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3E91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Администрации Ярославского муниципального района Ярославской области</w:t>
        </w:r>
        <w:r>
          <w:rPr>
            <w:rStyle w:val="a4"/>
            <w:b w:val="0"/>
            <w:bCs w:val="0"/>
          </w:rPr>
          <w:br/>
          <w:t>от 30 января 2018 г. N 294</w:t>
        </w:r>
        <w:r>
          <w:rPr>
            <w:rStyle w:val="a4"/>
            <w:b w:val="0"/>
            <w:bCs w:val="0"/>
          </w:rPr>
          <w:br/>
          <w:t>"О признании утратившими силу отдельных постановлений Администрации ЯМР в сфере холодного водоснабжения и водоотведения в ЯМР"</w:t>
        </w:r>
      </w:hyperlink>
    </w:p>
    <w:p w:rsidR="00000000" w:rsidRDefault="00443E91"/>
    <w:p w:rsidR="00000000" w:rsidRDefault="00443E91">
      <w:r>
        <w:t xml:space="preserve">В связи с принятием </w:t>
      </w:r>
      <w:hyperlink r:id="rId6" w:history="1">
        <w:r>
          <w:rPr>
            <w:rStyle w:val="a4"/>
          </w:rPr>
          <w:t>Закона</w:t>
        </w:r>
      </w:hyperlink>
      <w:r>
        <w:t xml:space="preserve"> Ярославской области от 29 декабря 2016 года N 104-з "О перераспределении между органами местного самоуправления муниципальных образований Ярославской области и органами государственной власти Я</w:t>
      </w:r>
      <w:r>
        <w:t>рославской области полномочий в сфере водоснабжения и водоотведения", приказом департамента жилищно-коммунального хозяйства, энергетики и регулирования тарифов Ярославской области от 15.11.2017 N 335 "Об определении гарантирующих организаций в сфере холодн</w:t>
      </w:r>
      <w:r>
        <w:t>ого водоснабжения и водоотведения на территории Ярославского муниципального района", Администрация района постановляет:</w:t>
      </w:r>
    </w:p>
    <w:p w:rsidR="00000000" w:rsidRDefault="00443E91">
      <w:bookmarkStart w:id="0" w:name="sub_1"/>
      <w:r>
        <w:t>1. Признать утратившими силу следующие постановления Администрации Ярославского муниципального района:</w:t>
      </w:r>
    </w:p>
    <w:p w:rsidR="00000000" w:rsidRDefault="00443E91">
      <w:bookmarkStart w:id="1" w:name="sub_11"/>
      <w:bookmarkEnd w:id="0"/>
      <w:r>
        <w:t xml:space="preserve">- </w:t>
      </w:r>
      <w:hyperlink r:id="rId7" w:history="1">
        <w:r>
          <w:rPr>
            <w:rStyle w:val="a4"/>
          </w:rPr>
          <w:t>от 25.02.2015 N 994</w:t>
        </w:r>
      </w:hyperlink>
      <w:r>
        <w:t xml:space="preserve"> "Об определении гарантирующих организаций для централизованной системы холодного водоснабжения и (или) водоотведения в ЯМР";</w:t>
      </w:r>
    </w:p>
    <w:p w:rsidR="00000000" w:rsidRDefault="00443E91">
      <w:bookmarkStart w:id="2" w:name="sub_12"/>
      <w:bookmarkEnd w:id="1"/>
      <w:r>
        <w:t xml:space="preserve">- </w:t>
      </w:r>
      <w:hyperlink r:id="rId8" w:history="1">
        <w:r>
          <w:rPr>
            <w:rStyle w:val="a4"/>
          </w:rPr>
          <w:t>от 30.03.2015 N 2333</w:t>
        </w:r>
      </w:hyperlink>
      <w:r>
        <w:t xml:space="preserve"> "О внесении изменен</w:t>
      </w:r>
      <w:r>
        <w:t>ий в постановление Администрации ЯМР от 25.02.2015 N 994 "Об определении гарантирующих организаций для централизованной системы холодного водоснабжения и (или) водоотведения ЯМР";</w:t>
      </w:r>
    </w:p>
    <w:p w:rsidR="00000000" w:rsidRDefault="00443E91">
      <w:bookmarkStart w:id="3" w:name="sub_13"/>
      <w:bookmarkEnd w:id="2"/>
      <w:r>
        <w:t xml:space="preserve">- </w:t>
      </w:r>
      <w:hyperlink r:id="rId9" w:history="1">
        <w:r>
          <w:rPr>
            <w:rStyle w:val="a4"/>
          </w:rPr>
          <w:t>от 19.08.2015 N 2968</w:t>
        </w:r>
      </w:hyperlink>
      <w:r>
        <w:t xml:space="preserve"> "О вн</w:t>
      </w:r>
      <w:r>
        <w:t>есении изменений в постановление Администрации ЯМР от 25.02.2015 N 994 "Об определении гарантирующих организаций для централизованной системы холодного водоснабжения и (или) водоотведения ЯМР";</w:t>
      </w:r>
    </w:p>
    <w:p w:rsidR="00000000" w:rsidRDefault="00443E91">
      <w:bookmarkStart w:id="4" w:name="sub_14"/>
      <w:bookmarkEnd w:id="3"/>
      <w:r>
        <w:t xml:space="preserve">- </w:t>
      </w:r>
      <w:hyperlink r:id="rId10" w:history="1">
        <w:r>
          <w:rPr>
            <w:rStyle w:val="a4"/>
          </w:rPr>
          <w:t>от 08.10.2015 N</w:t>
        </w:r>
        <w:r>
          <w:rPr>
            <w:rStyle w:val="a4"/>
          </w:rPr>
          <w:t> 3167</w:t>
        </w:r>
      </w:hyperlink>
      <w:r>
        <w:t xml:space="preserve"> "О внесении изменений в постановление Администрации ЯМР от 25.02.2015 N 994 "Об определении гарантирующих организаций для централизованной системы холодного водоснабжения и (или) водоотведения ЯМР";</w:t>
      </w:r>
    </w:p>
    <w:p w:rsidR="00000000" w:rsidRDefault="00443E91">
      <w:bookmarkStart w:id="5" w:name="sub_15"/>
      <w:bookmarkEnd w:id="4"/>
      <w:r>
        <w:t xml:space="preserve">- </w:t>
      </w:r>
      <w:hyperlink r:id="rId11" w:history="1">
        <w:r>
          <w:rPr>
            <w:rStyle w:val="a4"/>
          </w:rPr>
          <w:t>о</w:t>
        </w:r>
        <w:r>
          <w:rPr>
            <w:rStyle w:val="a4"/>
          </w:rPr>
          <w:t>т 27.06.2016 N 827</w:t>
        </w:r>
      </w:hyperlink>
      <w:r>
        <w:t xml:space="preserve"> "О внесении изменений в постановление Администрации ЯМР от 25.02.2015 N 994 "Об определении гарантирующих организаций для централизованной системы холодного водоснабжения и (или) водоотведения ЯМР";</w:t>
      </w:r>
    </w:p>
    <w:p w:rsidR="00000000" w:rsidRDefault="00443E91">
      <w:bookmarkStart w:id="6" w:name="sub_16"/>
      <w:bookmarkEnd w:id="5"/>
      <w:r>
        <w:t xml:space="preserve">- </w:t>
      </w:r>
      <w:hyperlink r:id="rId12" w:history="1">
        <w:r>
          <w:rPr>
            <w:rStyle w:val="a4"/>
          </w:rPr>
          <w:t>от 12.08.2016 N 1025</w:t>
        </w:r>
      </w:hyperlink>
      <w:r>
        <w:t xml:space="preserve"> "О внесении изменений в постановление Администрации ЯМР от 25.02.2015 N 994 "Об определении гарантирующих организаций для централизованной системы холодного водоснабжения и (или) водоотведения ЯМР".</w:t>
      </w:r>
    </w:p>
    <w:p w:rsidR="00000000" w:rsidRDefault="00443E91">
      <w:bookmarkStart w:id="7" w:name="sub_2"/>
      <w:bookmarkEnd w:id="6"/>
      <w:r>
        <w:t xml:space="preserve">2. </w:t>
      </w:r>
      <w:hyperlink r:id="rId13" w:history="1">
        <w:r>
          <w:rPr>
            <w:rStyle w:val="a4"/>
          </w:rPr>
          <w:t>Опубликовать</w:t>
        </w:r>
      </w:hyperlink>
      <w:r>
        <w:t xml:space="preserve"> постановление в газете "Ярославский агрокурьер".</w:t>
      </w:r>
    </w:p>
    <w:p w:rsidR="00000000" w:rsidRDefault="00443E91">
      <w:bookmarkStart w:id="8" w:name="sub_3"/>
      <w:bookmarkEnd w:id="7"/>
      <w:r>
        <w:t xml:space="preserve">3. Постановление вступает в силу со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8"/>
    <w:p w:rsidR="00000000" w:rsidRDefault="00443E9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3E91">
            <w:pPr>
              <w:pStyle w:val="a6"/>
            </w:pPr>
            <w:r>
              <w:t>ВРИО Главы Администрации ЯМР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3E91">
            <w:pPr>
              <w:pStyle w:val="a5"/>
              <w:jc w:val="right"/>
            </w:pPr>
            <w:r>
              <w:t>Н.Д. Степанов</w:t>
            </w:r>
          </w:p>
        </w:tc>
      </w:tr>
    </w:tbl>
    <w:p w:rsidR="00000000" w:rsidRDefault="00443E91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3E91"/>
    <w:rsid w:val="0044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99781.0" TargetMode="External"/><Relationship Id="rId13" Type="http://schemas.openxmlformats.org/officeDocument/2006/relationships/hyperlink" Target="garantF1://4583151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499767.0" TargetMode="External"/><Relationship Id="rId12" Type="http://schemas.openxmlformats.org/officeDocument/2006/relationships/hyperlink" Target="garantF1://45806786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45815510.0" TargetMode="External"/><Relationship Id="rId11" Type="http://schemas.openxmlformats.org/officeDocument/2006/relationships/hyperlink" Target="garantF1://45803772.0" TargetMode="External"/><Relationship Id="rId5" Type="http://schemas.openxmlformats.org/officeDocument/2006/relationships/hyperlink" Target="garantF1://45831516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458140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814008.0" TargetMode="External"/><Relationship Id="rId14" Type="http://schemas.openxmlformats.org/officeDocument/2006/relationships/hyperlink" Target="garantF1://45831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4</DocSecurity>
  <Lines>19</Lines>
  <Paragraphs>5</Paragraphs>
  <ScaleCrop>false</ScaleCrop>
  <Company>НПП "Гарант-Сервис"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zoya</cp:lastModifiedBy>
  <cp:revision>2</cp:revision>
  <dcterms:created xsi:type="dcterms:W3CDTF">2019-04-09T13:01:00Z</dcterms:created>
  <dcterms:modified xsi:type="dcterms:W3CDTF">2019-04-09T13:01:00Z</dcterms:modified>
</cp:coreProperties>
</file>