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7" w:rsidRPr="00351D17" w:rsidRDefault="00B20D57" w:rsidP="00B20D57">
      <w:pPr>
        <w:shd w:val="clear" w:color="auto" w:fill="FFFFFF"/>
        <w:spacing w:after="0" w:line="192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>ПРОТОКОЛ</w:t>
      </w:r>
    </w:p>
    <w:p w:rsidR="001F3A73" w:rsidRDefault="00351D17" w:rsidP="001F3A73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по проекту </w:t>
      </w:r>
      <w:r w:rsidR="007335E1" w:rsidRPr="007335E1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7335E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335E1" w:rsidRPr="007335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Совета ЯМР </w:t>
      </w:r>
      <w:r w:rsidR="000E5467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="000E5467" w:rsidRPr="000E546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</w:t>
      </w:r>
      <w:proofErr w:type="spellStart"/>
      <w:r w:rsidR="000E5467" w:rsidRPr="000E5467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="000E5467" w:rsidRPr="000E54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Ярославского муниципального района Ярославской области от 28.05.2012 г.   № 98 «Об утверждении Генерального плана </w:t>
      </w:r>
      <w:proofErr w:type="spellStart"/>
      <w:r w:rsidR="000E5467" w:rsidRPr="000E5467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="000E5467" w:rsidRPr="000E54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новой редакции»</w:t>
      </w:r>
    </w:p>
    <w:p w:rsidR="00F25CFA" w:rsidRPr="00351D17" w:rsidRDefault="00F25CFA" w:rsidP="00F25CF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25CFA">
        <w:rPr>
          <w:rFonts w:ascii="Times New Roman" w:eastAsia="Times New Roman" w:hAnsi="Times New Roman" w:cs="Times New Roman"/>
          <w:sz w:val="26"/>
          <w:szCs w:val="26"/>
        </w:rPr>
        <w:t>08.12</w:t>
      </w:r>
      <w:r w:rsidR="00B20D57" w:rsidRPr="00F25CFA">
        <w:rPr>
          <w:rFonts w:ascii="Times New Roman" w:eastAsia="Times New Roman" w:hAnsi="Times New Roman" w:cs="Times New Roman"/>
          <w:sz w:val="26"/>
          <w:szCs w:val="26"/>
        </w:rPr>
        <w:t>.201</w:t>
      </w:r>
      <w:r w:rsidRPr="00F25CFA">
        <w:rPr>
          <w:rFonts w:ascii="Times New Roman" w:eastAsia="Times New Roman" w:hAnsi="Times New Roman" w:cs="Times New Roman"/>
          <w:sz w:val="26"/>
          <w:szCs w:val="26"/>
        </w:rPr>
        <w:t>7</w:t>
      </w:r>
      <w:r w:rsidR="00B20D57" w:rsidRPr="00F25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351D17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</w:t>
      </w:r>
    </w:p>
    <w:p w:rsidR="00B20D57" w:rsidRPr="00351D17" w:rsidRDefault="00391CD4" w:rsidP="00351D17">
      <w:pPr>
        <w:shd w:val="clear" w:color="auto" w:fill="FFFFFF"/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>пос</w:t>
      </w:r>
      <w:r w:rsidR="00097CEA" w:rsidRPr="00351D1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51D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467">
        <w:rPr>
          <w:rFonts w:ascii="Times New Roman" w:eastAsia="Times New Roman" w:hAnsi="Times New Roman" w:cs="Times New Roman"/>
          <w:sz w:val="26"/>
          <w:szCs w:val="26"/>
        </w:rPr>
        <w:t>Ивняки</w:t>
      </w:r>
    </w:p>
    <w:p w:rsidR="00840514" w:rsidRPr="00351D17" w:rsidRDefault="00840514" w:rsidP="00351D17">
      <w:pPr>
        <w:shd w:val="clear" w:color="auto" w:fill="FFFFFF"/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>зал заседаний Администрации</w:t>
      </w:r>
    </w:p>
    <w:p w:rsidR="00840514" w:rsidRPr="00351D17" w:rsidRDefault="000E5467" w:rsidP="00351D17">
      <w:pPr>
        <w:shd w:val="clear" w:color="auto" w:fill="FFFFFF"/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="00840514" w:rsidRPr="00351D17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</w:p>
    <w:p w:rsidR="00840514" w:rsidRPr="00351D17" w:rsidRDefault="000E5467" w:rsidP="00351D17">
      <w:pPr>
        <w:shd w:val="clear" w:color="auto" w:fill="FFFFFF"/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0514" w:rsidRPr="00351D17">
        <w:rPr>
          <w:rFonts w:ascii="Times New Roman" w:eastAsia="Times New Roman" w:hAnsi="Times New Roman" w:cs="Times New Roman"/>
          <w:sz w:val="26"/>
          <w:szCs w:val="26"/>
        </w:rPr>
        <w:t>оселения</w:t>
      </w:r>
    </w:p>
    <w:p w:rsidR="00351D17" w:rsidRPr="00351D17" w:rsidRDefault="00351D17" w:rsidP="00351D17">
      <w:pPr>
        <w:shd w:val="clear" w:color="auto" w:fill="FFFFFF"/>
        <w:tabs>
          <w:tab w:val="left" w:pos="6870"/>
        </w:tabs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51D17" w:rsidRPr="00351D17" w:rsidRDefault="000A0878" w:rsidP="00351D17">
      <w:pPr>
        <w:shd w:val="clear" w:color="auto" w:fill="FFFFFF"/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и в</w:t>
      </w:r>
      <w:r w:rsidR="00351D17" w:rsidRPr="00351D17">
        <w:rPr>
          <w:rFonts w:ascii="Times New Roman" w:eastAsia="Times New Roman" w:hAnsi="Times New Roman" w:cs="Times New Roman"/>
          <w:sz w:val="26"/>
          <w:szCs w:val="26"/>
        </w:rPr>
        <w:t xml:space="preserve">ремя проведения: </w:t>
      </w:r>
    </w:p>
    <w:p w:rsidR="00351D17" w:rsidRPr="00F25CFA" w:rsidRDefault="000A0878" w:rsidP="00351D17">
      <w:pPr>
        <w:shd w:val="clear" w:color="auto" w:fill="FFFFFF"/>
        <w:spacing w:after="0" w:line="20" w:lineRule="atLeast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 w:rsidRPr="00F25CFA">
        <w:rPr>
          <w:rFonts w:ascii="Times New Roman" w:eastAsia="Times New Roman" w:hAnsi="Times New Roman" w:cs="Times New Roman"/>
          <w:sz w:val="26"/>
          <w:szCs w:val="26"/>
        </w:rPr>
        <w:t>08.</w:t>
      </w:r>
      <w:r w:rsidR="00F25CFA" w:rsidRPr="00F25CFA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F25C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25CFA" w:rsidRPr="00F25CF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25CF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351D17" w:rsidRPr="00F25C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5CFA" w:rsidRPr="00F25CFA">
        <w:rPr>
          <w:rFonts w:ascii="Times New Roman" w:eastAsia="Times New Roman" w:hAnsi="Times New Roman" w:cs="Times New Roman"/>
          <w:sz w:val="26"/>
          <w:szCs w:val="26"/>
        </w:rPr>
        <w:t>4</w:t>
      </w:r>
      <w:r w:rsidR="00351D17" w:rsidRPr="00F25CFA">
        <w:rPr>
          <w:rFonts w:ascii="Times New Roman" w:eastAsia="Times New Roman" w:hAnsi="Times New Roman" w:cs="Times New Roman"/>
          <w:sz w:val="26"/>
          <w:szCs w:val="26"/>
        </w:rPr>
        <w:t>.00 ч.</w:t>
      </w:r>
    </w:p>
    <w:p w:rsidR="00840514" w:rsidRPr="00B20D57" w:rsidRDefault="00840514" w:rsidP="00840514">
      <w:pPr>
        <w:shd w:val="clear" w:color="auto" w:fill="FFFFFF"/>
        <w:spacing w:after="0" w:line="192" w:lineRule="atLeast"/>
        <w:ind w:firstLine="5954"/>
        <w:rPr>
          <w:rFonts w:ascii="Arial" w:eastAsia="Times New Roman" w:hAnsi="Arial" w:cs="Arial"/>
          <w:sz w:val="28"/>
          <w:szCs w:val="28"/>
        </w:rPr>
      </w:pPr>
    </w:p>
    <w:p w:rsidR="00B20D57" w:rsidRPr="00351D17" w:rsidRDefault="00B20D57" w:rsidP="00C20452">
      <w:pPr>
        <w:shd w:val="clear" w:color="auto" w:fill="FFFFFF"/>
        <w:spacing w:after="0" w:line="19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>ПРИСУТСТВ</w:t>
      </w:r>
      <w:r w:rsidR="00C973A6" w:rsidRPr="00351D1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51D17">
        <w:rPr>
          <w:rFonts w:ascii="Times New Roman" w:eastAsia="Times New Roman" w:hAnsi="Times New Roman" w:cs="Times New Roman"/>
          <w:sz w:val="26"/>
          <w:szCs w:val="26"/>
        </w:rPr>
        <w:t>ВАЛИ:</w:t>
      </w:r>
    </w:p>
    <w:p w:rsidR="008C2F74" w:rsidRDefault="008C2F74" w:rsidP="00CF0767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3A92" w:rsidRDefault="001241AE" w:rsidP="00CF0767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 xml:space="preserve">Члены организационного комитета </w:t>
      </w:r>
    </w:p>
    <w:p w:rsidR="001241AE" w:rsidRPr="00351D17" w:rsidRDefault="001241AE" w:rsidP="00CF0767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51D17">
        <w:rPr>
          <w:rFonts w:ascii="Times New Roman" w:eastAsia="Times New Roman" w:hAnsi="Times New Roman" w:cs="Times New Roman"/>
          <w:sz w:val="26"/>
          <w:szCs w:val="26"/>
        </w:rPr>
        <w:t>по проведению публичных слушаний:</w:t>
      </w:r>
    </w:p>
    <w:p w:rsidR="00840514" w:rsidRPr="00351D17" w:rsidRDefault="00840514" w:rsidP="00CF0767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4441"/>
        <w:gridCol w:w="5486"/>
      </w:tblGrid>
      <w:tr w:rsidR="00F25CFA" w:rsidRPr="00F25CFA" w:rsidTr="00EA0B90">
        <w:trPr>
          <w:trHeight w:val="405"/>
        </w:trPr>
        <w:tc>
          <w:tcPr>
            <w:tcW w:w="4441" w:type="dxa"/>
          </w:tcPr>
          <w:p w:rsidR="00840514" w:rsidRPr="00F25CFA" w:rsidRDefault="00391CD4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5486" w:type="dxa"/>
          </w:tcPr>
          <w:p w:rsidR="00840514" w:rsidRPr="00F25CFA" w:rsidRDefault="00F25CFA" w:rsidP="00547BD0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133487"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133487"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архитектуры и градостроительства Администрации ЯМР</w:t>
            </w:r>
            <w:r w:rsidR="008C2F74"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364EDF" w:rsidRPr="00351D17" w:rsidTr="00EA0B90">
        <w:trPr>
          <w:trHeight w:val="405"/>
        </w:trPr>
        <w:tc>
          <w:tcPr>
            <w:tcW w:w="4441" w:type="dxa"/>
          </w:tcPr>
          <w:p w:rsidR="00364EDF" w:rsidRPr="00351D17" w:rsidRDefault="00F25CFA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Семейкина Анна Николаевна</w:t>
            </w:r>
          </w:p>
        </w:tc>
        <w:tc>
          <w:tcPr>
            <w:tcW w:w="5486" w:type="dxa"/>
          </w:tcPr>
          <w:p w:rsidR="00364EDF" w:rsidRPr="00351D17" w:rsidRDefault="00F25CFA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отдела </w:t>
            </w:r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архитектуры и градостроительства Администрации ЯМР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(секретарь оргкомитета)</w:t>
            </w:r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C2F74" w:rsidRPr="00351D17" w:rsidTr="00EA0B90">
        <w:trPr>
          <w:trHeight w:val="139"/>
        </w:trPr>
        <w:tc>
          <w:tcPr>
            <w:tcW w:w="4441" w:type="dxa"/>
          </w:tcPr>
          <w:p w:rsidR="00B20AE1" w:rsidRPr="00351D17" w:rsidRDefault="00F25CFA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Силаева Марина Евгеньевна</w:t>
            </w:r>
          </w:p>
        </w:tc>
        <w:tc>
          <w:tcPr>
            <w:tcW w:w="5486" w:type="dxa"/>
          </w:tcPr>
          <w:p w:rsidR="00B20AE1" w:rsidRPr="00351D17" w:rsidRDefault="00BB6A67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BB6A67">
              <w:rPr>
                <w:rFonts w:ascii="Times New Roman" w:eastAsia="Times New Roman" w:hAnsi="Times New Roman" w:cs="Times New Roman"/>
                <w:sz w:val="26"/>
                <w:szCs w:val="26"/>
              </w:rPr>
              <w:t>онсультант по вопросам строительства и архитектуры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Ивняковского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 ЯМР</w:t>
            </w:r>
          </w:p>
        </w:tc>
      </w:tr>
      <w:tr w:rsidR="008C2F74" w:rsidRPr="00351D17" w:rsidTr="00EA0B90">
        <w:trPr>
          <w:trHeight w:val="133"/>
        </w:trPr>
        <w:tc>
          <w:tcPr>
            <w:tcW w:w="4441" w:type="dxa"/>
          </w:tcPr>
          <w:p w:rsidR="00B93A92" w:rsidRPr="00351D17" w:rsidRDefault="00F25CFA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Михаил Валентинович</w:t>
            </w:r>
          </w:p>
        </w:tc>
        <w:tc>
          <w:tcPr>
            <w:tcW w:w="5486" w:type="dxa"/>
          </w:tcPr>
          <w:p w:rsidR="001F70C7" w:rsidRPr="00351D17" w:rsidRDefault="00BB6A67" w:rsidP="001F70C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Муниципального совета ЯМР</w:t>
            </w:r>
          </w:p>
        </w:tc>
      </w:tr>
      <w:tr w:rsidR="00F25CFA" w:rsidRPr="00351D17" w:rsidTr="00EA0B90">
        <w:trPr>
          <w:trHeight w:val="133"/>
        </w:trPr>
        <w:tc>
          <w:tcPr>
            <w:tcW w:w="4441" w:type="dxa"/>
          </w:tcPr>
          <w:p w:rsidR="00F25CFA" w:rsidRDefault="00F25CFA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Фефилин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93474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Алексей Владимирович</w:t>
            </w:r>
          </w:p>
        </w:tc>
        <w:tc>
          <w:tcPr>
            <w:tcW w:w="5486" w:type="dxa"/>
          </w:tcPr>
          <w:p w:rsidR="00F25CFA" w:rsidRPr="00351D17" w:rsidRDefault="00B93474" w:rsidP="001F70C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Ивняковского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</w:t>
            </w:r>
          </w:p>
        </w:tc>
      </w:tr>
      <w:tr w:rsidR="00F25CFA" w:rsidRPr="00351D17" w:rsidTr="00EA0B90">
        <w:trPr>
          <w:trHeight w:val="133"/>
        </w:trPr>
        <w:tc>
          <w:tcPr>
            <w:tcW w:w="4441" w:type="dxa"/>
          </w:tcPr>
          <w:p w:rsidR="00F25CFA" w:rsidRDefault="00F25CFA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Груздев Алексей Владимирович</w:t>
            </w:r>
          </w:p>
        </w:tc>
        <w:tc>
          <w:tcPr>
            <w:tcW w:w="5486" w:type="dxa"/>
          </w:tcPr>
          <w:p w:rsidR="00F25CFA" w:rsidRPr="00351D17" w:rsidRDefault="00B93474" w:rsidP="001F70C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АОА «Сельхозтехника»</w:t>
            </w:r>
          </w:p>
        </w:tc>
      </w:tr>
      <w:tr w:rsidR="00647852" w:rsidRPr="00351D17" w:rsidTr="00EA0B90">
        <w:trPr>
          <w:trHeight w:val="133"/>
        </w:trPr>
        <w:tc>
          <w:tcPr>
            <w:tcW w:w="4441" w:type="dxa"/>
          </w:tcPr>
          <w:p w:rsidR="00647852" w:rsidRDefault="00647852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Тимофеев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Николеквич</w:t>
            </w:r>
            <w:proofErr w:type="spellEnd"/>
          </w:p>
        </w:tc>
        <w:tc>
          <w:tcPr>
            <w:tcW w:w="5486" w:type="dxa"/>
          </w:tcPr>
          <w:p w:rsidR="00647852" w:rsidRDefault="00647852" w:rsidP="001F70C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5CFA" w:rsidRPr="00351D17" w:rsidTr="00EA0B90">
        <w:trPr>
          <w:trHeight w:val="133"/>
        </w:trPr>
        <w:tc>
          <w:tcPr>
            <w:tcW w:w="4441" w:type="dxa"/>
          </w:tcPr>
          <w:p w:rsidR="00F25CFA" w:rsidRDefault="00F25CFA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Киселев Алексей Сергеевич</w:t>
            </w:r>
          </w:p>
        </w:tc>
        <w:tc>
          <w:tcPr>
            <w:tcW w:w="5486" w:type="dxa"/>
          </w:tcPr>
          <w:p w:rsidR="00F25CFA" w:rsidRPr="00351D17" w:rsidRDefault="00F25CFA" w:rsidP="00BB6A6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начальника</w:t>
            </w:r>
            <w:r w:rsidR="00BB6A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>Ярославкого</w:t>
            </w:r>
            <w:proofErr w:type="spellEnd"/>
            <w:r w:rsidRPr="00F25C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РНУ по строительству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Балтика»</w:t>
            </w:r>
          </w:p>
        </w:tc>
      </w:tr>
      <w:tr w:rsidR="001744D9" w:rsidRPr="00351D17" w:rsidTr="00EA0B90">
        <w:trPr>
          <w:trHeight w:val="133"/>
        </w:trPr>
        <w:tc>
          <w:tcPr>
            <w:tcW w:w="4441" w:type="dxa"/>
          </w:tcPr>
          <w:p w:rsidR="001744D9" w:rsidRDefault="001744D9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Алекперов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Дилавизович</w:t>
            </w:r>
            <w:proofErr w:type="spellEnd"/>
          </w:p>
        </w:tc>
        <w:tc>
          <w:tcPr>
            <w:tcW w:w="5486" w:type="dxa"/>
          </w:tcPr>
          <w:p w:rsidR="001744D9" w:rsidRDefault="00647852" w:rsidP="00BB6A6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Балтика»</w:t>
            </w:r>
          </w:p>
        </w:tc>
      </w:tr>
      <w:tr w:rsidR="00F25CFA" w:rsidRPr="00351D17" w:rsidTr="00EA0B90">
        <w:trPr>
          <w:trHeight w:val="133"/>
        </w:trPr>
        <w:tc>
          <w:tcPr>
            <w:tcW w:w="4441" w:type="dxa"/>
          </w:tcPr>
          <w:p w:rsidR="00F25CFA" w:rsidRDefault="00B93474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Хатаулин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Касимович</w:t>
            </w:r>
            <w:proofErr w:type="spellEnd"/>
          </w:p>
        </w:tc>
        <w:tc>
          <w:tcPr>
            <w:tcW w:w="5486" w:type="dxa"/>
          </w:tcPr>
          <w:p w:rsidR="00F25CFA" w:rsidRPr="00351D17" w:rsidRDefault="00F25CFA" w:rsidP="001F70C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3474" w:rsidRPr="00351D17" w:rsidTr="00EA0B90">
        <w:trPr>
          <w:trHeight w:val="133"/>
        </w:trPr>
        <w:tc>
          <w:tcPr>
            <w:tcW w:w="4441" w:type="dxa"/>
          </w:tcPr>
          <w:p w:rsidR="00B93474" w:rsidRDefault="00B93474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Плетнев Александр Сергеевич</w:t>
            </w:r>
          </w:p>
        </w:tc>
        <w:tc>
          <w:tcPr>
            <w:tcW w:w="5486" w:type="dxa"/>
          </w:tcPr>
          <w:p w:rsidR="00B93474" w:rsidRPr="00351D17" w:rsidRDefault="00B93474" w:rsidP="001F70C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44D9" w:rsidRPr="00351D17" w:rsidTr="00EA0B90">
        <w:trPr>
          <w:trHeight w:val="133"/>
        </w:trPr>
        <w:tc>
          <w:tcPr>
            <w:tcW w:w="4441" w:type="dxa"/>
          </w:tcPr>
          <w:p w:rsidR="001744D9" w:rsidRDefault="001744D9" w:rsidP="00364EDF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86" w:type="dxa"/>
          </w:tcPr>
          <w:p w:rsidR="001744D9" w:rsidRDefault="001744D9" w:rsidP="00C01DC5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01DC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8C2F74" w:rsidRPr="00351D17" w:rsidTr="00EA0B90">
        <w:trPr>
          <w:trHeight w:val="272"/>
        </w:trPr>
        <w:tc>
          <w:tcPr>
            <w:tcW w:w="4441" w:type="dxa"/>
          </w:tcPr>
          <w:p w:rsidR="008C2F74" w:rsidRDefault="00B93A92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ДОКЛАДЧИК: </w:t>
            </w:r>
          </w:p>
          <w:p w:rsidR="00E71DB2" w:rsidRPr="00351D17" w:rsidRDefault="00E71DB2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5486" w:type="dxa"/>
          </w:tcPr>
          <w:p w:rsidR="00E71DB2" w:rsidRDefault="00E71DB2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1DB2" w:rsidRPr="00351D17" w:rsidRDefault="00E71DB2" w:rsidP="00351D17">
            <w:pPr>
              <w:shd w:val="clear" w:color="auto" w:fill="FFFFFF"/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351D1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организационного комитета по проведению публичных слушаний</w:t>
            </w:r>
          </w:p>
        </w:tc>
      </w:tr>
    </w:tbl>
    <w:p w:rsidR="00A95828" w:rsidRPr="00B864A4" w:rsidRDefault="00A95828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B34" w:rsidRDefault="00097CEA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04D">
        <w:rPr>
          <w:rFonts w:ascii="Times New Roman" w:eastAsia="Times New Roman" w:hAnsi="Times New Roman" w:cs="Times New Roman"/>
          <w:sz w:val="26"/>
          <w:szCs w:val="26"/>
        </w:rPr>
        <w:t>СЛУШАЛИ:</w:t>
      </w:r>
    </w:p>
    <w:p w:rsidR="00D220B0" w:rsidRDefault="003A4319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proofErr w:type="spellStart"/>
      <w:r w:rsidR="0068004D" w:rsidRPr="00B864A4">
        <w:rPr>
          <w:rFonts w:ascii="Times New Roman" w:eastAsia="Times New Roman" w:hAnsi="Times New Roman" w:cs="Times New Roman"/>
          <w:sz w:val="26"/>
          <w:szCs w:val="26"/>
        </w:rPr>
        <w:t>Бубнова</w:t>
      </w:r>
      <w:proofErr w:type="spellEnd"/>
      <w:r w:rsidR="0068004D" w:rsidRPr="00B864A4">
        <w:rPr>
          <w:rFonts w:ascii="Times New Roman" w:eastAsia="Times New Roman" w:hAnsi="Times New Roman" w:cs="Times New Roman"/>
          <w:sz w:val="26"/>
          <w:szCs w:val="26"/>
        </w:rPr>
        <w:t xml:space="preserve"> Л. В.</w:t>
      </w:r>
      <w:r w:rsidR="00097CEA"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2F74" w:rsidRPr="00B864A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4AB7" w:rsidRPr="00B864A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220B0">
        <w:rPr>
          <w:rFonts w:ascii="Times New Roman" w:eastAsia="Times New Roman" w:hAnsi="Times New Roman" w:cs="Times New Roman"/>
          <w:sz w:val="26"/>
          <w:szCs w:val="26"/>
        </w:rPr>
        <w:t>предлагается утвердить состав оргкомитета по проведению публичных слушаний.</w:t>
      </w:r>
    </w:p>
    <w:p w:rsidR="00D220B0" w:rsidRDefault="00D220B0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Никешин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М.В. - предлагаю включить всех присутствующих.</w:t>
      </w:r>
    </w:p>
    <w:p w:rsidR="00D220B0" w:rsidRDefault="00D220B0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ГОЛОСОВАЛИ: включить в состав оргкомитета по проведению публичных слушаний всех присутствующих</w:t>
      </w:r>
      <w:r w:rsidR="003D7DF3">
        <w:rPr>
          <w:rFonts w:ascii="Times New Roman" w:eastAsia="Times New Roman" w:hAnsi="Times New Roman" w:cs="Times New Roman"/>
          <w:sz w:val="26"/>
          <w:szCs w:val="26"/>
        </w:rPr>
        <w:t xml:space="preserve">, председателем назначить </w:t>
      </w:r>
      <w:proofErr w:type="spellStart"/>
      <w:r w:rsidR="003D7DF3">
        <w:rPr>
          <w:rFonts w:ascii="Times New Roman" w:eastAsia="Times New Roman" w:hAnsi="Times New Roman" w:cs="Times New Roman"/>
          <w:sz w:val="26"/>
          <w:szCs w:val="26"/>
        </w:rPr>
        <w:t>Бубнову</w:t>
      </w:r>
      <w:proofErr w:type="spellEnd"/>
      <w:r w:rsidR="003D7DF3">
        <w:rPr>
          <w:rFonts w:ascii="Times New Roman" w:eastAsia="Times New Roman" w:hAnsi="Times New Roman" w:cs="Times New Roman"/>
          <w:sz w:val="26"/>
          <w:szCs w:val="26"/>
        </w:rPr>
        <w:t xml:space="preserve"> Л.В. секретарем Семейкину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744D9">
        <w:rPr>
          <w:rFonts w:ascii="Times New Roman" w:eastAsia="Times New Roman" w:hAnsi="Times New Roman" w:cs="Times New Roman"/>
          <w:sz w:val="26"/>
          <w:szCs w:val="26"/>
        </w:rPr>
        <w:t>единогласно.</w:t>
      </w:r>
    </w:p>
    <w:p w:rsidR="00D220B0" w:rsidRDefault="00D220B0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094E" w:rsidRDefault="00D220B0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 w:rsidR="00FD094E">
        <w:rPr>
          <w:rFonts w:ascii="Times New Roman" w:eastAsia="Times New Roman" w:hAnsi="Times New Roman" w:cs="Times New Roman"/>
          <w:sz w:val="26"/>
          <w:szCs w:val="26"/>
        </w:rPr>
        <w:t>Буб</w:t>
      </w:r>
      <w:r w:rsidR="00E52468">
        <w:rPr>
          <w:rFonts w:ascii="Times New Roman" w:eastAsia="Times New Roman" w:hAnsi="Times New Roman" w:cs="Times New Roman"/>
          <w:sz w:val="26"/>
          <w:szCs w:val="26"/>
        </w:rPr>
        <w:t>нова</w:t>
      </w:r>
      <w:proofErr w:type="spellEnd"/>
      <w:r w:rsidR="00E52468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В. - о</w:t>
      </w:r>
      <w:r w:rsidR="00A710AA" w:rsidRPr="00B864A4">
        <w:rPr>
          <w:rFonts w:ascii="Times New Roman" w:eastAsia="Times New Roman" w:hAnsi="Times New Roman" w:cs="Times New Roman"/>
          <w:sz w:val="26"/>
          <w:szCs w:val="26"/>
        </w:rPr>
        <w:t xml:space="preserve">тделом архитектуры и градостроительства </w:t>
      </w:r>
      <w:r w:rsidR="00A84317" w:rsidRPr="00B864A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Ярославского муниципального района </w:t>
      </w:r>
      <w:r w:rsidR="00A710AA"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подготовлен п</w:t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роект изменений в генеральный план </w:t>
      </w:r>
      <w:proofErr w:type="spellStart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64A4" w:rsidRPr="00B864A4" w:rsidRDefault="00FD094E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Изменения в генеральный план  </w:t>
      </w:r>
      <w:proofErr w:type="spellStart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подготовлены на основании:</w:t>
      </w:r>
    </w:p>
    <w:p w:rsidR="00FD094E" w:rsidRDefault="00B864A4" w:rsidP="00ED4F4C">
      <w:pPr>
        <w:shd w:val="clear" w:color="auto" w:fill="FFFFFF"/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- обращения ОАО «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Транснефть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Балтика» о необходимости перевода земельных участков с кадастровыми номерами 76:17:168701:1311, 76:17:168701:1664, 76:17:168701:1368, 76:17:168701:1548, 76:17:168701:1362, 76:17:168701:1308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специаль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ного назначения.</w:t>
      </w:r>
    </w:p>
    <w:p w:rsidR="00FD094E" w:rsidRPr="00B864A4" w:rsidRDefault="00FD094E" w:rsidP="00FD094E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Земельные участки с кадастровыми номерами 76:17:168701:1311 площадью 43 816 кв.м., 76:17:168701:1664 площадью 20 400 кв. м., 76:17:168701:1368 площадью 12 388 кв. м., 76:17:168701:1548 площадью 6 105 кв. м., 76:17:168701:1362 площадью 85 932 кв. м., 76:17:168701:1308 площадью 53 468 кв. м., находящиеся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в аренде ОАО «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Транснефть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Балтика» используются для размещения объектов трубопроводного транспорта – промежуточной перекачивающей станции ППС «Ярославль-2» в составе: магистральная насосная станция, подпорная насосная станция, здания маслосистемы, ЩСУ, операторной, здания обслуживающего персонала, системы измерения количества нефтепродуктов, технологических трубопроводов, инженерных сетей и прочих вспомогательных сооружений. Фактически указанные земельные участки выведены из оборота сельскохозяйственного назначения и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использоваться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в указанных целях не могут.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В целях приведения фактического использования земельных участков с целевым назначением, а так же для дальнейшего освоения и развития производственной деятельности ОАО «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Транснефть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Балтика» генеральным планом предусматривается перевод указанных участков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D094E" w:rsidRPr="00B864A4" w:rsidRDefault="00B864A4" w:rsidP="00ED4F4C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- обращения КУМИ Администрации ЯМО о необходимости перевода земельных участков 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>с кадастровым номером 76:17:000000:952 площадью 897 488 кв. м, с кадастровым номером 76:17:168701:849 площадью 7 586 кв. м,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>кадастровым номером 76:17:168701:331</w:t>
      </w:r>
      <w:r w:rsidR="00A66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>площадью 5 000 кв. м, с кадастровым номером 76:17:168701:1806 площадью 5 116 кв. м,  с кадастровым номером</w:t>
      </w:r>
      <w:proofErr w:type="gramEnd"/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>76</w:t>
      </w:r>
      <w:proofErr w:type="gramEnd"/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>:17:168701:1671 площадью 5 490 кв. м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ab/>
        <w:t>планируются к переводу из «земель запаса» в «земли промышленности, энергетики, транспорта, ….. и земли иного специального назначения» для размещения коммунально-складских объектов. Земельные участки расположены в районе производственной зоны «База Нечерноземье», их целесообразно использовать в целях размещения производственных или коммунально-складских объектов. Земельны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 xml:space="preserve"> участ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 xml:space="preserve"> сформирован</w:t>
      </w:r>
      <w:r w:rsidR="00FD094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D094E" w:rsidRPr="00B864A4">
        <w:rPr>
          <w:rFonts w:ascii="Times New Roman" w:eastAsia="Times New Roman" w:hAnsi="Times New Roman" w:cs="Times New Roman"/>
          <w:sz w:val="26"/>
          <w:szCs w:val="26"/>
        </w:rPr>
        <w:t xml:space="preserve"> из земель запаса для последующего проведения аукциона. </w:t>
      </w:r>
    </w:p>
    <w:p w:rsidR="00393E04" w:rsidRPr="00B864A4" w:rsidRDefault="00393E04" w:rsidP="00393E04">
      <w:pPr>
        <w:shd w:val="clear" w:color="auto" w:fill="FFFFFF"/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ответа Департамента транспорта Ярославской области, присоединение земельного участка к дорожной сети возможно только по существующим съездам к АЗС, расположенным на км 4+157 слева Юго-Западной окружной автомобильной дороги (от Московского проспекта в районе улицы Нефтяников, по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Промзоне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ул. Декабристов до границы г. Ярославля) в 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lastRenderedPageBreak/>
        <w:t>Красноперекопском районе, при условии согласия собственника АЗС, реконструкции указанных съездов и объединения транспортных потоков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проектируемого объекта и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существующей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АЗС. Согласно письм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у ООО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«Союз» - собственника земельного участка с кадастровым номером 76:17:168701:43, ООО «Союз»  гарантирует доступ к земельному участку с кадастровым номером 76:17:168701:1671 через существующие въезды-выезды к АЗС на земельном участке с кадастровым номером 76:17:168701:43.</w:t>
      </w:r>
    </w:p>
    <w:p w:rsidR="00393E04" w:rsidRPr="00B864A4" w:rsidRDefault="00393E04" w:rsidP="00393E0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Доступ к земельным участкам с кадастровыми номерами </w:t>
      </w:r>
      <w:r w:rsidR="00ED4F4C">
        <w:rPr>
          <w:rFonts w:ascii="Times New Roman" w:eastAsia="Times New Roman" w:hAnsi="Times New Roman" w:cs="Times New Roman"/>
          <w:sz w:val="26"/>
          <w:szCs w:val="26"/>
        </w:rPr>
        <w:t>обеспечивается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существующего съезда с участка Юго-Западной окружной автомобильной дороги (от Московского проспекта в районе улицы Нефтяников, по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Промзоне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ул. Декабристов до границы г. Ярославля)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Красноперекопском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районе.</w:t>
      </w:r>
    </w:p>
    <w:p w:rsidR="00ED4F4C" w:rsidRPr="00B864A4" w:rsidRDefault="00ED4F4C" w:rsidP="00ED4F4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>По обращению ООО «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Руф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Стайл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Констракшен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» земельные участки с кадастровыми номерами 76:17:204401:530 площадью 25 369 кв. м, 76:17:204401:724 площадью 20 404 кв. м, планируются к переводу из категории «земли запаса» в «земли промышленности, энергетики, транспорта, ….. и земли иного специального назначения» в целях обеспечения автомобильного подъезда от магистральной улицы общегородского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значения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регулируемого движения (Ленинградский проспект, г. Ярославль) к  комплексной жилой застройке микрорайона "Новый Ярославль" по адресу: Ярославская область, Ярославский район, Бекреневский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/с, д.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Губцево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. Предусматривается строительство дороги местного значения (IV категории) протяженностью 2,674 км с разворотной площадкой для общественного транспорта. Вдоль проезжей части дороги с одной стороны предусмотрено устройство тротуара шириной 1 м и разворотная площадка для общественного транспорта в конце участка. </w:t>
      </w:r>
    </w:p>
    <w:p w:rsidR="00ED4F4C" w:rsidRPr="00B864A4" w:rsidRDefault="00ED4F4C" w:rsidP="00ED4F4C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По обращению КУМИ Администрации ЯМР земельные участки с кадастровыми номерами 76:17:204401:726 площадью 519 584 кв. м, 76:17:204401:527 площадью 300 000 кв. м планируются к переводу из категории «земли запаса» в «земли населенных пунктов. Частично земельные участки планируется предоставить по договору комплексного освоения в целях жилищного строительства, частично – для предоставления многодетным семьям в рамках Закона Ярославской области </w:t>
      </w:r>
      <w:r w:rsidR="00842156">
        <w:rPr>
          <w:rFonts w:ascii="Times New Roman" w:eastAsia="Times New Roman" w:hAnsi="Times New Roman" w:cs="Times New Roman"/>
          <w:sz w:val="26"/>
          <w:szCs w:val="26"/>
        </w:rPr>
        <w:t xml:space="preserve">от 27.04.2007 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>№ 22-з "О бесплатном предоставлении в собственность граждан земельных участков, находящихся в государственной или муниципальной собственности". Подъезд к земельным участкам будет обеспечен за счет планируемой к строительству  подъездной дороги к земельному участку под комплексную застройку микрорайона «Новый Ярославль». В соответствии с правилами землепользования и застройки на земельные участки, включенные в границы населенных пунктов, продолжают действовать ранее установленные градостроительные регламенты и территориальные зоны. Установление соответствующих градостроительных регламентов и территориальных зон в отношении земельных участков, включенных в границы населенных пунктов, осуществляется посредством разработки документации по планировке территории, разработки карт градостроительного зонирования, внесения соответствующих изменений в Правила землепользования и застройки.</w:t>
      </w:r>
    </w:p>
    <w:p w:rsidR="00B864A4" w:rsidRPr="00B864A4" w:rsidRDefault="00B864A4" w:rsidP="00842156">
      <w:pPr>
        <w:shd w:val="clear" w:color="auto" w:fill="FFFFFF"/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- обращения Платова В.О. о необходимости перевода земельных участков с кадастровыми номерами 76:17:186201:844, 76:17:186201:843 из «земель сельскохозяйственного назначения» в «земли промышленности, энергетики, транспорта, ….. и земли иного специального назначения»;</w:t>
      </w:r>
    </w:p>
    <w:p w:rsidR="00FD094E" w:rsidRPr="00B864A4" w:rsidRDefault="00FD094E" w:rsidP="00FD094E">
      <w:pPr>
        <w:shd w:val="clear" w:color="auto" w:fill="FFFFFF"/>
        <w:spacing w:after="0" w:line="192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муниципального земельного контроля, проведенного Администрацией ЯМР, выявлено несоответствие фактического использования земельного участка с кадастровым номером  76:17:186201:844 площадью 3 100 кв. м, земельного участка с кадастровым номером  76:17:186201:843 площадью 9 108 кв. м. 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lastRenderedPageBreak/>
        <w:t>На указанных земельных участках расположены объекты капитального строительства – пилорама 1987 (кадастровый номер объекта 76:17:186201:748) и здание склада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1987 года постройки (кадастровый номер объекта 76:17:186201:765). Объекты фактически эксплуатируются.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По заявлению правообладателя генеральным планом предусматривается перевод указанных участков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целях размещения объектов капитального строительства, предназначенных для производства строительных материалов (пиломатериалов) и тому подобной продукции, складов. </w:t>
      </w:r>
      <w:proofErr w:type="gramEnd"/>
    </w:p>
    <w:p w:rsidR="00B864A4" w:rsidRPr="00B864A4" w:rsidRDefault="00842156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о заявлению ИП Тимофеева Н.И.</w:t>
      </w:r>
      <w:r w:rsidR="00B26A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 с кадастровым номером 76:17:193201:170 площадью 13 555 кв. м планируется к переводу в «земли населенных пунктов».  Земельный участок расположен по адресу: Ярославская область, Ярославский р-н, на территории </w:t>
      </w:r>
      <w:proofErr w:type="spellStart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Бекреневского</w:t>
      </w:r>
      <w:proofErr w:type="spellEnd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 сельского округа. Земельный участок с северной стороны граничит с населенным пунктом д. </w:t>
      </w:r>
      <w:proofErr w:type="spellStart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Чурилково</w:t>
      </w:r>
      <w:proofErr w:type="spellEnd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, с южной стороны с автомоби</w:t>
      </w:r>
      <w:r>
        <w:rPr>
          <w:rFonts w:ascii="Times New Roman" w:eastAsia="Times New Roman" w:hAnsi="Times New Roman" w:cs="Times New Roman"/>
          <w:sz w:val="26"/>
          <w:szCs w:val="26"/>
        </w:rPr>
        <w:t>льной дорогой «Углич-Ярославль»,</w:t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>с установлением вида разрешенного использования: для размещения зданий, сооружений, используемых для сборки и хранения мебели из готовых изделий.</w:t>
      </w:r>
    </w:p>
    <w:p w:rsidR="00B864A4" w:rsidRPr="00B864A4" w:rsidRDefault="00B864A4" w:rsidP="00842156">
      <w:pPr>
        <w:shd w:val="clear" w:color="auto" w:fill="FFFFFF"/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земельный участок относится к категории земель: земли сельскохозяйственного назначения, с видом разрешенного использования: для сельскохозяйственного производства. </w:t>
      </w:r>
    </w:p>
    <w:p w:rsidR="00B864A4" w:rsidRPr="00B864A4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В центре земельного участка находится естественный водный объект (пруд) занимающий более 35% от всей площади участка, что приводит к невозможности в полном объеме использовать земельный участок по целевому назначению, в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связи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с чем имеет  низкую сельскохозяйственную ценность. Подъезд к участку осуществляется по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дороге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ведущей в д.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Чурилково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>, с возможностью выезда на а/д «Углич – Ярославль».</w:t>
      </w:r>
    </w:p>
    <w:p w:rsidR="00B864A4" w:rsidRPr="00B864A4" w:rsidRDefault="00B864A4" w:rsidP="00842156">
      <w:pPr>
        <w:shd w:val="clear" w:color="auto" w:fill="FFFFFF"/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Согласно Правилам землепользования и застройки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ЯМР в границах сельских поселений и населенных пунктов  в территориальной зоне «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1 - Территория размещения, коммунальных и складских объектов»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B864A4" w:rsidRPr="00B864A4" w:rsidRDefault="00842156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По информации ПАО «МРСК Центра» - «Ярэнерго» (письмо от 06.07.2017) имеется техническая возможность присоединения к электрическим сетям.</w:t>
      </w:r>
    </w:p>
    <w:p w:rsidR="00B864A4" w:rsidRPr="00B864A4" w:rsidRDefault="00EC4D3E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По обращению ИП Тимофеева Н.И. земельные участки с кадастровыми номерами 76:17:193201:737, 76:17:193201:742 общей площадью 11,81 Га, расположенные по адресу: Ярославская область, Ярославский р-н, на территории</w:t>
      </w:r>
      <w:r w:rsidR="00A17D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7D8C">
        <w:rPr>
          <w:rFonts w:ascii="Times New Roman" w:eastAsia="Times New Roman" w:hAnsi="Times New Roman" w:cs="Times New Roman"/>
          <w:sz w:val="26"/>
          <w:szCs w:val="26"/>
        </w:rPr>
        <w:t>Бекреневского</w:t>
      </w:r>
      <w:proofErr w:type="spellEnd"/>
      <w:r w:rsidR="00A17D8C">
        <w:rPr>
          <w:rFonts w:ascii="Times New Roman" w:eastAsia="Times New Roman" w:hAnsi="Times New Roman" w:cs="Times New Roman"/>
          <w:sz w:val="26"/>
          <w:szCs w:val="26"/>
        </w:rPr>
        <w:t xml:space="preserve"> сельского округа,</w:t>
      </w:r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 планируются к включению в границу н.п. дер. </w:t>
      </w:r>
      <w:proofErr w:type="spellStart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>Суринское</w:t>
      </w:r>
      <w:proofErr w:type="spellEnd"/>
      <w:r w:rsidR="00B864A4" w:rsidRPr="00B864A4">
        <w:rPr>
          <w:rFonts w:ascii="Times New Roman" w:eastAsia="Times New Roman" w:hAnsi="Times New Roman" w:cs="Times New Roman"/>
          <w:sz w:val="26"/>
          <w:szCs w:val="26"/>
        </w:rPr>
        <w:t xml:space="preserve"> переводу из категории «земель сельскохозяйственного назначения». 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Территория участков свободна от застройки.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Предполагаемый к дачной застройке массив общей площадью  11,81 Га, будет разбит на следующие зоны: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lastRenderedPageBreak/>
        <w:t>- зона дачных жилых домов;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- зона общественного отдыха;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- зона коммунальной инфраструктуры;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- зона транспорта.</w:t>
      </w:r>
    </w:p>
    <w:p w:rsidR="00B864A4" w:rsidRPr="00B864A4" w:rsidRDefault="00B864A4" w:rsidP="00B864A4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В зоне дачных жилых домов планируется размещение 70 участков под дачную застройку площадью от 8 до 20 сот. В зонах общественного отдыха предусматривается устройство игровых и детских площадок. В зоне коммунальной инфраструктуры обустройство площадок для установки мусорных контейнеров. В зоне транспорта будет располагаться дорожно-транспортная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сеть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по территории дачного поселка исходя из условий обеспечения подъездов к участкам домовладений, обслуживания объектов общего пользования, создания единой дорожной сети, объединяющей участки застройки. Въезды на территорию будут осуществляться по существующей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дороге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ведущей в д. Ломки, а так же со стороны  дер. </w:t>
      </w:r>
      <w:proofErr w:type="spellStart"/>
      <w:r w:rsidRPr="00B864A4">
        <w:rPr>
          <w:rFonts w:ascii="Times New Roman" w:eastAsia="Times New Roman" w:hAnsi="Times New Roman" w:cs="Times New Roman"/>
          <w:sz w:val="26"/>
          <w:szCs w:val="26"/>
        </w:rPr>
        <w:t>Суринское</w:t>
      </w:r>
      <w:proofErr w:type="spell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. Ширина </w:t>
      </w:r>
      <w:proofErr w:type="gramStart"/>
      <w:r w:rsidRPr="00B864A4">
        <w:rPr>
          <w:rFonts w:ascii="Times New Roman" w:eastAsia="Times New Roman" w:hAnsi="Times New Roman" w:cs="Times New Roman"/>
          <w:sz w:val="26"/>
          <w:szCs w:val="26"/>
        </w:rPr>
        <w:t>основной дороги, проходящей по центру поселка принята</w:t>
      </w:r>
      <w:proofErr w:type="gramEnd"/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12 м, без организации  тупиковых проездов. По информации ПАО «МРСК Центра» - «Ярэнерго» (письмо от 06.07.2017) имеется техническая возможность присоединения к электрическим сетям. Система водоснабжения и производится устройством колодца или скважины собственником земельного участка индивидуально. Организация водоотведения планируется путем устройства придорожных канав с учетом существующего рельефа с отведением вод в накопительные (противопожарные) водоемы. В местах пересечения канав с дорогами планируется устройство дренажных труб. Для сбора и очистки хозяйственно-бытовых сточных вод на участках планируется  установка локальных очистных сооружений, с индивидуальной привязкой на участке. Отвод атмосферных вод с территории участков осуществляется устройством вертикальной планировки по участку с существующего рельефа, с территории участка в придорожные канавы.</w:t>
      </w:r>
    </w:p>
    <w:p w:rsidR="00B864A4" w:rsidRDefault="00B864A4" w:rsidP="00B26A92">
      <w:pPr>
        <w:shd w:val="clear" w:color="auto" w:fill="FFFFFF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4A4">
        <w:rPr>
          <w:rFonts w:ascii="Times New Roman" w:eastAsia="Times New Roman" w:hAnsi="Times New Roman" w:cs="Times New Roman"/>
          <w:sz w:val="26"/>
          <w:szCs w:val="26"/>
        </w:rPr>
        <w:t>На территории жилого поселка для обеспечения требований пожарной безопасности планируется организация 2-х противопожарных прудов.</w:t>
      </w:r>
    </w:p>
    <w:p w:rsidR="0070585F" w:rsidRPr="00B864A4" w:rsidRDefault="0070585F" w:rsidP="00B26A92">
      <w:pPr>
        <w:shd w:val="clear" w:color="auto" w:fill="FFFFFF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Груздев А.В. – предусматривается размещение детских площадок, спортивные площадки. Площадки для сбора мусора.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По обращению ИП Тимофеева Н.И. и АО «Сельхозтехника» генеральным планом предусматривается  включение земельных участков с кадастровыми номерами 76:17:186201:977, 76:17:186201:979, 76:17:186201:1200, 76:17:186201:1237 общей площадью 29,56 га, расположенных по адресу: Ярославская область, Ярославский р-н, на территории </w:t>
      </w:r>
      <w:proofErr w:type="spellStart"/>
      <w:r w:rsidRPr="00842156">
        <w:rPr>
          <w:rFonts w:ascii="Times New Roman" w:eastAsia="Times New Roman" w:hAnsi="Times New Roman" w:cs="Times New Roman"/>
          <w:sz w:val="26"/>
          <w:szCs w:val="26"/>
        </w:rPr>
        <w:t>Бекреневского</w:t>
      </w:r>
      <w:proofErr w:type="spellEnd"/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 сельского округа в границу населенного пункта пос. Садовый для ведения дачного хозяйства.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По своему географическому положению земельные участки расположены вблизи жилого поселка </w:t>
      </w:r>
      <w:proofErr w:type="gramStart"/>
      <w:r w:rsidRPr="00842156">
        <w:rPr>
          <w:rFonts w:ascii="Times New Roman" w:eastAsia="Times New Roman" w:hAnsi="Times New Roman" w:cs="Times New Roman"/>
          <w:sz w:val="26"/>
          <w:szCs w:val="26"/>
        </w:rPr>
        <w:t>Садовый</w:t>
      </w:r>
      <w:proofErr w:type="gramEnd"/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 и наиболее пригодны для использования в целях  ведения дачного хозяйства. Территория участков свободна от застройки.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участков существует возможность организации 2-х съездов/выездов, со стороны автомобильной дороги ведущей к поселку Садовый,  СНТ «Русь» с выездом на а/д «Углич – Ярославль». </w:t>
      </w:r>
      <w:proofErr w:type="gramStart"/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Для организации подъезда к земельному участку с кадастровым № 76:17:186201:1237 собственником (ОАО «Сельхозтехника») и собственником смежного земельного участка  (ИП Тимофеев Н.И.) с кадастровым № 76:17:186201:979 заключено соглашение об установлении  сервитута для обеспечения прохода и проезда через </w:t>
      </w:r>
      <w:r w:rsidR="00842156"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 с кадастровым </w:t>
      </w:r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№ 76:17:186201:1238, собственником которого также является АО «Сельхозтехника». </w:t>
      </w:r>
      <w:proofErr w:type="gramEnd"/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lastRenderedPageBreak/>
        <w:t>Отвод атмосферных вод с территории участков осуществляется устройством вертикальной планировки по участку с существующего рельефа, с территории участка в придорожные канавы.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Предполагаемый к дачной застройке земельный массив будет разбит на следующие зоны: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- зона дачных жилых домов;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- зона общественного отдыха;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- зона коммунальной инфраструктуры;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- зона транспорта;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- зона озеленения.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В зоне дачных жилых домов планируется размещение 100 участков под дачную застройку площадью от 12 до 20 сот. В зонах общественного отдыха предусматривается устройство игровых и детских площадок.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В зоне коммунальной инфраструктуры обустройство площадок для установки мусорных контейнеров и размещения ШРП.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В зоне транспорта будет располагаться дорожно-транспортная </w:t>
      </w:r>
      <w:proofErr w:type="gramStart"/>
      <w:r w:rsidRPr="00842156">
        <w:rPr>
          <w:rFonts w:ascii="Times New Roman" w:eastAsia="Times New Roman" w:hAnsi="Times New Roman" w:cs="Times New Roman"/>
          <w:sz w:val="26"/>
          <w:szCs w:val="26"/>
        </w:rPr>
        <w:t>сеть</w:t>
      </w:r>
      <w:proofErr w:type="gramEnd"/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 по территории поселка исходя из условий обеспечения подъездов к участкам дачных хозяйств, обслуживания объектов общего пользования, создания единой дорожной сети, объединяющей участки застройки. Въезды на территорию будут осуществляться по существующей дороге на поселок Садовый и дороге на СНТ «Русь»  с последующим выездом на а/д «Углич – Ярославль». Ширина </w:t>
      </w:r>
      <w:proofErr w:type="gramStart"/>
      <w:r w:rsidRPr="00842156">
        <w:rPr>
          <w:rFonts w:ascii="Times New Roman" w:eastAsia="Times New Roman" w:hAnsi="Times New Roman" w:cs="Times New Roman"/>
          <w:sz w:val="26"/>
          <w:szCs w:val="26"/>
        </w:rPr>
        <w:t>основной дороги, проходящей по центру поселка принята</w:t>
      </w:r>
      <w:proofErr w:type="gramEnd"/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  12-15 м.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По информации ПАО «МРСК Центра» - «Ярэнерго» имеется техническая возможность присоединения к электрическим сетям. Система водоснабжения и производится устройством колодца или скважины собственником земельного участка индивидуально.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Организация водоотведения планируется путем устройства придорожных канав с учетом существующего рельефа с отведением вод в накопительные (противопожарные) водоемы. В местах пересечения канав с дорогами планируется устройство дренажных труб. Для сбора и очистки хозяйственно-бытовых сточных вод на участках планируется  установка локальных очистных сооружений, с индивидуальной привязкой на участке. Рекомендуется устройства и использование систем очистки сточных вод, прошедших исследования и аккредитацию ГСЭН РФ, соответствующих государственным санитарно-эпидемиологическим правилам и нормам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Газоснабжение населенного пункта будет осуществляться от газораспределительной сети. Точкой подключения является существующий газопровод от 0,3 МПа – 06 МПа давления II категория. Обеспечение газом дачных домов будет осуществлено путем прокладывания подземно-полиэтиленовыми трубами.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>На территории жилого поселка для обеспечения требований пожарной безопасности планируется организация 2-х противопожарных прудов.</w:t>
      </w:r>
    </w:p>
    <w:p w:rsidR="00B864A4" w:rsidRPr="00842156" w:rsidRDefault="00B864A4" w:rsidP="00842156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15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на земельные участки, включенные в границы населенных пунктов, продолжают действовать ранее установленные градостроительные регламенты и территориальные зоны. Установление соответствующих градостроительных регламентов и территориальных зон в отношении земельных участков, включенных в границы населенных пунктов, осуществляется посредством разработки документации по планировке территории, </w:t>
      </w:r>
      <w:r w:rsidRPr="00842156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разработки карт градостроительного зонирования, внесения соответствующих изменений в Правила землепользования и застройки.</w:t>
      </w:r>
    </w:p>
    <w:p w:rsidR="00842156" w:rsidRDefault="00842156" w:rsidP="00842156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целом п</w:t>
      </w:r>
      <w:r w:rsidR="00B26A92">
        <w:rPr>
          <w:rFonts w:ascii="Times New Roman" w:eastAsia="Times New Roman" w:hAnsi="Times New Roman" w:cs="Times New Roman"/>
          <w:sz w:val="26"/>
          <w:szCs w:val="26"/>
        </w:rPr>
        <w:t>роизведена корректировка карт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A92">
        <w:rPr>
          <w:rFonts w:ascii="Times New Roman" w:eastAsia="Times New Roman" w:hAnsi="Times New Roman" w:cs="Times New Roman"/>
          <w:sz w:val="26"/>
          <w:szCs w:val="26"/>
        </w:rPr>
        <w:t>генерального плана</w:t>
      </w:r>
      <w:r w:rsidRPr="00B864A4">
        <w:rPr>
          <w:rFonts w:ascii="Times New Roman" w:eastAsia="Times New Roman" w:hAnsi="Times New Roman" w:cs="Times New Roman"/>
          <w:sz w:val="26"/>
          <w:szCs w:val="26"/>
        </w:rPr>
        <w:t>. Проведена работа по нанесению сетей инженерно-технического обеспечения на векторную основу.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Разработаны карты границ населенных пунктов пос.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Садовый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дер.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05447A">
        <w:rPr>
          <w:rFonts w:ascii="Times New Roman" w:eastAsia="Times New Roman" w:hAnsi="Times New Roman" w:cs="Times New Roman"/>
          <w:sz w:val="26"/>
          <w:szCs w:val="26"/>
        </w:rPr>
        <w:t xml:space="preserve"> дер. Ильино, дер. </w:t>
      </w:r>
      <w:proofErr w:type="spellStart"/>
      <w:r w:rsidR="0005447A">
        <w:rPr>
          <w:rFonts w:ascii="Times New Roman" w:eastAsia="Times New Roman" w:hAnsi="Times New Roman" w:cs="Times New Roman"/>
          <w:sz w:val="26"/>
          <w:szCs w:val="26"/>
        </w:rPr>
        <w:t>Чурилково</w:t>
      </w:r>
      <w:proofErr w:type="spellEnd"/>
      <w:r w:rsidR="000544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5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5766" w:rsidRPr="00D0576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 по Проекту</w:t>
      </w:r>
      <w:r w:rsidR="00D05766">
        <w:rPr>
          <w:rFonts w:ascii="Times New Roman" w:eastAsia="Times New Roman" w:hAnsi="Times New Roman" w:cs="Times New Roman"/>
          <w:sz w:val="26"/>
          <w:szCs w:val="26"/>
        </w:rPr>
        <w:t xml:space="preserve"> решения МС ЯМР не поступало.</w:t>
      </w:r>
    </w:p>
    <w:p w:rsidR="00572718" w:rsidRDefault="00572718" w:rsidP="005727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04D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Одобрить проект решения муниципального совета ЯМО </w:t>
      </w:r>
      <w:r w:rsidR="0070585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0E546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</w:t>
      </w:r>
      <w:proofErr w:type="spellStart"/>
      <w:r w:rsidRPr="000E5467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Pr="000E54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Ярославского муниципального района Ярославской области от 28.05.2012 г.   № 98 «Об утверждении Генерального плана </w:t>
      </w:r>
      <w:proofErr w:type="spellStart"/>
      <w:r w:rsidRPr="000E5467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Pr="000E54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новой редакции»</w:t>
      </w:r>
    </w:p>
    <w:p w:rsidR="00572718" w:rsidRPr="0068004D" w:rsidRDefault="00572718" w:rsidP="0057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ГОЛОСОВАЛИ: за-8, воздержались -2.</w:t>
      </w:r>
    </w:p>
    <w:p w:rsidR="001852D6" w:rsidRDefault="00647852" w:rsidP="00842156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="0005447A" w:rsidRPr="00CF1BAB">
        <w:rPr>
          <w:rFonts w:ascii="Times New Roman" w:eastAsia="Times New Roman" w:hAnsi="Times New Roman" w:cs="Times New Roman"/>
          <w:sz w:val="26"/>
          <w:szCs w:val="26"/>
        </w:rPr>
        <w:t>Никешин</w:t>
      </w:r>
      <w:proofErr w:type="spellEnd"/>
      <w:r w:rsidR="0005447A" w:rsidRPr="00CF1BAB">
        <w:rPr>
          <w:rFonts w:ascii="Times New Roman" w:eastAsia="Times New Roman" w:hAnsi="Times New Roman" w:cs="Times New Roman"/>
          <w:sz w:val="26"/>
          <w:szCs w:val="26"/>
        </w:rPr>
        <w:t xml:space="preserve"> М.В. - прошу в рамках публичных слушаний рассмотреть вопрос о внесении изменений в</w:t>
      </w:r>
      <w:r w:rsidR="0070585F">
        <w:rPr>
          <w:rFonts w:ascii="Times New Roman" w:eastAsia="Times New Roman" w:hAnsi="Times New Roman" w:cs="Times New Roman"/>
          <w:sz w:val="26"/>
          <w:szCs w:val="26"/>
        </w:rPr>
        <w:t xml:space="preserve"> генеральный план </w:t>
      </w:r>
      <w:proofErr w:type="spellStart"/>
      <w:r w:rsidR="0070585F">
        <w:rPr>
          <w:rFonts w:ascii="Times New Roman" w:eastAsia="Times New Roman" w:hAnsi="Times New Roman" w:cs="Times New Roman"/>
          <w:sz w:val="26"/>
          <w:szCs w:val="26"/>
        </w:rPr>
        <w:t>Ивняковского</w:t>
      </w:r>
      <w:proofErr w:type="spellEnd"/>
      <w:r w:rsidR="0070585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земельного участка 76:17:168701:1672 (</w:t>
      </w:r>
      <w:r w:rsidR="0005447A" w:rsidRPr="00CF1BAB">
        <w:rPr>
          <w:rFonts w:ascii="Times New Roman" w:eastAsia="Times New Roman" w:hAnsi="Times New Roman" w:cs="Times New Roman"/>
          <w:sz w:val="26"/>
          <w:szCs w:val="26"/>
        </w:rPr>
        <w:t>заявитель Котова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Г.Я.</w:t>
      </w:r>
      <w:r w:rsidR="0070585F">
        <w:rPr>
          <w:rFonts w:ascii="Times New Roman" w:eastAsia="Times New Roman" w:hAnsi="Times New Roman" w:cs="Times New Roman"/>
          <w:sz w:val="26"/>
          <w:szCs w:val="26"/>
        </w:rPr>
        <w:t>)</w:t>
      </w:r>
      <w:r w:rsidR="0005447A" w:rsidRPr="00CF1BA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0585F">
        <w:rPr>
          <w:rFonts w:ascii="Times New Roman" w:eastAsia="Times New Roman" w:hAnsi="Times New Roman" w:cs="Times New Roman"/>
          <w:sz w:val="26"/>
          <w:szCs w:val="26"/>
        </w:rPr>
        <w:t xml:space="preserve"> Материалы по обоснованию не приложены. </w:t>
      </w:r>
    </w:p>
    <w:p w:rsidR="0005447A" w:rsidRPr="00CF1BAB" w:rsidRDefault="001852D6" w:rsidP="00842156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Л.В. - Участок на праве аренды, без материалов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обоснований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поэтому рекомендуе</w:t>
      </w:r>
      <w:r w:rsidR="00647852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вынести на рассмотрение градостроительной комиссии ЯМР. </w:t>
      </w:r>
    </w:p>
    <w:p w:rsidR="0005447A" w:rsidRPr="00CF1BAB" w:rsidRDefault="0005447A" w:rsidP="005918B2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BAB">
        <w:rPr>
          <w:rFonts w:ascii="Times New Roman" w:eastAsia="Times New Roman" w:hAnsi="Times New Roman" w:cs="Times New Roman"/>
          <w:sz w:val="26"/>
          <w:szCs w:val="26"/>
        </w:rPr>
        <w:t>РЕШИЛИ: предложение рассмотреть на градостроительной комиссии ЯМР.</w:t>
      </w:r>
    </w:p>
    <w:p w:rsidR="0005447A" w:rsidRPr="00CF1BAB" w:rsidRDefault="0005447A" w:rsidP="005918B2">
      <w:pPr>
        <w:shd w:val="clear" w:color="auto" w:fill="FFFFFF"/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BAB">
        <w:rPr>
          <w:rFonts w:ascii="Times New Roman" w:eastAsia="Times New Roman" w:hAnsi="Times New Roman" w:cs="Times New Roman"/>
          <w:sz w:val="26"/>
          <w:szCs w:val="26"/>
        </w:rPr>
        <w:t>ГОЛОСОВАЛИ: з</w:t>
      </w:r>
      <w:proofErr w:type="gramStart"/>
      <w:r w:rsidRPr="00CF1BAB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CF1B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1BAB" w:rsidRPr="00CF1BAB">
        <w:rPr>
          <w:rFonts w:ascii="Times New Roman" w:eastAsia="Times New Roman" w:hAnsi="Times New Roman" w:cs="Times New Roman"/>
          <w:sz w:val="26"/>
          <w:szCs w:val="26"/>
        </w:rPr>
        <w:t>единогласно</w:t>
      </w:r>
    </w:p>
    <w:p w:rsidR="001B26B8" w:rsidRPr="00A710AA" w:rsidRDefault="0005447A" w:rsidP="00AF2E61">
      <w:pPr>
        <w:shd w:val="clear" w:color="auto" w:fill="FFFFFF"/>
        <w:spacing w:after="0" w:line="19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2156" w:rsidRPr="009171A5" w:rsidRDefault="00842156" w:rsidP="009171A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1A5">
        <w:rPr>
          <w:rFonts w:ascii="Times New Roman" w:eastAsia="Times New Roman" w:hAnsi="Times New Roman" w:cs="Times New Roman"/>
          <w:bCs/>
          <w:sz w:val="28"/>
          <w:szCs w:val="28"/>
        </w:rPr>
        <w:t>Заместитель н</w:t>
      </w:r>
      <w:r w:rsidR="00A71C82" w:rsidRPr="009171A5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r w:rsidRPr="009171A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71C82" w:rsidRPr="009171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</w:t>
      </w:r>
    </w:p>
    <w:p w:rsidR="00A71C82" w:rsidRPr="009171A5" w:rsidRDefault="00A71C82" w:rsidP="009171A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1A5">
        <w:rPr>
          <w:rFonts w:ascii="Times New Roman" w:eastAsia="Times New Roman" w:hAnsi="Times New Roman" w:cs="Times New Roman"/>
          <w:bCs/>
          <w:sz w:val="28"/>
          <w:szCs w:val="28"/>
        </w:rPr>
        <w:t>архитектуры и градостроительства</w:t>
      </w:r>
      <w:bookmarkStart w:id="0" w:name="_GoBack"/>
      <w:bookmarkEnd w:id="0"/>
    </w:p>
    <w:p w:rsidR="00490FB0" w:rsidRPr="009171A5" w:rsidRDefault="00A71C82" w:rsidP="009171A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1A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ЯМР</w:t>
      </w:r>
      <w:r w:rsidR="00842156" w:rsidRPr="009171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42156" w:rsidRPr="009171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42156" w:rsidRPr="009171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42156" w:rsidRPr="009171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90FB0" w:rsidRPr="009171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90FB0" w:rsidRPr="009171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20AE1" w:rsidRPr="009171A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171A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="00B20AE1" w:rsidRPr="009171A5">
        <w:rPr>
          <w:rFonts w:ascii="Times New Roman" w:eastAsia="Times New Roman" w:hAnsi="Times New Roman" w:cs="Times New Roman"/>
          <w:bCs/>
          <w:sz w:val="28"/>
          <w:szCs w:val="28"/>
        </w:rPr>
        <w:t>Бубнова</w:t>
      </w:r>
      <w:proofErr w:type="spellEnd"/>
      <w:r w:rsidR="00B20AE1" w:rsidRPr="009171A5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В</w:t>
      </w:r>
      <w:r w:rsidR="00490FB0" w:rsidRPr="009171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5828" w:rsidRDefault="00A95828" w:rsidP="00490FB0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47852" w:rsidRDefault="00647852" w:rsidP="00490FB0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51BB" w:rsidRDefault="00842156" w:rsidP="003149F1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Семейкина</w:t>
      </w:r>
      <w:r w:rsidRPr="008421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А.Н.</w:t>
      </w:r>
    </w:p>
    <w:sectPr w:rsidR="00EB51BB" w:rsidSect="00CF076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A06"/>
    <w:multiLevelType w:val="hybridMultilevel"/>
    <w:tmpl w:val="4C2229AE"/>
    <w:lvl w:ilvl="0" w:tplc="5DE6C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82BDD"/>
    <w:multiLevelType w:val="hybridMultilevel"/>
    <w:tmpl w:val="41A6F3CA"/>
    <w:lvl w:ilvl="0" w:tplc="FEE680B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320D9B"/>
    <w:multiLevelType w:val="hybridMultilevel"/>
    <w:tmpl w:val="2A905CD2"/>
    <w:lvl w:ilvl="0" w:tplc="24DC8D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88516A0"/>
    <w:multiLevelType w:val="hybridMultilevel"/>
    <w:tmpl w:val="B5E4A326"/>
    <w:lvl w:ilvl="0" w:tplc="96025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D60ED7"/>
    <w:multiLevelType w:val="hybridMultilevel"/>
    <w:tmpl w:val="DB20EA44"/>
    <w:lvl w:ilvl="0" w:tplc="3252F6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C66522"/>
    <w:multiLevelType w:val="hybridMultilevel"/>
    <w:tmpl w:val="22FC64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D57"/>
    <w:rsid w:val="000001EB"/>
    <w:rsid w:val="000033CA"/>
    <w:rsid w:val="00003B3D"/>
    <w:rsid w:val="00004AAE"/>
    <w:rsid w:val="00014F8E"/>
    <w:rsid w:val="00015CFE"/>
    <w:rsid w:val="00021DDB"/>
    <w:rsid w:val="00037B58"/>
    <w:rsid w:val="000464E8"/>
    <w:rsid w:val="000475E0"/>
    <w:rsid w:val="0005447A"/>
    <w:rsid w:val="0005514C"/>
    <w:rsid w:val="00060328"/>
    <w:rsid w:val="00063CD0"/>
    <w:rsid w:val="000659FB"/>
    <w:rsid w:val="00075131"/>
    <w:rsid w:val="00081326"/>
    <w:rsid w:val="000835F5"/>
    <w:rsid w:val="00084D68"/>
    <w:rsid w:val="000914D9"/>
    <w:rsid w:val="0009403C"/>
    <w:rsid w:val="00096929"/>
    <w:rsid w:val="00097CEA"/>
    <w:rsid w:val="000A0878"/>
    <w:rsid w:val="000A2FB6"/>
    <w:rsid w:val="000A6397"/>
    <w:rsid w:val="000B1B63"/>
    <w:rsid w:val="000B1F4F"/>
    <w:rsid w:val="000B4FAA"/>
    <w:rsid w:val="000B75CD"/>
    <w:rsid w:val="000D004B"/>
    <w:rsid w:val="000D3495"/>
    <w:rsid w:val="000E05D5"/>
    <w:rsid w:val="000E119C"/>
    <w:rsid w:val="000E36F3"/>
    <w:rsid w:val="000E43D1"/>
    <w:rsid w:val="000E5467"/>
    <w:rsid w:val="000F18BA"/>
    <w:rsid w:val="00103DD0"/>
    <w:rsid w:val="001225EE"/>
    <w:rsid w:val="00122690"/>
    <w:rsid w:val="001241AE"/>
    <w:rsid w:val="00124849"/>
    <w:rsid w:val="0012592D"/>
    <w:rsid w:val="001276B1"/>
    <w:rsid w:val="001318DA"/>
    <w:rsid w:val="00133487"/>
    <w:rsid w:val="00136DC9"/>
    <w:rsid w:val="00137E41"/>
    <w:rsid w:val="00140174"/>
    <w:rsid w:val="001413B0"/>
    <w:rsid w:val="00145F06"/>
    <w:rsid w:val="00150E11"/>
    <w:rsid w:val="00151DFA"/>
    <w:rsid w:val="001541F2"/>
    <w:rsid w:val="001655ED"/>
    <w:rsid w:val="00165F52"/>
    <w:rsid w:val="00171F6D"/>
    <w:rsid w:val="0017425D"/>
    <w:rsid w:val="001744D9"/>
    <w:rsid w:val="00174B34"/>
    <w:rsid w:val="001818FF"/>
    <w:rsid w:val="00183026"/>
    <w:rsid w:val="001852D6"/>
    <w:rsid w:val="001875B9"/>
    <w:rsid w:val="001A2165"/>
    <w:rsid w:val="001B26B8"/>
    <w:rsid w:val="001B76AA"/>
    <w:rsid w:val="001C236C"/>
    <w:rsid w:val="001C6DA4"/>
    <w:rsid w:val="001D3811"/>
    <w:rsid w:val="001E38E2"/>
    <w:rsid w:val="001E4C07"/>
    <w:rsid w:val="001F3A73"/>
    <w:rsid w:val="001F70C7"/>
    <w:rsid w:val="00200955"/>
    <w:rsid w:val="00200D38"/>
    <w:rsid w:val="00206156"/>
    <w:rsid w:val="00212F74"/>
    <w:rsid w:val="0021745C"/>
    <w:rsid w:val="002226C6"/>
    <w:rsid w:val="00224CA8"/>
    <w:rsid w:val="00256F4C"/>
    <w:rsid w:val="00265BFD"/>
    <w:rsid w:val="00266518"/>
    <w:rsid w:val="0026784D"/>
    <w:rsid w:val="0027183B"/>
    <w:rsid w:val="00272C5B"/>
    <w:rsid w:val="00273A0B"/>
    <w:rsid w:val="00274FC9"/>
    <w:rsid w:val="00276044"/>
    <w:rsid w:val="00284D4B"/>
    <w:rsid w:val="00291BCE"/>
    <w:rsid w:val="00293444"/>
    <w:rsid w:val="002A1994"/>
    <w:rsid w:val="002B4664"/>
    <w:rsid w:val="002C0A35"/>
    <w:rsid w:val="002C7100"/>
    <w:rsid w:val="002D579C"/>
    <w:rsid w:val="002E355F"/>
    <w:rsid w:val="002E65DB"/>
    <w:rsid w:val="002F256F"/>
    <w:rsid w:val="002F5F48"/>
    <w:rsid w:val="002F6B35"/>
    <w:rsid w:val="002F76F9"/>
    <w:rsid w:val="0030039A"/>
    <w:rsid w:val="003010DB"/>
    <w:rsid w:val="00310044"/>
    <w:rsid w:val="00310F8D"/>
    <w:rsid w:val="003149F1"/>
    <w:rsid w:val="00314D2B"/>
    <w:rsid w:val="0031500A"/>
    <w:rsid w:val="00316716"/>
    <w:rsid w:val="003223FA"/>
    <w:rsid w:val="00325EE5"/>
    <w:rsid w:val="00330233"/>
    <w:rsid w:val="0033146A"/>
    <w:rsid w:val="00333026"/>
    <w:rsid w:val="0033395E"/>
    <w:rsid w:val="00336F07"/>
    <w:rsid w:val="00343E3D"/>
    <w:rsid w:val="00344BD4"/>
    <w:rsid w:val="00344F5B"/>
    <w:rsid w:val="003455CC"/>
    <w:rsid w:val="00347C77"/>
    <w:rsid w:val="00351D17"/>
    <w:rsid w:val="0035366C"/>
    <w:rsid w:val="0035502B"/>
    <w:rsid w:val="00355D50"/>
    <w:rsid w:val="00360501"/>
    <w:rsid w:val="00364EDF"/>
    <w:rsid w:val="003704F5"/>
    <w:rsid w:val="0037517E"/>
    <w:rsid w:val="00375DFC"/>
    <w:rsid w:val="00381417"/>
    <w:rsid w:val="00390916"/>
    <w:rsid w:val="00391CD4"/>
    <w:rsid w:val="00393C37"/>
    <w:rsid w:val="00393E04"/>
    <w:rsid w:val="0039488E"/>
    <w:rsid w:val="00394BA7"/>
    <w:rsid w:val="00395FA1"/>
    <w:rsid w:val="003A4319"/>
    <w:rsid w:val="003A5A3D"/>
    <w:rsid w:val="003A72FC"/>
    <w:rsid w:val="003B0A80"/>
    <w:rsid w:val="003C17D4"/>
    <w:rsid w:val="003C3892"/>
    <w:rsid w:val="003C5838"/>
    <w:rsid w:val="003C731F"/>
    <w:rsid w:val="003D4518"/>
    <w:rsid w:val="003D7DF3"/>
    <w:rsid w:val="003E352C"/>
    <w:rsid w:val="003E536F"/>
    <w:rsid w:val="003F3DCE"/>
    <w:rsid w:val="004018B9"/>
    <w:rsid w:val="00404A37"/>
    <w:rsid w:val="00405380"/>
    <w:rsid w:val="00405BF5"/>
    <w:rsid w:val="00405F2F"/>
    <w:rsid w:val="004061CE"/>
    <w:rsid w:val="0040650A"/>
    <w:rsid w:val="0041382A"/>
    <w:rsid w:val="00416F68"/>
    <w:rsid w:val="0042049B"/>
    <w:rsid w:val="00423ADC"/>
    <w:rsid w:val="00426E09"/>
    <w:rsid w:val="004468F7"/>
    <w:rsid w:val="004510C4"/>
    <w:rsid w:val="00451318"/>
    <w:rsid w:val="00457B25"/>
    <w:rsid w:val="00457FA1"/>
    <w:rsid w:val="00464661"/>
    <w:rsid w:val="004660BE"/>
    <w:rsid w:val="00473502"/>
    <w:rsid w:val="00477912"/>
    <w:rsid w:val="00477D8D"/>
    <w:rsid w:val="00481F42"/>
    <w:rsid w:val="00484E29"/>
    <w:rsid w:val="00485004"/>
    <w:rsid w:val="00490FB0"/>
    <w:rsid w:val="004A6345"/>
    <w:rsid w:val="004B3BBC"/>
    <w:rsid w:val="004B7811"/>
    <w:rsid w:val="004C2D2F"/>
    <w:rsid w:val="004C4886"/>
    <w:rsid w:val="004C747B"/>
    <w:rsid w:val="004C775C"/>
    <w:rsid w:val="004D5287"/>
    <w:rsid w:val="004E0788"/>
    <w:rsid w:val="004E1034"/>
    <w:rsid w:val="004E15A9"/>
    <w:rsid w:val="004E2C15"/>
    <w:rsid w:val="004E3754"/>
    <w:rsid w:val="004E4CDB"/>
    <w:rsid w:val="004E4F69"/>
    <w:rsid w:val="004E5C27"/>
    <w:rsid w:val="004E739B"/>
    <w:rsid w:val="004F30A6"/>
    <w:rsid w:val="004F4F5B"/>
    <w:rsid w:val="00501483"/>
    <w:rsid w:val="005019DC"/>
    <w:rsid w:val="00501DFE"/>
    <w:rsid w:val="00503940"/>
    <w:rsid w:val="00503EAC"/>
    <w:rsid w:val="00507B44"/>
    <w:rsid w:val="005112CD"/>
    <w:rsid w:val="00520C1A"/>
    <w:rsid w:val="00520CB6"/>
    <w:rsid w:val="00521332"/>
    <w:rsid w:val="0052265B"/>
    <w:rsid w:val="00526CF6"/>
    <w:rsid w:val="0053252D"/>
    <w:rsid w:val="00534A96"/>
    <w:rsid w:val="00547BD0"/>
    <w:rsid w:val="00552C94"/>
    <w:rsid w:val="0055630B"/>
    <w:rsid w:val="0056753D"/>
    <w:rsid w:val="00572718"/>
    <w:rsid w:val="0057330E"/>
    <w:rsid w:val="00574BC5"/>
    <w:rsid w:val="00574CC0"/>
    <w:rsid w:val="005801E9"/>
    <w:rsid w:val="00584295"/>
    <w:rsid w:val="00587384"/>
    <w:rsid w:val="005918B2"/>
    <w:rsid w:val="00592055"/>
    <w:rsid w:val="005931DA"/>
    <w:rsid w:val="00595595"/>
    <w:rsid w:val="0059726E"/>
    <w:rsid w:val="005A4EC3"/>
    <w:rsid w:val="005B213F"/>
    <w:rsid w:val="005B5F36"/>
    <w:rsid w:val="005C03D7"/>
    <w:rsid w:val="005D1500"/>
    <w:rsid w:val="005E156F"/>
    <w:rsid w:val="005E7AEE"/>
    <w:rsid w:val="005F16C5"/>
    <w:rsid w:val="005F2DC5"/>
    <w:rsid w:val="005F31B4"/>
    <w:rsid w:val="006136C9"/>
    <w:rsid w:val="00615C34"/>
    <w:rsid w:val="00615DEE"/>
    <w:rsid w:val="006179D0"/>
    <w:rsid w:val="006205CA"/>
    <w:rsid w:val="006214D5"/>
    <w:rsid w:val="00624F8D"/>
    <w:rsid w:val="00640DF6"/>
    <w:rsid w:val="00641E04"/>
    <w:rsid w:val="00647852"/>
    <w:rsid w:val="00650446"/>
    <w:rsid w:val="00650998"/>
    <w:rsid w:val="00650B83"/>
    <w:rsid w:val="00654543"/>
    <w:rsid w:val="00661191"/>
    <w:rsid w:val="00663A4A"/>
    <w:rsid w:val="00671C9A"/>
    <w:rsid w:val="006759D2"/>
    <w:rsid w:val="0068004D"/>
    <w:rsid w:val="00684E10"/>
    <w:rsid w:val="00687CCE"/>
    <w:rsid w:val="006A3B04"/>
    <w:rsid w:val="006A3B39"/>
    <w:rsid w:val="006A6045"/>
    <w:rsid w:val="006B268D"/>
    <w:rsid w:val="006B4FC9"/>
    <w:rsid w:val="006B57E9"/>
    <w:rsid w:val="006B5EC0"/>
    <w:rsid w:val="006B7296"/>
    <w:rsid w:val="006C2A2D"/>
    <w:rsid w:val="006C462C"/>
    <w:rsid w:val="006C6D89"/>
    <w:rsid w:val="006D1005"/>
    <w:rsid w:val="006D1D18"/>
    <w:rsid w:val="006D4B86"/>
    <w:rsid w:val="006D6499"/>
    <w:rsid w:val="006D6514"/>
    <w:rsid w:val="006E58A8"/>
    <w:rsid w:val="006F4247"/>
    <w:rsid w:val="006F582B"/>
    <w:rsid w:val="006F61B3"/>
    <w:rsid w:val="007010F3"/>
    <w:rsid w:val="007036AD"/>
    <w:rsid w:val="007051F4"/>
    <w:rsid w:val="0070585F"/>
    <w:rsid w:val="00706CF8"/>
    <w:rsid w:val="00711BFD"/>
    <w:rsid w:val="00712A80"/>
    <w:rsid w:val="0071313F"/>
    <w:rsid w:val="007135C1"/>
    <w:rsid w:val="0072066B"/>
    <w:rsid w:val="00724C59"/>
    <w:rsid w:val="007306EC"/>
    <w:rsid w:val="007335E1"/>
    <w:rsid w:val="00735504"/>
    <w:rsid w:val="00735CAB"/>
    <w:rsid w:val="007400EE"/>
    <w:rsid w:val="00744023"/>
    <w:rsid w:val="007449E9"/>
    <w:rsid w:val="007517A3"/>
    <w:rsid w:val="007561A3"/>
    <w:rsid w:val="00757157"/>
    <w:rsid w:val="00763B24"/>
    <w:rsid w:val="00765C73"/>
    <w:rsid w:val="00767214"/>
    <w:rsid w:val="00773EBE"/>
    <w:rsid w:val="00792307"/>
    <w:rsid w:val="007A2FDB"/>
    <w:rsid w:val="007A3110"/>
    <w:rsid w:val="007A5C4E"/>
    <w:rsid w:val="007B0869"/>
    <w:rsid w:val="007C3E83"/>
    <w:rsid w:val="007C4D75"/>
    <w:rsid w:val="007D3A1B"/>
    <w:rsid w:val="007D6977"/>
    <w:rsid w:val="007D79DF"/>
    <w:rsid w:val="007E4184"/>
    <w:rsid w:val="007F1A50"/>
    <w:rsid w:val="007F2397"/>
    <w:rsid w:val="007F4BB1"/>
    <w:rsid w:val="007F7661"/>
    <w:rsid w:val="008002CD"/>
    <w:rsid w:val="00801DE5"/>
    <w:rsid w:val="00805F5E"/>
    <w:rsid w:val="00813AFC"/>
    <w:rsid w:val="008208F7"/>
    <w:rsid w:val="00825318"/>
    <w:rsid w:val="0083101D"/>
    <w:rsid w:val="00834BE7"/>
    <w:rsid w:val="008356F4"/>
    <w:rsid w:val="00836C95"/>
    <w:rsid w:val="00840514"/>
    <w:rsid w:val="00842156"/>
    <w:rsid w:val="00842D4F"/>
    <w:rsid w:val="00846229"/>
    <w:rsid w:val="0086557C"/>
    <w:rsid w:val="00881A2B"/>
    <w:rsid w:val="00891246"/>
    <w:rsid w:val="008938C9"/>
    <w:rsid w:val="00896C84"/>
    <w:rsid w:val="008974AF"/>
    <w:rsid w:val="008A294D"/>
    <w:rsid w:val="008A7E3B"/>
    <w:rsid w:val="008C06B1"/>
    <w:rsid w:val="008C2F74"/>
    <w:rsid w:val="008C3C13"/>
    <w:rsid w:val="008D2378"/>
    <w:rsid w:val="008D48EE"/>
    <w:rsid w:val="008D4F39"/>
    <w:rsid w:val="008D561F"/>
    <w:rsid w:val="008D641E"/>
    <w:rsid w:val="008E0A71"/>
    <w:rsid w:val="008E11EE"/>
    <w:rsid w:val="008E3389"/>
    <w:rsid w:val="008E5322"/>
    <w:rsid w:val="008F11E4"/>
    <w:rsid w:val="008F196F"/>
    <w:rsid w:val="008F1F42"/>
    <w:rsid w:val="00900F46"/>
    <w:rsid w:val="009128B2"/>
    <w:rsid w:val="00916650"/>
    <w:rsid w:val="009171A5"/>
    <w:rsid w:val="00927E9A"/>
    <w:rsid w:val="009316E5"/>
    <w:rsid w:val="00934F20"/>
    <w:rsid w:val="009359AA"/>
    <w:rsid w:val="00935BA5"/>
    <w:rsid w:val="00937389"/>
    <w:rsid w:val="00937C0C"/>
    <w:rsid w:val="00937CFB"/>
    <w:rsid w:val="009436F6"/>
    <w:rsid w:val="00946514"/>
    <w:rsid w:val="0094721B"/>
    <w:rsid w:val="009520A6"/>
    <w:rsid w:val="009610B1"/>
    <w:rsid w:val="00961C3A"/>
    <w:rsid w:val="00970548"/>
    <w:rsid w:val="00971823"/>
    <w:rsid w:val="0097239A"/>
    <w:rsid w:val="00975C01"/>
    <w:rsid w:val="0097797D"/>
    <w:rsid w:val="00980A10"/>
    <w:rsid w:val="00987CFB"/>
    <w:rsid w:val="00993674"/>
    <w:rsid w:val="00993AFF"/>
    <w:rsid w:val="00997B92"/>
    <w:rsid w:val="009A2FCC"/>
    <w:rsid w:val="009A479F"/>
    <w:rsid w:val="009A7884"/>
    <w:rsid w:val="009B362A"/>
    <w:rsid w:val="009C4B0E"/>
    <w:rsid w:val="009C69E0"/>
    <w:rsid w:val="009D2139"/>
    <w:rsid w:val="009D4AF8"/>
    <w:rsid w:val="009E00E9"/>
    <w:rsid w:val="009E3223"/>
    <w:rsid w:val="009E5ABE"/>
    <w:rsid w:val="009E73B9"/>
    <w:rsid w:val="009F12C4"/>
    <w:rsid w:val="009F2C1B"/>
    <w:rsid w:val="009F2EF4"/>
    <w:rsid w:val="009F6A4C"/>
    <w:rsid w:val="00A01506"/>
    <w:rsid w:val="00A04573"/>
    <w:rsid w:val="00A0763A"/>
    <w:rsid w:val="00A13E0E"/>
    <w:rsid w:val="00A161F6"/>
    <w:rsid w:val="00A17D8C"/>
    <w:rsid w:val="00A20E2C"/>
    <w:rsid w:val="00A363EB"/>
    <w:rsid w:val="00A41E8A"/>
    <w:rsid w:val="00A46438"/>
    <w:rsid w:val="00A47EA3"/>
    <w:rsid w:val="00A511E3"/>
    <w:rsid w:val="00A57C63"/>
    <w:rsid w:val="00A60645"/>
    <w:rsid w:val="00A60BB6"/>
    <w:rsid w:val="00A6336F"/>
    <w:rsid w:val="00A63FC8"/>
    <w:rsid w:val="00A66BA5"/>
    <w:rsid w:val="00A70DF0"/>
    <w:rsid w:val="00A710AA"/>
    <w:rsid w:val="00A71C82"/>
    <w:rsid w:val="00A739E7"/>
    <w:rsid w:val="00A74543"/>
    <w:rsid w:val="00A75AD7"/>
    <w:rsid w:val="00A75D2D"/>
    <w:rsid w:val="00A76F11"/>
    <w:rsid w:val="00A7724E"/>
    <w:rsid w:val="00A8300E"/>
    <w:rsid w:val="00A84317"/>
    <w:rsid w:val="00A9131F"/>
    <w:rsid w:val="00A95828"/>
    <w:rsid w:val="00AA7133"/>
    <w:rsid w:val="00AC4C63"/>
    <w:rsid w:val="00AD35FF"/>
    <w:rsid w:val="00AD37FB"/>
    <w:rsid w:val="00AF1505"/>
    <w:rsid w:val="00AF18CE"/>
    <w:rsid w:val="00AF2E61"/>
    <w:rsid w:val="00AF31B5"/>
    <w:rsid w:val="00AF3CE3"/>
    <w:rsid w:val="00AF4AB7"/>
    <w:rsid w:val="00AF6D2D"/>
    <w:rsid w:val="00AF7D3E"/>
    <w:rsid w:val="00B00961"/>
    <w:rsid w:val="00B00B08"/>
    <w:rsid w:val="00B06D9E"/>
    <w:rsid w:val="00B0735F"/>
    <w:rsid w:val="00B07A5C"/>
    <w:rsid w:val="00B1489F"/>
    <w:rsid w:val="00B15596"/>
    <w:rsid w:val="00B15D28"/>
    <w:rsid w:val="00B15E6C"/>
    <w:rsid w:val="00B20AE1"/>
    <w:rsid w:val="00B20D57"/>
    <w:rsid w:val="00B2390B"/>
    <w:rsid w:val="00B26A92"/>
    <w:rsid w:val="00B31C0A"/>
    <w:rsid w:val="00B3434A"/>
    <w:rsid w:val="00B35967"/>
    <w:rsid w:val="00B473CD"/>
    <w:rsid w:val="00B50B48"/>
    <w:rsid w:val="00B5747C"/>
    <w:rsid w:val="00B5784A"/>
    <w:rsid w:val="00B61560"/>
    <w:rsid w:val="00B617B9"/>
    <w:rsid w:val="00B63131"/>
    <w:rsid w:val="00B75D53"/>
    <w:rsid w:val="00B77B40"/>
    <w:rsid w:val="00B82B12"/>
    <w:rsid w:val="00B84A94"/>
    <w:rsid w:val="00B864A4"/>
    <w:rsid w:val="00B875D1"/>
    <w:rsid w:val="00B911B5"/>
    <w:rsid w:val="00B93474"/>
    <w:rsid w:val="00B93A92"/>
    <w:rsid w:val="00B96C4E"/>
    <w:rsid w:val="00BA3E65"/>
    <w:rsid w:val="00BA56A0"/>
    <w:rsid w:val="00BA7B8D"/>
    <w:rsid w:val="00BA7EC1"/>
    <w:rsid w:val="00BB1AC1"/>
    <w:rsid w:val="00BB6A67"/>
    <w:rsid w:val="00BC1797"/>
    <w:rsid w:val="00BC4A65"/>
    <w:rsid w:val="00BC6448"/>
    <w:rsid w:val="00BC7879"/>
    <w:rsid w:val="00BD0DCA"/>
    <w:rsid w:val="00BE3D5B"/>
    <w:rsid w:val="00BE73D3"/>
    <w:rsid w:val="00BF58C1"/>
    <w:rsid w:val="00BF6572"/>
    <w:rsid w:val="00C016F1"/>
    <w:rsid w:val="00C01DC5"/>
    <w:rsid w:val="00C029B0"/>
    <w:rsid w:val="00C04D2E"/>
    <w:rsid w:val="00C11546"/>
    <w:rsid w:val="00C116A8"/>
    <w:rsid w:val="00C14CF5"/>
    <w:rsid w:val="00C16102"/>
    <w:rsid w:val="00C20452"/>
    <w:rsid w:val="00C219F3"/>
    <w:rsid w:val="00C24D7A"/>
    <w:rsid w:val="00C31654"/>
    <w:rsid w:val="00C3221F"/>
    <w:rsid w:val="00C32453"/>
    <w:rsid w:val="00C347B6"/>
    <w:rsid w:val="00C40356"/>
    <w:rsid w:val="00C42DAD"/>
    <w:rsid w:val="00C44D99"/>
    <w:rsid w:val="00C50A70"/>
    <w:rsid w:val="00C516CC"/>
    <w:rsid w:val="00C55EE3"/>
    <w:rsid w:val="00C635FF"/>
    <w:rsid w:val="00C63F4E"/>
    <w:rsid w:val="00C7114D"/>
    <w:rsid w:val="00C76146"/>
    <w:rsid w:val="00C80E4A"/>
    <w:rsid w:val="00C85ADC"/>
    <w:rsid w:val="00C93397"/>
    <w:rsid w:val="00C973A6"/>
    <w:rsid w:val="00CA0B17"/>
    <w:rsid w:val="00CA22C0"/>
    <w:rsid w:val="00CB7D5A"/>
    <w:rsid w:val="00CC10EC"/>
    <w:rsid w:val="00CC5E78"/>
    <w:rsid w:val="00CD4AD6"/>
    <w:rsid w:val="00CD7BE9"/>
    <w:rsid w:val="00CE0370"/>
    <w:rsid w:val="00CE165C"/>
    <w:rsid w:val="00CE211A"/>
    <w:rsid w:val="00CE4444"/>
    <w:rsid w:val="00CF0767"/>
    <w:rsid w:val="00CF082C"/>
    <w:rsid w:val="00CF1BAB"/>
    <w:rsid w:val="00CF4459"/>
    <w:rsid w:val="00CF7335"/>
    <w:rsid w:val="00D03390"/>
    <w:rsid w:val="00D05766"/>
    <w:rsid w:val="00D06290"/>
    <w:rsid w:val="00D1487E"/>
    <w:rsid w:val="00D153FE"/>
    <w:rsid w:val="00D176F0"/>
    <w:rsid w:val="00D20F18"/>
    <w:rsid w:val="00D220B0"/>
    <w:rsid w:val="00D239BD"/>
    <w:rsid w:val="00D33DBC"/>
    <w:rsid w:val="00D35C0B"/>
    <w:rsid w:val="00D430EC"/>
    <w:rsid w:val="00D43C4F"/>
    <w:rsid w:val="00D504DB"/>
    <w:rsid w:val="00D51F96"/>
    <w:rsid w:val="00D602E6"/>
    <w:rsid w:val="00D64542"/>
    <w:rsid w:val="00D675AF"/>
    <w:rsid w:val="00D7023F"/>
    <w:rsid w:val="00D71F05"/>
    <w:rsid w:val="00D74C80"/>
    <w:rsid w:val="00D750DE"/>
    <w:rsid w:val="00D765AD"/>
    <w:rsid w:val="00D80A53"/>
    <w:rsid w:val="00D8565F"/>
    <w:rsid w:val="00D86126"/>
    <w:rsid w:val="00D93658"/>
    <w:rsid w:val="00DA3894"/>
    <w:rsid w:val="00DB59E2"/>
    <w:rsid w:val="00DB614E"/>
    <w:rsid w:val="00DB6B6F"/>
    <w:rsid w:val="00DB7792"/>
    <w:rsid w:val="00DB7C07"/>
    <w:rsid w:val="00DD080D"/>
    <w:rsid w:val="00DD68BF"/>
    <w:rsid w:val="00DD6933"/>
    <w:rsid w:val="00DE24D3"/>
    <w:rsid w:val="00DE38C6"/>
    <w:rsid w:val="00DE3D0B"/>
    <w:rsid w:val="00DE6938"/>
    <w:rsid w:val="00DE7DA8"/>
    <w:rsid w:val="00DF0C42"/>
    <w:rsid w:val="00DF2511"/>
    <w:rsid w:val="00DF7B24"/>
    <w:rsid w:val="00E00CE6"/>
    <w:rsid w:val="00E026C2"/>
    <w:rsid w:val="00E079F2"/>
    <w:rsid w:val="00E1557B"/>
    <w:rsid w:val="00E214A1"/>
    <w:rsid w:val="00E350DF"/>
    <w:rsid w:val="00E52468"/>
    <w:rsid w:val="00E546A5"/>
    <w:rsid w:val="00E6350B"/>
    <w:rsid w:val="00E63C0F"/>
    <w:rsid w:val="00E70276"/>
    <w:rsid w:val="00E71C57"/>
    <w:rsid w:val="00E71DB2"/>
    <w:rsid w:val="00E85E0E"/>
    <w:rsid w:val="00E90042"/>
    <w:rsid w:val="00E91B39"/>
    <w:rsid w:val="00E93F31"/>
    <w:rsid w:val="00E94AF3"/>
    <w:rsid w:val="00EA07D0"/>
    <w:rsid w:val="00EA0B90"/>
    <w:rsid w:val="00EA5771"/>
    <w:rsid w:val="00EB51BB"/>
    <w:rsid w:val="00EC4D3E"/>
    <w:rsid w:val="00EC65B5"/>
    <w:rsid w:val="00EC761D"/>
    <w:rsid w:val="00ED0222"/>
    <w:rsid w:val="00ED2791"/>
    <w:rsid w:val="00ED2DB9"/>
    <w:rsid w:val="00ED4F4C"/>
    <w:rsid w:val="00ED4F89"/>
    <w:rsid w:val="00ED7C08"/>
    <w:rsid w:val="00EE043A"/>
    <w:rsid w:val="00EE1002"/>
    <w:rsid w:val="00EF6B5B"/>
    <w:rsid w:val="00F0018F"/>
    <w:rsid w:val="00F11787"/>
    <w:rsid w:val="00F11A0D"/>
    <w:rsid w:val="00F11F18"/>
    <w:rsid w:val="00F23770"/>
    <w:rsid w:val="00F23AD3"/>
    <w:rsid w:val="00F25CFA"/>
    <w:rsid w:val="00F26DC7"/>
    <w:rsid w:val="00F2708D"/>
    <w:rsid w:val="00F30196"/>
    <w:rsid w:val="00F41113"/>
    <w:rsid w:val="00F55D8E"/>
    <w:rsid w:val="00F60D9A"/>
    <w:rsid w:val="00F6432E"/>
    <w:rsid w:val="00F65F0A"/>
    <w:rsid w:val="00F71ECC"/>
    <w:rsid w:val="00F7303F"/>
    <w:rsid w:val="00F848AE"/>
    <w:rsid w:val="00F87E12"/>
    <w:rsid w:val="00F91C83"/>
    <w:rsid w:val="00F94154"/>
    <w:rsid w:val="00F96E65"/>
    <w:rsid w:val="00F97A39"/>
    <w:rsid w:val="00FA2F5E"/>
    <w:rsid w:val="00FA469F"/>
    <w:rsid w:val="00FB124F"/>
    <w:rsid w:val="00FB1675"/>
    <w:rsid w:val="00FB4975"/>
    <w:rsid w:val="00FB505C"/>
    <w:rsid w:val="00FB63CE"/>
    <w:rsid w:val="00FC0F8C"/>
    <w:rsid w:val="00FC23D4"/>
    <w:rsid w:val="00FC2DC8"/>
    <w:rsid w:val="00FD094E"/>
    <w:rsid w:val="00FE07A1"/>
    <w:rsid w:val="00FE160C"/>
    <w:rsid w:val="00FE371A"/>
    <w:rsid w:val="00FE4F64"/>
    <w:rsid w:val="00FE5178"/>
    <w:rsid w:val="00FF0D5F"/>
    <w:rsid w:val="00FF391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C"/>
  </w:style>
  <w:style w:type="paragraph" w:styleId="1">
    <w:name w:val="heading 1"/>
    <w:basedOn w:val="a"/>
    <w:link w:val="10"/>
    <w:uiPriority w:val="9"/>
    <w:qFormat/>
    <w:rsid w:val="008A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84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D57"/>
  </w:style>
  <w:style w:type="character" w:customStyle="1" w:styleId="10">
    <w:name w:val="Заголовок 1 Знак"/>
    <w:basedOn w:val="a0"/>
    <w:link w:val="1"/>
    <w:uiPriority w:val="9"/>
    <w:rsid w:val="008A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E3B"/>
    <w:rPr>
      <w:color w:val="0000FF"/>
      <w:u w:val="single"/>
    </w:rPr>
  </w:style>
  <w:style w:type="paragraph" w:customStyle="1" w:styleId="s22">
    <w:name w:val="s_22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D3A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6557C"/>
    <w:rPr>
      <w:color w:val="106BBE"/>
    </w:rPr>
  </w:style>
  <w:style w:type="character" w:customStyle="1" w:styleId="30">
    <w:name w:val="Заголовок 3 Знак"/>
    <w:basedOn w:val="a0"/>
    <w:link w:val="3"/>
    <w:rsid w:val="00084D6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EA0B90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84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D57"/>
  </w:style>
  <w:style w:type="character" w:customStyle="1" w:styleId="10">
    <w:name w:val="Заголовок 1 Знак"/>
    <w:basedOn w:val="a0"/>
    <w:link w:val="1"/>
    <w:uiPriority w:val="9"/>
    <w:rsid w:val="008A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E3B"/>
    <w:rPr>
      <w:color w:val="0000FF"/>
      <w:u w:val="single"/>
    </w:rPr>
  </w:style>
  <w:style w:type="paragraph" w:customStyle="1" w:styleId="s22">
    <w:name w:val="s_22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3A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6557C"/>
    <w:rPr>
      <w:color w:val="106BBE"/>
    </w:rPr>
  </w:style>
  <w:style w:type="character" w:customStyle="1" w:styleId="30">
    <w:name w:val="Заголовок 3 Знак"/>
    <w:basedOn w:val="a0"/>
    <w:link w:val="3"/>
    <w:rsid w:val="00084D6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EA0B90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7B49-6A93-4740-B588-5E11D0C3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800449</dc:creator>
  <cp:lastModifiedBy>Е.М. Кулик</cp:lastModifiedBy>
  <cp:revision>82</cp:revision>
  <cp:lastPrinted>2017-12-13T07:00:00Z</cp:lastPrinted>
  <dcterms:created xsi:type="dcterms:W3CDTF">2016-08-12T08:03:00Z</dcterms:created>
  <dcterms:modified xsi:type="dcterms:W3CDTF">2017-12-13T09:41:00Z</dcterms:modified>
</cp:coreProperties>
</file>