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991A1B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1A1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04787"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104B91" w:rsidRDefault="00104B91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23.07.2020                                                                 </w:t>
      </w:r>
      <w:r w:rsidR="00027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№ 1296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21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определении случаев осуществления банковского сопровождения контрактов, предметом которых явля</w:t>
      </w:r>
      <w:r w:rsidR="00C10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B21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 поставки товаров, выполнение работ, оказание услуг для муниципальных нужд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A1B" w:rsidRPr="00991A1B" w:rsidRDefault="00B21849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1A1B" w:rsidRPr="00991A1B" w:rsidRDefault="00B21849" w:rsidP="00F04E5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849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B21849">
        <w:rPr>
          <w:rFonts w:ascii="Times New Roman" w:hAnsi="Times New Roman" w:cs="Times New Roman"/>
          <w:sz w:val="28"/>
          <w:szCs w:val="28"/>
        </w:rPr>
        <w:t xml:space="preserve">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21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184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</w:t>
      </w:r>
      <w:r w:rsidR="00C1074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B21849">
        <w:rPr>
          <w:rFonts w:ascii="Times New Roman" w:hAnsi="Times New Roman" w:cs="Times New Roman"/>
          <w:sz w:val="28"/>
          <w:szCs w:val="28"/>
        </w:rPr>
        <w:t xml:space="preserve">2014г. № 963 </w:t>
      </w:r>
      <w:r w:rsidR="00ED1C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21849">
        <w:rPr>
          <w:rFonts w:ascii="Times New Roman" w:hAnsi="Times New Roman" w:cs="Times New Roman"/>
          <w:sz w:val="28"/>
          <w:szCs w:val="28"/>
        </w:rPr>
        <w:t>«Об осуществлении банковского сопровождения контрактов»</w:t>
      </w:r>
      <w:r w:rsidR="00C107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 </w:t>
      </w:r>
      <w:proofErr w:type="gramStart"/>
      <w:r w:rsidR="00991A1B"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991A1B" w:rsidRDefault="00991A1B" w:rsidP="00F0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54" w:rsidRP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осуществление банковского сопровождения контрактов, предметом которых являются поставки товаров, выполнение работ, оказание услуг для муниципальных нужд </w:t>
      </w:r>
      <w:r w:rsid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Ярославского</w:t>
      </w:r>
      <w:r w:rsidR="00ED1C54" w:rsidRP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107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1C54" w:rsidRP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случае, если начальная (максимальная) цена контракта, заключаемого для обеспечения нужд </w:t>
      </w:r>
      <w:r w:rsid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r w:rsidR="00ED1C54" w:rsidRP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либо цена контракта, заключаемого</w:t>
      </w:r>
      <w:r w:rsidR="00C1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D1C54" w:rsidRPr="00E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 (подрядчиком, исполнителем), составляет двести миллионов рублей или более.</w:t>
      </w:r>
    </w:p>
    <w:p w:rsidR="00ED1C54" w:rsidRPr="00ED1C54" w:rsidRDefault="00991A1B" w:rsidP="00ED1C54">
      <w:pPr>
        <w:tabs>
          <w:tab w:val="left" w:pos="42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4E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постановление в газете «</w:t>
      </w:r>
      <w:proofErr w:type="gramStart"/>
      <w:r w:rsidR="00C1074E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Ярославский</w:t>
      </w:r>
      <w:proofErr w:type="gramEnd"/>
      <w:r w:rsidR="00C1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074E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агрокурьер</w:t>
      </w:r>
      <w:proofErr w:type="spellEnd"/>
      <w:r w:rsidR="00C1074E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1A1B" w:rsidRPr="00991A1B" w:rsidRDefault="00ED1C54" w:rsidP="00F04E5F">
      <w:pPr>
        <w:tabs>
          <w:tab w:val="left" w:pos="426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4E" w:rsidRPr="00ED1C5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Контроль за исполнением </w:t>
      </w:r>
      <w:r w:rsidR="00C1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="00C1074E" w:rsidRPr="00ED1C5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возложить на                   заместителя Главы Администрации ЯМР по экономике и финансам                    </w:t>
      </w:r>
      <w:r w:rsidR="00C1074E" w:rsidRPr="00ED1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А.О. Щербака</w:t>
      </w:r>
      <w:r w:rsidR="00C1074E" w:rsidRPr="00ED1C5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</w:p>
    <w:p w:rsidR="00991A1B" w:rsidRPr="00991A1B" w:rsidRDefault="00ED1C54" w:rsidP="00F0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 w:rsidR="0022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proofErr w:type="gramEnd"/>
    </w:p>
    <w:p w:rsidR="007F703D" w:rsidRPr="00133394" w:rsidRDefault="00991A1B" w:rsidP="00027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</w:t>
      </w:r>
      <w:r w:rsidR="0002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Н.В. Золотников</w:t>
      </w:r>
    </w:p>
    <w:sectPr w:rsidR="007F703D" w:rsidRPr="00133394" w:rsidSect="000271FE">
      <w:headerReference w:type="default" r:id="rId9"/>
      <w:pgSz w:w="11906" w:h="16838"/>
      <w:pgMar w:top="1134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05" w:rsidRDefault="00977305" w:rsidP="00991A1B">
      <w:pPr>
        <w:spacing w:after="0" w:line="240" w:lineRule="auto"/>
      </w:pPr>
      <w:r>
        <w:separator/>
      </w:r>
    </w:p>
  </w:endnote>
  <w:endnote w:type="continuationSeparator" w:id="0">
    <w:p w:rsidR="00977305" w:rsidRDefault="00977305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05" w:rsidRDefault="00977305" w:rsidP="00991A1B">
      <w:pPr>
        <w:spacing w:after="0" w:line="240" w:lineRule="auto"/>
      </w:pPr>
      <w:r>
        <w:separator/>
      </w:r>
    </w:p>
  </w:footnote>
  <w:footnote w:type="continuationSeparator" w:id="0">
    <w:p w:rsidR="00977305" w:rsidRDefault="00977305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71FE">
      <w:rPr>
        <w:noProof/>
      </w:rPr>
      <w:t>2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2177E"/>
    <w:rsid w:val="000271FE"/>
    <w:rsid w:val="00030AE8"/>
    <w:rsid w:val="00036EF3"/>
    <w:rsid w:val="0005211D"/>
    <w:rsid w:val="00072B53"/>
    <w:rsid w:val="0007441A"/>
    <w:rsid w:val="000A04CF"/>
    <w:rsid w:val="000A5401"/>
    <w:rsid w:val="00102956"/>
    <w:rsid w:val="00104B91"/>
    <w:rsid w:val="00133394"/>
    <w:rsid w:val="00151149"/>
    <w:rsid w:val="00156BAC"/>
    <w:rsid w:val="00164804"/>
    <w:rsid w:val="00184EB0"/>
    <w:rsid w:val="0021021A"/>
    <w:rsid w:val="00224358"/>
    <w:rsid w:val="0026588D"/>
    <w:rsid w:val="00277220"/>
    <w:rsid w:val="002C4C4E"/>
    <w:rsid w:val="002D1D4A"/>
    <w:rsid w:val="00304787"/>
    <w:rsid w:val="00324411"/>
    <w:rsid w:val="003524B2"/>
    <w:rsid w:val="00372AAC"/>
    <w:rsid w:val="00373618"/>
    <w:rsid w:val="003A7F99"/>
    <w:rsid w:val="003E07AA"/>
    <w:rsid w:val="0041191B"/>
    <w:rsid w:val="004B5F5B"/>
    <w:rsid w:val="004C48D1"/>
    <w:rsid w:val="00505068"/>
    <w:rsid w:val="00537A74"/>
    <w:rsid w:val="005512CC"/>
    <w:rsid w:val="00557A73"/>
    <w:rsid w:val="00567264"/>
    <w:rsid w:val="005F736F"/>
    <w:rsid w:val="00612621"/>
    <w:rsid w:val="00650F51"/>
    <w:rsid w:val="00665233"/>
    <w:rsid w:val="006660C7"/>
    <w:rsid w:val="006A7B72"/>
    <w:rsid w:val="006F3E87"/>
    <w:rsid w:val="00701191"/>
    <w:rsid w:val="007F1B36"/>
    <w:rsid w:val="007F2EC3"/>
    <w:rsid w:val="007F703D"/>
    <w:rsid w:val="0085544E"/>
    <w:rsid w:val="00855F48"/>
    <w:rsid w:val="008E64E4"/>
    <w:rsid w:val="008F4B5F"/>
    <w:rsid w:val="0095345B"/>
    <w:rsid w:val="0097633C"/>
    <w:rsid w:val="00977305"/>
    <w:rsid w:val="00980CD2"/>
    <w:rsid w:val="009841D4"/>
    <w:rsid w:val="00986D80"/>
    <w:rsid w:val="00991A1B"/>
    <w:rsid w:val="00994945"/>
    <w:rsid w:val="009E40DE"/>
    <w:rsid w:val="00A06BA5"/>
    <w:rsid w:val="00A56AB2"/>
    <w:rsid w:val="00A628E8"/>
    <w:rsid w:val="00B21849"/>
    <w:rsid w:val="00B80F0E"/>
    <w:rsid w:val="00BB5D3C"/>
    <w:rsid w:val="00BC6FBF"/>
    <w:rsid w:val="00BF13B8"/>
    <w:rsid w:val="00BF43A5"/>
    <w:rsid w:val="00C1074E"/>
    <w:rsid w:val="00C373D9"/>
    <w:rsid w:val="00C67CC9"/>
    <w:rsid w:val="00C740DD"/>
    <w:rsid w:val="00C929DF"/>
    <w:rsid w:val="00D7047C"/>
    <w:rsid w:val="00D713DF"/>
    <w:rsid w:val="00DA08DB"/>
    <w:rsid w:val="00E10DCD"/>
    <w:rsid w:val="00E73CA2"/>
    <w:rsid w:val="00E77DA1"/>
    <w:rsid w:val="00EA6C5C"/>
    <w:rsid w:val="00ED1C54"/>
    <w:rsid w:val="00EE6E28"/>
    <w:rsid w:val="00F04E5F"/>
    <w:rsid w:val="00F15A0B"/>
    <w:rsid w:val="00F33395"/>
    <w:rsid w:val="00F664A6"/>
    <w:rsid w:val="00FB1110"/>
    <w:rsid w:val="00FC329B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15F1-1E85-4059-BB3B-7EB5868F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kabuzova</cp:lastModifiedBy>
  <cp:revision>3</cp:revision>
  <cp:lastPrinted>2020-07-23T13:02:00Z</cp:lastPrinted>
  <dcterms:created xsi:type="dcterms:W3CDTF">2020-07-24T07:20:00Z</dcterms:created>
  <dcterms:modified xsi:type="dcterms:W3CDTF">2020-07-24T07:22:00Z</dcterms:modified>
</cp:coreProperties>
</file>