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bookmarkStart w:id="0" w:name="_Hlk176940210"/>
      <w:bookmarkStart w:id="1" w:name="_Hlk176940354"/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EBD4EA8" w14:textId="77777777" w:rsidR="00C93818" w:rsidRDefault="00C9381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F7F5AA0" w14:textId="3B20FF47" w:rsidR="00C93818" w:rsidRPr="003333D1" w:rsidRDefault="003333D1" w:rsidP="003333D1">
      <w:pPr>
        <w:pStyle w:val="a5"/>
        <w:ind w:left="0" w:right="-1"/>
        <w:rPr>
          <w:b/>
          <w:bCs/>
          <w:sz w:val="24"/>
          <w:szCs w:val="24"/>
        </w:rPr>
      </w:pPr>
      <w:r w:rsidRPr="003333D1">
        <w:rPr>
          <w:b/>
          <w:bCs/>
          <w:sz w:val="24"/>
          <w:szCs w:val="24"/>
        </w:rPr>
        <w:t xml:space="preserve">24.03.2025                                                                                                  </w:t>
      </w:r>
      <w:r>
        <w:rPr>
          <w:b/>
          <w:bCs/>
          <w:sz w:val="24"/>
          <w:szCs w:val="24"/>
        </w:rPr>
        <w:t xml:space="preserve">                    </w:t>
      </w:r>
      <w:r w:rsidRPr="003333D1">
        <w:rPr>
          <w:b/>
          <w:bCs/>
          <w:sz w:val="24"/>
          <w:szCs w:val="24"/>
        </w:rPr>
        <w:t xml:space="preserve">        № 721</w:t>
      </w:r>
    </w:p>
    <w:p w14:paraId="73C46C8F" w14:textId="77777777" w:rsidR="00C93818" w:rsidRDefault="00C9381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185B23E" w14:textId="77777777" w:rsidR="00C93818" w:rsidRDefault="00C9381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113DDF3" w14:textId="77777777" w:rsidR="00C93818" w:rsidRDefault="00C9381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2367C8F" w14:textId="77777777" w:rsidR="00C93818" w:rsidRDefault="00C93818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250E9C34" w14:textId="7834418F" w:rsidR="00FF611B" w:rsidRPr="00FF611B" w:rsidRDefault="00FF611B" w:rsidP="00FF611B">
      <w:pPr>
        <w:keepNext/>
        <w:ind w:right="4818"/>
        <w:jc w:val="both"/>
        <w:outlineLvl w:val="2"/>
        <w:rPr>
          <w:b/>
          <w:bCs/>
          <w:sz w:val="28"/>
          <w:szCs w:val="28"/>
        </w:rPr>
      </w:pPr>
      <w:r w:rsidRPr="00FF611B">
        <w:rPr>
          <w:b/>
          <w:bCs/>
          <w:sz w:val="28"/>
          <w:szCs w:val="28"/>
        </w:rPr>
        <w:t xml:space="preserve">Об отказе </w:t>
      </w:r>
      <w:r w:rsidRPr="00FF611B">
        <w:rPr>
          <w:b/>
          <w:sz w:val="28"/>
          <w:szCs w:val="20"/>
        </w:rPr>
        <w:t xml:space="preserve">в предоставлении разрешения на условно разрешенный вид использования </w:t>
      </w:r>
      <w:r w:rsidRPr="00FF611B">
        <w:rPr>
          <w:b/>
          <w:sz w:val="28"/>
          <w:szCs w:val="28"/>
        </w:rPr>
        <w:t>«</w:t>
      </w:r>
      <w:r w:rsidRPr="00FF611B">
        <w:rPr>
          <w:b/>
          <w:spacing w:val="3"/>
          <w:sz w:val="28"/>
          <w:szCs w:val="28"/>
        </w:rPr>
        <w:t>Хранение автотранспорта</w:t>
      </w:r>
      <w:r w:rsidRPr="00FF611B">
        <w:rPr>
          <w:b/>
          <w:sz w:val="28"/>
          <w:szCs w:val="28"/>
        </w:rPr>
        <w:t>»</w:t>
      </w:r>
      <w:r w:rsidRPr="00FF611B">
        <w:rPr>
          <w:b/>
          <w:sz w:val="28"/>
          <w:szCs w:val="20"/>
        </w:rPr>
        <w:t xml:space="preserve"> земельного участка с кадастровым номером 76:17:101103:248, расположенного по адресу: </w:t>
      </w:r>
      <w:r w:rsidRPr="00FF611B">
        <w:rPr>
          <w:b/>
          <w:bCs/>
          <w:sz w:val="28"/>
          <w:szCs w:val="28"/>
        </w:rPr>
        <w:t>Ярославская область,   р-н Ярославский, с/п Заволжское, п. Красный Бор</w:t>
      </w:r>
    </w:p>
    <w:p w14:paraId="3C8B3A1A" w14:textId="77777777" w:rsidR="00FF611B" w:rsidRPr="00FF611B" w:rsidRDefault="00FF611B" w:rsidP="00FF611B">
      <w:pPr>
        <w:rPr>
          <w:color w:val="FF0000"/>
          <w:sz w:val="20"/>
          <w:szCs w:val="20"/>
        </w:rPr>
      </w:pPr>
    </w:p>
    <w:p w14:paraId="4440CEA9" w14:textId="77777777" w:rsidR="00FF611B" w:rsidRPr="00FF611B" w:rsidRDefault="00FF611B" w:rsidP="00FF611B">
      <w:pPr>
        <w:widowControl w:val="0"/>
        <w:autoSpaceDE w:val="0"/>
        <w:ind w:firstLine="708"/>
        <w:jc w:val="both"/>
        <w:rPr>
          <w:color w:val="FF0000"/>
          <w:spacing w:val="-2"/>
          <w:sz w:val="28"/>
          <w:szCs w:val="28"/>
        </w:rPr>
      </w:pPr>
    </w:p>
    <w:p w14:paraId="054513B9" w14:textId="3573C0AF" w:rsidR="00FF611B" w:rsidRPr="00FF611B" w:rsidRDefault="00FF611B" w:rsidP="00FF611B">
      <w:pPr>
        <w:widowControl w:val="0"/>
        <w:autoSpaceDE w:val="0"/>
        <w:ind w:firstLine="708"/>
        <w:jc w:val="both"/>
        <w:rPr>
          <w:color w:val="FF0000"/>
          <w:spacing w:val="-2"/>
          <w:sz w:val="28"/>
          <w:szCs w:val="28"/>
        </w:rPr>
      </w:pPr>
      <w:r w:rsidRPr="00FF611B">
        <w:rPr>
          <w:sz w:val="28"/>
          <w:szCs w:val="28"/>
        </w:rPr>
        <w:t xml:space="preserve">В соответствии с Градостроительным кодексом Российской Федерации, федеральными законами от </w:t>
      </w:r>
      <w:r w:rsidRPr="00FF611B">
        <w:rPr>
          <w:bCs/>
          <w:sz w:val="28"/>
          <w:szCs w:val="28"/>
        </w:rPr>
        <w:t>6 октября 2003 года № 131-ФЗ «Об общих принципах организации местного самоуправления в Российской Федерации»,</w:t>
      </w:r>
      <w:r w:rsidRPr="00FF611B">
        <w:rPr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услуг», Уставом Ярославского муниципального района,</w:t>
      </w:r>
      <w:r w:rsidRPr="00FF611B">
        <w:rPr>
          <w:color w:val="FF0000"/>
          <w:sz w:val="28"/>
          <w:szCs w:val="28"/>
        </w:rPr>
        <w:t xml:space="preserve"> </w:t>
      </w:r>
      <w:r w:rsidRPr="00FF611B">
        <w:rPr>
          <w:sz w:val="28"/>
          <w:szCs w:val="28"/>
        </w:rPr>
        <w:t>пп. 2.11.1. 2.11.2.,</w:t>
      </w:r>
      <w:r w:rsidRPr="00FF611B">
        <w:rPr>
          <w:sz w:val="20"/>
          <w:szCs w:val="20"/>
        </w:rPr>
        <w:t xml:space="preserve"> </w:t>
      </w:r>
      <w:r w:rsidRPr="00FF611B">
        <w:rPr>
          <w:sz w:val="28"/>
          <w:szCs w:val="28"/>
        </w:rPr>
        <w:t>2.11.3., п. 2.11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строительства, утверждённого постановлением Администрации Ярославского муниципального района № 343 от 15.02.2023 г.,</w:t>
      </w:r>
      <w:r>
        <w:rPr>
          <w:spacing w:val="-2"/>
          <w:sz w:val="28"/>
          <w:szCs w:val="28"/>
        </w:rPr>
        <w:t xml:space="preserve"> Администрация района </w:t>
      </w:r>
      <w:r w:rsidRPr="00FF611B">
        <w:rPr>
          <w:b/>
          <w:spacing w:val="-2"/>
          <w:sz w:val="28"/>
          <w:szCs w:val="28"/>
        </w:rPr>
        <w:t>п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о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с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т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а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н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о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в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л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я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е</w:t>
      </w:r>
      <w:r>
        <w:rPr>
          <w:b/>
          <w:spacing w:val="-2"/>
          <w:sz w:val="28"/>
          <w:szCs w:val="28"/>
        </w:rPr>
        <w:t xml:space="preserve"> </w:t>
      </w:r>
      <w:r w:rsidRPr="00FF611B">
        <w:rPr>
          <w:b/>
          <w:spacing w:val="-2"/>
          <w:sz w:val="28"/>
          <w:szCs w:val="28"/>
        </w:rPr>
        <w:t>т</w:t>
      </w:r>
      <w:r w:rsidRPr="00FF611B">
        <w:rPr>
          <w:spacing w:val="-2"/>
          <w:sz w:val="28"/>
          <w:szCs w:val="28"/>
        </w:rPr>
        <w:t xml:space="preserve">: </w:t>
      </w:r>
    </w:p>
    <w:p w14:paraId="46124A04" w14:textId="77777777" w:rsidR="00FF611B" w:rsidRPr="00FF611B" w:rsidRDefault="00FF611B" w:rsidP="00FF611B">
      <w:pPr>
        <w:widowControl w:val="0"/>
        <w:autoSpaceDE w:val="0"/>
        <w:ind w:firstLine="708"/>
        <w:jc w:val="both"/>
        <w:rPr>
          <w:spacing w:val="-2"/>
          <w:sz w:val="28"/>
          <w:szCs w:val="28"/>
        </w:rPr>
      </w:pPr>
      <w:r w:rsidRPr="00FF611B">
        <w:rPr>
          <w:spacing w:val="-2"/>
          <w:sz w:val="28"/>
          <w:szCs w:val="28"/>
        </w:rPr>
        <w:t xml:space="preserve">1. Отказать Волкодаеву А.В. в предоставлении разрешения на условно разрешенный вид использования </w:t>
      </w:r>
      <w:r w:rsidRPr="00FF611B">
        <w:rPr>
          <w:sz w:val="28"/>
          <w:szCs w:val="28"/>
          <w:lang w:bidi="ru-RU"/>
        </w:rPr>
        <w:t>«Хранение автотранспорта» земельного участка с кадастровым номером 76:17:101103:248, расположенного по адресу: Ярославская область,   р-н Ярославский, с/п Заволжское, п. Красный Бор</w:t>
      </w:r>
      <w:r w:rsidRPr="00FF611B">
        <w:rPr>
          <w:spacing w:val="-2"/>
          <w:sz w:val="28"/>
          <w:szCs w:val="28"/>
        </w:rPr>
        <w:t>, по следующим основаниям:</w:t>
      </w:r>
    </w:p>
    <w:p w14:paraId="2B161862" w14:textId="77777777" w:rsidR="00FF611B" w:rsidRPr="00FF611B" w:rsidRDefault="00FF611B" w:rsidP="00FF611B">
      <w:pPr>
        <w:ind w:firstLine="708"/>
        <w:jc w:val="both"/>
        <w:rPr>
          <w:sz w:val="28"/>
          <w:szCs w:val="28"/>
        </w:rPr>
      </w:pPr>
      <w:bookmarkStart w:id="2" w:name="sub_2101"/>
      <w:r w:rsidRPr="00FF611B">
        <w:rPr>
          <w:sz w:val="28"/>
          <w:szCs w:val="28"/>
        </w:rPr>
        <w:t xml:space="preserve">1.1. Непредоставление заявителем материального обеспечения, связанного с организацией и проведением общественных обсуждений по проекту постановления администрации Ярославского муниципального </w:t>
      </w:r>
      <w:r w:rsidRPr="00FF611B">
        <w:rPr>
          <w:sz w:val="28"/>
          <w:szCs w:val="28"/>
        </w:rPr>
        <w:lastRenderedPageBreak/>
        <w:t>района о предоставлении разрешения на условно разрешенный вид использования земельного участка или объекта капитального строительства;</w:t>
      </w:r>
      <w:bookmarkEnd w:id="2"/>
    </w:p>
    <w:p w14:paraId="09B22BDD" w14:textId="77777777" w:rsidR="00FF611B" w:rsidRPr="00FF611B" w:rsidRDefault="00FF611B" w:rsidP="00FF611B">
      <w:pPr>
        <w:ind w:firstLine="708"/>
        <w:jc w:val="both"/>
        <w:rPr>
          <w:rFonts w:eastAsia="Calibri"/>
          <w:sz w:val="28"/>
          <w:szCs w:val="28"/>
        </w:rPr>
      </w:pPr>
      <w:r w:rsidRPr="00FF611B">
        <w:rPr>
          <w:rFonts w:eastAsia="Calibri"/>
          <w:sz w:val="28"/>
          <w:szCs w:val="28"/>
          <w:lang w:eastAsia="en-US"/>
        </w:rPr>
        <w:t>1.2. Отсутствуют</w:t>
      </w:r>
      <w:r w:rsidRPr="00FF611B">
        <w:rPr>
          <w:sz w:val="28"/>
          <w:szCs w:val="28"/>
        </w:rPr>
        <w:t xml:space="preserve"> </w:t>
      </w:r>
      <w:r w:rsidRPr="00FF611B">
        <w:rPr>
          <w:rFonts w:eastAsia="Calibri"/>
          <w:sz w:val="28"/>
          <w:szCs w:val="28"/>
        </w:rPr>
        <w:t>материалы, подтверждающие следующие сведения:</w:t>
      </w:r>
    </w:p>
    <w:p w14:paraId="134982F9" w14:textId="77777777" w:rsidR="00FF611B" w:rsidRPr="00FF611B" w:rsidRDefault="00FF611B" w:rsidP="00FF611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FF611B">
        <w:rPr>
          <w:rFonts w:eastAsia="Calibri"/>
          <w:sz w:val="28"/>
          <w:szCs w:val="28"/>
        </w:rPr>
        <w:t>- о функциональном назначении предполагаемого к строительству или реконструкции объекта капитального строительства;</w:t>
      </w:r>
    </w:p>
    <w:p w14:paraId="06323B17" w14:textId="77777777" w:rsidR="00FF611B" w:rsidRPr="00FF611B" w:rsidRDefault="00FF611B" w:rsidP="00FF611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FF611B">
        <w:rPr>
          <w:rFonts w:eastAsia="Calibri"/>
          <w:sz w:val="28"/>
          <w:szCs w:val="28"/>
        </w:rPr>
        <w:t>- о расчете потребности в системах социального, транспортного обслуживания и инженерно-технического обеспечения;</w:t>
      </w:r>
    </w:p>
    <w:p w14:paraId="50119069" w14:textId="77777777" w:rsidR="00FF611B" w:rsidRPr="00FF611B" w:rsidRDefault="00FF611B" w:rsidP="00FF611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FF611B">
        <w:rPr>
          <w:rFonts w:eastAsia="Calibri"/>
          <w:sz w:val="28"/>
          <w:szCs w:val="28"/>
        </w:rPr>
        <w:t>- о расчетных параметрах планируемого строительства или реконструкции объекта капитального строительства;</w:t>
      </w:r>
    </w:p>
    <w:p w14:paraId="4CDDE8AE" w14:textId="77777777" w:rsidR="00FF611B" w:rsidRPr="00FF611B" w:rsidRDefault="00FF611B" w:rsidP="00FF611B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 w:rsidRPr="00FF611B">
        <w:rPr>
          <w:rFonts w:eastAsia="Calibri"/>
          <w:sz w:val="28"/>
          <w:szCs w:val="28"/>
        </w:rPr>
        <w:t>1.3. Изменение вида разрешенного использования, в том числе в рамках видов, предусмотренных градостроительным регламентом, не основано на нормах действующего законодательства (п. 3 ст. 85 ЗК РФ, п. 1 ст. 615 ГК РФ) и противоречит условиям договора аренды № 208 от 14.12.2016г.</w:t>
      </w:r>
    </w:p>
    <w:p w14:paraId="08AD2D8B" w14:textId="6C4E2E2C" w:rsidR="00226A5F" w:rsidRPr="00226A5F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94BCA" w:rsidRPr="00226A5F">
        <w:rPr>
          <w:sz w:val="28"/>
          <w:szCs w:val="28"/>
        </w:rPr>
        <w:t xml:space="preserve">. </w:t>
      </w:r>
      <w:r w:rsidR="00011FEC"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6CE97B4E" w:rsidR="00011FEC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4BCA" w:rsidRPr="00226A5F">
        <w:rPr>
          <w:sz w:val="28"/>
          <w:szCs w:val="28"/>
        </w:rPr>
        <w:t xml:space="preserve">. </w:t>
      </w:r>
      <w:r w:rsidR="000575BB" w:rsidRPr="000575BB">
        <w:rPr>
          <w:snapToGrid w:val="0"/>
          <w:sz w:val="28"/>
          <w:szCs w:val="28"/>
        </w:rPr>
        <w:t>Контроль за исполнением постановления возложить на первого заместителя Главы Администрации Ярославского муниципального района Д.С. Шибаева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4448EF17" w:rsidR="00011FEC" w:rsidRDefault="00F360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194BCA" w:rsidRPr="00226A5F">
        <w:rPr>
          <w:szCs w:val="28"/>
        </w:rPr>
        <w:t xml:space="preserve">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0"/>
    <w:bookmarkEnd w:id="1"/>
    <w:p w14:paraId="417C45F1" w14:textId="77777777" w:rsidR="00C93818" w:rsidRPr="00C93818" w:rsidRDefault="00C93818" w:rsidP="00C93818">
      <w:pPr>
        <w:ind w:right="-72"/>
        <w:jc w:val="both"/>
        <w:rPr>
          <w:sz w:val="28"/>
          <w:szCs w:val="28"/>
        </w:rPr>
      </w:pPr>
      <w:r w:rsidRPr="00C93818">
        <w:rPr>
          <w:sz w:val="28"/>
          <w:szCs w:val="28"/>
        </w:rPr>
        <w:t xml:space="preserve">ВРИО Главы </w:t>
      </w:r>
    </w:p>
    <w:p w14:paraId="522D285C" w14:textId="57940A43" w:rsidR="00C93818" w:rsidRDefault="00C93818" w:rsidP="00C93818">
      <w:pPr>
        <w:ind w:right="-72"/>
        <w:jc w:val="both"/>
        <w:rPr>
          <w:sz w:val="28"/>
          <w:szCs w:val="28"/>
        </w:rPr>
      </w:pPr>
      <w:r w:rsidRPr="00C93818">
        <w:rPr>
          <w:sz w:val="28"/>
          <w:szCs w:val="28"/>
        </w:rPr>
        <w:t>Администрации ЯМР                                                                    Д.С. Шибаев</w:t>
      </w:r>
    </w:p>
    <w:p w14:paraId="233CCC4C" w14:textId="77777777" w:rsidR="00C93818" w:rsidRPr="00C93818" w:rsidRDefault="00C93818" w:rsidP="00C93818">
      <w:pPr>
        <w:rPr>
          <w:sz w:val="28"/>
          <w:szCs w:val="28"/>
        </w:rPr>
      </w:pPr>
    </w:p>
    <w:p w14:paraId="4A41A5C1" w14:textId="77777777" w:rsidR="00C93818" w:rsidRPr="00C93818" w:rsidRDefault="00C93818" w:rsidP="00C93818">
      <w:pPr>
        <w:rPr>
          <w:sz w:val="28"/>
          <w:szCs w:val="28"/>
        </w:rPr>
      </w:pPr>
    </w:p>
    <w:p w14:paraId="0DC92B5D" w14:textId="77777777" w:rsidR="00C93818" w:rsidRPr="00C93818" w:rsidRDefault="00C93818" w:rsidP="00C93818">
      <w:pPr>
        <w:rPr>
          <w:sz w:val="28"/>
          <w:szCs w:val="28"/>
        </w:rPr>
      </w:pPr>
    </w:p>
    <w:p w14:paraId="58062F36" w14:textId="77777777" w:rsidR="00C93818" w:rsidRPr="00C93818" w:rsidRDefault="00C93818" w:rsidP="00C93818">
      <w:pPr>
        <w:rPr>
          <w:sz w:val="28"/>
          <w:szCs w:val="28"/>
        </w:rPr>
      </w:pPr>
    </w:p>
    <w:p w14:paraId="50749B7B" w14:textId="77777777" w:rsidR="00C93818" w:rsidRPr="00C93818" w:rsidRDefault="00C93818" w:rsidP="00C93818">
      <w:pPr>
        <w:rPr>
          <w:sz w:val="28"/>
          <w:szCs w:val="28"/>
        </w:rPr>
      </w:pPr>
    </w:p>
    <w:p w14:paraId="007897C3" w14:textId="77777777" w:rsidR="00C93818" w:rsidRPr="00C93818" w:rsidRDefault="00C93818" w:rsidP="00C93818">
      <w:pPr>
        <w:rPr>
          <w:sz w:val="28"/>
          <w:szCs w:val="28"/>
        </w:rPr>
      </w:pPr>
    </w:p>
    <w:p w14:paraId="3EC7DFA8" w14:textId="77777777" w:rsidR="00C93818" w:rsidRPr="00C93818" w:rsidRDefault="00C93818" w:rsidP="00C93818">
      <w:pPr>
        <w:rPr>
          <w:sz w:val="28"/>
          <w:szCs w:val="28"/>
        </w:rPr>
      </w:pPr>
    </w:p>
    <w:p w14:paraId="559232E4" w14:textId="77777777" w:rsidR="00C93818" w:rsidRPr="00C93818" w:rsidRDefault="00C93818" w:rsidP="00C93818">
      <w:pPr>
        <w:rPr>
          <w:sz w:val="28"/>
          <w:szCs w:val="28"/>
        </w:rPr>
      </w:pPr>
    </w:p>
    <w:p w14:paraId="66297DE4" w14:textId="77777777" w:rsidR="00C93818" w:rsidRPr="00C93818" w:rsidRDefault="00C93818" w:rsidP="00C93818">
      <w:pPr>
        <w:rPr>
          <w:sz w:val="28"/>
          <w:szCs w:val="28"/>
        </w:rPr>
      </w:pPr>
    </w:p>
    <w:p w14:paraId="11BD3EA4" w14:textId="77777777" w:rsidR="00C93818" w:rsidRPr="00C93818" w:rsidRDefault="00C93818" w:rsidP="00C93818">
      <w:pPr>
        <w:rPr>
          <w:sz w:val="28"/>
          <w:szCs w:val="28"/>
        </w:rPr>
      </w:pPr>
    </w:p>
    <w:p w14:paraId="65DE6AFF" w14:textId="77777777" w:rsidR="00C93818" w:rsidRPr="00C93818" w:rsidRDefault="00C93818" w:rsidP="00C93818">
      <w:pPr>
        <w:rPr>
          <w:sz w:val="28"/>
          <w:szCs w:val="28"/>
        </w:rPr>
      </w:pPr>
    </w:p>
    <w:p w14:paraId="5CB4A184" w14:textId="77777777" w:rsidR="00C93818" w:rsidRPr="00C93818" w:rsidRDefault="00C93818" w:rsidP="00C93818">
      <w:pPr>
        <w:rPr>
          <w:sz w:val="28"/>
          <w:szCs w:val="28"/>
        </w:rPr>
      </w:pPr>
    </w:p>
    <w:p w14:paraId="160D7035" w14:textId="77777777" w:rsidR="00C93818" w:rsidRPr="00C93818" w:rsidRDefault="00C93818" w:rsidP="00C93818">
      <w:pPr>
        <w:rPr>
          <w:sz w:val="28"/>
          <w:szCs w:val="28"/>
        </w:rPr>
      </w:pPr>
    </w:p>
    <w:p w14:paraId="50D27DDC" w14:textId="77777777" w:rsidR="00C93818" w:rsidRPr="00C93818" w:rsidRDefault="00C93818" w:rsidP="00C93818">
      <w:pPr>
        <w:rPr>
          <w:sz w:val="28"/>
          <w:szCs w:val="28"/>
        </w:rPr>
      </w:pPr>
    </w:p>
    <w:p w14:paraId="680009E3" w14:textId="77777777" w:rsidR="00C93818" w:rsidRPr="00C93818" w:rsidRDefault="00C93818" w:rsidP="00C93818">
      <w:pPr>
        <w:rPr>
          <w:sz w:val="28"/>
          <w:szCs w:val="28"/>
        </w:rPr>
      </w:pPr>
    </w:p>
    <w:p w14:paraId="2A64C1F7" w14:textId="4E231BB3" w:rsidR="00C93818" w:rsidRPr="00C93818" w:rsidRDefault="00C93818" w:rsidP="000B154C">
      <w:pPr>
        <w:ind w:right="-72"/>
        <w:jc w:val="both"/>
        <w:rPr>
          <w:sz w:val="28"/>
          <w:szCs w:val="28"/>
        </w:rPr>
      </w:pPr>
      <w:bookmarkStart w:id="3" w:name="_GoBack"/>
      <w:bookmarkEnd w:id="3"/>
    </w:p>
    <w:sectPr w:rsidR="00C93818" w:rsidRPr="00C938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2CC7BA" w14:textId="77777777" w:rsidR="00343EBB" w:rsidRDefault="00343EBB" w:rsidP="005C6132">
      <w:r>
        <w:separator/>
      </w:r>
    </w:p>
  </w:endnote>
  <w:endnote w:type="continuationSeparator" w:id="0">
    <w:p w14:paraId="02EC70C0" w14:textId="77777777" w:rsidR="00343EBB" w:rsidRDefault="00343EBB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EFEF1C" w14:textId="77777777" w:rsidR="00343EBB" w:rsidRDefault="00343EBB" w:rsidP="005C6132">
      <w:r>
        <w:separator/>
      </w:r>
    </w:p>
  </w:footnote>
  <w:footnote w:type="continuationSeparator" w:id="0">
    <w:p w14:paraId="53B46097" w14:textId="77777777" w:rsidR="00343EBB" w:rsidRDefault="00343EBB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B154C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C1023"/>
    <w:rsid w:val="002C6E70"/>
    <w:rsid w:val="00315372"/>
    <w:rsid w:val="003333D1"/>
    <w:rsid w:val="00343EBB"/>
    <w:rsid w:val="003540F3"/>
    <w:rsid w:val="003C0649"/>
    <w:rsid w:val="00402D93"/>
    <w:rsid w:val="00430D98"/>
    <w:rsid w:val="00446CE8"/>
    <w:rsid w:val="004876EF"/>
    <w:rsid w:val="00552F62"/>
    <w:rsid w:val="005C6132"/>
    <w:rsid w:val="006641D0"/>
    <w:rsid w:val="006F431E"/>
    <w:rsid w:val="00711F78"/>
    <w:rsid w:val="00724867"/>
    <w:rsid w:val="00780433"/>
    <w:rsid w:val="007A2559"/>
    <w:rsid w:val="007B3001"/>
    <w:rsid w:val="007B64DA"/>
    <w:rsid w:val="007F6E22"/>
    <w:rsid w:val="008212B5"/>
    <w:rsid w:val="0086495C"/>
    <w:rsid w:val="00880E33"/>
    <w:rsid w:val="008A44D7"/>
    <w:rsid w:val="008B5697"/>
    <w:rsid w:val="00912B58"/>
    <w:rsid w:val="00923D5E"/>
    <w:rsid w:val="0095129C"/>
    <w:rsid w:val="00A142CF"/>
    <w:rsid w:val="00A4533D"/>
    <w:rsid w:val="00A802C1"/>
    <w:rsid w:val="00A87AF8"/>
    <w:rsid w:val="00AD23C3"/>
    <w:rsid w:val="00AE6819"/>
    <w:rsid w:val="00B04632"/>
    <w:rsid w:val="00B34C9A"/>
    <w:rsid w:val="00B4495F"/>
    <w:rsid w:val="00B7616A"/>
    <w:rsid w:val="00B8793D"/>
    <w:rsid w:val="00BC426B"/>
    <w:rsid w:val="00C1008A"/>
    <w:rsid w:val="00C34322"/>
    <w:rsid w:val="00C93818"/>
    <w:rsid w:val="00CE770F"/>
    <w:rsid w:val="00D003D3"/>
    <w:rsid w:val="00DB41C9"/>
    <w:rsid w:val="00DB7426"/>
    <w:rsid w:val="00E41A58"/>
    <w:rsid w:val="00E465D9"/>
    <w:rsid w:val="00E72D6C"/>
    <w:rsid w:val="00ED774A"/>
    <w:rsid w:val="00EF43B6"/>
    <w:rsid w:val="00F36047"/>
    <w:rsid w:val="00F6554A"/>
    <w:rsid w:val="00FD6E67"/>
    <w:rsid w:val="00FF6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0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484C98-50E0-468D-BE7A-54DC5C4DF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450</Words>
  <Characters>2569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4</cp:revision>
  <cp:lastPrinted>2025-03-24T13:32:00Z</cp:lastPrinted>
  <dcterms:created xsi:type="dcterms:W3CDTF">2025-03-24T13:32:00Z</dcterms:created>
  <dcterms:modified xsi:type="dcterms:W3CDTF">2025-03-24T13:56:00Z</dcterms:modified>
</cp:coreProperties>
</file>