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582" w:rsidRPr="00F75160" w:rsidRDefault="000B1582" w:rsidP="000B1582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  <w:bookmarkStart w:id="0" w:name="_Toc154142040"/>
      <w:bookmarkStart w:id="1" w:name="_GoBack"/>
      <w:bookmarkEnd w:id="1"/>
      <w:r w:rsidRPr="00F75160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44EC36DE" wp14:editId="3501C4A8">
            <wp:simplePos x="0" y="0"/>
            <wp:positionH relativeFrom="column">
              <wp:posOffset>2726055</wp:posOffset>
            </wp:positionH>
            <wp:positionV relativeFrom="paragraph">
              <wp:posOffset>-471805</wp:posOffset>
            </wp:positionV>
            <wp:extent cx="600075" cy="771525"/>
            <wp:effectExtent l="0" t="0" r="9525" b="9525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16E6C" w:rsidRPr="00F75160" w:rsidRDefault="00616E6C" w:rsidP="00616E6C">
      <w:pPr>
        <w:pStyle w:val="5"/>
        <w:jc w:val="center"/>
        <w:rPr>
          <w:color w:val="auto"/>
          <w:sz w:val="40"/>
          <w:lang w:val="ru-RU"/>
        </w:rPr>
      </w:pPr>
      <w:r w:rsidRPr="00F75160">
        <w:rPr>
          <w:color w:val="auto"/>
          <w:sz w:val="40"/>
          <w:lang w:val="ru-RU"/>
        </w:rPr>
        <w:t>М У Н И Ц И П А Л Ь Н Ы Й  С О В Е Т</w:t>
      </w:r>
    </w:p>
    <w:p w:rsidR="00616E6C" w:rsidRPr="00F75160" w:rsidRDefault="00616E6C" w:rsidP="00616E6C">
      <w:pPr>
        <w:pStyle w:val="6"/>
        <w:jc w:val="center"/>
        <w:rPr>
          <w:sz w:val="36"/>
          <w:szCs w:val="36"/>
        </w:rPr>
      </w:pPr>
      <w:r w:rsidRPr="00F75160">
        <w:rPr>
          <w:sz w:val="36"/>
          <w:szCs w:val="36"/>
        </w:rPr>
        <w:t>Ярославского муниципального района</w:t>
      </w:r>
    </w:p>
    <w:p w:rsidR="00616E6C" w:rsidRPr="00F75160" w:rsidRDefault="00616E6C" w:rsidP="00616E6C">
      <w:pPr>
        <w:pStyle w:val="5"/>
        <w:jc w:val="center"/>
        <w:rPr>
          <w:color w:val="auto"/>
          <w:sz w:val="32"/>
          <w:szCs w:val="32"/>
        </w:rPr>
      </w:pPr>
      <w:r w:rsidRPr="00F75160">
        <w:rPr>
          <w:color w:val="auto"/>
          <w:sz w:val="32"/>
          <w:szCs w:val="32"/>
        </w:rPr>
        <w:t>Р Е Ш Е Н И Е</w:t>
      </w:r>
    </w:p>
    <w:p w:rsidR="00616E6C" w:rsidRPr="00F75160" w:rsidRDefault="00616E6C" w:rsidP="00616E6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0B1582" w:rsidRPr="00CA710D" w:rsidRDefault="00CA710D" w:rsidP="00616E6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hi-IN" w:bidi="hi-IN"/>
        </w:rPr>
        <w:t>22.12.2022                                                                                                                                 № 112</w:t>
      </w:r>
    </w:p>
    <w:p w:rsidR="000B1582" w:rsidRPr="00F75160" w:rsidRDefault="000B1582" w:rsidP="00616E6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5E7D5D" w:rsidRDefault="00616E6C" w:rsidP="00616E6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0B1582" w:rsidRPr="00F75160" w:rsidRDefault="00616E6C" w:rsidP="00616E6C">
      <w:pPr>
        <w:suppressAutoHyphens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t>О внесении изменений в Правила землепользования и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  <w:t>застройки Ивняковского сельского поселения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hi-IN" w:bidi="hi-IN"/>
        </w:rPr>
        <w:br/>
        <w:t>Ярославского муниципального района</w:t>
      </w:r>
    </w:p>
    <w:p w:rsidR="000B1582" w:rsidRPr="00F75160" w:rsidRDefault="000B1582" w:rsidP="00616E6C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Принято на заседании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Муниципального Совета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Ярославского муниципального района</w:t>
      </w:r>
    </w:p>
    <w:p w:rsidR="00616E6C" w:rsidRPr="00F75160" w:rsidRDefault="00616E6C" w:rsidP="00616E6C">
      <w:pPr>
        <w:autoSpaceDE w:val="0"/>
        <w:spacing w:after="0" w:line="240" w:lineRule="auto"/>
        <w:ind w:left="284"/>
        <w:jc w:val="right"/>
        <w:rPr>
          <w:rFonts w:ascii="Times New Roman" w:hAnsi="Times New Roman" w:cs="Times New Roman"/>
          <w:sz w:val="24"/>
          <w:szCs w:val="24"/>
        </w:rPr>
      </w:pPr>
      <w:r w:rsidRPr="00F75160">
        <w:rPr>
          <w:rFonts w:ascii="Times New Roman" w:hAnsi="Times New Roman" w:cs="Times New Roman"/>
          <w:sz w:val="24"/>
          <w:szCs w:val="24"/>
        </w:rPr>
        <w:t>«</w:t>
      </w:r>
      <w:r w:rsidR="00CA710D">
        <w:rPr>
          <w:rFonts w:ascii="Times New Roman" w:hAnsi="Times New Roman" w:cs="Times New Roman"/>
          <w:sz w:val="24"/>
          <w:szCs w:val="24"/>
        </w:rPr>
        <w:t>22</w:t>
      </w:r>
      <w:r w:rsidRPr="00F75160">
        <w:rPr>
          <w:rFonts w:ascii="Times New Roman" w:hAnsi="Times New Roman" w:cs="Times New Roman"/>
          <w:sz w:val="24"/>
          <w:szCs w:val="24"/>
        </w:rPr>
        <w:t>» декабря 2022 г.</w:t>
      </w:r>
    </w:p>
    <w:p w:rsidR="00616E6C" w:rsidRPr="00F75160" w:rsidRDefault="00616E6C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616E6C" w:rsidRPr="00F75160" w:rsidRDefault="00616E6C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В соответствии со статьей 33 Градостроительного кодекса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Ярославского муниципального района</w:t>
      </w:r>
      <w:r w:rsidR="0029064C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</w:t>
      </w:r>
      <w:r w:rsidR="0029064C" w:rsidRPr="00CA71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hi-IN" w:bidi="hi-IN"/>
        </w:rPr>
        <w:t xml:space="preserve">учитывая протокол общественных обсуждений от 14.12.2022 и заключение о результатах общественных обсуждений от 14.12.2022, </w:t>
      </w:r>
      <w:r w:rsidRPr="00F75160">
        <w:rPr>
          <w:rFonts w:ascii="Times New Roman" w:eastAsia="Times New Roman" w:hAnsi="Times New Roman" w:cs="Times New Roman"/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1. Внести в </w:t>
      </w:r>
      <w:r w:rsidR="00946BAE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Правила землепользования и застройки Ивняковского сельского поселения Ярославского муниципального района, утвержденные решением Муниципального Совета Ярославского муниципального района от 29.11.2018 № 87</w:t>
      </w:r>
      <w:r w:rsidR="00DF44AF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«Об утверждении Правил землепользования и застройки Ивняковского сельского поселения Ярославского муниципального района»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, изменения согласно приложению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к настоящему Решению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.</w:t>
      </w:r>
    </w:p>
    <w:p w:rsidR="00616E6C" w:rsidRPr="00F75160" w:rsidRDefault="00FD7A86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</w:t>
      </w:r>
      <w:r w:rsidR="000B1582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. 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Разместить настоящее Решение на официальном сайте органов местного самоуправления Ярославского муниципального района в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 </w:t>
      </w:r>
      <w:r w:rsidR="00616E6C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информационно-телекоммуникационной сети «Интернет».</w:t>
      </w:r>
    </w:p>
    <w:p w:rsidR="000B1582" w:rsidRPr="00F75160" w:rsidRDefault="000B1582" w:rsidP="00616E6C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tbl>
      <w:tblPr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536"/>
        <w:gridCol w:w="4962"/>
      </w:tblGrid>
      <w:tr w:rsidR="00F75160" w:rsidRPr="00F75160" w:rsidTr="00616E6C">
        <w:tc>
          <w:tcPr>
            <w:tcW w:w="4536" w:type="dxa"/>
            <w:hideMark/>
          </w:tcPr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616E6C" w:rsidRPr="00F75160" w:rsidRDefault="00616E6C" w:rsidP="00CA710D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_________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_Н.В. Золотников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«____»_________2022 г.</w:t>
            </w:r>
          </w:p>
        </w:tc>
        <w:tc>
          <w:tcPr>
            <w:tcW w:w="4962" w:type="dxa"/>
            <w:hideMark/>
          </w:tcPr>
          <w:p w:rsidR="00616E6C" w:rsidRPr="00F75160" w:rsidRDefault="000B1582" w:rsidP="00CA710D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Председатель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 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 xml:space="preserve">Муниципального Совета Ярославского муниципального района 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_______</w:t>
            </w:r>
            <w:r w:rsidR="00616E6C"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_____</w:t>
            </w: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__ Е.В. Шибаев</w:t>
            </w:r>
          </w:p>
          <w:p w:rsidR="000B1582" w:rsidRPr="00F75160" w:rsidRDefault="000B1582" w:rsidP="000B1582">
            <w:pPr>
              <w:tabs>
                <w:tab w:val="left" w:pos="993"/>
              </w:tabs>
              <w:suppressAutoHyphens/>
              <w:spacing w:after="0" w:line="240" w:lineRule="auto"/>
              <w:ind w:left="34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«____»_________2022 г.</w:t>
            </w:r>
          </w:p>
        </w:tc>
      </w:tr>
    </w:tbl>
    <w:p w:rsidR="000B1582" w:rsidRPr="00F75160" w:rsidRDefault="000B1582" w:rsidP="000B1582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6E6C" w:rsidRPr="00F75160" w:rsidRDefault="00616E6C" w:rsidP="000B1582">
      <w:pPr>
        <w:spacing w:after="0" w:line="240" w:lineRule="auto"/>
        <w:ind w:right="-7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16E6C" w:rsidRPr="00F75160" w:rsidSect="00616E6C">
          <w:headerReference w:type="default" r:id="rId9"/>
          <w:pgSz w:w="11906" w:h="16838" w:code="9"/>
          <w:pgMar w:top="1134" w:right="707" w:bottom="567" w:left="1701" w:header="425" w:footer="301" w:gutter="0"/>
          <w:pgNumType w:start="1"/>
          <w:cols w:space="708"/>
          <w:titlePg/>
          <w:docGrid w:linePitch="360"/>
        </w:sectPr>
      </w:pPr>
    </w:p>
    <w:p w:rsidR="000B1582" w:rsidRPr="00F75160" w:rsidRDefault="000B1582" w:rsidP="000B158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i-IN" w:bidi="hi-IN"/>
        </w:rPr>
      </w:pPr>
    </w:p>
    <w:p w:rsidR="00DF44AF" w:rsidRPr="00F75160" w:rsidRDefault="000B1582" w:rsidP="00F75160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П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риложение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br/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к решению Муниципального </w:t>
      </w:r>
      <w:r w:rsidR="00F75160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овета Яро</w:t>
      </w:r>
      <w:r w:rsidR="00DF44AF"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славского муниципального района</w:t>
      </w:r>
    </w:p>
    <w:p w:rsidR="000B1582" w:rsidRPr="00F75160" w:rsidRDefault="000B1582" w:rsidP="00F75160">
      <w:pPr>
        <w:spacing w:after="0" w:line="240" w:lineRule="auto"/>
        <w:ind w:left="5387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от </w:t>
      </w:r>
      <w:r w:rsidR="00CA710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22.12.2022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 xml:space="preserve"> № </w:t>
      </w:r>
      <w:r w:rsidR="00CA710D"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  <w:t>112</w:t>
      </w:r>
    </w:p>
    <w:p w:rsidR="000B1582" w:rsidRPr="00F75160" w:rsidRDefault="000B1582" w:rsidP="00DF44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13467" w:rsidRPr="00F75160" w:rsidRDefault="00F13467" w:rsidP="00DF44AF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hi-IN" w:bidi="hi-IN"/>
        </w:rPr>
      </w:pPr>
    </w:p>
    <w:p w:rsidR="00F75160" w:rsidRPr="00F75160" w:rsidRDefault="00F13467" w:rsidP="00F75160">
      <w:pPr>
        <w:tabs>
          <w:tab w:val="right" w:leader="dot" w:pos="9345"/>
        </w:tabs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Изменения,</w:t>
      </w:r>
      <w:r w:rsidR="008A3EFD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 xml:space="preserve"> </w:t>
      </w: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 xml:space="preserve">вносимые в </w:t>
      </w:r>
      <w:r w:rsidR="00946BAE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П</w:t>
      </w:r>
      <w:r w:rsidR="00F75160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равила землепользования и</w:t>
      </w:r>
      <w:r w:rsidR="00F75160"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br/>
      </w: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застройки Ивняковского сельского поселения</w:t>
      </w:r>
    </w:p>
    <w:p w:rsidR="00F13467" w:rsidRPr="00F75160" w:rsidRDefault="00946BAE" w:rsidP="00F75160">
      <w:pPr>
        <w:tabs>
          <w:tab w:val="right" w:leader="dot" w:pos="9345"/>
        </w:tabs>
        <w:suppressAutoHyphens/>
        <w:autoSpaceDE w:val="0"/>
        <w:spacing w:after="0" w:line="240" w:lineRule="auto"/>
        <w:jc w:val="center"/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/>
          <w:bCs/>
          <w:kern w:val="32"/>
          <w:sz w:val="28"/>
          <w:szCs w:val="28"/>
          <w:lang w:eastAsia="x-none"/>
        </w:rPr>
        <w:t>Ярославского муниципального района</w:t>
      </w:r>
    </w:p>
    <w:p w:rsidR="00F13467" w:rsidRPr="00F75160" w:rsidRDefault="00F13467" w:rsidP="00F13467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</w:p>
    <w:p w:rsidR="00A83E5A" w:rsidRPr="00F75160" w:rsidRDefault="006B4791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 статье 26:</w:t>
      </w:r>
    </w:p>
    <w:p w:rsidR="00A16B77" w:rsidRDefault="009D0493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1.1. В части 1</w:t>
      </w:r>
      <w:r w:rsidR="00A16B77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A16B77" w:rsidRDefault="00A16B77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1.1.1. В таблице пункта 2 в разделе «</w:t>
      </w:r>
      <w:r w:rsidRPr="00A16B77">
        <w:rPr>
          <w:rFonts w:ascii="Times New Roman" w:eastAsia="Times New Roman" w:hAnsi="Times New Roman" w:cs="Times New Roman"/>
          <w:sz w:val="28"/>
          <w:szCs w:val="28"/>
          <w:lang w:eastAsia="ar-SA"/>
        </w:rPr>
        <w:t>Условно разрешенные виды использования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» строку 11 исключить.</w:t>
      </w:r>
    </w:p>
    <w:p w:rsidR="00A16B77" w:rsidRPr="00F75160" w:rsidRDefault="00A16B77" w:rsidP="00A16B7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1.1.2. В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таблице пункта 3 в строке «</w:t>
      </w:r>
      <w:r w:rsidR="0044311A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реднеэтажная жилая застройка» цифру «10000» заменить словами «не подлежит установлению».</w:t>
      </w:r>
    </w:p>
    <w:p w:rsidR="00A16B77" w:rsidRDefault="00A16B77" w:rsidP="009D049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1.1.3. </w:t>
      </w:r>
      <w:r w:rsidR="007C5CA9">
        <w:rPr>
          <w:rFonts w:ascii="Times New Roman" w:eastAsia="Times New Roman" w:hAnsi="Times New Roman" w:cs="Times New Roman"/>
          <w:sz w:val="28"/>
          <w:szCs w:val="28"/>
          <w:lang w:eastAsia="ar-SA"/>
        </w:rPr>
        <w:t>Т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аблицу в пункте 4 изложить в следующей редакции:</w:t>
      </w:r>
    </w:p>
    <w:tbl>
      <w:tblPr>
        <w:tblW w:w="9781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261"/>
        <w:gridCol w:w="1417"/>
        <w:gridCol w:w="1134"/>
        <w:gridCol w:w="1276"/>
        <w:gridCol w:w="1134"/>
        <w:gridCol w:w="1559"/>
      </w:tblGrid>
      <w:tr w:rsidR="00A16B77" w:rsidRPr="00A16B77" w:rsidTr="00CF3280">
        <w:trPr>
          <w:trHeight w:hRule="exact" w:val="845"/>
        </w:trPr>
        <w:tc>
          <w:tcPr>
            <w:tcW w:w="3261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83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382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A16B77" w:rsidRPr="00A16B77" w:rsidRDefault="00A16B77" w:rsidP="00CF3280">
            <w:pPr>
              <w:spacing w:line="278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A16B77">
            <w:pPr>
              <w:spacing w:line="274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Кол-во этажей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after="120"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Процент</w:t>
            </w:r>
          </w:p>
          <w:p w:rsidR="00A16B77" w:rsidRPr="00A16B77" w:rsidRDefault="00A16B77" w:rsidP="00CF3280">
            <w:pPr>
              <w:spacing w:before="120"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застройки</w:t>
            </w:r>
          </w:p>
        </w:tc>
      </w:tr>
      <w:tr w:rsidR="00A16B77" w:rsidRPr="00A16B77" w:rsidTr="00CF3280">
        <w:trPr>
          <w:trHeight w:hRule="exact" w:val="686"/>
        </w:trPr>
        <w:tc>
          <w:tcPr>
            <w:tcW w:w="3261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16B77" w:rsidRPr="00A16B77" w:rsidRDefault="00A16B77" w:rsidP="00CF3280">
            <w:pPr>
              <w:spacing w:line="274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улиц / проездов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16B77" w:rsidRPr="00A16B77" w:rsidRDefault="00A16B77" w:rsidP="00CF3280">
            <w:pPr>
              <w:spacing w:after="60"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смежных</w:t>
            </w:r>
          </w:p>
          <w:p w:rsidR="00A16B77" w:rsidRPr="00A16B77" w:rsidRDefault="00A16B77" w:rsidP="00CF3280">
            <w:pPr>
              <w:spacing w:before="60"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з/у*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16B77" w:rsidRPr="00A16B77" w:rsidRDefault="00A16B77" w:rsidP="00CF3280">
            <w:pPr>
              <w:spacing w:after="120"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лесопарков</w:t>
            </w:r>
          </w:p>
        </w:tc>
        <w:tc>
          <w:tcPr>
            <w:tcW w:w="1134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ar-SA"/>
              </w:rPr>
            </w:pPr>
          </w:p>
        </w:tc>
      </w:tr>
      <w:tr w:rsidR="00A16B77" w:rsidRPr="00A16B77" w:rsidTr="00CF3280">
        <w:trPr>
          <w:trHeight w:hRule="exact" w:val="1697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C20010" w:rsidP="00C2001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 Многоквартирный ж</w:t>
            </w:r>
            <w:r w:rsidR="00A16B77"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 xml:space="preserve">илой дом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A16B77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40</w:t>
            </w:r>
          </w:p>
        </w:tc>
      </w:tr>
      <w:tr w:rsidR="00A16B77" w:rsidRPr="00A16B77" w:rsidTr="00CF3280">
        <w:trPr>
          <w:trHeight w:hRule="exact" w:val="100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Пристроенный объект обслуживания жилой застройки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 / 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A16B77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16B77" w:rsidRPr="00A16B77" w:rsidRDefault="00A16B77" w:rsidP="00CF3280">
            <w:pPr>
              <w:spacing w:line="210" w:lineRule="exact"/>
              <w:jc w:val="center"/>
              <w:rPr>
                <w:rFonts w:ascii="Times New Roman" w:hAnsi="Times New Roman" w:cs="Times New Roman"/>
                <w:b/>
                <w:bCs/>
                <w:spacing w:val="3"/>
                <w:sz w:val="24"/>
                <w:szCs w:val="24"/>
              </w:rPr>
            </w:pPr>
            <w:r w:rsidRPr="00A16B77">
              <w:rPr>
                <w:rFonts w:ascii="Times New Roman" w:hAnsi="Times New Roman" w:cs="Times New Roman"/>
                <w:spacing w:val="3"/>
                <w:sz w:val="24"/>
                <w:szCs w:val="24"/>
              </w:rPr>
              <w:t>10</w:t>
            </w:r>
          </w:p>
        </w:tc>
      </w:tr>
    </w:tbl>
    <w:p w:rsidR="00A83E5A" w:rsidRPr="00E9037C" w:rsidRDefault="009D0493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9037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1.2. </w:t>
      </w:r>
      <w:r w:rsidR="00A83E5A" w:rsidRPr="00E9037C">
        <w:rPr>
          <w:rFonts w:ascii="Times New Roman" w:eastAsia="Times New Roman" w:hAnsi="Times New Roman" w:cs="Times New Roman"/>
          <w:sz w:val="28"/>
          <w:szCs w:val="28"/>
          <w:lang w:eastAsia="ar-SA"/>
        </w:rPr>
        <w:t>В части 2:</w:t>
      </w:r>
    </w:p>
    <w:p w:rsidR="00A83E5A" w:rsidRPr="00E9037C" w:rsidRDefault="00A83E5A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9037C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E9037C">
        <w:rPr>
          <w:rFonts w:ascii="Times New Roman" w:eastAsia="Times New Roman" w:hAnsi="Times New Roman" w:cs="Times New Roman"/>
          <w:sz w:val="28"/>
          <w:szCs w:val="28"/>
          <w:lang w:eastAsia="ar-SA"/>
        </w:rPr>
        <w:t>2</w:t>
      </w:r>
      <w:r w:rsidRPr="00E9037C">
        <w:rPr>
          <w:rFonts w:ascii="Times New Roman" w:eastAsia="Times New Roman" w:hAnsi="Times New Roman" w:cs="Times New Roman"/>
          <w:sz w:val="28"/>
          <w:szCs w:val="28"/>
          <w:lang w:eastAsia="ar-SA"/>
        </w:rPr>
        <w:t>.1. В таблице пункта 1 раздел «Основные виды разрешенного использования» дополнить строкой 14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E9037C" w:rsidRPr="00E9037C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E9037C" w:rsidRDefault="00A83E5A" w:rsidP="00A83E5A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E9037C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14.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E9037C" w:rsidRDefault="00A83E5A" w:rsidP="00A83E5A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E9037C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935303" w:rsidRPr="0015164C" w:rsidRDefault="00263904" w:rsidP="00A83E5A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1.</w:t>
      </w:r>
      <w:r w:rsidR="009D0493"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2</w:t>
      </w: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 xml:space="preserve">.2. </w:t>
      </w:r>
      <w:r w:rsidR="00935303"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В т</w:t>
      </w: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аблиц</w:t>
      </w:r>
      <w:r w:rsidR="00935303"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е</w:t>
      </w: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 xml:space="preserve"> пункта 2</w:t>
      </w:r>
      <w:r w:rsidR="00935303"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:</w:t>
      </w:r>
    </w:p>
    <w:p w:rsidR="00935303" w:rsidRPr="0015164C" w:rsidRDefault="00935303" w:rsidP="00935303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 xml:space="preserve">1.2.2.1. </w:t>
      </w:r>
      <w:r w:rsidRPr="0015164C">
        <w:rPr>
          <w:rFonts w:ascii="Times New Roman" w:eastAsia="Times New Roman" w:hAnsi="Times New Roman" w:cs="Times New Roman"/>
          <w:sz w:val="28"/>
          <w:szCs w:val="28"/>
          <w:lang w:eastAsia="ar-SA"/>
        </w:rPr>
        <w:t>В строке «</w:t>
      </w:r>
      <w:r w:rsidR="0044311A" w:rsidRPr="0015164C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Pr="0015164C">
        <w:rPr>
          <w:rFonts w:ascii="Times New Roman" w:eastAsia="Times New Roman" w:hAnsi="Times New Roman" w:cs="Times New Roman"/>
          <w:sz w:val="28"/>
          <w:szCs w:val="28"/>
          <w:lang w:eastAsia="ar-SA"/>
        </w:rPr>
        <w:t>реднеэтажная жилая застройка» цифру «10000» заменить словами «не подлежит установлению».</w:t>
      </w:r>
    </w:p>
    <w:p w:rsidR="00263904" w:rsidRPr="0015164C" w:rsidRDefault="00935303" w:rsidP="00A83E5A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1.2.2.2. Д</w:t>
      </w:r>
      <w:r w:rsidR="00263904" w:rsidRPr="0015164C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15164C" w:rsidRPr="0015164C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15164C" w:rsidRDefault="00263904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15164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15164C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15164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15164C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15164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263904" w:rsidRPr="0015164C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15164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263904" w:rsidRPr="0015164C" w:rsidRDefault="00263904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15164C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A83E5A" w:rsidRPr="00F75160" w:rsidRDefault="00A83E5A" w:rsidP="006B479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 В части 3:</w:t>
      </w:r>
    </w:p>
    <w:p w:rsidR="00A83E5A" w:rsidRPr="00F75160" w:rsidRDefault="00A83E5A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.1. В таблице пункта 2 раздел «</w:t>
      </w:r>
      <w:r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» дополнить строкой 4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4</w:t>
            </w: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9D0493" w:rsidRPr="00F75160" w:rsidRDefault="009D0493" w:rsidP="009D0493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lastRenderedPageBreak/>
        <w:t>1.3.2. Таблицу пункта 3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9D0493" w:rsidRPr="00F75160" w:rsidRDefault="00A83E5A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. В части 4</w:t>
      </w:r>
      <w:r w:rsidR="009D0493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A83E5A" w:rsidRPr="00F75160" w:rsidRDefault="009D0493" w:rsidP="00A83E5A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1.4.1. В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таблице пункта 1 раздел «</w:t>
      </w:r>
      <w:r w:rsidR="00A83E5A"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="00A83E5A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» дополнить строкой 7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7</w:t>
            </w:r>
            <w:r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83E5A" w:rsidRPr="00A83E5A" w:rsidRDefault="00A83E5A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1.4.2. 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Таблицу пункта 2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9D0493">
        <w:trPr>
          <w:trHeight w:hRule="exact" w:val="1164"/>
        </w:trPr>
        <w:tc>
          <w:tcPr>
            <w:tcW w:w="4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9D0493" w:rsidRPr="00F75160" w:rsidRDefault="009D0493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4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2. Часть 3 статьи 27 изложить в следующей редакции:</w:t>
      </w:r>
    </w:p>
    <w:p w:rsidR="009D0493" w:rsidRPr="00F75160" w:rsidRDefault="009D0493" w:rsidP="009D0493">
      <w:pPr>
        <w:suppressAutoHyphens/>
        <w:autoSpaceDE w:val="0"/>
        <w:autoSpaceDN w:val="0"/>
        <w:adjustRightInd w:val="0"/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«3. 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ОД-2 «Зона размещения объектов общественного назначения»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является</w:t>
      </w:r>
      <w:r w:rsidRPr="00F75160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з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оной размещения капитального строительства в целях обеспечения удовлетворения бытовых, социальных, духовных потребностей человека, с сопутствующими объектами, обеспечивающими их функционирование и проведение досуга (лаборатории, опытные производства, общежития, спортивные устройства и т.д.):</w:t>
      </w:r>
    </w:p>
    <w:p w:rsidR="009D0493" w:rsidRPr="00F75160" w:rsidRDefault="009D0493" w:rsidP="009D0493">
      <w:pPr>
        <w:suppressAutoHyphens/>
        <w:spacing w:after="0" w:line="240" w:lineRule="auto"/>
        <w:ind w:firstLine="55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1) основные, вспомогательные виды разрешенного использования и условно разрешенные виды использования земельных участков и объектов капитального строительства:</w:t>
      </w:r>
    </w:p>
    <w:tbl>
      <w:tblPr>
        <w:tblW w:w="937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661"/>
      </w:tblGrid>
      <w:tr w:rsidR="00F75160" w:rsidRPr="00F75160" w:rsidTr="00CA2CA4">
        <w:trPr>
          <w:trHeight w:val="322"/>
          <w:tblHeader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9D0493" w:rsidRPr="00F75160" w:rsidRDefault="009D0493" w:rsidP="00CA2CA4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№</w:t>
            </w:r>
          </w:p>
          <w:p w:rsidR="009D0493" w:rsidRPr="00F75160" w:rsidRDefault="009D0493" w:rsidP="00CA2CA4">
            <w:pPr>
              <w:keepLine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п/п</w:t>
            </w:r>
          </w:p>
        </w:tc>
        <w:tc>
          <w:tcPr>
            <w:tcW w:w="8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D0493" w:rsidRPr="00F75160" w:rsidRDefault="009D0493" w:rsidP="00CA2CA4">
            <w:pPr>
              <w:keepLines/>
              <w:suppressAutoHyphens/>
              <w:snapToGrid w:val="0"/>
              <w:spacing w:after="0" w:line="240" w:lineRule="auto"/>
              <w:ind w:right="24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Наименование вида использования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ind w:right="243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Основные виды разрешенного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9D0493" w:rsidRPr="00F75160" w:rsidRDefault="009D0493" w:rsidP="00CA2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Бытовое обслуживание 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Социальное обслуживание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Здравоохранение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4.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Образование и просвещение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5.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Культурное развитие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6.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Общественное управление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7.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Обеспечение научной деятельности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8.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Земельные участки (территории) общего пользования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4" w:right="243"/>
              <w:contextualSpacing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Вспомогательные виды разрешенного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Общественное питание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 xml:space="preserve">Общежития 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3.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Благоустройство территории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ar-SA"/>
              </w:rPr>
              <w:t>Условно разрешенные виды использования: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Религиозное использование</w:t>
            </w:r>
          </w:p>
        </w:tc>
      </w:tr>
      <w:tr w:rsidR="00F75160" w:rsidRPr="00F75160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lastRenderedPageBreak/>
              <w:t>2.</w:t>
            </w:r>
          </w:p>
        </w:tc>
        <w:tc>
          <w:tcPr>
            <w:tcW w:w="86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12" w:right="243" w:hanging="12"/>
              <w:contextualSpacing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ar-SA"/>
              </w:rPr>
              <w:t>Ветеринарное обслуживание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2) предельные размеры земельных участков:</w:t>
      </w:r>
    </w:p>
    <w:tbl>
      <w:tblPr>
        <w:tblW w:w="970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253"/>
        <w:gridCol w:w="1559"/>
        <w:gridCol w:w="1559"/>
        <w:gridCol w:w="851"/>
        <w:gridCol w:w="1487"/>
      </w:tblGrid>
      <w:tr w:rsidR="00F75160" w:rsidRPr="00F75160" w:rsidTr="00CA2CA4">
        <w:trPr>
          <w:trHeight w:hRule="exact" w:val="842"/>
        </w:trPr>
        <w:tc>
          <w:tcPr>
            <w:tcW w:w="4253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78" w:lineRule="exact"/>
              <w:ind w:left="800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Наименование вида разрешенного использования земельного участка</w:t>
            </w:r>
          </w:p>
        </w:tc>
        <w:tc>
          <w:tcPr>
            <w:tcW w:w="3118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0493" w:rsidRPr="00F75160" w:rsidRDefault="009D0493" w:rsidP="00CA2CA4">
            <w:pPr>
              <w:widowControl w:val="0"/>
              <w:spacing w:after="0" w:line="274" w:lineRule="exact"/>
              <w:ind w:left="131" w:right="132"/>
              <w:jc w:val="both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Размеры земельных участков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>(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A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ширина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X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val="en-US" w:bidi="en-US"/>
              </w:rPr>
              <w:t>B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bidi="en-US"/>
              </w:rPr>
              <w:t xml:space="preserve"> длина), </w:t>
            </w: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</w:t>
            </w:r>
          </w:p>
        </w:tc>
        <w:tc>
          <w:tcPr>
            <w:tcW w:w="2338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Площадь, кв. м.</w:t>
            </w:r>
          </w:p>
        </w:tc>
      </w:tr>
      <w:tr w:rsidR="00F75160" w:rsidRPr="00F75160" w:rsidTr="00CA2CA4">
        <w:trPr>
          <w:trHeight w:hRule="exact" w:val="466"/>
        </w:trPr>
        <w:tc>
          <w:tcPr>
            <w:tcW w:w="4253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мин.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макс.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Бытовое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10000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Социальное обслуживание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tabs>
                <w:tab w:val="num" w:pos="1134"/>
              </w:tabs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Здравоохранение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Образование и просвещение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Культурное развитие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Общественное управление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  <w:tr w:rsidR="00F75160" w:rsidRPr="00F75160" w:rsidTr="00CA2CA4">
        <w:trPr>
          <w:trHeight w:hRule="exact" w:val="576"/>
        </w:trPr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hd w:val="clear" w:color="auto" w:fill="FFFFFF"/>
              <w:tabs>
                <w:tab w:val="left" w:pos="708"/>
              </w:tabs>
              <w:suppressAutoHyphens/>
              <w:autoSpaceDE w:val="0"/>
              <w:autoSpaceDN w:val="0"/>
              <w:adjustRightInd w:val="0"/>
              <w:spacing w:after="0" w:line="240" w:lineRule="auto"/>
              <w:ind w:left="87" w:right="243"/>
              <w:contextualSpacing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Обеспечение научной деятельности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не подлежат установлению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ind w:left="320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1000</w:t>
            </w:r>
          </w:p>
        </w:tc>
        <w:tc>
          <w:tcPr>
            <w:tcW w:w="1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widowControl w:val="0"/>
              <w:spacing w:after="0" w:line="210" w:lineRule="exact"/>
              <w:jc w:val="center"/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0"/>
                <w:szCs w:val="20"/>
                <w:lang w:eastAsia="ru-RU"/>
              </w:rPr>
              <w:t>не подлежит установлению</w:t>
            </w:r>
          </w:p>
        </w:tc>
      </w:tr>
    </w:tbl>
    <w:p w:rsidR="009D0493" w:rsidRPr="00F75160" w:rsidRDefault="009D0493" w:rsidP="009D0493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3) предельные параметры разрешенного строительства, реконструкции объектов капитального строительства:</w:t>
      </w:r>
    </w:p>
    <w:tbl>
      <w:tblPr>
        <w:tblW w:w="9639" w:type="dxa"/>
        <w:tblInd w:w="1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048"/>
        <w:gridCol w:w="1109"/>
        <w:gridCol w:w="1109"/>
        <w:gridCol w:w="1109"/>
        <w:gridCol w:w="1705"/>
        <w:gridCol w:w="1559"/>
      </w:tblGrid>
      <w:tr w:rsidR="00F75160" w:rsidRPr="00F75160" w:rsidTr="00CA2CA4">
        <w:trPr>
          <w:trHeight w:hRule="exact" w:val="1151"/>
          <w:tblHeader/>
        </w:trPr>
        <w:tc>
          <w:tcPr>
            <w:tcW w:w="304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20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Объект капитального строительства</w:t>
            </w:r>
          </w:p>
        </w:tc>
        <w:tc>
          <w:tcPr>
            <w:tcW w:w="3327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9D0493" w:rsidRPr="00F75160" w:rsidRDefault="009D0493" w:rsidP="00CA2CA4">
            <w:pPr>
              <w:suppressAutoHyphens/>
              <w:spacing w:after="0" w:line="240" w:lineRule="auto"/>
              <w:ind w:left="61" w:right="128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7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13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Максимальное кол-во этажей 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Максимальный процент</w:t>
            </w:r>
          </w:p>
          <w:p w:rsidR="009D0493" w:rsidRPr="00F75160" w:rsidRDefault="009D0493" w:rsidP="00CA2CA4">
            <w:pPr>
              <w:suppressAutoHyphens/>
              <w:spacing w:after="0" w:line="240" w:lineRule="auto"/>
              <w:ind w:right="1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застройки</w:t>
            </w:r>
          </w:p>
        </w:tc>
      </w:tr>
      <w:tr w:rsidR="00F75160" w:rsidRPr="00F75160" w:rsidTr="00CA2CA4">
        <w:trPr>
          <w:trHeight w:hRule="exact" w:val="686"/>
          <w:tblHeader/>
        </w:trPr>
        <w:tc>
          <w:tcPr>
            <w:tcW w:w="3048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right="203"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улиц / проездов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смежных</w:t>
            </w:r>
          </w:p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з/у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CA2CA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F75160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лесопарков</w:t>
            </w:r>
          </w:p>
        </w:tc>
        <w:tc>
          <w:tcPr>
            <w:tcW w:w="1705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suppressAutoHyphens/>
              <w:spacing w:after="0" w:line="240" w:lineRule="auto"/>
              <w:ind w:firstLine="54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Детские сады, иные объекты дошкольного воспитания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35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Школы начальные и средние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Поликлиники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3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Пункты первой медицинской помощи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Почтовые отделения, телефонные и телеграфные станции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Объекты, связанные с отправлением культа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--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lastRenderedPageBreak/>
              <w:t>Интернаты для престарелых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15 / 10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 xml:space="preserve">2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902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Общежития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 / 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40</w:t>
            </w:r>
          </w:p>
        </w:tc>
      </w:tr>
      <w:tr w:rsidR="00F75160" w:rsidRPr="00F75160" w:rsidTr="00F75160">
        <w:trPr>
          <w:trHeight w:hRule="exact" w:val="2039"/>
        </w:trPr>
        <w:tc>
          <w:tcPr>
            <w:tcW w:w="30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9D0493" w:rsidRPr="00F75160" w:rsidRDefault="009D0493" w:rsidP="00F75160">
            <w:pPr>
              <w:widowControl w:val="0"/>
              <w:shd w:val="clear" w:color="auto" w:fill="FFFFFF"/>
              <w:spacing w:after="0" w:line="240" w:lineRule="auto"/>
              <w:ind w:right="203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Иные объекты капитального строительства, предусмотренные основными видами разрешенного использования  зоны ОД 2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5/3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9D0493" w:rsidRPr="00F75160" w:rsidRDefault="009D0493" w:rsidP="00CA2CA4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</w:pPr>
            <w:r w:rsidRPr="00F75160">
              <w:rPr>
                <w:rFonts w:ascii="Times New Roman" w:eastAsia="Times New Roman" w:hAnsi="Times New Roman" w:cs="Times New Roman"/>
                <w:spacing w:val="3"/>
                <w:sz w:val="24"/>
                <w:szCs w:val="24"/>
                <w:lang w:eastAsia="ru-RU"/>
              </w:rPr>
              <w:t>50</w:t>
            </w:r>
          </w:p>
        </w:tc>
      </w:tr>
    </w:tbl>
    <w:p w:rsidR="009D0493" w:rsidRPr="00F75160" w:rsidRDefault="007B5471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 В статье 30:</w:t>
      </w:r>
    </w:p>
    <w:p w:rsidR="000F533D" w:rsidRPr="00F75160" w:rsidRDefault="007B5471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 В части 3</w:t>
      </w:r>
      <w:r w:rsidR="000F533D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:</w:t>
      </w:r>
    </w:p>
    <w:p w:rsidR="007B5471" w:rsidRPr="00F75160" w:rsidRDefault="000F533D" w:rsidP="007B5471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3.1.1.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таблице пункта 1 раздел «</w:t>
      </w:r>
      <w:r w:rsidR="007B5471" w:rsidRPr="00A83E5A">
        <w:rPr>
          <w:rFonts w:ascii="Times New Roman" w:eastAsia="Times New Roman" w:hAnsi="Times New Roman" w:cs="Times New Roman"/>
          <w:sz w:val="28"/>
          <w:szCs w:val="28"/>
          <w:lang w:eastAsia="ar-SA"/>
        </w:rPr>
        <w:t>Основные виды разрешенного использования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 дополнить строкой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4</w:t>
      </w:r>
      <w:r w:rsidR="007B5471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следующего содержания:</w:t>
      </w: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8930"/>
      </w:tblGrid>
      <w:tr w:rsidR="00F75160" w:rsidRPr="00A83E5A" w:rsidTr="00CA2CA4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71" w:rsidRPr="00A83E5A" w:rsidRDefault="000F533D" w:rsidP="00CA2CA4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4</w:t>
            </w:r>
            <w:r w:rsidR="007B5471" w:rsidRPr="00A83E5A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.</w:t>
            </w:r>
          </w:p>
        </w:tc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5471" w:rsidRPr="00A83E5A" w:rsidRDefault="007B5471" w:rsidP="00CA2CA4">
            <w:pPr>
              <w:suppressAutoHyphens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</w:pPr>
            <w:r w:rsidRPr="00F75160">
              <w:rPr>
                <w:rFonts w:ascii="Times New Roman" w:eastAsia="Times New Roman" w:hAnsi="Times New Roman" w:cs="Times New Roman"/>
                <w:sz w:val="28"/>
                <w:szCs w:val="28"/>
                <w:lang w:eastAsia="hi-IN" w:bidi="hi-IN"/>
              </w:rPr>
              <w:t>Огородничество</w:t>
            </w:r>
          </w:p>
        </w:tc>
      </w:tr>
    </w:tbl>
    <w:p w:rsidR="000F533D" w:rsidRPr="00F75160" w:rsidRDefault="000F533D" w:rsidP="000F533D">
      <w:pPr>
        <w:tabs>
          <w:tab w:val="right" w:leader="dot" w:pos="9345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3.1.2.</w:t>
      </w:r>
      <w:bookmarkEnd w:id="0"/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F75160">
        <w:rPr>
          <w:rFonts w:ascii="Times New Roman" w:eastAsia="Arial" w:hAnsi="Times New Roman" w:cs="Times New Roman"/>
          <w:bCs/>
          <w:kern w:val="32"/>
          <w:sz w:val="28"/>
          <w:szCs w:val="28"/>
          <w:lang w:eastAsia="x-none"/>
        </w:rPr>
        <w:t>Таблицу пункта 2 дополнить строкой следующего содержания: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13"/>
        <w:gridCol w:w="1560"/>
        <w:gridCol w:w="1419"/>
        <w:gridCol w:w="1418"/>
        <w:gridCol w:w="1135"/>
      </w:tblGrid>
      <w:tr w:rsidR="00F75160" w:rsidRPr="00F75160" w:rsidTr="00CA2CA4">
        <w:trPr>
          <w:trHeight w:hRule="exact" w:val="116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ind w:left="100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Огородничество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 xml:space="preserve">-  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F533D" w:rsidRPr="00F75160" w:rsidRDefault="000F533D" w:rsidP="00CA2CA4">
            <w:pPr>
              <w:widowControl w:val="0"/>
              <w:autoSpaceDN w:val="0"/>
              <w:spacing w:line="210" w:lineRule="exact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300</w:t>
            </w:r>
          </w:p>
        </w:tc>
      </w:tr>
    </w:tbl>
    <w:p w:rsidR="003A3FF9" w:rsidRPr="00F75160" w:rsidRDefault="000F533D" w:rsidP="000F533D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3.2. Часть 4 </w:t>
      </w:r>
      <w:r w:rsidR="003A3FF9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изложить в </w:t>
      </w:r>
      <w:r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>следующей</w:t>
      </w:r>
      <w:r w:rsidR="003A3FF9" w:rsidRPr="00F75160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редакции:</w:t>
      </w:r>
    </w:p>
    <w:p w:rsidR="00F75160" w:rsidRPr="00F75160" w:rsidRDefault="00F75160" w:rsidP="00F7516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«4. </w:t>
      </w:r>
      <w:r w:rsidRPr="00F75160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Зона сельскохозяйственного назначения, предназначенная для ведения огородничества, садоводства за границами населенных пунктов</w:t>
      </w: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</w:t>
      </w:r>
      <w:r w:rsidRPr="00F75160">
        <w:rPr>
          <w:rFonts w:ascii="Times New Roman" w:hAnsi="Times New Roman" w:cs="Times New Roman"/>
          <w:b/>
          <w:bCs/>
          <w:sz w:val="28"/>
          <w:szCs w:val="28"/>
          <w:lang w:eastAsia="ar-SA"/>
        </w:rPr>
        <w:t>(СХ 4)</w:t>
      </w: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 выделяется в целях обеспечения гражданам возможности ведения огородничества, садоводства за границами населенных пунктов.</w:t>
      </w:r>
    </w:p>
    <w:p w:rsidR="00F75160" w:rsidRPr="00F75160" w:rsidRDefault="00F75160" w:rsidP="00F75160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Для указанной зоны устанавливаются:</w:t>
      </w:r>
    </w:p>
    <w:p w:rsidR="003A3FF9" w:rsidRPr="00F75160" w:rsidRDefault="003A3FF9" w:rsidP="000F533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1) основные виды разрешенного использования земельных участков и объектов капитального строительства:</w:t>
      </w:r>
    </w:p>
    <w:tbl>
      <w:tblPr>
        <w:tblW w:w="9780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709"/>
        <w:gridCol w:w="9071"/>
      </w:tblGrid>
      <w:tr w:rsidR="00F75160" w:rsidRPr="00F75160" w:rsidTr="003A3FF9">
        <w:trPr>
          <w:trHeight w:val="88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3A3FF9" w:rsidRPr="00F75160" w:rsidRDefault="003A3FF9" w:rsidP="00DF44AF">
            <w:pPr>
              <w:keepLine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val="en-US"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val="en-US" w:eastAsia="ar-SA"/>
              </w:rPr>
              <w:t>№</w:t>
            </w:r>
          </w:p>
          <w:p w:rsidR="003A3FF9" w:rsidRPr="00F75160" w:rsidRDefault="003A3FF9" w:rsidP="00DF44AF">
            <w:pPr>
              <w:keepLines/>
              <w:suppressAutoHyphens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п/п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3A3FF9" w:rsidRPr="00F75160" w:rsidRDefault="003A3FF9" w:rsidP="00DF44AF">
            <w:pPr>
              <w:keepLines/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Наименование вида использования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</w:p>
        </w:tc>
        <w:tc>
          <w:tcPr>
            <w:tcW w:w="907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/>
                <w:bCs/>
                <w:sz w:val="28"/>
                <w:szCs w:val="28"/>
                <w:lang w:eastAsia="ar-SA"/>
              </w:rPr>
              <w:t>Основные виды разрешенного использования: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1.</w:t>
            </w:r>
          </w:p>
        </w:tc>
        <w:tc>
          <w:tcPr>
            <w:tcW w:w="907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Ведение огородничества в границах территории огородничества</w:t>
            </w:r>
          </w:p>
        </w:tc>
      </w:tr>
      <w:tr w:rsidR="00F75160" w:rsidRPr="00F75160" w:rsidTr="008A3EFD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2.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3A3FF9" w:rsidRPr="00F75160" w:rsidRDefault="003A3FF9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Ведение садоводства в границах территории садоводства </w:t>
            </w:r>
          </w:p>
        </w:tc>
      </w:tr>
      <w:tr w:rsidR="00F75160" w:rsidRPr="00F75160" w:rsidTr="003A3FF9">
        <w:trPr>
          <w:trHeight w:val="322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</w:tcPr>
          <w:p w:rsidR="008A3EFD" w:rsidRPr="00F75160" w:rsidRDefault="008A3EFD" w:rsidP="00DF44AF">
            <w:pPr>
              <w:suppressAutoHyphens/>
              <w:autoSpaceDN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 xml:space="preserve">3. </w:t>
            </w:r>
          </w:p>
        </w:tc>
        <w:tc>
          <w:tcPr>
            <w:tcW w:w="907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A3EFD" w:rsidRPr="00F75160" w:rsidRDefault="008A3EFD" w:rsidP="00DF44AF">
            <w:pPr>
              <w:suppressAutoHyphens/>
              <w:autoSpaceDN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8"/>
                <w:szCs w:val="28"/>
                <w:lang w:eastAsia="ar-SA"/>
              </w:rPr>
              <w:t>Земельные участки общего назначения</w:t>
            </w:r>
          </w:p>
        </w:tc>
      </w:tr>
    </w:tbl>
    <w:p w:rsidR="003A3FF9" w:rsidRPr="00F75160" w:rsidRDefault="003A3FF9" w:rsidP="00DF44AF">
      <w:pPr>
        <w:suppressAutoHyphens/>
        <w:spacing w:after="0" w:line="240" w:lineRule="auto"/>
        <w:ind w:firstLine="573"/>
        <w:jc w:val="both"/>
        <w:rPr>
          <w:rFonts w:ascii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>2) предельные размеры земельных участков:</w:t>
      </w:r>
    </w:p>
    <w:tbl>
      <w:tblPr>
        <w:tblW w:w="970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86"/>
        <w:gridCol w:w="1559"/>
        <w:gridCol w:w="1701"/>
        <w:gridCol w:w="1559"/>
        <w:gridCol w:w="1200"/>
      </w:tblGrid>
      <w:tr w:rsidR="00F75160" w:rsidRPr="00F75160" w:rsidTr="00620D7A">
        <w:trPr>
          <w:trHeight w:hRule="exact" w:val="1431"/>
        </w:trPr>
        <w:tc>
          <w:tcPr>
            <w:tcW w:w="3686" w:type="dxa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lastRenderedPageBreak/>
              <w:t>Наименование вида разрешенного использования земельного участка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Размеры земельных участков(A ширина X B длина), м</w:t>
            </w:r>
          </w:p>
        </w:tc>
        <w:tc>
          <w:tcPr>
            <w:tcW w:w="2759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Площадь, кв. м.</w:t>
            </w:r>
          </w:p>
        </w:tc>
      </w:tr>
      <w:tr w:rsidR="00F75160" w:rsidRPr="00F75160" w:rsidTr="00620D7A">
        <w:trPr>
          <w:trHeight w:hRule="exact" w:val="466"/>
        </w:trPr>
        <w:tc>
          <w:tcPr>
            <w:tcW w:w="3686" w:type="dxa"/>
            <w:vMerge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firstLine="573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мин.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макс.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мин.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макс.</w:t>
            </w:r>
          </w:p>
        </w:tc>
      </w:tr>
      <w:tr w:rsidR="00F75160" w:rsidRPr="00F75160" w:rsidTr="00620D7A">
        <w:trPr>
          <w:trHeight w:hRule="exact" w:val="57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Ведение огородничества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600</w:t>
            </w:r>
          </w:p>
        </w:tc>
      </w:tr>
      <w:tr w:rsidR="00F75160" w:rsidRPr="00F75160" w:rsidTr="00620D7A">
        <w:trPr>
          <w:trHeight w:hRule="exact" w:val="659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 xml:space="preserve">Ведение садоводства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20Х20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400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2000</w:t>
            </w:r>
          </w:p>
        </w:tc>
      </w:tr>
      <w:tr w:rsidR="00F75160" w:rsidRPr="00F75160" w:rsidTr="00240A8F">
        <w:trPr>
          <w:trHeight w:hRule="exact" w:val="1156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620D7A">
            <w:pPr>
              <w:suppressAutoHyphens/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Земельные участки общего назначения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3A3FF9">
            <w:pPr>
              <w:suppressAutoHyphens/>
              <w:spacing w:after="0" w:line="240" w:lineRule="auto"/>
              <w:ind w:hanging="8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3A3FF9" w:rsidRPr="00F75160" w:rsidRDefault="00620D7A" w:rsidP="00240A8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3A3FF9" w:rsidRPr="00F75160" w:rsidRDefault="00620D7A" w:rsidP="00240A8F">
            <w:pPr>
              <w:suppressAutoHyphens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</w:pPr>
            <w:r w:rsidRPr="00F75160">
              <w:rPr>
                <w:rFonts w:ascii="Times New Roman" w:hAnsi="Times New Roman" w:cs="Times New Roman"/>
                <w:bCs/>
                <w:sz w:val="24"/>
                <w:szCs w:val="24"/>
                <w:lang w:eastAsia="ar-SA"/>
              </w:rPr>
              <w:t>не подлежит установлению</w:t>
            </w:r>
          </w:p>
        </w:tc>
      </w:tr>
    </w:tbl>
    <w:p w:rsidR="003A3FF9" w:rsidRPr="00F75160" w:rsidRDefault="003A3FF9" w:rsidP="003A3FF9">
      <w:pPr>
        <w:suppressAutoHyphens/>
        <w:spacing w:after="0" w:line="240" w:lineRule="auto"/>
        <w:ind w:firstLine="573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F75160">
        <w:rPr>
          <w:rFonts w:ascii="Times New Roman" w:hAnsi="Times New Roman" w:cs="Times New Roman"/>
          <w:bCs/>
          <w:sz w:val="28"/>
          <w:szCs w:val="28"/>
          <w:lang w:eastAsia="ar-SA"/>
        </w:rPr>
        <w:t xml:space="preserve">3) предельные параметры разрешенного строительства, реконструкции объектов капитального строительства: </w:t>
      </w:r>
    </w:p>
    <w:tbl>
      <w:tblPr>
        <w:tblW w:w="9645" w:type="dxa"/>
        <w:tblInd w:w="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95"/>
        <w:gridCol w:w="1135"/>
        <w:gridCol w:w="1560"/>
        <w:gridCol w:w="993"/>
        <w:gridCol w:w="1419"/>
        <w:gridCol w:w="1843"/>
      </w:tblGrid>
      <w:tr w:rsidR="00F75160" w:rsidRPr="00F75160" w:rsidTr="003A3FF9">
        <w:trPr>
          <w:trHeight w:hRule="exact" w:val="845"/>
        </w:trPr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Объект капитального строительства</w:t>
            </w:r>
          </w:p>
        </w:tc>
        <w:tc>
          <w:tcPr>
            <w:tcW w:w="3688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bottom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Минимальные отступы (м) от границ земельных участков (з/у) со стороны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Кол-во этажей / высота зданий, м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Процент</w:t>
            </w:r>
          </w:p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застройки</w:t>
            </w:r>
          </w:p>
        </w:tc>
      </w:tr>
      <w:tr w:rsidR="00F75160" w:rsidRPr="00F75160" w:rsidTr="003A3FF9">
        <w:trPr>
          <w:trHeight w:hRule="exact" w:val="686"/>
        </w:trPr>
        <w:tc>
          <w:tcPr>
            <w:tcW w:w="2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улиц / проездов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смежных</w:t>
            </w:r>
          </w:p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з/у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лесопарков</w:t>
            </w:r>
          </w:p>
        </w:tc>
        <w:tc>
          <w:tcPr>
            <w:tcW w:w="14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A3FF9" w:rsidRPr="00F75160" w:rsidRDefault="003A3FF9" w:rsidP="003A3FF9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</w:p>
        </w:tc>
      </w:tr>
      <w:tr w:rsidR="00F75160" w:rsidRPr="00F75160" w:rsidTr="003A3FF9">
        <w:trPr>
          <w:trHeight w:hRule="exact" w:val="719"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Садовый дом</w:t>
            </w:r>
          </w:p>
        </w:tc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5/3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2/7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3A3FF9" w:rsidRPr="00F75160" w:rsidRDefault="003A3FF9" w:rsidP="003A3FF9">
            <w:pPr>
              <w:widowControl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pacing w:val="3"/>
                <w:sz w:val="24"/>
                <w:szCs w:val="24"/>
              </w:rPr>
            </w:pPr>
            <w:r w:rsidRPr="00F75160">
              <w:rPr>
                <w:rFonts w:ascii="Times New Roman" w:hAnsi="Times New Roman" w:cs="Times New Roman"/>
                <w:bCs/>
                <w:spacing w:val="3"/>
                <w:sz w:val="24"/>
                <w:szCs w:val="24"/>
              </w:rPr>
              <w:t>30</w:t>
            </w:r>
          </w:p>
        </w:tc>
      </w:tr>
    </w:tbl>
    <w:p w:rsidR="002841F9" w:rsidRPr="00F75160" w:rsidRDefault="002841F9" w:rsidP="00F13467">
      <w:pPr>
        <w:suppressAutoHyphens/>
        <w:spacing w:after="0" w:line="240" w:lineRule="auto"/>
        <w:ind w:firstLine="545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sectPr w:rsidR="002841F9" w:rsidRPr="00F75160" w:rsidSect="00F75160">
      <w:pgSz w:w="11906" w:h="16838"/>
      <w:pgMar w:top="567" w:right="850" w:bottom="426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4E53" w:rsidRDefault="00794E53">
      <w:pPr>
        <w:spacing w:after="0" w:line="240" w:lineRule="auto"/>
      </w:pPr>
      <w:r>
        <w:separator/>
      </w:r>
    </w:p>
  </w:endnote>
  <w:endnote w:type="continuationSeparator" w:id="0">
    <w:p w:rsidR="00794E53" w:rsidRDefault="00794E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ET">
    <w:altName w:val="Times New Roman"/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eterburg">
    <w:altName w:val="Times New Roman"/>
    <w:panose1 w:val="020B0604020202020204"/>
    <w:charset w:val="00"/>
    <w:family w:val="auto"/>
    <w:pitch w:val="variable"/>
    <w:sig w:usb0="00000203" w:usb1="00000000" w:usb2="00000000" w:usb3="00000000" w:csb0="00000005" w:csb1="00000000"/>
  </w:font>
  <w:font w:name="OpenSymbol">
    <w:panose1 w:val="020B060402020202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4E53" w:rsidRDefault="00794E53">
      <w:pPr>
        <w:spacing w:after="0" w:line="240" w:lineRule="auto"/>
      </w:pPr>
      <w:r>
        <w:separator/>
      </w:r>
    </w:p>
  </w:footnote>
  <w:footnote w:type="continuationSeparator" w:id="0">
    <w:p w:rsidR="00794E53" w:rsidRDefault="00794E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A2AFE" w:rsidRDefault="008A2AFE">
    <w:pPr>
      <w:pStyle w:val="a9"/>
      <w:jc w:val="center"/>
    </w:pPr>
    <w:r>
      <w:fldChar w:fldCharType="begin"/>
    </w:r>
    <w:r>
      <w:instrText>PAGE   \* MERGEFORMAT</w:instrText>
    </w:r>
    <w:r>
      <w:fldChar w:fldCharType="separate"/>
    </w:r>
    <w:r w:rsidR="009A0DEB" w:rsidRPr="009A0DEB">
      <w:rPr>
        <w:noProof/>
        <w:lang w:val="ru-RU"/>
      </w:rPr>
      <w:t>5</w:t>
    </w:r>
    <w:r>
      <w:fldChar w:fldCharType="end"/>
    </w:r>
  </w:p>
  <w:p w:rsidR="008A2AFE" w:rsidRDefault="008A2AF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4"/>
    <w:multiLevelType w:val="multilevel"/>
    <w:tmpl w:val="00000004"/>
    <w:name w:val="WW8Num4"/>
    <w:lvl w:ilvl="0">
      <w:start w:val="1"/>
      <w:numFmt w:val="none"/>
      <w:suff w:val="nothing"/>
      <w:lvlText w:val=""/>
      <w:lvlJc w:val="left"/>
      <w:pPr>
        <w:tabs>
          <w:tab w:val="num" w:pos="539"/>
        </w:tabs>
        <w:ind w:left="539" w:firstLine="0"/>
      </w:pPr>
    </w:lvl>
    <w:lvl w:ilvl="1">
      <w:start w:val="1"/>
      <w:numFmt w:val="decimal"/>
      <w:lvlText w:val=".%2"/>
      <w:lvlJc w:val="left"/>
      <w:pPr>
        <w:tabs>
          <w:tab w:val="num" w:pos="1619"/>
        </w:tabs>
        <w:ind w:left="539" w:firstLine="0"/>
      </w:pPr>
    </w:lvl>
    <w:lvl w:ilvl="2">
      <w:start w:val="1"/>
      <w:numFmt w:val="decimal"/>
      <w:lvlText w:val=".%3"/>
      <w:lvlJc w:val="left"/>
      <w:pPr>
        <w:tabs>
          <w:tab w:val="num" w:pos="1979"/>
        </w:tabs>
        <w:ind w:left="539" w:firstLine="0"/>
      </w:pPr>
    </w:lvl>
    <w:lvl w:ilvl="3">
      <w:start w:val="1"/>
      <w:numFmt w:val="decimal"/>
      <w:lvlText w:val=".%4"/>
      <w:lvlJc w:val="left"/>
      <w:pPr>
        <w:tabs>
          <w:tab w:val="num" w:pos="2339"/>
        </w:tabs>
        <w:ind w:left="539" w:firstLine="0"/>
      </w:pPr>
    </w:lvl>
    <w:lvl w:ilvl="4">
      <w:start w:val="1"/>
      <w:numFmt w:val="decimal"/>
      <w:lvlText w:val=".%5"/>
      <w:lvlJc w:val="left"/>
      <w:pPr>
        <w:tabs>
          <w:tab w:val="num" w:pos="2699"/>
        </w:tabs>
        <w:ind w:left="539" w:firstLine="0"/>
      </w:pPr>
    </w:lvl>
    <w:lvl w:ilvl="5">
      <w:start w:val="1"/>
      <w:numFmt w:val="decimal"/>
      <w:lvlText w:val=".%6"/>
      <w:lvlJc w:val="left"/>
      <w:pPr>
        <w:tabs>
          <w:tab w:val="num" w:pos="3059"/>
        </w:tabs>
        <w:ind w:left="539" w:firstLine="0"/>
      </w:pPr>
    </w:lvl>
    <w:lvl w:ilvl="6">
      <w:start w:val="1"/>
      <w:numFmt w:val="decimal"/>
      <w:lvlText w:val=".%7"/>
      <w:lvlJc w:val="left"/>
      <w:pPr>
        <w:tabs>
          <w:tab w:val="num" w:pos="3419"/>
        </w:tabs>
        <w:ind w:left="539" w:firstLine="0"/>
      </w:pPr>
    </w:lvl>
    <w:lvl w:ilvl="7">
      <w:start w:val="1"/>
      <w:numFmt w:val="decimal"/>
      <w:lvlText w:val=".%8"/>
      <w:lvlJc w:val="left"/>
      <w:pPr>
        <w:tabs>
          <w:tab w:val="num" w:pos="3779"/>
        </w:tabs>
        <w:ind w:left="539" w:firstLine="0"/>
      </w:pPr>
    </w:lvl>
    <w:lvl w:ilvl="8">
      <w:start w:val="1"/>
      <w:numFmt w:val="decimal"/>
      <w:lvlText w:val=".%9"/>
      <w:lvlJc w:val="left"/>
      <w:pPr>
        <w:tabs>
          <w:tab w:val="num" w:pos="4139"/>
        </w:tabs>
        <w:ind w:left="539" w:firstLine="0"/>
      </w:pPr>
    </w:lvl>
  </w:abstractNum>
  <w:abstractNum w:abstractNumId="2">
    <w:nsid w:val="0D522258"/>
    <w:multiLevelType w:val="hybridMultilevel"/>
    <w:tmpl w:val="FC0A8EA8"/>
    <w:lvl w:ilvl="0" w:tplc="C630C2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63A7481"/>
    <w:multiLevelType w:val="hybridMultilevel"/>
    <w:tmpl w:val="ADA8BCDC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4">
    <w:nsid w:val="1B955217"/>
    <w:multiLevelType w:val="multilevel"/>
    <w:tmpl w:val="FA24BB70"/>
    <w:lvl w:ilvl="0">
      <w:start w:val="7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8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AA85F1C"/>
    <w:multiLevelType w:val="hybridMultilevel"/>
    <w:tmpl w:val="5D6A3EA8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7C4E90"/>
    <w:multiLevelType w:val="hybridMultilevel"/>
    <w:tmpl w:val="973E95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61D3145"/>
    <w:multiLevelType w:val="hybridMultilevel"/>
    <w:tmpl w:val="5686CCB6"/>
    <w:lvl w:ilvl="0" w:tplc="AF609352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6B155451"/>
    <w:multiLevelType w:val="hybridMultilevel"/>
    <w:tmpl w:val="27B25C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70B050B5"/>
    <w:multiLevelType w:val="hybridMultilevel"/>
    <w:tmpl w:val="25BABD54"/>
    <w:lvl w:ilvl="0" w:tplc="24205436">
      <w:start w:val="1"/>
      <w:numFmt w:val="decimal"/>
      <w:lvlText w:val="%1."/>
      <w:lvlJc w:val="left"/>
      <w:pPr>
        <w:ind w:left="1116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73A9656D"/>
    <w:multiLevelType w:val="hybridMultilevel"/>
    <w:tmpl w:val="C3842224"/>
    <w:lvl w:ilvl="0" w:tplc="04190011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2">
    <w:nsid w:val="742F11EA"/>
    <w:multiLevelType w:val="hybridMultilevel"/>
    <w:tmpl w:val="99F6DC40"/>
    <w:lvl w:ilvl="0" w:tplc="3F6EADF8">
      <w:start w:val="1"/>
      <w:numFmt w:val="decimal"/>
      <w:lvlText w:val="%1."/>
      <w:lvlJc w:val="left"/>
      <w:pPr>
        <w:ind w:left="785" w:hanging="360"/>
      </w:pPr>
      <w:rPr>
        <w:color w:val="auto"/>
      </w:rPr>
    </w:lvl>
    <w:lvl w:ilvl="1" w:tplc="04190019">
      <w:start w:val="1"/>
      <w:numFmt w:val="lowerLetter"/>
      <w:lvlText w:val="%2."/>
      <w:lvlJc w:val="left"/>
      <w:pPr>
        <w:ind w:left="1506" w:hanging="360"/>
      </w:pPr>
    </w:lvl>
    <w:lvl w:ilvl="2" w:tplc="0419001B">
      <w:start w:val="1"/>
      <w:numFmt w:val="lowerRoman"/>
      <w:lvlText w:val="%3."/>
      <w:lvlJc w:val="right"/>
      <w:pPr>
        <w:ind w:left="2226" w:hanging="180"/>
      </w:pPr>
    </w:lvl>
    <w:lvl w:ilvl="3" w:tplc="0419000F">
      <w:start w:val="1"/>
      <w:numFmt w:val="decimal"/>
      <w:lvlText w:val="%4."/>
      <w:lvlJc w:val="left"/>
      <w:pPr>
        <w:ind w:left="2946" w:hanging="360"/>
      </w:pPr>
    </w:lvl>
    <w:lvl w:ilvl="4" w:tplc="04190019">
      <w:start w:val="1"/>
      <w:numFmt w:val="lowerLetter"/>
      <w:lvlText w:val="%5."/>
      <w:lvlJc w:val="left"/>
      <w:pPr>
        <w:ind w:left="3666" w:hanging="360"/>
      </w:pPr>
    </w:lvl>
    <w:lvl w:ilvl="5" w:tplc="0419001B">
      <w:start w:val="1"/>
      <w:numFmt w:val="lowerRoman"/>
      <w:lvlText w:val="%6."/>
      <w:lvlJc w:val="right"/>
      <w:pPr>
        <w:ind w:left="4386" w:hanging="180"/>
      </w:pPr>
    </w:lvl>
    <w:lvl w:ilvl="6" w:tplc="0419000F">
      <w:start w:val="1"/>
      <w:numFmt w:val="decimal"/>
      <w:lvlText w:val="%7."/>
      <w:lvlJc w:val="left"/>
      <w:pPr>
        <w:ind w:left="5106" w:hanging="360"/>
      </w:pPr>
    </w:lvl>
    <w:lvl w:ilvl="7" w:tplc="04190019">
      <w:start w:val="1"/>
      <w:numFmt w:val="lowerLetter"/>
      <w:lvlText w:val="%8."/>
      <w:lvlJc w:val="left"/>
      <w:pPr>
        <w:ind w:left="5826" w:hanging="360"/>
      </w:pPr>
    </w:lvl>
    <w:lvl w:ilvl="8" w:tplc="0419001B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76265F1C"/>
    <w:multiLevelType w:val="hybridMultilevel"/>
    <w:tmpl w:val="14EE5EFA"/>
    <w:lvl w:ilvl="0" w:tplc="9AE6F9B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7D8D5D5F"/>
    <w:multiLevelType w:val="hybridMultilevel"/>
    <w:tmpl w:val="560EC54C"/>
    <w:lvl w:ilvl="0" w:tplc="6678707A">
      <w:start w:val="3"/>
      <w:numFmt w:val="decimal"/>
      <w:lvlText w:val="%1)"/>
      <w:lvlJc w:val="left"/>
      <w:pPr>
        <w:ind w:left="720" w:hanging="360"/>
      </w:pPr>
      <w:rPr>
        <w:rFonts w:cs="Mang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8"/>
  </w:num>
  <w:num w:numId="6">
    <w:abstractNumId w:val="5"/>
  </w:num>
  <w:num w:numId="7">
    <w:abstractNumId w:val="11"/>
  </w:num>
  <w:num w:numId="8">
    <w:abstractNumId w:val="14"/>
  </w:num>
  <w:num w:numId="9">
    <w:abstractNumId w:val="13"/>
  </w:num>
  <w:num w:numId="10">
    <w:abstractNumId w:val="6"/>
  </w:num>
  <w:num w:numId="11">
    <w:abstractNumId w:val="10"/>
  </w:num>
  <w:num w:numId="12">
    <w:abstractNumId w:val="7"/>
  </w:num>
  <w:num w:numId="13">
    <w:abstractNumId w:val="0"/>
  </w:num>
  <w:num w:numId="14">
    <w:abstractNumId w:val="1"/>
  </w:num>
  <w:num w:numId="1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4B76"/>
    <w:rsid w:val="00003AC2"/>
    <w:rsid w:val="00037EAB"/>
    <w:rsid w:val="00062524"/>
    <w:rsid w:val="000B1582"/>
    <w:rsid w:val="000B7F05"/>
    <w:rsid w:val="000C552E"/>
    <w:rsid w:val="000F0028"/>
    <w:rsid w:val="000F533D"/>
    <w:rsid w:val="0010109D"/>
    <w:rsid w:val="001109CB"/>
    <w:rsid w:val="0015164C"/>
    <w:rsid w:val="0015282F"/>
    <w:rsid w:val="001C2059"/>
    <w:rsid w:val="001C3FAD"/>
    <w:rsid w:val="001F3739"/>
    <w:rsid w:val="00240A8F"/>
    <w:rsid w:val="00246641"/>
    <w:rsid w:val="00263904"/>
    <w:rsid w:val="002841F9"/>
    <w:rsid w:val="0029064C"/>
    <w:rsid w:val="002D3F2B"/>
    <w:rsid w:val="002F32A9"/>
    <w:rsid w:val="00322DFD"/>
    <w:rsid w:val="003743C0"/>
    <w:rsid w:val="00391718"/>
    <w:rsid w:val="003A3FF9"/>
    <w:rsid w:val="003A5CE4"/>
    <w:rsid w:val="003A649D"/>
    <w:rsid w:val="00405E92"/>
    <w:rsid w:val="0043680F"/>
    <w:rsid w:val="0044311A"/>
    <w:rsid w:val="004D27D8"/>
    <w:rsid w:val="00575111"/>
    <w:rsid w:val="005D40E1"/>
    <w:rsid w:val="005E7D5D"/>
    <w:rsid w:val="005F4B76"/>
    <w:rsid w:val="0060100C"/>
    <w:rsid w:val="0061033D"/>
    <w:rsid w:val="00616E6C"/>
    <w:rsid w:val="00620D7A"/>
    <w:rsid w:val="006B085B"/>
    <w:rsid w:val="006B4791"/>
    <w:rsid w:val="006C1061"/>
    <w:rsid w:val="00702E8B"/>
    <w:rsid w:val="00794E53"/>
    <w:rsid w:val="007B5471"/>
    <w:rsid w:val="007C2B69"/>
    <w:rsid w:val="007C5CA9"/>
    <w:rsid w:val="00814D09"/>
    <w:rsid w:val="008444A7"/>
    <w:rsid w:val="00853345"/>
    <w:rsid w:val="008A2AFE"/>
    <w:rsid w:val="008A3EFD"/>
    <w:rsid w:val="008D5CFD"/>
    <w:rsid w:val="008F2665"/>
    <w:rsid w:val="0091706E"/>
    <w:rsid w:val="00930604"/>
    <w:rsid w:val="00935303"/>
    <w:rsid w:val="00946BAE"/>
    <w:rsid w:val="00957260"/>
    <w:rsid w:val="00964985"/>
    <w:rsid w:val="009802B3"/>
    <w:rsid w:val="009922B1"/>
    <w:rsid w:val="009A0DEB"/>
    <w:rsid w:val="009C4F48"/>
    <w:rsid w:val="009D0493"/>
    <w:rsid w:val="00A13E20"/>
    <w:rsid w:val="00A16B77"/>
    <w:rsid w:val="00A83E5A"/>
    <w:rsid w:val="00A93944"/>
    <w:rsid w:val="00AF265D"/>
    <w:rsid w:val="00BA28D7"/>
    <w:rsid w:val="00BC73F9"/>
    <w:rsid w:val="00BE6883"/>
    <w:rsid w:val="00C20010"/>
    <w:rsid w:val="00C3659C"/>
    <w:rsid w:val="00C50E6D"/>
    <w:rsid w:val="00C61746"/>
    <w:rsid w:val="00C80FF7"/>
    <w:rsid w:val="00C92273"/>
    <w:rsid w:val="00C978CF"/>
    <w:rsid w:val="00CA710D"/>
    <w:rsid w:val="00CD52D7"/>
    <w:rsid w:val="00D10A08"/>
    <w:rsid w:val="00D15916"/>
    <w:rsid w:val="00D23189"/>
    <w:rsid w:val="00D45D9B"/>
    <w:rsid w:val="00DF44AF"/>
    <w:rsid w:val="00E71363"/>
    <w:rsid w:val="00E77B17"/>
    <w:rsid w:val="00E874C1"/>
    <w:rsid w:val="00E9037C"/>
    <w:rsid w:val="00F03DCB"/>
    <w:rsid w:val="00F13467"/>
    <w:rsid w:val="00F6249D"/>
    <w:rsid w:val="00F703E5"/>
    <w:rsid w:val="00F75160"/>
    <w:rsid w:val="00FD7A86"/>
    <w:rsid w:val="00FF1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2E64EE6-FCCE-4632-B476-93AB9F7066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0B1582"/>
    <w:pPr>
      <w:keepNext/>
      <w:spacing w:before="240" w:after="60" w:line="240" w:lineRule="auto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aliases w:val="Знак3"/>
    <w:basedOn w:val="a"/>
    <w:next w:val="a"/>
    <w:link w:val="20"/>
    <w:qFormat/>
    <w:rsid w:val="000B1582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0B1582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before="108" w:after="0" w:line="240" w:lineRule="auto"/>
      <w:ind w:left="20"/>
      <w:jc w:val="both"/>
      <w:outlineLvl w:val="3"/>
    </w:pPr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lang w:val="x-none" w:eastAsia="x-none"/>
    </w:rPr>
  </w:style>
  <w:style w:type="paragraph" w:styleId="5">
    <w:name w:val="heading 5"/>
    <w:basedOn w:val="a"/>
    <w:next w:val="a"/>
    <w:link w:val="50"/>
    <w:qFormat/>
    <w:rsid w:val="000B1582"/>
    <w:pPr>
      <w:keepNext/>
      <w:widowControl w:val="0"/>
      <w:shd w:val="clear" w:color="auto" w:fill="FFFFFF"/>
      <w:tabs>
        <w:tab w:val="left" w:leader="dot" w:pos="9720"/>
      </w:tabs>
      <w:autoSpaceDE w:val="0"/>
      <w:autoSpaceDN w:val="0"/>
      <w:adjustRightInd w:val="0"/>
      <w:spacing w:after="0" w:line="240" w:lineRule="auto"/>
      <w:outlineLvl w:val="4"/>
    </w:pPr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lang w:val="x-none" w:eastAsia="x-none"/>
    </w:rPr>
  </w:style>
  <w:style w:type="paragraph" w:styleId="6">
    <w:name w:val="heading 6"/>
    <w:basedOn w:val="a"/>
    <w:next w:val="a"/>
    <w:link w:val="6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4"/>
      <w:jc w:val="both"/>
      <w:outlineLvl w:val="5"/>
    </w:pPr>
    <w:rPr>
      <w:rFonts w:ascii="Times New Roman" w:eastAsia="Times New Roman" w:hAnsi="Times New Roman" w:cs="Times New Roman"/>
      <w:b/>
      <w:bCs/>
      <w:spacing w:val="-6"/>
      <w:sz w:val="24"/>
      <w:szCs w:val="24"/>
      <w:lang w:val="x-none" w:eastAsia="x-none"/>
    </w:rPr>
  </w:style>
  <w:style w:type="paragraph" w:styleId="7">
    <w:name w:val="heading 7"/>
    <w:basedOn w:val="a"/>
    <w:next w:val="a"/>
    <w:link w:val="70"/>
    <w:qFormat/>
    <w:rsid w:val="000B1582"/>
    <w:pPr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0B1582"/>
    <w:pPr>
      <w:keepNext/>
      <w:widowControl w:val="0"/>
      <w:shd w:val="clear" w:color="auto" w:fill="FFFFFF"/>
      <w:tabs>
        <w:tab w:val="left" w:pos="728"/>
      </w:tabs>
      <w:autoSpaceDE w:val="0"/>
      <w:autoSpaceDN w:val="0"/>
      <w:adjustRightInd w:val="0"/>
      <w:spacing w:after="0" w:line="240" w:lineRule="auto"/>
      <w:ind w:left="384"/>
      <w:jc w:val="both"/>
      <w:outlineLvl w:val="7"/>
    </w:pPr>
    <w:rPr>
      <w:rFonts w:ascii="Times New Roman" w:eastAsia="Times New Roman" w:hAnsi="Times New Roman" w:cs="Times New Roman"/>
      <w:color w:val="000000"/>
      <w:spacing w:val="-1"/>
      <w:sz w:val="24"/>
      <w:szCs w:val="24"/>
      <w:lang w:val="x-none" w:eastAsia="x-none"/>
    </w:rPr>
  </w:style>
  <w:style w:type="paragraph" w:styleId="9">
    <w:name w:val="heading 9"/>
    <w:basedOn w:val="a"/>
    <w:next w:val="a"/>
    <w:link w:val="90"/>
    <w:qFormat/>
    <w:rsid w:val="000B1582"/>
    <w:pPr>
      <w:keepNext/>
      <w:widowControl w:val="0"/>
      <w:shd w:val="clear" w:color="auto" w:fill="FFFFFF"/>
      <w:autoSpaceDE w:val="0"/>
      <w:autoSpaceDN w:val="0"/>
      <w:adjustRightInd w:val="0"/>
      <w:spacing w:after="0" w:line="240" w:lineRule="auto"/>
      <w:ind w:left="12" w:right="896"/>
      <w:jc w:val="both"/>
      <w:outlineLvl w:val="8"/>
    </w:pPr>
    <w:rPr>
      <w:rFonts w:ascii="Times New Roman" w:eastAsia="Times New Roman" w:hAnsi="Times New Roman" w:cs="Times New Roman"/>
      <w:b/>
      <w:bCs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41F9"/>
    <w:pPr>
      <w:ind w:left="720"/>
      <w:contextualSpacing/>
    </w:pPr>
  </w:style>
  <w:style w:type="paragraph" w:styleId="a4">
    <w:name w:val="Body Text Indent"/>
    <w:basedOn w:val="a"/>
    <w:link w:val="a5"/>
    <w:unhideWhenUsed/>
    <w:rsid w:val="00AF265D"/>
    <w:pPr>
      <w:spacing w:after="0" w:line="240" w:lineRule="auto"/>
      <w:ind w:left="70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Основной текст с отступом Знак"/>
    <w:basedOn w:val="a0"/>
    <w:link w:val="a4"/>
    <w:rsid w:val="00AF265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0B158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Знак3 Знак"/>
    <w:basedOn w:val="a0"/>
    <w:link w:val="2"/>
    <w:rsid w:val="000B1582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0B1582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0B1582"/>
    <w:rPr>
      <w:rFonts w:ascii="Times New Roman" w:eastAsia="Times New Roman" w:hAnsi="Times New Roman" w:cs="Times New Roman"/>
      <w:b/>
      <w:bCs/>
      <w:i/>
      <w:iCs/>
      <w:color w:val="000000"/>
      <w:spacing w:val="-6"/>
      <w:sz w:val="28"/>
      <w:szCs w:val="28"/>
      <w:shd w:val="clear" w:color="auto" w:fill="FFFFFF"/>
      <w:lang w:val="x-none" w:eastAsia="x-none"/>
    </w:rPr>
  </w:style>
  <w:style w:type="character" w:customStyle="1" w:styleId="50">
    <w:name w:val="Заголовок 5 Знак"/>
    <w:basedOn w:val="a0"/>
    <w:link w:val="5"/>
    <w:rsid w:val="000B1582"/>
    <w:rPr>
      <w:rFonts w:ascii="Times New Roman" w:eastAsia="Times New Roman" w:hAnsi="Times New Roman" w:cs="Times New Roman"/>
      <w:b/>
      <w:bCs/>
      <w:color w:val="000000"/>
      <w:spacing w:val="2"/>
      <w:sz w:val="24"/>
      <w:szCs w:val="24"/>
      <w:shd w:val="clear" w:color="auto" w:fill="FFFFFF"/>
      <w:lang w:val="x-none" w:eastAsia="x-none"/>
    </w:rPr>
  </w:style>
  <w:style w:type="character" w:customStyle="1" w:styleId="60">
    <w:name w:val="Заголовок 6 Знак"/>
    <w:basedOn w:val="a0"/>
    <w:link w:val="6"/>
    <w:rsid w:val="000B1582"/>
    <w:rPr>
      <w:rFonts w:ascii="Times New Roman" w:eastAsia="Times New Roman" w:hAnsi="Times New Roman" w:cs="Times New Roman"/>
      <w:b/>
      <w:bCs/>
      <w:spacing w:val="-6"/>
      <w:sz w:val="24"/>
      <w:szCs w:val="24"/>
      <w:shd w:val="clear" w:color="auto" w:fill="FFFFFF"/>
      <w:lang w:val="x-none" w:eastAsia="x-none"/>
    </w:rPr>
  </w:style>
  <w:style w:type="character" w:customStyle="1" w:styleId="70">
    <w:name w:val="Заголовок 7 Знак"/>
    <w:basedOn w:val="a0"/>
    <w:link w:val="7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0B1582"/>
    <w:rPr>
      <w:rFonts w:ascii="Times New Roman" w:eastAsia="Times New Roman" w:hAnsi="Times New Roman" w:cs="Times New Roman"/>
      <w:color w:val="000000"/>
      <w:spacing w:val="-1"/>
      <w:sz w:val="24"/>
      <w:szCs w:val="24"/>
      <w:shd w:val="clear" w:color="auto" w:fill="FFFFFF"/>
      <w:lang w:val="x-none" w:eastAsia="x-none"/>
    </w:rPr>
  </w:style>
  <w:style w:type="character" w:customStyle="1" w:styleId="90">
    <w:name w:val="Заголовок 9 Знак"/>
    <w:basedOn w:val="a0"/>
    <w:link w:val="9"/>
    <w:rsid w:val="000B1582"/>
    <w:rPr>
      <w:rFonts w:ascii="Times New Roman" w:eastAsia="Times New Roman" w:hAnsi="Times New Roman" w:cs="Times New Roman"/>
      <w:b/>
      <w:bCs/>
      <w:sz w:val="24"/>
      <w:szCs w:val="24"/>
      <w:shd w:val="clear" w:color="auto" w:fill="FFFFFF"/>
      <w:lang w:val="x-none" w:eastAsia="x-none"/>
    </w:rPr>
  </w:style>
  <w:style w:type="numbering" w:customStyle="1" w:styleId="11">
    <w:name w:val="Нет списка1"/>
    <w:next w:val="a2"/>
    <w:semiHidden/>
    <w:unhideWhenUsed/>
    <w:rsid w:val="000B1582"/>
  </w:style>
  <w:style w:type="paragraph" w:styleId="a6">
    <w:name w:val="Body Text"/>
    <w:basedOn w:val="a"/>
    <w:link w:val="a7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character" w:customStyle="1" w:styleId="a7">
    <w:name w:val="Основной текст Знак"/>
    <w:basedOn w:val="a0"/>
    <w:link w:val="a6"/>
    <w:rsid w:val="000B1582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31">
    <w:name w:val="Body Text Indent 3"/>
    <w:basedOn w:val="a"/>
    <w:link w:val="32"/>
    <w:rsid w:val="000B1582"/>
    <w:pPr>
      <w:spacing w:after="120" w:line="240" w:lineRule="auto"/>
      <w:ind w:left="283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rsid w:val="000B158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nformat">
    <w:name w:val="Con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8">
    <w:name w:val="МОЕ"/>
    <w:basedOn w:val="a"/>
    <w:rsid w:val="000B1582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pacing w:val="10"/>
      <w:sz w:val="28"/>
      <w:szCs w:val="28"/>
      <w:lang w:eastAsia="ru-RU"/>
    </w:rPr>
  </w:style>
  <w:style w:type="paragraph" w:styleId="a9">
    <w:name w:val="header"/>
    <w:basedOn w:val="a"/>
    <w:link w:val="aa"/>
    <w:uiPriority w:val="99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a">
    <w:name w:val="Верхний колонтитул Знак"/>
    <w:basedOn w:val="a0"/>
    <w:link w:val="a9"/>
    <w:uiPriority w:val="99"/>
    <w:rsid w:val="000B158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styleId="ab">
    <w:name w:val="page number"/>
    <w:basedOn w:val="a0"/>
    <w:rsid w:val="000B1582"/>
  </w:style>
  <w:style w:type="paragraph" w:customStyle="1" w:styleId="ConsPlusNormal">
    <w:name w:val="ConsPlusNormal"/>
    <w:rsid w:val="000B158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c">
    <w:name w:val="footnote text"/>
    <w:basedOn w:val="a"/>
    <w:link w:val="ad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сноски Знак"/>
    <w:basedOn w:val="a0"/>
    <w:link w:val="ac"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Знак Знак"/>
    <w:rsid w:val="000B1582"/>
    <w:rPr>
      <w:lang w:val="ru-RU" w:eastAsia="ru-RU" w:bidi="ar-SA"/>
    </w:rPr>
  </w:style>
  <w:style w:type="character" w:styleId="af">
    <w:name w:val="footnote reference"/>
    <w:semiHidden/>
    <w:rsid w:val="000B1582"/>
    <w:rPr>
      <w:vertAlign w:val="superscript"/>
    </w:rPr>
  </w:style>
  <w:style w:type="character" w:customStyle="1" w:styleId="af0">
    <w:name w:val="Гипертекстовая ссылка"/>
    <w:uiPriority w:val="99"/>
    <w:rsid w:val="000B1582"/>
    <w:rPr>
      <w:b/>
      <w:bCs/>
      <w:color w:val="008000"/>
      <w:sz w:val="20"/>
      <w:szCs w:val="20"/>
      <w:u w:val="single"/>
    </w:rPr>
  </w:style>
  <w:style w:type="paragraph" w:styleId="af1">
    <w:name w:val="Plain Text"/>
    <w:basedOn w:val="a"/>
    <w:link w:val="af2"/>
    <w:rsid w:val="000B1582"/>
    <w:pPr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character" w:customStyle="1" w:styleId="af2">
    <w:name w:val="Текст Знак"/>
    <w:basedOn w:val="a0"/>
    <w:link w:val="af1"/>
    <w:rsid w:val="000B1582"/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f3">
    <w:name w:val="Normal (Web)"/>
    <w:basedOn w:val="a"/>
    <w:rsid w:val="000B1582"/>
    <w:pPr>
      <w:spacing w:before="30" w:after="30" w:line="240" w:lineRule="auto"/>
    </w:pPr>
    <w:rPr>
      <w:rFonts w:ascii="Arial" w:eastAsia="Times New Roman" w:hAnsi="Arial" w:cs="Arial"/>
      <w:sz w:val="18"/>
      <w:szCs w:val="18"/>
      <w:lang w:eastAsia="ru-RU"/>
    </w:rPr>
  </w:style>
  <w:style w:type="character" w:styleId="af4">
    <w:name w:val="Hyperlink"/>
    <w:uiPriority w:val="99"/>
    <w:rsid w:val="000B1582"/>
    <w:rPr>
      <w:color w:val="0000FF"/>
      <w:u w:val="single"/>
    </w:rPr>
  </w:style>
  <w:style w:type="paragraph" w:styleId="12">
    <w:name w:val="toc 1"/>
    <w:basedOn w:val="a"/>
    <w:next w:val="a"/>
    <w:autoRedefine/>
    <w:uiPriority w:val="39"/>
    <w:qFormat/>
    <w:rsid w:val="000B1582"/>
    <w:pPr>
      <w:spacing w:before="120" w:after="120" w:line="240" w:lineRule="auto"/>
    </w:pPr>
    <w:rPr>
      <w:rFonts w:ascii="Times New Roman" w:eastAsia="Times New Roman" w:hAnsi="Times New Roman" w:cs="Times New Roman"/>
      <w:b/>
      <w:bCs/>
      <w:caps/>
      <w:sz w:val="20"/>
      <w:szCs w:val="20"/>
      <w:lang w:eastAsia="ru-RU"/>
    </w:rPr>
  </w:style>
  <w:style w:type="paragraph" w:styleId="af5">
    <w:name w:val="footer"/>
    <w:basedOn w:val="a"/>
    <w:link w:val="af6"/>
    <w:rsid w:val="000B158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6">
    <w:name w:val="Нижний колонтитул Знак"/>
    <w:basedOn w:val="a0"/>
    <w:link w:val="af5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0B158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7">
    <w:name w:val="Стиль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rsid w:val="000B1582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2">
    <w:name w:val="Основной текст 2 Знак"/>
    <w:basedOn w:val="a0"/>
    <w:link w:val="21"/>
    <w:rsid w:val="000B158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8">
    <w:name w:val="Îáû÷íûé"/>
    <w:rsid w:val="000B1582"/>
    <w:pPr>
      <w:widowControl w:val="0"/>
      <w:spacing w:after="0" w:line="240" w:lineRule="auto"/>
    </w:pPr>
    <w:rPr>
      <w:rFonts w:ascii="TimesET" w:eastAsia="Times New Roman" w:hAnsi="TimesET" w:cs="Times New Roman"/>
      <w:sz w:val="20"/>
      <w:szCs w:val="20"/>
      <w:lang w:eastAsia="ru-RU"/>
    </w:rPr>
  </w:style>
  <w:style w:type="character" w:customStyle="1" w:styleId="51">
    <w:name w:val="Знак Знак5"/>
    <w:rsid w:val="000B1582"/>
    <w:rPr>
      <w:rFonts w:ascii="Arial" w:hAnsi="Arial" w:cs="Arial"/>
      <w:b/>
      <w:bCs/>
      <w:kern w:val="32"/>
      <w:sz w:val="32"/>
      <w:szCs w:val="32"/>
      <w:lang w:val="ru-RU" w:eastAsia="ru-RU" w:bidi="ar-SA"/>
    </w:rPr>
  </w:style>
  <w:style w:type="paragraph" w:customStyle="1" w:styleId="ConsCell">
    <w:name w:val="ConsCell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="Times New Roman" w:hAnsi="Arial" w:cs="Arial"/>
      <w:sz w:val="26"/>
      <w:szCs w:val="26"/>
      <w:lang w:eastAsia="ru-RU"/>
    </w:rPr>
  </w:style>
  <w:style w:type="paragraph" w:customStyle="1" w:styleId="afa">
    <w:name w:val="Комментарий"/>
    <w:basedOn w:val="a"/>
    <w:next w:val="a"/>
    <w:uiPriority w:val="99"/>
    <w:rsid w:val="000B1582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6"/>
      <w:szCs w:val="26"/>
      <w:lang w:eastAsia="ru-RU"/>
    </w:rPr>
  </w:style>
  <w:style w:type="paragraph" w:customStyle="1" w:styleId="afb">
    <w:name w:val="Таблицы (моноширинный)"/>
    <w:basedOn w:val="a"/>
    <w:next w:val="a"/>
    <w:rsid w:val="000B158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6"/>
      <w:szCs w:val="26"/>
      <w:lang w:eastAsia="ru-RU"/>
    </w:rPr>
  </w:style>
  <w:style w:type="paragraph" w:styleId="afc">
    <w:name w:val="Document Map"/>
    <w:basedOn w:val="a"/>
    <w:link w:val="afd"/>
    <w:rsid w:val="000B1582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d">
    <w:name w:val="Схема документа Знак"/>
    <w:basedOn w:val="a0"/>
    <w:link w:val="afc"/>
    <w:rsid w:val="000B1582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styleId="23">
    <w:name w:val="Body Text Indent 2"/>
    <w:basedOn w:val="a"/>
    <w:link w:val="24"/>
    <w:rsid w:val="000B1582"/>
    <w:pPr>
      <w:autoSpaceDE w:val="0"/>
      <w:autoSpaceDN w:val="0"/>
      <w:adjustRightInd w:val="0"/>
      <w:spacing w:after="0" w:line="240" w:lineRule="auto"/>
      <w:ind w:firstLine="540"/>
      <w:jc w:val="both"/>
    </w:pPr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0B1582"/>
    <w:rPr>
      <w:rFonts w:ascii="Times New Roman" w:eastAsia="Times New Roman" w:hAnsi="Times New Roman" w:cs="Times New Roman"/>
      <w:iCs/>
      <w:color w:val="FF0000"/>
      <w:sz w:val="24"/>
      <w:szCs w:val="24"/>
      <w:lang w:eastAsia="ru-RU"/>
    </w:rPr>
  </w:style>
  <w:style w:type="paragraph" w:styleId="afe">
    <w:name w:val="endnote text"/>
    <w:basedOn w:val="a"/>
    <w:link w:val="aff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">
    <w:name w:val="Текст концевой сноски Знак"/>
    <w:basedOn w:val="a0"/>
    <w:link w:val="afe"/>
    <w:semiHidden/>
    <w:rsid w:val="000B158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f0">
    <w:name w:val="endnote reference"/>
    <w:semiHidden/>
    <w:rsid w:val="000B1582"/>
    <w:rPr>
      <w:vertAlign w:val="superscript"/>
    </w:rPr>
  </w:style>
  <w:style w:type="table" w:styleId="aff1">
    <w:name w:val="Table Grid"/>
    <w:basedOn w:val="a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2">
    <w:name w:val="Balloon Text"/>
    <w:basedOn w:val="a"/>
    <w:link w:val="aff3"/>
    <w:uiPriority w:val="99"/>
    <w:rsid w:val="000B1582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f3">
    <w:name w:val="Текст выноски Знак"/>
    <w:basedOn w:val="a0"/>
    <w:link w:val="aff2"/>
    <w:uiPriority w:val="99"/>
    <w:rsid w:val="000B1582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tyle2">
    <w:name w:val="Style2"/>
    <w:basedOn w:val="a"/>
    <w:rsid w:val="000B1582"/>
    <w:pPr>
      <w:widowControl w:val="0"/>
      <w:autoSpaceDE w:val="0"/>
      <w:autoSpaceDN w:val="0"/>
      <w:adjustRightInd w:val="0"/>
      <w:spacing w:after="0" w:line="228" w:lineRule="exact"/>
      <w:ind w:firstLine="528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1">
    <w:name w:val="Font Style31"/>
    <w:rsid w:val="000B1582"/>
    <w:rPr>
      <w:rFonts w:ascii="Times New Roman" w:hAnsi="Times New Roman" w:cs="Times New Roman"/>
      <w:sz w:val="18"/>
      <w:szCs w:val="18"/>
    </w:rPr>
  </w:style>
  <w:style w:type="character" w:customStyle="1" w:styleId="FontStyle42">
    <w:name w:val="Font Style42"/>
    <w:uiPriority w:val="99"/>
    <w:rsid w:val="000B1582"/>
    <w:rPr>
      <w:rFonts w:ascii="Times New Roman" w:hAnsi="Times New Roman" w:cs="Times New Roman"/>
      <w:b/>
      <w:bCs/>
      <w:i/>
      <w:iCs/>
      <w:w w:val="70"/>
      <w:sz w:val="20"/>
      <w:szCs w:val="20"/>
    </w:rPr>
  </w:style>
  <w:style w:type="paragraph" w:customStyle="1" w:styleId="Style1">
    <w:name w:val="Style1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8">
    <w:name w:val="Style8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3">
    <w:name w:val="Style13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paragraph" w:customStyle="1" w:styleId="Style4">
    <w:name w:val="Style4"/>
    <w:basedOn w:val="a"/>
    <w:rsid w:val="000B1582"/>
    <w:pPr>
      <w:widowControl w:val="0"/>
      <w:autoSpaceDE w:val="0"/>
      <w:autoSpaceDN w:val="0"/>
      <w:adjustRightInd w:val="0"/>
      <w:spacing w:after="0" w:line="226" w:lineRule="exact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5">
    <w:name w:val="Style15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0">
    <w:name w:val="Style20"/>
    <w:basedOn w:val="a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8">
    <w:name w:val="Font Style18"/>
    <w:rsid w:val="000B1582"/>
    <w:rPr>
      <w:rFonts w:ascii="Times New Roman" w:hAnsi="Times New Roman" w:cs="Times New Roman" w:hint="default"/>
      <w:spacing w:val="10"/>
      <w:sz w:val="20"/>
      <w:szCs w:val="20"/>
    </w:rPr>
  </w:style>
  <w:style w:type="character" w:customStyle="1" w:styleId="FontStyle50">
    <w:name w:val="Font Style50"/>
    <w:rsid w:val="000B1582"/>
    <w:rPr>
      <w:rFonts w:ascii="Courier New" w:hAnsi="Courier New" w:cs="Courier New" w:hint="default"/>
      <w:sz w:val="16"/>
      <w:szCs w:val="16"/>
    </w:rPr>
  </w:style>
  <w:style w:type="character" w:customStyle="1" w:styleId="apple-style-span">
    <w:name w:val="apple-style-span"/>
    <w:basedOn w:val="a0"/>
    <w:rsid w:val="000B1582"/>
  </w:style>
  <w:style w:type="character" w:customStyle="1" w:styleId="apple-converted-space">
    <w:name w:val="apple-converted-space"/>
    <w:basedOn w:val="a0"/>
    <w:rsid w:val="000B1582"/>
  </w:style>
  <w:style w:type="paragraph" w:customStyle="1" w:styleId="100">
    <w:name w:val="10"/>
    <w:basedOn w:val="a"/>
    <w:link w:val="101"/>
    <w:qFormat/>
    <w:rsid w:val="000B1582"/>
    <w:pPr>
      <w:spacing w:after="0" w:line="240" w:lineRule="auto"/>
      <w:jc w:val="both"/>
    </w:pPr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101">
    <w:name w:val="10 Знак"/>
    <w:link w:val="100"/>
    <w:rsid w:val="000B1582"/>
    <w:rPr>
      <w:rFonts w:ascii="Times New Roman" w:eastAsia="Calibri" w:hAnsi="Times New Roman" w:cs="Times New Roman"/>
      <w:sz w:val="20"/>
      <w:szCs w:val="20"/>
      <w:lang w:val="x-none" w:eastAsia="ar-SA"/>
    </w:rPr>
  </w:style>
  <w:style w:type="character" w:customStyle="1" w:styleId="aff4">
    <w:name w:val="Цветовое выделение"/>
    <w:uiPriority w:val="99"/>
    <w:rsid w:val="000B1582"/>
    <w:rPr>
      <w:b/>
      <w:bCs/>
      <w:color w:val="26282F"/>
    </w:rPr>
  </w:style>
  <w:style w:type="paragraph" w:customStyle="1" w:styleId="aff5">
    <w:name w:val="Знак"/>
    <w:basedOn w:val="a"/>
    <w:rsid w:val="000B158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msonormalmailrucssattributepostfix">
    <w:name w:val="msonormal_mailru_css_attribute_postfix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0">
    <w:name w:val="Нет списка11"/>
    <w:next w:val="a2"/>
    <w:semiHidden/>
    <w:rsid w:val="000B1582"/>
  </w:style>
  <w:style w:type="character" w:customStyle="1" w:styleId="25">
    <w:name w:val="Основной шрифт абзаца2"/>
    <w:rsid w:val="000B1582"/>
  </w:style>
  <w:style w:type="character" w:customStyle="1" w:styleId="13">
    <w:name w:val="Основной шрифт абзаца1"/>
    <w:rsid w:val="000B1582"/>
  </w:style>
  <w:style w:type="character" w:customStyle="1" w:styleId="14">
    <w:name w:val="Основной шрифт абзаца1"/>
    <w:rsid w:val="000B1582"/>
  </w:style>
  <w:style w:type="paragraph" w:customStyle="1" w:styleId="aff6">
    <w:name w:val="Заголовок"/>
    <w:basedOn w:val="a"/>
    <w:next w:val="a6"/>
    <w:rsid w:val="000B1582"/>
    <w:pPr>
      <w:keepNext/>
      <w:suppressAutoHyphens/>
      <w:spacing w:before="240" w:after="120" w:line="240" w:lineRule="auto"/>
    </w:pPr>
    <w:rPr>
      <w:rFonts w:ascii="Arial" w:eastAsia="Arial Unicode MS" w:hAnsi="Arial" w:cs="Tahoma"/>
      <w:sz w:val="28"/>
      <w:szCs w:val="28"/>
      <w:lang w:val="en-US" w:eastAsia="hi-IN" w:bidi="hi-IN"/>
    </w:rPr>
  </w:style>
  <w:style w:type="paragraph" w:styleId="aff7">
    <w:name w:val="List"/>
    <w:basedOn w:val="a6"/>
    <w:rsid w:val="000B1582"/>
    <w:pPr>
      <w:suppressAutoHyphens/>
      <w:spacing w:after="120"/>
      <w:jc w:val="left"/>
    </w:pPr>
    <w:rPr>
      <w:rFonts w:cs="Tahoma"/>
      <w:b w:val="0"/>
      <w:sz w:val="20"/>
      <w:lang w:val="en-US" w:eastAsia="hi-IN" w:bidi="hi-IN"/>
    </w:rPr>
  </w:style>
  <w:style w:type="paragraph" w:customStyle="1" w:styleId="26">
    <w:name w:val="Название2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27">
    <w:name w:val="Указатель2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customStyle="1" w:styleId="15">
    <w:name w:val="Название1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val="en-US" w:eastAsia="hi-IN" w:bidi="hi-IN"/>
    </w:rPr>
  </w:style>
  <w:style w:type="paragraph" w:customStyle="1" w:styleId="16">
    <w:name w:val="Указатель1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0"/>
      <w:szCs w:val="20"/>
      <w:lang w:val="en-US" w:eastAsia="hi-IN" w:bidi="hi-IN"/>
    </w:rPr>
  </w:style>
  <w:style w:type="paragraph" w:styleId="aff8">
    <w:name w:val="Title"/>
    <w:basedOn w:val="a"/>
    <w:next w:val="aff9"/>
    <w:link w:val="affa"/>
    <w:qFormat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customStyle="1" w:styleId="affa">
    <w:name w:val="Название Знак"/>
    <w:basedOn w:val="a0"/>
    <w:link w:val="aff8"/>
    <w:rsid w:val="000B1582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ff9">
    <w:name w:val="Subtitle"/>
    <w:basedOn w:val="aff6"/>
    <w:next w:val="a6"/>
    <w:link w:val="affb"/>
    <w:qFormat/>
    <w:rsid w:val="000B1582"/>
    <w:pPr>
      <w:jc w:val="center"/>
    </w:pPr>
    <w:rPr>
      <w:i/>
      <w:iCs/>
    </w:rPr>
  </w:style>
  <w:style w:type="character" w:customStyle="1" w:styleId="affb">
    <w:name w:val="Подзаголовок Знак"/>
    <w:basedOn w:val="a0"/>
    <w:link w:val="aff9"/>
    <w:rsid w:val="000B1582"/>
    <w:rPr>
      <w:rFonts w:ascii="Arial" w:eastAsia="Arial Unicode MS" w:hAnsi="Arial" w:cs="Tahoma"/>
      <w:i/>
      <w:iCs/>
      <w:sz w:val="28"/>
      <w:szCs w:val="28"/>
      <w:lang w:val="en-US" w:eastAsia="hi-IN" w:bidi="hi-IN"/>
    </w:rPr>
  </w:style>
  <w:style w:type="paragraph" w:customStyle="1" w:styleId="affc">
    <w:name w:val="Содержимое таблицы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customStyle="1" w:styleId="affd">
    <w:name w:val="Заголовок таблицы"/>
    <w:basedOn w:val="affc"/>
    <w:rsid w:val="000B1582"/>
    <w:pPr>
      <w:jc w:val="center"/>
    </w:pPr>
    <w:rPr>
      <w:b/>
      <w:bCs/>
    </w:rPr>
  </w:style>
  <w:style w:type="paragraph" w:customStyle="1" w:styleId="affe">
    <w:name w:val="Содержимое врезки"/>
    <w:basedOn w:val="a6"/>
    <w:rsid w:val="000B1582"/>
    <w:pPr>
      <w:suppressAutoHyphens/>
      <w:spacing w:after="120"/>
      <w:jc w:val="left"/>
    </w:pPr>
    <w:rPr>
      <w:b w:val="0"/>
      <w:sz w:val="20"/>
      <w:lang w:val="en-US" w:eastAsia="hi-IN" w:bidi="hi-IN"/>
    </w:rPr>
  </w:style>
  <w:style w:type="character" w:customStyle="1" w:styleId="afff">
    <w:name w:val="Основной текст_"/>
    <w:link w:val="17"/>
    <w:rsid w:val="000B1582"/>
    <w:rPr>
      <w:sz w:val="26"/>
      <w:szCs w:val="26"/>
      <w:shd w:val="clear" w:color="auto" w:fill="FFFFFF"/>
    </w:rPr>
  </w:style>
  <w:style w:type="paragraph" w:customStyle="1" w:styleId="17">
    <w:name w:val="Основной текст1"/>
    <w:basedOn w:val="a"/>
    <w:link w:val="afff"/>
    <w:rsid w:val="000B1582"/>
    <w:pPr>
      <w:widowControl w:val="0"/>
      <w:shd w:val="clear" w:color="auto" w:fill="FFFFFF"/>
      <w:spacing w:after="0" w:line="312" w:lineRule="exact"/>
      <w:jc w:val="both"/>
    </w:pPr>
    <w:rPr>
      <w:sz w:val="26"/>
      <w:szCs w:val="26"/>
    </w:rPr>
  </w:style>
  <w:style w:type="paragraph" w:customStyle="1" w:styleId="28">
    <w:name w:val="Основной текст2"/>
    <w:basedOn w:val="a"/>
    <w:rsid w:val="000B1582"/>
    <w:pPr>
      <w:widowControl w:val="0"/>
      <w:shd w:val="clear" w:color="auto" w:fill="FFFFFF"/>
      <w:spacing w:after="0" w:line="317" w:lineRule="exact"/>
      <w:jc w:val="both"/>
    </w:pPr>
    <w:rPr>
      <w:rFonts w:ascii="Times New Roman" w:eastAsia="Times New Roman" w:hAnsi="Times New Roman" w:cs="Times New Roman"/>
      <w:color w:val="000000"/>
      <w:sz w:val="26"/>
      <w:szCs w:val="26"/>
      <w:lang w:eastAsia="ru-RU" w:bidi="ru-RU"/>
    </w:rPr>
  </w:style>
  <w:style w:type="paragraph" w:customStyle="1" w:styleId="afff0">
    <w:name w:val="Абзац_пост"/>
    <w:basedOn w:val="a"/>
    <w:rsid w:val="000B1582"/>
    <w:pPr>
      <w:spacing w:before="120"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13pt">
    <w:name w:val="Основной текст + 13 pt"/>
    <w:rsid w:val="000B158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numbering" w:customStyle="1" w:styleId="111">
    <w:name w:val="Нет списка111"/>
    <w:next w:val="a2"/>
    <w:semiHidden/>
    <w:rsid w:val="000B1582"/>
  </w:style>
  <w:style w:type="paragraph" w:customStyle="1" w:styleId="FR1">
    <w:name w:val="FR1"/>
    <w:rsid w:val="000B1582"/>
    <w:pPr>
      <w:widowControl w:val="0"/>
      <w:spacing w:before="140" w:after="0" w:line="260" w:lineRule="auto"/>
      <w:jc w:val="center"/>
    </w:pPr>
    <w:rPr>
      <w:rFonts w:ascii="Times New Roman" w:eastAsia="Times New Roman" w:hAnsi="Times New Roman" w:cs="Times New Roman"/>
      <w:snapToGrid w:val="0"/>
      <w:sz w:val="28"/>
      <w:szCs w:val="20"/>
      <w:lang w:eastAsia="ru-RU"/>
    </w:rPr>
  </w:style>
  <w:style w:type="table" w:customStyle="1" w:styleId="18">
    <w:name w:val="Сетка таблицы1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11">
    <w:name w:val="Нет списка1111"/>
    <w:next w:val="a2"/>
    <w:uiPriority w:val="99"/>
    <w:semiHidden/>
    <w:unhideWhenUsed/>
    <w:rsid w:val="000B1582"/>
  </w:style>
  <w:style w:type="paragraph" w:styleId="33">
    <w:name w:val="toc 3"/>
    <w:basedOn w:val="a"/>
    <w:next w:val="a"/>
    <w:autoRedefine/>
    <w:uiPriority w:val="39"/>
    <w:qFormat/>
    <w:rsid w:val="000B1582"/>
    <w:pPr>
      <w:tabs>
        <w:tab w:val="right" w:leader="dot" w:pos="9345"/>
      </w:tabs>
      <w:spacing w:after="0" w:line="240" w:lineRule="auto"/>
      <w:ind w:right="-1"/>
      <w:jc w:val="both"/>
    </w:pPr>
    <w:rPr>
      <w:rFonts w:ascii="Times New Roman" w:eastAsia="Arial" w:hAnsi="Times New Roman" w:cs="Times New Roman"/>
      <w:bCs/>
      <w:noProof/>
      <w:sz w:val="28"/>
      <w:szCs w:val="28"/>
      <w:lang w:eastAsia="ar-SA"/>
    </w:rPr>
  </w:style>
  <w:style w:type="paragraph" w:customStyle="1" w:styleId="afff1">
    <w:name w:val="Постановление"/>
    <w:basedOn w:val="a"/>
    <w:rsid w:val="000B1582"/>
    <w:pPr>
      <w:spacing w:after="0" w:line="360" w:lineRule="atLeast"/>
      <w:jc w:val="center"/>
    </w:pPr>
    <w:rPr>
      <w:rFonts w:ascii="Times New Roman" w:eastAsia="Times New Roman" w:hAnsi="Times New Roman" w:cs="Times New Roman"/>
      <w:spacing w:val="6"/>
      <w:sz w:val="32"/>
      <w:szCs w:val="32"/>
      <w:lang w:eastAsia="ru-RU"/>
    </w:rPr>
  </w:style>
  <w:style w:type="paragraph" w:customStyle="1" w:styleId="19">
    <w:name w:val="Вертикальный отступ 1"/>
    <w:basedOn w:val="a"/>
    <w:rsid w:val="000B158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val="en-US" w:eastAsia="ru-RU"/>
    </w:rPr>
  </w:style>
  <w:style w:type="paragraph" w:customStyle="1" w:styleId="41">
    <w:name w:val="Вертикальный отступ 4"/>
    <w:basedOn w:val="19"/>
    <w:rsid w:val="000B1582"/>
    <w:rPr>
      <w:sz w:val="22"/>
      <w:szCs w:val="22"/>
    </w:rPr>
  </w:style>
  <w:style w:type="paragraph" w:styleId="afff2">
    <w:name w:val="Block Text"/>
    <w:basedOn w:val="a"/>
    <w:rsid w:val="000B1582"/>
    <w:pPr>
      <w:widowControl w:val="0"/>
      <w:shd w:val="clear" w:color="auto" w:fill="FFFFFF"/>
      <w:tabs>
        <w:tab w:val="left" w:pos="6300"/>
      </w:tabs>
      <w:autoSpaceDE w:val="0"/>
      <w:autoSpaceDN w:val="0"/>
      <w:adjustRightInd w:val="0"/>
      <w:spacing w:before="120" w:after="0" w:line="240" w:lineRule="auto"/>
      <w:ind w:left="4" w:right="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3">
    <w:name w:val="Strong"/>
    <w:qFormat/>
    <w:rsid w:val="000B1582"/>
    <w:rPr>
      <w:rFonts w:ascii="Times New Roman" w:hAnsi="Times New Roman" w:cs="Times New Roman"/>
      <w:b/>
      <w:bCs/>
    </w:rPr>
  </w:style>
  <w:style w:type="paragraph" w:customStyle="1" w:styleId="afff4">
    <w:name w:val="Список маркир"/>
    <w:basedOn w:val="a"/>
    <w:rsid w:val="000B1582"/>
    <w:pPr>
      <w:tabs>
        <w:tab w:val="num" w:pos="153"/>
      </w:tabs>
      <w:spacing w:after="0" w:line="360" w:lineRule="auto"/>
      <w:ind w:firstLine="54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4">
    <w:name w:val="Body Text 3"/>
    <w:basedOn w:val="a"/>
    <w:link w:val="35"/>
    <w:rsid w:val="000B1582"/>
    <w:pPr>
      <w:widowControl w:val="0"/>
      <w:shd w:val="clear" w:color="auto" w:fill="FFFFFF"/>
      <w:autoSpaceDE w:val="0"/>
      <w:autoSpaceDN w:val="0"/>
      <w:adjustRightInd w:val="0"/>
      <w:spacing w:before="112"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35">
    <w:name w:val="Основной текст 3 Знак"/>
    <w:basedOn w:val="a0"/>
    <w:link w:val="34"/>
    <w:rsid w:val="000B1582"/>
    <w:rPr>
      <w:rFonts w:ascii="Times New Roman" w:eastAsia="Times New Roman" w:hAnsi="Times New Roman" w:cs="Times New Roman"/>
      <w:sz w:val="24"/>
      <w:szCs w:val="24"/>
      <w:shd w:val="clear" w:color="auto" w:fill="FFFFFF"/>
      <w:lang w:val="x-none" w:eastAsia="x-none"/>
    </w:rPr>
  </w:style>
  <w:style w:type="paragraph" w:customStyle="1" w:styleId="Iauiue">
    <w:name w:val="Iau?iue"/>
    <w:rsid w:val="000B158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5">
    <w:name w:val="основной"/>
    <w:basedOn w:val="a"/>
    <w:rsid w:val="000B1582"/>
    <w:pPr>
      <w:keepNext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nienie">
    <w:name w:val="nienie"/>
    <w:basedOn w:val="Iauiue"/>
    <w:rsid w:val="000B1582"/>
    <w:pPr>
      <w:keepLines/>
      <w:ind w:left="709" w:hanging="284"/>
      <w:jc w:val="both"/>
    </w:pPr>
    <w:rPr>
      <w:rFonts w:ascii="Peterburg" w:hAnsi="Peterburg" w:cs="Peterburg"/>
      <w:sz w:val="24"/>
      <w:szCs w:val="24"/>
    </w:rPr>
  </w:style>
  <w:style w:type="paragraph" w:customStyle="1" w:styleId="textn">
    <w:name w:val="textn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6">
    <w:name w:val="Список нумерованный"/>
    <w:basedOn w:val="a"/>
    <w:rsid w:val="000B1582"/>
    <w:pPr>
      <w:tabs>
        <w:tab w:val="num" w:pos="153"/>
        <w:tab w:val="left" w:pos="1260"/>
      </w:tabs>
      <w:spacing w:after="0" w:line="360" w:lineRule="auto"/>
      <w:ind w:left="153" w:hanging="153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2">
    <w:name w:val="Заголовок 1.1"/>
    <w:basedOn w:val="a"/>
    <w:rsid w:val="000B1582"/>
    <w:pPr>
      <w:keepNext/>
      <w:keepLines/>
      <w:spacing w:before="40" w:after="40" w:line="360" w:lineRule="auto"/>
      <w:jc w:val="center"/>
    </w:pPr>
    <w:rPr>
      <w:rFonts w:ascii="Times New Roman" w:eastAsia="Times New Roman" w:hAnsi="Times New Roman" w:cs="Times New Roman"/>
      <w:b/>
      <w:bCs/>
      <w:sz w:val="26"/>
      <w:szCs w:val="24"/>
      <w:lang w:eastAsia="ru-RU"/>
    </w:rPr>
  </w:style>
  <w:style w:type="paragraph" w:customStyle="1" w:styleId="Iniiaiieoaenonionooiii2">
    <w:name w:val="Iniiaiie oaeno n ionooiii 2"/>
    <w:basedOn w:val="Iauiue"/>
    <w:rsid w:val="000B1582"/>
    <w:pPr>
      <w:widowControl/>
      <w:ind w:firstLine="284"/>
      <w:jc w:val="both"/>
    </w:pPr>
    <w:rPr>
      <w:rFonts w:ascii="Peterburg" w:hAnsi="Peterburg"/>
    </w:rPr>
  </w:style>
  <w:style w:type="paragraph" w:styleId="afff7">
    <w:name w:val="Revision"/>
    <w:hidden/>
    <w:uiPriority w:val="99"/>
    <w:semiHidden/>
    <w:rsid w:val="000B1582"/>
    <w:pPr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8">
    <w:name w:val="Информация об изменениях документа"/>
    <w:basedOn w:val="afa"/>
    <w:next w:val="a"/>
    <w:uiPriority w:val="99"/>
    <w:rsid w:val="000B1582"/>
    <w:pPr>
      <w:spacing w:before="75"/>
    </w:pPr>
    <w:rPr>
      <w:color w:val="353842"/>
      <w:sz w:val="24"/>
      <w:szCs w:val="24"/>
      <w:shd w:val="clear" w:color="auto" w:fill="F0F0F0"/>
    </w:rPr>
  </w:style>
  <w:style w:type="paragraph" w:customStyle="1" w:styleId="formattext">
    <w:name w:val="format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13">
    <w:name w:val="Сетка таблицы11"/>
    <w:basedOn w:val="a1"/>
    <w:next w:val="aff1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fff9">
    <w:name w:val="Нормальный (таблица)"/>
    <w:basedOn w:val="a"/>
    <w:next w:val="a"/>
    <w:uiPriority w:val="99"/>
    <w:rsid w:val="000B1582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29">
    <w:name w:val="Нет списка2"/>
    <w:next w:val="a2"/>
    <w:uiPriority w:val="99"/>
    <w:semiHidden/>
    <w:unhideWhenUsed/>
    <w:rsid w:val="000B1582"/>
  </w:style>
  <w:style w:type="paragraph" w:customStyle="1" w:styleId="s22">
    <w:name w:val="s_22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">
    <w:name w:val="s_1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20">
    <w:name w:val="Нет списка12"/>
    <w:next w:val="a2"/>
    <w:uiPriority w:val="99"/>
    <w:semiHidden/>
    <w:unhideWhenUsed/>
    <w:rsid w:val="000B1582"/>
  </w:style>
  <w:style w:type="character" w:customStyle="1" w:styleId="52">
    <w:name w:val="Основной шрифт абзаца5"/>
    <w:rsid w:val="000B1582"/>
  </w:style>
  <w:style w:type="character" w:customStyle="1" w:styleId="42">
    <w:name w:val="Основной шрифт абзаца4"/>
    <w:rsid w:val="000B1582"/>
  </w:style>
  <w:style w:type="character" w:customStyle="1" w:styleId="Absatz-Standardschriftart">
    <w:name w:val="Absatz-Standardschriftart"/>
    <w:rsid w:val="000B1582"/>
  </w:style>
  <w:style w:type="character" w:customStyle="1" w:styleId="WW8Num6z0">
    <w:name w:val="WW8Num6z0"/>
    <w:rsid w:val="000B1582"/>
    <w:rPr>
      <w:rFonts w:ascii="Symbol" w:hAnsi="Symbol"/>
    </w:rPr>
  </w:style>
  <w:style w:type="character" w:customStyle="1" w:styleId="WW8Num7z0">
    <w:name w:val="WW8Num7z0"/>
    <w:rsid w:val="000B1582"/>
    <w:rPr>
      <w:rFonts w:ascii="Symbol" w:hAnsi="Symbol" w:cs="Times New Roman"/>
    </w:rPr>
  </w:style>
  <w:style w:type="character" w:customStyle="1" w:styleId="WW8Num8z0">
    <w:name w:val="WW8Num8z0"/>
    <w:rsid w:val="000B1582"/>
    <w:rPr>
      <w:rFonts w:ascii="Times New Roman" w:hAnsi="Times New Roman" w:cs="Times New Roman"/>
    </w:rPr>
  </w:style>
  <w:style w:type="character" w:customStyle="1" w:styleId="36">
    <w:name w:val="Основной шрифт абзаца3"/>
    <w:rsid w:val="000B1582"/>
  </w:style>
  <w:style w:type="character" w:customStyle="1" w:styleId="WW-Absatz-Standardschriftart">
    <w:name w:val="WW-Absatz-Standardschriftart"/>
    <w:rsid w:val="000B1582"/>
  </w:style>
  <w:style w:type="character" w:customStyle="1" w:styleId="afffa">
    <w:name w:val="Символ нумерации"/>
    <w:rsid w:val="000B1582"/>
  </w:style>
  <w:style w:type="character" w:customStyle="1" w:styleId="WW8Num4z0">
    <w:name w:val="WW8Num4z0"/>
    <w:rsid w:val="000B1582"/>
    <w:rPr>
      <w:rFonts w:ascii="Times New Roman" w:eastAsia="Times New Roman" w:hAnsi="Times New Roman" w:cs="Times New Roman"/>
    </w:rPr>
  </w:style>
  <w:style w:type="character" w:customStyle="1" w:styleId="WW8Num3z0">
    <w:name w:val="WW8Num3z0"/>
    <w:rsid w:val="000B1582"/>
    <w:rPr>
      <w:rFonts w:ascii="Times New Roman" w:eastAsia="Times New Roman" w:hAnsi="Times New Roman" w:cs="Times New Roman"/>
    </w:rPr>
  </w:style>
  <w:style w:type="character" w:customStyle="1" w:styleId="WW8Num9z0">
    <w:name w:val="WW8Num9z0"/>
    <w:rsid w:val="000B1582"/>
    <w:rPr>
      <w:rFonts w:ascii="Times New Roman" w:hAnsi="Times New Roman" w:cs="Times New Roman"/>
    </w:rPr>
  </w:style>
  <w:style w:type="character" w:customStyle="1" w:styleId="WW8Num11z0">
    <w:name w:val="WW8Num11z0"/>
    <w:rsid w:val="000B1582"/>
    <w:rPr>
      <w:rFonts w:ascii="Times New Roman" w:hAnsi="Times New Roman" w:cs="Times New Roman"/>
    </w:rPr>
  </w:style>
  <w:style w:type="character" w:customStyle="1" w:styleId="WW8Num5z0">
    <w:name w:val="WW8Num5z0"/>
    <w:rsid w:val="000B1582"/>
    <w:rPr>
      <w:rFonts w:ascii="Symbol" w:hAnsi="Symbol"/>
    </w:rPr>
  </w:style>
  <w:style w:type="character" w:customStyle="1" w:styleId="afffb">
    <w:name w:val="Маркеры списка"/>
    <w:rsid w:val="000B1582"/>
    <w:rPr>
      <w:rFonts w:ascii="OpenSymbol" w:eastAsia="OpenSymbol" w:hAnsi="OpenSymbol" w:cs="OpenSymbol"/>
    </w:rPr>
  </w:style>
  <w:style w:type="paragraph" w:customStyle="1" w:styleId="53">
    <w:name w:val="Название5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54">
    <w:name w:val="Указатель5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43">
    <w:name w:val="Название4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44">
    <w:name w:val="Указатель4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37">
    <w:name w:val="Название3"/>
    <w:basedOn w:val="a"/>
    <w:rsid w:val="000B1582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ar-SA"/>
    </w:rPr>
  </w:style>
  <w:style w:type="paragraph" w:customStyle="1" w:styleId="38">
    <w:name w:val="Указатель3"/>
    <w:basedOn w:val="a"/>
    <w:rsid w:val="000B1582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ar-SA"/>
    </w:rPr>
  </w:style>
  <w:style w:type="paragraph" w:customStyle="1" w:styleId="ConsPlusDocList">
    <w:name w:val="ConsPlusDocList"/>
    <w:rsid w:val="000B1582"/>
    <w:pPr>
      <w:widowControl w:val="0"/>
      <w:suppressAutoHyphens/>
      <w:autoSpaceDE w:val="0"/>
      <w:spacing w:after="0" w:line="240" w:lineRule="auto"/>
    </w:pPr>
    <w:rPr>
      <w:rFonts w:ascii="Tahoma" w:eastAsia="Arial" w:hAnsi="Tahoma" w:cs="Tahoma"/>
      <w:sz w:val="18"/>
      <w:szCs w:val="18"/>
      <w:lang w:eastAsia="ar-SA"/>
    </w:rPr>
  </w:style>
  <w:style w:type="paragraph" w:customStyle="1" w:styleId="310">
    <w:name w:val="Основной текст 31"/>
    <w:basedOn w:val="a"/>
    <w:rsid w:val="000B1582"/>
    <w:pPr>
      <w:suppressAutoHyphens/>
      <w:spacing w:after="120" w:line="240" w:lineRule="auto"/>
    </w:pPr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customStyle="1" w:styleId="3-016">
    <w:name w:val="Стиль Заголовок 3 + малые прописные Справа:  -01 см Перед:  6 пт..."/>
    <w:basedOn w:val="3"/>
    <w:rsid w:val="000B1582"/>
    <w:pPr>
      <w:keepNext w:val="0"/>
      <w:keepLines/>
      <w:widowControl w:val="0"/>
      <w:tabs>
        <w:tab w:val="left" w:pos="720"/>
      </w:tabs>
      <w:suppressAutoHyphens/>
      <w:overflowPunct w:val="0"/>
      <w:autoSpaceDE w:val="0"/>
      <w:spacing w:before="120" w:after="0"/>
      <w:ind w:firstLine="540"/>
      <w:jc w:val="both"/>
      <w:textAlignment w:val="baseline"/>
    </w:pPr>
    <w:rPr>
      <w:rFonts w:ascii="Times New Roman" w:hAnsi="Times New Roman" w:cs="Times New Roman"/>
      <w:sz w:val="28"/>
      <w:szCs w:val="24"/>
      <w:lang w:eastAsia="ar-SA"/>
    </w:rPr>
  </w:style>
  <w:style w:type="paragraph" w:customStyle="1" w:styleId="WW-">
    <w:name w:val="WW-Обычный (веб)"/>
    <w:basedOn w:val="a"/>
    <w:rsid w:val="000B1582"/>
    <w:pPr>
      <w:suppressAutoHyphens/>
      <w:spacing w:before="100" w:after="10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1a">
    <w:name w:val="Текст1"/>
    <w:basedOn w:val="a"/>
    <w:rsid w:val="000B1582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customStyle="1" w:styleId="txt">
    <w:name w:val="txt"/>
    <w:basedOn w:val="a"/>
    <w:rsid w:val="000B1582"/>
    <w:pPr>
      <w:suppressAutoHyphens/>
      <w:spacing w:before="15" w:after="15" w:line="240" w:lineRule="auto"/>
      <w:ind w:left="15" w:right="15"/>
      <w:jc w:val="both"/>
    </w:pPr>
    <w:rPr>
      <w:rFonts w:ascii="Verdana" w:eastAsia="Times New Roman" w:hAnsi="Verdana" w:cs="Times New Roman"/>
      <w:color w:val="000000"/>
      <w:sz w:val="17"/>
      <w:szCs w:val="17"/>
      <w:lang w:eastAsia="ar-SA"/>
    </w:rPr>
  </w:style>
  <w:style w:type="paragraph" w:customStyle="1" w:styleId="HEADERTEXT">
    <w:name w:val=".HEADER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lang w:eastAsia="ru-RU"/>
    </w:rPr>
  </w:style>
  <w:style w:type="paragraph" w:customStyle="1" w:styleId="UNFORMATTEXT">
    <w:name w:val=".UN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FORMATTEXT0">
    <w:name w:val=".FORMATTEXT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2a">
    <w:name w:val="Сетка таблицы2"/>
    <w:basedOn w:val="a1"/>
    <w:next w:val="aff1"/>
    <w:rsid w:val="000B158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eadertexttopleveltextcentertext">
    <w:name w:val="headertext topleveltext center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rmattexttopleveltext">
    <w:name w:val="formattext topleveltext"/>
    <w:basedOn w:val="a"/>
    <w:rsid w:val="000B15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PPLE-INTERCHANGE-NEWLINE">
    <w:name w:val=".APPLE-INTERCHANGE-NEWLINE"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rsid w:val="000B1582"/>
  </w:style>
  <w:style w:type="character" w:styleId="afffc">
    <w:name w:val="Emphasis"/>
    <w:uiPriority w:val="20"/>
    <w:qFormat/>
    <w:rsid w:val="000B1582"/>
    <w:rPr>
      <w:i/>
      <w:iCs/>
    </w:rPr>
  </w:style>
  <w:style w:type="character" w:customStyle="1" w:styleId="55">
    <w:name w:val="Основной текст (5)_"/>
    <w:link w:val="56"/>
    <w:rsid w:val="000B1582"/>
    <w:rPr>
      <w:b/>
      <w:bCs/>
      <w:shd w:val="clear" w:color="auto" w:fill="FFFFFF"/>
    </w:rPr>
  </w:style>
  <w:style w:type="paragraph" w:customStyle="1" w:styleId="56">
    <w:name w:val="Основной текст (5)"/>
    <w:basedOn w:val="a"/>
    <w:link w:val="55"/>
    <w:rsid w:val="000B1582"/>
    <w:pPr>
      <w:widowControl w:val="0"/>
      <w:shd w:val="clear" w:color="auto" w:fill="FFFFFF"/>
      <w:spacing w:before="240" w:after="60" w:line="274" w:lineRule="exact"/>
      <w:jc w:val="both"/>
    </w:pPr>
    <w:rPr>
      <w:b/>
      <w:bCs/>
    </w:rPr>
  </w:style>
  <w:style w:type="character" w:styleId="afffd">
    <w:name w:val="line number"/>
    <w:uiPriority w:val="99"/>
    <w:unhideWhenUsed/>
    <w:rsid w:val="000B1582"/>
  </w:style>
  <w:style w:type="paragraph" w:styleId="2b">
    <w:name w:val="toc 2"/>
    <w:basedOn w:val="a"/>
    <w:next w:val="a"/>
    <w:autoRedefine/>
    <w:uiPriority w:val="39"/>
    <w:unhideWhenUsed/>
    <w:qFormat/>
    <w:rsid w:val="000B1582"/>
    <w:pPr>
      <w:widowControl w:val="0"/>
      <w:autoSpaceDE w:val="0"/>
      <w:autoSpaceDN w:val="0"/>
      <w:adjustRightInd w:val="0"/>
      <w:spacing w:after="100" w:line="240" w:lineRule="auto"/>
      <w:ind w:left="2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e">
    <w:name w:val="TOC Heading"/>
    <w:basedOn w:val="1"/>
    <w:next w:val="a"/>
    <w:uiPriority w:val="39"/>
    <w:semiHidden/>
    <w:unhideWhenUsed/>
    <w:qFormat/>
    <w:rsid w:val="000B1582"/>
    <w:pPr>
      <w:keepLines/>
      <w:spacing w:before="480" w:after="0" w:line="276" w:lineRule="auto"/>
      <w:outlineLvl w:val="9"/>
    </w:pPr>
    <w:rPr>
      <w:rFonts w:ascii="Cambria" w:hAnsi="Cambria" w:cs="Times New Roman"/>
      <w:color w:val="365F91"/>
      <w:kern w:val="0"/>
      <w:sz w:val="28"/>
      <w:szCs w:val="28"/>
    </w:rPr>
  </w:style>
  <w:style w:type="paragraph" w:styleId="45">
    <w:name w:val="toc 4"/>
    <w:basedOn w:val="a"/>
    <w:next w:val="a"/>
    <w:autoRedefine/>
    <w:uiPriority w:val="39"/>
    <w:unhideWhenUsed/>
    <w:rsid w:val="000B1582"/>
    <w:pPr>
      <w:widowControl w:val="0"/>
      <w:autoSpaceDE w:val="0"/>
      <w:autoSpaceDN w:val="0"/>
      <w:adjustRightInd w:val="0"/>
      <w:spacing w:after="100" w:line="240" w:lineRule="auto"/>
      <w:ind w:left="600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fff">
    <w:name w:val="No Spacing"/>
    <w:uiPriority w:val="1"/>
    <w:qFormat/>
    <w:rsid w:val="000B158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fff0">
    <w:name w:val="Информация о версии"/>
    <w:basedOn w:val="afa"/>
    <w:next w:val="a"/>
    <w:uiPriority w:val="99"/>
    <w:rsid w:val="000B1582"/>
    <w:pPr>
      <w:spacing w:before="75"/>
    </w:pPr>
    <w:rPr>
      <w:rFonts w:ascii="Times New Roman CYR" w:hAnsi="Times New Roman CYR" w:cs="Times New Roman CYR"/>
      <w:color w:val="353842"/>
      <w:sz w:val="24"/>
      <w:szCs w:val="24"/>
      <w:shd w:val="clear" w:color="auto" w:fill="F0F0F0"/>
    </w:rPr>
  </w:style>
  <w:style w:type="character" w:customStyle="1" w:styleId="highlightsearch4">
    <w:name w:val="highlightsearch4"/>
    <w:rsid w:val="000B1582"/>
  </w:style>
  <w:style w:type="table" w:customStyle="1" w:styleId="39">
    <w:name w:val="Сетка таблицы3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10">
    <w:name w:val="Сетка таблицы21"/>
    <w:basedOn w:val="a1"/>
    <w:next w:val="aff1"/>
    <w:uiPriority w:val="59"/>
    <w:rsid w:val="000B1582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">
    <w:name w:val="Default"/>
    <w:rsid w:val="000B1582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numbering" w:customStyle="1" w:styleId="3a">
    <w:name w:val="Нет списка3"/>
    <w:next w:val="a2"/>
    <w:semiHidden/>
    <w:unhideWhenUsed/>
    <w:rsid w:val="000B1582"/>
  </w:style>
  <w:style w:type="numbering" w:customStyle="1" w:styleId="130">
    <w:name w:val="Нет списка13"/>
    <w:next w:val="a2"/>
    <w:semiHidden/>
    <w:rsid w:val="000B1582"/>
  </w:style>
  <w:style w:type="numbering" w:customStyle="1" w:styleId="1120">
    <w:name w:val="Нет списка112"/>
    <w:next w:val="a2"/>
    <w:uiPriority w:val="99"/>
    <w:semiHidden/>
    <w:unhideWhenUsed/>
    <w:rsid w:val="000B1582"/>
  </w:style>
  <w:style w:type="numbering" w:customStyle="1" w:styleId="211">
    <w:name w:val="Нет списка21"/>
    <w:next w:val="a2"/>
    <w:uiPriority w:val="99"/>
    <w:semiHidden/>
    <w:unhideWhenUsed/>
    <w:rsid w:val="000B1582"/>
  </w:style>
  <w:style w:type="numbering" w:customStyle="1" w:styleId="121">
    <w:name w:val="Нет списка121"/>
    <w:next w:val="a2"/>
    <w:uiPriority w:val="99"/>
    <w:semiHidden/>
    <w:unhideWhenUsed/>
    <w:rsid w:val="000B15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138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779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20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990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7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52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26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92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054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27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78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60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68B98A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71BCC7-B045-475F-9098-BEDED477C0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1200</Words>
  <Characters>6840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Е.М. Кулик</dc:creator>
  <cp:lastModifiedBy>Елена Кондратенко</cp:lastModifiedBy>
  <cp:revision>2</cp:revision>
  <dcterms:created xsi:type="dcterms:W3CDTF">2023-01-23T13:51:00Z</dcterms:created>
  <dcterms:modified xsi:type="dcterms:W3CDTF">2023-01-23T13:51:00Z</dcterms:modified>
</cp:coreProperties>
</file>