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011403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1905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A92817" w:rsidRPr="00A92817" w:rsidRDefault="00A92817" w:rsidP="008767EF">
      <w:pPr>
        <w:rPr>
          <w:sz w:val="28"/>
          <w:szCs w:val="28"/>
        </w:rPr>
      </w:pPr>
    </w:p>
    <w:p w:rsidR="00570D43" w:rsidRPr="00A92817" w:rsidRDefault="00A92817" w:rsidP="008767EF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12.03.2021                                                                                                                                  № 529</w:t>
      </w:r>
    </w:p>
    <w:p w:rsidR="008643A6" w:rsidRPr="00F32CF5" w:rsidRDefault="008643A6" w:rsidP="008767EF">
      <w:pPr>
        <w:pStyle w:val="a8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tbl>
      <w:tblPr>
        <w:tblStyle w:val="ae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7"/>
      </w:tblGrid>
      <w:tr w:rsidR="00296B0F" w:rsidTr="00444E10">
        <w:trPr>
          <w:trHeight w:val="3224"/>
        </w:trPr>
        <w:tc>
          <w:tcPr>
            <w:tcW w:w="5211" w:type="dxa"/>
          </w:tcPr>
          <w:p w:rsidR="00444E10" w:rsidRPr="00272F53" w:rsidRDefault="00296B0F" w:rsidP="00594F24">
            <w:pPr>
              <w:pStyle w:val="ConsPlusNormal"/>
              <w:spacing w:before="220"/>
              <w:ind w:right="-1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hyperlink r:id="rId10" w:history="1">
              <w:r w:rsidR="00594F24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порядка</w:t>
              </w:r>
            </w:hyperlink>
            <w:r w:rsidRPr="00707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7A2A" w:rsidRPr="00707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предоставления социальной услуги по </w:t>
            </w:r>
            <w:r w:rsidRPr="007077AB">
              <w:rPr>
                <w:rFonts w:ascii="Times New Roman" w:hAnsi="Times New Roman" w:cs="Times New Roman"/>
                <w:b/>
                <w:sz w:val="28"/>
                <w:szCs w:val="28"/>
              </w:rPr>
              <w:t>оплат</w:t>
            </w:r>
            <w:r w:rsidR="00747A2A" w:rsidRPr="007077A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707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стоимости пребывания ребенка в лагерях с дневной формой пребывания детей, организованных на базе муниципальных образовательных </w:t>
            </w:r>
            <w:r w:rsidR="00444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учреждений </w:t>
            </w:r>
            <w:r w:rsidRPr="007077AB">
              <w:rPr>
                <w:rFonts w:ascii="Times New Roman" w:hAnsi="Times New Roman" w:cs="Times New Roman"/>
                <w:b/>
                <w:sz w:val="28"/>
                <w:szCs w:val="28"/>
              </w:rPr>
              <w:t>ЯМР</w:t>
            </w:r>
          </w:p>
        </w:tc>
        <w:tc>
          <w:tcPr>
            <w:tcW w:w="4927" w:type="dxa"/>
          </w:tcPr>
          <w:p w:rsidR="00296B0F" w:rsidRDefault="00296B0F" w:rsidP="008767EF">
            <w:pPr>
              <w:pStyle w:val="a8"/>
              <w:ind w:left="0"/>
              <w:jc w:val="both"/>
              <w:rPr>
                <w:szCs w:val="28"/>
              </w:rPr>
            </w:pPr>
          </w:p>
        </w:tc>
      </w:tr>
    </w:tbl>
    <w:p w:rsidR="00296B0F" w:rsidRPr="000E17E6" w:rsidRDefault="00657E65" w:rsidP="00296B0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582B30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</w:t>
      </w:r>
      <w:r w:rsidRPr="00582B30">
        <w:rPr>
          <w:sz w:val="28"/>
          <w:szCs w:val="28"/>
        </w:rPr>
        <w:t>Я</w:t>
      </w:r>
      <w:r w:rsidR="007077AB">
        <w:rPr>
          <w:sz w:val="28"/>
          <w:szCs w:val="28"/>
        </w:rPr>
        <w:t xml:space="preserve">рославской области </w:t>
      </w:r>
      <w:r w:rsidRPr="00582B30">
        <w:rPr>
          <w:sz w:val="28"/>
          <w:szCs w:val="28"/>
        </w:rPr>
        <w:t xml:space="preserve"> от 19</w:t>
      </w:r>
      <w:r w:rsidR="007077AB">
        <w:rPr>
          <w:sz w:val="28"/>
          <w:szCs w:val="28"/>
        </w:rPr>
        <w:t xml:space="preserve"> декабря </w:t>
      </w:r>
      <w:r w:rsidRPr="00582B30">
        <w:rPr>
          <w:sz w:val="28"/>
          <w:szCs w:val="28"/>
        </w:rPr>
        <w:t>2008</w:t>
      </w:r>
      <w:r w:rsidR="007077AB">
        <w:rPr>
          <w:sz w:val="28"/>
          <w:szCs w:val="28"/>
        </w:rPr>
        <w:t xml:space="preserve"> г.</w:t>
      </w:r>
      <w:r w:rsidR="007922D5">
        <w:rPr>
          <w:sz w:val="28"/>
          <w:szCs w:val="28"/>
        </w:rPr>
        <w:t xml:space="preserve">      </w:t>
      </w:r>
      <w:r w:rsidR="00BB680A">
        <w:rPr>
          <w:sz w:val="28"/>
          <w:szCs w:val="28"/>
        </w:rPr>
        <w:t xml:space="preserve">№ </w:t>
      </w:r>
      <w:r w:rsidRPr="00582B30">
        <w:rPr>
          <w:sz w:val="28"/>
          <w:szCs w:val="28"/>
        </w:rPr>
        <w:t xml:space="preserve">65-з </w:t>
      </w:r>
      <w:r>
        <w:rPr>
          <w:sz w:val="28"/>
          <w:szCs w:val="28"/>
        </w:rPr>
        <w:t>«</w:t>
      </w:r>
      <w:r w:rsidRPr="00582B30">
        <w:rPr>
          <w:sz w:val="28"/>
          <w:szCs w:val="28"/>
        </w:rPr>
        <w:t>Социальный кодекс Ярославской области</w:t>
      </w:r>
      <w:r>
        <w:rPr>
          <w:sz w:val="28"/>
          <w:szCs w:val="28"/>
        </w:rPr>
        <w:t xml:space="preserve">», постановлением </w:t>
      </w:r>
      <w:r w:rsidR="00296B0F" w:rsidRPr="00296B0F">
        <w:rPr>
          <w:sz w:val="28"/>
          <w:szCs w:val="28"/>
        </w:rPr>
        <w:t xml:space="preserve">Правительства Ярославской области от 22.12.2009 № </w:t>
      </w:r>
      <w:r w:rsidR="00296B0F">
        <w:rPr>
          <w:sz w:val="28"/>
          <w:szCs w:val="28"/>
        </w:rPr>
        <w:t>1203-п «</w:t>
      </w:r>
      <w:r w:rsidR="00296B0F" w:rsidRPr="00296B0F">
        <w:rPr>
          <w:sz w:val="28"/>
          <w:szCs w:val="28"/>
        </w:rPr>
        <w:t>Об утверждении Порядка предоставления субвенции бюджетам муниципальных районов (городских округов) на обеспечение отдыха и оздоровления детей</w:t>
      </w:r>
      <w:r w:rsidR="007922D5">
        <w:rPr>
          <w:sz w:val="28"/>
          <w:szCs w:val="28"/>
        </w:rPr>
        <w:t xml:space="preserve">, </w:t>
      </w:r>
      <w:r w:rsidR="007077AB">
        <w:rPr>
          <w:sz w:val="28"/>
          <w:szCs w:val="28"/>
        </w:rPr>
        <w:t>п</w:t>
      </w:r>
      <w:r w:rsidR="00296B0F" w:rsidRPr="00296B0F">
        <w:rPr>
          <w:sz w:val="28"/>
          <w:szCs w:val="28"/>
        </w:rPr>
        <w:t xml:space="preserve">орядка предоставления социальной услуги по оплате стоимости пребывания ребенка </w:t>
      </w:r>
      <w:r w:rsidR="00BB680A">
        <w:rPr>
          <w:sz w:val="28"/>
          <w:szCs w:val="28"/>
        </w:rPr>
        <w:t xml:space="preserve">        </w:t>
      </w:r>
      <w:r w:rsidR="00296B0F" w:rsidRPr="00296B0F">
        <w:rPr>
          <w:sz w:val="28"/>
          <w:szCs w:val="28"/>
        </w:rPr>
        <w:t xml:space="preserve">в лагерях с дневной формой пребывания детей и по предоставлению путевок </w:t>
      </w:r>
      <w:r w:rsidR="00BB680A">
        <w:rPr>
          <w:sz w:val="28"/>
          <w:szCs w:val="28"/>
        </w:rPr>
        <w:t xml:space="preserve">         </w:t>
      </w:r>
      <w:r w:rsidR="00296B0F" w:rsidRPr="00296B0F">
        <w:rPr>
          <w:sz w:val="28"/>
          <w:szCs w:val="28"/>
        </w:rPr>
        <w:t>в</w:t>
      </w:r>
      <w:proofErr w:type="gramEnd"/>
      <w:r w:rsidR="00296B0F" w:rsidRPr="00296B0F">
        <w:rPr>
          <w:sz w:val="28"/>
          <w:szCs w:val="28"/>
        </w:rPr>
        <w:t xml:space="preserve"> организации отдыха и оздоровления детей</w:t>
      </w:r>
      <w:r w:rsidR="007922D5">
        <w:rPr>
          <w:sz w:val="28"/>
          <w:szCs w:val="28"/>
        </w:rPr>
        <w:t xml:space="preserve"> и и</w:t>
      </w:r>
      <w:r w:rsidR="00BB680A">
        <w:rPr>
          <w:sz w:val="28"/>
          <w:szCs w:val="28"/>
        </w:rPr>
        <w:t xml:space="preserve">х оздоровления и формы отчета о </w:t>
      </w:r>
      <w:r w:rsidR="007922D5">
        <w:rPr>
          <w:sz w:val="28"/>
          <w:szCs w:val="28"/>
        </w:rPr>
        <w:t>предоставлении социальной услуги»</w:t>
      </w:r>
      <w:r w:rsidR="00747A2A">
        <w:rPr>
          <w:sz w:val="28"/>
          <w:szCs w:val="28"/>
        </w:rPr>
        <w:t xml:space="preserve">, </w:t>
      </w:r>
      <w:r w:rsidR="00296B0F">
        <w:rPr>
          <w:sz w:val="28"/>
          <w:szCs w:val="28"/>
        </w:rPr>
        <w:t xml:space="preserve">Администрация </w:t>
      </w:r>
      <w:r w:rsidR="00296B0F" w:rsidRPr="00296B0F">
        <w:rPr>
          <w:sz w:val="28"/>
          <w:szCs w:val="28"/>
        </w:rPr>
        <w:t>района</w:t>
      </w:r>
      <w:r w:rsidR="007922D5">
        <w:rPr>
          <w:sz w:val="28"/>
          <w:szCs w:val="28"/>
        </w:rPr>
        <w:t xml:space="preserve">                               </w:t>
      </w:r>
      <w:proofErr w:type="gramStart"/>
      <w:r w:rsidR="00296B0F" w:rsidRPr="000E17E6">
        <w:rPr>
          <w:b/>
          <w:sz w:val="28"/>
          <w:szCs w:val="28"/>
        </w:rPr>
        <w:t>п</w:t>
      </w:r>
      <w:proofErr w:type="gramEnd"/>
      <w:r w:rsidR="00296B0F" w:rsidRPr="000E17E6">
        <w:rPr>
          <w:b/>
          <w:sz w:val="28"/>
          <w:szCs w:val="28"/>
        </w:rPr>
        <w:t xml:space="preserve"> о с т а н о в л я е т:</w:t>
      </w:r>
    </w:p>
    <w:p w:rsidR="00296B0F" w:rsidRPr="00296B0F" w:rsidRDefault="00747A2A" w:rsidP="00747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2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594F24">
        <w:rPr>
          <w:sz w:val="28"/>
          <w:szCs w:val="28"/>
        </w:rPr>
        <w:t>п</w:t>
      </w:r>
      <w:r w:rsidR="00296B0F" w:rsidRPr="00296B0F">
        <w:rPr>
          <w:sz w:val="28"/>
          <w:szCs w:val="28"/>
        </w:rPr>
        <w:t>орядок</w:t>
      </w:r>
      <w:r>
        <w:rPr>
          <w:sz w:val="28"/>
          <w:szCs w:val="28"/>
        </w:rPr>
        <w:t xml:space="preserve"> предоставления социальной услуги по</w:t>
      </w:r>
      <w:r w:rsidR="00296B0F" w:rsidRPr="00296B0F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е</w:t>
      </w:r>
      <w:r w:rsidR="00296B0F" w:rsidRPr="00296B0F">
        <w:rPr>
          <w:sz w:val="28"/>
          <w:szCs w:val="28"/>
        </w:rPr>
        <w:t xml:space="preserve"> стоимости пребывания ребенка в лагерях с дневной формой пребывания детей, организованных на базе </w:t>
      </w:r>
      <w:r w:rsidR="00A26075">
        <w:rPr>
          <w:sz w:val="28"/>
          <w:szCs w:val="28"/>
        </w:rPr>
        <w:t xml:space="preserve">муниципальных образовательных </w:t>
      </w:r>
      <w:r w:rsidR="00F94013">
        <w:rPr>
          <w:sz w:val="28"/>
          <w:szCs w:val="28"/>
        </w:rPr>
        <w:t xml:space="preserve">учреждений </w:t>
      </w:r>
      <w:r w:rsidR="00296B0F" w:rsidRPr="00296B0F">
        <w:rPr>
          <w:sz w:val="28"/>
          <w:szCs w:val="28"/>
        </w:rPr>
        <w:t>ЯМР</w:t>
      </w:r>
      <w:r w:rsidR="007922D5">
        <w:rPr>
          <w:sz w:val="28"/>
          <w:szCs w:val="28"/>
        </w:rPr>
        <w:t xml:space="preserve"> </w:t>
      </w:r>
      <w:r w:rsidR="007922D5" w:rsidRPr="000A2A25">
        <w:rPr>
          <w:sz w:val="28"/>
          <w:szCs w:val="28"/>
        </w:rPr>
        <w:t>согласно приложению</w:t>
      </w:r>
      <w:r w:rsidR="007922D5">
        <w:rPr>
          <w:sz w:val="28"/>
          <w:szCs w:val="28"/>
        </w:rPr>
        <w:t>.</w:t>
      </w:r>
    </w:p>
    <w:p w:rsidR="00296B0F" w:rsidRPr="000E17E6" w:rsidRDefault="00296B0F" w:rsidP="00296B0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E17E6">
        <w:rPr>
          <w:bCs/>
          <w:sz w:val="28"/>
          <w:szCs w:val="28"/>
        </w:rPr>
        <w:t>. Контроль за исполнением постановления возложить на заместителя Главы Администрации ЯМР по социальной политике Е.В.</w:t>
      </w:r>
      <w:r w:rsidR="00ED5252">
        <w:rPr>
          <w:bCs/>
          <w:sz w:val="28"/>
          <w:szCs w:val="28"/>
        </w:rPr>
        <w:t xml:space="preserve"> </w:t>
      </w:r>
      <w:proofErr w:type="gramStart"/>
      <w:r w:rsidRPr="000E17E6">
        <w:rPr>
          <w:sz w:val="28"/>
          <w:szCs w:val="28"/>
        </w:rPr>
        <w:t>Мартышкину</w:t>
      </w:r>
      <w:proofErr w:type="gramEnd"/>
      <w:r w:rsidRPr="000E17E6">
        <w:rPr>
          <w:sz w:val="28"/>
          <w:szCs w:val="28"/>
        </w:rPr>
        <w:t>.</w:t>
      </w:r>
    </w:p>
    <w:p w:rsidR="00296B0F" w:rsidRPr="000E17E6" w:rsidRDefault="00296B0F" w:rsidP="00296B0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0E17E6">
        <w:rPr>
          <w:bCs/>
          <w:sz w:val="28"/>
          <w:szCs w:val="28"/>
        </w:rPr>
        <w:t>. Постан</w:t>
      </w:r>
      <w:r w:rsidR="00F97BB8">
        <w:rPr>
          <w:bCs/>
          <w:sz w:val="28"/>
          <w:szCs w:val="28"/>
        </w:rPr>
        <w:t xml:space="preserve">овление вступает в силу со дня </w:t>
      </w:r>
      <w:r w:rsidR="00E73605">
        <w:rPr>
          <w:bCs/>
          <w:sz w:val="28"/>
          <w:szCs w:val="28"/>
        </w:rPr>
        <w:t>официального опубликования.</w:t>
      </w:r>
    </w:p>
    <w:p w:rsidR="00444E10" w:rsidRDefault="00444E10" w:rsidP="00570D43">
      <w:pPr>
        <w:pStyle w:val="a8"/>
        <w:ind w:left="0"/>
        <w:jc w:val="both"/>
      </w:pPr>
    </w:p>
    <w:p w:rsidR="00444E10" w:rsidRPr="005C188B" w:rsidRDefault="00444E10" w:rsidP="00570D43">
      <w:pPr>
        <w:pStyle w:val="a8"/>
        <w:ind w:left="0"/>
        <w:jc w:val="both"/>
      </w:pPr>
    </w:p>
    <w:p w:rsidR="0013054B" w:rsidRDefault="00F94013" w:rsidP="00570D43">
      <w:pPr>
        <w:pStyle w:val="a8"/>
        <w:ind w:left="0"/>
        <w:jc w:val="both"/>
      </w:pPr>
      <w:r>
        <w:t>Глава</w:t>
      </w:r>
      <w:r w:rsidR="00621FBF">
        <w:t xml:space="preserve"> </w:t>
      </w:r>
      <w:proofErr w:type="gramStart"/>
      <w:r w:rsidR="007077AB">
        <w:t>Ярославского</w:t>
      </w:r>
      <w:proofErr w:type="gramEnd"/>
    </w:p>
    <w:p w:rsidR="00570D43" w:rsidRPr="005C188B" w:rsidRDefault="007077AB" w:rsidP="00570D43">
      <w:pPr>
        <w:pStyle w:val="a8"/>
        <w:ind w:left="0"/>
        <w:jc w:val="both"/>
      </w:pPr>
      <w:r>
        <w:t>муниципального района</w:t>
      </w:r>
      <w:r w:rsidR="001F32FF">
        <w:t xml:space="preserve">                                                                   </w:t>
      </w:r>
      <w:r w:rsidR="00F94013">
        <w:t>В.Н. Золотников</w:t>
      </w:r>
    </w:p>
    <w:p w:rsidR="00360F1C" w:rsidRPr="005C188B" w:rsidRDefault="00360F1C" w:rsidP="00570D43">
      <w:pPr>
        <w:pStyle w:val="a8"/>
        <w:ind w:left="0"/>
        <w:jc w:val="both"/>
      </w:pPr>
    </w:p>
    <w:p w:rsidR="00556C4A" w:rsidRDefault="00556C4A" w:rsidP="00570D43">
      <w:pPr>
        <w:pStyle w:val="a8"/>
        <w:ind w:left="0"/>
        <w:jc w:val="both"/>
        <w:rPr>
          <w:sz w:val="24"/>
        </w:rPr>
        <w:sectPr w:rsidR="00556C4A" w:rsidSect="008643A6">
          <w:headerReference w:type="even" r:id="rId11"/>
          <w:pgSz w:w="11906" w:h="16838"/>
          <w:pgMar w:top="284" w:right="567" w:bottom="851" w:left="1701" w:header="720" w:footer="720" w:gutter="0"/>
          <w:pgNumType w:start="2"/>
          <w:cols w:space="720"/>
          <w:titlePg/>
        </w:sectPr>
      </w:pPr>
    </w:p>
    <w:p w:rsidR="00011403" w:rsidRPr="000E17E6" w:rsidRDefault="00011403" w:rsidP="00011403">
      <w:pPr>
        <w:ind w:firstLine="6663"/>
        <w:jc w:val="both"/>
        <w:rPr>
          <w:sz w:val="28"/>
          <w:szCs w:val="28"/>
        </w:rPr>
      </w:pPr>
      <w:r w:rsidRPr="000E17E6">
        <w:rPr>
          <w:sz w:val="28"/>
          <w:szCs w:val="28"/>
        </w:rPr>
        <w:lastRenderedPageBreak/>
        <w:t xml:space="preserve">ПРИЛОЖЕНИЕ </w:t>
      </w:r>
    </w:p>
    <w:p w:rsidR="00011403" w:rsidRPr="000E17E6" w:rsidRDefault="00011403" w:rsidP="00011403">
      <w:pPr>
        <w:ind w:firstLine="6663"/>
        <w:jc w:val="both"/>
        <w:rPr>
          <w:sz w:val="28"/>
          <w:szCs w:val="28"/>
        </w:rPr>
      </w:pPr>
      <w:r w:rsidRPr="000E17E6">
        <w:rPr>
          <w:sz w:val="28"/>
          <w:szCs w:val="28"/>
        </w:rPr>
        <w:t>к постановлению</w:t>
      </w:r>
    </w:p>
    <w:p w:rsidR="00011403" w:rsidRPr="000E17E6" w:rsidRDefault="00011403" w:rsidP="00011403">
      <w:pPr>
        <w:ind w:firstLine="6663"/>
        <w:jc w:val="both"/>
        <w:rPr>
          <w:sz w:val="28"/>
          <w:szCs w:val="28"/>
        </w:rPr>
      </w:pPr>
      <w:r w:rsidRPr="000E17E6">
        <w:rPr>
          <w:sz w:val="28"/>
          <w:szCs w:val="28"/>
        </w:rPr>
        <w:t>Администрации ЯМР</w:t>
      </w:r>
    </w:p>
    <w:p w:rsidR="00011403" w:rsidRPr="000E17E6" w:rsidRDefault="00011403" w:rsidP="00011403">
      <w:pPr>
        <w:ind w:firstLine="6663"/>
        <w:jc w:val="both"/>
        <w:rPr>
          <w:sz w:val="28"/>
          <w:szCs w:val="28"/>
        </w:rPr>
      </w:pPr>
      <w:r w:rsidRPr="000E17E6">
        <w:rPr>
          <w:sz w:val="28"/>
          <w:szCs w:val="28"/>
        </w:rPr>
        <w:t xml:space="preserve">от </w:t>
      </w:r>
      <w:r w:rsidR="00A92817">
        <w:rPr>
          <w:sz w:val="28"/>
          <w:szCs w:val="28"/>
        </w:rPr>
        <w:t>12.03.2021</w:t>
      </w:r>
      <w:r w:rsidRPr="000E17E6">
        <w:rPr>
          <w:sz w:val="28"/>
          <w:szCs w:val="28"/>
        </w:rPr>
        <w:t xml:space="preserve"> № </w:t>
      </w:r>
      <w:r w:rsidR="00A92817">
        <w:rPr>
          <w:sz w:val="28"/>
          <w:szCs w:val="28"/>
        </w:rPr>
        <w:t>529</w:t>
      </w:r>
    </w:p>
    <w:p w:rsidR="00A92817" w:rsidRDefault="00A92817" w:rsidP="007077AB">
      <w:pPr>
        <w:pStyle w:val="ConsPlusNormal"/>
        <w:jc w:val="center"/>
      </w:pPr>
    </w:p>
    <w:p w:rsidR="007077AB" w:rsidRPr="00A92817" w:rsidRDefault="005B2558" w:rsidP="007077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296B0F" w:rsidRPr="00A92817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</w:p>
    <w:p w:rsidR="007077AB" w:rsidRPr="00A92817" w:rsidRDefault="00747A2A" w:rsidP="007077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817">
        <w:rPr>
          <w:rFonts w:ascii="Times New Roman" w:hAnsi="Times New Roman" w:cs="Times New Roman"/>
          <w:b/>
          <w:sz w:val="28"/>
          <w:szCs w:val="28"/>
        </w:rPr>
        <w:t>предоставления социальной услуги</w:t>
      </w:r>
    </w:p>
    <w:p w:rsidR="00296B0F" w:rsidRPr="00A92817" w:rsidRDefault="00747A2A" w:rsidP="007077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81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96B0F" w:rsidRPr="00A92817">
        <w:rPr>
          <w:rFonts w:ascii="Times New Roman" w:hAnsi="Times New Roman" w:cs="Times New Roman"/>
          <w:b/>
          <w:sz w:val="28"/>
          <w:szCs w:val="28"/>
        </w:rPr>
        <w:t>оплат</w:t>
      </w:r>
      <w:r w:rsidRPr="00A92817">
        <w:rPr>
          <w:rFonts w:ascii="Times New Roman" w:hAnsi="Times New Roman" w:cs="Times New Roman"/>
          <w:b/>
          <w:sz w:val="28"/>
          <w:szCs w:val="28"/>
        </w:rPr>
        <w:t>е</w:t>
      </w:r>
      <w:r w:rsidR="00296B0F" w:rsidRPr="00A92817">
        <w:rPr>
          <w:rFonts w:ascii="Times New Roman" w:hAnsi="Times New Roman" w:cs="Times New Roman"/>
          <w:b/>
          <w:sz w:val="28"/>
          <w:szCs w:val="28"/>
        </w:rPr>
        <w:t xml:space="preserve"> стоимости пребывания ребенка в лагерях</w:t>
      </w:r>
      <w:r w:rsidR="00936AF6" w:rsidRPr="00A92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B0F" w:rsidRPr="00A92817">
        <w:rPr>
          <w:rFonts w:ascii="Times New Roman" w:hAnsi="Times New Roman" w:cs="Times New Roman"/>
          <w:b/>
          <w:sz w:val="28"/>
          <w:szCs w:val="28"/>
        </w:rPr>
        <w:t>с дневной формой пребывания детей, организованных на баз</w:t>
      </w:r>
      <w:r w:rsidR="00BB680A" w:rsidRPr="00A92817">
        <w:rPr>
          <w:rFonts w:ascii="Times New Roman" w:hAnsi="Times New Roman" w:cs="Times New Roman"/>
          <w:b/>
          <w:sz w:val="28"/>
          <w:szCs w:val="28"/>
        </w:rPr>
        <w:t>е муниципальных образовательных</w:t>
      </w:r>
      <w:r w:rsidR="00F94013" w:rsidRPr="00A92817">
        <w:rPr>
          <w:rFonts w:ascii="Times New Roman" w:hAnsi="Times New Roman" w:cs="Times New Roman"/>
          <w:b/>
          <w:sz w:val="28"/>
          <w:szCs w:val="28"/>
        </w:rPr>
        <w:t xml:space="preserve"> учреждений </w:t>
      </w:r>
      <w:r w:rsidR="00296B0F" w:rsidRPr="00A92817">
        <w:rPr>
          <w:rFonts w:ascii="Times New Roman" w:hAnsi="Times New Roman" w:cs="Times New Roman"/>
          <w:b/>
          <w:sz w:val="28"/>
          <w:szCs w:val="28"/>
        </w:rPr>
        <w:t>ЯМР</w:t>
      </w:r>
    </w:p>
    <w:p w:rsidR="00A26075" w:rsidRPr="00A92817" w:rsidRDefault="00A26075" w:rsidP="007077A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57D">
        <w:rPr>
          <w:rFonts w:ascii="Times New Roman" w:hAnsi="Times New Roman" w:cs="Times New Roman"/>
          <w:sz w:val="28"/>
          <w:szCs w:val="28"/>
        </w:rPr>
        <w:t>1</w:t>
      </w:r>
      <w:bookmarkStart w:id="0" w:name="P12"/>
      <w:bookmarkEnd w:id="0"/>
      <w:r w:rsidRPr="0019157D">
        <w:rPr>
          <w:rFonts w:ascii="Times New Roman" w:hAnsi="Times New Roman" w:cs="Times New Roman"/>
          <w:sz w:val="28"/>
          <w:szCs w:val="28"/>
        </w:rPr>
        <w:t xml:space="preserve">. </w:t>
      </w:r>
      <w:r w:rsidRPr="003F6846">
        <w:rPr>
          <w:rFonts w:ascii="Times New Roman" w:hAnsi="Times New Roman" w:cs="Times New Roman"/>
          <w:sz w:val="28"/>
          <w:szCs w:val="28"/>
        </w:rPr>
        <w:t>Право на получение социальной услуги по оплате стоимости пребывания ребенка в лагерях с дневной формой пребывания детей</w:t>
      </w:r>
      <w:r w:rsidR="00272F53">
        <w:rPr>
          <w:rFonts w:ascii="Times New Roman" w:hAnsi="Times New Roman" w:cs="Times New Roman"/>
          <w:sz w:val="28"/>
          <w:szCs w:val="28"/>
        </w:rPr>
        <w:t>,</w:t>
      </w:r>
      <w:r w:rsidR="001E219E">
        <w:rPr>
          <w:rFonts w:ascii="Times New Roman" w:hAnsi="Times New Roman" w:cs="Times New Roman"/>
          <w:sz w:val="28"/>
          <w:szCs w:val="28"/>
        </w:rPr>
        <w:t xml:space="preserve"> </w:t>
      </w:r>
      <w:r w:rsidR="003F6846" w:rsidRPr="003F6846">
        <w:rPr>
          <w:rFonts w:ascii="Times New Roman" w:hAnsi="Times New Roman" w:cs="Times New Roman"/>
          <w:sz w:val="28"/>
          <w:szCs w:val="28"/>
        </w:rPr>
        <w:t xml:space="preserve">организованных на базе муниципальных образовательных </w:t>
      </w:r>
      <w:r w:rsidR="001E219E">
        <w:rPr>
          <w:rFonts w:ascii="Times New Roman" w:hAnsi="Times New Roman" w:cs="Times New Roman"/>
          <w:sz w:val="28"/>
          <w:szCs w:val="28"/>
        </w:rPr>
        <w:t>учреждений</w:t>
      </w:r>
      <w:r w:rsidR="003F6846" w:rsidRPr="003F6846">
        <w:rPr>
          <w:rFonts w:ascii="Times New Roman" w:hAnsi="Times New Roman" w:cs="Times New Roman"/>
          <w:sz w:val="28"/>
          <w:szCs w:val="28"/>
        </w:rPr>
        <w:t xml:space="preserve"> ЯМР</w:t>
      </w:r>
      <w:r w:rsidR="00272F53">
        <w:rPr>
          <w:rFonts w:ascii="Times New Roman" w:hAnsi="Times New Roman" w:cs="Times New Roman"/>
          <w:sz w:val="28"/>
          <w:szCs w:val="28"/>
        </w:rPr>
        <w:t>,</w:t>
      </w:r>
      <w:r w:rsidR="001E219E">
        <w:rPr>
          <w:rFonts w:ascii="Times New Roman" w:hAnsi="Times New Roman" w:cs="Times New Roman"/>
          <w:sz w:val="28"/>
          <w:szCs w:val="28"/>
        </w:rPr>
        <w:t xml:space="preserve"> </w:t>
      </w:r>
      <w:r w:rsidR="00F97BB8">
        <w:rPr>
          <w:rFonts w:ascii="Times New Roman" w:hAnsi="Times New Roman" w:cs="Times New Roman"/>
          <w:sz w:val="28"/>
          <w:szCs w:val="28"/>
        </w:rPr>
        <w:t>(</w:t>
      </w:r>
      <w:r w:rsidR="003F6846">
        <w:rPr>
          <w:rFonts w:ascii="Times New Roman" w:hAnsi="Times New Roman" w:cs="Times New Roman"/>
          <w:sz w:val="28"/>
          <w:szCs w:val="28"/>
        </w:rPr>
        <w:t>далее</w:t>
      </w:r>
      <w:r w:rsidR="001E219E">
        <w:rPr>
          <w:rFonts w:ascii="Times New Roman" w:hAnsi="Times New Roman" w:cs="Times New Roman"/>
          <w:sz w:val="28"/>
          <w:szCs w:val="28"/>
        </w:rPr>
        <w:t xml:space="preserve"> </w:t>
      </w:r>
      <w:r w:rsidR="003F6846">
        <w:rPr>
          <w:rFonts w:ascii="Times New Roman" w:hAnsi="Times New Roman" w:cs="Times New Roman"/>
          <w:sz w:val="28"/>
          <w:szCs w:val="28"/>
        </w:rPr>
        <w:t>- социальная услуга)</w:t>
      </w:r>
      <w:r w:rsidR="003F6846" w:rsidRPr="003F6846">
        <w:rPr>
          <w:rFonts w:ascii="Times New Roman" w:hAnsi="Times New Roman" w:cs="Times New Roman"/>
          <w:sz w:val="28"/>
          <w:szCs w:val="28"/>
        </w:rPr>
        <w:t xml:space="preserve"> </w:t>
      </w:r>
      <w:r w:rsidR="001E219E">
        <w:rPr>
          <w:rFonts w:ascii="Times New Roman" w:hAnsi="Times New Roman" w:cs="Times New Roman"/>
          <w:sz w:val="28"/>
          <w:szCs w:val="28"/>
        </w:rPr>
        <w:t>имеют</w:t>
      </w:r>
      <w:r w:rsidR="003F6846" w:rsidRPr="003F6846">
        <w:rPr>
          <w:rFonts w:ascii="Times New Roman" w:hAnsi="Times New Roman" w:cs="Times New Roman"/>
          <w:sz w:val="28"/>
          <w:szCs w:val="28"/>
        </w:rPr>
        <w:t>: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>- безнадзорные дети;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 xml:space="preserve">- дети погибших сотрудников правоохранительных органов </w:t>
      </w:r>
      <w:r w:rsidR="00BB68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F6846">
        <w:rPr>
          <w:rFonts w:ascii="Times New Roman" w:hAnsi="Times New Roman" w:cs="Times New Roman"/>
          <w:sz w:val="28"/>
          <w:szCs w:val="28"/>
        </w:rPr>
        <w:t>и военнослужащих;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>- дети, находящиеся в трудной жизненной ситуации.</w:t>
      </w:r>
    </w:p>
    <w:p w:rsidR="0019157D" w:rsidRPr="003F6846" w:rsidRDefault="003F6846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19157D" w:rsidRPr="003F6846">
        <w:rPr>
          <w:rFonts w:ascii="Times New Roman" w:hAnsi="Times New Roman" w:cs="Times New Roman"/>
          <w:sz w:val="28"/>
          <w:szCs w:val="28"/>
        </w:rPr>
        <w:t xml:space="preserve">. Основанием для предоставления социальной услуги является поданное </w:t>
      </w:r>
      <w:r w:rsidR="001E219E">
        <w:rPr>
          <w:rFonts w:ascii="Times New Roman" w:hAnsi="Times New Roman" w:cs="Times New Roman"/>
          <w:sz w:val="28"/>
          <w:szCs w:val="28"/>
        </w:rPr>
        <w:t xml:space="preserve">в </w:t>
      </w:r>
      <w:r w:rsidR="001E219E" w:rsidRPr="003F6846">
        <w:rPr>
          <w:rFonts w:ascii="Times New Roman" w:hAnsi="Times New Roman" w:cs="Times New Roman"/>
          <w:sz w:val="28"/>
          <w:szCs w:val="28"/>
        </w:rPr>
        <w:t>муниципальн</w:t>
      </w:r>
      <w:r w:rsidR="001E219E">
        <w:rPr>
          <w:rFonts w:ascii="Times New Roman" w:hAnsi="Times New Roman" w:cs="Times New Roman"/>
          <w:sz w:val="28"/>
          <w:szCs w:val="28"/>
        </w:rPr>
        <w:t>ое</w:t>
      </w:r>
      <w:r w:rsidR="001E219E" w:rsidRPr="003F684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E219E">
        <w:rPr>
          <w:rFonts w:ascii="Times New Roman" w:hAnsi="Times New Roman" w:cs="Times New Roman"/>
          <w:sz w:val="28"/>
          <w:szCs w:val="28"/>
        </w:rPr>
        <w:t>ое</w:t>
      </w:r>
      <w:r w:rsidR="001E219E" w:rsidRPr="003F6846">
        <w:rPr>
          <w:rFonts w:ascii="Times New Roman" w:hAnsi="Times New Roman" w:cs="Times New Roman"/>
          <w:sz w:val="28"/>
          <w:szCs w:val="28"/>
        </w:rPr>
        <w:t xml:space="preserve"> </w:t>
      </w:r>
      <w:r w:rsidR="001E219E">
        <w:rPr>
          <w:rFonts w:ascii="Times New Roman" w:hAnsi="Times New Roman" w:cs="Times New Roman"/>
          <w:sz w:val="28"/>
          <w:szCs w:val="28"/>
        </w:rPr>
        <w:t>учреждение</w:t>
      </w:r>
      <w:r w:rsidR="001E219E" w:rsidRPr="003F6846">
        <w:rPr>
          <w:rFonts w:ascii="Times New Roman" w:hAnsi="Times New Roman" w:cs="Times New Roman"/>
          <w:sz w:val="28"/>
          <w:szCs w:val="28"/>
        </w:rPr>
        <w:t xml:space="preserve"> ЯМР </w:t>
      </w:r>
      <w:r w:rsidR="0019157D" w:rsidRPr="003F6846">
        <w:rPr>
          <w:rFonts w:ascii="Times New Roman" w:hAnsi="Times New Roman" w:cs="Times New Roman"/>
          <w:sz w:val="28"/>
          <w:szCs w:val="28"/>
        </w:rPr>
        <w:t xml:space="preserve">родителем (законным представителем) ребенка, относящегося к одной из категорий детей, указанных в </w:t>
      </w:r>
      <w:r w:rsidR="001E219E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12" w:history="1">
        <w:r w:rsidR="00272F5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9157D" w:rsidRPr="003F6846">
        <w:rPr>
          <w:rFonts w:ascii="Times New Roman" w:hAnsi="Times New Roman" w:cs="Times New Roman"/>
          <w:sz w:val="28"/>
          <w:szCs w:val="28"/>
        </w:rPr>
        <w:t xml:space="preserve"> Порядка, </w:t>
      </w:r>
      <w:hyperlink r:id="rId13" w:history="1">
        <w:r w:rsidR="0019157D" w:rsidRPr="003F684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9157D" w:rsidRPr="003F6846">
        <w:rPr>
          <w:rFonts w:ascii="Times New Roman" w:hAnsi="Times New Roman" w:cs="Times New Roman"/>
          <w:sz w:val="28"/>
          <w:szCs w:val="28"/>
        </w:rPr>
        <w:t xml:space="preserve"> о предоставлении социальной услуги (далее - заявление) по форме согласно приложению 1 к Порядку.</w:t>
      </w:r>
    </w:p>
    <w:p w:rsidR="0019157D" w:rsidRPr="003F6846" w:rsidRDefault="0019157D" w:rsidP="00CC22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6846">
        <w:rPr>
          <w:sz w:val="28"/>
          <w:szCs w:val="28"/>
        </w:rPr>
        <w:t xml:space="preserve">Заявление регистрируется в день его поступления в </w:t>
      </w:r>
      <w:hyperlink r:id="rId14" w:history="1">
        <w:r w:rsidRPr="003F6846">
          <w:rPr>
            <w:sz w:val="28"/>
            <w:szCs w:val="28"/>
          </w:rPr>
          <w:t>журнале</w:t>
        </w:r>
      </w:hyperlink>
      <w:r w:rsidRPr="003F6846">
        <w:rPr>
          <w:sz w:val="28"/>
          <w:szCs w:val="28"/>
        </w:rPr>
        <w:t xml:space="preserve"> учета заявлений</w:t>
      </w:r>
      <w:r w:rsidR="00A26075">
        <w:rPr>
          <w:sz w:val="28"/>
          <w:szCs w:val="28"/>
        </w:rPr>
        <w:t>,</w:t>
      </w:r>
      <w:r w:rsidR="001E219E">
        <w:rPr>
          <w:sz w:val="28"/>
          <w:szCs w:val="28"/>
        </w:rPr>
        <w:t xml:space="preserve"> </w:t>
      </w:r>
      <w:r w:rsidR="00A26075">
        <w:rPr>
          <w:sz w:val="28"/>
          <w:szCs w:val="28"/>
        </w:rPr>
        <w:t xml:space="preserve">который ведётся </w:t>
      </w:r>
      <w:r w:rsidRPr="003F6846">
        <w:rPr>
          <w:sz w:val="28"/>
          <w:szCs w:val="28"/>
        </w:rPr>
        <w:t>по форме</w:t>
      </w:r>
      <w:r w:rsidR="001E219E">
        <w:rPr>
          <w:sz w:val="28"/>
          <w:szCs w:val="28"/>
        </w:rPr>
        <w:t xml:space="preserve"> </w:t>
      </w:r>
      <w:r w:rsidRPr="003F6846">
        <w:rPr>
          <w:sz w:val="28"/>
          <w:szCs w:val="28"/>
        </w:rPr>
        <w:t>согласно приложению 2.</w:t>
      </w:r>
    </w:p>
    <w:p w:rsidR="0019157D" w:rsidRPr="003F6846" w:rsidRDefault="003F6846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19157D" w:rsidRPr="003F6846">
        <w:rPr>
          <w:rFonts w:ascii="Times New Roman" w:hAnsi="Times New Roman" w:cs="Times New Roman"/>
          <w:sz w:val="28"/>
          <w:szCs w:val="28"/>
        </w:rPr>
        <w:t>. Решение о предоставлении социальной услуги принимается</w:t>
      </w:r>
      <w:r w:rsidR="001E219E">
        <w:rPr>
          <w:rFonts w:ascii="Times New Roman" w:hAnsi="Times New Roman" w:cs="Times New Roman"/>
          <w:sz w:val="28"/>
          <w:szCs w:val="28"/>
        </w:rPr>
        <w:t xml:space="preserve">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9157D" w:rsidRPr="003F6846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>- заявление;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 ребенка - для детей в возрасте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F6846">
        <w:rPr>
          <w:rFonts w:ascii="Times New Roman" w:hAnsi="Times New Roman" w:cs="Times New Roman"/>
          <w:sz w:val="28"/>
          <w:szCs w:val="28"/>
        </w:rPr>
        <w:t xml:space="preserve">до 14 лет, копия паспорта гражданина Российской Федерации - для детей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F6846">
        <w:rPr>
          <w:rFonts w:ascii="Times New Roman" w:hAnsi="Times New Roman" w:cs="Times New Roman"/>
          <w:sz w:val="28"/>
          <w:szCs w:val="28"/>
        </w:rPr>
        <w:t>в возрасте от 14 лет;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846">
        <w:rPr>
          <w:rFonts w:ascii="Times New Roman" w:hAnsi="Times New Roman" w:cs="Times New Roman"/>
          <w:sz w:val="28"/>
          <w:szCs w:val="28"/>
        </w:rPr>
        <w:t xml:space="preserve">- документ, подтверждающий регистрацию ребенка по месту проживания (копия паспорта гражданина Российской Федерации - для детей в возрасте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6846">
        <w:rPr>
          <w:rFonts w:ascii="Times New Roman" w:hAnsi="Times New Roman" w:cs="Times New Roman"/>
          <w:sz w:val="28"/>
          <w:szCs w:val="28"/>
        </w:rPr>
        <w:t xml:space="preserve">от 14 лет, копия свидетельства о регистрации по месту жительства, содержащая сведения о проживании на территории Ярославской области,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6846">
        <w:rPr>
          <w:rFonts w:ascii="Times New Roman" w:hAnsi="Times New Roman" w:cs="Times New Roman"/>
          <w:sz w:val="28"/>
          <w:szCs w:val="28"/>
        </w:rPr>
        <w:t>- для детей в возрасте до 14 лет, иные документы, подтверждающие факт постоянного или преимущественного проживания ребенка на территории Ярославской области, при отсутствии свидетельства о регистрации по</w:t>
      </w:r>
      <w:proofErr w:type="gramEnd"/>
      <w:r w:rsidRPr="003F6846">
        <w:rPr>
          <w:rFonts w:ascii="Times New Roman" w:hAnsi="Times New Roman" w:cs="Times New Roman"/>
          <w:sz w:val="28"/>
          <w:szCs w:val="28"/>
        </w:rPr>
        <w:t xml:space="preserve"> месту жительства (месту пребывания) ребенка, предоставленного органами регистрационного учета (документы органов (организаций) сферы здравоохранения, образования, социальной защиты населения и тому подобное));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>- сведения об индивидуальном лицевом счете заявителя и ребенка;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>- для детей-сирот и детей, оставшихся без попечения родителей:</w:t>
      </w:r>
    </w:p>
    <w:p w:rsidR="0019157D" w:rsidRPr="003F6846" w:rsidRDefault="00594F24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9157D" w:rsidRPr="003F6846">
        <w:rPr>
          <w:rFonts w:ascii="Times New Roman" w:hAnsi="Times New Roman" w:cs="Times New Roman"/>
          <w:sz w:val="28"/>
          <w:szCs w:val="28"/>
        </w:rPr>
        <w:t>копия решения органа местного самоуправления об установлении опеки или попечительства и назначении ежемесячной выплаты на содержание ребенка, находящегося под опекой (попечительством) (в случае подачи заявления опекуном (попечителем));</w:t>
      </w:r>
    </w:p>
    <w:p w:rsidR="0019157D" w:rsidRPr="003F6846" w:rsidRDefault="00594F24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57D" w:rsidRPr="003F6846">
        <w:rPr>
          <w:rFonts w:ascii="Times New Roman" w:hAnsi="Times New Roman" w:cs="Times New Roman"/>
          <w:sz w:val="28"/>
          <w:szCs w:val="28"/>
        </w:rPr>
        <w:t>копия договора о передаче ребенка (детей) на воспитание в приемную семью (в случае подачи заявления приемным родителем);</w:t>
      </w:r>
    </w:p>
    <w:p w:rsidR="0019157D" w:rsidRPr="003F6846" w:rsidRDefault="00594F24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57D" w:rsidRPr="003F6846">
        <w:rPr>
          <w:rFonts w:ascii="Times New Roman" w:hAnsi="Times New Roman" w:cs="Times New Roman"/>
          <w:sz w:val="28"/>
          <w:szCs w:val="28"/>
        </w:rPr>
        <w:t xml:space="preserve">копия приказа о назначении на должность руководителя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9157D" w:rsidRPr="003F6846">
        <w:rPr>
          <w:rFonts w:ascii="Times New Roman" w:hAnsi="Times New Roman" w:cs="Times New Roman"/>
          <w:sz w:val="28"/>
          <w:szCs w:val="28"/>
        </w:rPr>
        <w:t>в которую помещены под надзор дети-сироты и дети, оставшиеся без попечения родителей (в случае подачи заявления руководителем организации для детей-сирот и детей, оставшихся без попечения родителей);</w:t>
      </w:r>
    </w:p>
    <w:p w:rsidR="0019157D" w:rsidRPr="003F6846" w:rsidRDefault="00594F24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57D" w:rsidRPr="003F6846">
        <w:rPr>
          <w:rFonts w:ascii="Times New Roman" w:hAnsi="Times New Roman" w:cs="Times New Roman"/>
          <w:sz w:val="28"/>
          <w:szCs w:val="28"/>
        </w:rPr>
        <w:t>копия приказа руководителя организации о зачислении детей в число воспитанников организации для детей-сирот и детей, оставшихся без попечения родителей (в случае подачи заявления руководителем организации для детей-сирот и детей, оставшихся без попечения родителей);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>- для детей-инвалидов - копия документа (документов), подтверждающего (подтверждающих) факт установления инвалидности;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>- для детей из малоимущих семей - справка, выданная органом социальной защиты населения по месту жительства;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 xml:space="preserve">- для детей, жизнедеятельность которых объективно </w:t>
      </w:r>
      <w:proofErr w:type="gramStart"/>
      <w:r w:rsidRPr="003F6846">
        <w:rPr>
          <w:rFonts w:ascii="Times New Roman" w:hAnsi="Times New Roman" w:cs="Times New Roman"/>
          <w:sz w:val="28"/>
          <w:szCs w:val="28"/>
        </w:rPr>
        <w:t xml:space="preserve">нарушена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F6846">
        <w:rPr>
          <w:rFonts w:ascii="Times New Roman" w:hAnsi="Times New Roman" w:cs="Times New Roman"/>
          <w:sz w:val="28"/>
          <w:szCs w:val="28"/>
        </w:rPr>
        <w:t>в результате сложившихся обстоятельств и которые не могут</w:t>
      </w:r>
      <w:proofErr w:type="gramEnd"/>
      <w:r w:rsidRPr="003F6846">
        <w:rPr>
          <w:rFonts w:ascii="Times New Roman" w:hAnsi="Times New Roman" w:cs="Times New Roman"/>
          <w:sz w:val="28"/>
          <w:szCs w:val="28"/>
        </w:rPr>
        <w:t xml:space="preserve"> преодолеть данные обстоятельства самостоятельно или с помощью семьи, для детей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6846">
        <w:rPr>
          <w:rFonts w:ascii="Times New Roman" w:hAnsi="Times New Roman" w:cs="Times New Roman"/>
          <w:sz w:val="28"/>
          <w:szCs w:val="28"/>
        </w:rPr>
        <w:t xml:space="preserve">с отклонениями в поведении, для безнадзорных детей - документ (документы) органа или учреждения системы профилактики безнадзорности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F6846">
        <w:rPr>
          <w:rFonts w:ascii="Times New Roman" w:hAnsi="Times New Roman" w:cs="Times New Roman"/>
          <w:sz w:val="28"/>
          <w:szCs w:val="28"/>
        </w:rPr>
        <w:t>и правонарушений несовершеннолетних, подтверждающий (подтверждающие) отнесение ребенка к указанным категориям;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 xml:space="preserve">- для детей из семей беженцев и вынужденных переселенцев  копия удостоверения беженца или вынужденного переселенца с указанием сведений о признанных беженцами или вынужденными переселенцами членах семьи,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6846">
        <w:rPr>
          <w:rFonts w:ascii="Times New Roman" w:hAnsi="Times New Roman" w:cs="Times New Roman"/>
          <w:sz w:val="28"/>
          <w:szCs w:val="28"/>
        </w:rPr>
        <w:t>не достигших 18-летнего возраста;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>- для детей - жертв насилия - документ (документы) органов внутренних дел, подтверждающий (подтверждающие), что в отношении ребенка было совершено преступление, повлекшее причинение вреда его здоровью;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 xml:space="preserve">- для детей, оказавшихся в экстремальных условиях, - копия документа (документов) органов по делам гражданской обороны, чрезвычайным ситуациям и ликвидации последствий стихийных бедствий, ходатайство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F6846">
        <w:rPr>
          <w:rFonts w:ascii="Times New Roman" w:hAnsi="Times New Roman" w:cs="Times New Roman"/>
          <w:sz w:val="28"/>
          <w:szCs w:val="28"/>
        </w:rPr>
        <w:t xml:space="preserve">от органа или учреждения системы профилактики безнадзорности </w:t>
      </w:r>
      <w:r w:rsidR="00594F2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F6846">
        <w:rPr>
          <w:rFonts w:ascii="Times New Roman" w:hAnsi="Times New Roman" w:cs="Times New Roman"/>
          <w:sz w:val="28"/>
          <w:szCs w:val="28"/>
        </w:rPr>
        <w:t>и правонарушений несовершеннолетних;</w:t>
      </w:r>
    </w:p>
    <w:p w:rsidR="0019157D" w:rsidRPr="003F6846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846">
        <w:rPr>
          <w:rFonts w:ascii="Times New Roman" w:hAnsi="Times New Roman" w:cs="Times New Roman"/>
          <w:sz w:val="28"/>
          <w:szCs w:val="28"/>
        </w:rPr>
        <w:t xml:space="preserve">- для детей с ограниченными возможностями здоровья - копия заключения психолого-медико-педагогической комиссии и (или) справки образовательной организации, подтверждающей факт получения ребенком дошкольного образования по адаптированной программе дошкольного образования, </w:t>
      </w:r>
      <w:proofErr w:type="gramStart"/>
      <w:r w:rsidRPr="003F684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F6846">
        <w:rPr>
          <w:rFonts w:ascii="Times New Roman" w:hAnsi="Times New Roman" w:cs="Times New Roman"/>
          <w:sz w:val="28"/>
          <w:szCs w:val="28"/>
        </w:rPr>
        <w:t xml:space="preserve"> ребенка по адаптированной основной общеобразовательной программе, адаптированной программе профессионального обучения, адаптированной образовательной программе среднего профессионального образования;</w:t>
      </w:r>
    </w:p>
    <w:p w:rsidR="0019157D" w:rsidRPr="00594F24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94F24">
        <w:rPr>
          <w:rFonts w:ascii="Times New Roman" w:hAnsi="Times New Roman" w:cs="Times New Roman"/>
          <w:sz w:val="27"/>
          <w:szCs w:val="27"/>
        </w:rPr>
        <w:t xml:space="preserve">- для детей - жертв вооруженных и межнациональных конфликтов, </w:t>
      </w:r>
      <w:r w:rsidRPr="00594F24">
        <w:rPr>
          <w:rFonts w:ascii="Times New Roman" w:hAnsi="Times New Roman" w:cs="Times New Roman"/>
          <w:sz w:val="27"/>
          <w:szCs w:val="27"/>
        </w:rPr>
        <w:lastRenderedPageBreak/>
        <w:t>экологических и техногенных катастроф, стихийных бедствий - документ (документы) органов внутренних дел, органов по делам гражданской обороны, чрезвычайным ситуациям и ликвидации последствий стихийных бедствий, органов миграционной службы (выписка из списка пострадавших лиц, выписка из списка эвакуированных лиц или иной документ (документы), подтверждающий (подтверждающие) отнесение ребенка к указанной категории;</w:t>
      </w:r>
      <w:proofErr w:type="gramEnd"/>
    </w:p>
    <w:p w:rsidR="0019157D" w:rsidRPr="00594F24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94F24">
        <w:rPr>
          <w:rFonts w:ascii="Times New Roman" w:hAnsi="Times New Roman" w:cs="Times New Roman"/>
          <w:sz w:val="27"/>
          <w:szCs w:val="27"/>
        </w:rPr>
        <w:t xml:space="preserve">- для детей погибших сотрудников правоохранительных органов </w:t>
      </w:r>
      <w:r w:rsidR="00594F24" w:rsidRPr="00594F24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594F24">
        <w:rPr>
          <w:rFonts w:ascii="Times New Roman" w:hAnsi="Times New Roman" w:cs="Times New Roman"/>
          <w:sz w:val="27"/>
          <w:szCs w:val="27"/>
        </w:rPr>
        <w:t xml:space="preserve">и военнослужащих - документ (документы) органов внутренних дел, органов Федеральной службы безопасности Российской Федерации, военного комиссариата, подтверждающий (подтверждающие) отнесение ребенка </w:t>
      </w:r>
      <w:r w:rsidR="00594F24" w:rsidRPr="00594F24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594F24">
        <w:rPr>
          <w:rFonts w:ascii="Times New Roman" w:hAnsi="Times New Roman" w:cs="Times New Roman"/>
          <w:sz w:val="27"/>
          <w:szCs w:val="27"/>
        </w:rPr>
        <w:t>к указанной категории);</w:t>
      </w:r>
      <w:proofErr w:type="gramEnd"/>
    </w:p>
    <w:p w:rsidR="0019157D" w:rsidRPr="00594F24" w:rsidRDefault="0019157D" w:rsidP="001E219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 xml:space="preserve">- иные документы, подтверждающие принадлежность ребенка к категории детей, указанных в </w:t>
      </w:r>
      <w:hyperlink w:anchor="P12" w:history="1">
        <w:r w:rsidRPr="00594F24">
          <w:rPr>
            <w:rFonts w:ascii="Times New Roman" w:hAnsi="Times New Roman" w:cs="Times New Roman"/>
            <w:sz w:val="27"/>
            <w:szCs w:val="27"/>
          </w:rPr>
          <w:t xml:space="preserve">пункте </w:t>
        </w:r>
        <w:r w:rsidR="00272F53" w:rsidRPr="00594F24">
          <w:rPr>
            <w:rFonts w:ascii="Times New Roman" w:hAnsi="Times New Roman" w:cs="Times New Roman"/>
            <w:sz w:val="27"/>
            <w:szCs w:val="27"/>
          </w:rPr>
          <w:t>1</w:t>
        </w:r>
      </w:hyperlink>
      <w:r w:rsidRPr="00594F24">
        <w:rPr>
          <w:rFonts w:ascii="Times New Roman" w:hAnsi="Times New Roman" w:cs="Times New Roman"/>
          <w:sz w:val="27"/>
          <w:szCs w:val="27"/>
        </w:rPr>
        <w:t xml:space="preserve"> Порядка.</w:t>
      </w:r>
    </w:p>
    <w:p w:rsidR="001E219E" w:rsidRPr="00594F24" w:rsidRDefault="003F6846" w:rsidP="00D62A1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>4</w:t>
      </w:r>
      <w:r w:rsidR="001E219E" w:rsidRPr="00594F24">
        <w:rPr>
          <w:rFonts w:ascii="Times New Roman" w:hAnsi="Times New Roman" w:cs="Times New Roman"/>
          <w:sz w:val="27"/>
          <w:szCs w:val="27"/>
        </w:rPr>
        <w:t>.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 </w:t>
      </w:r>
      <w:r w:rsidR="00CC2265" w:rsidRPr="00594F24">
        <w:rPr>
          <w:rFonts w:ascii="Times New Roman" w:hAnsi="Times New Roman" w:cs="Times New Roman"/>
          <w:sz w:val="27"/>
          <w:szCs w:val="27"/>
        </w:rPr>
        <w:t>Срок принятия решения об</w:t>
      </w:r>
      <w:r w:rsidR="001E219E" w:rsidRPr="00594F24">
        <w:rPr>
          <w:rFonts w:ascii="Times New Roman" w:hAnsi="Times New Roman" w:cs="Times New Roman"/>
          <w:sz w:val="27"/>
          <w:szCs w:val="27"/>
        </w:rPr>
        <w:t xml:space="preserve"> оплате стоимости пребывания ребенка </w:t>
      </w:r>
      <w:r w:rsidR="00594F24" w:rsidRPr="00594F24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1E219E" w:rsidRPr="00594F24">
        <w:rPr>
          <w:rFonts w:ascii="Times New Roman" w:hAnsi="Times New Roman" w:cs="Times New Roman"/>
          <w:sz w:val="27"/>
          <w:szCs w:val="27"/>
        </w:rPr>
        <w:t xml:space="preserve">в лагере с дневной формой пребывания детей - в течение 15 рабочих дней </w:t>
      </w:r>
      <w:r w:rsidR="00594F24" w:rsidRPr="00594F24">
        <w:rPr>
          <w:rFonts w:ascii="Times New Roman" w:hAnsi="Times New Roman" w:cs="Times New Roman"/>
          <w:sz w:val="27"/>
          <w:szCs w:val="27"/>
        </w:rPr>
        <w:t xml:space="preserve">                    </w:t>
      </w:r>
      <w:proofErr w:type="gramStart"/>
      <w:r w:rsidR="001E219E" w:rsidRPr="00594F24">
        <w:rPr>
          <w:rFonts w:ascii="Times New Roman" w:hAnsi="Times New Roman" w:cs="Times New Roman"/>
          <w:sz w:val="27"/>
          <w:szCs w:val="27"/>
        </w:rPr>
        <w:t>с даты регистрации</w:t>
      </w:r>
      <w:proofErr w:type="gramEnd"/>
      <w:r w:rsidR="001E219E" w:rsidRPr="00594F24">
        <w:rPr>
          <w:rFonts w:ascii="Times New Roman" w:hAnsi="Times New Roman" w:cs="Times New Roman"/>
          <w:sz w:val="27"/>
          <w:szCs w:val="27"/>
        </w:rPr>
        <w:t xml:space="preserve"> заявления.</w:t>
      </w:r>
    </w:p>
    <w:p w:rsidR="0019157D" w:rsidRPr="00594F24" w:rsidRDefault="003F6846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>5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. По результатам рассмотрения документов, указанных в </w:t>
      </w:r>
      <w:hyperlink w:anchor="P23" w:history="1">
        <w:r w:rsidR="0019157D" w:rsidRPr="00594F24">
          <w:rPr>
            <w:rFonts w:ascii="Times New Roman" w:hAnsi="Times New Roman" w:cs="Times New Roman"/>
            <w:sz w:val="27"/>
            <w:szCs w:val="27"/>
          </w:rPr>
          <w:t xml:space="preserve">пункте </w:t>
        </w:r>
        <w:r w:rsidR="00272F53" w:rsidRPr="00594F24">
          <w:rPr>
            <w:rFonts w:ascii="Times New Roman" w:hAnsi="Times New Roman" w:cs="Times New Roman"/>
            <w:sz w:val="27"/>
            <w:szCs w:val="27"/>
          </w:rPr>
          <w:t>3</w:t>
        </w:r>
      </w:hyperlink>
      <w:r w:rsidR="0019157D" w:rsidRPr="00594F24">
        <w:rPr>
          <w:rFonts w:ascii="Times New Roman" w:hAnsi="Times New Roman" w:cs="Times New Roman"/>
          <w:sz w:val="27"/>
          <w:szCs w:val="27"/>
        </w:rPr>
        <w:t xml:space="preserve"> Порядка, </w:t>
      </w:r>
      <w:r w:rsidR="006A373D" w:rsidRPr="00594F24">
        <w:rPr>
          <w:rFonts w:ascii="Times New Roman" w:hAnsi="Times New Roman" w:cs="Times New Roman"/>
          <w:sz w:val="27"/>
          <w:szCs w:val="27"/>
        </w:rPr>
        <w:t xml:space="preserve">директор </w:t>
      </w:r>
      <w:r w:rsidR="001E219E" w:rsidRPr="00594F24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6A373D" w:rsidRPr="00594F24">
        <w:rPr>
          <w:rFonts w:ascii="Times New Roman" w:hAnsi="Times New Roman" w:cs="Times New Roman"/>
          <w:sz w:val="27"/>
          <w:szCs w:val="27"/>
        </w:rPr>
        <w:t>образовательного учреждения</w:t>
      </w:r>
      <w:r w:rsidR="001E219E" w:rsidRPr="00594F24">
        <w:rPr>
          <w:rFonts w:ascii="Times New Roman" w:hAnsi="Times New Roman" w:cs="Times New Roman"/>
          <w:sz w:val="27"/>
          <w:szCs w:val="27"/>
        </w:rPr>
        <w:t xml:space="preserve"> ЯМР</w:t>
      </w:r>
      <w:r w:rsidR="006A373D" w:rsidRPr="00594F24">
        <w:rPr>
          <w:rFonts w:ascii="Times New Roman" w:hAnsi="Times New Roman" w:cs="Times New Roman"/>
          <w:sz w:val="27"/>
          <w:szCs w:val="27"/>
        </w:rPr>
        <w:t xml:space="preserve"> </w:t>
      </w:r>
      <w:r w:rsidR="0019157D" w:rsidRPr="00594F24">
        <w:rPr>
          <w:rFonts w:ascii="Times New Roman" w:hAnsi="Times New Roman" w:cs="Times New Roman"/>
          <w:sz w:val="27"/>
          <w:szCs w:val="27"/>
        </w:rPr>
        <w:t>принимает решени</w:t>
      </w:r>
      <w:r w:rsidR="006A373D" w:rsidRPr="00594F24">
        <w:rPr>
          <w:rFonts w:ascii="Times New Roman" w:hAnsi="Times New Roman" w:cs="Times New Roman"/>
          <w:sz w:val="27"/>
          <w:szCs w:val="27"/>
        </w:rPr>
        <w:t xml:space="preserve">е </w:t>
      </w:r>
      <w:r w:rsidR="0019157D" w:rsidRPr="00594F24">
        <w:rPr>
          <w:rFonts w:ascii="Times New Roman" w:hAnsi="Times New Roman" w:cs="Times New Roman"/>
          <w:sz w:val="27"/>
          <w:szCs w:val="27"/>
        </w:rPr>
        <w:t>об оплате стоимости пребывания ребенка в лагере с дневной формой пребывания детей, либо об отказе.</w:t>
      </w:r>
    </w:p>
    <w:p w:rsidR="0019157D" w:rsidRPr="00594F24" w:rsidRDefault="006A373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>6</w:t>
      </w:r>
      <w:r w:rsidR="0019157D" w:rsidRPr="00594F24">
        <w:rPr>
          <w:rFonts w:ascii="Times New Roman" w:hAnsi="Times New Roman" w:cs="Times New Roman"/>
          <w:sz w:val="27"/>
          <w:szCs w:val="27"/>
        </w:rPr>
        <w:t>. Основаниями для отказа в предоставлении социальной услуги являются:</w:t>
      </w:r>
    </w:p>
    <w:p w:rsidR="0019157D" w:rsidRPr="00594F24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 xml:space="preserve">- ребенок не относится к категориям детей, указанным в </w:t>
      </w:r>
      <w:hyperlink w:anchor="P12" w:history="1">
        <w:r w:rsidRPr="00594F24">
          <w:rPr>
            <w:rFonts w:ascii="Times New Roman" w:hAnsi="Times New Roman" w:cs="Times New Roman"/>
            <w:sz w:val="27"/>
            <w:szCs w:val="27"/>
          </w:rPr>
          <w:t xml:space="preserve">пункте </w:t>
        </w:r>
        <w:r w:rsidR="00272F53" w:rsidRPr="00594F24">
          <w:rPr>
            <w:rFonts w:ascii="Times New Roman" w:hAnsi="Times New Roman" w:cs="Times New Roman"/>
            <w:sz w:val="27"/>
            <w:szCs w:val="27"/>
          </w:rPr>
          <w:t>1</w:t>
        </w:r>
      </w:hyperlink>
      <w:r w:rsidRPr="00594F24">
        <w:rPr>
          <w:rFonts w:ascii="Times New Roman" w:hAnsi="Times New Roman" w:cs="Times New Roman"/>
          <w:sz w:val="27"/>
          <w:szCs w:val="27"/>
        </w:rPr>
        <w:t xml:space="preserve"> Порядка;</w:t>
      </w:r>
    </w:p>
    <w:p w:rsidR="00D62A10" w:rsidRPr="00594F24" w:rsidRDefault="00D62A10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 xml:space="preserve">- заявление подано лицом, не указанным в </w:t>
      </w:r>
      <w:hyperlink w:anchor="P20" w:history="1">
        <w:r w:rsidRPr="00594F24">
          <w:rPr>
            <w:rFonts w:ascii="Times New Roman" w:hAnsi="Times New Roman" w:cs="Times New Roman"/>
            <w:sz w:val="27"/>
            <w:szCs w:val="27"/>
          </w:rPr>
          <w:t>пункте 2</w:t>
        </w:r>
      </w:hyperlink>
      <w:r w:rsidRPr="00594F24">
        <w:rPr>
          <w:rFonts w:ascii="Times New Roman" w:hAnsi="Times New Roman" w:cs="Times New Roman"/>
          <w:sz w:val="27"/>
          <w:szCs w:val="27"/>
        </w:rPr>
        <w:t xml:space="preserve"> Порядка;</w:t>
      </w:r>
    </w:p>
    <w:p w:rsidR="0019157D" w:rsidRPr="00594F24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 xml:space="preserve">- отсутствуют документы, предусмотренные </w:t>
      </w:r>
      <w:hyperlink w:anchor="P23" w:history="1">
        <w:r w:rsidRPr="00594F24">
          <w:rPr>
            <w:rFonts w:ascii="Times New Roman" w:hAnsi="Times New Roman" w:cs="Times New Roman"/>
            <w:sz w:val="27"/>
            <w:szCs w:val="27"/>
          </w:rPr>
          <w:t xml:space="preserve">пунктом </w:t>
        </w:r>
        <w:r w:rsidR="00272F53" w:rsidRPr="00594F24">
          <w:rPr>
            <w:rFonts w:ascii="Times New Roman" w:hAnsi="Times New Roman" w:cs="Times New Roman"/>
            <w:sz w:val="27"/>
            <w:szCs w:val="27"/>
          </w:rPr>
          <w:t>3</w:t>
        </w:r>
      </w:hyperlink>
      <w:r w:rsidR="00D62A10" w:rsidRPr="00594F24">
        <w:rPr>
          <w:rFonts w:ascii="Times New Roman" w:hAnsi="Times New Roman" w:cs="Times New Roman"/>
          <w:sz w:val="27"/>
          <w:szCs w:val="27"/>
        </w:rPr>
        <w:t xml:space="preserve"> Порядка.</w:t>
      </w:r>
    </w:p>
    <w:p w:rsidR="0019157D" w:rsidRPr="00594F24" w:rsidRDefault="006A373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>7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. Решение </w:t>
      </w:r>
      <w:r w:rsidR="00B13C8F" w:rsidRPr="00594F24">
        <w:rPr>
          <w:rFonts w:ascii="Times New Roman" w:hAnsi="Times New Roman" w:cs="Times New Roman"/>
          <w:sz w:val="27"/>
          <w:szCs w:val="27"/>
        </w:rPr>
        <w:t xml:space="preserve">об оплате стоимости пребывания ребенка в лагере с дневной формой пребывания детей 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оформляется  приказом директора </w:t>
      </w:r>
      <w:r w:rsidR="00B13C8F" w:rsidRPr="00594F24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19157D" w:rsidRPr="00594F24">
        <w:rPr>
          <w:rFonts w:ascii="Times New Roman" w:hAnsi="Times New Roman" w:cs="Times New Roman"/>
          <w:sz w:val="27"/>
          <w:szCs w:val="27"/>
        </w:rPr>
        <w:t>образовательного учреждения</w:t>
      </w:r>
      <w:r w:rsidR="00B13C8F" w:rsidRPr="00594F24">
        <w:rPr>
          <w:rFonts w:ascii="Times New Roman" w:hAnsi="Times New Roman" w:cs="Times New Roman"/>
          <w:sz w:val="27"/>
          <w:szCs w:val="27"/>
        </w:rPr>
        <w:t xml:space="preserve"> ЯМР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 о предоставлении (отказе) </w:t>
      </w:r>
      <w:r w:rsidR="00594F24" w:rsidRPr="00594F24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B13C8F" w:rsidRPr="00594F24">
        <w:rPr>
          <w:rFonts w:ascii="Times New Roman" w:hAnsi="Times New Roman" w:cs="Times New Roman"/>
          <w:sz w:val="27"/>
          <w:szCs w:val="27"/>
        </w:rPr>
        <w:t xml:space="preserve">в предоставлении </w:t>
      </w:r>
      <w:r w:rsidR="0019157D" w:rsidRPr="00594F24">
        <w:rPr>
          <w:rFonts w:ascii="Times New Roman" w:hAnsi="Times New Roman" w:cs="Times New Roman"/>
          <w:sz w:val="27"/>
          <w:szCs w:val="27"/>
        </w:rPr>
        <w:t>оплат</w:t>
      </w:r>
      <w:r w:rsidR="00B13C8F" w:rsidRPr="00594F24">
        <w:rPr>
          <w:rFonts w:ascii="Times New Roman" w:hAnsi="Times New Roman" w:cs="Times New Roman"/>
          <w:sz w:val="27"/>
          <w:szCs w:val="27"/>
        </w:rPr>
        <w:t>ы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 стоимости пребывания ребенка в лагере с дневной формой пребывания детей.</w:t>
      </w:r>
    </w:p>
    <w:p w:rsidR="0019157D" w:rsidRPr="00594F24" w:rsidRDefault="00F97BB8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>8</w:t>
      </w:r>
      <w:r w:rsidR="0019157D" w:rsidRPr="00594F24">
        <w:rPr>
          <w:rFonts w:ascii="Times New Roman" w:hAnsi="Times New Roman" w:cs="Times New Roman"/>
          <w:sz w:val="27"/>
          <w:szCs w:val="27"/>
        </w:rPr>
        <w:t>. О решении</w:t>
      </w:r>
      <w:r w:rsidR="00B13C8F" w:rsidRPr="00594F24">
        <w:rPr>
          <w:rFonts w:ascii="Times New Roman" w:hAnsi="Times New Roman" w:cs="Times New Roman"/>
          <w:sz w:val="27"/>
          <w:szCs w:val="27"/>
        </w:rPr>
        <w:t xml:space="preserve">, указанном в пункте 7 Порядка, 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заявитель уведомляется </w:t>
      </w:r>
      <w:r w:rsidR="00594F24" w:rsidRPr="00594F24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19157D" w:rsidRPr="00594F24">
        <w:rPr>
          <w:rFonts w:ascii="Times New Roman" w:hAnsi="Times New Roman" w:cs="Times New Roman"/>
          <w:sz w:val="27"/>
          <w:szCs w:val="27"/>
        </w:rPr>
        <w:t>в течение 7 рабочих дней</w:t>
      </w:r>
      <w:r w:rsidR="00D62A10" w:rsidRPr="00594F24">
        <w:rPr>
          <w:rFonts w:ascii="Times New Roman" w:hAnsi="Times New Roman" w:cs="Times New Roman"/>
          <w:sz w:val="27"/>
          <w:szCs w:val="27"/>
        </w:rPr>
        <w:t xml:space="preserve"> способом, определенном в заявлении</w:t>
      </w:r>
      <w:r w:rsidR="0019157D" w:rsidRPr="00594F24">
        <w:rPr>
          <w:rFonts w:ascii="Times New Roman" w:hAnsi="Times New Roman" w:cs="Times New Roman"/>
          <w:sz w:val="27"/>
          <w:szCs w:val="27"/>
        </w:rPr>
        <w:t>.</w:t>
      </w:r>
    </w:p>
    <w:p w:rsidR="0019157D" w:rsidRPr="00594F24" w:rsidRDefault="0019157D" w:rsidP="001915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>В случа</w:t>
      </w:r>
      <w:r w:rsidR="00ED5252" w:rsidRPr="00594F24">
        <w:rPr>
          <w:rFonts w:ascii="Times New Roman" w:hAnsi="Times New Roman" w:cs="Times New Roman"/>
          <w:sz w:val="27"/>
          <w:szCs w:val="27"/>
        </w:rPr>
        <w:t xml:space="preserve">е отказа заявитель уведомляется </w:t>
      </w:r>
      <w:r w:rsidR="00B13C8F" w:rsidRPr="00594F24">
        <w:rPr>
          <w:rFonts w:ascii="Times New Roman" w:hAnsi="Times New Roman" w:cs="Times New Roman"/>
          <w:sz w:val="27"/>
          <w:szCs w:val="27"/>
        </w:rPr>
        <w:t xml:space="preserve">муниципальным </w:t>
      </w:r>
      <w:r w:rsidRPr="00594F24">
        <w:rPr>
          <w:rFonts w:ascii="Times New Roman" w:hAnsi="Times New Roman" w:cs="Times New Roman"/>
          <w:sz w:val="27"/>
          <w:szCs w:val="27"/>
        </w:rPr>
        <w:t>образовательным учреждением</w:t>
      </w:r>
      <w:r w:rsidR="00B13C8F" w:rsidRPr="00594F24">
        <w:rPr>
          <w:rFonts w:ascii="Times New Roman" w:hAnsi="Times New Roman" w:cs="Times New Roman"/>
          <w:sz w:val="27"/>
          <w:szCs w:val="27"/>
        </w:rPr>
        <w:t xml:space="preserve"> ЯМР</w:t>
      </w:r>
      <w:r w:rsidRPr="00594F24">
        <w:rPr>
          <w:rFonts w:ascii="Times New Roman" w:hAnsi="Times New Roman" w:cs="Times New Roman"/>
          <w:sz w:val="27"/>
          <w:szCs w:val="27"/>
        </w:rPr>
        <w:t xml:space="preserve"> письменно с указанием оснований для отказа в течение </w:t>
      </w:r>
      <w:r w:rsidR="00594F2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594F24">
        <w:rPr>
          <w:rFonts w:ascii="Times New Roman" w:hAnsi="Times New Roman" w:cs="Times New Roman"/>
          <w:sz w:val="27"/>
          <w:szCs w:val="27"/>
        </w:rPr>
        <w:t>15 рабочих дней с момента принятия решения.</w:t>
      </w:r>
    </w:p>
    <w:p w:rsidR="0019157D" w:rsidRPr="00594F24" w:rsidRDefault="00272F53" w:rsidP="0019157D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>9</w:t>
      </w:r>
      <w:r w:rsidR="00B13C8F" w:rsidRPr="00594F24">
        <w:rPr>
          <w:rFonts w:ascii="Times New Roman" w:hAnsi="Times New Roman" w:cs="Times New Roman"/>
          <w:sz w:val="27"/>
          <w:szCs w:val="27"/>
        </w:rPr>
        <w:t>. Муниципальное о</w:t>
      </w:r>
      <w:r w:rsidR="0019157D" w:rsidRPr="00594F24">
        <w:rPr>
          <w:rFonts w:ascii="Times New Roman" w:hAnsi="Times New Roman" w:cs="Times New Roman"/>
          <w:sz w:val="27"/>
          <w:szCs w:val="27"/>
        </w:rPr>
        <w:t>бразовательное  учреждение</w:t>
      </w:r>
      <w:r w:rsidRPr="00594F24">
        <w:rPr>
          <w:rFonts w:ascii="Times New Roman" w:hAnsi="Times New Roman" w:cs="Times New Roman"/>
          <w:sz w:val="27"/>
          <w:szCs w:val="27"/>
        </w:rPr>
        <w:t xml:space="preserve"> ЯМР</w:t>
      </w:r>
      <w:r w:rsidR="00ED5252" w:rsidRPr="00594F24">
        <w:rPr>
          <w:rFonts w:ascii="Times New Roman" w:hAnsi="Times New Roman" w:cs="Times New Roman"/>
          <w:sz w:val="27"/>
          <w:szCs w:val="27"/>
        </w:rPr>
        <w:t xml:space="preserve"> 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представляет </w:t>
      </w:r>
      <w:r w:rsidR="00594F24" w:rsidRPr="00594F24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в </w:t>
      </w:r>
      <w:r w:rsidR="00B13C8F" w:rsidRPr="00594F24">
        <w:rPr>
          <w:rFonts w:ascii="Times New Roman" w:hAnsi="Times New Roman" w:cs="Times New Roman"/>
          <w:sz w:val="27"/>
          <w:szCs w:val="27"/>
        </w:rPr>
        <w:t xml:space="preserve">управление образования Администрации </w:t>
      </w:r>
      <w:r w:rsidR="0019157D" w:rsidRPr="00594F24">
        <w:rPr>
          <w:rFonts w:ascii="Times New Roman" w:hAnsi="Times New Roman" w:cs="Times New Roman"/>
          <w:sz w:val="27"/>
          <w:szCs w:val="27"/>
        </w:rPr>
        <w:t xml:space="preserve">ЯМР заявку на предоставление </w:t>
      </w:r>
      <w:r w:rsidR="00ED5252" w:rsidRPr="00594F24">
        <w:rPr>
          <w:rFonts w:ascii="Times New Roman" w:hAnsi="Times New Roman" w:cs="Times New Roman"/>
          <w:sz w:val="27"/>
          <w:szCs w:val="27"/>
        </w:rPr>
        <w:t xml:space="preserve">субсидии на иные цели на обеспечение отдыха </w:t>
      </w:r>
      <w:r w:rsidR="0019157D" w:rsidRPr="00594F24">
        <w:rPr>
          <w:rFonts w:ascii="Times New Roman" w:hAnsi="Times New Roman" w:cs="Times New Roman"/>
          <w:sz w:val="27"/>
          <w:szCs w:val="27"/>
        </w:rPr>
        <w:t>и оздоровления детей,  находящихся в трудной жизненной ситуации</w:t>
      </w:r>
      <w:r w:rsidR="00ED5252" w:rsidRPr="00594F24">
        <w:rPr>
          <w:rFonts w:ascii="Times New Roman" w:hAnsi="Times New Roman" w:cs="Times New Roman"/>
          <w:sz w:val="27"/>
          <w:szCs w:val="27"/>
        </w:rPr>
        <w:t>,  за счет средств областного бюджета.</w:t>
      </w:r>
    </w:p>
    <w:p w:rsidR="00ED5252" w:rsidRPr="00594F24" w:rsidRDefault="00ED5252" w:rsidP="0019157D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94F24">
        <w:rPr>
          <w:rFonts w:ascii="Times New Roman" w:hAnsi="Times New Roman" w:cs="Times New Roman"/>
          <w:sz w:val="27"/>
          <w:szCs w:val="27"/>
        </w:rPr>
        <w:t xml:space="preserve">10. Управление образования Администрации ЯМР на основании заявок </w:t>
      </w:r>
      <w:r w:rsidR="00594F24" w:rsidRPr="00594F24">
        <w:rPr>
          <w:rFonts w:ascii="Times New Roman" w:hAnsi="Times New Roman" w:cs="Times New Roman"/>
          <w:sz w:val="27"/>
          <w:szCs w:val="27"/>
        </w:rPr>
        <w:t xml:space="preserve">      </w:t>
      </w:r>
      <w:r w:rsidRPr="00594F24">
        <w:rPr>
          <w:rFonts w:ascii="Times New Roman" w:hAnsi="Times New Roman" w:cs="Times New Roman"/>
          <w:sz w:val="27"/>
          <w:szCs w:val="27"/>
        </w:rPr>
        <w:t>от муниципальных образовательных учреждений ЯМР осуществляет предоставление субсидии муниципальным образовательным учреждениям ЯМР в соответствии с кассовым планом исполнения районного бюджета ЯМР и сроками предоставления субсидии.</w:t>
      </w:r>
    </w:p>
    <w:p w:rsidR="00444E10" w:rsidRDefault="00444E10" w:rsidP="00F97BB8">
      <w:pPr>
        <w:ind w:right="-30"/>
        <w:jc w:val="center"/>
        <w:rPr>
          <w:color w:val="000000"/>
          <w:sz w:val="27"/>
          <w:szCs w:val="27"/>
        </w:rPr>
      </w:pPr>
    </w:p>
    <w:p w:rsidR="004C2910" w:rsidRDefault="004C2910" w:rsidP="00B84E73">
      <w:pPr>
        <w:ind w:right="-30" w:firstLine="5954"/>
        <w:jc w:val="center"/>
        <w:rPr>
          <w:color w:val="000000"/>
          <w:sz w:val="28"/>
          <w:szCs w:val="28"/>
        </w:rPr>
        <w:sectPr w:rsidR="004C2910" w:rsidSect="00A92817">
          <w:headerReference w:type="default" r:id="rId15"/>
          <w:headerReference w:type="first" r:id="rId16"/>
          <w:pgSz w:w="11906" w:h="16838"/>
          <w:pgMar w:top="709" w:right="709" w:bottom="851" w:left="1701" w:header="709" w:footer="709" w:gutter="0"/>
          <w:pgNumType w:start="1"/>
          <w:cols w:space="708"/>
          <w:titlePg/>
          <w:docGrid w:linePitch="360"/>
        </w:sectPr>
      </w:pPr>
    </w:p>
    <w:p w:rsidR="0019157D" w:rsidRPr="00444E10" w:rsidRDefault="0019157D" w:rsidP="00B84E73">
      <w:pPr>
        <w:ind w:right="-30" w:firstLine="5954"/>
        <w:jc w:val="center"/>
        <w:rPr>
          <w:color w:val="000000"/>
          <w:sz w:val="28"/>
          <w:szCs w:val="28"/>
        </w:rPr>
      </w:pPr>
      <w:r w:rsidRPr="00444E10">
        <w:rPr>
          <w:color w:val="000000"/>
          <w:sz w:val="28"/>
          <w:szCs w:val="28"/>
        </w:rPr>
        <w:lastRenderedPageBreak/>
        <w:t>ПРИЛОЖЕНИЕ 1</w:t>
      </w:r>
    </w:p>
    <w:p w:rsidR="0019157D" w:rsidRPr="00444E10" w:rsidRDefault="0019157D" w:rsidP="00B84E73">
      <w:pPr>
        <w:ind w:right="-30" w:firstLine="6663"/>
        <w:rPr>
          <w:sz w:val="28"/>
          <w:szCs w:val="28"/>
        </w:rPr>
      </w:pPr>
      <w:r w:rsidRPr="00444E10">
        <w:rPr>
          <w:sz w:val="28"/>
          <w:szCs w:val="28"/>
        </w:rPr>
        <w:t>к  Порядку</w:t>
      </w:r>
    </w:p>
    <w:p w:rsidR="003F6846" w:rsidRDefault="003F6846" w:rsidP="003F6846">
      <w:pPr>
        <w:jc w:val="right"/>
        <w:rPr>
          <w:rFonts w:eastAsia="Calibri"/>
        </w:rPr>
      </w:pPr>
    </w:p>
    <w:p w:rsidR="00594F24" w:rsidRDefault="003F6846" w:rsidP="00594F24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                                                      </w:t>
      </w:r>
      <w:r w:rsidR="007F4C45">
        <w:rPr>
          <w:rFonts w:eastAsia="Calibri"/>
        </w:rPr>
        <w:t xml:space="preserve">                   </w:t>
      </w:r>
      <w:r w:rsidRPr="00594F24">
        <w:rPr>
          <w:rFonts w:eastAsia="Calibri"/>
          <w:sz w:val="24"/>
          <w:szCs w:val="24"/>
        </w:rPr>
        <w:t>Директору</w:t>
      </w:r>
      <w:r w:rsidR="007F4C45" w:rsidRPr="00594F24">
        <w:rPr>
          <w:rFonts w:eastAsia="Calibri"/>
          <w:sz w:val="24"/>
          <w:szCs w:val="24"/>
        </w:rPr>
        <w:t xml:space="preserve"> </w:t>
      </w:r>
      <w:proofErr w:type="gramStart"/>
      <w:r w:rsidR="007F4C45" w:rsidRPr="00594F24">
        <w:rPr>
          <w:rFonts w:eastAsia="Calibri"/>
          <w:sz w:val="24"/>
          <w:szCs w:val="24"/>
        </w:rPr>
        <w:t>муниципального</w:t>
      </w:r>
      <w:proofErr w:type="gramEnd"/>
      <w:r w:rsidRPr="00594F24">
        <w:rPr>
          <w:rFonts w:eastAsia="Calibri"/>
          <w:sz w:val="24"/>
          <w:szCs w:val="24"/>
        </w:rPr>
        <w:t xml:space="preserve"> образовательного</w:t>
      </w:r>
    </w:p>
    <w:p w:rsidR="003F6846" w:rsidRPr="00594F24" w:rsidRDefault="00594F24" w:rsidP="00594F2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</w:t>
      </w:r>
      <w:r w:rsidR="003F6846" w:rsidRPr="00594F2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           </w:t>
      </w:r>
      <w:r w:rsidR="00077D97">
        <w:rPr>
          <w:rFonts w:eastAsia="Calibri"/>
          <w:sz w:val="24"/>
          <w:szCs w:val="24"/>
        </w:rPr>
        <w:t xml:space="preserve"> </w:t>
      </w:r>
      <w:r w:rsidR="003F6846" w:rsidRPr="00594F24">
        <w:rPr>
          <w:rFonts w:eastAsia="Calibri"/>
          <w:sz w:val="24"/>
          <w:szCs w:val="24"/>
        </w:rPr>
        <w:t>учреждения</w:t>
      </w:r>
      <w:r w:rsidR="007F4C45" w:rsidRPr="00594F24">
        <w:rPr>
          <w:rFonts w:eastAsia="Calibri"/>
          <w:sz w:val="24"/>
          <w:szCs w:val="24"/>
        </w:rPr>
        <w:t xml:space="preserve"> ЯМР</w:t>
      </w:r>
    </w:p>
    <w:p w:rsidR="003F6846" w:rsidRPr="00594F24" w:rsidRDefault="007F4C45" w:rsidP="00594F24">
      <w:pPr>
        <w:spacing w:after="120"/>
        <w:rPr>
          <w:rFonts w:eastAsia="Calibri"/>
          <w:sz w:val="24"/>
          <w:szCs w:val="24"/>
        </w:rPr>
      </w:pPr>
      <w:r w:rsidRPr="00594F24">
        <w:rPr>
          <w:rFonts w:eastAsia="Calibri"/>
          <w:sz w:val="24"/>
          <w:szCs w:val="24"/>
        </w:rPr>
        <w:t xml:space="preserve">                                          </w:t>
      </w:r>
      <w:r w:rsidR="00594F24">
        <w:rPr>
          <w:rFonts w:eastAsia="Calibri"/>
          <w:sz w:val="24"/>
          <w:szCs w:val="24"/>
        </w:rPr>
        <w:t xml:space="preserve">                        </w:t>
      </w:r>
      <w:r w:rsidR="00077D97">
        <w:rPr>
          <w:rFonts w:eastAsia="Calibri"/>
          <w:sz w:val="24"/>
          <w:szCs w:val="24"/>
        </w:rPr>
        <w:t xml:space="preserve"> </w:t>
      </w:r>
      <w:bookmarkStart w:id="3" w:name="_GoBack"/>
      <w:bookmarkEnd w:id="3"/>
      <w:r w:rsidR="00594F24">
        <w:rPr>
          <w:rFonts w:eastAsia="Calibri"/>
          <w:sz w:val="24"/>
          <w:szCs w:val="24"/>
        </w:rPr>
        <w:t xml:space="preserve">от  </w:t>
      </w:r>
      <w:r w:rsidR="003F6846" w:rsidRPr="00594F24">
        <w:rPr>
          <w:rFonts w:eastAsia="Calibri"/>
          <w:sz w:val="24"/>
          <w:szCs w:val="24"/>
        </w:rPr>
        <w:t>______________________________________</w:t>
      </w:r>
    </w:p>
    <w:p w:rsidR="003F6846" w:rsidRPr="00594F24" w:rsidRDefault="007F4C45" w:rsidP="00594F24">
      <w:pPr>
        <w:spacing w:after="120"/>
        <w:rPr>
          <w:rFonts w:eastAsia="Calibri"/>
          <w:sz w:val="22"/>
          <w:szCs w:val="22"/>
        </w:rPr>
      </w:pPr>
      <w:r w:rsidRPr="00594F24">
        <w:rPr>
          <w:rFonts w:eastAsia="Calibri"/>
          <w:sz w:val="22"/>
          <w:szCs w:val="22"/>
        </w:rPr>
        <w:t xml:space="preserve">                                                    </w:t>
      </w:r>
      <w:r w:rsidR="00594F24" w:rsidRPr="00594F24">
        <w:rPr>
          <w:rFonts w:eastAsia="Calibri"/>
          <w:sz w:val="22"/>
          <w:szCs w:val="22"/>
        </w:rPr>
        <w:t xml:space="preserve">                   </w:t>
      </w:r>
      <w:r w:rsidR="00594F24">
        <w:rPr>
          <w:rFonts w:eastAsia="Calibri"/>
          <w:sz w:val="22"/>
          <w:szCs w:val="22"/>
        </w:rPr>
        <w:t xml:space="preserve">              </w:t>
      </w:r>
      <w:r w:rsidRPr="00594F24">
        <w:rPr>
          <w:rFonts w:eastAsia="Calibri"/>
          <w:sz w:val="22"/>
          <w:szCs w:val="22"/>
        </w:rPr>
        <w:t xml:space="preserve"> </w:t>
      </w:r>
      <w:r w:rsidR="003F6846" w:rsidRPr="00594F24">
        <w:rPr>
          <w:rFonts w:eastAsia="Calibri"/>
          <w:sz w:val="22"/>
          <w:szCs w:val="22"/>
        </w:rPr>
        <w:t>(Ф.И.О., паспортные данные заявителя)</w:t>
      </w:r>
    </w:p>
    <w:p w:rsidR="003F6846" w:rsidRPr="00594F24" w:rsidRDefault="007F4C45" w:rsidP="00594F24">
      <w:pPr>
        <w:spacing w:after="120"/>
        <w:rPr>
          <w:rFonts w:eastAsia="Calibri"/>
          <w:sz w:val="24"/>
          <w:szCs w:val="24"/>
        </w:rPr>
      </w:pPr>
      <w:r w:rsidRPr="00594F24">
        <w:rPr>
          <w:rFonts w:eastAsia="Calibri"/>
          <w:sz w:val="24"/>
          <w:szCs w:val="24"/>
        </w:rPr>
        <w:t xml:space="preserve">                                                   </w:t>
      </w:r>
      <w:r w:rsidR="00594F24">
        <w:rPr>
          <w:rFonts w:eastAsia="Calibri"/>
          <w:sz w:val="24"/>
          <w:szCs w:val="24"/>
        </w:rPr>
        <w:t xml:space="preserve">                </w:t>
      </w:r>
      <w:r w:rsidR="003F6846" w:rsidRPr="00594F24">
        <w:rPr>
          <w:rFonts w:eastAsia="Calibri"/>
          <w:sz w:val="24"/>
          <w:szCs w:val="24"/>
        </w:rPr>
        <w:t>____________________________________</w:t>
      </w:r>
      <w:r w:rsidRPr="00594F24">
        <w:rPr>
          <w:rFonts w:eastAsia="Calibri"/>
          <w:sz w:val="24"/>
          <w:szCs w:val="24"/>
        </w:rPr>
        <w:t>___</w:t>
      </w:r>
      <w:r w:rsidR="003F6846" w:rsidRPr="00594F24">
        <w:rPr>
          <w:rFonts w:eastAsia="Calibri"/>
          <w:sz w:val="24"/>
          <w:szCs w:val="24"/>
        </w:rPr>
        <w:t>_</w:t>
      </w:r>
    </w:p>
    <w:p w:rsidR="003F6846" w:rsidRPr="00594F24" w:rsidRDefault="007F4C45" w:rsidP="00594F24">
      <w:pPr>
        <w:spacing w:after="120"/>
        <w:rPr>
          <w:rFonts w:eastAsia="Calibri"/>
          <w:sz w:val="22"/>
          <w:szCs w:val="22"/>
        </w:rPr>
      </w:pPr>
      <w:r w:rsidRPr="00594F24">
        <w:rPr>
          <w:rFonts w:eastAsia="Calibri"/>
          <w:sz w:val="24"/>
          <w:szCs w:val="24"/>
        </w:rPr>
        <w:t xml:space="preserve">                                    </w:t>
      </w:r>
      <w:r w:rsidR="00594F24">
        <w:rPr>
          <w:rFonts w:eastAsia="Calibri"/>
          <w:sz w:val="24"/>
          <w:szCs w:val="24"/>
        </w:rPr>
        <w:t xml:space="preserve">         </w:t>
      </w:r>
      <w:r w:rsidR="003F6846" w:rsidRPr="00594F24">
        <w:rPr>
          <w:rFonts w:eastAsia="Calibri"/>
          <w:sz w:val="22"/>
          <w:szCs w:val="22"/>
        </w:rPr>
        <w:t>(адрес места жительства, номера телефонов служебного, домашнего)</w:t>
      </w:r>
    </w:p>
    <w:p w:rsidR="003F6846" w:rsidRPr="00751D57" w:rsidRDefault="003F6846" w:rsidP="003F6846">
      <w:pPr>
        <w:jc w:val="center"/>
        <w:rPr>
          <w:b/>
        </w:rPr>
      </w:pPr>
      <w:r w:rsidRPr="00751D57">
        <w:rPr>
          <w:b/>
        </w:rPr>
        <w:t>ЗАЯВЛЕНИЕ</w:t>
      </w:r>
    </w:p>
    <w:p w:rsidR="007F4C45" w:rsidRPr="00594F24" w:rsidRDefault="003F6846" w:rsidP="0010342C">
      <w:pPr>
        <w:tabs>
          <w:tab w:val="left" w:pos="4536"/>
        </w:tabs>
        <w:ind w:firstLine="567"/>
        <w:jc w:val="center"/>
        <w:rPr>
          <w:sz w:val="24"/>
          <w:szCs w:val="24"/>
        </w:rPr>
      </w:pPr>
      <w:r w:rsidRPr="00594F24">
        <w:rPr>
          <w:sz w:val="24"/>
          <w:szCs w:val="24"/>
        </w:rPr>
        <w:t>Прошу предоставить моему ребёнк</w:t>
      </w:r>
      <w:r w:rsidR="007F4C45" w:rsidRPr="00594F24">
        <w:rPr>
          <w:sz w:val="24"/>
          <w:szCs w:val="24"/>
        </w:rPr>
        <w:t xml:space="preserve">у </w:t>
      </w:r>
      <w:r w:rsidR="007F4C45" w:rsidRPr="00E76219">
        <w:rPr>
          <w:sz w:val="22"/>
          <w:szCs w:val="22"/>
        </w:rPr>
        <w:t>_______________________________________________________________________________</w:t>
      </w:r>
      <w:r w:rsidR="00E76219">
        <w:rPr>
          <w:sz w:val="22"/>
          <w:szCs w:val="22"/>
        </w:rPr>
        <w:t xml:space="preserve"> </w:t>
      </w:r>
      <w:r w:rsidR="0010342C">
        <w:rPr>
          <w:sz w:val="22"/>
          <w:szCs w:val="22"/>
        </w:rPr>
        <w:t xml:space="preserve">    </w:t>
      </w:r>
      <w:r w:rsidR="00594F24" w:rsidRPr="00E76219">
        <w:rPr>
          <w:sz w:val="22"/>
          <w:szCs w:val="22"/>
        </w:rPr>
        <w:t>(Ф.И.О., дата, год рождения)</w:t>
      </w:r>
    </w:p>
    <w:tbl>
      <w:tblPr>
        <w:tblW w:w="9854" w:type="dxa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1397"/>
        <w:gridCol w:w="1811"/>
        <w:gridCol w:w="579"/>
        <w:gridCol w:w="605"/>
        <w:gridCol w:w="110"/>
        <w:gridCol w:w="445"/>
        <w:gridCol w:w="4153"/>
        <w:gridCol w:w="96"/>
        <w:gridCol w:w="10"/>
        <w:gridCol w:w="534"/>
        <w:gridCol w:w="34"/>
      </w:tblGrid>
      <w:tr w:rsidR="003F6846" w:rsidRPr="00594F24" w:rsidTr="007922D5">
        <w:trPr>
          <w:gridBefore w:val="1"/>
          <w:gridAfter w:val="4"/>
          <w:wBefore w:w="80" w:type="dxa"/>
          <w:wAfter w:w="674" w:type="dxa"/>
          <w:trHeight w:val="240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</w:tcBorders>
          </w:tcPr>
          <w:p w:rsidR="003F6846" w:rsidRPr="00594F24" w:rsidRDefault="003F6846" w:rsidP="00E76219">
            <w:pPr>
              <w:ind w:right="113"/>
              <w:rPr>
                <w:sz w:val="24"/>
                <w:szCs w:val="24"/>
              </w:rPr>
            </w:pPr>
            <w:r w:rsidRPr="00594F24">
              <w:rPr>
                <w:sz w:val="24"/>
                <w:szCs w:val="24"/>
              </w:rPr>
              <w:t xml:space="preserve">социальную услугу </w:t>
            </w:r>
            <w:r w:rsidR="007F4C45" w:rsidRPr="00594F24">
              <w:rPr>
                <w:sz w:val="24"/>
                <w:szCs w:val="24"/>
              </w:rPr>
              <w:t xml:space="preserve">по </w:t>
            </w:r>
            <w:r w:rsidRPr="00594F24">
              <w:rPr>
                <w:sz w:val="24"/>
                <w:szCs w:val="24"/>
              </w:rPr>
              <w:t>оплате стоимости пребывания ребенка в лагере с дневной формой пребывания</w:t>
            </w:r>
            <w:r w:rsidR="00E76219">
              <w:rPr>
                <w:sz w:val="24"/>
                <w:szCs w:val="24"/>
              </w:rPr>
              <w:t xml:space="preserve"> </w:t>
            </w:r>
            <w:r w:rsidRPr="00594F24">
              <w:rPr>
                <w:sz w:val="24"/>
                <w:szCs w:val="24"/>
              </w:rPr>
              <w:t xml:space="preserve">детей, </w:t>
            </w:r>
            <w:r w:rsidR="007F4C45" w:rsidRPr="00594F24">
              <w:rPr>
                <w:sz w:val="24"/>
                <w:szCs w:val="24"/>
              </w:rPr>
              <w:t>в МОУ _______________________________________ Я</w:t>
            </w:r>
            <w:r w:rsidR="00D62A10" w:rsidRPr="00594F24">
              <w:rPr>
                <w:sz w:val="24"/>
                <w:szCs w:val="24"/>
              </w:rPr>
              <w:t>МР.</w:t>
            </w:r>
          </w:p>
        </w:tc>
      </w:tr>
      <w:tr w:rsidR="003F6846" w:rsidRPr="00594F24" w:rsidTr="007922D5">
        <w:trPr>
          <w:gridBefore w:val="1"/>
          <w:gridAfter w:val="4"/>
          <w:wBefore w:w="80" w:type="dxa"/>
          <w:wAfter w:w="674" w:type="dxa"/>
          <w:trHeight w:val="240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6846" w:rsidRPr="00594F24" w:rsidRDefault="003F6846" w:rsidP="007922D5">
            <w:pPr>
              <w:ind w:right="113" w:firstLine="567"/>
              <w:jc w:val="both"/>
              <w:rPr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820" w:type="dxa"/>
            <w:gridSpan w:val="11"/>
            <w:tcBorders>
              <w:left w:val="nil"/>
              <w:right w:val="nil"/>
            </w:tcBorders>
          </w:tcPr>
          <w:p w:rsidR="003F6846" w:rsidRPr="00594F24" w:rsidRDefault="003F6846" w:rsidP="007922D5">
            <w:pPr>
              <w:spacing w:line="233" w:lineRule="auto"/>
              <w:ind w:firstLine="712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Основание:</w:t>
            </w: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76" w:type="dxa"/>
            <w:gridSpan w:val="9"/>
            <w:tcBorders>
              <w:left w:val="nil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233" w:lineRule="auto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 xml:space="preserve">ребёнок, находящийся в трудной жизненной ситуации: </w:t>
            </w: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233" w:lineRule="auto"/>
              <w:ind w:firstLine="3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  <w:trHeight w:val="296"/>
        </w:trPr>
        <w:tc>
          <w:tcPr>
            <w:tcW w:w="9276" w:type="dxa"/>
            <w:gridSpan w:val="9"/>
            <w:vMerge w:val="restart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autoSpaceDE w:val="0"/>
              <w:autoSpaceDN w:val="0"/>
              <w:adjustRightInd w:val="0"/>
              <w:ind w:firstLine="3"/>
              <w:jc w:val="both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</w:p>
          <w:p w:rsidR="003F6846" w:rsidRPr="00594F24" w:rsidRDefault="003F6846" w:rsidP="007922D5">
            <w:pPr>
              <w:tabs>
                <w:tab w:val="left" w:pos="996"/>
              </w:tabs>
              <w:autoSpaceDE w:val="0"/>
              <w:autoSpaceDN w:val="0"/>
              <w:adjustRightInd w:val="0"/>
              <w:ind w:firstLine="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94F24">
              <w:rPr>
                <w:rFonts w:eastAsiaTheme="minorHAnsi"/>
                <w:sz w:val="24"/>
                <w:szCs w:val="24"/>
                <w:lang w:eastAsia="en-US"/>
              </w:rPr>
              <w:t xml:space="preserve">ребенок-сирота и ребенок, оставшийся без попечения родителей  </w:t>
            </w:r>
          </w:p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6" w:firstLine="3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  <w:trHeight w:val="330"/>
        </w:trPr>
        <w:tc>
          <w:tcPr>
            <w:tcW w:w="9276" w:type="dxa"/>
            <w:gridSpan w:val="9"/>
            <w:vMerge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autoSpaceDE w:val="0"/>
              <w:autoSpaceDN w:val="0"/>
              <w:adjustRightInd w:val="0"/>
              <w:ind w:firstLine="3"/>
              <w:jc w:val="both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6" w:firstLine="3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76" w:type="dxa"/>
            <w:gridSpan w:val="9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6" w:firstLine="3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76" w:type="dxa"/>
            <w:gridSpan w:val="9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ребёнок-инвалид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6" w:firstLine="3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76" w:type="dxa"/>
            <w:gridSpan w:val="9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6" w:firstLine="3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76" w:type="dxa"/>
            <w:gridSpan w:val="9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ребёнок, проживающий в малоимущей семье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6" w:firstLine="3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76" w:type="dxa"/>
            <w:gridSpan w:val="9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6" w:firstLine="3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  <w:trHeight w:val="331"/>
        </w:trPr>
        <w:tc>
          <w:tcPr>
            <w:tcW w:w="9276" w:type="dxa"/>
            <w:gridSpan w:val="9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  <w:tab w:val="left" w:pos="8934"/>
              </w:tabs>
              <w:spacing w:line="192" w:lineRule="auto"/>
              <w:ind w:left="3" w:right="178"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 xml:space="preserve">ребёнок, жизнедеятельность которого объективно </w:t>
            </w:r>
            <w:proofErr w:type="gramStart"/>
            <w:r w:rsidRPr="00594F24">
              <w:rPr>
                <w:rFonts w:eastAsia="Calibri"/>
                <w:sz w:val="24"/>
                <w:szCs w:val="24"/>
              </w:rPr>
              <w:t>нарушена в результате сложившихся обстоятельств и который не может</w:t>
            </w:r>
            <w:proofErr w:type="gramEnd"/>
            <w:r w:rsidRPr="00594F24">
              <w:rPr>
                <w:rFonts w:eastAsia="Calibri"/>
                <w:sz w:val="24"/>
                <w:szCs w:val="24"/>
              </w:rPr>
              <w:t xml:space="preserve"> преодолеть данные обстоятельства самостоятельно или с помощью семьи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6" w:firstLine="3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ребёнок из семьи беженцев и вынужденных переселенцев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ребёнок – жертва насилия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ребёнок, оказавшийся в экстремальных условиях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ребёнок с ограниченными возможностями здоровья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ребёнок – жертва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709"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ребёнок с отклонениями в поведении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left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3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firstLine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firstLine="3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- безнадзорный ребёнок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firstLine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ind w:left="3" w:firstLine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firstLine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gridAfter w:val="1"/>
          <w:wAfter w:w="34" w:type="dxa"/>
        </w:trPr>
        <w:tc>
          <w:tcPr>
            <w:tcW w:w="9286" w:type="dxa"/>
            <w:gridSpan w:val="10"/>
            <w:tcBorders>
              <w:right w:val="single" w:sz="4" w:space="0" w:color="auto"/>
            </w:tcBorders>
          </w:tcPr>
          <w:p w:rsidR="003F6846" w:rsidRPr="00594F24" w:rsidRDefault="003F6846" w:rsidP="007922D5">
            <w:pPr>
              <w:tabs>
                <w:tab w:val="left" w:pos="996"/>
              </w:tabs>
              <w:spacing w:line="192" w:lineRule="auto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- ребёнок погибшего сотрудника правоохранительных органов или военнослужащего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ind w:firstLine="706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c>
          <w:tcPr>
            <w:tcW w:w="9854" w:type="dxa"/>
            <w:gridSpan w:val="12"/>
          </w:tcPr>
          <w:p w:rsidR="003F6846" w:rsidRPr="00594F24" w:rsidRDefault="003F6846" w:rsidP="007922D5">
            <w:pPr>
              <w:adjustRightInd w:val="0"/>
              <w:spacing w:line="192" w:lineRule="auto"/>
              <w:jc w:val="both"/>
              <w:textAlignment w:val="baseline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trHeight w:val="363"/>
        </w:trPr>
        <w:tc>
          <w:tcPr>
            <w:tcW w:w="1477" w:type="dxa"/>
            <w:gridSpan w:val="2"/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«_______»</w:t>
            </w:r>
          </w:p>
        </w:tc>
        <w:tc>
          <w:tcPr>
            <w:tcW w:w="1811" w:type="dxa"/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________</w:t>
            </w:r>
          </w:p>
        </w:tc>
        <w:tc>
          <w:tcPr>
            <w:tcW w:w="579" w:type="dxa"/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15" w:type="dxa"/>
            <w:gridSpan w:val="2"/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___</w:t>
            </w:r>
          </w:p>
        </w:tc>
        <w:tc>
          <w:tcPr>
            <w:tcW w:w="445" w:type="dxa"/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594F24">
              <w:rPr>
                <w:rFonts w:eastAsia="Calibri"/>
                <w:sz w:val="24"/>
                <w:szCs w:val="24"/>
              </w:rPr>
              <w:t>г</w:t>
            </w:r>
            <w:proofErr w:type="gramEnd"/>
            <w:r w:rsidRPr="00594F2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827" w:type="dxa"/>
            <w:gridSpan w:val="5"/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c>
          <w:tcPr>
            <w:tcW w:w="4472" w:type="dxa"/>
            <w:gridSpan w:val="5"/>
            <w:tcBorders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bottom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F6846" w:rsidRPr="00594F24" w:rsidTr="007922D5">
        <w:tblPrEx>
          <w:tblCellMar>
            <w:left w:w="105" w:type="dxa"/>
            <w:right w:w="105" w:type="dxa"/>
          </w:tblCellMar>
        </w:tblPrEx>
        <w:trPr>
          <w:trHeight w:val="159"/>
        </w:trPr>
        <w:tc>
          <w:tcPr>
            <w:tcW w:w="4472" w:type="dxa"/>
            <w:gridSpan w:val="5"/>
            <w:tcBorders>
              <w:top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jc w:val="center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(подпись)</w:t>
            </w:r>
          </w:p>
        </w:tc>
        <w:tc>
          <w:tcPr>
            <w:tcW w:w="555" w:type="dxa"/>
            <w:gridSpan w:val="2"/>
          </w:tcPr>
          <w:p w:rsidR="003F6846" w:rsidRPr="00594F24" w:rsidRDefault="003F6846" w:rsidP="007922D5">
            <w:pPr>
              <w:spacing w:line="19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auto"/>
            </w:tcBorders>
          </w:tcPr>
          <w:p w:rsidR="003F6846" w:rsidRPr="00594F24" w:rsidRDefault="003F6846" w:rsidP="007922D5">
            <w:pPr>
              <w:spacing w:line="192" w:lineRule="auto"/>
              <w:jc w:val="center"/>
              <w:rPr>
                <w:rFonts w:eastAsia="Calibri"/>
                <w:sz w:val="24"/>
                <w:szCs w:val="24"/>
              </w:rPr>
            </w:pPr>
            <w:r w:rsidRPr="00594F24">
              <w:rPr>
                <w:rFonts w:eastAsia="Calibri"/>
                <w:sz w:val="24"/>
                <w:szCs w:val="24"/>
              </w:rPr>
              <w:t>(расшифровка подписи)</w:t>
            </w:r>
          </w:p>
        </w:tc>
      </w:tr>
    </w:tbl>
    <w:p w:rsidR="00D62A10" w:rsidRPr="00594F24" w:rsidRDefault="00FB40B0" w:rsidP="00F97BB8">
      <w:pPr>
        <w:spacing w:before="120" w:line="233" w:lineRule="auto"/>
        <w:rPr>
          <w:rFonts w:eastAsia="Calibri"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55879</wp:posOffset>
                </wp:positionV>
                <wp:extent cx="6184900" cy="0"/>
                <wp:effectExtent l="0" t="0" r="254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4.4pt;width:487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">
                <v:stroke dashstyle="dash"/>
              </v:shape>
            </w:pict>
          </mc:Fallback>
        </mc:AlternateContent>
      </w:r>
      <w:r w:rsidR="00D62A10" w:rsidRPr="00594F24">
        <w:rPr>
          <w:rFonts w:eastAsia="Calibri"/>
          <w:color w:val="000000" w:themeColor="text1"/>
          <w:sz w:val="24"/>
          <w:szCs w:val="24"/>
        </w:rPr>
        <w:t>О принятом решении прошу проинформировать меня</w:t>
      </w:r>
      <w:r w:rsidR="006F4CC9" w:rsidRPr="00594F24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Start"/>
      <w:r w:rsidR="006F4CC9" w:rsidRPr="00594F24">
        <w:rPr>
          <w:rFonts w:eastAsia="Calibri"/>
          <w:color w:val="000000" w:themeColor="text1"/>
          <w:sz w:val="24"/>
          <w:szCs w:val="24"/>
        </w:rPr>
        <w:t>по</w:t>
      </w:r>
      <w:proofErr w:type="gramEnd"/>
      <w:r w:rsidR="00D62A10" w:rsidRPr="00594F24">
        <w:rPr>
          <w:rFonts w:eastAsia="Calibri"/>
          <w:color w:val="000000" w:themeColor="text1"/>
          <w:sz w:val="24"/>
          <w:szCs w:val="24"/>
        </w:rPr>
        <w:t>:</w:t>
      </w:r>
    </w:p>
    <w:p w:rsidR="00D62A10" w:rsidRPr="00594F24" w:rsidRDefault="006F4CC9" w:rsidP="00D62A10">
      <w:pPr>
        <w:ind w:firstLine="709"/>
        <w:rPr>
          <w:rFonts w:eastAsia="Calibri"/>
          <w:color w:val="000000" w:themeColor="text1"/>
          <w:sz w:val="24"/>
          <w:szCs w:val="24"/>
        </w:rPr>
      </w:pPr>
      <w:r w:rsidRPr="00594F24">
        <w:rPr>
          <w:rFonts w:eastAsia="Calibri"/>
          <w:color w:val="000000" w:themeColor="text1"/>
          <w:sz w:val="24"/>
          <w:szCs w:val="24"/>
        </w:rPr>
        <w:t xml:space="preserve">- </w:t>
      </w:r>
      <w:r w:rsidR="00D62A10" w:rsidRPr="00594F24">
        <w:rPr>
          <w:rFonts w:eastAsia="Calibri"/>
          <w:color w:val="000000" w:themeColor="text1"/>
          <w:sz w:val="24"/>
          <w:szCs w:val="24"/>
        </w:rPr>
        <w:t xml:space="preserve">телефону ______________________________________  </w:t>
      </w:r>
    </w:p>
    <w:p w:rsidR="003F6846" w:rsidRDefault="006F4CC9" w:rsidP="00E76219">
      <w:pPr>
        <w:ind w:firstLine="709"/>
        <w:rPr>
          <w:rFonts w:eastAsia="Calibri"/>
          <w:color w:val="FFFFFF"/>
          <w:sz w:val="22"/>
          <w:szCs w:val="22"/>
        </w:rPr>
      </w:pPr>
      <w:r w:rsidRPr="00594F24">
        <w:rPr>
          <w:rFonts w:eastAsia="Calibri"/>
          <w:color w:val="000000" w:themeColor="text1"/>
          <w:sz w:val="24"/>
          <w:szCs w:val="24"/>
        </w:rPr>
        <w:t xml:space="preserve">-  </w:t>
      </w:r>
      <w:r w:rsidR="00D62A10" w:rsidRPr="00594F24">
        <w:rPr>
          <w:rFonts w:eastAsia="Calibri"/>
          <w:color w:val="000000" w:themeColor="text1"/>
          <w:sz w:val="24"/>
          <w:szCs w:val="24"/>
        </w:rPr>
        <w:t>электронной почте</w:t>
      </w:r>
      <w:proofErr w:type="gramStart"/>
      <w:r w:rsidR="00D62A10" w:rsidRPr="00594F24">
        <w:rPr>
          <w:rFonts w:eastAsia="Calibri"/>
          <w:color w:val="000000" w:themeColor="text1"/>
          <w:sz w:val="24"/>
          <w:szCs w:val="24"/>
        </w:rPr>
        <w:t xml:space="preserve"> ______________________________.</w:t>
      </w:r>
      <w:proofErr w:type="gramEnd"/>
      <w:r w:rsidR="003F6846" w:rsidRPr="00D62A10">
        <w:rPr>
          <w:rFonts w:eastAsia="Calibri"/>
          <w:color w:val="FFFFFF"/>
          <w:sz w:val="22"/>
          <w:szCs w:val="22"/>
        </w:rPr>
        <w:t>рез</w:t>
      </w:r>
    </w:p>
    <w:p w:rsidR="004C2910" w:rsidRDefault="004C2910" w:rsidP="00F97BB8">
      <w:pPr>
        <w:spacing w:before="120" w:line="233" w:lineRule="auto"/>
        <w:rPr>
          <w:rFonts w:eastAsia="Calibri"/>
          <w:color w:val="FFFFFF"/>
          <w:sz w:val="22"/>
          <w:szCs w:val="22"/>
        </w:rPr>
      </w:pPr>
    </w:p>
    <w:p w:rsidR="004C2910" w:rsidRPr="00D62A10" w:rsidRDefault="004C2910" w:rsidP="00F97BB8">
      <w:pPr>
        <w:spacing w:before="120" w:line="233" w:lineRule="auto"/>
        <w:rPr>
          <w:rFonts w:eastAsia="Calibri"/>
          <w:b/>
          <w:sz w:val="22"/>
          <w:szCs w:val="22"/>
        </w:rPr>
        <w:sectPr w:rsidR="004C2910" w:rsidRPr="00D62A10" w:rsidSect="0081244C">
          <w:pgSz w:w="11906" w:h="16838"/>
          <w:pgMar w:top="709" w:right="709" w:bottom="1134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8"/>
        <w:gridCol w:w="3763"/>
      </w:tblGrid>
      <w:tr w:rsidR="00272F53" w:rsidTr="00272F53">
        <w:tc>
          <w:tcPr>
            <w:tcW w:w="11448" w:type="dxa"/>
          </w:tcPr>
          <w:p w:rsidR="00272F53" w:rsidRDefault="00272F53" w:rsidP="003F6846"/>
        </w:tc>
        <w:tc>
          <w:tcPr>
            <w:tcW w:w="3763" w:type="dxa"/>
          </w:tcPr>
          <w:p w:rsidR="00272F53" w:rsidRPr="00272F53" w:rsidRDefault="00272F53" w:rsidP="00272F53">
            <w:pPr>
              <w:rPr>
                <w:sz w:val="28"/>
                <w:szCs w:val="28"/>
              </w:rPr>
            </w:pPr>
            <w:r w:rsidRPr="00272F53">
              <w:rPr>
                <w:sz w:val="28"/>
                <w:szCs w:val="28"/>
              </w:rPr>
              <w:t>ПРИЛОЖЕНИЕ 2</w:t>
            </w:r>
          </w:p>
          <w:p w:rsidR="00272F53" w:rsidRPr="00272F53" w:rsidRDefault="00272F53" w:rsidP="00272F53">
            <w:pPr>
              <w:rPr>
                <w:sz w:val="28"/>
                <w:szCs w:val="28"/>
              </w:rPr>
            </w:pPr>
            <w:r w:rsidRPr="00272F53">
              <w:rPr>
                <w:sz w:val="28"/>
                <w:szCs w:val="28"/>
              </w:rPr>
              <w:t>к  Порядку</w:t>
            </w:r>
          </w:p>
          <w:p w:rsidR="00272F53" w:rsidRDefault="00272F53" w:rsidP="00E76219"/>
        </w:tc>
      </w:tr>
    </w:tbl>
    <w:p w:rsidR="0019157D" w:rsidRDefault="0019157D" w:rsidP="003F6846"/>
    <w:p w:rsidR="003F6846" w:rsidRDefault="003F6846" w:rsidP="00272F53">
      <w:pPr>
        <w:ind w:right="-30"/>
        <w:rPr>
          <w:color w:val="000000"/>
          <w:sz w:val="28"/>
          <w:szCs w:val="28"/>
        </w:rPr>
      </w:pPr>
    </w:p>
    <w:p w:rsidR="003F6846" w:rsidRPr="00AD4AB2" w:rsidRDefault="003F6846" w:rsidP="003F68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4AB2">
        <w:rPr>
          <w:rFonts w:ascii="Times New Roman" w:hAnsi="Times New Roman" w:cs="Times New Roman"/>
          <w:sz w:val="28"/>
          <w:szCs w:val="28"/>
        </w:rPr>
        <w:t>ЖУРНАЛ</w:t>
      </w:r>
    </w:p>
    <w:p w:rsidR="003F6846" w:rsidRPr="009621BD" w:rsidRDefault="003F6846" w:rsidP="003F68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BD">
        <w:rPr>
          <w:rFonts w:ascii="Times New Roman" w:hAnsi="Times New Roman" w:cs="Times New Roman"/>
          <w:sz w:val="28"/>
          <w:szCs w:val="28"/>
        </w:rPr>
        <w:t>учета заявлений о предоставлении социальной услуги по оплате стоимости пребывания ребенка в лагерях с дневной формой пре</w:t>
      </w:r>
      <w:r w:rsidR="00444E10">
        <w:rPr>
          <w:rFonts w:ascii="Times New Roman" w:hAnsi="Times New Roman" w:cs="Times New Roman"/>
          <w:sz w:val="28"/>
          <w:szCs w:val="28"/>
        </w:rPr>
        <w:t xml:space="preserve">бывания детей, организованных </w:t>
      </w:r>
      <w:r w:rsidRPr="009621BD">
        <w:rPr>
          <w:rFonts w:ascii="Times New Roman" w:hAnsi="Times New Roman" w:cs="Times New Roman"/>
          <w:sz w:val="28"/>
          <w:szCs w:val="28"/>
        </w:rPr>
        <w:t xml:space="preserve">на базе муниципальных образовательных </w:t>
      </w:r>
      <w:r w:rsidR="00002EBA">
        <w:rPr>
          <w:rFonts w:ascii="Times New Roman" w:hAnsi="Times New Roman" w:cs="Times New Roman"/>
          <w:sz w:val="28"/>
          <w:szCs w:val="28"/>
        </w:rPr>
        <w:t>учреждений</w:t>
      </w:r>
      <w:r w:rsidRPr="009621BD">
        <w:rPr>
          <w:rFonts w:ascii="Times New Roman" w:hAnsi="Times New Roman" w:cs="Times New Roman"/>
          <w:sz w:val="28"/>
          <w:szCs w:val="28"/>
        </w:rPr>
        <w:t xml:space="preserve"> ЯМР</w:t>
      </w:r>
    </w:p>
    <w:p w:rsidR="003F6846" w:rsidRDefault="003F6846" w:rsidP="003F684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80"/>
        <w:gridCol w:w="2126"/>
        <w:gridCol w:w="1701"/>
        <w:gridCol w:w="1418"/>
        <w:gridCol w:w="2409"/>
        <w:gridCol w:w="3402"/>
        <w:gridCol w:w="1843"/>
      </w:tblGrid>
      <w:tr w:rsidR="003F6846" w:rsidTr="00002EBA">
        <w:tc>
          <w:tcPr>
            <w:tcW w:w="567" w:type="dxa"/>
          </w:tcPr>
          <w:p w:rsidR="003F6846" w:rsidRPr="00002EBA" w:rsidRDefault="00002EBA" w:rsidP="007922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6846" w:rsidRPr="00002EBA" w:rsidRDefault="003F6846" w:rsidP="007922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0" w:type="dxa"/>
          </w:tcPr>
          <w:p w:rsidR="003F6846" w:rsidRPr="00002EBA" w:rsidRDefault="003F6846" w:rsidP="007922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заявления</w:t>
            </w:r>
          </w:p>
        </w:tc>
        <w:tc>
          <w:tcPr>
            <w:tcW w:w="2126" w:type="dxa"/>
          </w:tcPr>
          <w:p w:rsidR="003F6846" w:rsidRPr="00002EBA" w:rsidRDefault="003F6846" w:rsidP="007922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1701" w:type="dxa"/>
          </w:tcPr>
          <w:p w:rsidR="003F6846" w:rsidRPr="00002EBA" w:rsidRDefault="003F6846" w:rsidP="007922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Ф.И.О. ребенка, дата рождения</w:t>
            </w:r>
          </w:p>
        </w:tc>
        <w:tc>
          <w:tcPr>
            <w:tcW w:w="1418" w:type="dxa"/>
          </w:tcPr>
          <w:p w:rsidR="003F6846" w:rsidRPr="00002EBA" w:rsidRDefault="003F6846" w:rsidP="007922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Категория ребенка</w:t>
            </w:r>
          </w:p>
        </w:tc>
        <w:tc>
          <w:tcPr>
            <w:tcW w:w="2409" w:type="dxa"/>
          </w:tcPr>
          <w:p w:rsidR="003F6846" w:rsidRPr="00002EBA" w:rsidRDefault="003F6846" w:rsidP="007922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402" w:type="dxa"/>
          </w:tcPr>
          <w:p w:rsidR="003F6846" w:rsidRPr="00002EBA" w:rsidRDefault="003F6846" w:rsidP="0044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социальной услуги по оплате стоимости пребывания ребенка в лагерях с дневной формой пребывания детей, орган</w:t>
            </w:r>
            <w:r w:rsidR="00444E10" w:rsidRPr="00002EBA">
              <w:rPr>
                <w:rFonts w:ascii="Times New Roman" w:hAnsi="Times New Roman" w:cs="Times New Roman"/>
                <w:sz w:val="24"/>
                <w:szCs w:val="24"/>
              </w:rPr>
              <w:t xml:space="preserve">изованных </w:t>
            </w: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 xml:space="preserve">на базе муниципальных образовательных </w:t>
            </w:r>
            <w:r w:rsidR="00444E10" w:rsidRPr="00002EB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 xml:space="preserve">ЯМР </w:t>
            </w:r>
          </w:p>
        </w:tc>
        <w:tc>
          <w:tcPr>
            <w:tcW w:w="1843" w:type="dxa"/>
          </w:tcPr>
          <w:p w:rsidR="003F6846" w:rsidRPr="00002EBA" w:rsidRDefault="003F6846" w:rsidP="007922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F6846" w:rsidTr="00002EBA">
        <w:tc>
          <w:tcPr>
            <w:tcW w:w="567" w:type="dxa"/>
          </w:tcPr>
          <w:p w:rsidR="003F6846" w:rsidRDefault="003F6846" w:rsidP="007922D5">
            <w:pPr>
              <w:pStyle w:val="ConsPlusNormal"/>
            </w:pPr>
          </w:p>
        </w:tc>
        <w:tc>
          <w:tcPr>
            <w:tcW w:w="1480" w:type="dxa"/>
          </w:tcPr>
          <w:p w:rsidR="003F6846" w:rsidRDefault="003F6846" w:rsidP="007922D5">
            <w:pPr>
              <w:pStyle w:val="ConsPlusNormal"/>
            </w:pPr>
          </w:p>
        </w:tc>
        <w:tc>
          <w:tcPr>
            <w:tcW w:w="2126" w:type="dxa"/>
          </w:tcPr>
          <w:p w:rsidR="003F6846" w:rsidRDefault="003F6846" w:rsidP="007922D5">
            <w:pPr>
              <w:pStyle w:val="ConsPlusNormal"/>
            </w:pPr>
          </w:p>
        </w:tc>
        <w:tc>
          <w:tcPr>
            <w:tcW w:w="1701" w:type="dxa"/>
          </w:tcPr>
          <w:p w:rsidR="003F6846" w:rsidRDefault="003F6846" w:rsidP="007922D5">
            <w:pPr>
              <w:pStyle w:val="ConsPlusNormal"/>
            </w:pPr>
          </w:p>
        </w:tc>
        <w:tc>
          <w:tcPr>
            <w:tcW w:w="1418" w:type="dxa"/>
          </w:tcPr>
          <w:p w:rsidR="003F6846" w:rsidRDefault="003F6846" w:rsidP="007922D5">
            <w:pPr>
              <w:pStyle w:val="ConsPlusNormal"/>
            </w:pPr>
          </w:p>
        </w:tc>
        <w:tc>
          <w:tcPr>
            <w:tcW w:w="2409" w:type="dxa"/>
          </w:tcPr>
          <w:p w:rsidR="003F6846" w:rsidRDefault="003F6846" w:rsidP="007922D5">
            <w:pPr>
              <w:pStyle w:val="ConsPlusNormal"/>
            </w:pPr>
          </w:p>
        </w:tc>
        <w:tc>
          <w:tcPr>
            <w:tcW w:w="3402" w:type="dxa"/>
          </w:tcPr>
          <w:p w:rsidR="003F6846" w:rsidRDefault="003F6846" w:rsidP="007922D5">
            <w:pPr>
              <w:pStyle w:val="ConsPlusNormal"/>
            </w:pPr>
          </w:p>
        </w:tc>
        <w:tc>
          <w:tcPr>
            <w:tcW w:w="1843" w:type="dxa"/>
          </w:tcPr>
          <w:p w:rsidR="003F6846" w:rsidRDefault="003F6846" w:rsidP="007922D5">
            <w:pPr>
              <w:pStyle w:val="ConsPlusNormal"/>
            </w:pPr>
          </w:p>
        </w:tc>
      </w:tr>
    </w:tbl>
    <w:p w:rsidR="003F6846" w:rsidRDefault="003F6846" w:rsidP="003F6846"/>
    <w:p w:rsidR="0019157D" w:rsidRPr="00C920E1" w:rsidRDefault="0019157D" w:rsidP="00C920E1">
      <w:pPr>
        <w:ind w:right="-30"/>
        <w:rPr>
          <w:color w:val="000000"/>
          <w:sz w:val="28"/>
          <w:szCs w:val="28"/>
        </w:rPr>
      </w:pPr>
    </w:p>
    <w:sectPr w:rsidR="0019157D" w:rsidRPr="00C920E1" w:rsidSect="00B84E73">
      <w:headerReference w:type="default" r:id="rId17"/>
      <w:headerReference w:type="first" r:id="rId18"/>
      <w:pgSz w:w="16838" w:h="11906" w:orient="landscape"/>
      <w:pgMar w:top="1701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58" w:rsidRDefault="005B2558">
      <w:r>
        <w:separator/>
      </w:r>
    </w:p>
  </w:endnote>
  <w:endnote w:type="continuationSeparator" w:id="0">
    <w:p w:rsidR="005B2558" w:rsidRDefault="005B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58" w:rsidRDefault="005B2558">
      <w:r>
        <w:separator/>
      </w:r>
    </w:p>
  </w:footnote>
  <w:footnote w:type="continuationSeparator" w:id="0">
    <w:p w:rsidR="005B2558" w:rsidRDefault="005B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212811"/>
      <w:docPartObj>
        <w:docPartGallery w:val="Page Numbers (Top of Page)"/>
        <w:docPartUnique/>
      </w:docPartObj>
    </w:sdtPr>
    <w:sdtEndPr/>
    <w:sdtContent>
      <w:p w:rsidR="00936AF6" w:rsidRDefault="001034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D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AF6" w:rsidRPr="004C2910" w:rsidRDefault="00936AF6" w:rsidP="004C29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18853"/>
      <w:docPartObj>
        <w:docPartGallery w:val="Page Numbers (Top of Page)"/>
        <w:docPartUnique/>
      </w:docPartObj>
    </w:sdtPr>
    <w:sdtEndPr/>
    <w:sdtContent>
      <w:p w:rsidR="00936AF6" w:rsidRDefault="001034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D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6AF6" w:rsidRPr="0081244C" w:rsidRDefault="00936AF6" w:rsidP="008124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F6" w:rsidRDefault="00936AF6">
    <w:pPr>
      <w:pStyle w:val="a3"/>
      <w:jc w:val="center"/>
    </w:pPr>
  </w:p>
  <w:p w:rsidR="00936AF6" w:rsidRDefault="00936AF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F6" w:rsidRPr="0081244C" w:rsidRDefault="00936AF6" w:rsidP="0081244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F6" w:rsidRDefault="00936A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74215B8"/>
    <w:multiLevelType w:val="hybridMultilevel"/>
    <w:tmpl w:val="EFC4C768"/>
    <w:lvl w:ilvl="0" w:tplc="3C7017C0">
      <w:start w:val="1"/>
      <w:numFmt w:val="bullet"/>
      <w:lvlText w:val="-"/>
      <w:lvlJc w:val="left"/>
      <w:pPr>
        <w:ind w:left="1260" w:hanging="360"/>
      </w:p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475569F"/>
    <w:multiLevelType w:val="hybridMultilevel"/>
    <w:tmpl w:val="B5224FC8"/>
    <w:lvl w:ilvl="0" w:tplc="3C7017C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>
    <w:nsid w:val="5AA07291"/>
    <w:multiLevelType w:val="hybridMultilevel"/>
    <w:tmpl w:val="0FC8BF4C"/>
    <w:lvl w:ilvl="0" w:tplc="3C7017C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A015C"/>
    <w:multiLevelType w:val="hybridMultilevel"/>
    <w:tmpl w:val="02E8B6E6"/>
    <w:lvl w:ilvl="0" w:tplc="0320631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83"/>
    <w:rsid w:val="00002EBA"/>
    <w:rsid w:val="00011403"/>
    <w:rsid w:val="00026B16"/>
    <w:rsid w:val="00032A4D"/>
    <w:rsid w:val="00077D97"/>
    <w:rsid w:val="0008124D"/>
    <w:rsid w:val="0008379F"/>
    <w:rsid w:val="000A2908"/>
    <w:rsid w:val="000B00F1"/>
    <w:rsid w:val="000B0982"/>
    <w:rsid w:val="000C748A"/>
    <w:rsid w:val="000E7602"/>
    <w:rsid w:val="0010342C"/>
    <w:rsid w:val="00104CBD"/>
    <w:rsid w:val="0013054B"/>
    <w:rsid w:val="0014290D"/>
    <w:rsid w:val="00144004"/>
    <w:rsid w:val="0015111C"/>
    <w:rsid w:val="00171C68"/>
    <w:rsid w:val="00182549"/>
    <w:rsid w:val="0019157D"/>
    <w:rsid w:val="001B5A15"/>
    <w:rsid w:val="001E219E"/>
    <w:rsid w:val="001E7451"/>
    <w:rsid w:val="001F32FF"/>
    <w:rsid w:val="00217077"/>
    <w:rsid w:val="002209C4"/>
    <w:rsid w:val="00253D9F"/>
    <w:rsid w:val="002666E0"/>
    <w:rsid w:val="00272F53"/>
    <w:rsid w:val="002911BF"/>
    <w:rsid w:val="00296B0F"/>
    <w:rsid w:val="002D7998"/>
    <w:rsid w:val="002E02D2"/>
    <w:rsid w:val="00360F1C"/>
    <w:rsid w:val="00370742"/>
    <w:rsid w:val="003B5C20"/>
    <w:rsid w:val="003E7EC8"/>
    <w:rsid w:val="003F6846"/>
    <w:rsid w:val="004123B4"/>
    <w:rsid w:val="00444BBD"/>
    <w:rsid w:val="00444E10"/>
    <w:rsid w:val="00445C53"/>
    <w:rsid w:val="00456EDC"/>
    <w:rsid w:val="00466EE2"/>
    <w:rsid w:val="00470B40"/>
    <w:rsid w:val="0048585A"/>
    <w:rsid w:val="004B0238"/>
    <w:rsid w:val="004B0A84"/>
    <w:rsid w:val="004B0FF8"/>
    <w:rsid w:val="004C2910"/>
    <w:rsid w:val="004D4423"/>
    <w:rsid w:val="004D74F8"/>
    <w:rsid w:val="004E531E"/>
    <w:rsid w:val="004F648E"/>
    <w:rsid w:val="00530E57"/>
    <w:rsid w:val="00547035"/>
    <w:rsid w:val="00547C83"/>
    <w:rsid w:val="005559FC"/>
    <w:rsid w:val="00556C4A"/>
    <w:rsid w:val="00556D97"/>
    <w:rsid w:val="00570D43"/>
    <w:rsid w:val="0057735F"/>
    <w:rsid w:val="00587185"/>
    <w:rsid w:val="00594F24"/>
    <w:rsid w:val="005A1232"/>
    <w:rsid w:val="005B2558"/>
    <w:rsid w:val="005C188B"/>
    <w:rsid w:val="005E428C"/>
    <w:rsid w:val="005F7398"/>
    <w:rsid w:val="00621FBF"/>
    <w:rsid w:val="006260F0"/>
    <w:rsid w:val="0063528A"/>
    <w:rsid w:val="0063632C"/>
    <w:rsid w:val="006519D1"/>
    <w:rsid w:val="00657221"/>
    <w:rsid w:val="00657C9C"/>
    <w:rsid w:val="00657E65"/>
    <w:rsid w:val="00672960"/>
    <w:rsid w:val="006924F6"/>
    <w:rsid w:val="006A373D"/>
    <w:rsid w:val="006A3B55"/>
    <w:rsid w:val="006D75DC"/>
    <w:rsid w:val="006E7A16"/>
    <w:rsid w:val="006F4CC9"/>
    <w:rsid w:val="007077AB"/>
    <w:rsid w:val="00747A2A"/>
    <w:rsid w:val="00767D81"/>
    <w:rsid w:val="007922D5"/>
    <w:rsid w:val="007E51E1"/>
    <w:rsid w:val="007F4C45"/>
    <w:rsid w:val="0081244C"/>
    <w:rsid w:val="00823ED3"/>
    <w:rsid w:val="00832205"/>
    <w:rsid w:val="00836409"/>
    <w:rsid w:val="0083686B"/>
    <w:rsid w:val="00850E44"/>
    <w:rsid w:val="008643A6"/>
    <w:rsid w:val="008767EF"/>
    <w:rsid w:val="0088250B"/>
    <w:rsid w:val="00887D89"/>
    <w:rsid w:val="00894A23"/>
    <w:rsid w:val="00896CEC"/>
    <w:rsid w:val="00897958"/>
    <w:rsid w:val="008A6AA3"/>
    <w:rsid w:val="008C7F71"/>
    <w:rsid w:val="00936AF6"/>
    <w:rsid w:val="00937A1D"/>
    <w:rsid w:val="00950D16"/>
    <w:rsid w:val="0095604E"/>
    <w:rsid w:val="00970E91"/>
    <w:rsid w:val="0097609D"/>
    <w:rsid w:val="00991F0F"/>
    <w:rsid w:val="009A04FD"/>
    <w:rsid w:val="009C4060"/>
    <w:rsid w:val="009C455C"/>
    <w:rsid w:val="009D1527"/>
    <w:rsid w:val="00A06B9E"/>
    <w:rsid w:val="00A26075"/>
    <w:rsid w:val="00A84531"/>
    <w:rsid w:val="00A92817"/>
    <w:rsid w:val="00AC3236"/>
    <w:rsid w:val="00AF675B"/>
    <w:rsid w:val="00B032F4"/>
    <w:rsid w:val="00B13C8F"/>
    <w:rsid w:val="00B17B75"/>
    <w:rsid w:val="00B25934"/>
    <w:rsid w:val="00B51FA5"/>
    <w:rsid w:val="00B648E4"/>
    <w:rsid w:val="00B650ED"/>
    <w:rsid w:val="00B70ADC"/>
    <w:rsid w:val="00B7403C"/>
    <w:rsid w:val="00B84E73"/>
    <w:rsid w:val="00BB680A"/>
    <w:rsid w:val="00BB74ED"/>
    <w:rsid w:val="00BC3FA8"/>
    <w:rsid w:val="00BD06F9"/>
    <w:rsid w:val="00BE2CEE"/>
    <w:rsid w:val="00BF624F"/>
    <w:rsid w:val="00C17FFB"/>
    <w:rsid w:val="00C2411F"/>
    <w:rsid w:val="00C52713"/>
    <w:rsid w:val="00C6342F"/>
    <w:rsid w:val="00C920E1"/>
    <w:rsid w:val="00CB07AD"/>
    <w:rsid w:val="00CB244C"/>
    <w:rsid w:val="00CC2265"/>
    <w:rsid w:val="00CD1110"/>
    <w:rsid w:val="00CD2F4D"/>
    <w:rsid w:val="00CE53F7"/>
    <w:rsid w:val="00D25162"/>
    <w:rsid w:val="00D62A10"/>
    <w:rsid w:val="00D66449"/>
    <w:rsid w:val="00D76136"/>
    <w:rsid w:val="00D77F73"/>
    <w:rsid w:val="00D900E9"/>
    <w:rsid w:val="00DB4240"/>
    <w:rsid w:val="00DC72BF"/>
    <w:rsid w:val="00DF0396"/>
    <w:rsid w:val="00DF41AD"/>
    <w:rsid w:val="00E26E12"/>
    <w:rsid w:val="00E37B40"/>
    <w:rsid w:val="00E71BEC"/>
    <w:rsid w:val="00E73605"/>
    <w:rsid w:val="00E76219"/>
    <w:rsid w:val="00EA2ECA"/>
    <w:rsid w:val="00EA529A"/>
    <w:rsid w:val="00EC0B6F"/>
    <w:rsid w:val="00EC4046"/>
    <w:rsid w:val="00ED5252"/>
    <w:rsid w:val="00ED6118"/>
    <w:rsid w:val="00ED703F"/>
    <w:rsid w:val="00EF7F1A"/>
    <w:rsid w:val="00F01D30"/>
    <w:rsid w:val="00F32CF5"/>
    <w:rsid w:val="00F36D8F"/>
    <w:rsid w:val="00F53731"/>
    <w:rsid w:val="00F94013"/>
    <w:rsid w:val="00F97BB8"/>
    <w:rsid w:val="00FA5D49"/>
    <w:rsid w:val="00FB40B0"/>
    <w:rsid w:val="00FB7302"/>
    <w:rsid w:val="00FD0117"/>
    <w:rsid w:val="00FE6627"/>
    <w:rsid w:val="00FF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99"/>
    <w:qFormat/>
    <w:rsid w:val="00011403"/>
    <w:pPr>
      <w:ind w:left="720"/>
      <w:contextualSpacing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11403"/>
  </w:style>
  <w:style w:type="paragraph" w:customStyle="1" w:styleId="ConsPlusNormal">
    <w:name w:val="ConsPlusNormal"/>
    <w:rsid w:val="000114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ing">
    <w:name w:val="Heading"/>
    <w:uiPriority w:val="99"/>
    <w:rsid w:val="0001140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Hyperlink"/>
    <w:basedOn w:val="a0"/>
    <w:unhideWhenUsed/>
    <w:rsid w:val="00296B0F"/>
    <w:rPr>
      <w:color w:val="0000FF" w:themeColor="hyperlink"/>
      <w:u w:val="single"/>
    </w:rPr>
  </w:style>
  <w:style w:type="paragraph" w:customStyle="1" w:styleId="ConsPlusTitle">
    <w:name w:val="ConsPlusTitle"/>
    <w:rsid w:val="00296B0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rsid w:val="00296B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812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99"/>
    <w:qFormat/>
    <w:rsid w:val="00011403"/>
    <w:pPr>
      <w:ind w:left="720"/>
      <w:contextualSpacing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11403"/>
  </w:style>
  <w:style w:type="paragraph" w:customStyle="1" w:styleId="ConsPlusNormal">
    <w:name w:val="ConsPlusNormal"/>
    <w:rsid w:val="000114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ing">
    <w:name w:val="Heading"/>
    <w:uiPriority w:val="99"/>
    <w:rsid w:val="0001140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Hyperlink"/>
    <w:basedOn w:val="a0"/>
    <w:unhideWhenUsed/>
    <w:rsid w:val="00296B0F"/>
    <w:rPr>
      <w:color w:val="0000FF" w:themeColor="hyperlink"/>
      <w:u w:val="single"/>
    </w:rPr>
  </w:style>
  <w:style w:type="paragraph" w:customStyle="1" w:styleId="ConsPlusTitle">
    <w:name w:val="ConsPlusTitle"/>
    <w:rsid w:val="00296B0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rsid w:val="00296B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81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FB117315B69DE7B2FB624C08AB3614FA6E85E13CB0BD7364A7E7219321533016EAD82555D629B5193A84C31A3F6C06741CAB81B4951DC03DB61F89j2X2N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7C47CBB7EDF0FF832DB56EFC1051CEAAFE0C9F4F24BF25149BAA8B5CEFED01E0CF443A16EAD418B3F21BE77B10970D0D7782EFA5984A7E7B2DE170UEW3J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77C47CBB7EDF0FF832DB56EFC1051CEAAFE0C9F4F24BF25149BAA8B5CEFED01E0CF443A16EAD418B3F21BE77B10970D0D7782EFA5984A7E7B2DE170UEW3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54F48E56F29D0C5F5C4B4259A0811A4A78A55A2F05B5FE51459E79EE9AA50A60CDD6C1974CFD71BDE3EE136D473BA97E181F66A60824B5F140281EEqBg4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skovskaya\Desktop\&#1044;&#1051;&#1071;%20&#1056;&#1040;&#1041;&#1054;&#1058;&#1067;\1.&#1044;&#1045;&#1051;&#1054;&#1055;&#1056;&#1054;&#1048;&#1047;&#1042;&#1054;&#1044;&#1057;&#1058;&#1042;&#1054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5787-1A4E-4AD3-BF58-45AA0B9D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6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kraskovskaya</dc:creator>
  <cp:lastModifiedBy>kabuzova</cp:lastModifiedBy>
  <cp:revision>3</cp:revision>
  <cp:lastPrinted>2021-03-10T11:01:00Z</cp:lastPrinted>
  <dcterms:created xsi:type="dcterms:W3CDTF">2021-03-12T06:52:00Z</dcterms:created>
  <dcterms:modified xsi:type="dcterms:W3CDTF">2021-03-12T06:53:00Z</dcterms:modified>
</cp:coreProperties>
</file>