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53A1414" wp14:editId="70210653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659DF" w:rsidRDefault="00F659DF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20.11.2019                                                                                                                          № 2166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692910" w:rsidRDefault="00692910" w:rsidP="00F659DF"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D56F0">
        <w:rPr>
          <w:b/>
          <w:sz w:val="28"/>
          <w:szCs w:val="28"/>
        </w:rPr>
        <w:t xml:space="preserve"> предоставлении субсидий</w:t>
      </w:r>
      <w:r w:rsidR="00F659DF">
        <w:rPr>
          <w:b/>
          <w:sz w:val="28"/>
          <w:szCs w:val="28"/>
        </w:rPr>
        <w:t xml:space="preserve"> </w:t>
      </w:r>
      <w:r w:rsidRPr="008D56F0">
        <w:rPr>
          <w:b/>
          <w:sz w:val="28"/>
          <w:szCs w:val="28"/>
        </w:rPr>
        <w:t xml:space="preserve">организациям </w:t>
      </w:r>
      <w:r w:rsidR="00F659DF">
        <w:rPr>
          <w:b/>
          <w:sz w:val="28"/>
          <w:szCs w:val="28"/>
        </w:rPr>
        <w:t>-</w:t>
      </w:r>
      <w:r w:rsidRPr="008D56F0">
        <w:rPr>
          <w:b/>
          <w:sz w:val="28"/>
          <w:szCs w:val="28"/>
        </w:rPr>
        <w:t xml:space="preserve"> победителям </w:t>
      </w:r>
      <w:r>
        <w:rPr>
          <w:b/>
          <w:sz w:val="28"/>
          <w:szCs w:val="28"/>
        </w:rPr>
        <w:t>конкурсного отбора</w:t>
      </w:r>
      <w:r w:rsidR="00F659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социально ориентированных</w:t>
      </w:r>
      <w:r w:rsidR="00F659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некоммерческих организаций</w:t>
      </w:r>
    </w:p>
    <w:sdt>
      <w:sdtPr>
        <w:id w:val="-1407070432"/>
        <w:lock w:val="contentLocked"/>
        <w:placeholder>
          <w:docPart w:val="B0F39E3AD2804FDFAA2E3A987A6CD43B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9D766A" w:rsidP="00570D43">
          <w:pPr>
            <w:pStyle w:val="a6"/>
            <w:ind w:left="0"/>
            <w:jc w:val="both"/>
          </w:pPr>
        </w:p>
      </w:sdtContent>
    </w:sdt>
    <w:p w:rsidR="00692910" w:rsidRDefault="00692910" w:rsidP="00F659D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EB156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в соответствии                                     с постановлением Администрации ЯМР от 17.10.2018 № 2209                                 «</w:t>
      </w:r>
      <w:r w:rsidRPr="00F4436B">
        <w:rPr>
          <w:sz w:val="28"/>
          <w:szCs w:val="28"/>
        </w:rPr>
        <w:t xml:space="preserve">Об утверждении порядка предоставления на конкурсной основе субсидий </w:t>
      </w:r>
      <w:r>
        <w:rPr>
          <w:sz w:val="28"/>
          <w:szCs w:val="28"/>
        </w:rPr>
        <w:t xml:space="preserve">       </w:t>
      </w:r>
      <w:r w:rsidRPr="00F4436B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 xml:space="preserve"> </w:t>
      </w:r>
      <w:r w:rsidRPr="00F4436B"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>», на основании итогового протокола з</w:t>
      </w:r>
      <w:r w:rsidRPr="008D56F0">
        <w:rPr>
          <w:sz w:val="28"/>
          <w:szCs w:val="28"/>
        </w:rPr>
        <w:t>аседания комиссии по конкурсному отбору социально ориентированных некоммерческих организаций, претендующих</w:t>
      </w:r>
      <w:r>
        <w:rPr>
          <w:sz w:val="28"/>
          <w:szCs w:val="28"/>
        </w:rPr>
        <w:t xml:space="preserve"> </w:t>
      </w:r>
      <w:r w:rsidRPr="008D56F0">
        <w:rPr>
          <w:sz w:val="28"/>
          <w:szCs w:val="28"/>
        </w:rPr>
        <w:t>на предоставлен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субсидии </w:t>
      </w:r>
      <w:r w:rsidRPr="008D56F0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 xml:space="preserve"> от 18.11.2019 № 4, Администрация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92910" w:rsidRPr="00F6650B" w:rsidRDefault="00692910" w:rsidP="00F659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650B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П</w:t>
      </w:r>
      <w:r w:rsidRPr="00F6650B">
        <w:rPr>
          <w:rFonts w:eastAsia="Calibri"/>
          <w:sz w:val="28"/>
          <w:szCs w:val="28"/>
          <w:lang w:eastAsia="en-US"/>
        </w:rPr>
        <w:t>редоставить в 201</w:t>
      </w:r>
      <w:r>
        <w:rPr>
          <w:rFonts w:eastAsia="Calibri"/>
          <w:sz w:val="28"/>
          <w:szCs w:val="28"/>
          <w:lang w:eastAsia="en-US"/>
        </w:rPr>
        <w:t>9</w:t>
      </w:r>
      <w:r w:rsidRPr="00F6650B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>п</w:t>
      </w:r>
      <w:r w:rsidRPr="00F6650B">
        <w:rPr>
          <w:rFonts w:eastAsia="Calibri"/>
          <w:sz w:val="28"/>
          <w:szCs w:val="28"/>
          <w:lang w:eastAsia="en-US"/>
        </w:rPr>
        <w:t>о результатам конкурсного отбора субсидии на финансовую поддержку социально ориентированных некоммерческих организаций, осуществляющих свою деятельность на территории Ярославского муниципального района:</w:t>
      </w:r>
    </w:p>
    <w:p w:rsidR="00692910" w:rsidRPr="00F6650B" w:rsidRDefault="00692910" w:rsidP="00F659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6650B">
        <w:rPr>
          <w:rFonts w:eastAsia="Calibri"/>
          <w:sz w:val="28"/>
          <w:szCs w:val="28"/>
          <w:lang w:eastAsia="en-US"/>
        </w:rPr>
        <w:t xml:space="preserve">) </w:t>
      </w:r>
      <w:r w:rsidRPr="00B141B6">
        <w:rPr>
          <w:rFonts w:eastAsia="Calibri"/>
          <w:sz w:val="28"/>
          <w:szCs w:val="28"/>
          <w:lang w:eastAsia="en-US"/>
        </w:rPr>
        <w:t>Ярославск</w:t>
      </w:r>
      <w:r>
        <w:rPr>
          <w:rFonts w:eastAsia="Calibri"/>
          <w:sz w:val="28"/>
          <w:szCs w:val="28"/>
          <w:lang w:eastAsia="en-US"/>
        </w:rPr>
        <w:t>ой областной общественной</w:t>
      </w:r>
      <w:r w:rsidRPr="00B141B6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B141B6">
        <w:rPr>
          <w:rFonts w:eastAsia="Calibri"/>
          <w:sz w:val="28"/>
          <w:szCs w:val="28"/>
          <w:lang w:eastAsia="en-US"/>
        </w:rPr>
        <w:t xml:space="preserve"> спортивный клуб «Дикие моторы»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41B6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116 326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сто шестнадцать тысяч триста двадцать шесть</w:t>
      </w:r>
      <w:r w:rsidRPr="00B141B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 w:rsidRPr="00B141B6">
        <w:rPr>
          <w:rFonts w:eastAsia="Calibri"/>
          <w:sz w:val="28"/>
          <w:szCs w:val="28"/>
          <w:lang w:eastAsia="en-US"/>
        </w:rPr>
        <w:t>за счет средств субс</w:t>
      </w:r>
      <w:r w:rsidRPr="00F6650B">
        <w:rPr>
          <w:rFonts w:eastAsia="Calibri"/>
          <w:sz w:val="28"/>
          <w:szCs w:val="28"/>
          <w:lang w:eastAsia="en-US"/>
        </w:rPr>
        <w:t>идии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>из бюджета Ярославской области бюджетам муниципальных районов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 xml:space="preserve">и городских округов Ярославской области </w:t>
      </w:r>
      <w:r w:rsidR="00F659DF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6650B">
        <w:rPr>
          <w:rFonts w:eastAsia="Calibri"/>
          <w:sz w:val="28"/>
          <w:szCs w:val="28"/>
          <w:lang w:eastAsia="en-US"/>
        </w:rPr>
        <w:t>на реализацию муниципальных программ поддержки социально ориентированных некоммерческих организаций;</w:t>
      </w:r>
    </w:p>
    <w:p w:rsidR="00692910" w:rsidRDefault="00692910" w:rsidP="00F659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F10DAC">
        <w:rPr>
          <w:rFonts w:eastAsia="Calibri"/>
          <w:sz w:val="28"/>
          <w:szCs w:val="28"/>
          <w:lang w:eastAsia="en-US"/>
        </w:rPr>
        <w:t>Автономн</w:t>
      </w:r>
      <w:r>
        <w:rPr>
          <w:rFonts w:eastAsia="Calibri"/>
          <w:sz w:val="28"/>
          <w:szCs w:val="28"/>
          <w:lang w:eastAsia="en-US"/>
        </w:rPr>
        <w:t>ой</w:t>
      </w:r>
      <w:r w:rsidRPr="00F10DAC">
        <w:rPr>
          <w:rFonts w:eastAsia="Calibri"/>
          <w:sz w:val="28"/>
          <w:szCs w:val="28"/>
          <w:lang w:eastAsia="en-US"/>
        </w:rPr>
        <w:t xml:space="preserve"> некоммерческ</w:t>
      </w:r>
      <w:r>
        <w:rPr>
          <w:rFonts w:eastAsia="Calibri"/>
          <w:sz w:val="28"/>
          <w:szCs w:val="28"/>
          <w:lang w:eastAsia="en-US"/>
        </w:rPr>
        <w:t>ой</w:t>
      </w:r>
      <w:r w:rsidRPr="00F10DAC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F10DAC">
        <w:rPr>
          <w:rFonts w:eastAsia="Calibri"/>
          <w:sz w:val="28"/>
          <w:szCs w:val="28"/>
          <w:lang w:eastAsia="en-US"/>
        </w:rPr>
        <w:t xml:space="preserve"> поддержки гражданских инициатив «Альянс»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41B6">
        <w:rPr>
          <w:rFonts w:eastAsia="Calibri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40 000</w:t>
      </w:r>
      <w:r w:rsidRPr="00B141B6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сорок тысяч) </w:t>
      </w:r>
      <w:r w:rsidRPr="00B141B6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 xml:space="preserve">ей </w:t>
      </w:r>
      <w:r w:rsidRPr="00F6650B">
        <w:rPr>
          <w:rFonts w:eastAsia="Calibri"/>
          <w:sz w:val="28"/>
          <w:szCs w:val="28"/>
          <w:lang w:eastAsia="en-US"/>
        </w:rPr>
        <w:t xml:space="preserve">за счет средств субсидии </w:t>
      </w:r>
      <w:r w:rsidR="00F659DF">
        <w:rPr>
          <w:rFonts w:eastAsia="Calibri"/>
          <w:sz w:val="28"/>
          <w:szCs w:val="28"/>
          <w:lang w:eastAsia="en-US"/>
        </w:rPr>
        <w:t xml:space="preserve">              </w:t>
      </w:r>
      <w:r w:rsidRPr="00F6650B">
        <w:rPr>
          <w:rFonts w:eastAsia="Calibri"/>
          <w:sz w:val="28"/>
          <w:szCs w:val="28"/>
          <w:lang w:eastAsia="en-US"/>
        </w:rPr>
        <w:t xml:space="preserve">из бюджета Ярославской области бюджетам муниципальных районов </w:t>
      </w:r>
      <w:r w:rsidR="00F659DF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6650B">
        <w:rPr>
          <w:rFonts w:eastAsia="Calibri"/>
          <w:sz w:val="28"/>
          <w:szCs w:val="28"/>
          <w:lang w:eastAsia="en-US"/>
        </w:rPr>
        <w:t xml:space="preserve">и городских округов Ярославской области на реализацию муниципальных </w:t>
      </w:r>
      <w:r w:rsidRPr="00F6650B">
        <w:rPr>
          <w:rFonts w:eastAsia="Calibri"/>
          <w:sz w:val="28"/>
          <w:szCs w:val="28"/>
          <w:lang w:eastAsia="en-US"/>
        </w:rPr>
        <w:lastRenderedPageBreak/>
        <w:t>программ поддержки социально ориентированных некоммерческих организаций;</w:t>
      </w:r>
    </w:p>
    <w:p w:rsidR="00692910" w:rsidRPr="00F6650B" w:rsidRDefault="00692910" w:rsidP="003E18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692910">
        <w:rPr>
          <w:rFonts w:eastAsia="Calibri"/>
          <w:sz w:val="28"/>
          <w:szCs w:val="28"/>
          <w:lang w:eastAsia="en-US"/>
        </w:rPr>
        <w:t>Ярославск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региональн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военно-патриотическ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молодежн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общественн</w:t>
      </w:r>
      <w:r>
        <w:rPr>
          <w:rFonts w:eastAsia="Calibri"/>
          <w:sz w:val="28"/>
          <w:szCs w:val="28"/>
          <w:lang w:eastAsia="en-US"/>
        </w:rPr>
        <w:t xml:space="preserve">ой </w:t>
      </w:r>
      <w:r w:rsidRPr="00692910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692910">
        <w:rPr>
          <w:rFonts w:eastAsia="Calibri"/>
          <w:sz w:val="28"/>
          <w:szCs w:val="28"/>
          <w:lang w:eastAsia="en-US"/>
        </w:rPr>
        <w:t xml:space="preserve"> «Подвиг»</w:t>
      </w:r>
      <w:r>
        <w:rPr>
          <w:rFonts w:eastAsia="Calibri"/>
          <w:sz w:val="28"/>
          <w:szCs w:val="28"/>
          <w:lang w:eastAsia="en-US"/>
        </w:rPr>
        <w:t xml:space="preserve"> - 100 000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сто тысяч</w:t>
      </w:r>
      <w:r w:rsidRPr="00B141B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 w:rsidRPr="00B141B6">
        <w:rPr>
          <w:rFonts w:eastAsia="Calibri"/>
          <w:sz w:val="28"/>
          <w:szCs w:val="28"/>
          <w:lang w:eastAsia="en-US"/>
        </w:rPr>
        <w:t>за счет средств субс</w:t>
      </w:r>
      <w:r w:rsidRPr="00F6650B">
        <w:rPr>
          <w:rFonts w:eastAsia="Calibri"/>
          <w:sz w:val="28"/>
          <w:szCs w:val="28"/>
          <w:lang w:eastAsia="en-US"/>
        </w:rPr>
        <w:t>идии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>из бюджета Ярославской области бюджетам муниципальных районов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>и городских округов Ярославской области на реализацию муниципальных программ поддержки социально ориентированных некоммерческих организаций;</w:t>
      </w:r>
    </w:p>
    <w:p w:rsidR="00692910" w:rsidRDefault="00692910" w:rsidP="003E18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Автономной</w:t>
      </w:r>
      <w:r w:rsidRPr="00692910">
        <w:rPr>
          <w:rFonts w:eastAsia="Calibri"/>
          <w:sz w:val="28"/>
          <w:szCs w:val="28"/>
          <w:lang w:eastAsia="en-US"/>
        </w:rPr>
        <w:t xml:space="preserve"> некоммерческ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692910">
        <w:rPr>
          <w:rFonts w:eastAsia="Calibri"/>
          <w:sz w:val="28"/>
          <w:szCs w:val="28"/>
          <w:lang w:eastAsia="en-US"/>
        </w:rPr>
        <w:t xml:space="preserve"> «Авиационный центр «</w:t>
      </w:r>
      <w:proofErr w:type="spellStart"/>
      <w:r w:rsidRPr="00692910">
        <w:rPr>
          <w:rFonts w:eastAsia="Calibri"/>
          <w:sz w:val="28"/>
          <w:szCs w:val="28"/>
          <w:lang w:eastAsia="en-US"/>
        </w:rPr>
        <w:t>Левцово</w:t>
      </w:r>
      <w:proofErr w:type="spellEnd"/>
      <w:r w:rsidRPr="0069291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- 65 000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шестьдесят пять тысяч</w:t>
      </w:r>
      <w:r w:rsidRPr="00B141B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 w:rsidRPr="00B141B6">
        <w:rPr>
          <w:rFonts w:eastAsia="Calibri"/>
          <w:sz w:val="28"/>
          <w:szCs w:val="28"/>
          <w:lang w:eastAsia="en-US"/>
        </w:rPr>
        <w:t>за счет собственных средств бюджета Ярославского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2B23BE" w:rsidRDefault="00692910" w:rsidP="003E18C2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2B23BE">
        <w:rPr>
          <w:sz w:val="28"/>
          <w:szCs w:val="28"/>
        </w:rPr>
        <w:t xml:space="preserve">. </w:t>
      </w:r>
      <w:r w:rsidR="002B23BE" w:rsidRPr="00081B76">
        <w:rPr>
          <w:sz w:val="28"/>
        </w:rPr>
        <w:t>Опубликовать постановление в газете «</w:t>
      </w:r>
      <w:proofErr w:type="gramStart"/>
      <w:r w:rsidR="002B23BE" w:rsidRPr="00081B76">
        <w:rPr>
          <w:sz w:val="28"/>
        </w:rPr>
        <w:t>Ярославский</w:t>
      </w:r>
      <w:proofErr w:type="gramEnd"/>
      <w:r w:rsidR="002B23BE" w:rsidRPr="00081B76">
        <w:rPr>
          <w:sz w:val="28"/>
        </w:rPr>
        <w:t xml:space="preserve"> </w:t>
      </w:r>
      <w:proofErr w:type="spellStart"/>
      <w:r w:rsidR="002B23BE" w:rsidRPr="00081B76">
        <w:rPr>
          <w:sz w:val="28"/>
        </w:rPr>
        <w:t>агрокурьер</w:t>
      </w:r>
      <w:proofErr w:type="spellEnd"/>
      <w:r w:rsidR="002B23BE" w:rsidRPr="00081B76">
        <w:rPr>
          <w:sz w:val="28"/>
        </w:rPr>
        <w:t>».</w:t>
      </w:r>
    </w:p>
    <w:p w:rsidR="002B23BE" w:rsidRDefault="002B23BE" w:rsidP="003E18C2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081B76">
        <w:rPr>
          <w:sz w:val="28"/>
          <w:szCs w:val="28"/>
        </w:rPr>
        <w:t>Контроль за</w:t>
      </w:r>
      <w:proofErr w:type="gramEnd"/>
      <w:r w:rsidRPr="00081B76">
        <w:rPr>
          <w:sz w:val="28"/>
          <w:szCs w:val="28"/>
        </w:rPr>
        <w:t xml:space="preserve"> исполнением постановления возложить на заместителя Главы Администрации ЯМР по внутренней политике А.А. Сучкова</w:t>
      </w:r>
      <w:r w:rsidRPr="00081B76">
        <w:rPr>
          <w:sz w:val="28"/>
        </w:rPr>
        <w:t>.</w:t>
      </w:r>
    </w:p>
    <w:p w:rsidR="002B23BE" w:rsidRPr="00081B76" w:rsidRDefault="002B23BE" w:rsidP="003E18C2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081B76">
        <w:rPr>
          <w:sz w:val="28"/>
        </w:rPr>
        <w:t>Постановление вступает в силу со дня опубликования.</w:t>
      </w:r>
    </w:p>
    <w:sdt>
      <w:sdtPr>
        <w:id w:val="853623113"/>
        <w:lock w:val="contentLocked"/>
        <w:placeholder>
          <w:docPart w:val="579BA0EF8516463699BE6F2DE94A6D2D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9D766A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  <w:bookmarkStart w:id="0" w:name="_GoBack"/>
      <w:bookmarkEnd w:id="0"/>
    </w:p>
    <w:p w:rsidR="00692910" w:rsidRDefault="00692910" w:rsidP="00692910">
      <w:pPr>
        <w:jc w:val="both"/>
        <w:rPr>
          <w:sz w:val="28"/>
          <w:szCs w:val="28"/>
        </w:rPr>
      </w:pPr>
    </w:p>
    <w:sectPr w:rsidR="00692910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6A" w:rsidRDefault="009D766A">
      <w:r>
        <w:separator/>
      </w:r>
    </w:p>
  </w:endnote>
  <w:endnote w:type="continuationSeparator" w:id="0">
    <w:p w:rsidR="009D766A" w:rsidRDefault="009D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6A" w:rsidRDefault="009D766A">
      <w:r>
        <w:separator/>
      </w:r>
    </w:p>
  </w:footnote>
  <w:footnote w:type="continuationSeparator" w:id="0">
    <w:p w:rsidR="009D766A" w:rsidRDefault="009D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10"/>
    <w:rsid w:val="00032A4D"/>
    <w:rsid w:val="00040144"/>
    <w:rsid w:val="0008124D"/>
    <w:rsid w:val="0008379F"/>
    <w:rsid w:val="000B0982"/>
    <w:rsid w:val="000E7602"/>
    <w:rsid w:val="00104CBD"/>
    <w:rsid w:val="0014290D"/>
    <w:rsid w:val="00144004"/>
    <w:rsid w:val="001B5A15"/>
    <w:rsid w:val="002209C4"/>
    <w:rsid w:val="002666E0"/>
    <w:rsid w:val="002911BF"/>
    <w:rsid w:val="002B23BE"/>
    <w:rsid w:val="002E02D2"/>
    <w:rsid w:val="00360F1C"/>
    <w:rsid w:val="00370742"/>
    <w:rsid w:val="003B5C20"/>
    <w:rsid w:val="003E18C2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90C3E"/>
    <w:rsid w:val="00692910"/>
    <w:rsid w:val="006A3B55"/>
    <w:rsid w:val="006D75DC"/>
    <w:rsid w:val="00765A6F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9D766A"/>
    <w:rsid w:val="00A06B9E"/>
    <w:rsid w:val="00A67731"/>
    <w:rsid w:val="00A84531"/>
    <w:rsid w:val="00AC3236"/>
    <w:rsid w:val="00B032F4"/>
    <w:rsid w:val="00B17B75"/>
    <w:rsid w:val="00B25934"/>
    <w:rsid w:val="00B51FA5"/>
    <w:rsid w:val="00B650ED"/>
    <w:rsid w:val="00B70ADC"/>
    <w:rsid w:val="00B937D8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A6F3A"/>
    <w:rsid w:val="00EB0ADB"/>
    <w:rsid w:val="00ED6118"/>
    <w:rsid w:val="00ED703F"/>
    <w:rsid w:val="00F01D30"/>
    <w:rsid w:val="00F32CF5"/>
    <w:rsid w:val="00F36D8F"/>
    <w:rsid w:val="00F659D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6929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semiHidden/>
    <w:unhideWhenUsed/>
    <w:rsid w:val="003E18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E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6929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semiHidden/>
    <w:unhideWhenUsed/>
    <w:rsid w:val="003E18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E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ruzina\Desktop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F39E3AD2804FDFAA2E3A987A6CD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B37C-4F5F-4ED1-8B96-6129D5835667}"/>
      </w:docPartPr>
      <w:docPartBody>
        <w:p w:rsidR="00A67EA2" w:rsidRDefault="00AC1297">
          <w:pPr>
            <w:pStyle w:val="B0F39E3AD2804FDFAA2E3A987A6CD43B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9BA0EF8516463699BE6F2DE94A6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7CA39-F128-43FB-B5BD-BBBE44B870A3}"/>
      </w:docPartPr>
      <w:docPartBody>
        <w:p w:rsidR="00A67EA2" w:rsidRDefault="00AC1297">
          <w:pPr>
            <w:pStyle w:val="579BA0EF8516463699BE6F2DE94A6D2D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97"/>
    <w:rsid w:val="005A455D"/>
    <w:rsid w:val="00A67EA2"/>
    <w:rsid w:val="00A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391155EFE6F4D05B994F80D7B6462BD">
    <w:name w:val="6391155EFE6F4D05B994F80D7B6462BD"/>
  </w:style>
  <w:style w:type="paragraph" w:customStyle="1" w:styleId="B0F39E3AD2804FDFAA2E3A987A6CD43B">
    <w:name w:val="B0F39E3AD2804FDFAA2E3A987A6CD43B"/>
  </w:style>
  <w:style w:type="paragraph" w:customStyle="1" w:styleId="579BA0EF8516463699BE6F2DE94A6D2D">
    <w:name w:val="579BA0EF8516463699BE6F2DE94A6D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391155EFE6F4D05B994F80D7B6462BD">
    <w:name w:val="6391155EFE6F4D05B994F80D7B6462BD"/>
  </w:style>
  <w:style w:type="paragraph" w:customStyle="1" w:styleId="B0F39E3AD2804FDFAA2E3A987A6CD43B">
    <w:name w:val="B0F39E3AD2804FDFAA2E3A987A6CD43B"/>
  </w:style>
  <w:style w:type="paragraph" w:customStyle="1" w:styleId="579BA0EF8516463699BE6F2DE94A6D2D">
    <w:name w:val="579BA0EF8516463699BE6F2DE94A6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kabuzova</cp:lastModifiedBy>
  <cp:revision>3</cp:revision>
  <cp:lastPrinted>2019-11-20T08:10:00Z</cp:lastPrinted>
  <dcterms:created xsi:type="dcterms:W3CDTF">2019-11-20T08:13:00Z</dcterms:created>
  <dcterms:modified xsi:type="dcterms:W3CDTF">2019-11-20T08:14:00Z</dcterms:modified>
</cp:coreProperties>
</file>