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876E1F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786EFF" w:rsidRDefault="00786EFF" w:rsidP="00786EFF">
      <w:pPr>
        <w:rPr>
          <w:b/>
          <w:bCs/>
          <w:sz w:val="24"/>
          <w:szCs w:val="24"/>
        </w:rPr>
      </w:pPr>
      <w:r w:rsidRPr="00786EFF">
        <w:rPr>
          <w:b/>
          <w:bCs/>
          <w:sz w:val="24"/>
          <w:szCs w:val="24"/>
        </w:rPr>
        <w:t xml:space="preserve">28.01.2026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</w:t>
      </w:r>
      <w:r w:rsidRPr="00786EFF">
        <w:rPr>
          <w:b/>
          <w:bCs/>
          <w:sz w:val="24"/>
          <w:szCs w:val="24"/>
        </w:rPr>
        <w:t xml:space="preserve"> № 5</w:t>
      </w:r>
      <w:r>
        <w:rPr>
          <w:b/>
          <w:bCs/>
          <w:sz w:val="24"/>
          <w:szCs w:val="24"/>
        </w:rPr>
        <w:t>8</w:t>
      </w: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B234E5" w:rsidRDefault="00476F6F" w:rsidP="00B234E5">
      <w:pPr>
        <w:ind w:right="45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по предупреждению и ликвидации чрезвычайных ситуаций </w:t>
      </w:r>
    </w:p>
    <w:p w:rsidR="00476F6F" w:rsidRDefault="00476F6F" w:rsidP="00B234E5">
      <w:pPr>
        <w:ind w:right="45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обеспечению пожарной безопасности</w:t>
      </w:r>
      <w:r w:rsidR="00B234E5">
        <w:rPr>
          <w:b/>
          <w:sz w:val="28"/>
          <w:szCs w:val="28"/>
        </w:rPr>
        <w:t xml:space="preserve"> </w:t>
      </w:r>
    </w:p>
    <w:p w:rsidR="00570D43" w:rsidRPr="005C188B" w:rsidRDefault="00476F6F" w:rsidP="00B234E5">
      <w:pPr>
        <w:pStyle w:val="a6"/>
        <w:ind w:left="0" w:right="4536"/>
        <w:jc w:val="both"/>
      </w:pPr>
      <w:r>
        <w:rPr>
          <w:b/>
          <w:szCs w:val="28"/>
        </w:rPr>
        <w:t>Ярославского муниципального округа</w:t>
      </w:r>
    </w:p>
    <w:sdt>
      <w:sdtPr>
        <w:id w:val="-1407070432"/>
        <w:lock w:val="contentLocked"/>
        <w:placeholder>
          <w:docPart w:val="9EB73B2EA0BB4369880796550BDB379D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E41714" w:rsidP="00570D43">
          <w:pPr>
            <w:pStyle w:val="a6"/>
            <w:ind w:left="0"/>
            <w:jc w:val="both"/>
          </w:pPr>
        </w:p>
      </w:sdtContent>
    </w:sdt>
    <w:p w:rsidR="00476F6F" w:rsidRPr="004E2D1D" w:rsidRDefault="00476F6F" w:rsidP="00075E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E2D1D">
        <w:rPr>
          <w:bCs/>
          <w:sz w:val="28"/>
          <w:szCs w:val="28"/>
        </w:rPr>
        <w:t xml:space="preserve">В соответствии с </w:t>
      </w:r>
      <w:hyperlink r:id="rId9" w:history="1">
        <w:r>
          <w:rPr>
            <w:bCs/>
            <w:sz w:val="28"/>
            <w:szCs w:val="28"/>
          </w:rPr>
          <w:t>п</w:t>
        </w:r>
        <w:r w:rsidRPr="004E2D1D">
          <w:rPr>
            <w:bCs/>
            <w:sz w:val="28"/>
            <w:szCs w:val="28"/>
          </w:rPr>
          <w:t>остановлением</w:t>
        </w:r>
      </w:hyperlink>
      <w:r w:rsidRPr="004E2D1D">
        <w:rPr>
          <w:bCs/>
          <w:sz w:val="28"/>
          <w:szCs w:val="28"/>
        </w:rPr>
        <w:t xml:space="preserve"> Правительства Российской Федерации от 30 декабря 2003 г</w:t>
      </w:r>
      <w:r>
        <w:rPr>
          <w:bCs/>
          <w:sz w:val="28"/>
          <w:szCs w:val="28"/>
        </w:rPr>
        <w:t>ода № 794 «</w:t>
      </w:r>
      <w:r w:rsidRPr="004E2D1D">
        <w:rPr>
          <w:bCs/>
          <w:sz w:val="28"/>
          <w:szCs w:val="28"/>
        </w:rPr>
        <w:t>О единой государственной системе предупреждения и л</w:t>
      </w:r>
      <w:r>
        <w:rPr>
          <w:bCs/>
          <w:sz w:val="28"/>
          <w:szCs w:val="28"/>
        </w:rPr>
        <w:t xml:space="preserve">иквидации чрезвычайных ситуаций», </w:t>
      </w:r>
      <w:r w:rsidRPr="004E2D1D">
        <w:rPr>
          <w:bCs/>
          <w:sz w:val="28"/>
          <w:szCs w:val="28"/>
        </w:rPr>
        <w:t xml:space="preserve">в целях совершенствования территориальной подсистемы единой государственной системы предупреждения и ликвидации чрезвычайных ситуаций </w:t>
      </w:r>
      <w:r>
        <w:rPr>
          <w:bCs/>
          <w:sz w:val="28"/>
          <w:szCs w:val="28"/>
        </w:rPr>
        <w:t xml:space="preserve">Ярославского муниципального округа, </w:t>
      </w:r>
      <w:r w:rsidRPr="004E2D1D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округа  </w:t>
      </w:r>
      <w:proofErr w:type="gramStart"/>
      <w:r w:rsidRPr="004E2D1D">
        <w:rPr>
          <w:b/>
          <w:sz w:val="28"/>
          <w:szCs w:val="28"/>
        </w:rPr>
        <w:t>п</w:t>
      </w:r>
      <w:proofErr w:type="gramEnd"/>
      <w:r w:rsidRPr="004E2D1D">
        <w:rPr>
          <w:b/>
          <w:sz w:val="28"/>
          <w:szCs w:val="28"/>
        </w:rPr>
        <w:t xml:space="preserve"> о с т а н о в л я е т:</w:t>
      </w:r>
    </w:p>
    <w:p w:rsidR="00476F6F" w:rsidRPr="004E2D1D" w:rsidRDefault="00476F6F" w:rsidP="00476F6F">
      <w:pPr>
        <w:ind w:firstLine="709"/>
        <w:jc w:val="both"/>
        <w:rPr>
          <w:sz w:val="28"/>
          <w:szCs w:val="28"/>
        </w:rPr>
      </w:pPr>
      <w:r w:rsidRPr="004E2D1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комиссии по предупреждению </w:t>
      </w:r>
      <w:r w:rsidRPr="004E2D1D">
        <w:rPr>
          <w:sz w:val="28"/>
          <w:szCs w:val="28"/>
        </w:rPr>
        <w:t>и ликвидации чрезвычайных ситуаций и обеспечению пожарной безопасности Яро</w:t>
      </w:r>
      <w:r>
        <w:rPr>
          <w:sz w:val="28"/>
          <w:szCs w:val="28"/>
        </w:rPr>
        <w:t>славского муниципального округа (приложение 1).</w:t>
      </w:r>
    </w:p>
    <w:p w:rsidR="00476F6F" w:rsidRPr="004E2D1D" w:rsidRDefault="00476F6F" w:rsidP="00075EF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5EF8">
        <w:rPr>
          <w:sz w:val="28"/>
          <w:szCs w:val="28"/>
        </w:rPr>
        <w:t>.</w:t>
      </w:r>
      <w:r w:rsidR="00075EF8">
        <w:rPr>
          <w:sz w:val="28"/>
          <w:szCs w:val="28"/>
        </w:rPr>
        <w:tab/>
      </w:r>
      <w:r w:rsidRPr="004E2D1D">
        <w:rPr>
          <w:sz w:val="28"/>
          <w:szCs w:val="28"/>
        </w:rPr>
        <w:t>Утвердить состав комиссии по предупреждению и ликвидации чрезвычайных ситуаций и обеспе</w:t>
      </w:r>
      <w:r>
        <w:rPr>
          <w:sz w:val="28"/>
          <w:szCs w:val="28"/>
        </w:rPr>
        <w:t xml:space="preserve">чению пожарной безопасности </w:t>
      </w:r>
      <w:r>
        <w:rPr>
          <w:bCs/>
          <w:sz w:val="28"/>
          <w:szCs w:val="28"/>
        </w:rPr>
        <w:t>Ярославского муниципального округа</w:t>
      </w:r>
      <w:r w:rsidRPr="004E2D1D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2).</w:t>
      </w:r>
    </w:p>
    <w:p w:rsidR="00476F6F" w:rsidRDefault="00476F6F" w:rsidP="00075EF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5EF8">
        <w:rPr>
          <w:sz w:val="28"/>
          <w:szCs w:val="28"/>
        </w:rPr>
        <w:t>.</w:t>
      </w:r>
      <w:r w:rsidR="00075EF8">
        <w:rPr>
          <w:sz w:val="28"/>
          <w:szCs w:val="28"/>
        </w:rPr>
        <w:tab/>
      </w:r>
      <w:r w:rsidRPr="004E2D1D">
        <w:rPr>
          <w:sz w:val="28"/>
          <w:szCs w:val="28"/>
        </w:rPr>
        <w:t>Признать утратившим силу постановлени</w:t>
      </w:r>
      <w:r>
        <w:rPr>
          <w:sz w:val="28"/>
          <w:szCs w:val="28"/>
        </w:rPr>
        <w:t>е</w:t>
      </w:r>
      <w:r w:rsidRPr="004E2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4E2D1D">
        <w:rPr>
          <w:sz w:val="28"/>
          <w:szCs w:val="28"/>
        </w:rPr>
        <w:t>Ярославс</w:t>
      </w:r>
      <w:r>
        <w:rPr>
          <w:sz w:val="28"/>
          <w:szCs w:val="28"/>
        </w:rPr>
        <w:t>кого муниципального района</w:t>
      </w:r>
      <w:r w:rsidRPr="004E2D1D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Pr="004E2D1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E2D1D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4E2D1D">
        <w:rPr>
          <w:sz w:val="28"/>
          <w:szCs w:val="28"/>
        </w:rPr>
        <w:t xml:space="preserve"> № </w:t>
      </w:r>
      <w:r>
        <w:rPr>
          <w:sz w:val="28"/>
          <w:szCs w:val="28"/>
        </w:rPr>
        <w:t>3172</w:t>
      </w:r>
      <w:r w:rsidRPr="004E2D1D">
        <w:rPr>
          <w:sz w:val="28"/>
          <w:szCs w:val="28"/>
        </w:rPr>
        <w:t xml:space="preserve"> «О комиссии </w:t>
      </w:r>
      <w:r w:rsidR="00B234E5">
        <w:rPr>
          <w:sz w:val="28"/>
          <w:szCs w:val="28"/>
        </w:rPr>
        <w:t xml:space="preserve">                   </w:t>
      </w:r>
      <w:r w:rsidRPr="004E2D1D">
        <w:rPr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Ярославского муниципального </w:t>
      </w:r>
      <w:r>
        <w:rPr>
          <w:sz w:val="28"/>
          <w:szCs w:val="28"/>
        </w:rPr>
        <w:t>района</w:t>
      </w:r>
      <w:r w:rsidRPr="004E2D1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76F6F" w:rsidRDefault="00476F6F" w:rsidP="00476F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570D43" w:rsidRPr="005C188B" w:rsidRDefault="00476F6F" w:rsidP="00476F6F">
      <w:pPr>
        <w:pStyle w:val="a6"/>
        <w:ind w:left="0" w:firstLine="709"/>
        <w:jc w:val="both"/>
      </w:pPr>
      <w:r>
        <w:rPr>
          <w:szCs w:val="28"/>
        </w:rPr>
        <w:t>5</w:t>
      </w:r>
      <w:r w:rsidRPr="004E2D1D">
        <w:rPr>
          <w:szCs w:val="28"/>
        </w:rPr>
        <w:t xml:space="preserve">. Постановление вступает в силу </w:t>
      </w:r>
      <w:r>
        <w:rPr>
          <w:szCs w:val="28"/>
        </w:rPr>
        <w:t>со дня официального опубликования</w:t>
      </w:r>
      <w:r w:rsidRPr="004E2D1D">
        <w:rPr>
          <w:szCs w:val="28"/>
        </w:rPr>
        <w:t>.</w:t>
      </w:r>
    </w:p>
    <w:sdt>
      <w:sdtPr>
        <w:id w:val="853623113"/>
        <w:lock w:val="contentLocked"/>
        <w:placeholder>
          <w:docPart w:val="4A5EF733FBCF452B99AC9DF4E4B63163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E41714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</w:p>
    <w:p w:rsidR="00570D43" w:rsidRPr="005C188B" w:rsidRDefault="00570D43" w:rsidP="00570D43">
      <w:pPr>
        <w:pStyle w:val="a6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6"/>
        <w:ind w:left="0"/>
        <w:jc w:val="both"/>
      </w:pPr>
      <w:r w:rsidRPr="005C188B">
        <w:t xml:space="preserve">муниципального </w:t>
      </w:r>
      <w:r w:rsidR="00876E1F">
        <w:t>округа</w:t>
      </w:r>
      <w:r w:rsidRPr="005C188B">
        <w:t xml:space="preserve">                </w:t>
      </w:r>
      <w:r w:rsidR="00876E1F">
        <w:t xml:space="preserve">      </w:t>
      </w:r>
      <w:r w:rsidRPr="005C188B">
        <w:t xml:space="preserve">           </w:t>
      </w:r>
      <w:r w:rsidR="00786EFF">
        <w:t xml:space="preserve">                             </w:t>
      </w:r>
      <w:r w:rsidRPr="005C188B">
        <w:t xml:space="preserve">     </w:t>
      </w:r>
      <w:r w:rsidR="00876E1F">
        <w:t>А</w:t>
      </w:r>
      <w:r w:rsidRPr="005C188B">
        <w:t>.</w:t>
      </w:r>
      <w:r w:rsidR="00876E1F">
        <w:t>А</w:t>
      </w:r>
      <w:r w:rsidRPr="005C188B">
        <w:t xml:space="preserve">. </w:t>
      </w:r>
      <w:r w:rsidR="00876E1F">
        <w:t>Михайлов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B234E5">
          <w:headerReference w:type="even" r:id="rId10"/>
          <w:pgSz w:w="11906" w:h="16838"/>
          <w:pgMar w:top="284" w:right="707" w:bottom="1134" w:left="1701" w:header="720" w:footer="720" w:gutter="0"/>
          <w:cols w:space="720"/>
          <w:titlePg/>
        </w:sectPr>
      </w:pPr>
    </w:p>
    <w:p w:rsidR="00B3665B" w:rsidRDefault="00B3665B" w:rsidP="00B3665B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lastRenderedPageBreak/>
        <w:t>ПРИЛОЖЕНИЕ 1</w:t>
      </w:r>
    </w:p>
    <w:p w:rsidR="00B3665B" w:rsidRDefault="00B3665B" w:rsidP="00B3665B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к постановлению Администрации</w:t>
      </w:r>
    </w:p>
    <w:p w:rsidR="00B3665B" w:rsidRDefault="00B3665B" w:rsidP="00B3665B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Ярославского муниципального</w:t>
      </w:r>
    </w:p>
    <w:p w:rsidR="00B3665B" w:rsidRDefault="00B3665B" w:rsidP="00B3665B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округа</w:t>
      </w:r>
    </w:p>
    <w:p w:rsidR="00B3665B" w:rsidRPr="00786EFF" w:rsidRDefault="00B3665B" w:rsidP="00B3665B">
      <w:pPr>
        <w:ind w:firstLine="5812"/>
        <w:rPr>
          <w:sz w:val="24"/>
          <w:szCs w:val="24"/>
        </w:rPr>
      </w:pPr>
      <w:r w:rsidRPr="00786EFF">
        <w:rPr>
          <w:sz w:val="24"/>
          <w:szCs w:val="24"/>
        </w:rPr>
        <w:t xml:space="preserve">от </w:t>
      </w:r>
      <w:r w:rsidR="00786EFF" w:rsidRPr="00786EFF">
        <w:rPr>
          <w:sz w:val="24"/>
          <w:szCs w:val="24"/>
        </w:rPr>
        <w:t xml:space="preserve">28.01.2026 </w:t>
      </w:r>
      <w:r w:rsidRPr="00786EFF">
        <w:rPr>
          <w:sz w:val="24"/>
          <w:szCs w:val="24"/>
        </w:rPr>
        <w:t xml:space="preserve">№ </w:t>
      </w:r>
      <w:r w:rsidR="00786EFF" w:rsidRPr="00786EFF">
        <w:rPr>
          <w:sz w:val="24"/>
          <w:szCs w:val="24"/>
        </w:rPr>
        <w:t>58</w:t>
      </w:r>
    </w:p>
    <w:p w:rsidR="00476F6F" w:rsidRDefault="00476F6F" w:rsidP="00B234E5">
      <w:pPr>
        <w:pStyle w:val="Noparagraphstyle"/>
        <w:keepNext/>
        <w:keepLines/>
        <w:spacing w:line="240" w:lineRule="auto"/>
        <w:jc w:val="center"/>
        <w:rPr>
          <w:sz w:val="28"/>
          <w:szCs w:val="28"/>
        </w:rPr>
      </w:pPr>
    </w:p>
    <w:p w:rsidR="00476F6F" w:rsidRDefault="00476F6F" w:rsidP="00B234E5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476F6F" w:rsidRDefault="00476F6F" w:rsidP="00B234E5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76F6F" w:rsidRDefault="00476F6F" w:rsidP="00B234E5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по предупреждению и ликвидации </w:t>
      </w:r>
      <w:proofErr w:type="gramStart"/>
      <w:r>
        <w:rPr>
          <w:b/>
          <w:sz w:val="28"/>
          <w:szCs w:val="28"/>
        </w:rPr>
        <w:t>чрезвычайных</w:t>
      </w:r>
      <w:proofErr w:type="gramEnd"/>
      <w:r>
        <w:rPr>
          <w:b/>
          <w:sz w:val="28"/>
          <w:szCs w:val="28"/>
        </w:rPr>
        <w:t xml:space="preserve"> </w:t>
      </w:r>
    </w:p>
    <w:p w:rsidR="00476F6F" w:rsidRDefault="00476F6F" w:rsidP="00B234E5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ситуаций и обеспечению пожарной безопасности </w:t>
      </w:r>
    </w:p>
    <w:p w:rsidR="00476F6F" w:rsidRDefault="00476F6F" w:rsidP="00B234E5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Ярославского муниципального округа</w:t>
      </w:r>
    </w:p>
    <w:p w:rsidR="00476F6F" w:rsidRDefault="00476F6F" w:rsidP="00B234E5">
      <w:pPr>
        <w:pStyle w:val="Noparagraphstyle"/>
        <w:keepNext/>
        <w:keepLines/>
        <w:spacing w:line="240" w:lineRule="auto"/>
        <w:jc w:val="center"/>
        <w:rPr>
          <w:sz w:val="28"/>
          <w:szCs w:val="28"/>
        </w:rPr>
      </w:pP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E9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0CAB">
        <w:rPr>
          <w:rFonts w:ascii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</w:t>
      </w:r>
      <w:r w:rsidR="00B234E5">
        <w:rPr>
          <w:rFonts w:ascii="Times New Roman" w:hAnsi="Times New Roman" w:cs="Times New Roman"/>
          <w:sz w:val="28"/>
          <w:szCs w:val="28"/>
        </w:rPr>
        <w:t xml:space="preserve"> </w:t>
      </w:r>
      <w:r w:rsidRPr="00690CAB">
        <w:rPr>
          <w:rFonts w:ascii="Times New Roman" w:hAnsi="Times New Roman" w:cs="Times New Roman"/>
          <w:sz w:val="28"/>
          <w:szCs w:val="28"/>
        </w:rPr>
        <w:t xml:space="preserve">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690CAB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0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 xml:space="preserve">) является координационным органом единой государственной системы предупреждения и ликвидации чрезвычайных ситуаций (далее - РСЧС) на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690CAB">
        <w:rPr>
          <w:rFonts w:ascii="Times New Roman" w:hAnsi="Times New Roman" w:cs="Times New Roman"/>
          <w:sz w:val="28"/>
          <w:szCs w:val="28"/>
        </w:rPr>
        <w:t xml:space="preserve"> уровне, образованным для координации деятельности органов управления и сил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690CAB">
        <w:rPr>
          <w:rFonts w:ascii="Times New Roman" w:hAnsi="Times New Roman" w:cs="Times New Roman"/>
          <w:sz w:val="28"/>
          <w:szCs w:val="28"/>
        </w:rPr>
        <w:t xml:space="preserve"> и организаций, в полномочия которых входит решение вопросов п</w:t>
      </w:r>
      <w:r>
        <w:rPr>
          <w:rFonts w:ascii="Times New Roman" w:hAnsi="Times New Roman" w:cs="Times New Roman"/>
          <w:sz w:val="28"/>
          <w:szCs w:val="28"/>
        </w:rPr>
        <w:t xml:space="preserve">о защите населения и территорий </w:t>
      </w:r>
      <w:r w:rsidRPr="00690CA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90CAB">
        <w:rPr>
          <w:rFonts w:ascii="Times New Roman" w:hAnsi="Times New Roman" w:cs="Times New Roman"/>
          <w:sz w:val="28"/>
          <w:szCs w:val="28"/>
        </w:rPr>
        <w:t xml:space="preserve"> чрезвычайных ситуаций, в том числе по обеспечению безопасности людей на водных объектах, в целях реализации государственной политики в области предупреждения </w:t>
      </w:r>
      <w:r w:rsidR="00B234E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90CAB">
        <w:rPr>
          <w:rFonts w:ascii="Times New Roman" w:hAnsi="Times New Roman" w:cs="Times New Roman"/>
          <w:sz w:val="28"/>
          <w:szCs w:val="28"/>
        </w:rPr>
        <w:t>и ликвидации чрезвычайных ситуаций природного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CAB">
        <w:rPr>
          <w:rFonts w:ascii="Times New Roman" w:hAnsi="Times New Roman" w:cs="Times New Roman"/>
          <w:sz w:val="28"/>
          <w:szCs w:val="28"/>
        </w:rPr>
        <w:t xml:space="preserve">и техногенного характера (далее - ЧС) и обеспечения пожарной безопасности в пределах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690CAB">
        <w:rPr>
          <w:rFonts w:ascii="Times New Roman" w:hAnsi="Times New Roman" w:cs="Times New Roman"/>
          <w:sz w:val="28"/>
          <w:szCs w:val="28"/>
        </w:rPr>
        <w:t>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КЧС и ОПБ </w:t>
      </w:r>
      <w:r w:rsidRPr="00690CAB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во взаимодействии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90CAB">
        <w:rPr>
          <w:rFonts w:ascii="Times New Roman" w:hAnsi="Times New Roman" w:cs="Times New Roman"/>
          <w:sz w:val="28"/>
          <w:szCs w:val="28"/>
        </w:rPr>
        <w:t>с территориальными органами федеральных органов исполнительной власти,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690CAB">
        <w:rPr>
          <w:rFonts w:ascii="Times New Roman" w:hAnsi="Times New Roman" w:cs="Times New Roman"/>
          <w:sz w:val="28"/>
          <w:szCs w:val="28"/>
        </w:rPr>
        <w:t>, органами местного самоуправления муниципальных образований Ярославской области, заинтересованными организациями и общественными объединениями.</w:t>
      </w:r>
    </w:p>
    <w:p w:rsidR="00476F6F" w:rsidRDefault="00476F6F" w:rsidP="00075EF8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Основными задачами КЧС и ОПБ являются: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- разработка предложений по реализации государственной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90CAB">
        <w:rPr>
          <w:rFonts w:ascii="Times New Roman" w:hAnsi="Times New Roman" w:cs="Times New Roman"/>
          <w:sz w:val="28"/>
          <w:szCs w:val="28"/>
        </w:rPr>
        <w:t>в области предупреждения и ликвидации ЧС, обеспечения пожарной безопасности и безопасности людей на водных объектах;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>- координация деятельности органов управления и сил</w:t>
      </w:r>
      <w:r>
        <w:rPr>
          <w:rFonts w:ascii="Times New Roman" w:hAnsi="Times New Roman" w:cs="Times New Roman"/>
          <w:sz w:val="28"/>
          <w:szCs w:val="28"/>
        </w:rPr>
        <w:t xml:space="preserve"> районного звена</w:t>
      </w:r>
      <w:r w:rsidRPr="00690CAB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РСЧС;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>- обеспечение согласованности действий органов местного самоуправления, организаций и общественных объединений при решении вопросов в области предупреждения и ликвидации ЧС, обеспечения пожарной безопасности и безопа</w:t>
      </w:r>
      <w:r>
        <w:rPr>
          <w:rFonts w:ascii="Times New Roman" w:hAnsi="Times New Roman" w:cs="Times New Roman"/>
          <w:sz w:val="28"/>
          <w:szCs w:val="28"/>
        </w:rPr>
        <w:t>сности людей на водных объектах.</w:t>
      </w:r>
    </w:p>
    <w:p w:rsidR="00476F6F" w:rsidRDefault="00476F6F" w:rsidP="00075EF8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КЧС и ОПБ с целью выполнения возложенных на нее задач осуществляет следующие функции:</w:t>
      </w:r>
    </w:p>
    <w:p w:rsidR="00476F6F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690CAB">
        <w:rPr>
          <w:rFonts w:ascii="Times New Roman" w:hAnsi="Times New Roman" w:cs="Times New Roman"/>
          <w:sz w:val="28"/>
          <w:szCs w:val="28"/>
        </w:rPr>
        <w:t xml:space="preserve">ассмотрение в пределах своей компетенции вопросов в области предупреждения и ликвидации ЧС, обеспечения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90CAB">
        <w:rPr>
          <w:rFonts w:ascii="Times New Roman" w:hAnsi="Times New Roman" w:cs="Times New Roman"/>
          <w:sz w:val="28"/>
          <w:szCs w:val="28"/>
        </w:rPr>
        <w:t>и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0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Pr="00690CAB">
        <w:rPr>
          <w:rFonts w:ascii="Times New Roman" w:hAnsi="Times New Roman" w:cs="Times New Roman"/>
          <w:sz w:val="28"/>
          <w:szCs w:val="28"/>
        </w:rPr>
        <w:t xml:space="preserve">ассмотрение прогнозов ЧС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690CAB">
        <w:rPr>
          <w:rFonts w:ascii="Times New Roman" w:hAnsi="Times New Roman" w:cs="Times New Roman"/>
          <w:sz w:val="28"/>
          <w:szCs w:val="28"/>
        </w:rPr>
        <w:t xml:space="preserve">, организация разработки и реализации мер, направленных на предупреждение </w:t>
      </w:r>
      <w:r w:rsidR="00B234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и ликвидацию ЧС, обеспечение пожарной безопасности и безопасности людей на водных объектах на территории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90CAB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proofErr w:type="gramStart"/>
      <w:r w:rsidRPr="00690C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90CAB">
        <w:rPr>
          <w:rFonts w:ascii="Times New Roman" w:hAnsi="Times New Roman" w:cs="Times New Roman"/>
          <w:sz w:val="28"/>
          <w:szCs w:val="28"/>
        </w:rPr>
        <w:t xml:space="preserve"> подготовкой органов управления и сил территориальной подсистемы РСЧС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690CAB">
        <w:rPr>
          <w:rFonts w:ascii="Times New Roman" w:hAnsi="Times New Roman" w:cs="Times New Roman"/>
          <w:sz w:val="28"/>
          <w:szCs w:val="28"/>
        </w:rPr>
        <w:t>, подготовкой населения в области защиты от</w:t>
      </w:r>
      <w:r>
        <w:rPr>
          <w:rFonts w:ascii="Times New Roman" w:hAnsi="Times New Roman" w:cs="Times New Roman"/>
          <w:sz w:val="28"/>
          <w:szCs w:val="28"/>
        </w:rPr>
        <w:t xml:space="preserve"> ЧС;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690CAB">
        <w:rPr>
          <w:rFonts w:ascii="Times New Roman" w:hAnsi="Times New Roman" w:cs="Times New Roman"/>
          <w:sz w:val="28"/>
          <w:szCs w:val="28"/>
        </w:rPr>
        <w:t xml:space="preserve">азработка предложений по совершенствованию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690CAB">
        <w:rPr>
          <w:rFonts w:ascii="Times New Roman" w:hAnsi="Times New Roman" w:cs="Times New Roman"/>
          <w:sz w:val="28"/>
          <w:szCs w:val="28"/>
        </w:rPr>
        <w:t xml:space="preserve"> и иных нормативных документов в области предупреждения и ликвидации ЧС и об</w:t>
      </w:r>
      <w:r>
        <w:rPr>
          <w:rFonts w:ascii="Times New Roman" w:hAnsi="Times New Roman" w:cs="Times New Roman"/>
          <w:sz w:val="28"/>
          <w:szCs w:val="28"/>
        </w:rPr>
        <w:t>еспечения пожарной безопасности;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690CAB">
        <w:rPr>
          <w:rFonts w:ascii="Times New Roman" w:hAnsi="Times New Roman" w:cs="Times New Roman"/>
          <w:sz w:val="28"/>
          <w:szCs w:val="28"/>
        </w:rPr>
        <w:t xml:space="preserve">оординация деятельности звеньев территориальной подсистемы РСЧС </w:t>
      </w:r>
      <w:r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на подведомственной </w:t>
      </w:r>
      <w:r w:rsidRPr="00690CAB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90CAB">
        <w:rPr>
          <w:rFonts w:ascii="Times New Roman" w:hAnsi="Times New Roman" w:cs="Times New Roman"/>
          <w:sz w:val="28"/>
          <w:szCs w:val="28"/>
        </w:rPr>
        <w:t>по вопросам предупреж</w:t>
      </w:r>
      <w:r>
        <w:rPr>
          <w:rFonts w:ascii="Times New Roman" w:hAnsi="Times New Roman" w:cs="Times New Roman"/>
          <w:sz w:val="28"/>
          <w:szCs w:val="28"/>
        </w:rPr>
        <w:t>дения и ликвидации ЧС и пожаров;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690CAB">
        <w:rPr>
          <w:rFonts w:ascii="Times New Roman" w:hAnsi="Times New Roman" w:cs="Times New Roman"/>
          <w:sz w:val="28"/>
          <w:szCs w:val="28"/>
        </w:rPr>
        <w:t xml:space="preserve">заимодействие с комиссиями по предупреждению и ликвидации ЧС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и обеспечению пожарной безопасности других органов местного самоуправления муниципальных образований области,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0CAB">
        <w:rPr>
          <w:rFonts w:ascii="Times New Roman" w:hAnsi="Times New Roman" w:cs="Times New Roman"/>
          <w:sz w:val="28"/>
          <w:szCs w:val="28"/>
        </w:rPr>
        <w:t>и предприятий по вопросам совместных действий и обмена информацией.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90CAB">
        <w:rPr>
          <w:rFonts w:ascii="Times New Roman" w:hAnsi="Times New Roman" w:cs="Times New Roman"/>
          <w:sz w:val="28"/>
          <w:szCs w:val="28"/>
        </w:rPr>
        <w:t xml:space="preserve">рганизация работы по привлечению в установленном порядке общественных организаций и граждан к проведению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ликвидации ЧС и крупных пожаров;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690CAB">
        <w:rPr>
          <w:rFonts w:ascii="Times New Roman" w:hAnsi="Times New Roman" w:cs="Times New Roman"/>
          <w:sz w:val="28"/>
          <w:szCs w:val="28"/>
        </w:rPr>
        <w:t>ассмотрение вопросов привлечения сил и сре</w:t>
      </w:r>
      <w:proofErr w:type="gramStart"/>
      <w:r w:rsidRPr="00690CAB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90CAB">
        <w:rPr>
          <w:rFonts w:ascii="Times New Roman" w:hAnsi="Times New Roman" w:cs="Times New Roman"/>
          <w:sz w:val="28"/>
          <w:szCs w:val="28"/>
        </w:rPr>
        <w:t xml:space="preserve">ажданской обороны и РСЧС в пределах территории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690CAB">
        <w:rPr>
          <w:rFonts w:ascii="Times New Roman" w:hAnsi="Times New Roman" w:cs="Times New Roman"/>
          <w:sz w:val="28"/>
          <w:szCs w:val="28"/>
        </w:rPr>
        <w:t xml:space="preserve"> к организации и проведению мероприятий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 и ликвидации ЧС, выполнению аварийно-спасательных и других неотложных работ в порядке, установленно</w:t>
      </w:r>
      <w:r>
        <w:rPr>
          <w:rFonts w:ascii="Times New Roman" w:hAnsi="Times New Roman" w:cs="Times New Roman"/>
          <w:sz w:val="28"/>
          <w:szCs w:val="28"/>
        </w:rPr>
        <w:t>м федеральным законодательством;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90CAB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proofErr w:type="gramStart"/>
      <w:r w:rsidRPr="00690C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90CAB">
        <w:rPr>
          <w:rFonts w:ascii="Times New Roman" w:hAnsi="Times New Roman" w:cs="Times New Roman"/>
          <w:sz w:val="28"/>
          <w:szCs w:val="28"/>
        </w:rPr>
        <w:t xml:space="preserve"> созданием, хранением,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и своевременным восполнением резерва материальных ресурсов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 для ликвидации ЧС;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90CAB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proofErr w:type="gramStart"/>
      <w:r w:rsidRPr="00690C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90CAB">
        <w:rPr>
          <w:rFonts w:ascii="Times New Roman" w:hAnsi="Times New Roman" w:cs="Times New Roman"/>
          <w:sz w:val="28"/>
          <w:szCs w:val="28"/>
        </w:rPr>
        <w:t xml:space="preserve"> выполнением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690CAB">
        <w:rPr>
          <w:rFonts w:ascii="Times New Roman" w:hAnsi="Times New Roman" w:cs="Times New Roman"/>
          <w:sz w:val="28"/>
          <w:szCs w:val="28"/>
        </w:rPr>
        <w:t xml:space="preserve"> решений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90CAB">
        <w:rPr>
          <w:rFonts w:ascii="Times New Roman" w:hAnsi="Times New Roman" w:cs="Times New Roman"/>
          <w:sz w:val="28"/>
          <w:szCs w:val="28"/>
        </w:rPr>
        <w:t>по вопросам предупреждения и ликвидации ЧС и об</w:t>
      </w:r>
      <w:r>
        <w:rPr>
          <w:rFonts w:ascii="Times New Roman" w:hAnsi="Times New Roman" w:cs="Times New Roman"/>
          <w:sz w:val="28"/>
          <w:szCs w:val="28"/>
        </w:rPr>
        <w:t>еспечения пожарной безопасности;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мероприятий по</w:t>
      </w:r>
      <w:r w:rsidRPr="00690CAB">
        <w:rPr>
          <w:rFonts w:ascii="Times New Roman" w:hAnsi="Times New Roman" w:cs="Times New Roman"/>
          <w:sz w:val="28"/>
          <w:szCs w:val="28"/>
        </w:rPr>
        <w:t xml:space="preserve"> оповещени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90CAB">
        <w:rPr>
          <w:rFonts w:ascii="Times New Roman" w:hAnsi="Times New Roman" w:cs="Times New Roman"/>
          <w:sz w:val="28"/>
          <w:szCs w:val="28"/>
        </w:rPr>
        <w:t xml:space="preserve"> и информировани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90CAB">
        <w:rPr>
          <w:rFonts w:ascii="Times New Roman" w:hAnsi="Times New Roman" w:cs="Times New Roman"/>
          <w:sz w:val="28"/>
          <w:szCs w:val="28"/>
        </w:rPr>
        <w:t xml:space="preserve"> населения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 об угрозе и возникновении чрезвычайных ситуаций;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690CAB">
        <w:rPr>
          <w:rFonts w:ascii="Times New Roman" w:hAnsi="Times New Roman" w:cs="Times New Roman"/>
          <w:sz w:val="28"/>
          <w:szCs w:val="28"/>
        </w:rPr>
        <w:t>азработка предложений по ликвидации ЧС межмуниципального характера, восстановлению и строительству жилых домов, объектов жилищно-коммунального хозяйства, социальной сферы, 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 и инженерной инфраструктуры, поврежденных и разруш</w:t>
      </w:r>
      <w:r>
        <w:rPr>
          <w:rFonts w:ascii="Times New Roman" w:hAnsi="Times New Roman" w:cs="Times New Roman"/>
          <w:sz w:val="28"/>
          <w:szCs w:val="28"/>
        </w:rPr>
        <w:t>енных в результате указанных ЧС;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90CAB">
        <w:rPr>
          <w:rFonts w:ascii="Times New Roman" w:hAnsi="Times New Roman" w:cs="Times New Roman"/>
          <w:sz w:val="28"/>
          <w:szCs w:val="28"/>
        </w:rPr>
        <w:t xml:space="preserve">ринятие решений о проведении эвакуационных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90CAB">
        <w:rPr>
          <w:rFonts w:ascii="Times New Roman" w:hAnsi="Times New Roman" w:cs="Times New Roman"/>
          <w:sz w:val="28"/>
          <w:szCs w:val="28"/>
        </w:rPr>
        <w:t>при угрозе возникновения или возникновении ЧС межмуниципального характера.</w:t>
      </w:r>
    </w:p>
    <w:p w:rsidR="00476F6F" w:rsidRDefault="00476F6F" w:rsidP="00075EF8">
      <w:pPr>
        <w:pStyle w:val="Noparagraphstyle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КЧС и ОПБ в пределах своей компетенции имеет право:</w:t>
      </w:r>
    </w:p>
    <w:p w:rsidR="00476F6F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- запрашивать у органов 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 Ярославского муниципального округа</w:t>
      </w:r>
      <w:r w:rsidRPr="00690CAB"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 необходимые материалы и информацию;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- заслушивать на своих заседаниях </w:t>
      </w:r>
      <w:r w:rsidRPr="006F2FA6">
        <w:rPr>
          <w:rFonts w:ascii="Times New Roman" w:hAnsi="Times New Roman" w:cs="Times New Roman"/>
          <w:sz w:val="28"/>
          <w:szCs w:val="28"/>
        </w:rPr>
        <w:t>представителей органов местного</w:t>
      </w:r>
      <w:r w:rsidRPr="00690CAB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округа</w:t>
      </w:r>
      <w:r w:rsidRPr="00690CAB">
        <w:rPr>
          <w:rFonts w:ascii="Times New Roman" w:hAnsi="Times New Roman" w:cs="Times New Roman"/>
          <w:sz w:val="28"/>
          <w:szCs w:val="28"/>
        </w:rPr>
        <w:t xml:space="preserve">,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90CAB">
        <w:rPr>
          <w:rFonts w:ascii="Times New Roman" w:hAnsi="Times New Roman" w:cs="Times New Roman"/>
          <w:sz w:val="28"/>
          <w:szCs w:val="28"/>
        </w:rPr>
        <w:t>и общественных объединений по вопросам предупреждения и ликвидации ЧС и обеспечения пожарной безопасности;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- привлекать для участия в своей работе представителей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690CAB">
        <w:rPr>
          <w:rFonts w:ascii="Times New Roman" w:hAnsi="Times New Roman" w:cs="Times New Roman"/>
          <w:sz w:val="28"/>
          <w:szCs w:val="28"/>
        </w:rPr>
        <w:t xml:space="preserve">, организаций </w:t>
      </w:r>
      <w:r w:rsidR="00B234E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90CAB">
        <w:rPr>
          <w:rFonts w:ascii="Times New Roman" w:hAnsi="Times New Roman" w:cs="Times New Roman"/>
          <w:sz w:val="28"/>
          <w:szCs w:val="28"/>
        </w:rPr>
        <w:t>и общественных объединений по согласованию с их руководителями;</w:t>
      </w:r>
    </w:p>
    <w:p w:rsidR="00476F6F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- образовывать рабочие группы, в том числе постоянно действующие,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из числа членов комиссии с привлечением в установленном порядке представителей заинтересованных организаций по направлениям деятельности комиссии; 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0CAB">
        <w:rPr>
          <w:rFonts w:ascii="Times New Roman" w:hAnsi="Times New Roman" w:cs="Times New Roman"/>
          <w:sz w:val="28"/>
          <w:szCs w:val="28"/>
        </w:rPr>
        <w:t xml:space="preserve">состав рабочих групп </w:t>
      </w:r>
      <w:proofErr w:type="gramStart"/>
      <w:r w:rsidRPr="00690CAB">
        <w:rPr>
          <w:rFonts w:ascii="Times New Roman" w:hAnsi="Times New Roman" w:cs="Times New Roman"/>
          <w:sz w:val="28"/>
          <w:szCs w:val="28"/>
        </w:rPr>
        <w:t xml:space="preserve">определяется заблаговременно в зависимости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90CAB">
        <w:rPr>
          <w:rFonts w:ascii="Times New Roman" w:hAnsi="Times New Roman" w:cs="Times New Roman"/>
          <w:sz w:val="28"/>
          <w:szCs w:val="28"/>
        </w:rPr>
        <w:t>от вида ЧС и утверждается</w:t>
      </w:r>
      <w:proofErr w:type="gramEnd"/>
      <w:r w:rsidRPr="00690CAB">
        <w:rPr>
          <w:rFonts w:ascii="Times New Roman" w:hAnsi="Times New Roman" w:cs="Times New Roman"/>
          <w:sz w:val="28"/>
          <w:szCs w:val="28"/>
        </w:rPr>
        <w:t xml:space="preserve"> председателем комиссии;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- организовывать проверки готовности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690CAB">
        <w:rPr>
          <w:rFonts w:ascii="Times New Roman" w:hAnsi="Times New Roman" w:cs="Times New Roman"/>
          <w:sz w:val="28"/>
          <w:szCs w:val="28"/>
        </w:rPr>
        <w:t xml:space="preserve"> и организаций </w:t>
      </w:r>
      <w:r w:rsidR="00075E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по вопросам реализации мероприятий, регламентируемых комиссией, </w:t>
      </w:r>
      <w:r w:rsidR="00075E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90CAB">
        <w:rPr>
          <w:rFonts w:ascii="Times New Roman" w:hAnsi="Times New Roman" w:cs="Times New Roman"/>
          <w:sz w:val="28"/>
          <w:szCs w:val="28"/>
        </w:rPr>
        <w:t>по распоряжению председателя комиссии.</w:t>
      </w:r>
    </w:p>
    <w:p w:rsidR="00476F6F" w:rsidRDefault="00075EF8" w:rsidP="00075EF8">
      <w:pPr>
        <w:pStyle w:val="Noparagraphstyle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476F6F">
        <w:rPr>
          <w:sz w:val="28"/>
          <w:szCs w:val="28"/>
        </w:rPr>
        <w:t>Председателем КЧС и ОПБ является Глава Ярославского муниципального округа.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90CAB">
        <w:rPr>
          <w:rFonts w:ascii="Times New Roman" w:hAnsi="Times New Roman" w:cs="Times New Roman"/>
          <w:sz w:val="28"/>
          <w:szCs w:val="28"/>
        </w:rPr>
        <w:t xml:space="preserve">Для оценки обстановки, координации сил РСЧС, подготовки проектов решений, направленных на ликвидацию ЧС, при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 xml:space="preserve"> создается </w:t>
      </w:r>
      <w:r>
        <w:rPr>
          <w:rFonts w:ascii="Times New Roman" w:hAnsi="Times New Roman" w:cs="Times New Roman"/>
          <w:sz w:val="28"/>
          <w:szCs w:val="28"/>
        </w:rPr>
        <w:t>оперативная группа</w:t>
      </w:r>
      <w:r w:rsidRPr="00690CAB">
        <w:rPr>
          <w:rFonts w:ascii="Times New Roman" w:hAnsi="Times New Roman" w:cs="Times New Roman"/>
          <w:sz w:val="28"/>
          <w:szCs w:val="28"/>
        </w:rPr>
        <w:t>.</w:t>
      </w:r>
    </w:p>
    <w:p w:rsidR="00476F6F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оперативной группы</w:t>
      </w:r>
      <w:r w:rsidRPr="00690C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690CAB">
        <w:rPr>
          <w:rFonts w:ascii="Times New Roman" w:hAnsi="Times New Roman" w:cs="Times New Roman"/>
          <w:sz w:val="28"/>
          <w:szCs w:val="28"/>
        </w:rPr>
        <w:t xml:space="preserve"> полномочия и порядок работы определяются решением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>.</w:t>
      </w:r>
    </w:p>
    <w:p w:rsidR="00476F6F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90CAB">
        <w:rPr>
          <w:rFonts w:ascii="Times New Roman" w:hAnsi="Times New Roman" w:cs="Times New Roman"/>
          <w:sz w:val="28"/>
          <w:szCs w:val="28"/>
        </w:rPr>
        <w:t xml:space="preserve">Решения комиссии (рабочей группы), принимаемые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с ее компетенцией, являются обязательными для всех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690CAB">
        <w:rPr>
          <w:rFonts w:ascii="Times New Roman" w:hAnsi="Times New Roman" w:cs="Times New Roman"/>
          <w:sz w:val="28"/>
          <w:szCs w:val="28"/>
        </w:rPr>
        <w:t>.</w:t>
      </w:r>
    </w:p>
    <w:p w:rsidR="00476F6F" w:rsidRDefault="00476F6F" w:rsidP="00075E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Обеспечение деятельности КЧС и ОПБ осуществляет управление делами Администрации ЯМО.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90CAB">
        <w:rPr>
          <w:rFonts w:ascii="Times New Roman" w:hAnsi="Times New Roman" w:cs="Times New Roman"/>
          <w:sz w:val="28"/>
          <w:szCs w:val="28"/>
        </w:rPr>
        <w:t>Планирование и организация работы комиссии.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планом работы комиссии на год (далее - план работы).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>План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CAB">
        <w:rPr>
          <w:rFonts w:ascii="Times New Roman" w:hAnsi="Times New Roman" w:cs="Times New Roman"/>
          <w:sz w:val="28"/>
          <w:szCs w:val="28"/>
        </w:rPr>
        <w:t>составляется с учетом обстановки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0CAB">
        <w:rPr>
          <w:rFonts w:ascii="Times New Roman" w:hAnsi="Times New Roman" w:cs="Times New Roman"/>
          <w:sz w:val="28"/>
          <w:szCs w:val="28"/>
        </w:rPr>
        <w:t xml:space="preserve"> складывающейся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0CAB">
        <w:rPr>
          <w:rFonts w:ascii="Times New Roman" w:hAnsi="Times New Roman" w:cs="Times New Roman"/>
          <w:sz w:val="28"/>
          <w:szCs w:val="28"/>
        </w:rPr>
        <w:t>в области предупреждения и ликвидации ЧС и обеспечения пожарной безопасности, рекомендаций Правительственной</w:t>
      </w:r>
      <w:r>
        <w:rPr>
          <w:rFonts w:ascii="Times New Roman" w:hAnsi="Times New Roman" w:cs="Times New Roman"/>
          <w:sz w:val="28"/>
          <w:szCs w:val="28"/>
        </w:rPr>
        <w:t xml:space="preserve"> и областной</w:t>
      </w:r>
      <w:r w:rsidRPr="00690CAB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          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ЧС и обеспечению пожарной безопасности, </w:t>
      </w:r>
      <w:proofErr w:type="gramStart"/>
      <w:r w:rsidRPr="00690CAB">
        <w:rPr>
          <w:rFonts w:ascii="Times New Roman" w:hAnsi="Times New Roman" w:cs="Times New Roman"/>
          <w:sz w:val="28"/>
          <w:szCs w:val="28"/>
        </w:rPr>
        <w:t>рассматривается на заседании комиссии и утверждается</w:t>
      </w:r>
      <w:proofErr w:type="gramEnd"/>
      <w:r w:rsidRPr="00690CAB">
        <w:rPr>
          <w:rFonts w:ascii="Times New Roman" w:hAnsi="Times New Roman" w:cs="Times New Roman"/>
          <w:sz w:val="28"/>
          <w:szCs w:val="28"/>
        </w:rPr>
        <w:t xml:space="preserve"> председателем комиссии.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>Заседания комиссии проводятся в соответствии с планом работы не реже одного раза в квартал. В случае необходимости по решению председателя комиссии и (или) при возникновении (угрозе возникновения) ЧС могут проводиться внеочередные заседания комиссии.</w:t>
      </w:r>
    </w:p>
    <w:p w:rsidR="00476F6F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90CAB">
        <w:rPr>
          <w:rFonts w:ascii="Times New Roman" w:hAnsi="Times New Roman" w:cs="Times New Roman"/>
          <w:sz w:val="28"/>
          <w:szCs w:val="28"/>
        </w:rPr>
        <w:t xml:space="preserve">Порядок проведения заседаний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>.</w:t>
      </w:r>
    </w:p>
    <w:p w:rsidR="00476F6F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 xml:space="preserve"> созываются председателем комиссии либо </w:t>
      </w:r>
      <w:proofErr w:type="gramStart"/>
      <w:r w:rsidRPr="00690CA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90C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0CA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690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F6F" w:rsidRPr="00690CAB" w:rsidRDefault="00476F6F" w:rsidP="00414B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>поручению заместителем председателя комиссии.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Присутствие на заседании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 xml:space="preserve"> ее членов обязательно.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 xml:space="preserve"> обладают равными правами при обсуждении рассматриваемых на заседании комиссии вопросов.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более половины ее членов.</w:t>
      </w:r>
    </w:p>
    <w:p w:rsidR="00476F6F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 xml:space="preserve"> проходят под председательством председателя комиссии либо лица, замещающего председателя по его поручению.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90CAB">
        <w:rPr>
          <w:rFonts w:ascii="Times New Roman" w:hAnsi="Times New Roman" w:cs="Times New Roman"/>
          <w:sz w:val="28"/>
          <w:szCs w:val="28"/>
        </w:rPr>
        <w:t xml:space="preserve">Оформление решений, принятых на заседаниях </w:t>
      </w:r>
      <w:r>
        <w:rPr>
          <w:rFonts w:ascii="Times New Roman" w:hAnsi="Times New Roman" w:cs="Times New Roman"/>
          <w:sz w:val="28"/>
          <w:szCs w:val="28"/>
        </w:rPr>
        <w:t>КЧС и ОПБ.</w:t>
      </w:r>
    </w:p>
    <w:p w:rsidR="00476F6F" w:rsidRPr="00690CAB" w:rsidRDefault="00476F6F" w:rsidP="00414BE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</w:t>
      </w:r>
      <w:proofErr w:type="gramStart"/>
      <w:r w:rsidRPr="00690CAB">
        <w:rPr>
          <w:rFonts w:ascii="Times New Roman" w:hAnsi="Times New Roman" w:cs="Times New Roman"/>
          <w:sz w:val="28"/>
          <w:szCs w:val="28"/>
        </w:rPr>
        <w:t>готовится секретарем и подп</w:t>
      </w:r>
      <w:r>
        <w:rPr>
          <w:rFonts w:ascii="Times New Roman" w:hAnsi="Times New Roman" w:cs="Times New Roman"/>
          <w:sz w:val="28"/>
          <w:szCs w:val="28"/>
        </w:rPr>
        <w:t>исывается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председателем</w:t>
      </w:r>
      <w:r w:rsidRPr="00690CAB">
        <w:rPr>
          <w:rFonts w:ascii="Times New Roman" w:hAnsi="Times New Roman" w:cs="Times New Roman"/>
          <w:sz w:val="28"/>
          <w:szCs w:val="28"/>
        </w:rPr>
        <w:t>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CAB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КЧС и ОПБ (выписки из решений</w:t>
      </w:r>
      <w:r w:rsidRPr="00690CAB">
        <w:rPr>
          <w:rFonts w:ascii="Times New Roman" w:hAnsi="Times New Roman" w:cs="Times New Roman"/>
          <w:sz w:val="28"/>
          <w:szCs w:val="28"/>
        </w:rPr>
        <w:t>)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 </w:t>
      </w:r>
      <w:r w:rsidR="00B234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округа, а также привлекаемым организациям</w:t>
      </w:r>
      <w:r w:rsidRPr="00690CAB">
        <w:rPr>
          <w:rFonts w:ascii="Times New Roman" w:hAnsi="Times New Roman" w:cs="Times New Roman"/>
          <w:sz w:val="28"/>
          <w:szCs w:val="28"/>
        </w:rPr>
        <w:t xml:space="preserve"> в трехдневный срок после получения секретарем подписанного решения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>.</w:t>
      </w:r>
    </w:p>
    <w:p w:rsidR="00476F6F" w:rsidRPr="00690CAB" w:rsidRDefault="00476F6F" w:rsidP="00075E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0C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0CAB">
        <w:rPr>
          <w:rFonts w:ascii="Times New Roman" w:hAnsi="Times New Roman" w:cs="Times New Roman"/>
          <w:sz w:val="28"/>
          <w:szCs w:val="28"/>
        </w:rPr>
        <w:t xml:space="preserve"> исполнением решений и поручений, 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90CAB">
        <w:rPr>
          <w:rFonts w:ascii="Times New Roman" w:hAnsi="Times New Roman" w:cs="Times New Roman"/>
          <w:sz w:val="28"/>
          <w:szCs w:val="28"/>
        </w:rPr>
        <w:t xml:space="preserve"> в протоколах заседаний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690C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секретарь</w:t>
      </w:r>
      <w:r w:rsidR="00414BE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690CAB">
        <w:rPr>
          <w:rFonts w:ascii="Times New Roman" w:hAnsi="Times New Roman" w:cs="Times New Roman"/>
          <w:sz w:val="28"/>
          <w:szCs w:val="28"/>
        </w:rPr>
        <w:t>.</w:t>
      </w:r>
    </w:p>
    <w:p w:rsidR="00570D43" w:rsidRDefault="00570D43" w:rsidP="00B234E5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76F6F" w:rsidRDefault="00476F6F" w:rsidP="00570D43">
      <w:pPr>
        <w:pStyle w:val="a6"/>
        <w:ind w:left="0"/>
        <w:rPr>
          <w:sz w:val="24"/>
        </w:rPr>
      </w:pPr>
    </w:p>
    <w:p w:rsidR="004E3B9D" w:rsidRDefault="004E3B9D" w:rsidP="00B3665B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ПРИЛОЖЕНИЕ 2</w:t>
      </w:r>
    </w:p>
    <w:p w:rsidR="004E3B9D" w:rsidRDefault="004E3B9D" w:rsidP="00B3665B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к постановлению</w:t>
      </w:r>
      <w:r w:rsidR="00B3665B">
        <w:rPr>
          <w:szCs w:val="26"/>
        </w:rPr>
        <w:t xml:space="preserve"> Администрации</w:t>
      </w:r>
    </w:p>
    <w:p w:rsidR="00B3665B" w:rsidRDefault="00BE10A1" w:rsidP="00B3665B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Я</w:t>
      </w:r>
      <w:r w:rsidR="00B3665B">
        <w:rPr>
          <w:szCs w:val="26"/>
        </w:rPr>
        <w:t>рославского муниципального</w:t>
      </w:r>
    </w:p>
    <w:p w:rsidR="00B3665B" w:rsidRDefault="00B3665B" w:rsidP="00B3665B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округа</w:t>
      </w:r>
    </w:p>
    <w:p w:rsidR="00786EFF" w:rsidRPr="00786EFF" w:rsidRDefault="00786EFF" w:rsidP="00786EFF">
      <w:pPr>
        <w:ind w:firstLine="5812"/>
        <w:rPr>
          <w:sz w:val="24"/>
          <w:szCs w:val="24"/>
        </w:rPr>
      </w:pPr>
      <w:r w:rsidRPr="00786EFF">
        <w:rPr>
          <w:sz w:val="24"/>
          <w:szCs w:val="24"/>
        </w:rPr>
        <w:t>от 28.01.2026 № 58</w:t>
      </w:r>
    </w:p>
    <w:p w:rsidR="004E3B9D" w:rsidRDefault="004E3B9D" w:rsidP="004E3B9D">
      <w:pPr>
        <w:jc w:val="center"/>
        <w:rPr>
          <w:szCs w:val="26"/>
        </w:rPr>
      </w:pPr>
    </w:p>
    <w:p w:rsidR="002119FF" w:rsidRDefault="002119FF" w:rsidP="004E3B9D">
      <w:pPr>
        <w:jc w:val="center"/>
        <w:rPr>
          <w:szCs w:val="26"/>
        </w:rPr>
      </w:pPr>
    </w:p>
    <w:p w:rsidR="004E3B9D" w:rsidRPr="002119FF" w:rsidRDefault="004E3B9D" w:rsidP="004E3B9D">
      <w:pPr>
        <w:jc w:val="center"/>
        <w:rPr>
          <w:b/>
          <w:sz w:val="26"/>
          <w:szCs w:val="26"/>
        </w:rPr>
      </w:pPr>
      <w:r w:rsidRPr="002119FF">
        <w:rPr>
          <w:b/>
          <w:sz w:val="26"/>
          <w:szCs w:val="26"/>
        </w:rPr>
        <w:t>СОСТАВ КОМИССИИ</w:t>
      </w:r>
    </w:p>
    <w:p w:rsidR="004E3B9D" w:rsidRDefault="004E3B9D" w:rsidP="004E3B9D">
      <w:pPr>
        <w:jc w:val="center"/>
        <w:rPr>
          <w:sz w:val="28"/>
          <w:szCs w:val="28"/>
        </w:rPr>
      </w:pPr>
      <w:r w:rsidRPr="002119FF">
        <w:rPr>
          <w:sz w:val="26"/>
          <w:szCs w:val="26"/>
        </w:rPr>
        <w:t xml:space="preserve">по предупреждению и ликвидации чрезвычайных ситуаций и обеспечению пожарной безопасности Ярославского муниципального </w:t>
      </w:r>
      <w:r w:rsidR="00BE10A1" w:rsidRPr="002119FF">
        <w:rPr>
          <w:sz w:val="26"/>
          <w:szCs w:val="26"/>
        </w:rPr>
        <w:t>округа</w:t>
      </w:r>
    </w:p>
    <w:p w:rsidR="004E3B9D" w:rsidRDefault="004E3B9D" w:rsidP="004E3B9D">
      <w:pPr>
        <w:jc w:val="center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41"/>
        <w:gridCol w:w="302"/>
        <w:gridCol w:w="6229"/>
      </w:tblGrid>
      <w:tr w:rsidR="0059749E" w:rsidRPr="002119FF" w:rsidTr="0071666D">
        <w:trPr>
          <w:trHeight w:val="654"/>
        </w:trPr>
        <w:tc>
          <w:tcPr>
            <w:tcW w:w="1588" w:type="pct"/>
            <w:hideMark/>
          </w:tcPr>
          <w:p w:rsidR="004E3B9D" w:rsidRPr="002119FF" w:rsidRDefault="004E3B9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Михайлов</w:t>
            </w:r>
          </w:p>
          <w:p w:rsidR="004E3B9D" w:rsidRPr="002119FF" w:rsidRDefault="004E3B9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Алексей Анатольевич</w:t>
            </w:r>
          </w:p>
        </w:tc>
        <w:tc>
          <w:tcPr>
            <w:tcW w:w="158" w:type="pct"/>
          </w:tcPr>
          <w:p w:rsidR="004E3B9D" w:rsidRPr="002119FF" w:rsidRDefault="004E3B9D" w:rsidP="004876E1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  <w:p w:rsidR="004E3B9D" w:rsidRPr="002119FF" w:rsidRDefault="004E3B9D" w:rsidP="0048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pct"/>
            <w:hideMark/>
          </w:tcPr>
          <w:p w:rsidR="004876E1" w:rsidRPr="002119FF" w:rsidRDefault="004E3B9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 xml:space="preserve">председатель Комиссии, </w:t>
            </w:r>
          </w:p>
          <w:p w:rsidR="004E3B9D" w:rsidRPr="002119FF" w:rsidRDefault="004E3B9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Глава Ярославского муниципального округа;</w:t>
            </w:r>
          </w:p>
        </w:tc>
      </w:tr>
      <w:tr w:rsidR="0059749E" w:rsidRPr="002119FF" w:rsidTr="0071666D">
        <w:trPr>
          <w:trHeight w:val="654"/>
        </w:trPr>
        <w:tc>
          <w:tcPr>
            <w:tcW w:w="1588" w:type="pct"/>
            <w:hideMark/>
          </w:tcPr>
          <w:p w:rsidR="004E3B9D" w:rsidRPr="002119FF" w:rsidRDefault="004E3B9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Жилин</w:t>
            </w:r>
          </w:p>
          <w:p w:rsidR="004E3B9D" w:rsidRPr="002119FF" w:rsidRDefault="004E3B9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Алексей Евгеньевич</w:t>
            </w:r>
          </w:p>
        </w:tc>
        <w:tc>
          <w:tcPr>
            <w:tcW w:w="158" w:type="pct"/>
            <w:hideMark/>
          </w:tcPr>
          <w:p w:rsidR="004E3B9D" w:rsidRPr="002119FF" w:rsidRDefault="004E3B9D" w:rsidP="004876E1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4876E1" w:rsidRPr="002119FF" w:rsidRDefault="004E3B9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 xml:space="preserve">заместитель председателя Комиссии, </w:t>
            </w:r>
          </w:p>
          <w:p w:rsidR="004E3B9D" w:rsidRPr="002119FF" w:rsidRDefault="004E3B9D" w:rsidP="004876E1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начальник 1 ПСО ФПС ГУ МЧС России по ЯО                                    (по согласованию);</w:t>
            </w:r>
          </w:p>
        </w:tc>
      </w:tr>
      <w:tr w:rsidR="0059749E" w:rsidRPr="002119FF" w:rsidTr="0071666D">
        <w:trPr>
          <w:trHeight w:val="654"/>
        </w:trPr>
        <w:tc>
          <w:tcPr>
            <w:tcW w:w="1588" w:type="pct"/>
            <w:hideMark/>
          </w:tcPr>
          <w:p w:rsidR="004E3B9D" w:rsidRPr="002119FF" w:rsidRDefault="004E3B9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Грибанова</w:t>
            </w:r>
          </w:p>
          <w:p w:rsidR="004E3B9D" w:rsidRPr="002119FF" w:rsidRDefault="004E3B9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Юлия Сергеевна</w:t>
            </w:r>
          </w:p>
        </w:tc>
        <w:tc>
          <w:tcPr>
            <w:tcW w:w="158" w:type="pct"/>
            <w:hideMark/>
          </w:tcPr>
          <w:p w:rsidR="004E3B9D" w:rsidRPr="002119FF" w:rsidRDefault="004E3B9D" w:rsidP="004876E1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2119FF" w:rsidRPr="002119FF" w:rsidRDefault="004E3B9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 xml:space="preserve">заместитель председателя Комиссии, </w:t>
            </w:r>
          </w:p>
          <w:p w:rsidR="004E3B9D" w:rsidRPr="002119FF" w:rsidRDefault="004E3B9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первый заместитель Главы Администрации ЯМО;</w:t>
            </w:r>
          </w:p>
        </w:tc>
      </w:tr>
      <w:tr w:rsidR="0059749E" w:rsidRPr="002119FF" w:rsidTr="0071666D">
        <w:trPr>
          <w:trHeight w:val="578"/>
        </w:trPr>
        <w:tc>
          <w:tcPr>
            <w:tcW w:w="1588" w:type="pct"/>
            <w:hideMark/>
          </w:tcPr>
          <w:p w:rsidR="004E3B9D" w:rsidRPr="002119FF" w:rsidRDefault="004E3B9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Хохлов</w:t>
            </w:r>
          </w:p>
          <w:p w:rsidR="004E3B9D" w:rsidRPr="002119FF" w:rsidRDefault="004E3B9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Алексей Венедиктович</w:t>
            </w:r>
          </w:p>
        </w:tc>
        <w:tc>
          <w:tcPr>
            <w:tcW w:w="158" w:type="pct"/>
            <w:hideMark/>
          </w:tcPr>
          <w:p w:rsidR="004E3B9D" w:rsidRPr="002119FF" w:rsidRDefault="004E3B9D" w:rsidP="004876E1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2119FF" w:rsidRPr="002119FF" w:rsidRDefault="004E3B9D" w:rsidP="002119FF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 xml:space="preserve">заместитель председателя комиссии, </w:t>
            </w:r>
          </w:p>
          <w:p w:rsidR="004E3B9D" w:rsidRPr="002119FF" w:rsidRDefault="002119FF" w:rsidP="002119FF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консультант управления делами Администрации ЯМ</w:t>
            </w:r>
            <w:r>
              <w:rPr>
                <w:sz w:val="24"/>
                <w:szCs w:val="24"/>
              </w:rPr>
              <w:t>О</w:t>
            </w:r>
            <w:r w:rsidRPr="002119FF">
              <w:rPr>
                <w:sz w:val="24"/>
                <w:szCs w:val="24"/>
              </w:rPr>
              <w:t xml:space="preserve"> (по вопросам</w:t>
            </w:r>
            <w:r w:rsidR="004E3B9D" w:rsidRPr="002119FF">
              <w:rPr>
                <w:sz w:val="24"/>
                <w:szCs w:val="24"/>
              </w:rPr>
              <w:t xml:space="preserve"> ГО и ЧС</w:t>
            </w:r>
            <w:r w:rsidRPr="002119FF">
              <w:rPr>
                <w:sz w:val="24"/>
                <w:szCs w:val="24"/>
              </w:rPr>
              <w:t>)</w:t>
            </w:r>
            <w:r w:rsidR="004E3B9D" w:rsidRPr="002119FF">
              <w:rPr>
                <w:sz w:val="24"/>
                <w:szCs w:val="24"/>
              </w:rPr>
              <w:t>;</w:t>
            </w:r>
          </w:p>
        </w:tc>
      </w:tr>
      <w:tr w:rsidR="0059749E" w:rsidRPr="002119FF" w:rsidTr="0071666D">
        <w:trPr>
          <w:trHeight w:val="589"/>
        </w:trPr>
        <w:tc>
          <w:tcPr>
            <w:tcW w:w="1588" w:type="pct"/>
            <w:hideMark/>
          </w:tcPr>
          <w:p w:rsidR="004E3B9D" w:rsidRPr="002119FF" w:rsidRDefault="004E3B9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Серов</w:t>
            </w:r>
          </w:p>
          <w:p w:rsidR="004E3B9D" w:rsidRPr="002119FF" w:rsidRDefault="004E3B9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Алексей Александрович</w:t>
            </w:r>
          </w:p>
        </w:tc>
        <w:tc>
          <w:tcPr>
            <w:tcW w:w="158" w:type="pct"/>
            <w:hideMark/>
          </w:tcPr>
          <w:p w:rsidR="004E3B9D" w:rsidRPr="002119FF" w:rsidRDefault="004E3B9D" w:rsidP="004876E1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4E3B9D" w:rsidRPr="002119FF" w:rsidRDefault="004E3B9D" w:rsidP="002119FF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 xml:space="preserve">секретарь Комиссии, главный специалист </w:t>
            </w:r>
            <w:r w:rsidR="002119FF" w:rsidRPr="002119FF">
              <w:rPr>
                <w:sz w:val="24"/>
                <w:szCs w:val="24"/>
              </w:rPr>
              <w:t>управления делами</w:t>
            </w:r>
            <w:r w:rsidRPr="002119FF">
              <w:rPr>
                <w:sz w:val="24"/>
                <w:szCs w:val="24"/>
              </w:rPr>
              <w:t xml:space="preserve"> Администрации ЯМ</w:t>
            </w:r>
            <w:r w:rsidR="002119FF">
              <w:rPr>
                <w:sz w:val="24"/>
                <w:szCs w:val="24"/>
              </w:rPr>
              <w:t>О</w:t>
            </w:r>
            <w:r w:rsidRPr="002119FF">
              <w:rPr>
                <w:sz w:val="24"/>
                <w:szCs w:val="24"/>
              </w:rPr>
              <w:t>;</w:t>
            </w:r>
          </w:p>
        </w:tc>
      </w:tr>
      <w:tr w:rsidR="0059749E" w:rsidRPr="002119FF" w:rsidTr="0071666D">
        <w:trPr>
          <w:trHeight w:val="299"/>
        </w:trPr>
        <w:tc>
          <w:tcPr>
            <w:tcW w:w="1588" w:type="pct"/>
            <w:hideMark/>
          </w:tcPr>
          <w:p w:rsidR="004E3B9D" w:rsidRPr="002119FF" w:rsidRDefault="004E3B9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158" w:type="pct"/>
          </w:tcPr>
          <w:p w:rsidR="004E3B9D" w:rsidRPr="002119FF" w:rsidRDefault="004E3B9D" w:rsidP="0048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pct"/>
          </w:tcPr>
          <w:p w:rsidR="004E3B9D" w:rsidRPr="002119FF" w:rsidRDefault="004E3B9D">
            <w:pPr>
              <w:jc w:val="both"/>
              <w:rPr>
                <w:sz w:val="24"/>
                <w:szCs w:val="24"/>
              </w:rPr>
            </w:pPr>
          </w:p>
        </w:tc>
      </w:tr>
      <w:tr w:rsidR="0059749E" w:rsidRPr="002119FF" w:rsidTr="0071666D">
        <w:tc>
          <w:tcPr>
            <w:tcW w:w="1588" w:type="pct"/>
            <w:hideMark/>
          </w:tcPr>
          <w:p w:rsidR="004E3B9D" w:rsidRPr="002119FF" w:rsidRDefault="004E3B9D">
            <w:pPr>
              <w:rPr>
                <w:sz w:val="24"/>
                <w:szCs w:val="24"/>
              </w:rPr>
            </w:pPr>
            <w:proofErr w:type="spellStart"/>
            <w:r w:rsidRPr="002119FF">
              <w:rPr>
                <w:sz w:val="24"/>
                <w:szCs w:val="24"/>
              </w:rPr>
              <w:t>Борисенков</w:t>
            </w:r>
            <w:proofErr w:type="spellEnd"/>
          </w:p>
          <w:p w:rsidR="004E3B9D" w:rsidRPr="002119FF" w:rsidRDefault="004E3B9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Антон Романович</w:t>
            </w:r>
          </w:p>
        </w:tc>
        <w:tc>
          <w:tcPr>
            <w:tcW w:w="158" w:type="pct"/>
            <w:hideMark/>
          </w:tcPr>
          <w:p w:rsidR="004E3B9D" w:rsidRPr="002119FF" w:rsidRDefault="004E3B9D" w:rsidP="004876E1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4E3B9D" w:rsidRPr="002119FF" w:rsidRDefault="004E3B9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 xml:space="preserve">начальник ОНД и </w:t>
            </w:r>
            <w:proofErr w:type="gramStart"/>
            <w:r w:rsidRPr="002119FF">
              <w:rPr>
                <w:sz w:val="24"/>
                <w:szCs w:val="24"/>
              </w:rPr>
              <w:t>ПР</w:t>
            </w:r>
            <w:proofErr w:type="gramEnd"/>
            <w:r w:rsidRPr="002119FF">
              <w:rPr>
                <w:sz w:val="24"/>
                <w:szCs w:val="24"/>
              </w:rPr>
              <w:t xml:space="preserve"> по Ярославскому району                </w:t>
            </w:r>
            <w:r w:rsidR="002119FF">
              <w:rPr>
                <w:sz w:val="24"/>
                <w:szCs w:val="24"/>
              </w:rPr>
              <w:t xml:space="preserve">               </w:t>
            </w:r>
            <w:r w:rsidRPr="002119FF">
              <w:rPr>
                <w:sz w:val="24"/>
                <w:szCs w:val="24"/>
              </w:rPr>
              <w:t>ГУ МЧС России по ЯО (по согласованию);</w:t>
            </w:r>
          </w:p>
        </w:tc>
      </w:tr>
      <w:tr w:rsidR="00161722" w:rsidRPr="002119FF" w:rsidTr="0071666D">
        <w:tc>
          <w:tcPr>
            <w:tcW w:w="1588" w:type="pct"/>
          </w:tcPr>
          <w:p w:rsidR="00161722" w:rsidRPr="002119FF" w:rsidRDefault="00161722" w:rsidP="00161722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Виноградова</w:t>
            </w:r>
          </w:p>
          <w:p w:rsidR="00161722" w:rsidRPr="002119FF" w:rsidRDefault="00161722" w:rsidP="00161722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Анна Юрьевна</w:t>
            </w:r>
          </w:p>
        </w:tc>
        <w:tc>
          <w:tcPr>
            <w:tcW w:w="158" w:type="pct"/>
          </w:tcPr>
          <w:p w:rsidR="00161722" w:rsidRPr="002119FF" w:rsidRDefault="00161722" w:rsidP="00161722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</w:tcPr>
          <w:p w:rsidR="00161722" w:rsidRDefault="00161722" w:rsidP="00161722">
            <w:pPr>
              <w:jc w:val="both"/>
              <w:rPr>
                <w:sz w:val="24"/>
                <w:szCs w:val="24"/>
              </w:rPr>
            </w:pPr>
            <w:proofErr w:type="gramStart"/>
            <w:r w:rsidRPr="002119FF">
              <w:rPr>
                <w:sz w:val="24"/>
                <w:szCs w:val="24"/>
              </w:rPr>
              <w:t xml:space="preserve">главный врач ГУЗ ЯО Ярославская ЦРБ                      </w:t>
            </w:r>
            <w:proofErr w:type="gramEnd"/>
          </w:p>
          <w:p w:rsidR="00161722" w:rsidRPr="002119FF" w:rsidRDefault="00161722" w:rsidP="00161722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(по согласованию);</w:t>
            </w:r>
          </w:p>
        </w:tc>
      </w:tr>
      <w:tr w:rsidR="00161722" w:rsidRPr="002119FF" w:rsidTr="0071666D">
        <w:tc>
          <w:tcPr>
            <w:tcW w:w="1588" w:type="pct"/>
          </w:tcPr>
          <w:p w:rsidR="00161722" w:rsidRDefault="00161722" w:rsidP="001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Вавилов</w:t>
            </w:r>
          </w:p>
          <w:p w:rsidR="00161722" w:rsidRPr="002119FF" w:rsidRDefault="00161722" w:rsidP="001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Андреевич</w:t>
            </w:r>
          </w:p>
        </w:tc>
        <w:tc>
          <w:tcPr>
            <w:tcW w:w="158" w:type="pct"/>
          </w:tcPr>
          <w:p w:rsidR="00161722" w:rsidRPr="002119FF" w:rsidRDefault="0071666D" w:rsidP="00161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</w:tcPr>
          <w:p w:rsidR="00161722" w:rsidRPr="002119FF" w:rsidRDefault="00161722" w:rsidP="00161722">
            <w:pPr>
              <w:jc w:val="both"/>
              <w:rPr>
                <w:sz w:val="24"/>
                <w:szCs w:val="24"/>
                <w:highlight w:val="yellow"/>
              </w:rPr>
            </w:pPr>
            <w:r w:rsidRPr="002119FF">
              <w:rPr>
                <w:sz w:val="24"/>
                <w:szCs w:val="24"/>
              </w:rPr>
              <w:t xml:space="preserve">начальник управления </w:t>
            </w:r>
            <w:r>
              <w:rPr>
                <w:sz w:val="24"/>
                <w:szCs w:val="24"/>
              </w:rPr>
              <w:t>по развитию инфраструктуры</w:t>
            </w:r>
            <w:r w:rsidRPr="002119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ЯМО</w:t>
            </w:r>
            <w:r w:rsidRPr="002119FF">
              <w:rPr>
                <w:sz w:val="24"/>
                <w:szCs w:val="24"/>
              </w:rPr>
              <w:t>;</w:t>
            </w:r>
          </w:p>
        </w:tc>
      </w:tr>
      <w:tr w:rsidR="0071666D" w:rsidRPr="002119FF" w:rsidTr="0071666D">
        <w:tc>
          <w:tcPr>
            <w:tcW w:w="1588" w:type="pct"/>
            <w:hideMark/>
          </w:tcPr>
          <w:p w:rsidR="0071666D" w:rsidRPr="002119FF" w:rsidRDefault="0071666D" w:rsidP="0040365C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Килипченко</w:t>
            </w:r>
          </w:p>
          <w:p w:rsidR="0071666D" w:rsidRPr="002119FF" w:rsidRDefault="0071666D" w:rsidP="0040365C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Олег Юрьевич</w:t>
            </w:r>
          </w:p>
        </w:tc>
        <w:tc>
          <w:tcPr>
            <w:tcW w:w="158" w:type="pct"/>
            <w:hideMark/>
          </w:tcPr>
          <w:p w:rsidR="0071666D" w:rsidRPr="002119FF" w:rsidRDefault="0071666D" w:rsidP="0040365C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71666D" w:rsidRPr="002119FF" w:rsidRDefault="0071666D" w:rsidP="0040365C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начальник правов</w:t>
            </w:r>
            <w:r>
              <w:rPr>
                <w:sz w:val="24"/>
                <w:szCs w:val="24"/>
              </w:rPr>
              <w:t>ого управления Администрации ЯМО</w:t>
            </w:r>
            <w:r w:rsidRPr="002119FF">
              <w:rPr>
                <w:sz w:val="24"/>
                <w:szCs w:val="24"/>
              </w:rPr>
              <w:t>;</w:t>
            </w:r>
          </w:p>
        </w:tc>
      </w:tr>
      <w:tr w:rsidR="0071666D" w:rsidRPr="002119FF" w:rsidTr="0071666D">
        <w:tc>
          <w:tcPr>
            <w:tcW w:w="1588" w:type="pct"/>
            <w:hideMark/>
          </w:tcPr>
          <w:p w:rsidR="0071666D" w:rsidRPr="00161722" w:rsidRDefault="0071666D" w:rsidP="0040365C">
            <w:pPr>
              <w:rPr>
                <w:sz w:val="24"/>
                <w:szCs w:val="24"/>
              </w:rPr>
            </w:pPr>
            <w:r w:rsidRPr="00161722">
              <w:rPr>
                <w:sz w:val="24"/>
                <w:szCs w:val="24"/>
              </w:rPr>
              <w:t>Корсакова</w:t>
            </w:r>
          </w:p>
          <w:p w:rsidR="0071666D" w:rsidRPr="00161722" w:rsidRDefault="0071666D" w:rsidP="0040365C">
            <w:pPr>
              <w:rPr>
                <w:sz w:val="24"/>
                <w:szCs w:val="24"/>
              </w:rPr>
            </w:pPr>
            <w:r w:rsidRPr="00161722">
              <w:rPr>
                <w:sz w:val="24"/>
                <w:szCs w:val="24"/>
              </w:rPr>
              <w:t>Любовь Юрьевна</w:t>
            </w:r>
          </w:p>
        </w:tc>
        <w:tc>
          <w:tcPr>
            <w:tcW w:w="158" w:type="pct"/>
            <w:hideMark/>
          </w:tcPr>
          <w:p w:rsidR="0071666D" w:rsidRPr="00161722" w:rsidRDefault="0071666D" w:rsidP="0040365C">
            <w:pPr>
              <w:jc w:val="center"/>
              <w:rPr>
                <w:sz w:val="24"/>
                <w:szCs w:val="24"/>
              </w:rPr>
            </w:pPr>
            <w:r w:rsidRPr="00161722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71666D" w:rsidRPr="00161722" w:rsidRDefault="0071666D" w:rsidP="0040365C">
            <w:pPr>
              <w:rPr>
                <w:sz w:val="24"/>
                <w:szCs w:val="24"/>
              </w:rPr>
            </w:pPr>
            <w:r w:rsidRPr="00161722">
              <w:rPr>
                <w:sz w:val="24"/>
                <w:szCs w:val="24"/>
              </w:rPr>
              <w:t>начальник  управления  социального развития Администрации ЯМР;</w:t>
            </w:r>
          </w:p>
        </w:tc>
      </w:tr>
      <w:tr w:rsidR="0071666D" w:rsidRPr="002119FF" w:rsidTr="0071666D">
        <w:tc>
          <w:tcPr>
            <w:tcW w:w="1588" w:type="pct"/>
            <w:hideMark/>
          </w:tcPr>
          <w:p w:rsidR="0071666D" w:rsidRPr="002119FF" w:rsidRDefault="0071666D" w:rsidP="0040365C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Комлев</w:t>
            </w:r>
          </w:p>
          <w:p w:rsidR="0071666D" w:rsidRPr="002119FF" w:rsidRDefault="0071666D" w:rsidP="0040365C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Дмитрий Анатольевич</w:t>
            </w:r>
          </w:p>
        </w:tc>
        <w:tc>
          <w:tcPr>
            <w:tcW w:w="158" w:type="pct"/>
            <w:hideMark/>
          </w:tcPr>
          <w:p w:rsidR="0071666D" w:rsidRPr="002119FF" w:rsidRDefault="0071666D" w:rsidP="0040365C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71666D" w:rsidRPr="00161722" w:rsidRDefault="0071666D" w:rsidP="0040365C">
            <w:pPr>
              <w:jc w:val="both"/>
              <w:rPr>
                <w:sz w:val="24"/>
                <w:szCs w:val="24"/>
              </w:rPr>
            </w:pPr>
            <w:r w:rsidRPr="00161722">
              <w:rPr>
                <w:sz w:val="24"/>
                <w:szCs w:val="24"/>
              </w:rPr>
              <w:t>директор МБУ ЯМО «Центр благоустройства территорий»;</w:t>
            </w:r>
          </w:p>
        </w:tc>
      </w:tr>
      <w:tr w:rsidR="0071666D" w:rsidRPr="002119FF" w:rsidTr="0071666D">
        <w:tc>
          <w:tcPr>
            <w:tcW w:w="1588" w:type="pct"/>
            <w:hideMark/>
          </w:tcPr>
          <w:p w:rsidR="0071666D" w:rsidRPr="002119FF" w:rsidRDefault="0071666D" w:rsidP="0040365C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Лапин</w:t>
            </w:r>
          </w:p>
          <w:p w:rsidR="0071666D" w:rsidRPr="002119FF" w:rsidRDefault="0071666D" w:rsidP="0040365C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Александр Вадимович</w:t>
            </w:r>
          </w:p>
        </w:tc>
        <w:tc>
          <w:tcPr>
            <w:tcW w:w="158" w:type="pct"/>
            <w:hideMark/>
          </w:tcPr>
          <w:p w:rsidR="0071666D" w:rsidRPr="002119FF" w:rsidRDefault="0071666D" w:rsidP="0040365C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71666D" w:rsidRPr="002119FF" w:rsidRDefault="0071666D" w:rsidP="0040365C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начальник Ярославского инспекторского участка ГИМС ГУ МЧС России по ЯО (по согласованию);</w:t>
            </w:r>
          </w:p>
        </w:tc>
      </w:tr>
      <w:tr w:rsidR="0071666D" w:rsidRPr="002119FF" w:rsidTr="0071666D">
        <w:tc>
          <w:tcPr>
            <w:tcW w:w="1588" w:type="pct"/>
            <w:hideMark/>
          </w:tcPr>
          <w:p w:rsidR="0071666D" w:rsidRPr="002119FF" w:rsidRDefault="0071666D" w:rsidP="0040365C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Лизунова</w:t>
            </w:r>
          </w:p>
          <w:p w:rsidR="0071666D" w:rsidRPr="002119FF" w:rsidRDefault="0071666D" w:rsidP="0040365C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Наталья Юрьевна</w:t>
            </w:r>
          </w:p>
        </w:tc>
        <w:tc>
          <w:tcPr>
            <w:tcW w:w="158" w:type="pct"/>
            <w:hideMark/>
          </w:tcPr>
          <w:p w:rsidR="0071666D" w:rsidRPr="002119FF" w:rsidRDefault="0071666D" w:rsidP="0040365C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71666D" w:rsidRPr="002119FF" w:rsidRDefault="0071666D" w:rsidP="0040365C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начальник управлен</w:t>
            </w:r>
            <w:bookmarkStart w:id="0" w:name="_GoBack"/>
            <w:bookmarkEnd w:id="0"/>
            <w:r w:rsidRPr="002119FF">
              <w:rPr>
                <w:sz w:val="24"/>
                <w:szCs w:val="24"/>
              </w:rPr>
              <w:t xml:space="preserve">ия финансов </w:t>
            </w:r>
            <w:r>
              <w:rPr>
                <w:sz w:val="24"/>
                <w:szCs w:val="24"/>
              </w:rPr>
              <w:t>Администрации ЯМО</w:t>
            </w:r>
            <w:r w:rsidRPr="002119FF">
              <w:rPr>
                <w:sz w:val="24"/>
                <w:szCs w:val="24"/>
              </w:rPr>
              <w:t xml:space="preserve">; </w:t>
            </w:r>
          </w:p>
        </w:tc>
      </w:tr>
      <w:tr w:rsidR="0071666D" w:rsidRPr="002119FF" w:rsidTr="0071666D">
        <w:tc>
          <w:tcPr>
            <w:tcW w:w="1588" w:type="pct"/>
          </w:tcPr>
          <w:p w:rsidR="0071666D" w:rsidRPr="002119FF" w:rsidRDefault="0071666D" w:rsidP="0071666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Москвин</w:t>
            </w:r>
          </w:p>
          <w:p w:rsidR="0071666D" w:rsidRPr="002119FF" w:rsidRDefault="0071666D" w:rsidP="0071666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Сергей Юрьевич</w:t>
            </w:r>
          </w:p>
        </w:tc>
        <w:tc>
          <w:tcPr>
            <w:tcW w:w="158" w:type="pct"/>
          </w:tcPr>
          <w:p w:rsidR="0071666D" w:rsidRPr="002119FF" w:rsidRDefault="0071666D" w:rsidP="0071666D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</w:tcPr>
          <w:p w:rsidR="0071666D" w:rsidRDefault="0071666D" w:rsidP="0071666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 xml:space="preserve">главный ветеринарный врач </w:t>
            </w:r>
          </w:p>
          <w:p w:rsidR="0071666D" w:rsidRPr="002119FF" w:rsidRDefault="0071666D" w:rsidP="0071666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(по согласованию);</w:t>
            </w:r>
          </w:p>
        </w:tc>
      </w:tr>
      <w:tr w:rsidR="0071666D" w:rsidRPr="002119FF" w:rsidTr="0071666D">
        <w:tc>
          <w:tcPr>
            <w:tcW w:w="1588" w:type="pct"/>
            <w:hideMark/>
          </w:tcPr>
          <w:p w:rsidR="0071666D" w:rsidRPr="002119FF" w:rsidRDefault="0071666D" w:rsidP="0040365C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Панфилова</w:t>
            </w:r>
          </w:p>
          <w:p w:rsidR="0071666D" w:rsidRPr="002119FF" w:rsidRDefault="0071666D" w:rsidP="0040365C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Анастасия Павловна</w:t>
            </w:r>
          </w:p>
        </w:tc>
        <w:tc>
          <w:tcPr>
            <w:tcW w:w="158" w:type="pct"/>
            <w:hideMark/>
          </w:tcPr>
          <w:p w:rsidR="0071666D" w:rsidRPr="002119FF" w:rsidRDefault="0071666D" w:rsidP="0040365C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71666D" w:rsidRPr="002119FF" w:rsidRDefault="0071666D" w:rsidP="0040365C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заместитель начальника управления экономического развития</w:t>
            </w:r>
            <w:r>
              <w:rPr>
                <w:sz w:val="24"/>
                <w:szCs w:val="24"/>
              </w:rPr>
              <w:t xml:space="preserve"> Администрации ЯМО</w:t>
            </w:r>
            <w:r w:rsidRPr="002119FF">
              <w:rPr>
                <w:sz w:val="24"/>
                <w:szCs w:val="24"/>
              </w:rPr>
              <w:t>;</w:t>
            </w:r>
          </w:p>
        </w:tc>
      </w:tr>
      <w:tr w:rsidR="0071666D" w:rsidRPr="002119FF" w:rsidTr="0071666D">
        <w:tc>
          <w:tcPr>
            <w:tcW w:w="1588" w:type="pct"/>
            <w:hideMark/>
          </w:tcPr>
          <w:p w:rsidR="0071666D" w:rsidRPr="002119FF" w:rsidRDefault="0071666D" w:rsidP="0071666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Соколов</w:t>
            </w:r>
          </w:p>
          <w:p w:rsidR="0071666D" w:rsidRPr="002119FF" w:rsidRDefault="0071666D" w:rsidP="0071666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Вадим Александрович</w:t>
            </w:r>
          </w:p>
        </w:tc>
        <w:tc>
          <w:tcPr>
            <w:tcW w:w="158" w:type="pct"/>
            <w:hideMark/>
          </w:tcPr>
          <w:p w:rsidR="0071666D" w:rsidRPr="002119FF" w:rsidRDefault="0071666D" w:rsidP="0071666D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71666D" w:rsidRDefault="0071666D" w:rsidP="0071666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 xml:space="preserve">начальник отдела МВД России «Ярославский»                </w:t>
            </w:r>
          </w:p>
          <w:p w:rsidR="0071666D" w:rsidRPr="002119FF" w:rsidRDefault="0071666D" w:rsidP="0071666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(по согласованию);</w:t>
            </w:r>
          </w:p>
        </w:tc>
      </w:tr>
      <w:tr w:rsidR="0071666D" w:rsidRPr="002119FF" w:rsidTr="0071666D">
        <w:tc>
          <w:tcPr>
            <w:tcW w:w="1588" w:type="pct"/>
            <w:hideMark/>
          </w:tcPr>
          <w:p w:rsidR="0071666D" w:rsidRPr="002119FF" w:rsidRDefault="0071666D" w:rsidP="0071666D">
            <w:pPr>
              <w:rPr>
                <w:sz w:val="24"/>
                <w:szCs w:val="24"/>
              </w:rPr>
            </w:pPr>
            <w:proofErr w:type="spellStart"/>
            <w:r w:rsidRPr="002119FF">
              <w:rPr>
                <w:sz w:val="24"/>
                <w:szCs w:val="24"/>
              </w:rPr>
              <w:t>Сыпин</w:t>
            </w:r>
            <w:proofErr w:type="spellEnd"/>
            <w:r w:rsidRPr="002119FF">
              <w:rPr>
                <w:sz w:val="24"/>
                <w:szCs w:val="24"/>
              </w:rPr>
              <w:t xml:space="preserve"> </w:t>
            </w:r>
          </w:p>
          <w:p w:rsidR="0071666D" w:rsidRPr="002119FF" w:rsidRDefault="0071666D" w:rsidP="0071666D">
            <w:pPr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Глеб Сергеевич</w:t>
            </w:r>
          </w:p>
        </w:tc>
        <w:tc>
          <w:tcPr>
            <w:tcW w:w="158" w:type="pct"/>
            <w:hideMark/>
          </w:tcPr>
          <w:p w:rsidR="0071666D" w:rsidRPr="002119FF" w:rsidRDefault="0071666D" w:rsidP="0071666D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71666D" w:rsidRDefault="0071666D" w:rsidP="0071666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 xml:space="preserve">директор ГКУ ЯО «Ярославское лесничество»                  </w:t>
            </w:r>
          </w:p>
          <w:p w:rsidR="0071666D" w:rsidRPr="002119FF" w:rsidRDefault="0071666D" w:rsidP="0071666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(по согласованию);</w:t>
            </w:r>
          </w:p>
        </w:tc>
      </w:tr>
      <w:tr w:rsidR="0071666D" w:rsidRPr="002119FF" w:rsidTr="0071666D">
        <w:tc>
          <w:tcPr>
            <w:tcW w:w="1588" w:type="pct"/>
          </w:tcPr>
          <w:p w:rsidR="0071666D" w:rsidRPr="002119FF" w:rsidRDefault="0071666D" w:rsidP="0071666D">
            <w:pPr>
              <w:rPr>
                <w:sz w:val="24"/>
                <w:szCs w:val="24"/>
              </w:rPr>
            </w:pPr>
          </w:p>
        </w:tc>
        <w:tc>
          <w:tcPr>
            <w:tcW w:w="158" w:type="pct"/>
          </w:tcPr>
          <w:p w:rsidR="0071666D" w:rsidRPr="002119FF" w:rsidRDefault="0071666D" w:rsidP="0071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pct"/>
          </w:tcPr>
          <w:p w:rsidR="0071666D" w:rsidRPr="002119FF" w:rsidRDefault="0071666D" w:rsidP="0071666D">
            <w:pPr>
              <w:jc w:val="both"/>
              <w:rPr>
                <w:sz w:val="24"/>
                <w:szCs w:val="24"/>
              </w:rPr>
            </w:pPr>
          </w:p>
        </w:tc>
      </w:tr>
      <w:tr w:rsidR="0071666D" w:rsidRPr="002119FF" w:rsidTr="0071666D">
        <w:tc>
          <w:tcPr>
            <w:tcW w:w="1588" w:type="pct"/>
            <w:hideMark/>
          </w:tcPr>
          <w:p w:rsidR="0071666D" w:rsidRPr="002119FF" w:rsidRDefault="0071666D" w:rsidP="00716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Начальники </w:t>
            </w:r>
            <w:r w:rsidRPr="002119FF">
              <w:rPr>
                <w:sz w:val="24"/>
                <w:szCs w:val="24"/>
              </w:rPr>
              <w:t>территориальных управлений ЯМО</w:t>
            </w:r>
          </w:p>
        </w:tc>
        <w:tc>
          <w:tcPr>
            <w:tcW w:w="158" w:type="pct"/>
            <w:hideMark/>
          </w:tcPr>
          <w:p w:rsidR="0071666D" w:rsidRPr="002119FF" w:rsidRDefault="0071666D" w:rsidP="0071666D">
            <w:pPr>
              <w:jc w:val="center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-</w:t>
            </w:r>
          </w:p>
        </w:tc>
        <w:tc>
          <w:tcPr>
            <w:tcW w:w="3254" w:type="pct"/>
            <w:hideMark/>
          </w:tcPr>
          <w:p w:rsidR="0071666D" w:rsidRPr="002119FF" w:rsidRDefault="0071666D" w:rsidP="0071666D">
            <w:pPr>
              <w:jc w:val="both"/>
              <w:rPr>
                <w:sz w:val="24"/>
                <w:szCs w:val="24"/>
              </w:rPr>
            </w:pPr>
            <w:r w:rsidRPr="002119FF">
              <w:rPr>
                <w:sz w:val="24"/>
                <w:szCs w:val="24"/>
              </w:rPr>
              <w:t>по согласованию.</w:t>
            </w:r>
          </w:p>
        </w:tc>
      </w:tr>
    </w:tbl>
    <w:p w:rsidR="00476F6F" w:rsidRDefault="00476F6F" w:rsidP="00570D43">
      <w:pPr>
        <w:pStyle w:val="a6"/>
        <w:ind w:left="0"/>
        <w:rPr>
          <w:sz w:val="24"/>
        </w:rPr>
      </w:pPr>
    </w:p>
    <w:sectPr w:rsidR="00476F6F" w:rsidSect="00B234E5">
      <w:pgSz w:w="11906" w:h="16838"/>
      <w:pgMar w:top="851" w:right="849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98" w:rsidRDefault="00BD4C98">
      <w:r>
        <w:separator/>
      </w:r>
    </w:p>
  </w:endnote>
  <w:endnote w:type="continuationSeparator" w:id="0">
    <w:p w:rsidR="00BD4C98" w:rsidRDefault="00BD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98" w:rsidRDefault="00BD4C98">
      <w:r>
        <w:separator/>
      </w:r>
    </w:p>
  </w:footnote>
  <w:footnote w:type="continuationSeparator" w:id="0">
    <w:p w:rsidR="00BD4C98" w:rsidRDefault="00BD4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2E245B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59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1F"/>
    <w:rsid w:val="00032A4D"/>
    <w:rsid w:val="000675D4"/>
    <w:rsid w:val="00075EF8"/>
    <w:rsid w:val="0008124D"/>
    <w:rsid w:val="0008379F"/>
    <w:rsid w:val="00095B69"/>
    <w:rsid w:val="000A2EA3"/>
    <w:rsid w:val="000B0982"/>
    <w:rsid w:val="000E7602"/>
    <w:rsid w:val="00104CBD"/>
    <w:rsid w:val="0014290D"/>
    <w:rsid w:val="00144004"/>
    <w:rsid w:val="00161722"/>
    <w:rsid w:val="001B5A15"/>
    <w:rsid w:val="002119FF"/>
    <w:rsid w:val="002209C4"/>
    <w:rsid w:val="002666E0"/>
    <w:rsid w:val="002911BF"/>
    <w:rsid w:val="002D254C"/>
    <w:rsid w:val="002E02D2"/>
    <w:rsid w:val="002E245B"/>
    <w:rsid w:val="002E42F6"/>
    <w:rsid w:val="00360F1C"/>
    <w:rsid w:val="00370742"/>
    <w:rsid w:val="003B5C20"/>
    <w:rsid w:val="003E7EC8"/>
    <w:rsid w:val="004123B4"/>
    <w:rsid w:val="00414BEA"/>
    <w:rsid w:val="00444BBD"/>
    <w:rsid w:val="00445C53"/>
    <w:rsid w:val="00466EE2"/>
    <w:rsid w:val="00476F6F"/>
    <w:rsid w:val="004876E1"/>
    <w:rsid w:val="004B0FF8"/>
    <w:rsid w:val="004D74F8"/>
    <w:rsid w:val="004E3B9D"/>
    <w:rsid w:val="00530E57"/>
    <w:rsid w:val="00547035"/>
    <w:rsid w:val="005559FC"/>
    <w:rsid w:val="00556C4A"/>
    <w:rsid w:val="00570D43"/>
    <w:rsid w:val="00587185"/>
    <w:rsid w:val="0059749E"/>
    <w:rsid w:val="005A1232"/>
    <w:rsid w:val="005C188B"/>
    <w:rsid w:val="005E428C"/>
    <w:rsid w:val="005F7398"/>
    <w:rsid w:val="0063632C"/>
    <w:rsid w:val="006519D1"/>
    <w:rsid w:val="00657221"/>
    <w:rsid w:val="00657C9C"/>
    <w:rsid w:val="00672960"/>
    <w:rsid w:val="006A3B55"/>
    <w:rsid w:val="006D75DC"/>
    <w:rsid w:val="0071666D"/>
    <w:rsid w:val="00786EFF"/>
    <w:rsid w:val="00823ED3"/>
    <w:rsid w:val="00836409"/>
    <w:rsid w:val="0083686B"/>
    <w:rsid w:val="00850E44"/>
    <w:rsid w:val="008767EF"/>
    <w:rsid w:val="00876E1F"/>
    <w:rsid w:val="0088250B"/>
    <w:rsid w:val="00887D89"/>
    <w:rsid w:val="00894A23"/>
    <w:rsid w:val="00896CEC"/>
    <w:rsid w:val="008C7F71"/>
    <w:rsid w:val="00914FBC"/>
    <w:rsid w:val="00926B38"/>
    <w:rsid w:val="00937A1D"/>
    <w:rsid w:val="00950D16"/>
    <w:rsid w:val="0095604E"/>
    <w:rsid w:val="00970E91"/>
    <w:rsid w:val="00990117"/>
    <w:rsid w:val="009A04FD"/>
    <w:rsid w:val="009C4060"/>
    <w:rsid w:val="009C455C"/>
    <w:rsid w:val="009D1527"/>
    <w:rsid w:val="00A06B9E"/>
    <w:rsid w:val="00A84531"/>
    <w:rsid w:val="00AA66AB"/>
    <w:rsid w:val="00AC3236"/>
    <w:rsid w:val="00B032F4"/>
    <w:rsid w:val="00B17B75"/>
    <w:rsid w:val="00B234E5"/>
    <w:rsid w:val="00B25934"/>
    <w:rsid w:val="00B3665B"/>
    <w:rsid w:val="00B51FA5"/>
    <w:rsid w:val="00B650ED"/>
    <w:rsid w:val="00B70ADC"/>
    <w:rsid w:val="00BC3FA8"/>
    <w:rsid w:val="00BD4C98"/>
    <w:rsid w:val="00BE10A1"/>
    <w:rsid w:val="00BE2CEE"/>
    <w:rsid w:val="00C2411F"/>
    <w:rsid w:val="00C52713"/>
    <w:rsid w:val="00C56351"/>
    <w:rsid w:val="00C6342F"/>
    <w:rsid w:val="00CB07AD"/>
    <w:rsid w:val="00CB244C"/>
    <w:rsid w:val="00D25162"/>
    <w:rsid w:val="00D66449"/>
    <w:rsid w:val="00D6779C"/>
    <w:rsid w:val="00D76136"/>
    <w:rsid w:val="00D77F73"/>
    <w:rsid w:val="00DB4240"/>
    <w:rsid w:val="00DF0396"/>
    <w:rsid w:val="00DF41AD"/>
    <w:rsid w:val="00E26E12"/>
    <w:rsid w:val="00E37B40"/>
    <w:rsid w:val="00E71BEC"/>
    <w:rsid w:val="00EA529A"/>
    <w:rsid w:val="00ED6118"/>
    <w:rsid w:val="00ED703F"/>
    <w:rsid w:val="00F01D30"/>
    <w:rsid w:val="00F32CF5"/>
    <w:rsid w:val="00F36D8F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table" w:styleId="aa">
    <w:name w:val="Table Grid"/>
    <w:basedOn w:val="a1"/>
    <w:rsid w:val="0047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476F6F"/>
    <w:pPr>
      <w:spacing w:line="288" w:lineRule="auto"/>
    </w:pPr>
    <w:rPr>
      <w:color w:val="000000"/>
      <w:sz w:val="24"/>
    </w:rPr>
  </w:style>
  <w:style w:type="paragraph" w:customStyle="1" w:styleId="ConsPlusNormal">
    <w:name w:val="ConsPlusNormal"/>
    <w:rsid w:val="00476F6F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b">
    <w:name w:val="Balloon Text"/>
    <w:basedOn w:val="a"/>
    <w:link w:val="ac"/>
    <w:semiHidden/>
    <w:unhideWhenUsed/>
    <w:rsid w:val="00786E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86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table" w:styleId="aa">
    <w:name w:val="Table Grid"/>
    <w:basedOn w:val="a1"/>
    <w:rsid w:val="0047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476F6F"/>
    <w:pPr>
      <w:spacing w:line="288" w:lineRule="auto"/>
    </w:pPr>
    <w:rPr>
      <w:color w:val="000000"/>
      <w:sz w:val="24"/>
    </w:rPr>
  </w:style>
  <w:style w:type="paragraph" w:customStyle="1" w:styleId="ConsPlusNormal">
    <w:name w:val="ConsPlusNormal"/>
    <w:rsid w:val="00476F6F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b">
    <w:name w:val="Balloon Text"/>
    <w:basedOn w:val="a"/>
    <w:link w:val="ac"/>
    <w:semiHidden/>
    <w:unhideWhenUsed/>
    <w:rsid w:val="00786E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86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BEB49B6AFC6895B293B89178098D5CB6E86E219A783C8811DA8539B62470453D8856307807ED1A3ER6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64;&#1072;&#1073;&#1083;&#1086;&#1085;&#1099;\2026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B73B2EA0BB4369880796550BDB3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2DD46-759F-48FF-93EB-6A690EB32FF7}"/>
      </w:docPartPr>
      <w:docPartBody>
        <w:p w:rsidR="00FD7D69" w:rsidRDefault="00CA7422">
          <w:pPr>
            <w:pStyle w:val="9EB73B2EA0BB4369880796550BDB379D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5EF733FBCF452B99AC9DF4E4B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F34DA0-EE6E-4C23-A353-9FC860DF84B1}"/>
      </w:docPartPr>
      <w:docPartBody>
        <w:p w:rsidR="00FD7D69" w:rsidRDefault="00CA7422">
          <w:pPr>
            <w:pStyle w:val="4A5EF733FBCF452B99AC9DF4E4B63163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69"/>
    <w:rsid w:val="00595EBF"/>
    <w:rsid w:val="00CA7422"/>
    <w:rsid w:val="00DD0344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7</Pages>
  <Words>1416</Words>
  <Characters>11467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Елена Кондратенко</dc:creator>
  <cp:lastModifiedBy>sakova</cp:lastModifiedBy>
  <cp:revision>2</cp:revision>
  <cp:lastPrinted>2026-01-28T06:11:00Z</cp:lastPrinted>
  <dcterms:created xsi:type="dcterms:W3CDTF">2026-01-28T06:11:00Z</dcterms:created>
  <dcterms:modified xsi:type="dcterms:W3CDTF">2026-01-28T06:11:00Z</dcterms:modified>
</cp:coreProperties>
</file>