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C5" w:rsidRPr="001B1ED7" w:rsidRDefault="006224C5" w:rsidP="007221D1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lang w:val="ru-RU" w:eastAsia="ar-SA" w:bidi="ar-SA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55680" behindDoc="0" locked="0" layoutInCell="1" allowOverlap="1" wp14:anchorId="48EDC8FC" wp14:editId="65445053">
            <wp:simplePos x="0" y="0"/>
            <wp:positionH relativeFrom="column">
              <wp:posOffset>2491740</wp:posOffset>
            </wp:positionH>
            <wp:positionV relativeFrom="paragraph">
              <wp:posOffset>-392430</wp:posOffset>
            </wp:positionV>
            <wp:extent cx="628650" cy="809625"/>
            <wp:effectExtent l="0" t="0" r="0" b="952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4C5" w:rsidRPr="007F397B" w:rsidRDefault="006224C5" w:rsidP="006224C5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sz w:val="40"/>
          <w:szCs w:val="40"/>
          <w:lang w:val="ru-RU" w:eastAsia="ar-SA" w:bidi="ar-SA"/>
        </w:rPr>
      </w:pPr>
      <w:r w:rsidRPr="007F397B">
        <w:rPr>
          <w:b/>
          <w:sz w:val="40"/>
          <w:szCs w:val="40"/>
          <w:lang w:val="ru-RU" w:eastAsia="ar-SA" w:bidi="ar-SA"/>
        </w:rPr>
        <w:t xml:space="preserve">М У Н И </w:t>
      </w:r>
      <w:proofErr w:type="gramStart"/>
      <w:r w:rsidRPr="007F397B">
        <w:rPr>
          <w:b/>
          <w:sz w:val="40"/>
          <w:szCs w:val="40"/>
          <w:lang w:val="ru-RU" w:eastAsia="ar-SA" w:bidi="ar-SA"/>
        </w:rPr>
        <w:t>Ц</w:t>
      </w:r>
      <w:proofErr w:type="gramEnd"/>
      <w:r w:rsidRPr="007F397B">
        <w:rPr>
          <w:b/>
          <w:sz w:val="40"/>
          <w:szCs w:val="40"/>
          <w:lang w:val="ru-RU" w:eastAsia="ar-SA" w:bidi="ar-SA"/>
        </w:rPr>
        <w:t xml:space="preserve"> И П А Л Ь Н Ы Й  С О В Е Т</w:t>
      </w:r>
    </w:p>
    <w:p w:rsidR="006224C5" w:rsidRPr="006224C5" w:rsidRDefault="006224C5" w:rsidP="006224C5">
      <w:pPr>
        <w:jc w:val="center"/>
        <w:rPr>
          <w:b/>
          <w:sz w:val="36"/>
          <w:szCs w:val="36"/>
          <w:lang w:val="ru-RU"/>
        </w:rPr>
      </w:pPr>
      <w:r w:rsidRPr="006224C5">
        <w:rPr>
          <w:b/>
          <w:sz w:val="36"/>
          <w:szCs w:val="36"/>
          <w:lang w:val="ru-RU"/>
        </w:rPr>
        <w:t>Ярославского муниципального района</w:t>
      </w:r>
    </w:p>
    <w:p w:rsidR="006224C5" w:rsidRPr="007F397B" w:rsidRDefault="006224C5" w:rsidP="006224C5">
      <w:pPr>
        <w:jc w:val="center"/>
        <w:rPr>
          <w:b/>
          <w:bCs/>
          <w:sz w:val="28"/>
          <w:szCs w:val="28"/>
          <w:lang w:val="ru-RU" w:eastAsia="ar-SA" w:bidi="ar-SA"/>
        </w:rPr>
      </w:pPr>
    </w:p>
    <w:p w:rsidR="006224C5" w:rsidRPr="007221D1" w:rsidRDefault="006224C5" w:rsidP="007221D1">
      <w:pPr>
        <w:jc w:val="center"/>
        <w:rPr>
          <w:b/>
          <w:bCs/>
          <w:sz w:val="36"/>
          <w:szCs w:val="36"/>
          <w:lang w:val="ru-RU" w:eastAsia="ar-SA" w:bidi="ar-SA"/>
        </w:rPr>
      </w:pPr>
      <w:proofErr w:type="gramStart"/>
      <w:r w:rsidRPr="007F397B">
        <w:rPr>
          <w:b/>
          <w:bCs/>
          <w:sz w:val="36"/>
          <w:szCs w:val="36"/>
          <w:lang w:val="ru-RU" w:eastAsia="ar-SA" w:bidi="ar-SA"/>
        </w:rPr>
        <w:t>Р</w:t>
      </w:r>
      <w:proofErr w:type="gramEnd"/>
      <w:r w:rsidRPr="007F397B">
        <w:rPr>
          <w:b/>
          <w:bCs/>
          <w:sz w:val="36"/>
          <w:szCs w:val="36"/>
          <w:lang w:val="ru-RU" w:eastAsia="ar-SA" w:bidi="ar-SA"/>
        </w:rPr>
        <w:t xml:space="preserve"> Е Ш Е Н И Е</w:t>
      </w:r>
    </w:p>
    <w:p w:rsidR="007221D1" w:rsidRDefault="007221D1" w:rsidP="007221D1">
      <w:pPr>
        <w:suppressAutoHyphens w:val="0"/>
        <w:rPr>
          <w:b/>
          <w:bCs/>
          <w:sz w:val="24"/>
          <w:szCs w:val="24"/>
          <w:lang w:val="ru-RU" w:eastAsia="ru-RU" w:bidi="ar-SA"/>
        </w:rPr>
      </w:pPr>
    </w:p>
    <w:p w:rsidR="007221D1" w:rsidRPr="007221D1" w:rsidRDefault="007221D1" w:rsidP="007221D1">
      <w:pPr>
        <w:suppressAutoHyphens w:val="0"/>
        <w:rPr>
          <w:b/>
          <w:bCs/>
          <w:sz w:val="24"/>
          <w:szCs w:val="24"/>
          <w:lang w:val="ru-RU" w:eastAsia="ru-RU" w:bidi="ar-SA"/>
        </w:rPr>
      </w:pPr>
      <w:r w:rsidRPr="007221D1">
        <w:rPr>
          <w:b/>
          <w:bCs/>
          <w:sz w:val="24"/>
          <w:szCs w:val="24"/>
          <w:lang w:val="ru-RU" w:eastAsia="ru-RU" w:bidi="ar-SA"/>
        </w:rPr>
        <w:t xml:space="preserve">10.10.2024                                                                                              </w:t>
      </w:r>
      <w:r>
        <w:rPr>
          <w:b/>
          <w:bCs/>
          <w:sz w:val="24"/>
          <w:szCs w:val="24"/>
          <w:lang w:val="ru-RU" w:eastAsia="ru-RU" w:bidi="ar-SA"/>
        </w:rPr>
        <w:t xml:space="preserve">                                  № 11</w:t>
      </w:r>
    </w:p>
    <w:p w:rsidR="001A3D44" w:rsidRPr="001A3D44" w:rsidRDefault="001A3D44" w:rsidP="001A3D44">
      <w:pPr>
        <w:jc w:val="both"/>
        <w:rPr>
          <w:sz w:val="28"/>
          <w:szCs w:val="28"/>
          <w:lang w:val="ru-RU"/>
        </w:rPr>
      </w:pPr>
    </w:p>
    <w:p w:rsidR="001A3D44" w:rsidRPr="001A3D44" w:rsidRDefault="001A3D44" w:rsidP="001A3D44">
      <w:pPr>
        <w:jc w:val="both"/>
        <w:rPr>
          <w:sz w:val="28"/>
          <w:szCs w:val="28"/>
          <w:lang w:val="ru-RU"/>
        </w:rPr>
      </w:pPr>
    </w:p>
    <w:p w:rsidR="001A3D44" w:rsidRDefault="001A3D44" w:rsidP="001A3D44">
      <w:pPr>
        <w:tabs>
          <w:tab w:val="left" w:pos="3828"/>
        </w:tabs>
        <w:suppressAutoHyphens w:val="0"/>
        <w:ind w:right="-1"/>
        <w:jc w:val="center"/>
        <w:rPr>
          <w:rFonts w:cs="Times New Roman CYR"/>
          <w:b/>
          <w:sz w:val="28"/>
          <w:szCs w:val="28"/>
          <w:lang w:val="ru-RU" w:eastAsia="zh-CN"/>
        </w:rPr>
      </w:pPr>
      <w:bookmarkStart w:id="0" w:name="_GoBack"/>
      <w:r w:rsidRPr="007F397B">
        <w:rPr>
          <w:rFonts w:cs="Times New Roman CYR"/>
          <w:b/>
          <w:sz w:val="28"/>
          <w:szCs w:val="28"/>
          <w:lang w:val="ru-RU" w:eastAsia="zh-CN"/>
        </w:rPr>
        <w:t>Об утверждении генерального плана населенного пункта д</w:t>
      </w:r>
      <w:r>
        <w:rPr>
          <w:rFonts w:cs="Times New Roman CYR"/>
          <w:b/>
          <w:sz w:val="28"/>
          <w:szCs w:val="28"/>
          <w:lang w:val="ru-RU" w:eastAsia="zh-CN"/>
        </w:rPr>
        <w:t>еревни </w:t>
      </w:r>
      <w:r w:rsidRPr="007F397B">
        <w:rPr>
          <w:rFonts w:cs="Times New Roman CYR"/>
          <w:b/>
          <w:sz w:val="28"/>
          <w:szCs w:val="28"/>
          <w:lang w:val="ru-RU" w:eastAsia="zh-CN"/>
        </w:rPr>
        <w:t>Большие Жарки Кузнечихинского сельского поселения Ярославского муниципального района Ярославской области</w:t>
      </w:r>
    </w:p>
    <w:bookmarkEnd w:id="0"/>
    <w:p w:rsidR="001A3D44" w:rsidRPr="001A3D44" w:rsidRDefault="001A3D44" w:rsidP="001A3D44">
      <w:pPr>
        <w:tabs>
          <w:tab w:val="left" w:pos="3828"/>
        </w:tabs>
        <w:suppressAutoHyphens w:val="0"/>
        <w:ind w:right="-1"/>
        <w:jc w:val="right"/>
        <w:rPr>
          <w:rFonts w:cs="Times New Roman CYR"/>
          <w:sz w:val="28"/>
          <w:szCs w:val="28"/>
          <w:lang w:val="ru-RU" w:eastAsia="zh-CN"/>
        </w:rPr>
      </w:pPr>
    </w:p>
    <w:p w:rsidR="001A3D44" w:rsidRPr="001A3D44" w:rsidRDefault="001A3D44" w:rsidP="001A3D44">
      <w:pPr>
        <w:tabs>
          <w:tab w:val="left" w:pos="3828"/>
        </w:tabs>
        <w:suppressAutoHyphens w:val="0"/>
        <w:ind w:right="-1"/>
        <w:jc w:val="right"/>
        <w:rPr>
          <w:rFonts w:cs="Times New Roman CYR"/>
          <w:sz w:val="28"/>
          <w:szCs w:val="28"/>
          <w:lang w:val="ru-RU" w:eastAsia="zh-CN"/>
        </w:rPr>
      </w:pPr>
    </w:p>
    <w:p w:rsidR="001A3D44" w:rsidRPr="001A3D44" w:rsidRDefault="001A3D44" w:rsidP="001A3D44">
      <w:pPr>
        <w:autoSpaceDE w:val="0"/>
        <w:ind w:left="284" w:hanging="284"/>
        <w:jc w:val="right"/>
        <w:rPr>
          <w:sz w:val="28"/>
          <w:szCs w:val="28"/>
          <w:lang w:val="ru-RU"/>
        </w:rPr>
      </w:pPr>
    </w:p>
    <w:p w:rsidR="001A3D44" w:rsidRPr="001A3D44" w:rsidRDefault="001A3D44" w:rsidP="001A3D44">
      <w:pPr>
        <w:autoSpaceDE w:val="0"/>
        <w:ind w:left="284" w:hanging="284"/>
        <w:jc w:val="right"/>
        <w:rPr>
          <w:sz w:val="22"/>
          <w:szCs w:val="22"/>
          <w:lang w:val="ru-RU"/>
        </w:rPr>
      </w:pPr>
      <w:r w:rsidRPr="001A3D44">
        <w:rPr>
          <w:sz w:val="22"/>
          <w:szCs w:val="22"/>
          <w:lang w:val="ru-RU"/>
        </w:rPr>
        <w:t>Принято на заседании</w:t>
      </w:r>
    </w:p>
    <w:p w:rsidR="001A3D44" w:rsidRPr="001A3D44" w:rsidRDefault="001A3D44" w:rsidP="001A3D44">
      <w:pPr>
        <w:autoSpaceDE w:val="0"/>
        <w:ind w:left="284" w:hanging="284"/>
        <w:jc w:val="right"/>
        <w:rPr>
          <w:sz w:val="22"/>
          <w:szCs w:val="22"/>
          <w:lang w:val="ru-RU"/>
        </w:rPr>
      </w:pPr>
      <w:r w:rsidRPr="001A3D44">
        <w:rPr>
          <w:sz w:val="22"/>
          <w:szCs w:val="22"/>
          <w:lang w:val="ru-RU"/>
        </w:rPr>
        <w:t>Муниципального Совета</w:t>
      </w:r>
    </w:p>
    <w:p w:rsidR="001A3D44" w:rsidRPr="001A3D44" w:rsidRDefault="001A3D44" w:rsidP="001A3D44">
      <w:pPr>
        <w:autoSpaceDE w:val="0"/>
        <w:ind w:left="284" w:hanging="284"/>
        <w:jc w:val="right"/>
        <w:rPr>
          <w:sz w:val="22"/>
          <w:szCs w:val="22"/>
          <w:lang w:val="ru-RU"/>
        </w:rPr>
      </w:pPr>
      <w:r w:rsidRPr="001A3D44">
        <w:rPr>
          <w:sz w:val="22"/>
          <w:szCs w:val="22"/>
          <w:lang w:val="ru-RU"/>
        </w:rPr>
        <w:t>Ярославского муниципального района</w:t>
      </w:r>
    </w:p>
    <w:p w:rsidR="001A3D44" w:rsidRPr="001A3D44" w:rsidRDefault="001A3D44" w:rsidP="001A3D44">
      <w:pPr>
        <w:autoSpaceDE w:val="0"/>
        <w:ind w:left="284" w:hanging="284"/>
        <w:jc w:val="right"/>
        <w:rPr>
          <w:sz w:val="22"/>
          <w:szCs w:val="22"/>
          <w:lang w:val="ru-RU"/>
        </w:rPr>
      </w:pPr>
      <w:r w:rsidRPr="001A3D44">
        <w:rPr>
          <w:sz w:val="22"/>
          <w:szCs w:val="22"/>
          <w:lang w:val="ru-RU"/>
        </w:rPr>
        <w:t>«</w:t>
      </w:r>
      <w:r w:rsidR="007221D1">
        <w:rPr>
          <w:sz w:val="22"/>
          <w:szCs w:val="22"/>
          <w:lang w:val="ru-RU"/>
        </w:rPr>
        <w:t>10</w:t>
      </w:r>
      <w:r w:rsidRPr="001A3D44">
        <w:rPr>
          <w:sz w:val="22"/>
          <w:szCs w:val="22"/>
          <w:lang w:val="ru-RU"/>
        </w:rPr>
        <w:t xml:space="preserve">» </w:t>
      </w:r>
      <w:r>
        <w:rPr>
          <w:sz w:val="22"/>
          <w:szCs w:val="22"/>
          <w:lang w:val="ru-RU"/>
        </w:rPr>
        <w:t>октября</w:t>
      </w:r>
      <w:r w:rsidRPr="001A3D44">
        <w:rPr>
          <w:sz w:val="22"/>
          <w:szCs w:val="22"/>
          <w:lang w:val="ru-RU"/>
        </w:rPr>
        <w:t xml:space="preserve"> 202</w:t>
      </w:r>
      <w:r>
        <w:rPr>
          <w:sz w:val="22"/>
          <w:szCs w:val="22"/>
          <w:lang w:val="ru-RU"/>
        </w:rPr>
        <w:t>4</w:t>
      </w:r>
      <w:r w:rsidRPr="001A3D44">
        <w:rPr>
          <w:sz w:val="22"/>
          <w:szCs w:val="22"/>
          <w:lang w:val="ru-RU"/>
        </w:rPr>
        <w:t xml:space="preserve"> г.</w:t>
      </w:r>
    </w:p>
    <w:p w:rsidR="001A3D44" w:rsidRPr="001A3D44" w:rsidRDefault="001A3D44" w:rsidP="001A3D44">
      <w:pPr>
        <w:autoSpaceDE w:val="0"/>
        <w:ind w:firstLine="709"/>
        <w:jc w:val="right"/>
        <w:rPr>
          <w:sz w:val="22"/>
          <w:szCs w:val="22"/>
          <w:lang w:val="ru-RU"/>
        </w:rPr>
      </w:pPr>
    </w:p>
    <w:p w:rsidR="006224C5" w:rsidRPr="007F397B" w:rsidRDefault="006224C5" w:rsidP="001A3D44">
      <w:pPr>
        <w:tabs>
          <w:tab w:val="left" w:pos="4536"/>
        </w:tabs>
        <w:suppressAutoHyphens w:val="0"/>
        <w:ind w:firstLine="709"/>
        <w:jc w:val="right"/>
        <w:rPr>
          <w:rFonts w:cs="Times New Roman CYR"/>
          <w:sz w:val="28"/>
          <w:szCs w:val="28"/>
          <w:lang w:val="ru-RU" w:eastAsia="zh-CN"/>
        </w:rPr>
      </w:pP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В соответствии со статьями </w:t>
      </w:r>
      <w:r w:rsidR="00A777FF">
        <w:rPr>
          <w:sz w:val="28"/>
          <w:szCs w:val="28"/>
          <w:lang w:val="ru-RU" w:eastAsia="ru-RU" w:bidi="ar-SA"/>
        </w:rPr>
        <w:t xml:space="preserve">9, </w:t>
      </w:r>
      <w:r w:rsidRPr="007F397B">
        <w:rPr>
          <w:sz w:val="28"/>
          <w:szCs w:val="28"/>
          <w:lang w:val="ru-RU" w:eastAsia="ru-RU" w:bidi="ar-SA"/>
        </w:rPr>
        <w:t xml:space="preserve">23, 24, 25 Градостроительного кодекса Российской Федерации, </w:t>
      </w:r>
      <w:r w:rsidR="001A3D44">
        <w:rPr>
          <w:sz w:val="28"/>
          <w:szCs w:val="28"/>
          <w:lang w:val="ru-RU" w:eastAsia="ru-RU" w:bidi="ar-SA"/>
        </w:rPr>
        <w:t xml:space="preserve">Федеральным законом от </w:t>
      </w:r>
      <w:r>
        <w:rPr>
          <w:sz w:val="28"/>
          <w:szCs w:val="28"/>
          <w:lang w:val="ru-RU" w:eastAsia="ru-RU" w:bidi="ar-SA"/>
        </w:rPr>
        <w:t>6</w:t>
      </w:r>
      <w:r w:rsidR="001A3D44">
        <w:rPr>
          <w:sz w:val="28"/>
          <w:szCs w:val="28"/>
          <w:lang w:val="ru-RU" w:eastAsia="ru-RU" w:bidi="ar-SA"/>
        </w:rPr>
        <w:t xml:space="preserve"> октября </w:t>
      </w:r>
      <w:r>
        <w:rPr>
          <w:sz w:val="28"/>
          <w:szCs w:val="28"/>
          <w:lang w:val="ru-RU" w:eastAsia="ru-RU" w:bidi="ar-SA"/>
        </w:rPr>
        <w:t>2023</w:t>
      </w:r>
      <w:r w:rsidR="001A3D44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г</w:t>
      </w:r>
      <w:r w:rsidR="001A3D44">
        <w:rPr>
          <w:sz w:val="28"/>
          <w:szCs w:val="28"/>
          <w:lang w:val="ru-RU" w:eastAsia="ru-RU" w:bidi="ar-SA"/>
        </w:rPr>
        <w:t>ода</w:t>
      </w:r>
      <w:r w:rsidR="001A3D44">
        <w:rPr>
          <w:sz w:val="28"/>
          <w:szCs w:val="28"/>
          <w:lang w:val="ru-RU" w:eastAsia="ru-RU" w:bidi="ar-SA"/>
        </w:rPr>
        <w:br/>
      </w:r>
      <w:r>
        <w:rPr>
          <w:sz w:val="28"/>
          <w:szCs w:val="28"/>
          <w:lang w:val="ru-RU" w:eastAsia="ru-RU" w:bidi="ar-SA"/>
        </w:rPr>
        <w:t xml:space="preserve">№ 131-ФЗ «Об общих принципах организации местного самоуправления в Российской Федерации», </w:t>
      </w:r>
      <w:r w:rsidRPr="007F397B">
        <w:rPr>
          <w:sz w:val="28"/>
          <w:szCs w:val="28"/>
          <w:lang w:val="ru-RU" w:eastAsia="ru-RU" w:bidi="ar-SA"/>
        </w:rPr>
        <w:t>постановлени</w:t>
      </w:r>
      <w:r>
        <w:rPr>
          <w:sz w:val="28"/>
          <w:szCs w:val="28"/>
          <w:lang w:val="ru-RU" w:eastAsia="ru-RU" w:bidi="ar-SA"/>
        </w:rPr>
        <w:t>ем</w:t>
      </w:r>
      <w:r w:rsidRPr="007F397B">
        <w:rPr>
          <w:sz w:val="28"/>
          <w:szCs w:val="28"/>
          <w:lang w:val="ru-RU" w:eastAsia="ru-RU" w:bidi="ar-SA"/>
        </w:rPr>
        <w:t xml:space="preserve"> Администрации Ярославского муниципального </w:t>
      </w:r>
      <w:r w:rsidRPr="00A777FF">
        <w:rPr>
          <w:sz w:val="28"/>
          <w:szCs w:val="28"/>
          <w:lang w:val="ru-RU" w:eastAsia="ru-RU" w:bidi="ar-SA"/>
        </w:rPr>
        <w:t>района от 03.07.2024 года № 1499 «</w:t>
      </w:r>
      <w:r w:rsidRPr="007F397B">
        <w:rPr>
          <w:sz w:val="28"/>
          <w:szCs w:val="28"/>
          <w:lang w:val="ru-RU" w:eastAsia="ru-RU" w:bidi="ar-SA"/>
        </w:rPr>
        <w:t xml:space="preserve">О подготовке проекта генерального плана населенного пункта д. Большие Жарки Кузнечихинского сельского поселения», Уставом Ярославского муниципального района </w:t>
      </w:r>
      <w:r w:rsidRPr="007F397B">
        <w:rPr>
          <w:b/>
          <w:bCs/>
          <w:sz w:val="28"/>
          <w:szCs w:val="28"/>
          <w:lang w:val="ru-RU" w:eastAsia="ru-RU" w:bidi="ar-SA"/>
        </w:rPr>
        <w:t xml:space="preserve">МУНИЦИПАЛЬНЫЙ СОВЕТ ЯРОСЛАВСКОГО МУНИЦИПАЛЬНОГО РАЙОНА РЕШИЛ:  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jc w:val="both"/>
        <w:rPr>
          <w:color w:val="000000"/>
          <w:sz w:val="28"/>
          <w:szCs w:val="28"/>
          <w:lang w:val="ru-RU" w:eastAsia="ru-RU" w:bidi="ar-SA"/>
        </w:rPr>
      </w:pPr>
      <w:r w:rsidRPr="007F397B">
        <w:rPr>
          <w:sz w:val="28"/>
          <w:szCs w:val="28"/>
          <w:lang w:val="ru-RU" w:eastAsia="ru-RU" w:bidi="ar-SA"/>
        </w:rPr>
        <w:t>1. Утвердить генеральный план населенного пункта д</w:t>
      </w:r>
      <w:r w:rsidR="001A3D44">
        <w:rPr>
          <w:sz w:val="28"/>
          <w:szCs w:val="28"/>
          <w:lang w:val="ru-RU" w:eastAsia="ru-RU" w:bidi="ar-SA"/>
        </w:rPr>
        <w:t>еревни</w:t>
      </w:r>
      <w:r w:rsidRPr="007F397B">
        <w:rPr>
          <w:sz w:val="28"/>
          <w:szCs w:val="28"/>
          <w:lang w:val="ru-RU" w:eastAsia="ru-RU" w:bidi="ar-SA"/>
        </w:rPr>
        <w:t xml:space="preserve"> Большие Жарки Кузнечихинского сельского </w:t>
      </w:r>
      <w:r w:rsidRPr="007F397B">
        <w:rPr>
          <w:color w:val="000000"/>
          <w:sz w:val="28"/>
          <w:szCs w:val="28"/>
          <w:lang w:val="ru-RU" w:eastAsia="ru-RU" w:bidi="ar-SA"/>
        </w:rPr>
        <w:t>поселения Ярославского муниципального района Ярославской области в следующем составе: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jc w:val="both"/>
        <w:rPr>
          <w:color w:val="000000"/>
          <w:sz w:val="28"/>
          <w:szCs w:val="28"/>
          <w:lang w:val="ru-RU" w:eastAsia="ru-RU" w:bidi="ar-SA"/>
        </w:rPr>
      </w:pPr>
      <w:r w:rsidRPr="007F397B">
        <w:rPr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color w:val="000000"/>
          <w:sz w:val="28"/>
          <w:szCs w:val="28"/>
          <w:lang w:val="ru-RU" w:eastAsia="ru-RU" w:bidi="ar-SA"/>
        </w:rPr>
        <w:t>п</w:t>
      </w:r>
      <w:r w:rsidRPr="007F397B">
        <w:rPr>
          <w:color w:val="000000"/>
          <w:sz w:val="28"/>
          <w:szCs w:val="28"/>
          <w:lang w:val="ru-RU" w:eastAsia="ru-RU" w:bidi="ar-SA"/>
        </w:rPr>
        <w:t>оложение о территориальном планировании (прилагается);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color w:val="000000"/>
          <w:sz w:val="28"/>
          <w:szCs w:val="28"/>
          <w:lang w:val="ru-RU" w:eastAsia="ru-RU" w:bidi="ar-SA"/>
        </w:rPr>
      </w:pPr>
      <w:r w:rsidRPr="007F397B">
        <w:rPr>
          <w:color w:val="000000"/>
          <w:sz w:val="28"/>
          <w:szCs w:val="28"/>
          <w:lang w:val="ru-RU" w:eastAsia="ru-RU" w:bidi="ar-SA"/>
        </w:rPr>
        <w:t xml:space="preserve">- </w:t>
      </w:r>
      <w:r>
        <w:rPr>
          <w:color w:val="000000"/>
          <w:sz w:val="28"/>
          <w:szCs w:val="28"/>
          <w:lang w:val="ru-RU" w:eastAsia="ru-RU" w:bidi="ar-SA"/>
        </w:rPr>
        <w:t>к</w:t>
      </w:r>
      <w:r w:rsidRPr="007F397B">
        <w:rPr>
          <w:color w:val="000000"/>
          <w:sz w:val="28"/>
          <w:szCs w:val="28"/>
          <w:lang w:val="ru-RU" w:eastAsia="ru-RU" w:bidi="ar-SA"/>
        </w:rPr>
        <w:t>арта планируемого размещения объектов местного значения (прилагается);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- к</w:t>
      </w:r>
      <w:r w:rsidRPr="007F397B">
        <w:rPr>
          <w:color w:val="000000"/>
          <w:sz w:val="28"/>
          <w:szCs w:val="28"/>
          <w:lang w:val="ru-RU" w:eastAsia="ru-RU" w:bidi="ar-SA"/>
        </w:rPr>
        <w:t>арта границы населенного пункта (прилагается);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- к</w:t>
      </w:r>
      <w:r w:rsidRPr="007F397B">
        <w:rPr>
          <w:color w:val="000000"/>
          <w:sz w:val="28"/>
          <w:szCs w:val="28"/>
          <w:lang w:val="ru-RU" w:eastAsia="ru-RU" w:bidi="ar-SA"/>
        </w:rPr>
        <w:t>арта функциональных зон (прилагается);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- с</w:t>
      </w:r>
      <w:r w:rsidRPr="007F397B">
        <w:rPr>
          <w:color w:val="000000"/>
          <w:sz w:val="28"/>
          <w:szCs w:val="28"/>
          <w:lang w:val="ru-RU" w:eastAsia="ru-RU" w:bidi="ar-SA"/>
        </w:rPr>
        <w:t>ведения о границе населенного пункта (прилагаются).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sz w:val="28"/>
          <w:szCs w:val="28"/>
          <w:lang w:val="ru-RU" w:eastAsia="ru-RU" w:bidi="ar-SA"/>
        </w:rPr>
      </w:pPr>
      <w:r w:rsidRPr="007F397B">
        <w:rPr>
          <w:color w:val="000000"/>
          <w:sz w:val="28"/>
          <w:szCs w:val="28"/>
          <w:lang w:val="ru-RU" w:eastAsia="ru-RU" w:bidi="ar-SA"/>
        </w:rPr>
        <w:t>2. Разместить генеральный план населенного пункта д</w:t>
      </w:r>
      <w:r w:rsidR="001A3D44">
        <w:rPr>
          <w:color w:val="000000"/>
          <w:sz w:val="28"/>
          <w:szCs w:val="28"/>
          <w:lang w:val="ru-RU" w:eastAsia="ru-RU" w:bidi="ar-SA"/>
        </w:rPr>
        <w:t>еревни</w:t>
      </w:r>
      <w:r w:rsidRPr="007F397B">
        <w:rPr>
          <w:color w:val="000000"/>
          <w:sz w:val="28"/>
          <w:szCs w:val="28"/>
          <w:lang w:val="ru-RU" w:eastAsia="ru-RU" w:bidi="ar-SA"/>
        </w:rPr>
        <w:t xml:space="preserve"> Большие Жарки Кузнечихинского сельского поселения Ярославского муниципального района Ярославской области в</w:t>
      </w:r>
      <w:r w:rsidRPr="007F397B">
        <w:rPr>
          <w:sz w:val="28"/>
          <w:szCs w:val="28"/>
          <w:lang w:val="ru-RU" w:eastAsia="ru-RU" w:bidi="ar-SA"/>
        </w:rPr>
        <w:t xml:space="preserve"> Федеральной государственной информационной системе территориального планирования</w:t>
      </w:r>
      <w:r w:rsidR="001A3D44">
        <w:rPr>
          <w:sz w:val="28"/>
          <w:szCs w:val="28"/>
          <w:lang w:val="ru-RU" w:eastAsia="ru-RU" w:bidi="ar-SA"/>
        </w:rPr>
        <w:t xml:space="preserve"> и</w:t>
      </w:r>
      <w:r w:rsidRPr="007F397B">
        <w:rPr>
          <w:sz w:val="28"/>
          <w:szCs w:val="28"/>
          <w:lang w:val="ru-RU" w:eastAsia="ru-RU" w:bidi="ar-SA"/>
        </w:rPr>
        <w:t xml:space="preserve"> </w:t>
      </w:r>
      <w:r w:rsidR="00A777FF" w:rsidRPr="00A777FF">
        <w:rPr>
          <w:sz w:val="28"/>
          <w:szCs w:val="28"/>
          <w:lang w:val="ru-RU"/>
        </w:rPr>
        <w:t xml:space="preserve">на </w:t>
      </w:r>
      <w:r w:rsidR="00A777FF" w:rsidRPr="00A777FF">
        <w:rPr>
          <w:sz w:val="28"/>
          <w:szCs w:val="28"/>
          <w:lang w:val="ru-RU"/>
        </w:rPr>
        <w:lastRenderedPageBreak/>
        <w:t>официальном сайте органов местного самоуправления Ярославского муниципального района в информационно-телекоммуникационной сети «Интернет»</w:t>
      </w:r>
      <w:r w:rsidRPr="00A777FF">
        <w:rPr>
          <w:sz w:val="28"/>
          <w:szCs w:val="28"/>
          <w:lang w:val="ru-RU" w:eastAsia="ru-RU" w:bidi="ar-SA"/>
        </w:rPr>
        <w:t>.</w:t>
      </w:r>
    </w:p>
    <w:p w:rsidR="006224C5" w:rsidRPr="007F397B" w:rsidRDefault="001A3D44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3</w:t>
      </w:r>
      <w:r w:rsidR="006224C5" w:rsidRPr="007F397B">
        <w:rPr>
          <w:sz w:val="28"/>
          <w:szCs w:val="28"/>
          <w:lang w:val="ru-RU" w:eastAsia="ru-RU" w:bidi="ar-SA"/>
        </w:rPr>
        <w:t xml:space="preserve">. </w:t>
      </w:r>
      <w:r>
        <w:rPr>
          <w:sz w:val="28"/>
          <w:szCs w:val="28"/>
          <w:lang w:val="ru-RU" w:eastAsia="ru-RU" w:bidi="ar-SA"/>
        </w:rPr>
        <w:t xml:space="preserve">Настоящее </w:t>
      </w:r>
      <w:r w:rsidR="006224C5" w:rsidRPr="007F397B">
        <w:rPr>
          <w:sz w:val="28"/>
          <w:szCs w:val="28"/>
          <w:lang w:val="ru-RU" w:eastAsia="ru-RU" w:bidi="ar-SA"/>
        </w:rPr>
        <w:t>Решение вступает в силу с</w:t>
      </w:r>
      <w:r>
        <w:rPr>
          <w:sz w:val="28"/>
          <w:szCs w:val="28"/>
          <w:lang w:val="ru-RU" w:eastAsia="ru-RU" w:bidi="ar-SA"/>
        </w:rPr>
        <w:t xml:space="preserve">о дня </w:t>
      </w:r>
      <w:r w:rsidR="006224C5" w:rsidRPr="007F397B">
        <w:rPr>
          <w:sz w:val="28"/>
          <w:szCs w:val="28"/>
          <w:lang w:val="ru-RU" w:eastAsia="ru-RU" w:bidi="ar-SA"/>
        </w:rPr>
        <w:t xml:space="preserve">его </w:t>
      </w:r>
      <w:r>
        <w:rPr>
          <w:sz w:val="28"/>
          <w:szCs w:val="28"/>
          <w:lang w:val="ru-RU" w:eastAsia="ru-RU" w:bidi="ar-SA"/>
        </w:rPr>
        <w:t xml:space="preserve">официального </w:t>
      </w:r>
      <w:r w:rsidR="006224C5" w:rsidRPr="007F397B">
        <w:rPr>
          <w:sz w:val="28"/>
          <w:szCs w:val="28"/>
          <w:lang w:val="ru-RU" w:eastAsia="ru-RU" w:bidi="ar-SA"/>
        </w:rPr>
        <w:t>опубликования.</w:t>
      </w:r>
    </w:p>
    <w:p w:rsidR="006224C5" w:rsidRDefault="006224C5" w:rsidP="006224C5">
      <w:pPr>
        <w:tabs>
          <w:tab w:val="left" w:pos="4536"/>
        </w:tabs>
        <w:suppressAutoHyphens w:val="0"/>
        <w:ind w:firstLine="708"/>
        <w:jc w:val="right"/>
        <w:rPr>
          <w:sz w:val="28"/>
          <w:szCs w:val="28"/>
          <w:lang w:val="ru-RU" w:eastAsia="ru-RU" w:bidi="ar-SA"/>
        </w:rPr>
      </w:pPr>
    </w:p>
    <w:p w:rsidR="00A777FF" w:rsidRPr="007F397B" w:rsidRDefault="00A777FF" w:rsidP="006224C5">
      <w:pPr>
        <w:tabs>
          <w:tab w:val="left" w:pos="4536"/>
        </w:tabs>
        <w:suppressAutoHyphens w:val="0"/>
        <w:ind w:firstLine="708"/>
        <w:jc w:val="right"/>
        <w:rPr>
          <w:sz w:val="28"/>
          <w:szCs w:val="28"/>
          <w:lang w:val="ru-RU" w:eastAsia="ru-RU" w:bidi="ar-SA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244"/>
      </w:tblGrid>
      <w:tr w:rsidR="006224C5" w:rsidRPr="001B1ED7" w:rsidTr="0049527A">
        <w:tc>
          <w:tcPr>
            <w:tcW w:w="4253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Глава Ярославского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муниципального района 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__________Н.В. Золотников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</w:rPr>
            </w:pPr>
            <w:r w:rsidRPr="007F397B">
              <w:rPr>
                <w:sz w:val="28"/>
                <w:szCs w:val="28"/>
              </w:rPr>
              <w:t>«____»_________202</w:t>
            </w:r>
            <w:r w:rsidRPr="007F397B">
              <w:rPr>
                <w:sz w:val="28"/>
                <w:szCs w:val="28"/>
                <w:lang w:val="ru-RU"/>
              </w:rPr>
              <w:t>4</w:t>
            </w:r>
            <w:r w:rsidRPr="007F397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44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Председатель Муниципального Совета Ярославского муниципального района __________ </w:t>
            </w:r>
            <w:r w:rsidR="007221D1">
              <w:rPr>
                <w:sz w:val="28"/>
                <w:szCs w:val="28"/>
                <w:lang w:val="ru-RU"/>
              </w:rPr>
              <w:t>Е.В. Шибаев</w:t>
            </w:r>
          </w:p>
          <w:p w:rsidR="006224C5" w:rsidRPr="001B1ED7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«____»_________2024 г.</w:t>
            </w:r>
          </w:p>
        </w:tc>
      </w:tr>
    </w:tbl>
    <w:p w:rsidR="006224C5" w:rsidRDefault="006224C5" w:rsidP="006224C5">
      <w:pPr>
        <w:suppressAutoHyphens w:val="0"/>
        <w:jc w:val="center"/>
        <w:rPr>
          <w:b/>
          <w:sz w:val="36"/>
          <w:szCs w:val="36"/>
          <w:lang w:val="ru-RU"/>
        </w:rPr>
      </w:pPr>
    </w:p>
    <w:p w:rsidR="006224C5" w:rsidRDefault="006224C5" w:rsidP="006224C5">
      <w:pPr>
        <w:suppressAutoHyphens w:val="0"/>
        <w:jc w:val="center"/>
        <w:rPr>
          <w:b/>
          <w:sz w:val="36"/>
          <w:szCs w:val="36"/>
          <w:lang w:val="ru-RU"/>
        </w:rPr>
        <w:sectPr w:rsidR="006224C5" w:rsidSect="006224C5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134" w:right="850" w:bottom="1134" w:left="1701" w:header="425" w:footer="301" w:gutter="0"/>
          <w:pgNumType w:start="1"/>
          <w:cols w:space="708"/>
          <w:titlePg/>
          <w:docGrid w:linePitch="360"/>
        </w:sectPr>
      </w:pPr>
    </w:p>
    <w:p w:rsidR="001A3D44" w:rsidRDefault="001A3D44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УТВЕРЖДЕНО</w:t>
      </w:r>
    </w:p>
    <w:p w:rsidR="00A777FF" w:rsidRDefault="001A3D44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A777FF"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A777FF" w:rsidRDefault="00A777FF" w:rsidP="007221D1">
      <w:pPr>
        <w:ind w:left="5670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 w:rsidR="007221D1">
        <w:rPr>
          <w:sz w:val="28"/>
          <w:szCs w:val="28"/>
          <w:lang w:val="ru-RU"/>
        </w:rPr>
        <w:t xml:space="preserve">10.10.2024 </w:t>
      </w:r>
      <w:r w:rsidRPr="00A777FF">
        <w:rPr>
          <w:sz w:val="28"/>
          <w:szCs w:val="28"/>
          <w:lang w:val="ru-RU"/>
        </w:rPr>
        <w:t xml:space="preserve">№ </w:t>
      </w:r>
      <w:r w:rsidR="007221D1">
        <w:rPr>
          <w:sz w:val="28"/>
          <w:szCs w:val="28"/>
          <w:lang w:val="ru-RU"/>
        </w:rPr>
        <w:t>11</w:t>
      </w:r>
    </w:p>
    <w:p w:rsidR="00A777FF" w:rsidRPr="00A777FF" w:rsidRDefault="00A777FF" w:rsidP="001A3D44">
      <w:pPr>
        <w:ind w:left="6237"/>
        <w:jc w:val="both"/>
        <w:rPr>
          <w:sz w:val="28"/>
          <w:szCs w:val="28"/>
          <w:lang w:val="ru-RU"/>
        </w:rPr>
      </w:pPr>
    </w:p>
    <w:p w:rsidR="00A777FF" w:rsidRPr="00A777FF" w:rsidRDefault="00A777FF" w:rsidP="001A3D44">
      <w:pPr>
        <w:ind w:left="6237"/>
        <w:jc w:val="both"/>
        <w:rPr>
          <w:sz w:val="28"/>
          <w:szCs w:val="28"/>
          <w:lang w:val="ru-RU"/>
        </w:rPr>
      </w:pPr>
    </w:p>
    <w:p w:rsidR="00F97C04" w:rsidRDefault="00F97C04" w:rsidP="001A3D44">
      <w:pPr>
        <w:suppressAutoHyphens w:val="0"/>
        <w:ind w:left="6237"/>
        <w:jc w:val="both"/>
        <w:rPr>
          <w:sz w:val="28"/>
          <w:szCs w:val="28"/>
          <w:lang w:val="ru-RU"/>
        </w:rPr>
      </w:pPr>
    </w:p>
    <w:p w:rsidR="001A3D44" w:rsidRDefault="001A3D44" w:rsidP="001A3D44">
      <w:pPr>
        <w:suppressAutoHyphens w:val="0"/>
        <w:ind w:left="6237"/>
        <w:jc w:val="both"/>
        <w:rPr>
          <w:sz w:val="28"/>
          <w:szCs w:val="28"/>
          <w:lang w:val="ru-RU"/>
        </w:rPr>
      </w:pPr>
    </w:p>
    <w:p w:rsidR="00A777FF" w:rsidRPr="001A3D44" w:rsidRDefault="00A777FF" w:rsidP="00A777FF">
      <w:pPr>
        <w:suppressAutoHyphens w:val="0"/>
        <w:jc w:val="center"/>
        <w:rPr>
          <w:b/>
          <w:sz w:val="28"/>
          <w:szCs w:val="28"/>
          <w:lang w:val="ru-RU"/>
        </w:rPr>
      </w:pPr>
      <w:r w:rsidRPr="001A3D44">
        <w:rPr>
          <w:b/>
          <w:sz w:val="28"/>
          <w:szCs w:val="28"/>
          <w:lang w:val="ru-RU"/>
        </w:rPr>
        <w:t>Положение</w:t>
      </w:r>
    </w:p>
    <w:p w:rsidR="00A777FF" w:rsidRPr="001A3D44" w:rsidRDefault="00A777FF" w:rsidP="00A777FF">
      <w:pPr>
        <w:suppressAutoHyphens w:val="0"/>
        <w:jc w:val="center"/>
        <w:rPr>
          <w:b/>
          <w:sz w:val="28"/>
          <w:szCs w:val="28"/>
          <w:lang w:val="ru-RU"/>
        </w:rPr>
      </w:pPr>
      <w:r w:rsidRPr="001A3D44">
        <w:rPr>
          <w:b/>
          <w:sz w:val="28"/>
          <w:szCs w:val="28"/>
          <w:lang w:val="ru-RU"/>
        </w:rPr>
        <w:t>о территориальном планировании</w:t>
      </w:r>
    </w:p>
    <w:p w:rsidR="00A777FF" w:rsidRPr="001A3D44" w:rsidRDefault="00A777FF" w:rsidP="00A777FF">
      <w:pPr>
        <w:rPr>
          <w:sz w:val="28"/>
          <w:szCs w:val="28"/>
          <w:lang w:val="ru-RU"/>
        </w:rPr>
      </w:pPr>
    </w:p>
    <w:p w:rsidR="00B0348C" w:rsidRDefault="00B0348C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" w:name="_Toc178779709"/>
      <w:r>
        <w:rPr>
          <w:rFonts w:ascii="Times New Roman" w:eastAsia="Calibri" w:hAnsi="Times New Roman"/>
          <w:b w:val="0"/>
          <w:szCs w:val="28"/>
          <w:lang w:val="ru-RU"/>
        </w:rPr>
        <w:t>1</w:t>
      </w:r>
      <w:r w:rsidRPr="00AB0190">
        <w:rPr>
          <w:rFonts w:ascii="Times New Roman" w:eastAsia="Calibri" w:hAnsi="Times New Roman"/>
          <w:b w:val="0"/>
          <w:szCs w:val="28"/>
          <w:lang w:val="ru-RU"/>
        </w:rPr>
        <w:t>.</w:t>
      </w:r>
      <w:r w:rsidRPr="003415C5">
        <w:rPr>
          <w:rFonts w:ascii="Times New Roman" w:hAnsi="Times New Roman"/>
          <w:szCs w:val="28"/>
          <w:lang w:val="ru-RU"/>
        </w:rPr>
        <w:t xml:space="preserve"> Сведения о планируемых к размещению объект</w:t>
      </w:r>
      <w:r>
        <w:rPr>
          <w:rFonts w:ascii="Times New Roman" w:hAnsi="Times New Roman"/>
          <w:szCs w:val="28"/>
          <w:lang w:val="ru-RU"/>
        </w:rPr>
        <w:t>ах</w:t>
      </w:r>
      <w:r w:rsidRPr="003415C5">
        <w:rPr>
          <w:rFonts w:ascii="Times New Roman" w:hAnsi="Times New Roman"/>
          <w:szCs w:val="28"/>
          <w:lang w:val="ru-RU"/>
        </w:rPr>
        <w:t xml:space="preserve"> федерального значения</w:t>
      </w:r>
      <w:bookmarkEnd w:id="1"/>
    </w:p>
    <w:p w:rsidR="00B0348C" w:rsidRPr="00B0348C" w:rsidRDefault="00B0348C" w:rsidP="00B0348C">
      <w:pPr>
        <w:ind w:firstLine="709"/>
        <w:rPr>
          <w:sz w:val="28"/>
          <w:szCs w:val="28"/>
          <w:lang w:val="ru-RU"/>
        </w:rPr>
      </w:pPr>
    </w:p>
    <w:p w:rsidR="00B0348C" w:rsidRPr="00B0348C" w:rsidRDefault="00B0348C" w:rsidP="00B0348C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Размещение объектов федерального значения на территории деревни Большие Жарки не планируется.</w:t>
      </w:r>
    </w:p>
    <w:p w:rsidR="00B0348C" w:rsidRPr="00B0348C" w:rsidRDefault="00B0348C" w:rsidP="00B0348C">
      <w:pPr>
        <w:ind w:firstLine="709"/>
        <w:rPr>
          <w:sz w:val="28"/>
          <w:szCs w:val="28"/>
          <w:lang w:val="ru-RU"/>
        </w:rPr>
      </w:pPr>
    </w:p>
    <w:p w:rsidR="00B0348C" w:rsidRPr="00B0348C" w:rsidRDefault="00B0348C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szCs w:val="28"/>
          <w:lang w:val="ru-RU"/>
        </w:rPr>
      </w:pPr>
      <w:bookmarkStart w:id="2" w:name="_Toc178779710"/>
      <w:r>
        <w:rPr>
          <w:rFonts w:ascii="Times New Roman" w:eastAsia="Calibri" w:hAnsi="Times New Roman"/>
          <w:b w:val="0"/>
          <w:szCs w:val="28"/>
          <w:lang w:val="ru-RU"/>
        </w:rPr>
        <w:t>2</w:t>
      </w:r>
      <w:r w:rsidRPr="00B0348C">
        <w:rPr>
          <w:rFonts w:ascii="Times New Roman" w:eastAsia="Calibri" w:hAnsi="Times New Roman"/>
          <w:b w:val="0"/>
          <w:szCs w:val="28"/>
          <w:lang w:val="ru-RU"/>
        </w:rPr>
        <w:t xml:space="preserve">. </w:t>
      </w:r>
      <w:r w:rsidRPr="00B0348C">
        <w:rPr>
          <w:rFonts w:ascii="Times New Roman" w:eastAsia="Calibri" w:hAnsi="Times New Roman"/>
          <w:szCs w:val="28"/>
          <w:lang w:val="ru-RU"/>
        </w:rPr>
        <w:t>Сведения о планируемых к размещению объектов регионального значения</w:t>
      </w:r>
      <w:bookmarkEnd w:id="2"/>
    </w:p>
    <w:p w:rsidR="00B0348C" w:rsidRDefault="00B0348C" w:rsidP="00B0348C">
      <w:pPr>
        <w:ind w:firstLine="709"/>
        <w:rPr>
          <w:sz w:val="28"/>
          <w:szCs w:val="28"/>
          <w:lang w:val="ru-RU"/>
        </w:rPr>
      </w:pPr>
      <w:bookmarkStart w:id="3" w:name="_Hlk138948777"/>
    </w:p>
    <w:p w:rsidR="00B0348C" w:rsidRPr="00B0348C" w:rsidRDefault="00B0348C" w:rsidP="00B0348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Размещение объектов регионального значения на территории деревни Большие Жарки не планируется.</w:t>
      </w:r>
    </w:p>
    <w:p w:rsidR="00B0348C" w:rsidRPr="00B0348C" w:rsidRDefault="00B0348C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b w:val="0"/>
          <w:szCs w:val="28"/>
          <w:lang w:val="ru-RU"/>
        </w:rPr>
      </w:pPr>
    </w:p>
    <w:p w:rsidR="00B0348C" w:rsidRDefault="00B0348C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szCs w:val="28"/>
          <w:lang w:val="ru-RU"/>
        </w:rPr>
      </w:pPr>
      <w:bookmarkStart w:id="4" w:name="_Toc178779711"/>
      <w:r>
        <w:rPr>
          <w:rFonts w:ascii="Times New Roman" w:eastAsia="Calibri" w:hAnsi="Times New Roman"/>
          <w:b w:val="0"/>
          <w:szCs w:val="28"/>
          <w:lang w:val="ru-RU"/>
        </w:rPr>
        <w:t>3</w:t>
      </w:r>
      <w:r w:rsidRPr="00B0348C">
        <w:rPr>
          <w:rFonts w:ascii="Times New Roman" w:eastAsia="Calibri" w:hAnsi="Times New Roman"/>
          <w:b w:val="0"/>
          <w:szCs w:val="28"/>
          <w:lang w:val="ru-RU"/>
        </w:rPr>
        <w:t xml:space="preserve">. </w:t>
      </w:r>
      <w:r w:rsidRPr="00B0348C">
        <w:rPr>
          <w:rFonts w:ascii="Times New Roman" w:eastAsia="Calibri" w:hAnsi="Times New Roman"/>
          <w:szCs w:val="28"/>
          <w:lang w:val="ru-RU"/>
        </w:rPr>
        <w:t xml:space="preserve">Сведения о планируемых для размещения объектах местного значения </w:t>
      </w:r>
      <w:r>
        <w:rPr>
          <w:rFonts w:ascii="Times New Roman" w:eastAsia="Calibri" w:hAnsi="Times New Roman"/>
          <w:szCs w:val="28"/>
          <w:lang w:val="ru-RU"/>
        </w:rPr>
        <w:t xml:space="preserve">Ярославского </w:t>
      </w:r>
      <w:r w:rsidRPr="00B0348C">
        <w:rPr>
          <w:rFonts w:ascii="Times New Roman" w:eastAsia="Calibri" w:hAnsi="Times New Roman"/>
          <w:szCs w:val="28"/>
          <w:lang w:val="ru-RU"/>
        </w:rPr>
        <w:t>муниципального района</w:t>
      </w:r>
      <w:bookmarkEnd w:id="3"/>
      <w:bookmarkEnd w:id="4"/>
    </w:p>
    <w:p w:rsidR="00B0348C" w:rsidRPr="00B0348C" w:rsidRDefault="00B0348C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b w:val="0"/>
          <w:szCs w:val="28"/>
          <w:lang w:val="ru-RU"/>
        </w:rPr>
      </w:pPr>
      <w:r w:rsidRPr="00B0348C">
        <w:rPr>
          <w:rFonts w:ascii="Times New Roman" w:eastAsia="Calibri" w:hAnsi="Times New Roman"/>
          <w:b w:val="0"/>
          <w:noProof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7E0EF9" wp14:editId="78113760">
                <wp:simplePos x="0" y="0"/>
                <wp:positionH relativeFrom="column">
                  <wp:posOffset>8756015</wp:posOffset>
                </wp:positionH>
                <wp:positionV relativeFrom="paragraph">
                  <wp:posOffset>866140</wp:posOffset>
                </wp:positionV>
                <wp:extent cx="429260" cy="230505"/>
                <wp:effectExtent l="6350" t="12700" r="12065" b="1397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48C" w:rsidRPr="00226784" w:rsidRDefault="00B0348C" w:rsidP="00B0348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D7E0EF9" id="Rectangle 13" o:spid="_x0000_s1026" style="position:absolute;left:0;text-align:left;margin-left:689.45pt;margin-top:68.2pt;width:33.8pt;height:18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wCJAIAAEcEAAAOAAAAZHJzL2Uyb0RvYy54bWysU9tu2zAMfR+wfxD0vvjSpG2MOEWRLsOA&#10;bivW7QNkWbaFyZJGKbGzry8lp2m6vQzD/CCQJnV0eEiubsZekb0AJ40uaTZLKRGam1rqtqTfv23f&#10;XVPiPNM1U0aLkh6Eozfrt29Wgy1EbjqjagEEQbQrBlvSzntbJInjneiZmxkrNAYbAz3z6EKb1MAG&#10;RO9VkqfpZTIYqC0YLpzDv3dTkK4jftMI7r80jROeqJIiNx9PiGcVzmS9YkULzHaSH2mwf2DRM6nx&#10;0RPUHfOM7ED+AdVLDsaZxs+46RPTNJKLWANWk6W/VfPYMStiLSiOsyeZ3P+D5Z/3D0BkXdIrSjTr&#10;sUVfUTSmWyVIdhH0GawrMO3RPkCo0Nl7w384os2mwzRxC2CGTrAaWWUhP3l1ITgOr5Jq+GRqhGc7&#10;b6JUYwN9AEQRyBg7cjh1RIyecPw5z5f5JfaNYyi/SBfpIr7AiufLFpz/IExPglFSQO4RnO3vnQ9k&#10;WPGcEskbJeutVCo60FYbBWTPcDi28Tuiu/M0pclQ0uUiX0TkVzH3dxC99DjlSvYlvU7DF95hRVDt&#10;va6j7ZlUk42UlT7KGJSbOuDHasTEIGdl6gMKCmaaZtw+NDoDvygZcJJL6n7uGAhK1EeNTVlm83kY&#10;/ejMF1c5OnAeqc4jTHOEKqmnZDI3flqXnQXZdvhSFmXQ5hYb2cgo8gurI2+c1qj9cbPCOpz7Metl&#10;/9dPAAAA//8DAFBLAwQUAAYACAAAACEA6ONNCuAAAAANAQAADwAAAGRycy9kb3ducmV2LnhtbEyP&#10;zU7DMBCE70i8g7VI3KhDCUkJcSooQVw4lNLet/aSRPgnit025elxTnCb0X6anSmXo9HsSIPvnBVw&#10;O0uAkZVOdbYRsP18vVkA8wGtQu0sCTiTh2V1eVFiodzJftBxExoWQ6wvUEAbQl9w7mVLBv3M9WTj&#10;7csNBkO0Q8PVgKcYbjSfJ0nGDXY2fmixp1VL8ntzMALWiC/rnzcpn+vze1rTaleT00JcX41Pj8AC&#10;jeEPhql+rA5V7LR3B6s809Hf5YuHyE4qS4FNSJpm98D2UeXzHHhV8v8rql8AAAD//wMAUEsBAi0A&#10;FAAGAAgAAAAhALaDOJL+AAAA4QEAABMAAAAAAAAAAAAAAAAAAAAAAFtDb250ZW50X1R5cGVzXS54&#10;bWxQSwECLQAUAAYACAAAACEAOP0h/9YAAACUAQAACwAAAAAAAAAAAAAAAAAvAQAAX3JlbHMvLnJl&#10;bHNQSwECLQAUAAYACAAAACEAuX+cAiQCAABHBAAADgAAAAAAAAAAAAAAAAAuAgAAZHJzL2Uyb0Rv&#10;Yy54bWxQSwECLQAUAAYACAAAACEA6ONNCuAAAAANAQAADwAAAAAAAAAAAAAAAAB+BAAAZHJzL2Rv&#10;d25yZXYueG1sUEsFBgAAAAAEAAQA8wAAAIsFAAAAAA==&#10;" strokecolor="white">
                <v:textbox>
                  <w:txbxContent>
                    <w:p w:rsidR="00B0348C" w:rsidRPr="00226784" w:rsidRDefault="00B0348C" w:rsidP="00B0348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B0348C" w:rsidRPr="00B0348C" w:rsidRDefault="00B0348C" w:rsidP="00B0348C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Размещение объектов местного значения Ярославского муниципального района на территории деревни Большие Жарки не планируется.</w:t>
      </w:r>
    </w:p>
    <w:p w:rsidR="00A777FF" w:rsidRPr="001A3D44" w:rsidRDefault="00A777FF" w:rsidP="001A3D44">
      <w:pPr>
        <w:ind w:firstLine="709"/>
        <w:rPr>
          <w:sz w:val="28"/>
          <w:szCs w:val="28"/>
          <w:shd w:val="clear" w:color="auto" w:fill="FFFFFF"/>
          <w:lang w:val="ru-RU" w:eastAsia="ru-RU"/>
        </w:rPr>
      </w:pPr>
    </w:p>
    <w:p w:rsidR="00A777FF" w:rsidRPr="001A3D44" w:rsidRDefault="00B0348C" w:rsidP="001A3D44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szCs w:val="28"/>
          <w:lang w:val="ru-RU"/>
        </w:rPr>
      </w:pPr>
      <w:bookmarkStart w:id="5" w:name="_Toc178779707"/>
      <w:r>
        <w:rPr>
          <w:rFonts w:ascii="Times New Roman" w:hAnsi="Times New Roman"/>
          <w:b w:val="0"/>
          <w:szCs w:val="28"/>
          <w:lang w:val="ru-RU"/>
        </w:rPr>
        <w:t>4</w:t>
      </w:r>
      <w:r w:rsidR="00A777FF" w:rsidRPr="001A3D44">
        <w:rPr>
          <w:rFonts w:ascii="Times New Roman" w:hAnsi="Times New Roman"/>
          <w:b w:val="0"/>
          <w:szCs w:val="28"/>
          <w:lang w:val="ru-RU"/>
        </w:rPr>
        <w:t>.</w:t>
      </w:r>
      <w:r w:rsidR="00A777FF" w:rsidRPr="001A3D44">
        <w:rPr>
          <w:rFonts w:ascii="Times New Roman" w:hAnsi="Times New Roman"/>
          <w:szCs w:val="28"/>
          <w:lang w:val="ru-RU"/>
        </w:rPr>
        <w:t xml:space="preserve"> Сведения о планируемых к размещению объектах местного значения поселения</w:t>
      </w:r>
      <w:bookmarkEnd w:id="5"/>
    </w:p>
    <w:p w:rsidR="00A777FF" w:rsidRPr="001A3D44" w:rsidRDefault="00A777FF" w:rsidP="001A3D44">
      <w:pPr>
        <w:ind w:firstLine="709"/>
        <w:jc w:val="both"/>
        <w:rPr>
          <w:sz w:val="28"/>
          <w:szCs w:val="28"/>
          <w:lang w:val="ru-RU"/>
        </w:rPr>
      </w:pPr>
      <w:r w:rsidRPr="001A3D44">
        <w:rPr>
          <w:sz w:val="28"/>
          <w:szCs w:val="28"/>
          <w:lang w:val="ru-RU"/>
        </w:rPr>
        <w:t>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представлены в таблице.</w:t>
      </w:r>
    </w:p>
    <w:p w:rsidR="00A777FF" w:rsidRPr="00012313" w:rsidRDefault="001041B7" w:rsidP="00A777FF">
      <w:pPr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9497060</wp:posOffset>
                </wp:positionH>
                <wp:positionV relativeFrom="paragraph">
                  <wp:posOffset>4641215</wp:posOffset>
                </wp:positionV>
                <wp:extent cx="238760" cy="231140"/>
                <wp:effectExtent l="6350" t="11430" r="12065" b="508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53E" w:rsidRPr="00226784" w:rsidRDefault="00B1653E" w:rsidP="00A777F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4" o:spid="_x0000_s1027" style="position:absolute;left:0;text-align:left;margin-left:747.8pt;margin-top:365.45pt;width:18.8pt;height:18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STJgIAAE0EAAAOAAAAZHJzL2Uyb0RvYy54bWysVMtu2zAQvBfoPxC817IUOw/BchA4dVEg&#10;bYOm/QCKoiSifHVJW0q/PkvKcZz2UhTVgeBql6PZmaVW16NWZC/AS2sqms/mlAjDbSNNV9Hv37bv&#10;LinxgZmGKWtERR+Fp9frt29WgytFYXurGgEEQYwvB1fRPgRXZpnnvdDMz6wTBpOtBc0ChtBlDbAB&#10;0bXKivn8PBssNA4sF97j29spSdcJv20FD1/a1otAVEWRW0grpLWOa7ZesbID5nrJDzTYP7DQTBr8&#10;6BHqlgVGdiD/gNKSg/W2DTNudWbbVnKResBu8vlv3Tz0zInUC4rj3VEm//9g+ef9PRDZVBSNMkyj&#10;RV9RNGY6JcgiyjM4X2LVg7uH2KB3d5b/8MTYTY9V4gbADr1gDZLKY3326kAMPB4l9fDJNojOdsEm&#10;pcYWdAREDciYDHk8GiLGQDi+LM4uL87RNo6p4izPF8mwjJXPhx348EFYTeKmooDUEzjb3/kQybDy&#10;uSSRt0o2W6lUCqCrNwrInuFsbNOT+GOPp2XKkKGiV8timZBf5fzfQWgZcMiV1KjyPD7T2EXV3psm&#10;jWBgUk17pKzMQcao3ORAGOsx2ZQ0jqrWtnlEXcFOM413EDe9hV+UDDjPFfU/dwwEJeqjQW+u8gWq&#10;R0IKFsuLAgM4zdSnGWY4QlU0UDJtN2G6NDsHsuvxS3lSw9gb9LOVSesXVgf6OLPJgsP9ipfiNE5V&#10;L3+B9RMAAAD//wMAUEsDBBQABgAIAAAAIQC33sF14QAAAA0BAAAPAAAAZHJzL2Rvd25yZXYueG1s&#10;TI/BTsMwDIbvSLxDZCRuLGXdOlaaTjCKuHAYA+5eY9qKxKmabOt4erITHH/70+/PxWq0Rhxo8J1j&#10;BbeTBARx7XTHjYKP9+ebOxA+IGs0jknBiTysysuLAnPtjvxGh21oRCxhn6OCNoQ+l9LXLVn0E9cT&#10;x92XGyyGGIdG6gGPsdwaOU2STFrsOF5osad1S/X3dm8VbBCfNj8vdf1YnV5nFa0/K3JGqeur8eEe&#10;RKAx/MFw1o/qUEannduz9sLEPFvOs8gqWKTJEsQZmafpFMQujrJFCrIs5P8vyl8AAAD//wMAUEsB&#10;Ai0AFAAGAAgAAAAhALaDOJL+AAAA4QEAABMAAAAAAAAAAAAAAAAAAAAAAFtDb250ZW50X1R5cGVz&#10;XS54bWxQSwECLQAUAAYACAAAACEAOP0h/9YAAACUAQAACwAAAAAAAAAAAAAAAAAvAQAAX3JlbHMv&#10;LnJlbHNQSwECLQAUAAYACAAAACEAYL6UkyYCAABNBAAADgAAAAAAAAAAAAAAAAAuAgAAZHJzL2Uy&#10;b0RvYy54bWxQSwECLQAUAAYACAAAACEAt97BdeEAAAANAQAADwAAAAAAAAAAAAAAAACABAAAZHJz&#10;L2Rvd25yZXYueG1sUEsFBgAAAAAEAAQA8wAAAI4FAAAAAA==&#10;" strokecolor="white">
                <v:textbox>
                  <w:txbxContent>
                    <w:p w:rsidR="00B1653E" w:rsidRPr="00226784" w:rsidRDefault="00B1653E" w:rsidP="00A777F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777FF" w:rsidRPr="00012313">
        <w:rPr>
          <w:sz w:val="24"/>
          <w:szCs w:val="24"/>
          <w:lang w:val="ru-RU"/>
        </w:rPr>
        <w:t>Таблица</w:t>
      </w:r>
    </w:p>
    <w:tbl>
      <w:tblPr>
        <w:tblW w:w="5134" w:type="pct"/>
        <w:jc w:val="center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03"/>
        <w:gridCol w:w="1786"/>
        <w:gridCol w:w="1033"/>
        <w:gridCol w:w="1582"/>
        <w:gridCol w:w="1238"/>
        <w:gridCol w:w="1239"/>
        <w:gridCol w:w="1102"/>
        <w:gridCol w:w="1150"/>
      </w:tblGrid>
      <w:tr w:rsidR="00A777FF" w:rsidRPr="001A3D44" w:rsidTr="006F102B">
        <w:trPr>
          <w:tblHeader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Наименование объекта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Вид объекта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Назначение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Основные характеристики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Местоположение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Зона с особыми условиями использования территории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a"/>
              <w:rPr>
                <w:szCs w:val="24"/>
              </w:rPr>
            </w:pPr>
            <w:r w:rsidRPr="001A3D44">
              <w:rPr>
                <w:szCs w:val="24"/>
              </w:rPr>
              <w:t>Функциональная зона</w:t>
            </w:r>
          </w:p>
        </w:tc>
      </w:tr>
      <w:tr w:rsidR="00A777FF" w:rsidRPr="007221D1" w:rsidTr="006F102B">
        <w:trPr>
          <w:cantSplit/>
          <w:jc w:val="center"/>
        </w:trPr>
        <w:tc>
          <w:tcPr>
            <w:tcW w:w="100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6F102B" w:rsidRDefault="00A777FF" w:rsidP="006F102B">
            <w:pPr>
              <w:pStyle w:val="a9"/>
            </w:pPr>
            <w:r w:rsidRPr="006F102B">
              <w:t>Объекты физической культуры и массового спорта</w:t>
            </w:r>
          </w:p>
        </w:tc>
      </w:tr>
      <w:tr w:rsidR="00A777FF" w:rsidRPr="001A3D44" w:rsidTr="006F102B">
        <w:trPr>
          <w:cantSplit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szCs w:val="24"/>
                <w:lang w:val="ru-RU"/>
              </w:rPr>
            </w:pPr>
            <w:r w:rsidRPr="001A3D44">
              <w:rPr>
                <w:noProof/>
                <w:szCs w:val="24"/>
                <w:lang w:val="ru-RU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Строительство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плоскостного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спортивного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сооружения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Объект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капитального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строительства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социальное обслуживание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  <w:lang w:val="ru-RU"/>
              </w:rPr>
            </w:pPr>
            <w:proofErr w:type="spellStart"/>
            <w:r w:rsidRPr="001A3D44">
              <w:rPr>
                <w:szCs w:val="24"/>
              </w:rPr>
              <w:t>Площадь</w:t>
            </w:r>
            <w:proofErr w:type="spellEnd"/>
            <w:r w:rsidRPr="001A3D44">
              <w:rPr>
                <w:szCs w:val="24"/>
              </w:rPr>
              <w:t xml:space="preserve"> – 1113,00 </w:t>
            </w:r>
            <w:r w:rsidRPr="001A3D44">
              <w:rPr>
                <w:szCs w:val="24"/>
                <w:lang w:val="ru-RU"/>
              </w:rPr>
              <w:t>м</w:t>
            </w:r>
            <w:r w:rsidRPr="001A3D44">
              <w:rPr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Ярославская область, Ярославский муниципальный район, Кузнечихинское сельское поселение, деревня Большие Жарки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 xml:space="preserve">не </w:t>
            </w:r>
            <w:proofErr w:type="spellStart"/>
            <w:r w:rsidRPr="001A3D44">
              <w:rPr>
                <w:color w:val="000000"/>
                <w:szCs w:val="24"/>
              </w:rPr>
              <w:t>устанавливается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Жилые зоны</w:t>
            </w:r>
          </w:p>
        </w:tc>
      </w:tr>
      <w:tr w:rsidR="00A777FF" w:rsidRPr="001A3D44" w:rsidTr="006F102B">
        <w:trPr>
          <w:cantSplit/>
          <w:jc w:val="center"/>
        </w:trPr>
        <w:tc>
          <w:tcPr>
            <w:tcW w:w="100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6F102B">
            <w:pPr>
              <w:pStyle w:val="a9"/>
            </w:pPr>
            <w:r w:rsidRPr="001A3D44">
              <w:t>Транспортная инфраструктура</w:t>
            </w:r>
          </w:p>
        </w:tc>
      </w:tr>
      <w:tr w:rsidR="00A777FF" w:rsidRPr="001A3D44" w:rsidTr="006F102B">
        <w:trPr>
          <w:cantSplit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szCs w:val="24"/>
                <w:lang w:val="ru-RU"/>
              </w:rPr>
            </w:pPr>
            <w:r w:rsidRPr="001A3D44">
              <w:rPr>
                <w:noProof/>
                <w:szCs w:val="24"/>
                <w:lang w:val="ru-RU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Строительство улицы в жилой застройке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Линейный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объект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B0348C" w:rsidRDefault="00B0348C" w:rsidP="00B0348C">
            <w:pPr>
              <w:pStyle w:val="a8"/>
              <w:rPr>
                <w:szCs w:val="24"/>
                <w:lang w:val="ru-RU"/>
              </w:rPr>
            </w:pPr>
          </w:p>
          <w:p w:rsidR="00A777FF" w:rsidRPr="00B0348C" w:rsidRDefault="00A777FF" w:rsidP="00B0348C">
            <w:pPr>
              <w:pStyle w:val="a8"/>
              <w:rPr>
                <w:szCs w:val="24"/>
                <w:lang w:val="ru-RU"/>
              </w:rPr>
            </w:pPr>
            <w:r w:rsidRPr="00B0348C">
              <w:rPr>
                <w:szCs w:val="24"/>
                <w:lang w:val="ru-RU"/>
              </w:rPr>
              <w:t xml:space="preserve">обеспечение </w:t>
            </w:r>
            <w:r w:rsidRPr="001A3D44">
              <w:rPr>
                <w:szCs w:val="24"/>
                <w:lang w:val="ru-RU"/>
              </w:rPr>
              <w:t>т</w:t>
            </w:r>
            <w:r w:rsidRPr="00B0348C">
              <w:rPr>
                <w:szCs w:val="24"/>
                <w:lang w:val="ru-RU"/>
              </w:rPr>
              <w:t>ранспортной доступности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B0348C" w:rsidRDefault="00A777FF" w:rsidP="00B0348C">
            <w:pPr>
              <w:pStyle w:val="a8"/>
              <w:rPr>
                <w:szCs w:val="24"/>
                <w:lang w:val="ru-RU"/>
              </w:rPr>
            </w:pPr>
            <w:r w:rsidRPr="00B0348C">
              <w:rPr>
                <w:szCs w:val="24"/>
                <w:lang w:val="ru-RU"/>
              </w:rPr>
              <w:t>Протяженность – 3,31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ru-RU" w:eastAsia="en-US" w:bidi="ar-SA"/>
              </w:rPr>
            </w:pPr>
            <w:r w:rsidRPr="001A3D44">
              <w:rPr>
                <w:rFonts w:eastAsia="Calibri"/>
                <w:sz w:val="24"/>
                <w:szCs w:val="24"/>
                <w:lang w:val="ru-RU" w:eastAsia="en-US" w:bidi="ar-SA"/>
              </w:rPr>
              <w:t>Ярославская область, Ярославский муниципальный район, Кузнечихинское сельское поселение, деревня Большие Жарки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iCs w:val="0"/>
                <w:szCs w:val="24"/>
              </w:rPr>
            </w:pPr>
            <w:proofErr w:type="spellStart"/>
            <w:r w:rsidRPr="001A3D44">
              <w:rPr>
                <w:iCs w:val="0"/>
                <w:szCs w:val="24"/>
              </w:rPr>
              <w:t>не</w:t>
            </w:r>
            <w:proofErr w:type="spellEnd"/>
            <w:r w:rsidRPr="001A3D44">
              <w:rPr>
                <w:iCs w:val="0"/>
                <w:szCs w:val="24"/>
              </w:rPr>
              <w:t xml:space="preserve"> </w:t>
            </w:r>
            <w:proofErr w:type="spellStart"/>
            <w:r w:rsidRPr="001A3D44">
              <w:rPr>
                <w:iCs w:val="0"/>
                <w:szCs w:val="24"/>
              </w:rPr>
              <w:t>устанавливается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не</w:t>
            </w:r>
            <w:proofErr w:type="spellEnd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 xml:space="preserve"> </w:t>
            </w: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устанавливается</w:t>
            </w:r>
            <w:proofErr w:type="spellEnd"/>
          </w:p>
        </w:tc>
      </w:tr>
      <w:tr w:rsidR="00A777FF" w:rsidRPr="001A3D44" w:rsidTr="006F102B">
        <w:trPr>
          <w:cantSplit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noProof/>
                <w:szCs w:val="24"/>
                <w:lang w:val="ru-RU"/>
              </w:rPr>
            </w:pPr>
            <w:r w:rsidRPr="001A3D44">
              <w:rPr>
                <w:noProof/>
                <w:szCs w:val="24"/>
                <w:lang w:val="ru-RU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Реконструкция улицы в жилой застройке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Линейный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объект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B0348C" w:rsidRDefault="00B0348C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</w:p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обеспечение</w:t>
            </w:r>
            <w:proofErr w:type="spellEnd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 xml:space="preserve"> </w:t>
            </w: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транспортной</w:t>
            </w:r>
            <w:proofErr w:type="spellEnd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 xml:space="preserve"> </w:t>
            </w: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доступности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Протяжен</w:t>
            </w:r>
            <w:r w:rsidRPr="001A3D44">
              <w:rPr>
                <w:szCs w:val="24"/>
              </w:rPr>
              <w:softHyphen/>
              <w:t>ность</w:t>
            </w:r>
            <w:proofErr w:type="spellEnd"/>
            <w:r w:rsidRPr="001A3D44">
              <w:rPr>
                <w:szCs w:val="24"/>
              </w:rPr>
              <w:t xml:space="preserve"> – 0,50 </w:t>
            </w:r>
            <w:proofErr w:type="spellStart"/>
            <w:r w:rsidRPr="001A3D44">
              <w:rPr>
                <w:szCs w:val="24"/>
              </w:rPr>
              <w:t>км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ru-RU" w:eastAsia="en-US" w:bidi="ar-SA"/>
              </w:rPr>
            </w:pPr>
            <w:r w:rsidRPr="001A3D44">
              <w:rPr>
                <w:rFonts w:eastAsia="Calibri"/>
                <w:sz w:val="24"/>
                <w:szCs w:val="24"/>
                <w:lang w:val="ru-RU" w:eastAsia="en-US" w:bidi="ar-SA"/>
              </w:rPr>
              <w:t>Ярославская область, Ярославский муниципальный район, Кузнечихинское сельское поселение, деревня Большие Жарки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iCs w:val="0"/>
                <w:szCs w:val="24"/>
              </w:rPr>
            </w:pPr>
            <w:proofErr w:type="spellStart"/>
            <w:r w:rsidRPr="001A3D44">
              <w:rPr>
                <w:iCs w:val="0"/>
                <w:szCs w:val="24"/>
              </w:rPr>
              <w:t>не</w:t>
            </w:r>
            <w:proofErr w:type="spellEnd"/>
            <w:r w:rsidRPr="001A3D44">
              <w:rPr>
                <w:iCs w:val="0"/>
                <w:szCs w:val="24"/>
              </w:rPr>
              <w:t xml:space="preserve"> </w:t>
            </w:r>
            <w:proofErr w:type="spellStart"/>
            <w:r w:rsidRPr="001A3D44">
              <w:rPr>
                <w:iCs w:val="0"/>
                <w:szCs w:val="24"/>
              </w:rPr>
              <w:t>устанавливается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не</w:t>
            </w:r>
            <w:proofErr w:type="spellEnd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 xml:space="preserve"> </w:t>
            </w: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устанавливается</w:t>
            </w:r>
            <w:proofErr w:type="spellEnd"/>
          </w:p>
        </w:tc>
      </w:tr>
      <w:tr w:rsidR="00A777FF" w:rsidRPr="001A3D44" w:rsidTr="006F102B">
        <w:trPr>
          <w:cantSplit/>
          <w:jc w:val="center"/>
        </w:trPr>
        <w:tc>
          <w:tcPr>
            <w:tcW w:w="100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6F102B" w:rsidRDefault="00A777FF" w:rsidP="00A777FF">
            <w:pPr>
              <w:jc w:val="center"/>
              <w:rPr>
                <w:sz w:val="24"/>
                <w:szCs w:val="24"/>
                <w:lang w:val="ru-RU"/>
              </w:rPr>
            </w:pPr>
            <w:r w:rsidRPr="006F102B">
              <w:rPr>
                <w:rFonts w:eastAsia="Calibri"/>
                <w:sz w:val="24"/>
                <w:szCs w:val="24"/>
                <w:lang w:val="ru-RU" w:eastAsia="en-US" w:bidi="ar-SA"/>
              </w:rPr>
              <w:t>Инженерная инфраструктура</w:t>
            </w:r>
          </w:p>
        </w:tc>
      </w:tr>
      <w:tr w:rsidR="00A777FF" w:rsidRPr="001A3D44" w:rsidTr="006F102B">
        <w:trPr>
          <w:cantSplit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6F102B" w:rsidP="00A777FF">
            <w:pPr>
              <w:pStyle w:val="ab"/>
              <w:rPr>
                <w:noProof/>
                <w:szCs w:val="24"/>
                <w:lang w:val="en-US"/>
              </w:rPr>
            </w:pPr>
            <w:r>
              <w:rPr>
                <w:noProof/>
                <w:szCs w:val="24"/>
                <w:lang w:val="ru-RU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6F102B">
            <w:pPr>
              <w:pStyle w:val="a8"/>
              <w:rPr>
                <w:szCs w:val="24"/>
                <w:lang w:val="ru-RU"/>
              </w:rPr>
            </w:pPr>
            <w:r w:rsidRPr="001A3D44">
              <w:rPr>
                <w:szCs w:val="24"/>
                <w:lang w:val="ru-RU"/>
              </w:rPr>
              <w:t>Строительство газопровода в дер</w:t>
            </w:r>
            <w:r w:rsidR="006F102B">
              <w:rPr>
                <w:szCs w:val="24"/>
                <w:lang w:val="ru-RU"/>
              </w:rPr>
              <w:t>евне</w:t>
            </w:r>
            <w:r w:rsidRPr="001A3D44">
              <w:rPr>
                <w:szCs w:val="24"/>
                <w:lang w:val="ru-RU"/>
              </w:rPr>
              <w:t xml:space="preserve"> Большие Жарки Кузнечихинского сельского поселения ЯМР)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Линейный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объект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обеспечение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природным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газом</w:t>
            </w:r>
            <w:proofErr w:type="spellEnd"/>
            <w:r w:rsidRPr="001A3D44">
              <w:rPr>
                <w:szCs w:val="24"/>
              </w:rPr>
              <w:t xml:space="preserve"> </w:t>
            </w:r>
            <w:proofErr w:type="spellStart"/>
            <w:r w:rsidRPr="001A3D44">
              <w:rPr>
                <w:szCs w:val="24"/>
              </w:rPr>
              <w:t>потребителей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8"/>
              <w:rPr>
                <w:szCs w:val="24"/>
              </w:rPr>
            </w:pPr>
            <w:proofErr w:type="spellStart"/>
            <w:r w:rsidRPr="001A3D44">
              <w:rPr>
                <w:szCs w:val="24"/>
              </w:rPr>
              <w:t>Протяжен</w:t>
            </w:r>
            <w:r w:rsidRPr="001A3D44">
              <w:rPr>
                <w:szCs w:val="24"/>
              </w:rPr>
              <w:softHyphen/>
              <w:t>ность</w:t>
            </w:r>
            <w:proofErr w:type="spellEnd"/>
            <w:r w:rsidRPr="001A3D44">
              <w:rPr>
                <w:szCs w:val="24"/>
              </w:rPr>
              <w:t xml:space="preserve"> – 1,20 </w:t>
            </w:r>
            <w:proofErr w:type="spellStart"/>
            <w:r w:rsidRPr="001A3D44">
              <w:rPr>
                <w:szCs w:val="24"/>
              </w:rPr>
              <w:t>км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ru-RU" w:eastAsia="en-US" w:bidi="ar-SA"/>
              </w:rPr>
            </w:pPr>
            <w:r w:rsidRPr="001A3D44">
              <w:rPr>
                <w:rFonts w:eastAsia="Calibri"/>
                <w:sz w:val="24"/>
                <w:szCs w:val="24"/>
                <w:lang w:val="ru-RU" w:eastAsia="en-US" w:bidi="ar-SA"/>
              </w:rPr>
              <w:t>Ярославская область, Ярославский муниципальный район, Кузнечихинское сельское поселение, деревня Большие Жарки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pStyle w:val="ab"/>
              <w:rPr>
                <w:iCs w:val="0"/>
                <w:szCs w:val="24"/>
              </w:rPr>
            </w:pPr>
            <w:proofErr w:type="spellStart"/>
            <w:r w:rsidRPr="001A3D44">
              <w:rPr>
                <w:iCs w:val="0"/>
                <w:szCs w:val="24"/>
              </w:rPr>
              <w:t>охранная</w:t>
            </w:r>
            <w:proofErr w:type="spellEnd"/>
            <w:r w:rsidRPr="001A3D44">
              <w:rPr>
                <w:iCs w:val="0"/>
                <w:szCs w:val="24"/>
              </w:rPr>
              <w:t xml:space="preserve"> </w:t>
            </w:r>
            <w:proofErr w:type="spellStart"/>
            <w:r w:rsidRPr="001A3D44">
              <w:rPr>
                <w:iCs w:val="0"/>
                <w:szCs w:val="24"/>
              </w:rPr>
              <w:t>зона</w:t>
            </w:r>
            <w:proofErr w:type="spellEnd"/>
            <w:r w:rsidRPr="001A3D44">
              <w:rPr>
                <w:iCs w:val="0"/>
                <w:szCs w:val="24"/>
              </w:rPr>
              <w:t xml:space="preserve"> </w:t>
            </w:r>
            <w:proofErr w:type="spellStart"/>
            <w:r w:rsidRPr="001A3D44">
              <w:rPr>
                <w:iCs w:val="0"/>
                <w:szCs w:val="24"/>
              </w:rPr>
              <w:t>трубопроводов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FF" w:rsidRPr="001A3D44" w:rsidRDefault="00A777FF" w:rsidP="00A777FF">
            <w:pPr>
              <w:jc w:val="center"/>
              <w:rPr>
                <w:rFonts w:eastAsia="Calibri"/>
                <w:sz w:val="24"/>
                <w:szCs w:val="24"/>
                <w:lang w:val="en-GB" w:eastAsia="en-US" w:bidi="ar-SA"/>
              </w:rPr>
            </w:pP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не</w:t>
            </w:r>
            <w:proofErr w:type="spellEnd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 xml:space="preserve"> </w:t>
            </w:r>
            <w:proofErr w:type="spellStart"/>
            <w:r w:rsidRPr="001A3D44">
              <w:rPr>
                <w:rFonts w:eastAsia="Calibri"/>
                <w:sz w:val="24"/>
                <w:szCs w:val="24"/>
                <w:lang w:val="en-GB" w:eastAsia="en-US" w:bidi="ar-SA"/>
              </w:rPr>
              <w:t>устанавливается</w:t>
            </w:r>
            <w:proofErr w:type="spellEnd"/>
          </w:p>
        </w:tc>
      </w:tr>
    </w:tbl>
    <w:p w:rsidR="00A777FF" w:rsidRDefault="00A777FF" w:rsidP="006F102B">
      <w:pPr>
        <w:tabs>
          <w:tab w:val="left" w:pos="3240"/>
        </w:tabs>
        <w:ind w:left="-57"/>
        <w:rPr>
          <w:sz w:val="28"/>
          <w:szCs w:val="28"/>
          <w:lang w:val="ru-RU"/>
        </w:rPr>
      </w:pPr>
    </w:p>
    <w:p w:rsidR="000902AF" w:rsidRPr="001A3D44" w:rsidRDefault="00542278" w:rsidP="000902AF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szCs w:val="28"/>
          <w:lang w:val="ru-RU"/>
        </w:rPr>
      </w:pPr>
      <w:bookmarkStart w:id="6" w:name="_Toc178779708"/>
      <w:r>
        <w:rPr>
          <w:rFonts w:ascii="Times New Roman" w:eastAsia="Calibri" w:hAnsi="Times New Roman"/>
          <w:b w:val="0"/>
          <w:szCs w:val="28"/>
          <w:lang w:val="ru-RU"/>
        </w:rPr>
        <w:t>5</w:t>
      </w:r>
      <w:r w:rsidR="000902AF" w:rsidRPr="001A3D44">
        <w:rPr>
          <w:rFonts w:ascii="Times New Roman" w:eastAsia="Calibri" w:hAnsi="Times New Roman"/>
          <w:b w:val="0"/>
          <w:szCs w:val="28"/>
          <w:lang w:val="ru-RU"/>
        </w:rPr>
        <w:t>.</w:t>
      </w:r>
      <w:r w:rsidR="000902AF" w:rsidRPr="001A3D44">
        <w:rPr>
          <w:rFonts w:ascii="Times New Roman" w:eastAsia="Calibri" w:hAnsi="Times New Roman"/>
          <w:szCs w:val="28"/>
          <w:lang w:val="ru-RU"/>
        </w:rPr>
        <w:t xml:space="preserve"> Параметры функциональных зон</w:t>
      </w:r>
      <w:bookmarkEnd w:id="6"/>
    </w:p>
    <w:p w:rsidR="00AB0190" w:rsidRDefault="00B0348C" w:rsidP="000902A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="000902AF" w:rsidRPr="001A3D44">
        <w:rPr>
          <w:sz w:val="28"/>
          <w:szCs w:val="28"/>
          <w:lang w:val="ru-RU"/>
        </w:rPr>
        <w:t>д</w:t>
      </w:r>
      <w:r w:rsidR="000902AF">
        <w:rPr>
          <w:sz w:val="28"/>
          <w:szCs w:val="28"/>
          <w:lang w:val="ru-RU"/>
        </w:rPr>
        <w:t>еревн</w:t>
      </w:r>
      <w:r>
        <w:rPr>
          <w:sz w:val="28"/>
          <w:szCs w:val="28"/>
          <w:lang w:val="ru-RU"/>
        </w:rPr>
        <w:t>е</w:t>
      </w:r>
      <w:r w:rsidR="000902AF" w:rsidRPr="001A3D44">
        <w:rPr>
          <w:sz w:val="28"/>
          <w:szCs w:val="28"/>
          <w:lang w:val="ru-RU"/>
        </w:rPr>
        <w:t xml:space="preserve"> Большие Жарки определяются следующие функциональные зоны:</w:t>
      </w:r>
    </w:p>
    <w:tbl>
      <w:tblPr>
        <w:tblpPr w:leftFromText="180" w:rightFromText="180" w:vertAnchor="text" w:horzAnchor="margin" w:tblpY="6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68"/>
        <w:gridCol w:w="6549"/>
      </w:tblGrid>
      <w:tr w:rsidR="00AB0190" w:rsidRPr="0080286B" w:rsidTr="00B0348C">
        <w:tc>
          <w:tcPr>
            <w:tcW w:w="817" w:type="dxa"/>
            <w:shd w:val="clear" w:color="auto" w:fill="auto"/>
            <w:vAlign w:val="center"/>
          </w:tcPr>
          <w:p w:rsidR="00AB0190" w:rsidRPr="00B1653E" w:rsidRDefault="00AB0190" w:rsidP="00AB0190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 w:rsidRPr="00B1653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0190" w:rsidRPr="00B1653E" w:rsidRDefault="00AB0190" w:rsidP="00AB0190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B1653E">
              <w:rPr>
                <w:rFonts w:eastAsia="Calibri"/>
                <w:b/>
                <w:sz w:val="24"/>
                <w:szCs w:val="24"/>
              </w:rPr>
              <w:t>Наименование</w:t>
            </w:r>
            <w:proofErr w:type="spellEnd"/>
            <w:r w:rsidRPr="00B1653E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B1653E">
              <w:rPr>
                <w:rFonts w:eastAsia="Calibri"/>
                <w:b/>
                <w:sz w:val="24"/>
                <w:szCs w:val="24"/>
              </w:rPr>
              <w:t>функциональной</w:t>
            </w:r>
            <w:proofErr w:type="spellEnd"/>
            <w:r w:rsidRPr="00B1653E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B1653E">
              <w:rPr>
                <w:rFonts w:eastAsia="Calibri"/>
                <w:b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6549" w:type="dxa"/>
            <w:shd w:val="clear" w:color="auto" w:fill="auto"/>
            <w:vAlign w:val="center"/>
          </w:tcPr>
          <w:p w:rsidR="00AB0190" w:rsidRPr="00B1653E" w:rsidRDefault="00AB0190" w:rsidP="00AB0190">
            <w:pPr>
              <w:ind w:left="80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B1653E">
              <w:rPr>
                <w:rFonts w:eastAsia="Calibri"/>
                <w:b/>
                <w:sz w:val="24"/>
                <w:szCs w:val="24"/>
              </w:rPr>
              <w:t>Функциональное</w:t>
            </w:r>
            <w:proofErr w:type="spellEnd"/>
            <w:r w:rsidRPr="00B1653E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B1653E">
              <w:rPr>
                <w:rFonts w:eastAsia="Calibri"/>
                <w:b/>
                <w:sz w:val="24"/>
                <w:szCs w:val="24"/>
              </w:rPr>
              <w:t>назначение</w:t>
            </w:r>
            <w:proofErr w:type="spellEnd"/>
          </w:p>
        </w:tc>
      </w:tr>
      <w:tr w:rsidR="00AB0190" w:rsidRPr="007221D1" w:rsidTr="00B0348C">
        <w:tc>
          <w:tcPr>
            <w:tcW w:w="817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80286B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0286B">
              <w:rPr>
                <w:sz w:val="24"/>
                <w:szCs w:val="24"/>
              </w:rPr>
              <w:t>Жилые</w:t>
            </w:r>
            <w:proofErr w:type="spellEnd"/>
            <w:r w:rsidRPr="0080286B">
              <w:rPr>
                <w:sz w:val="24"/>
                <w:szCs w:val="24"/>
              </w:rPr>
              <w:t xml:space="preserve"> </w:t>
            </w:r>
            <w:proofErr w:type="spellStart"/>
            <w:r w:rsidRPr="0080286B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6549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80286B">
              <w:rPr>
                <w:sz w:val="24"/>
                <w:szCs w:val="24"/>
                <w:lang w:val="ru-RU"/>
              </w:rPr>
              <w:t>Предназначены для размещения жилой застройки индивидуальными жилыми домами различных типов и этажности. В жилых зонах допускается размещать жилые здания, объекты культурно-бытового, образовательного, социального, коммунального назначения и иные предназначенные для общественного использования объекты, административные здания, сооружения, земельные участки общего пользования, занятые площадями, улицами, проездами, автомобильными дорогами, набережными, скверами, бульварами, водными объектами, пляжами и другими объектами. Допускается размещение в жилых зонах производственных объектов V класса опасности по санитарной классификации и не требующих разработки проектов санитарно-защитных зон;</w:t>
            </w:r>
          </w:p>
        </w:tc>
      </w:tr>
      <w:tr w:rsidR="00AB0190" w:rsidRPr="0080286B" w:rsidTr="00B0348C">
        <w:trPr>
          <w:trHeight w:val="64"/>
        </w:trPr>
        <w:tc>
          <w:tcPr>
            <w:tcW w:w="817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80286B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80286B">
              <w:rPr>
                <w:sz w:val="24"/>
                <w:szCs w:val="24"/>
                <w:lang w:val="ru-RU"/>
              </w:rPr>
              <w:t>Зона акваторий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AB0190" w:rsidRPr="0080286B" w:rsidRDefault="00AB0190" w:rsidP="00AB0190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80286B">
              <w:rPr>
                <w:sz w:val="24"/>
                <w:szCs w:val="24"/>
                <w:lang w:val="ru-RU"/>
              </w:rPr>
              <w:t>Земли водного фонда</w:t>
            </w:r>
          </w:p>
        </w:tc>
      </w:tr>
    </w:tbl>
    <w:p w:rsidR="00AB0190" w:rsidRDefault="00AB0190" w:rsidP="000902A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0902AF" w:rsidRPr="00B0348C" w:rsidRDefault="001041B7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b w:val="0"/>
          <w:szCs w:val="28"/>
          <w:lang w:val="ru-RU"/>
        </w:rPr>
      </w:pPr>
      <w:r w:rsidRPr="00B0348C">
        <w:rPr>
          <w:rFonts w:ascii="Times New Roman" w:eastAsia="Calibri" w:hAnsi="Times New Roman"/>
          <w:b w:val="0"/>
          <w:noProof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6398260</wp:posOffset>
                </wp:positionH>
                <wp:positionV relativeFrom="paragraph">
                  <wp:posOffset>8293100</wp:posOffset>
                </wp:positionV>
                <wp:extent cx="182880" cy="222885"/>
                <wp:effectExtent l="10795" t="5080" r="6350" b="1016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AF" w:rsidRPr="00226784" w:rsidRDefault="000902AF" w:rsidP="000902A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11" o:spid="_x0000_s1028" style="position:absolute;left:0;text-align:left;margin-left:503.8pt;margin-top:653pt;width:14.4pt;height:1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djJAIAAE4EAAAOAAAAZHJzL2Uyb0RvYy54bWysVNuO0zAQfUfiHyy/0zRRu3SjpqtVlyKk&#10;hV2x8AGO4yQWvjF2myxfz9hpSxdeECIP1kxmfDJzzkzWN6NW5CDAS2sqms/mlAjDbSNNV9GvX3Zv&#10;VpT4wEzDlDWios/C05vN61frwZWisL1VjQCCIMaXg6toH4Irs8zzXmjmZ9YJg8HWgmYBXeiyBtiA&#10;6FplxXx+lQ0WGgeWC+/x7d0UpJuE37aCh4e29SIQVVGsLaQT0lnHM9usWdkBc73kxzLYP1ShmTT4&#10;0TPUHQuM7EH+AaUlB+ttG2bc6sy2reQi9YDd5PPfunnqmROpFyTHuzNN/v/B8k+HRyCyqegVJYZp&#10;lOgzksZMpwTJ88jP4HyJaU/uEWKH3t1b/s0TY7c9polbADv0gjVYVcrPXlyIjserpB4+2gbh2T7Y&#10;RNXYgo6ASAIZkyLPZ0XEGAjHl/mqWK1QN46hokB7GSvKWHm67MCH98JqEo2KAtaewNnh3ocp9ZSS&#10;irdKNjupVHKgq7cKyIHhcOzSc0T3l2nKkKGi18timZBfxPzfQWgZcMqV1BVdzeMzzV1k7Z1p0gwG&#10;JtVkY3fKYJMn5iYFwliPSafipEltm2fkFew01LiEaPQWflAy4EBX1H/fMxCUqA8GtbnOF4u4AclZ&#10;LN8W6MBlpL6MMMMRqqKBksnchmlr9g5k1+OX8sSGsbeoZysT17Hiqapj+Ti0Sa3jgsWtuPRT1q/f&#10;wOYnAAAA//8DAFBLAwQUAAYACAAAACEAClGPeeAAAAAPAQAADwAAAGRycy9kb3ducmV2LnhtbEyP&#10;QU/DMAyF70j8h8hI3FhSVhVUmk4wirhwGAPuXmraiiapmmzr+PW4p3Hzs5+ev1esJtuLA42h805D&#10;slAgyBlfd67R8PnxcnMPIkR0NfbekYYTBViVlxcF5rU/unc6bGMjOMSFHDW0MQ65lMG0ZDEs/ECO&#10;b99+tBhZjo2sRzxyuO3lrVKZtNg5/tDiQOuWzM92bzVsEJ83v6/GPFWnt7Si9VdFvtf6+mp6fAAR&#10;aYpnM8z4jA4lM+383tVB9KyVusvYy9NSZVxr9qhlloLYzbs0SUCWhfzfo/wDAAD//wMAUEsBAi0A&#10;FAAGAAgAAAAhALaDOJL+AAAA4QEAABMAAAAAAAAAAAAAAAAAAAAAAFtDb250ZW50X1R5cGVzXS54&#10;bWxQSwECLQAUAAYACAAAACEAOP0h/9YAAACUAQAACwAAAAAAAAAAAAAAAAAvAQAAX3JlbHMvLnJl&#10;bHNQSwECLQAUAAYACAAAACEAGTDnYyQCAABOBAAADgAAAAAAAAAAAAAAAAAuAgAAZHJzL2Uyb0Rv&#10;Yy54bWxQSwECLQAUAAYACAAAACEAClGPeeAAAAAPAQAADwAAAAAAAAAAAAAAAAB+BAAAZHJzL2Rv&#10;d25yZXYueG1sUEsFBgAAAAAEAAQA8wAAAIsFAAAAAA==&#10;" strokecolor="white">
                <v:textbox>
                  <w:txbxContent>
                    <w:p w:rsidR="000902AF" w:rsidRPr="00226784" w:rsidRDefault="000902AF" w:rsidP="000902A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0902AF" w:rsidRPr="00B0348C" w:rsidRDefault="000902AF" w:rsidP="00B0348C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="Times New Roman" w:eastAsia="Calibri" w:hAnsi="Times New Roman"/>
          <w:b w:val="0"/>
          <w:szCs w:val="28"/>
          <w:lang w:val="ru-RU"/>
        </w:rPr>
        <w:sectPr w:rsidR="000902AF" w:rsidRPr="00B0348C" w:rsidSect="00B1653E">
          <w:headerReference w:type="default" r:id="rId12"/>
          <w:headerReference w:type="first" r:id="rId13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0902AF" w:rsidRPr="00A777FF" w:rsidRDefault="007221D1" w:rsidP="007221D1">
      <w:pPr>
        <w:ind w:left="5670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 xml:space="preserve">10.10.2024 </w:t>
      </w:r>
      <w:r w:rsidRPr="00A777FF">
        <w:rPr>
          <w:sz w:val="28"/>
          <w:szCs w:val="28"/>
          <w:lang w:val="ru-RU"/>
        </w:rPr>
        <w:t xml:space="preserve">№ </w:t>
      </w:r>
      <w:r>
        <w:rPr>
          <w:sz w:val="28"/>
          <w:szCs w:val="28"/>
          <w:lang w:val="ru-RU"/>
        </w:rPr>
        <w:t>11</w:t>
      </w:r>
    </w:p>
    <w:p w:rsidR="000902AF" w:rsidRDefault="000902AF" w:rsidP="000902AF">
      <w:pPr>
        <w:rPr>
          <w:noProof/>
          <w:sz w:val="28"/>
          <w:szCs w:val="28"/>
          <w:lang w:val="ru-RU" w:eastAsia="ru-RU" w:bidi="ar-SA"/>
        </w:rPr>
      </w:pPr>
    </w:p>
    <w:p w:rsidR="001C7DE4" w:rsidRPr="00F97C04" w:rsidRDefault="00F97C04" w:rsidP="000902AF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6350</wp:posOffset>
            </wp:positionV>
            <wp:extent cx="5604817" cy="7919720"/>
            <wp:effectExtent l="0" t="0" r="0" b="0"/>
            <wp:wrapNone/>
            <wp:docPr id="1" name="Рисунок 1" descr="\\Serverz\обменная\Волконская-Маслова\ГП Большие Жарки\7 Проект испр\Карты в формате JPG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z\обменная\Волконская-Маслова\ГП Большие Жарки\7 Проект испр\Карты в формате JPG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17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2AF" w:rsidRDefault="000902AF" w:rsidP="000902AF">
      <w:pPr>
        <w:ind w:left="623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0902AF" w:rsidRDefault="000902AF" w:rsidP="000902AF">
      <w:pPr>
        <w:ind w:left="623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0902AF" w:rsidRDefault="000902AF" w:rsidP="000902AF">
      <w:pPr>
        <w:ind w:left="6237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>от ____</w:t>
      </w:r>
      <w:r>
        <w:rPr>
          <w:sz w:val="28"/>
          <w:szCs w:val="28"/>
          <w:lang w:val="ru-RU"/>
        </w:rPr>
        <w:t>____</w:t>
      </w:r>
      <w:r w:rsidRPr="00A777FF">
        <w:rPr>
          <w:sz w:val="28"/>
          <w:szCs w:val="28"/>
          <w:lang w:val="ru-RU"/>
        </w:rPr>
        <w:t>_ № __</w:t>
      </w:r>
      <w:r>
        <w:rPr>
          <w:sz w:val="28"/>
          <w:szCs w:val="28"/>
          <w:lang w:val="ru-RU"/>
        </w:rPr>
        <w:t>_____</w:t>
      </w:r>
      <w:r w:rsidRPr="00A777FF">
        <w:rPr>
          <w:sz w:val="28"/>
          <w:szCs w:val="28"/>
          <w:lang w:val="ru-RU"/>
        </w:rPr>
        <w:t>___</w:t>
      </w:r>
    </w:p>
    <w:p w:rsidR="000902AF" w:rsidRPr="00A777FF" w:rsidRDefault="000902AF" w:rsidP="000902AF">
      <w:pPr>
        <w:ind w:left="6237"/>
        <w:jc w:val="both"/>
        <w:rPr>
          <w:sz w:val="28"/>
          <w:szCs w:val="28"/>
          <w:lang w:val="ru-RU"/>
        </w:rPr>
      </w:pPr>
    </w:p>
    <w:p w:rsidR="000902AF" w:rsidRPr="00A777FF" w:rsidRDefault="000902AF" w:rsidP="000902AF">
      <w:pPr>
        <w:ind w:left="6237"/>
        <w:jc w:val="both"/>
        <w:rPr>
          <w:sz w:val="28"/>
          <w:szCs w:val="28"/>
          <w:lang w:val="ru-RU"/>
        </w:rPr>
      </w:pPr>
    </w:p>
    <w:p w:rsidR="000902AF" w:rsidRDefault="000902AF" w:rsidP="000902AF">
      <w:pPr>
        <w:suppressAutoHyphens w:val="0"/>
        <w:ind w:left="6237"/>
        <w:jc w:val="both"/>
        <w:rPr>
          <w:sz w:val="28"/>
          <w:szCs w:val="28"/>
          <w:lang w:val="ru-RU"/>
        </w:rPr>
      </w:pPr>
    </w:p>
    <w:p w:rsidR="000902AF" w:rsidRDefault="000902AF" w:rsidP="000902AF">
      <w:pPr>
        <w:suppressAutoHyphens w:val="0"/>
        <w:ind w:left="6237"/>
        <w:jc w:val="both"/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F97C04">
      <w:pPr>
        <w:rPr>
          <w:sz w:val="28"/>
          <w:szCs w:val="28"/>
          <w:lang w:val="ru-RU"/>
        </w:rPr>
      </w:pPr>
    </w:p>
    <w:p w:rsidR="000902AF" w:rsidRDefault="000902AF" w:rsidP="000902AF">
      <w:pPr>
        <w:ind w:left="623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</w:t>
      </w:r>
      <w:r w:rsidR="00AB0190">
        <w:rPr>
          <w:sz w:val="28"/>
          <w:szCs w:val="28"/>
          <w:lang w:val="ru-RU"/>
        </w:rPr>
        <w:t>А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</w:p>
    <w:p w:rsidR="007221D1" w:rsidRDefault="007221D1" w:rsidP="007221D1">
      <w:pPr>
        <w:ind w:left="5670"/>
        <w:rPr>
          <w:sz w:val="28"/>
          <w:szCs w:val="28"/>
          <w:lang w:val="ru-RU"/>
        </w:rPr>
      </w:pP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 xml:space="preserve">10.10.2024 </w:t>
      </w:r>
      <w:r w:rsidRPr="00A777FF">
        <w:rPr>
          <w:sz w:val="28"/>
          <w:szCs w:val="28"/>
          <w:lang w:val="ru-RU"/>
        </w:rPr>
        <w:t xml:space="preserve">№ </w:t>
      </w:r>
      <w:r>
        <w:rPr>
          <w:sz w:val="28"/>
          <w:szCs w:val="28"/>
          <w:lang w:val="ru-RU"/>
        </w:rPr>
        <w:t>11</w:t>
      </w:r>
    </w:p>
    <w:p w:rsidR="000902AF" w:rsidRPr="00A777FF" w:rsidRDefault="000902AF" w:rsidP="000902AF">
      <w:pPr>
        <w:ind w:left="623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6704" behindDoc="0" locked="0" layoutInCell="1" allowOverlap="1" wp14:anchorId="72E7C29B" wp14:editId="4021A29A">
            <wp:simplePos x="0" y="0"/>
            <wp:positionH relativeFrom="column">
              <wp:posOffset>301625</wp:posOffset>
            </wp:positionH>
            <wp:positionV relativeFrom="paragraph">
              <wp:posOffset>143075</wp:posOffset>
            </wp:positionV>
            <wp:extent cx="5642566" cy="7973060"/>
            <wp:effectExtent l="0" t="0" r="0" b="0"/>
            <wp:wrapNone/>
            <wp:docPr id="3" name="Рисунок 2" descr="\\Serverz\обменная\Волконская-Маслова\ГП Большие Жарки\7 Проект испр\Карты в формате JPG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z\обменная\Волконская-Маслова\ГП Большие Жарки\7 Проект испр\Карты в формате JPG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66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C04" w:rsidRPr="00A777F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>
      <w:pPr>
        <w:jc w:val="right"/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Default="00F97C04" w:rsidP="00F97C04">
      <w:pPr>
        <w:rPr>
          <w:sz w:val="28"/>
          <w:szCs w:val="28"/>
          <w:lang w:val="ru-RU"/>
        </w:rPr>
      </w:pPr>
    </w:p>
    <w:p w:rsidR="00F97C04" w:rsidRDefault="00F97C04" w:rsidP="00F97C04">
      <w:pPr>
        <w:rPr>
          <w:sz w:val="28"/>
          <w:szCs w:val="28"/>
          <w:lang w:val="ru-RU"/>
        </w:rPr>
      </w:pPr>
    </w:p>
    <w:p w:rsidR="00F97C04" w:rsidRPr="00F97C04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F97C04" w:rsidRPr="000902AF" w:rsidRDefault="00F97C04" w:rsidP="00F97C04">
      <w:pPr>
        <w:rPr>
          <w:sz w:val="28"/>
          <w:szCs w:val="28"/>
          <w:lang w:val="ru-RU"/>
        </w:rPr>
      </w:pPr>
    </w:p>
    <w:p w:rsidR="000902AF" w:rsidRDefault="000902AF" w:rsidP="000902AF">
      <w:pPr>
        <w:tabs>
          <w:tab w:val="left" w:pos="6800"/>
        </w:tabs>
        <w:ind w:left="623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УТВЕРЖДЕНА</w:t>
      </w:r>
    </w:p>
    <w:p w:rsidR="007221D1" w:rsidRDefault="007221D1" w:rsidP="000902AF">
      <w:pPr>
        <w:ind w:left="6237"/>
        <w:rPr>
          <w:sz w:val="28"/>
          <w:szCs w:val="28"/>
          <w:lang w:val="ru-RU"/>
        </w:rPr>
      </w:pP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 xml:space="preserve">10.10.2024 </w:t>
      </w:r>
      <w:r w:rsidRPr="00A777FF">
        <w:rPr>
          <w:sz w:val="28"/>
          <w:szCs w:val="28"/>
          <w:lang w:val="ru-RU"/>
        </w:rPr>
        <w:t xml:space="preserve">№ </w:t>
      </w:r>
      <w:r>
        <w:rPr>
          <w:sz w:val="28"/>
          <w:szCs w:val="28"/>
          <w:lang w:val="ru-RU"/>
        </w:rPr>
        <w:t>11</w:t>
      </w:r>
    </w:p>
    <w:p w:rsidR="000902AF" w:rsidRPr="00A777FF" w:rsidRDefault="000902AF" w:rsidP="000902AF">
      <w:pPr>
        <w:ind w:left="623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776" behindDoc="0" locked="0" layoutInCell="1" allowOverlap="1" wp14:anchorId="13549AD8" wp14:editId="2FC50D29">
            <wp:simplePos x="0" y="0"/>
            <wp:positionH relativeFrom="column">
              <wp:posOffset>217805</wp:posOffset>
            </wp:positionH>
            <wp:positionV relativeFrom="paragraph">
              <wp:posOffset>134620</wp:posOffset>
            </wp:positionV>
            <wp:extent cx="5561455" cy="7858448"/>
            <wp:effectExtent l="0" t="0" r="0" b="0"/>
            <wp:wrapNone/>
            <wp:docPr id="4" name="Рисунок 3" descr="\\Serverz\обменная\Волконская-Маслова\ГП Большие Жарки\7 Проект испр\Карты в формате JPG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z\обменная\Волконская-Маслова\ГП Большие Жарки\7 Проект испр\Карты в формате JPG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55" cy="78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C04" w:rsidRPr="00A777FF" w:rsidRDefault="00F97C04" w:rsidP="00F97C04">
      <w:pPr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F97C04" w:rsidRDefault="00F97C04" w:rsidP="00F97C04">
      <w:pPr>
        <w:tabs>
          <w:tab w:val="left" w:pos="6800"/>
        </w:tabs>
        <w:rPr>
          <w:sz w:val="28"/>
          <w:szCs w:val="28"/>
          <w:lang w:val="ru-RU"/>
        </w:rPr>
      </w:pPr>
    </w:p>
    <w:p w:rsidR="000902AF" w:rsidRDefault="000902AF" w:rsidP="000902AF">
      <w:pPr>
        <w:ind w:left="623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</w:t>
      </w:r>
      <w:r w:rsidR="00AB0190">
        <w:rPr>
          <w:sz w:val="28"/>
          <w:szCs w:val="28"/>
          <w:lang w:val="ru-RU"/>
        </w:rPr>
        <w:t>А</w:t>
      </w:r>
    </w:p>
    <w:p w:rsidR="007221D1" w:rsidRDefault="007221D1" w:rsidP="000902AF">
      <w:pPr>
        <w:ind w:left="6237"/>
        <w:rPr>
          <w:sz w:val="28"/>
          <w:szCs w:val="28"/>
          <w:lang w:val="ru-RU"/>
        </w:rPr>
      </w:pP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УТВЕРЖДЕНО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A777FF">
        <w:rPr>
          <w:sz w:val="28"/>
          <w:szCs w:val="28"/>
          <w:lang w:val="ru-RU"/>
        </w:rPr>
        <w:t>ешени</w:t>
      </w:r>
      <w:r>
        <w:rPr>
          <w:sz w:val="28"/>
          <w:szCs w:val="28"/>
          <w:lang w:val="ru-RU"/>
        </w:rPr>
        <w:t xml:space="preserve">ем Муниципального Совета Ярославского муниципального района </w:t>
      </w:r>
    </w:p>
    <w:p w:rsidR="007221D1" w:rsidRDefault="007221D1" w:rsidP="007221D1">
      <w:pPr>
        <w:ind w:left="5670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 xml:space="preserve">10.10.2024 </w:t>
      </w:r>
      <w:r w:rsidRPr="00A777FF">
        <w:rPr>
          <w:sz w:val="28"/>
          <w:szCs w:val="28"/>
          <w:lang w:val="ru-RU"/>
        </w:rPr>
        <w:t xml:space="preserve">№ </w:t>
      </w:r>
      <w:r>
        <w:rPr>
          <w:sz w:val="28"/>
          <w:szCs w:val="28"/>
          <w:lang w:val="ru-RU"/>
        </w:rPr>
        <w:t>11</w:t>
      </w:r>
    </w:p>
    <w:p w:rsidR="000902AF" w:rsidRPr="00A777FF" w:rsidRDefault="000902AF" w:rsidP="000902AF">
      <w:pPr>
        <w:ind w:left="6237"/>
        <w:jc w:val="both"/>
        <w:rPr>
          <w:sz w:val="28"/>
          <w:szCs w:val="28"/>
          <w:lang w:val="ru-RU"/>
        </w:rPr>
      </w:pPr>
    </w:p>
    <w:p w:rsidR="000902AF" w:rsidRDefault="007221D1" w:rsidP="007221D1">
      <w:pPr>
        <w:suppressAutoHyphens w:val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1C21CB3" wp14:editId="3ED3FC62">
            <wp:extent cx="5081905" cy="7623778"/>
            <wp:effectExtent l="0" t="0" r="0" b="0"/>
            <wp:docPr id="13" name="Рисунок 13" descr="C:\Users\koricheva\Desktop\сведения, предусмотренные п.3.1 ст.19, п.5.1 ст.23 и п.6.1 ст.30 Градостроительного кодекс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cheva\Desktop\сведения, предусмотренные п.3.1 ст.19, п.5.1 ст.23 и п.6.1 ст.30 Градостроительного кодекс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8081" t="2180" r="3399" b="3823"/>
                    <a:stretch/>
                  </pic:blipFill>
                  <pic:spPr bwMode="auto">
                    <a:xfrm>
                      <a:off x="0" y="0"/>
                      <a:ext cx="5081905" cy="76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49527A" w:rsidRDefault="0049527A" w:rsidP="00F97C04">
      <w:pPr>
        <w:jc w:val="right"/>
        <w:rPr>
          <w:sz w:val="28"/>
          <w:szCs w:val="28"/>
          <w:lang w:val="ru-RU"/>
        </w:rPr>
      </w:pPr>
    </w:p>
    <w:p w:rsidR="0049527A" w:rsidRDefault="0049527A" w:rsidP="00F97C04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6450"/>
            <wp:effectExtent l="19050" t="0" r="3175" b="0"/>
            <wp:docPr id="14" name="Рисунок 14" descr="C:\Users\koricheva\Desktop\сведения, предусмотренные п.3.1 ст.19, п.5.1 ст.23 и п.6.1 ст.30 Градостроительного кодекс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cheva\Desktop\сведения, предусмотренные п.3.1 ст.19, п.5.1 ст.23 и п.6.1 ст.30 Градостроительного кодекса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7A" w:rsidRDefault="0049527A" w:rsidP="00F97C04">
      <w:pPr>
        <w:jc w:val="right"/>
        <w:rPr>
          <w:sz w:val="28"/>
          <w:szCs w:val="28"/>
          <w:lang w:val="ru-RU"/>
        </w:rPr>
      </w:pPr>
    </w:p>
    <w:p w:rsidR="0049527A" w:rsidRDefault="0049527A" w:rsidP="00F97C04">
      <w:pPr>
        <w:jc w:val="right"/>
        <w:rPr>
          <w:sz w:val="28"/>
          <w:szCs w:val="28"/>
          <w:lang w:val="ru-RU"/>
        </w:rPr>
      </w:pPr>
    </w:p>
    <w:p w:rsidR="0049527A" w:rsidRDefault="0049527A" w:rsidP="00F97C04">
      <w:pPr>
        <w:jc w:val="right"/>
        <w:rPr>
          <w:sz w:val="28"/>
          <w:szCs w:val="28"/>
          <w:lang w:val="ru-RU"/>
        </w:rPr>
      </w:pPr>
    </w:p>
    <w:p w:rsidR="0049527A" w:rsidRDefault="0049527A" w:rsidP="00F97C04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6450"/>
            <wp:effectExtent l="19050" t="0" r="3175" b="0"/>
            <wp:docPr id="15" name="Рисунок 15" descr="C:\Users\koricheva\Desktop\сведения, предусмотренные п.3.1 ст.19, п.5.1 ст.23 и п.6.1 ст.30 Градостроительного кодекс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cheva\Desktop\сведения, предусмотренные п.3.1 ст.19, п.5.1 ст.23 и п.6.1 ст.30 Градостроительного кодекса_page-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04" w:rsidRDefault="0049527A" w:rsidP="00F97C04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6450"/>
            <wp:effectExtent l="19050" t="0" r="3175" b="0"/>
            <wp:docPr id="16" name="Рисунок 16" descr="C:\Users\koricheva\Desktop\сведения, предусмотренные п.3.1 ст.19, п.5.1 ст.23 и п.6.1 ст.30 Градостроительного кодекс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cheva\Desktop\сведения, предусмотренные п.3.1 ст.19, п.5.1 ст.23 и п.6.1 ст.30 Градостроительного кодекса_page-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F97C04" w:rsidRDefault="0049527A" w:rsidP="00F97C04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6450"/>
            <wp:effectExtent l="19050" t="0" r="3175" b="0"/>
            <wp:docPr id="17" name="Рисунок 17" descr="C:\Users\koricheva\Desktop\сведения, предусмотренные п.3.1 ст.19, п.5.1 ст.23 и п.6.1 ст.30 Градостроительного кодекс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cheva\Desktop\сведения, предусмотренные п.3.1 ст.19, п.5.1 ст.23 и п.6.1 ст.30 Градостроительного кодекса_page-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04" w:rsidRDefault="00F97C04" w:rsidP="00F97C04">
      <w:pPr>
        <w:jc w:val="right"/>
        <w:rPr>
          <w:sz w:val="28"/>
          <w:szCs w:val="28"/>
          <w:lang w:val="ru-RU"/>
        </w:rPr>
      </w:pPr>
    </w:p>
    <w:p w:rsidR="00F97C04" w:rsidRDefault="0049527A" w:rsidP="00F97C04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6450"/>
            <wp:effectExtent l="19050" t="0" r="3175" b="0"/>
            <wp:docPr id="5" name="Рисунок 12" descr="C:\Users\koricheva\Desktop\сведения, предусмотренные п.3.1 ст.19, п.5.1 ст.23 и п.6.1 ст.30 Градостроительного кодекс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cheva\Desktop\сведения, предусмотренные п.3.1 ст.19, п.5.1 ст.23 и п.6.1 ст.30 Градостроительного кодекса_page-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C04" w:rsidSect="006F102B">
      <w:headerReference w:type="default" r:id="rId23"/>
      <w:headerReference w:type="first" r:id="rId2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A64" w:rsidRDefault="00FB4A64">
      <w:r>
        <w:separator/>
      </w:r>
    </w:p>
  </w:endnote>
  <w:endnote w:type="continuationSeparator" w:id="0">
    <w:p w:rsidR="00FB4A64" w:rsidRDefault="00FB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53E" w:rsidRPr="007F397B" w:rsidRDefault="00B1653E" w:rsidP="006224C5">
    <w:pPr>
      <w:pStyle w:val="a5"/>
      <w:jc w:val="right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53E" w:rsidRPr="007F397B" w:rsidRDefault="00B1653E" w:rsidP="006224C5">
    <w:pPr>
      <w:pStyle w:val="a5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A64" w:rsidRDefault="00FB4A64">
      <w:r>
        <w:separator/>
      </w:r>
    </w:p>
  </w:footnote>
  <w:footnote w:type="continuationSeparator" w:id="0">
    <w:p w:rsidR="00FB4A64" w:rsidRDefault="00FB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53E" w:rsidRDefault="00B1653E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AF" w:rsidRDefault="000902AF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AF" w:rsidRPr="002A4875" w:rsidRDefault="000902AF">
    <w:pPr>
      <w:pStyle w:val="a3"/>
      <w:jc w:val="center"/>
      <w:rPr>
        <w:lang w:val="ru-RU"/>
      </w:rPr>
    </w:pPr>
  </w:p>
  <w:p w:rsidR="000902AF" w:rsidRDefault="000902AF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53E" w:rsidRDefault="00B1653E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53E" w:rsidRPr="002A4875" w:rsidRDefault="00B1653E">
    <w:pPr>
      <w:pStyle w:val="a3"/>
      <w:jc w:val="center"/>
      <w:rPr>
        <w:lang w:val="ru-RU"/>
      </w:rPr>
    </w:pPr>
  </w:p>
  <w:p w:rsidR="00B1653E" w:rsidRDefault="00B1653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720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230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C5"/>
    <w:rsid w:val="000902AF"/>
    <w:rsid w:val="001041B7"/>
    <w:rsid w:val="001A3D44"/>
    <w:rsid w:val="001C7DE4"/>
    <w:rsid w:val="0037084D"/>
    <w:rsid w:val="0049527A"/>
    <w:rsid w:val="00542278"/>
    <w:rsid w:val="005D0CB6"/>
    <w:rsid w:val="006224C5"/>
    <w:rsid w:val="006F102B"/>
    <w:rsid w:val="007221D1"/>
    <w:rsid w:val="007C393B"/>
    <w:rsid w:val="00914CCA"/>
    <w:rsid w:val="00A777FF"/>
    <w:rsid w:val="00AB0190"/>
    <w:rsid w:val="00B0348C"/>
    <w:rsid w:val="00B1653E"/>
    <w:rsid w:val="00F97C04"/>
    <w:rsid w:val="00FB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6F102B"/>
    <w:rPr>
      <w:szCs w:val="24"/>
      <w:lang w:val="ru-RU"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character" w:styleId="ae">
    <w:name w:val="annotation reference"/>
    <w:basedOn w:val="a0"/>
    <w:uiPriority w:val="99"/>
    <w:semiHidden/>
    <w:unhideWhenUsed/>
    <w:rsid w:val="00B0348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0348C"/>
    <w:rPr>
      <w:rFonts w:cs="Mangal"/>
      <w:szCs w:val="18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0348C"/>
    <w:rPr>
      <w:rFonts w:ascii="Times New Roman" w:eastAsia="Times New Roman" w:hAnsi="Times New Roman" w:cs="Mangal"/>
      <w:sz w:val="20"/>
      <w:szCs w:val="18"/>
      <w:lang w:val="en-US" w:eastAsia="hi-IN" w:bidi="hi-I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0348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0348C"/>
    <w:rPr>
      <w:rFonts w:ascii="Times New Roman" w:eastAsia="Times New Roman" w:hAnsi="Times New Roman" w:cs="Mangal"/>
      <w:b/>
      <w:bCs/>
      <w:sz w:val="20"/>
      <w:szCs w:val="18"/>
      <w:lang w:val="en-US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6F102B"/>
    <w:rPr>
      <w:szCs w:val="24"/>
      <w:lang w:val="ru-RU"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character" w:styleId="ae">
    <w:name w:val="annotation reference"/>
    <w:basedOn w:val="a0"/>
    <w:uiPriority w:val="99"/>
    <w:semiHidden/>
    <w:unhideWhenUsed/>
    <w:rsid w:val="00B0348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0348C"/>
    <w:rPr>
      <w:rFonts w:cs="Mangal"/>
      <w:szCs w:val="18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0348C"/>
    <w:rPr>
      <w:rFonts w:ascii="Times New Roman" w:eastAsia="Times New Roman" w:hAnsi="Times New Roman" w:cs="Mangal"/>
      <w:sz w:val="20"/>
      <w:szCs w:val="18"/>
      <w:lang w:val="en-US" w:eastAsia="hi-IN" w:bidi="hi-I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0348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0348C"/>
    <w:rPr>
      <w:rFonts w:ascii="Times New Roman" w:eastAsia="Times New Roman" w:hAnsi="Times New Roman" w:cs="Mangal"/>
      <w:b/>
      <w:bCs/>
      <w:sz w:val="20"/>
      <w:szCs w:val="18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koricheva</dc:creator>
  <cp:lastModifiedBy>sakova</cp:lastModifiedBy>
  <cp:revision>2</cp:revision>
  <cp:lastPrinted>2024-10-14T07:37:00Z</cp:lastPrinted>
  <dcterms:created xsi:type="dcterms:W3CDTF">2024-10-14T07:38:00Z</dcterms:created>
  <dcterms:modified xsi:type="dcterms:W3CDTF">2024-10-14T07:38:00Z</dcterms:modified>
</cp:coreProperties>
</file>