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1F" w:rsidRPr="007D5F1F" w:rsidRDefault="007D5F1F" w:rsidP="008731E2">
      <w:pPr>
        <w:overflowPunct w:val="0"/>
        <w:autoSpaceDE w:val="0"/>
        <w:autoSpaceDN w:val="0"/>
        <w:adjustRightInd w:val="0"/>
        <w:spacing w:after="0" w:line="240" w:lineRule="auto"/>
        <w:ind w:right="-285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spacing w:val="-20"/>
          <w:sz w:val="32"/>
          <w:szCs w:val="32"/>
          <w:lang w:eastAsia="ru-RU"/>
        </w:rPr>
      </w:pPr>
      <w:bookmarkStart w:id="0" w:name="_GoBack"/>
      <w:bookmarkEnd w:id="0"/>
      <w:r w:rsidRPr="007D5F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940192D" wp14:editId="5B12CEC1">
            <wp:simplePos x="0" y="0"/>
            <wp:positionH relativeFrom="column">
              <wp:posOffset>2821940</wp:posOffset>
            </wp:positionH>
            <wp:positionV relativeFrom="paragraph">
              <wp:posOffset>-262255</wp:posOffset>
            </wp:positionV>
            <wp:extent cx="551815" cy="714375"/>
            <wp:effectExtent l="0" t="0" r="63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F1F">
        <w:rPr>
          <w:rFonts w:ascii="Times New Roman CYR" w:eastAsia="Times New Roman" w:hAnsi="Times New Roman CYR" w:cs="Times New Roman CYR"/>
          <w:b/>
          <w:bCs/>
          <w:spacing w:val="-20"/>
          <w:sz w:val="32"/>
          <w:szCs w:val="32"/>
          <w:lang w:eastAsia="ru-RU"/>
        </w:rPr>
        <w:t xml:space="preserve">А Д М И Н И С Т </w:t>
      </w:r>
      <w:proofErr w:type="gramStart"/>
      <w:r w:rsidRPr="007D5F1F">
        <w:rPr>
          <w:rFonts w:ascii="Times New Roman CYR" w:eastAsia="Times New Roman" w:hAnsi="Times New Roman CYR" w:cs="Times New Roman CYR"/>
          <w:b/>
          <w:bCs/>
          <w:spacing w:val="-20"/>
          <w:sz w:val="32"/>
          <w:szCs w:val="32"/>
          <w:lang w:eastAsia="ru-RU"/>
        </w:rPr>
        <w:t>Р</w:t>
      </w:r>
      <w:proofErr w:type="gramEnd"/>
      <w:r w:rsidRPr="007D5F1F">
        <w:rPr>
          <w:rFonts w:ascii="Times New Roman CYR" w:eastAsia="Times New Roman" w:hAnsi="Times New Roman CYR" w:cs="Times New Roman CYR"/>
          <w:b/>
          <w:bCs/>
          <w:spacing w:val="-20"/>
          <w:sz w:val="32"/>
          <w:szCs w:val="32"/>
          <w:lang w:eastAsia="ru-RU"/>
        </w:rPr>
        <w:t xml:space="preserve"> А Ц И Я</w:t>
      </w:r>
    </w:p>
    <w:p w:rsidR="007D5F1F" w:rsidRPr="007D5F1F" w:rsidRDefault="007D5F1F" w:rsidP="007D5F1F">
      <w:pPr>
        <w:tabs>
          <w:tab w:val="center" w:pos="4959"/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ind w:right="-285" w:firstLine="426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ЯРОСЛАВСКОГО МУНИЦИПАЛЬНОГО РАЙОНА</w:t>
      </w:r>
      <w:r w:rsidRPr="007D5F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7D5F1F" w:rsidRPr="007D5F1F" w:rsidRDefault="007D5F1F" w:rsidP="007D5F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firstLine="426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spacing w:val="20"/>
          <w:sz w:val="40"/>
          <w:szCs w:val="40"/>
          <w:lang w:eastAsia="ru-RU"/>
        </w:rPr>
      </w:pPr>
      <w:proofErr w:type="gramStart"/>
      <w:r w:rsidRPr="007D5F1F">
        <w:rPr>
          <w:rFonts w:ascii="Times New Roman CYR" w:eastAsia="Times New Roman" w:hAnsi="Times New Roman CYR" w:cs="Times New Roman CYR"/>
          <w:b/>
          <w:bCs/>
          <w:spacing w:val="20"/>
          <w:sz w:val="40"/>
          <w:szCs w:val="40"/>
          <w:lang w:eastAsia="ru-RU"/>
        </w:rPr>
        <w:t>П</w:t>
      </w:r>
      <w:proofErr w:type="gramEnd"/>
      <w:r w:rsidRPr="007D5F1F">
        <w:rPr>
          <w:rFonts w:ascii="Times New Roman CYR" w:eastAsia="Times New Roman" w:hAnsi="Times New Roman CYR" w:cs="Times New Roman CYR"/>
          <w:b/>
          <w:bCs/>
          <w:spacing w:val="20"/>
          <w:sz w:val="40"/>
          <w:szCs w:val="40"/>
          <w:lang w:eastAsia="ru-RU"/>
        </w:rPr>
        <w:t xml:space="preserve"> О С Т А Н О В Л Е Н И Е</w:t>
      </w:r>
    </w:p>
    <w:p w:rsidR="007D5F1F" w:rsidRPr="004A2389" w:rsidRDefault="007D5F1F" w:rsidP="004A2389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1E2" w:rsidRPr="004D1AF5" w:rsidRDefault="004D1AF5" w:rsidP="004D1AF5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29.11.2021                                                                                                                           № 2615</w:t>
      </w:r>
    </w:p>
    <w:p w:rsidR="008731E2" w:rsidRDefault="008731E2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1E2" w:rsidRPr="007D5F1F" w:rsidRDefault="008731E2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1F" w:rsidRPr="007D5F1F" w:rsidRDefault="007D5F1F" w:rsidP="008731E2">
      <w:pPr>
        <w:overflowPunct w:val="0"/>
        <w:autoSpaceDE w:val="0"/>
        <w:autoSpaceDN w:val="0"/>
        <w:adjustRightInd w:val="0"/>
        <w:spacing w:after="0" w:line="240" w:lineRule="auto"/>
        <w:ind w:right="379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страции ЯМР от 30.12.2020 № 2375</w:t>
      </w:r>
      <w:r w:rsidR="0087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определения</w:t>
      </w:r>
      <w:r w:rsidR="0087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объема и условий предоставления</w:t>
      </w:r>
      <w:r w:rsidR="0087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из районного бюджета ЯМР на иные цели муниципальным </w:t>
      </w:r>
      <w:proofErr w:type="gramStart"/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бюджетным</w:t>
      </w:r>
      <w:r w:rsidR="004A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4A2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автономным</w:t>
      </w: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учреждениям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7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подведомственным управлению культуры</w:t>
      </w:r>
      <w:r w:rsidR="0087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ЯМР» 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1F" w:rsidRPr="007D5F1F" w:rsidRDefault="004A2389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</w:t>
      </w:r>
      <w:r w:rsidR="007D5F1F"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пунктом 1 статьи 78.1 Бюджетного кодекса Российской Федерации, постановлением Правительства Российской Федерации от 22 февраля 2020 </w:t>
      </w:r>
      <w:r w:rsidR="008731E2"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="007D5F1F"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№ 203 «Об общих требованиях </w:t>
      </w:r>
      <w:r w:rsidR="008731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 w:rsidR="007D5F1F" w:rsidRPr="007D5F1F">
        <w:rPr>
          <w:rFonts w:ascii="Times New Roman" w:eastAsia="Times New Roman" w:hAnsi="Times New Roman" w:cs="Times New Roman"/>
          <w:bCs/>
          <w:sz w:val="28"/>
          <w:szCs w:val="28"/>
        </w:rPr>
        <w:t>к нормативным правовым актам и муниципальным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равовым актам, устанавливающим </w:t>
      </w:r>
      <w:r w:rsidR="007D5F1F" w:rsidRPr="007D5F1F">
        <w:rPr>
          <w:rFonts w:ascii="Times New Roman" w:eastAsia="Times New Roman" w:hAnsi="Times New Roman" w:cs="Times New Roman"/>
          <w:bCs/>
          <w:sz w:val="28"/>
          <w:szCs w:val="28"/>
        </w:rPr>
        <w:t>порядок определения объема и условия предоставле</w:t>
      </w:r>
      <w:r w:rsid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ния бюджетным </w:t>
      </w:r>
      <w:r w:rsidR="007D5F1F" w:rsidRPr="007D5F1F">
        <w:rPr>
          <w:rFonts w:ascii="Times New Roman" w:eastAsia="Times New Roman" w:hAnsi="Times New Roman" w:cs="Times New Roman"/>
          <w:bCs/>
          <w:sz w:val="28"/>
          <w:szCs w:val="28"/>
        </w:rPr>
        <w:t>и автономным учреждениям субсидий на иные цели» Администрация района</w:t>
      </w:r>
      <w:r w:rsidR="00D305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31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D5F1F"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7D5F1F"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7D5F1F" w:rsidRPr="007D5F1F" w:rsidRDefault="007D5F1F" w:rsidP="007D5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7D5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>Внести изменени</w:t>
      </w:r>
      <w:r w:rsidR="008731E2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постановление Администрации Ярославского </w:t>
      </w:r>
      <w:proofErr w:type="gramStart"/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от 30.12.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2020 № 2375</w:t>
      </w: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определения объема и условий предоставления субсидий из районного бюджета ЯМР на иные цели муниципальным бюджетным и автономным учреждениям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подведомственным управлению культуры Администрации</w:t>
      </w: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ЯМР»,  изложив порядок определения объема и условия предоставления субсидий из районного бюджета Ярославского муниципального района на иные цели муниципальным  бюджет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ным и автономным </w:t>
      </w: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>учреждениям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подведомственным управлению культуры Администрации </w:t>
      </w:r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Ярославского муниципального района</w:t>
      </w:r>
      <w:proofErr w:type="gramEnd"/>
      <w:r w:rsidRPr="007D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новой редакции (приложение).</w:t>
      </w:r>
    </w:p>
    <w:p w:rsidR="0050498E" w:rsidRDefault="0050498E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proofErr w:type="gramStart"/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подписания и распространяется</w:t>
      </w:r>
      <w:proofErr w:type="gramEnd"/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января 2021 года.</w:t>
      </w:r>
    </w:p>
    <w:p w:rsid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389" w:rsidRPr="007D5F1F" w:rsidRDefault="004A2389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</w:t>
      </w:r>
      <w:proofErr w:type="gramEnd"/>
    </w:p>
    <w:p w:rsid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Н.В. Золотников</w:t>
      </w:r>
    </w:p>
    <w:p w:rsidR="008731E2" w:rsidRDefault="008731E2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1E2" w:rsidRPr="004A2389" w:rsidRDefault="008731E2" w:rsidP="007D5F1F">
      <w:pPr>
        <w:overflowPunct w:val="0"/>
        <w:autoSpaceDE w:val="0"/>
        <w:autoSpaceDN w:val="0"/>
        <w:adjustRightInd w:val="0"/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731E2" w:rsidRPr="004A2389" w:rsidSect="008731E2">
          <w:headerReference w:type="default" r:id="rId8"/>
          <w:headerReference w:type="first" r:id="rId9"/>
          <w:pgSz w:w="11906" w:h="16838"/>
          <w:pgMar w:top="426" w:right="737" w:bottom="567" w:left="1701" w:header="709" w:footer="709" w:gutter="0"/>
          <w:pgNumType w:start="1"/>
          <w:cols w:space="708"/>
          <w:titlePg/>
          <w:docGrid w:linePitch="360"/>
        </w:sectPr>
      </w:pPr>
    </w:p>
    <w:p w:rsidR="007D5F1F" w:rsidRPr="007D5F1F" w:rsidRDefault="007D5F1F" w:rsidP="004D1AF5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D5F1F" w:rsidRPr="007D5F1F" w:rsidRDefault="007D5F1F" w:rsidP="004D1AF5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7D5F1F" w:rsidRPr="007D5F1F" w:rsidRDefault="007D5F1F" w:rsidP="004D1AF5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ЯМР</w:t>
      </w:r>
    </w:p>
    <w:p w:rsidR="007D5F1F" w:rsidRPr="007D5F1F" w:rsidRDefault="007D5F1F" w:rsidP="004D1AF5">
      <w:pPr>
        <w:overflowPunct w:val="0"/>
        <w:autoSpaceDE w:val="0"/>
        <w:autoSpaceDN w:val="0"/>
        <w:adjustRightInd w:val="0"/>
        <w:spacing w:after="12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1AF5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29.11.2021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D1AF5">
        <w:rPr>
          <w:rFonts w:ascii="Times New Roman" w:eastAsia="Times New Roman" w:hAnsi="Times New Roman" w:cs="Times New Roman"/>
          <w:sz w:val="28"/>
          <w:szCs w:val="28"/>
          <w:lang w:eastAsia="ru-RU"/>
        </w:rPr>
        <w:t>2615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120" w:line="240" w:lineRule="auto"/>
        <w:ind w:left="6379"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D5F1F" w:rsidRPr="007D5F1F" w:rsidRDefault="007D5F1F" w:rsidP="007D5F1F">
      <w:pPr>
        <w:tabs>
          <w:tab w:val="center" w:pos="4734"/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объема и условия предоставления субсидий 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районного бюджета Ярославского муниципального района </w:t>
      </w:r>
    </w:p>
    <w:p w:rsidR="00856CAE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иные цели </w:t>
      </w:r>
      <w:proofErr w:type="gramStart"/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</w:t>
      </w:r>
      <w:proofErr w:type="gramEnd"/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бюджетным и автономным </w:t>
      </w:r>
    </w:p>
    <w:p w:rsidR="008731E2" w:rsidRDefault="00856CAE" w:rsidP="007D5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учреждениям, подведомственным управлению культуры 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Ярославского муниципального района</w:t>
      </w: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7D5F1F">
        <w:rPr>
          <w:rFonts w:ascii="Times New Roman" w:eastAsia="Batang" w:hAnsi="Times New Roman" w:cs="Times New Roman"/>
          <w:b/>
          <w:bCs/>
          <w:sz w:val="28"/>
          <w:szCs w:val="28"/>
        </w:rPr>
        <w:t>1. Общие положения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1F" w:rsidRPr="007D5F1F" w:rsidRDefault="007D5F1F" w:rsidP="008731E2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объема и условия предоставления субсидий                   из районного бюджета Ярославского муниципального района на иные цели бюджетным и автономным  учреждениям</w:t>
      </w:r>
      <w:r w:rsid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E" w:rsidRP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 управл</w:t>
      </w:r>
      <w:r w:rsid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культуры Администрации</w:t>
      </w:r>
      <w:r w:rsidR="00D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Ярославского муниципального района (далее – Порядок и условия), определяет цели, объем и условия предоставления субсидий из районного бюджета ЯМР на иные цели (далее - субсидии) бюджетному и автономному  учреждению</w:t>
      </w:r>
      <w:r w:rsid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учреждения),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функци</w:t>
      </w:r>
      <w:r w:rsid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полномочия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учредителя осуществляет </w:t>
      </w:r>
      <w:r w:rsid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Ярославского муниципального района (далее - учредитель).</w:t>
      </w:r>
    </w:p>
    <w:p w:rsidR="007D5F1F" w:rsidRPr="007D5F1F" w:rsidRDefault="004A2389" w:rsidP="007D5F1F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Субсидии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учреждениям на следующие цели:</w:t>
      </w:r>
    </w:p>
    <w:p w:rsidR="007D5F1F" w:rsidRPr="007D5F1F" w:rsidRDefault="007D5F1F" w:rsidP="007D5F1F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Реализация мероприятий по капитальному ремонту объектов недвижимого имущества, закрепленных за учреждениями (в том числе входящих в их состав сетей и систем инженерно-технического обеспечения);</w:t>
      </w:r>
    </w:p>
    <w:p w:rsidR="007D5F1F" w:rsidRPr="007D5F1F" w:rsidRDefault="007D5F1F" w:rsidP="007D5F1F">
      <w:pPr>
        <w:tabs>
          <w:tab w:val="left" w:pos="709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Реализация мероприятий по проведению текущего ремонта, направленного на поддержание в исправном состоянии объектов недвижимого имущества, закрепленных за учреждением, и инженерных коммуникаций учреждений, а также движимого имущества;</w:t>
      </w:r>
    </w:p>
    <w:p w:rsidR="007D5F1F" w:rsidRPr="007D5F1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23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Реализация мероприятий по формированию системы обеспечения безопасности учреждений;</w:t>
      </w:r>
    </w:p>
    <w:p w:rsidR="007D5F1F" w:rsidRPr="007D5F1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4"/>
      <w:bookmarkEnd w:id="1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Приобретение объектов особо ценного движ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имого имущества, </w:t>
      </w:r>
      <w:r w:rsidR="004D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включаемые в нормативные затраты, связанные с выполнением муниципального задания;</w:t>
      </w:r>
    </w:p>
    <w:p w:rsidR="007D5F1F" w:rsidRPr="007D5F1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1.2.5.Приобретение оборудования, не относящегося к особо ценному движимому имуществу, и материальных запасов, затраты на приобретение которых не включены в расчет нормативных затрат на оказание муниципальных услуг (работ);</w:t>
      </w:r>
    </w:p>
    <w:p w:rsidR="007D5F1F" w:rsidRPr="007D5F1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25"/>
      <w:bookmarkEnd w:id="2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1.2.6. Реализация мероприятий, связанных с возмещением ущерба                  или ликвидацией последствий в случае чрезвычайн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ситуации,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осуществление восстановительных работ в случае наступления аварийной (чрезвычайной) ситуации по содержанию зданий учреждений;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27"/>
      <w:bookmarkEnd w:id="3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 Осуществление ликвидационных и реорганизационных мероприятий;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 На погашение кредиторской задолженности учреждениям, образовавшейся в результате неисполнения в предыдущих отчетных годах обязательств, источником финансового обеспечения которых являлись субсидии;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1.2.9. Погашение задолженности по судебным актам, вступившим                    в законную силу, исполнительным документам в случае возникновения задолженности в связи с неисполнением учредителем обязательств                              по финансовому обеспечению учреждений;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8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1.2.10. Реализация мероприятий, предусмотренных нормативными правовыми актами Администрации Ярославского муниципального района            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 выделении средств из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Администрации ЯМР;</w:t>
      </w:r>
    </w:p>
    <w:bookmarkEnd w:id="5"/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1.2.11. Денежная компенсация расходов на оплату отопления                              и освещения работник</w:t>
      </w:r>
      <w:r w:rsidR="00856CAE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муниципальных культурных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Ярославского муниципального района, работающим и проживающим                        в сельских населенных пунктах и рабочих поселках Ярославского муниципального района, по нормативам, установленным решением Муниципального Совета Ярославского муниципального района;</w:t>
      </w:r>
    </w:p>
    <w:p w:rsidR="007D5F1F" w:rsidRPr="004729CF" w:rsidRDefault="00B36428" w:rsidP="007D5F1F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284" w:firstLine="993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1.2.12</w:t>
      </w:r>
      <w:r w:rsidR="007D5F1F" w:rsidRPr="007D5F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 выполнению предписаний </w:t>
      </w:r>
      <w:proofErr w:type="spellStart"/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оспотребнадзора</w:t>
      </w:r>
      <w:proofErr w:type="spellEnd"/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госпожнадзора</w:t>
      </w:r>
      <w:proofErr w:type="spellEnd"/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прокуратуры;</w:t>
      </w:r>
    </w:p>
    <w:p w:rsidR="007D5F1F" w:rsidRPr="007D5F1F" w:rsidRDefault="00B36428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1.2.13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7D5F1F" w:rsidRPr="007D5F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еализация мероприятий инициативного бюджетирования                 на территории Ярославского района (поддержка местных инициатив);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D5F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1.2.1</w:t>
      </w:r>
      <w:r w:rsidR="00B364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7D5F1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Р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мероприятий, проводимых в рамках муниципальных целевых программ и ведомственных целевых программ, а также основных мероприятий в составе муниципальных программ Ярославского муниципального района, не включенных в му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ниципальное задание,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расходов на реализацию мероприятий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                                    в подпунктах 1.2.1.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1.2.1</w:t>
      </w:r>
      <w:r w:rsidR="005520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данного раздела Порядка и условий.</w:t>
      </w:r>
    </w:p>
    <w:bookmarkEnd w:id="4"/>
    <w:p w:rsidR="007D5F1F" w:rsidRPr="007D5F1F" w:rsidRDefault="007D5F1F" w:rsidP="004A23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F1F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2. Условия и порядок предоставления субсидий </w:t>
      </w: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5F1F" w:rsidRPr="007D5F1F" w:rsidRDefault="007D5F1F" w:rsidP="008731E2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1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Субсидии предоставляются учредителем  в пределах лимитов бюджетных обязательств, доведенных  учредителю как главному распорядителю средств районного бюджет ЯМР на цели, указанные                              в </w:t>
      </w:r>
      <w:hyperlink w:anchor="sub_19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4A2389"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одп</w:t>
        </w:r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ункте  1.2.  раздела </w:t>
        </w:r>
        <w:r w:rsidR="004729CF" w:rsidRPr="00724A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условий.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2"/>
      <w:bookmarkEnd w:id="6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Предложения по объему субсидий, используемые при формировании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районного бюджета ЯМР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плановый пери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представляются учреждениями</w:t>
      </w:r>
      <w:bookmarkStart w:id="8" w:name="sub_23"/>
      <w:bookmarkEnd w:id="7"/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учредителю в сроки, установленные планом-графиком разработки проекта районного бюджета ЯМР на очередной финансовый год и на плановый период.</w:t>
      </w:r>
    </w:p>
    <w:p w:rsidR="007D5F1F" w:rsidRPr="004729C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2.3. В состав предложений по объему субсидий учреждения включают пояснительную записку, содержащую обоснование необходимости получения бюджетных средств, а также следующие документы:</w:t>
      </w:r>
    </w:p>
    <w:bookmarkEnd w:id="8"/>
    <w:p w:rsidR="007D5F1F" w:rsidRPr="004729C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для получения субсидии на цели, указанные в </w:t>
      </w:r>
      <w:hyperlink w:anchor="sub_5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1.2.</w:t>
        </w:r>
      </w:hyperlink>
      <w:r w:rsidR="004A2389"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1., 1.</w:t>
      </w:r>
      <w:hyperlink w:anchor="sub_6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2.2., 1.2.3., 1.2.1</w:t>
        </w:r>
        <w:r w:rsidR="004D58BF"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</w:t>
        </w:r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., пункта 1.2. раздела </w:t>
        </w:r>
        <w:r w:rsidR="00D30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</w:hyperlink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и условий, - расчет-обоснование суммы субсидии с перечнем объектов, акт обследования таких объектов и дефектную ведомость, в том числе предварительная смета на выполнение соответствующих работ;</w:t>
      </w:r>
    </w:p>
    <w:p w:rsidR="007D5F1F" w:rsidRPr="004729C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для получения субсидии на цели, указанные в </w:t>
      </w:r>
      <w:hyperlink w:anchor="sub_7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подпунктах  1.2.6, 1.2.7., 1.2.10. пункта 1.2. раздела </w:t>
        </w:r>
        <w:r w:rsidR="00D305DB" w:rsidRPr="00D30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 </w:t>
        </w:r>
      </w:hyperlink>
      <w:r w:rsidR="00D305DB">
        <w:t xml:space="preserve"> </w:t>
      </w: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и условий - расчет-обоснование суммы субсидии с перечнем объектов, в том числе предварительная смета                             на выполнение соответствующих работ; коммерческие предложения;</w:t>
      </w:r>
    </w:p>
    <w:p w:rsid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получения субсидии на цели, указанные в </w:t>
      </w:r>
      <w:hyperlink w:anchor="sub_8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1.2.4</w:t>
        </w:r>
      </w:hyperlink>
      <w:r w:rsidR="004A2389"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1.</w:t>
      </w:r>
      <w:hyperlink w:anchor="sub_9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2.</w:t>
        </w:r>
        <w:r w:rsidR="004A2389"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5.</w:t>
        </w:r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1.2. раздела </w:t>
        </w:r>
        <w:r w:rsidR="00D305DB" w:rsidRPr="00D30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 </w:t>
        </w:r>
      </w:hyperlink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и условий - расчет-обоснование суммы субсидии с указанием количества приобретаемых основных средств, материальных запасов и их стоимости за единицу; коммерческие предложения;</w:t>
      </w:r>
    </w:p>
    <w:p w:rsidR="00D305DB" w:rsidRPr="004729CF" w:rsidRDefault="00D305DB" w:rsidP="00D305D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Приобретение имущества, не относящегося к особо ценному движимому имуществу в соответствии с положением </w:t>
      </w:r>
      <w:hyperlink r:id="rId10" w:history="1">
        <w:r w:rsidRPr="00724A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2</w:t>
        </w:r>
      </w:hyperlink>
      <w:r w:rsidRPr="007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 Администрации Ярославского муниципального района от 29.11.2010 </w:t>
      </w:r>
      <w:r w:rsidR="005F1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7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10266 «Об утверждении порядка определения видов особо ценного движимого имущества автономных и бюджетных учреждений ЯМР», за счет субсидии на иные цели не допускается.</w:t>
      </w:r>
    </w:p>
    <w:p w:rsidR="007D5F1F" w:rsidRPr="004729CF" w:rsidRDefault="007D5F1F" w:rsidP="00D305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для получения субсидии на цели, указанные в </w:t>
      </w:r>
      <w:hyperlink w:anchor="sub_13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подпункте 1.2.11. пункта 1.2. раздела </w:t>
        </w:r>
        <w:r w:rsidR="00D305DB" w:rsidRPr="00D30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 </w:t>
        </w:r>
      </w:hyperlink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и условий, - расчет-обоснование суммы субсидии с указанием информации о количестве физических лиц (среднегодовом количестве), являющихся получателями  денежной компенсации, а также суммы компенсации расходов на оплату отопления </w:t>
      </w:r>
      <w:r w:rsidR="005F1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освещения работникам </w:t>
      </w:r>
      <w:r w:rsidR="00724A3F" w:rsidRPr="007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</w:t>
      </w:r>
      <w:r w:rsidRPr="007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</w:t>
      </w:r>
      <w:r w:rsidR="007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</w:t>
      </w: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Ярославского муниципального района, определяемой с учетом фактических расходов за предыдущий финансовый год и индексацией</w:t>
      </w:r>
      <w:proofErr w:type="gramEnd"/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тарифов </w:t>
      </w:r>
      <w:r w:rsidR="005F1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оказываемые услуги в плановом году;</w:t>
      </w:r>
    </w:p>
    <w:p w:rsidR="007D5F1F" w:rsidRPr="004729C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для получения субсидии на цели, указанные в </w:t>
      </w:r>
      <w:hyperlink w:anchor="sub_15" w:history="1">
        <w:r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подпунктах 1.2.8, 1.2.9. пункта 1.2. раздела </w:t>
        </w:r>
        <w:r w:rsidR="00D305DB" w:rsidRPr="00D305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 </w:t>
        </w:r>
      </w:hyperlink>
      <w:r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и условий, - расчет-обоснование суммы субсидии, подтверждающий размер субсидии в разрезе мероприятий;</w:t>
      </w:r>
    </w:p>
    <w:p w:rsidR="007D5F1F" w:rsidRPr="004729C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D5F1F" w:rsidRPr="004729CF" w:rsidRDefault="008731E2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="007D5F1F"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получения субсидии на цели, указанные в </w:t>
      </w:r>
      <w:hyperlink w:anchor="sub_10" w:history="1">
        <w:r w:rsidR="007D5F1F"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</w:t>
        </w:r>
      </w:hyperlink>
      <w:r w:rsidR="004A2389"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1.2.12.</w:t>
      </w:r>
      <w:hyperlink w:anchor="sub_16" w:history="1">
        <w:r w:rsidR="007D5F1F"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</w:t>
        </w:r>
        <w:r w:rsidR="007D5F1F" w:rsidRPr="004729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1.2. раздела</w:t>
        </w:r>
      </w:hyperlink>
      <w:r w:rsidR="00D305DB">
        <w:t xml:space="preserve"> </w:t>
      </w:r>
      <w:r w:rsidR="00D305DB" w:rsidRPr="00D30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="007D5F1F"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и условий, - расчет-обоснование суммы субсидии, подтверждающий размер субсидии в разрезе мероприятий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7D5F1F" w:rsidRPr="0047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перечня объектов, в том числе предварительная смета на выполнение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работ (в случае </w:t>
      </w:r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любых ремонтных работ), указанием количества приобретаемых основных средств (в случае приобретения основных средств), материальных запасов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приобретения материальных</w:t>
      </w:r>
      <w:proofErr w:type="gramEnd"/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запасов) и их стоимости за единицу; коммерческие предложения;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для получения субсидии на цели, указанные в </w:t>
      </w:r>
      <w:hyperlink w:anchor="sub_12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1.2</w:t>
        </w:r>
      </w:hyperlink>
      <w:r w:rsidR="004A2389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  <w:hyperlink w:anchor="sub_14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 пункта 1.2. раздела </w:t>
        </w:r>
        <w:r w:rsidR="00D305DB" w:rsidRPr="00D305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D305DB" w:rsidRPr="00D305DB">
          <w:rPr>
            <w:rFonts w:ascii="Times New Roman" w:eastAsia="Times New Roman" w:hAnsi="Times New Roman" w:cs="Times New Roman"/>
            <w:strike/>
            <w:sz w:val="28"/>
            <w:szCs w:val="28"/>
            <w:lang w:eastAsia="ru-RU"/>
          </w:rPr>
          <w:t xml:space="preserve"> 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условий, - расчет-обоснование суммы субсидии в </w:t>
      </w:r>
      <w:r w:rsidR="00E2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разрезе мероприятий с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E2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программы, подтверждающих проведение мероприятий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 – массового характера, различных смотров, конкурсов, спортивных соревнований, семинаров, праздничных мероприятий, конференций.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4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Учредитель в срок не позднее 5 рабочих дней с момента поступления документов от учреждений </w:t>
      </w:r>
      <w:proofErr w:type="gram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их и в случае наличия замечаний направляет</w:t>
      </w:r>
      <w:proofErr w:type="gramEnd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в учреждения на доработку. Срок доработки документов учреждением – 3 рабочих дня со дня направления учредителем замечаний.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7"/>
      <w:bookmarkEnd w:id="9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Субсидия предоставляется учредителем на основании заключенного между учредителем и учреждени</w:t>
      </w:r>
      <w:r w:rsid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соглашения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районного бюджета ЯМР учреждению субсидии (далее - соглашение).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8"/>
      <w:bookmarkEnd w:id="10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Соглашение заключается в соответствии с типовой формой соглашения о предоставлении из районного бюджета ЯМР муниципальному   бюджетному или автономному учреждению субсидии в соответствии                          с абзацем вторым пункта 1 статьи 78.1 Бюджетного кодекса Российской Федерации, утвержденной приказом управления финансов и социально-экономического разв</w:t>
      </w:r>
      <w:r w:rsidR="004A2389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ития Администрации Ярославского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(далее - управление финансов и социально-экономического развития).</w:t>
      </w:r>
    </w:p>
    <w:p w:rsidR="007D5F1F" w:rsidRPr="004729C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</w:t>
      </w:r>
      <w:proofErr w:type="gram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срок не позднее 15 рабочих дней со дня </w:t>
      </w:r>
      <w:r w:rsidR="004A2389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доведения до учредителя предельных объемов лимитов бюджетных обязательств на предоставление субсидии и заключается</w:t>
      </w:r>
      <w:proofErr w:type="gramEnd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 текущий финансовый год и плановый период.</w:t>
      </w:r>
    </w:p>
    <w:bookmarkEnd w:id="11"/>
    <w:p w:rsidR="007D5F1F" w:rsidRPr="004729CF" w:rsidRDefault="007D5F1F" w:rsidP="007D5F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изменения и дополнения к соглашению оформляются в виде дополнительного соглашения, являющегося неотъемлемой частью ранее заключенного соглашения, в соответствии с </w:t>
      </w:r>
      <w:hyperlink r:id="rId11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типовой формой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соглашения к соглашению о предоставлении из районного бюджета ЯМР муниципальному  бюджетному или автономному учреждению субсидии в соответствии с абзацем вторым пункта 1 статьи 78.1 Бюджетного кодекса Российской Федерации, утвержденной приказом управления финансов и социально-экономического развития в срок</w:t>
      </w:r>
      <w:proofErr w:type="gramEnd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 со дня утверждения  и доведения до учредителя предельных объемов лимитов бюджетных обязательств на предоставление субсидии.</w:t>
      </w:r>
    </w:p>
    <w:p w:rsidR="007D5F1F" w:rsidRPr="004729CF" w:rsidRDefault="007D5F1F" w:rsidP="008731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субсидии  учреждению в целях достижения результатов региональных проектов, обеспечивающих достижение целей, показателей и результатов федеральных проектов, источником финансового обеспечения которых являются субсидии из федерального бюджета                          на </w:t>
      </w:r>
      <w:proofErr w:type="spell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Ярославского муниципального района, а также иные межбюджетные трансферты, соглашение между учредителем и учреждением заключается в государственной интегрированной информационной системе управления общественными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финансами «Электронный бюджет» в соответствии типовой формой</w:t>
      </w:r>
      <w:proofErr w:type="gramEnd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Министерством Финансов Российской Федерации.</w:t>
      </w:r>
      <w:bookmarkStart w:id="12" w:name="sub_29"/>
    </w:p>
    <w:p w:rsidR="007D5F1F" w:rsidRPr="004729CF" w:rsidRDefault="007D5F1F" w:rsidP="008731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случае возникновения у учреждения потребности в получении субсидий, в корректировке размера субсидий, предоставляемых на цели, указанные в </w:t>
      </w:r>
      <w:hyperlink w:anchor="sub_19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1.2. раздела </w:t>
        </w:r>
        <w:r w:rsidR="00D305DB" w:rsidRPr="00D305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  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условий, в течение текущего финансового года учреждения представляют учредителю заявку                                на предоставление субсидии с приложением документов, указанных в </w:t>
      </w:r>
      <w:hyperlink w:anchor="sub_23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2.3</w:t>
        </w:r>
      </w:hyperlink>
      <w:r w:rsidR="004A2389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раздела Порядка и условий.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"/>
      <w:bookmarkEnd w:id="12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Учреждение на 01-е число месяца, предшествующего</w:t>
      </w:r>
      <w:r w:rsidR="004A2389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месяцу,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планируется заключение соглашения либо принятие решения                                       о предоставлении субсидии, должно соответствовать следующим требованиям:</w:t>
      </w:r>
    </w:p>
    <w:bookmarkEnd w:id="13"/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D5F1F" w:rsidRPr="007D5F1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учреждения просроченной задолженности по возврату                    в районный бюджет ЯМР субсидий.</w:t>
      </w:r>
    </w:p>
    <w:p w:rsidR="004A2389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подтверждение отсутствия у учреждения неисполненной обязанности по уплате налогов, сборов, страховых взносов, пеней, штраф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процентов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просроченной задо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лженности по возврату субсидий в районный бюджет ЯМР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соглашения учреждение представляет учредителю письмо об отсутствии задолженностей по состоянию на первое число месяца, предшествующего месяцу, в котором планируется заключение соглашения.</w:t>
      </w:r>
    </w:p>
    <w:p w:rsidR="007D5F1F" w:rsidRPr="007D5F1F" w:rsidRDefault="007D5F1F" w:rsidP="004A238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требования не применяются в случае предостав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субсидий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мероприятий 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реорганизации или ликвидации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на ликвида</w:t>
      </w:r>
      <w:r w:rsidR="004A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последствий и осуществление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восстановительных работ в случае наступления аварийной (чрезвычайной) ситуации, погашение задолженности по судебным актам, вступившим                       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 и Правительства области.</w:t>
      </w:r>
      <w:proofErr w:type="gramEnd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1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Учредитель 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представленные учреждением заявки                 на предоставление субсидии и принимает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предоставлении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учреждению либо об отказе в предоставлении субсидии учреждению в течение 30 рабочих дней со дня поступления заявок.</w:t>
      </w:r>
      <w:bookmarkStart w:id="15" w:name="sub_32"/>
      <w:bookmarkEnd w:id="14"/>
    </w:p>
    <w:p w:rsidR="007D5F1F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Основаниями для отказа учреждению в предоставлении субсидии являются:</w:t>
      </w:r>
    </w:p>
    <w:bookmarkEnd w:id="15"/>
    <w:p w:rsidR="007D5F1F" w:rsidRPr="004729C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получателя субсидии требованиям, установленным </w:t>
      </w:r>
      <w:hyperlink w:anchor="sub_30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</w:hyperlink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раздела Порядка и условий;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учреждением документов требованиям, определенным </w:t>
      </w:r>
      <w:hyperlink w:anchor="sub_23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раздела Порядка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условий, или непредставление (представление не в полном объеме) документов, необходимых для предоставления субсидии;</w:t>
      </w:r>
    </w:p>
    <w:p w:rsidR="007D5F1F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недостоверность информации, содержащейся в документах, представленных учреждением;</w:t>
      </w:r>
    </w:p>
    <w:p w:rsidR="00C323ED" w:rsidRPr="004729CF" w:rsidRDefault="007D5F1F" w:rsidP="008731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учредителя необходимого объема лимитов бюджетных обязательств на предоставление субсидии.</w:t>
      </w:r>
      <w:bookmarkStart w:id="16" w:name="sub_33"/>
    </w:p>
    <w:p w:rsidR="007D5F1F" w:rsidRPr="004729CF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Размер субсидии определяется </w:t>
      </w:r>
      <w:proofErr w:type="gram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лимитов бюджетного финансирования и рассчитывается</w:t>
      </w:r>
      <w:proofErr w:type="gramEnd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End w:id="16"/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предоставления субсидии на цели, предусмотренные </w:t>
      </w:r>
      <w:hyperlink w:anchor="sub_5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 1.2.1 –</w:t>
        </w:r>
      </w:hyperlink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hyperlink w:anchor="sub_11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</w:t>
        </w:r>
        <w:r w:rsidR="0037337A"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пункта 1.2. раздела I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условий,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расчетов-обоснований, представляемых учреждениями.</w:t>
      </w:r>
      <w:bookmarkStart w:id="17" w:name="sub_42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Результаты предоставления субсидий устанавливаются соглашением.</w:t>
      </w:r>
      <w:bookmarkStart w:id="18" w:name="sub_43"/>
      <w:bookmarkEnd w:id="17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proofErr w:type="gramStart"/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субсидии учреждению</w:t>
      </w:r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учредителем</w:t>
      </w:r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счет, открытый учреждению в управлении финансов и социально-экономического развития для учета операций с субсидиями</w:t>
      </w:r>
      <w:r w:rsidRPr="00472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19" w:name="sub_44"/>
      <w:bookmarkEnd w:id="18"/>
      <w:proofErr w:type="gramEnd"/>
    </w:p>
    <w:p w:rsidR="007D5F1F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Перечисление субсидии учредителем учреждению осуществляется на основании соглашения в пределах кассового плана исполнения районного бюджета ЯМР, утвержденного на соответствующий квартал. Предложения по формированию кассового плана исполнения районного бюджета ЯМР</w:t>
      </w:r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формирует на основе сроков предо</w:t>
      </w:r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субсидии, указанных в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соглашении.</w:t>
      </w:r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учреждением процедур закупки товаров (работ, услуг) перечисление субсидии осуществляется на основании заключенных учреждением соответствующих контрактов (договоров).</w:t>
      </w:r>
      <w:bookmarkEnd w:id="19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перечисления субсидии, устанавливается соглашением.</w:t>
      </w:r>
      <w:bookmarkStart w:id="20" w:name="sub_45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Учредитель рассматривает вопрос об изменении размера предоставляемой субсидии в следующих случаях:</w:t>
      </w:r>
      <w:bookmarkEnd w:id="20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или уменьшение лимитов бюджетных обязательств                                   на предоставление субсидии;</w:t>
      </w:r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дополнительной потребности учреждения в средствах                               на достижение иных целей при наличии соответствующих лимитов бюджетных обязательств на предоставление субсидии;</w:t>
      </w:r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необходимости перераспределения объемов субсидии между учреждениями в пределах лимитов бюджетных обязательств                                         на предоставление субсидии;</w:t>
      </w:r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невозможности расходования субсидии в полном объеме.</w:t>
      </w:r>
      <w:bookmarkStart w:id="21" w:name="sub_46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В случае выявления в течение финансового года дополнительной потребности в средствах на достижение целей, указанных в </w:t>
      </w:r>
      <w:hyperlink w:anchor="sub_19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1.2. раздела I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условий, учреждение обращается к учредителю</w:t>
      </w:r>
      <w:r w:rsid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предложением об изменении объема предоставляемой субсидии, прилагая документы, указанные в </w:t>
      </w:r>
      <w:hyperlink w:anchor="sub_23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раздела Порядка и условий.</w:t>
      </w:r>
      <w:bookmarkEnd w:id="21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представленных документов, принятие решения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изменении размера субсидии либо об отказе в изменении размера субсидии осуществляется учредителем в соответствии с </w:t>
      </w:r>
      <w:hyperlink w:anchor="sub_30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2.8.–</w:t>
        </w:r>
      </w:hyperlink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раздела Порядка и условий.</w:t>
      </w:r>
      <w:bookmarkStart w:id="22" w:name="sub_47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 Расторжение соглашения по решению учредителя осуществляется                         в случаях:</w:t>
      </w:r>
      <w:bookmarkEnd w:id="22"/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реорганизации или ликвидации учреждения;</w:t>
      </w:r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учредителем нарушения учреждением целей и условий предоставления субсидии, установленных Порядком и условиями                                    и соглашением.</w:t>
      </w:r>
    </w:p>
    <w:p w:rsidR="00C323ED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расторжении соглашения принимается учредителе</w:t>
      </w:r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рабочего дня со дня вступления в силу постановления</w:t>
      </w:r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Яросл</w:t>
      </w:r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авского муниципального района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реорганизации или ликвидации учреждения.</w:t>
      </w:r>
    </w:p>
    <w:p w:rsidR="007D5F1F" w:rsidRPr="004729C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расторжении соглашения принимается учредителем                           в течение 5 рабочих дней со дня выявления случаев, указанных в абзаце третьем данного пункта.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о расторжении соглашения в соответствии с </w:t>
      </w:r>
      <w:hyperlink r:id="rId12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типовой формой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управлением финансов и социально-экономического развития, заключается в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 рабочих дней со дня принятия учредителем  решения о расторжении соглашения.</w:t>
      </w:r>
    </w:p>
    <w:p w:rsidR="00C323ED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не может расторгнуть соглашение в одностороннем порядке.</w:t>
      </w:r>
      <w:bookmarkStart w:id="23" w:name="sub_48"/>
    </w:p>
    <w:p w:rsidR="00C323ED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В случае возникновения у учреждения экономии сре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                             в р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езультате заключения контрактов (договоров) учредитель вносит соответствующие изменения в соглашение, при этом лимиты бюджетных обязательств на предоставление субсидии и бюджетные ассигнования, предусмотренные в районном бюджете ЯМР на предоставление учреждениям субсидии, подлежат сокращению в соответствии с размером образовавшейся экономии. Срок заключения дополнительного соглашения в этом случае составляет 25 рабочих дней со дня принятия отчета об экономии субсидии, образовавшейся в результате заключения контрактов (договоров).</w:t>
      </w:r>
      <w:bookmarkEnd w:id="23"/>
    </w:p>
    <w:p w:rsidR="007D5F1F" w:rsidRPr="00C323ED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субсидий, источником финансового обеспечения которых являются средства федерального бюджета (государственных внебюджетных фондов, государственных корпораций), средства областного бюджета, а также средства районного бюджета ЯМР, предоставляемые в части соответствующего </w:t>
      </w:r>
      <w:proofErr w:type="spell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бюджетом (государственными внебюджетными фондами, государственными корпорациями), областным бюджетом, внесение изменений в соглашение,                      а также уменьшение лимитов бюджетных обязательств на предоставление субсидии и бюджетных ассигнований осуществляются в случаях, предусмотренных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актами, регулирующими вопросы предоставления соответствующих средств из федерального бюджета (государственного внебюджетного фонда, государс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корпорации), областного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7D5F1F" w:rsidRDefault="007D5F1F" w:rsidP="00C32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1E2" w:rsidRDefault="008731E2" w:rsidP="00C32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1E2" w:rsidRDefault="008731E2" w:rsidP="00C32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1E2" w:rsidRPr="007D5F1F" w:rsidRDefault="008731E2" w:rsidP="00C32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F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Требования к отчетности</w:t>
      </w: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Учреждения обязаны представлять учредителю отчет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использовании субсидии в сроки и по формам, установленным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Соглашении: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расходах, источником финансового обеспечения которых является субсидия – в срок не позднее 5 рабочих дней, следующих                               за отчетным месяцем, в котором была получена субсидия</w:t>
      </w:r>
      <w:r w:rsidRPr="007D5F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нарастающим итогом с начала года;</w:t>
      </w:r>
    </w:p>
    <w:p w:rsidR="007D5F1F" w:rsidRPr="007D5F1F" w:rsidRDefault="007D5F1F" w:rsidP="007D5F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достижении значений результатов использования субсидии -                 в срок не позднее 5 рабочих дней, следующих за отчетным месяцем,</w:t>
      </w:r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была получена субсидия</w:t>
      </w:r>
      <w:r w:rsidRPr="007D5F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нарастающим итогом с начала года;</w:t>
      </w:r>
    </w:p>
    <w:p w:rsidR="00C323ED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об экономии субсидии, образовавшейся в результате заключения контрактов (договоров)- отчет о достижении значений результатов использования субсидии - в срок не позднее 5 рабочих дней, следующих за отчетным месяцем.</w:t>
      </w:r>
    </w:p>
    <w:p w:rsidR="007D5F1F" w:rsidRPr="007D5F1F" w:rsidRDefault="007D5F1F" w:rsidP="00C32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необходимости в соглашениях учредителем могут быть установлены дополнительные формы представления учреждениями отчетов                                    об использовании субсидии и сроки представления указанных отчетов.</w:t>
      </w: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осуществления </w:t>
      </w:r>
      <w:proofErr w:type="gramStart"/>
      <w:r w:rsidRPr="007D5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7D5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целей,</w:t>
      </w: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условий и порядка предоставления субсидий </w:t>
      </w:r>
    </w:p>
    <w:p w:rsidR="007D5F1F" w:rsidRPr="007D5F1F" w:rsidRDefault="007D5F1F" w:rsidP="007D5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ответственность за их несоблюдение</w:t>
      </w:r>
    </w:p>
    <w:p w:rsidR="007D5F1F" w:rsidRPr="007D5F1F" w:rsidRDefault="007D5F1F" w:rsidP="007D5F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3ED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Не использованные на начало текущего финансового года остатки субсидии, предоставляемой на цели, установленные при предоставлении субсидии в отчетном финансовом году, могут быть использованы учреждениями 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цели в текущем финансовом году при подтверждении потребности в соответствующих средствах.</w:t>
      </w:r>
    </w:p>
    <w:p w:rsidR="00C323ED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потребности в неиспользованных остатках субсидии учреждения в срок не позднее 20 января текущего финансового года представляют учредителю пояснительную записку, содержащую информацию о наличии неисполненных обязательств, источником финансового обеспечения которых являются не использованные на начало текущего финансового года остатки субсидии, а также документы, подтверждающие наличие и объем указанных обязательств.</w:t>
      </w:r>
    </w:p>
    <w:p w:rsidR="00C323ED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представленной информации  учредитель в срок                           не позднее 25 января текущего финансового года по согласованию                                 с управлением финансов и социально – экономического развития  принимает решение в форме приказа о подтверждении потребности в неиспользованных остатках субсидии, предоставляемой на те же цели в финансовом году, или                      о возврате учреждением не использованных на начало текущего финансового года остатков субсидии.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A3F" w:rsidRP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Возвращается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неиспользованный остаток субсидии                   в доход районного бюджета ЯМР.</w:t>
      </w:r>
    </w:p>
    <w:p w:rsidR="00C323ED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Суммы возврата дебиторской задолженности прошлых лет могут быть использованы учреждением 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цели в текущем финансовом году при подтверждении потребно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соответствующих средствах.</w:t>
      </w:r>
    </w:p>
    <w:p w:rsidR="00C323ED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потребности в сумме возврата дебиторской задолженности прошлых лет учреждение в течение 30 календарных дней после поступления соответствующих средств на лицевой счет направляет учредителю письменное обоснование и документы, подтверждающие потребность в соответствующих средствах.</w:t>
      </w:r>
    </w:p>
    <w:p w:rsidR="00C323ED" w:rsidRPr="004729CF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на основании представленных документов в срок </w:t>
      </w:r>
      <w:r w:rsidR="00F0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10 рабочих дней с момента их получения по согласованию </w:t>
      </w:r>
      <w:r w:rsidR="00F0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управлением финансов и соци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 – экономического развития принимает решение 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приказа о подтверждении потребности в направлении сумм возврата дебиторской задолженности прошлых лет на те же цели в текущем финансовом году или о возврате уч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реждением в районный бюджет ЯМР</w:t>
      </w: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 возврата дебиторско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прошлых лет.</w:t>
      </w:r>
    </w:p>
    <w:p w:rsidR="00C323ED" w:rsidRPr="004729CF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Учредитель и уполномоченный орган управления финансов                         и социально – экономического развития осуществляют обязательную проверку соблюдения условий и целей предоставления </w:t>
      </w:r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0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323ED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порядком, установленным </w:t>
      </w:r>
      <w:hyperlink r:id="rId13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Бюджетным кодексом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соглашением.</w:t>
      </w:r>
    </w:p>
    <w:p w:rsidR="00C323ED" w:rsidRDefault="007D5F1F" w:rsidP="00C323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Для осуществления </w:t>
      </w:r>
      <w:proofErr w:type="gramStart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субсидий учредитель вправе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Порядком                    и условиями, а также соглашением.</w:t>
      </w:r>
    </w:p>
    <w:p w:rsidR="00593EB6" w:rsidRPr="00593EB6" w:rsidRDefault="00593EB6" w:rsidP="00593EB6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В случае </w:t>
      </w:r>
      <w:proofErr w:type="gramStart"/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</w:t>
      </w:r>
      <w:proofErr w:type="gramEnd"/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01 января года, следующего за годом предоставления субсидии, результатов, установленных в </w:t>
      </w:r>
      <w:hyperlink w:anchor="sub_2102" w:history="1">
        <w:r w:rsidRPr="00724A3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пункта 2.12. раздела 2</w:t>
        </w:r>
      </w:hyperlink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условий, учреждение производит возврат субсидии в объеме, пропорциональном объему не</w:t>
      </w:r>
      <w:r w:rsid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достижения результатов,                  на основании требования учредителя в сроки, установленные в </w:t>
      </w:r>
      <w:hyperlink w:anchor="sub_462" w:history="1">
        <w:r w:rsidRPr="00724A3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пункта 4.6</w:t>
        </w:r>
      </w:hyperlink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раздела.</w:t>
      </w:r>
    </w:p>
    <w:p w:rsidR="00332CA5" w:rsidRDefault="00724A3F" w:rsidP="00593EB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по результатам проверок, проведенных                      в рамках своих полномочий учредителем и (или) уполномоченным органом управления финансов и социально – экономического развития, фактов нарушения учреждением целей и условий предоставления суб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сидии, установленных Порядком и 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32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словиями</w:t>
      </w:r>
      <w:r w:rsidR="0079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соглашением, соответствующие средства подлежат возврату в доход районного бюджета ЯМР:</w:t>
      </w:r>
      <w:bookmarkStart w:id="24" w:name="sub_462"/>
    </w:p>
    <w:p w:rsidR="00332CA5" w:rsidRPr="004729CF" w:rsidRDefault="007D5F1F" w:rsidP="00332C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требования учредителя об устранении нарушения -                    в течение 30 календарных дней со дня получения учреждением соответствующего требования;</w:t>
      </w:r>
      <w:bookmarkEnd w:id="24"/>
    </w:p>
    <w:p w:rsidR="00332CA5" w:rsidRPr="004729CF" w:rsidRDefault="007D5F1F" w:rsidP="00332C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основании представления и (или) предписания уполномоченного органа управления финансов и социально – экономического развития - </w:t>
      </w:r>
      <w:r w:rsidR="00F0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в соответствии с </w:t>
      </w:r>
      <w:hyperlink r:id="rId14" w:history="1">
        <w:r w:rsidRPr="004729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бюджетным законодательством</w:t>
        </w:r>
      </w:hyperlink>
      <w:r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332CA5" w:rsidRDefault="00724A3F" w:rsidP="00332C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</w:t>
      </w:r>
      <w:r w:rsidR="007D5F1F" w:rsidRP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F1F" w:rsidRPr="0047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достоверность данных в документах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основанием для предоставления субсидии, несет учреждение.</w:t>
      </w:r>
    </w:p>
    <w:p w:rsidR="007D5F1F" w:rsidRPr="007D5F1F" w:rsidRDefault="00724A3F" w:rsidP="00332C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7D5F1F" w:rsidRPr="00724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Санкционирование оплаты денежных обязательств учреждений, источником финансового обеспечения которых являются субсидии, осуществляется в порядке, установленном </w:t>
      </w:r>
      <w:bookmarkStart w:id="25" w:name="sub_49"/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финансов </w:t>
      </w:r>
      <w:r w:rsidR="00F0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 </w:t>
      </w:r>
      <w:r w:rsidR="00F00F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F1F" w:rsidRPr="007D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развития.</w:t>
      </w:r>
    </w:p>
    <w:bookmarkEnd w:id="25"/>
    <w:p w:rsidR="007958FC" w:rsidRPr="007958FC" w:rsidRDefault="007958FC" w:rsidP="00593EB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FC">
        <w:rPr>
          <w:rFonts w:ascii="Times New Roman" w:hAnsi="Times New Roman" w:cs="Times New Roman"/>
          <w:sz w:val="24"/>
          <w:szCs w:val="24"/>
        </w:rPr>
        <w:t xml:space="preserve"> </w:t>
      </w:r>
      <w:r w:rsidRPr="00724A3F">
        <w:rPr>
          <w:rFonts w:ascii="Times New Roman" w:hAnsi="Times New Roman" w:cs="Times New Roman"/>
          <w:sz w:val="28"/>
          <w:szCs w:val="28"/>
        </w:rPr>
        <w:t xml:space="preserve">4.9. Основанием для освобождения учреждения от применения мер ответственности, предусмотренных </w:t>
      </w:r>
      <w:hyperlink w:anchor="sub_46" w:history="1">
        <w:r w:rsidRPr="00724A3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пунктом 4.6</w:t>
        </w:r>
      </w:hyperlink>
      <w:r w:rsidRPr="0072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A3F">
        <w:rPr>
          <w:rFonts w:ascii="Times New Roman" w:hAnsi="Times New Roman" w:cs="Times New Roman"/>
          <w:sz w:val="28"/>
          <w:szCs w:val="28"/>
        </w:rPr>
        <w:t>данного раздела,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6B00F0" w:rsidRPr="007D5F1F" w:rsidRDefault="006B00F0">
      <w:pPr>
        <w:rPr>
          <w:rFonts w:ascii="Times New Roman" w:hAnsi="Times New Roman" w:cs="Times New Roman"/>
          <w:sz w:val="24"/>
          <w:szCs w:val="24"/>
        </w:rPr>
      </w:pPr>
    </w:p>
    <w:sectPr w:rsidR="006B00F0" w:rsidRPr="007D5F1F" w:rsidSect="008731E2"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4E" w:rsidRDefault="00EB7A4E">
      <w:pPr>
        <w:spacing w:after="0" w:line="240" w:lineRule="auto"/>
      </w:pPr>
      <w:r>
        <w:separator/>
      </w:r>
    </w:p>
  </w:endnote>
  <w:endnote w:type="continuationSeparator" w:id="0">
    <w:p w:rsidR="00EB7A4E" w:rsidRDefault="00EB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4E" w:rsidRDefault="00EB7A4E">
      <w:pPr>
        <w:spacing w:after="0" w:line="240" w:lineRule="auto"/>
      </w:pPr>
      <w:r>
        <w:separator/>
      </w:r>
    </w:p>
  </w:footnote>
  <w:footnote w:type="continuationSeparator" w:id="0">
    <w:p w:rsidR="00EB7A4E" w:rsidRDefault="00EB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0213"/>
      <w:docPartObj>
        <w:docPartGallery w:val="Page Numbers (Top of Page)"/>
        <w:docPartUnique/>
      </w:docPartObj>
    </w:sdtPr>
    <w:sdtEndPr/>
    <w:sdtContent>
      <w:p w:rsidR="008731E2" w:rsidRDefault="008731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72">
          <w:rPr>
            <w:noProof/>
          </w:rPr>
          <w:t>10</w:t>
        </w:r>
        <w:r>
          <w:fldChar w:fldCharType="end"/>
        </w:r>
      </w:p>
    </w:sdtContent>
  </w:sdt>
  <w:p w:rsidR="008731E2" w:rsidRDefault="008731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EF" w:rsidRDefault="006E7972">
    <w:pPr>
      <w:pStyle w:val="a3"/>
      <w:jc w:val="center"/>
    </w:pPr>
  </w:p>
  <w:p w:rsidR="00BA7DEF" w:rsidRDefault="006E7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36"/>
    <w:rsid w:val="00332CA5"/>
    <w:rsid w:val="00345D37"/>
    <w:rsid w:val="0037337A"/>
    <w:rsid w:val="004729CF"/>
    <w:rsid w:val="004A2389"/>
    <w:rsid w:val="004D1AF5"/>
    <w:rsid w:val="004D58BF"/>
    <w:rsid w:val="0050498E"/>
    <w:rsid w:val="00540995"/>
    <w:rsid w:val="00552017"/>
    <w:rsid w:val="00593EB6"/>
    <w:rsid w:val="005F1658"/>
    <w:rsid w:val="006B00F0"/>
    <w:rsid w:val="006E7972"/>
    <w:rsid w:val="00724A3F"/>
    <w:rsid w:val="007958FC"/>
    <w:rsid w:val="007D5F1F"/>
    <w:rsid w:val="00856CAE"/>
    <w:rsid w:val="008731E2"/>
    <w:rsid w:val="008E693D"/>
    <w:rsid w:val="00935396"/>
    <w:rsid w:val="00B36428"/>
    <w:rsid w:val="00BF6DF3"/>
    <w:rsid w:val="00C323ED"/>
    <w:rsid w:val="00D305DB"/>
    <w:rsid w:val="00D91762"/>
    <w:rsid w:val="00D92B3A"/>
    <w:rsid w:val="00E100EE"/>
    <w:rsid w:val="00E267EE"/>
    <w:rsid w:val="00E87E36"/>
    <w:rsid w:val="00E97AD6"/>
    <w:rsid w:val="00EB7A4E"/>
    <w:rsid w:val="00F00F85"/>
    <w:rsid w:val="00F4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5F1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D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7958FC"/>
    <w:rPr>
      <w:color w:val="106BBE"/>
    </w:rPr>
  </w:style>
  <w:style w:type="paragraph" w:styleId="a6">
    <w:name w:val="footer"/>
    <w:basedOn w:val="a"/>
    <w:link w:val="a7"/>
    <w:uiPriority w:val="99"/>
    <w:unhideWhenUsed/>
    <w:rsid w:val="0087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E2"/>
  </w:style>
  <w:style w:type="paragraph" w:styleId="a8">
    <w:name w:val="Balloon Text"/>
    <w:basedOn w:val="a"/>
    <w:link w:val="a9"/>
    <w:uiPriority w:val="99"/>
    <w:semiHidden/>
    <w:unhideWhenUsed/>
    <w:rsid w:val="005F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5F1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D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7958FC"/>
    <w:rPr>
      <w:color w:val="106BBE"/>
    </w:rPr>
  </w:style>
  <w:style w:type="paragraph" w:styleId="a6">
    <w:name w:val="footer"/>
    <w:basedOn w:val="a"/>
    <w:link w:val="a7"/>
    <w:uiPriority w:val="99"/>
    <w:unhideWhenUsed/>
    <w:rsid w:val="0087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E2"/>
  </w:style>
  <w:style w:type="paragraph" w:styleId="a8">
    <w:name w:val="Balloon Text"/>
    <w:basedOn w:val="a"/>
    <w:link w:val="a9"/>
    <w:uiPriority w:val="99"/>
    <w:semiHidden/>
    <w:unhideWhenUsed/>
    <w:rsid w:val="005F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/redirect/12112604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74717326/10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4717326/20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0CBC6A246EDC2BEAFE14CF69F393E8C9467EBC755BCAB2E34C124BC9D21AB33922E55CA591065B4A6EB7F1CA183456F2E21591E971F9990FDBB7d8lF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internet.garant.ru/document/redirect/1211260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4117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kabuzova</cp:lastModifiedBy>
  <cp:revision>2</cp:revision>
  <cp:lastPrinted>2021-11-29T10:05:00Z</cp:lastPrinted>
  <dcterms:created xsi:type="dcterms:W3CDTF">2021-11-29T11:05:00Z</dcterms:created>
  <dcterms:modified xsi:type="dcterms:W3CDTF">2021-11-29T11:05:00Z</dcterms:modified>
</cp:coreProperties>
</file>