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-302260</wp:posOffset>
            </wp:positionV>
            <wp:extent cx="638175" cy="8204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0F416D" w:rsidP="000F416D">
      <w:pPr>
        <w:ind w:right="-2"/>
        <w:jc w:val="both"/>
        <w:rPr>
          <w:b/>
        </w:rPr>
      </w:pPr>
      <w:r>
        <w:rPr>
          <w:b/>
        </w:rPr>
        <w:t>22.12.2022                                                                                                                                    № 100</w:t>
      </w:r>
    </w:p>
    <w:p w:rsidR="00196DA0" w:rsidRDefault="00196DA0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Default="005F10EF" w:rsidP="00AB7F3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1D0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органами местного самоуправления</w:t>
      </w:r>
      <w:r>
        <w:rPr>
          <w:b/>
          <w:sz w:val="28"/>
          <w:szCs w:val="28"/>
        </w:rPr>
        <w:br/>
        <w:t>Ярославского муниципального района</w:t>
      </w:r>
      <w:r w:rsidR="00AB7F34">
        <w:rPr>
          <w:b/>
          <w:sz w:val="28"/>
          <w:szCs w:val="28"/>
        </w:rPr>
        <w:t xml:space="preserve"> </w:t>
      </w:r>
      <w:r w:rsidR="000B7D58">
        <w:rPr>
          <w:b/>
          <w:sz w:val="28"/>
          <w:szCs w:val="28"/>
        </w:rPr>
        <w:t>отдельных</w:t>
      </w:r>
      <w:r w:rsidR="00AB7F34">
        <w:rPr>
          <w:b/>
          <w:sz w:val="28"/>
          <w:szCs w:val="28"/>
        </w:rPr>
        <w:t xml:space="preserve"> полномочий</w:t>
      </w:r>
      <w:r w:rsidR="00FD714D">
        <w:rPr>
          <w:b/>
          <w:sz w:val="28"/>
          <w:szCs w:val="28"/>
        </w:rPr>
        <w:br/>
      </w:r>
      <w:r w:rsidR="00AB7F34" w:rsidRPr="00AB7F34">
        <w:rPr>
          <w:b/>
          <w:sz w:val="28"/>
          <w:szCs w:val="28"/>
        </w:rPr>
        <w:t>по исполнению местного бюджета и осуществлению контроля, предусмотренного част</w:t>
      </w:r>
      <w:r w:rsidR="000A47CF">
        <w:rPr>
          <w:b/>
          <w:sz w:val="28"/>
          <w:szCs w:val="28"/>
        </w:rPr>
        <w:t xml:space="preserve">ью </w:t>
      </w:r>
      <w:r w:rsidR="00AB7F34" w:rsidRPr="00AB7F34">
        <w:rPr>
          <w:b/>
          <w:sz w:val="28"/>
          <w:szCs w:val="28"/>
        </w:rPr>
        <w:t>5 статьи 99</w:t>
      </w:r>
      <w:r w:rsidR="00AB7F34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Федерального закона от</w:t>
      </w:r>
      <w:r w:rsidR="00FD714D">
        <w:rPr>
          <w:b/>
          <w:sz w:val="28"/>
          <w:szCs w:val="28"/>
        </w:rPr>
        <w:t> </w:t>
      </w:r>
      <w:r w:rsidR="00AB7F34" w:rsidRPr="00AB7F34">
        <w:rPr>
          <w:b/>
          <w:sz w:val="28"/>
          <w:szCs w:val="28"/>
        </w:rPr>
        <w:t>5</w:t>
      </w:r>
      <w:r w:rsidR="00FD714D">
        <w:rPr>
          <w:b/>
          <w:sz w:val="28"/>
          <w:szCs w:val="28"/>
        </w:rPr>
        <w:t> </w:t>
      </w:r>
      <w:r w:rsidR="00AB7F34" w:rsidRPr="00AB7F34">
        <w:rPr>
          <w:b/>
          <w:sz w:val="28"/>
          <w:szCs w:val="28"/>
        </w:rPr>
        <w:t>апреля 2013 года № 44-ФЗ</w:t>
      </w:r>
      <w:r w:rsidR="00FD714D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«О контрактной системе в сфере закупок товаров, работ,</w:t>
      </w:r>
      <w:r w:rsidR="00FD714D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услуг для обеспечения государственных и</w:t>
      </w:r>
      <w:r w:rsidR="00FD714D">
        <w:rPr>
          <w:b/>
          <w:sz w:val="28"/>
          <w:szCs w:val="28"/>
        </w:rPr>
        <w:br/>
      </w:r>
      <w:r w:rsidR="00AB7F34" w:rsidRPr="00AB7F34">
        <w:rPr>
          <w:b/>
          <w:sz w:val="28"/>
          <w:szCs w:val="28"/>
        </w:rPr>
        <w:t>муниципальных нужд»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FD714D" w:rsidRDefault="00FD714D" w:rsidP="00FD714D">
      <w:pPr>
        <w:ind w:right="4704"/>
        <w:jc w:val="both"/>
        <w:rPr>
          <w:b/>
          <w:sz w:val="26"/>
          <w:szCs w:val="26"/>
          <w:highlight w:val="yellow"/>
        </w:rPr>
      </w:pPr>
    </w:p>
    <w:p w:rsidR="00FD714D" w:rsidRDefault="00FD714D" w:rsidP="00FD714D">
      <w:pPr>
        <w:ind w:right="4704"/>
        <w:jc w:val="both"/>
        <w:rPr>
          <w:b/>
          <w:sz w:val="26"/>
          <w:szCs w:val="26"/>
          <w:highlight w:val="yellow"/>
        </w:rPr>
      </w:pP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Принято на заседании</w:t>
      </w: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FD714D" w:rsidRPr="00DF007B" w:rsidRDefault="00FD714D" w:rsidP="00FD714D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0F416D">
        <w:t>22</w:t>
      </w:r>
      <w:r w:rsidRPr="00DF007B">
        <w:t xml:space="preserve">» </w:t>
      </w:r>
      <w:r>
        <w:t xml:space="preserve">декабря </w:t>
      </w:r>
      <w:r w:rsidRPr="00DF007B">
        <w:t>202</w:t>
      </w:r>
      <w:r>
        <w:t>2</w:t>
      </w:r>
      <w:r w:rsidRPr="00DF007B">
        <w:t xml:space="preserve"> г. </w:t>
      </w:r>
    </w:p>
    <w:p w:rsidR="00FD714D" w:rsidRDefault="00FD714D" w:rsidP="00FD714D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0B7D58" w:rsidRDefault="005F10EF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="000B7D58" w:rsidRPr="007426C6">
        <w:rPr>
          <w:sz w:val="28"/>
          <w:szCs w:val="28"/>
        </w:rPr>
        <w:t xml:space="preserve">Утвердить </w:t>
      </w:r>
      <w:r w:rsidR="000B7D58">
        <w:rPr>
          <w:sz w:val="28"/>
          <w:szCs w:val="28"/>
        </w:rPr>
        <w:t xml:space="preserve">принятие органами местного самоуправления Ярославского муниципального района следующих отдельных полномочий органов местного самоуправления городского поселения Лесная Поляна Ярославского муниципального района, </w:t>
      </w:r>
      <w:r w:rsidR="000B7D58" w:rsidRPr="000B7D58">
        <w:rPr>
          <w:sz w:val="28"/>
          <w:szCs w:val="28"/>
        </w:rPr>
        <w:t>Заволжского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Ивняковского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Карабихского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Кузнечихинского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Курбско</w:t>
      </w:r>
      <w:r w:rsidR="00FD714D">
        <w:rPr>
          <w:sz w:val="28"/>
          <w:szCs w:val="28"/>
        </w:rPr>
        <w:t>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Некрасовского</w:t>
      </w:r>
      <w:r w:rsidR="00FD714D">
        <w:rPr>
          <w:sz w:val="28"/>
          <w:szCs w:val="28"/>
        </w:rPr>
        <w:t xml:space="preserve"> и</w:t>
      </w:r>
      <w:r w:rsidR="000B7D58">
        <w:rPr>
          <w:sz w:val="28"/>
          <w:szCs w:val="28"/>
        </w:rPr>
        <w:t xml:space="preserve"> </w:t>
      </w:r>
      <w:r w:rsidR="000B7D58" w:rsidRPr="000B7D58">
        <w:rPr>
          <w:sz w:val="28"/>
          <w:szCs w:val="28"/>
        </w:rPr>
        <w:t>Туношенского сельск</w:t>
      </w:r>
      <w:r w:rsidR="00FD714D">
        <w:rPr>
          <w:sz w:val="28"/>
          <w:szCs w:val="28"/>
        </w:rPr>
        <w:t>их</w:t>
      </w:r>
      <w:r w:rsidR="000B7D58" w:rsidRPr="000B7D58">
        <w:rPr>
          <w:sz w:val="28"/>
          <w:szCs w:val="28"/>
        </w:rPr>
        <w:t xml:space="preserve"> поселени</w:t>
      </w:r>
      <w:r w:rsidR="00FD714D">
        <w:rPr>
          <w:sz w:val="28"/>
          <w:szCs w:val="28"/>
        </w:rPr>
        <w:t>й</w:t>
      </w:r>
      <w:r w:rsidR="000B7D58" w:rsidRPr="000B7D58">
        <w:rPr>
          <w:sz w:val="28"/>
          <w:szCs w:val="28"/>
        </w:rPr>
        <w:t xml:space="preserve"> Ярославского муниципального района </w:t>
      </w:r>
      <w:r w:rsidR="000B7D58" w:rsidRPr="00AB7F34">
        <w:rPr>
          <w:sz w:val="28"/>
          <w:szCs w:val="28"/>
        </w:rPr>
        <w:t xml:space="preserve">по исполнению местного бюджета и осуществлению контроля, предусмотренного </w:t>
      </w:r>
      <w:r w:rsidR="0085172B">
        <w:rPr>
          <w:sz w:val="28"/>
          <w:szCs w:val="28"/>
        </w:rPr>
        <w:t>частью 5</w:t>
      </w:r>
      <w:r w:rsidR="000B7D58" w:rsidRPr="00AB7F34">
        <w:rPr>
          <w:sz w:val="28"/>
          <w:szCs w:val="28"/>
        </w:rPr>
        <w:t xml:space="preserve"> статьи 99 Федерального закона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="000B7D58" w:rsidRPr="00AB7F34">
          <w:rPr>
            <w:sz w:val="28"/>
            <w:szCs w:val="28"/>
          </w:rPr>
          <w:t>5 апреля 2013 года</w:t>
        </w:r>
      </w:smartTag>
      <w:r w:rsidR="000B7D58" w:rsidRPr="00AB7F34">
        <w:rPr>
          <w:sz w:val="28"/>
          <w:szCs w:val="28"/>
        </w:rPr>
        <w:t xml:space="preserve"> № 44-ФЗ</w:t>
      </w:r>
      <w:r w:rsidR="000B7D58">
        <w:rPr>
          <w:sz w:val="28"/>
          <w:szCs w:val="28"/>
        </w:rPr>
        <w:t xml:space="preserve"> </w:t>
      </w:r>
      <w:r w:rsidR="000B7D58" w:rsidRPr="00AB7F34">
        <w:rPr>
          <w:sz w:val="28"/>
          <w:szCs w:val="28"/>
        </w:rPr>
        <w:t xml:space="preserve">«О контрактной системе в </w:t>
      </w:r>
      <w:r w:rsidR="000B7D58" w:rsidRPr="00AB7F34">
        <w:rPr>
          <w:sz w:val="28"/>
          <w:szCs w:val="28"/>
        </w:rPr>
        <w:lastRenderedPageBreak/>
        <w:t>сфере закупок</w:t>
      </w:r>
      <w:proofErr w:type="gramEnd"/>
      <w:r w:rsidR="000B7D58" w:rsidRPr="00AB7F34">
        <w:rPr>
          <w:sz w:val="28"/>
          <w:szCs w:val="28"/>
        </w:rPr>
        <w:t xml:space="preserve"> товаров, работ,</w:t>
      </w:r>
      <w:r w:rsidR="000B7D58">
        <w:rPr>
          <w:sz w:val="28"/>
          <w:szCs w:val="28"/>
        </w:rPr>
        <w:t xml:space="preserve"> </w:t>
      </w:r>
      <w:r w:rsidR="000B7D58" w:rsidRPr="00AB7F34">
        <w:rPr>
          <w:sz w:val="28"/>
          <w:szCs w:val="28"/>
        </w:rPr>
        <w:t>услуг для обеспечения государственных и муниципальных нужд»</w:t>
      </w:r>
      <w:r w:rsidR="000B7D58">
        <w:rPr>
          <w:sz w:val="28"/>
          <w:szCs w:val="28"/>
        </w:rPr>
        <w:t>:</w:t>
      </w:r>
    </w:p>
    <w:p w:rsidR="000B7D58" w:rsidRPr="000B7D58" w:rsidRDefault="000B7D58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0B7D58">
        <w:rPr>
          <w:sz w:val="28"/>
          <w:szCs w:val="28"/>
        </w:rPr>
        <w:t xml:space="preserve">- </w:t>
      </w:r>
      <w:r>
        <w:rPr>
          <w:sz w:val="28"/>
          <w:szCs w:val="28"/>
        </w:rPr>
        <w:t>открытие и ведение</w:t>
      </w:r>
      <w:r w:rsidRPr="000B7D58">
        <w:rPr>
          <w:sz w:val="28"/>
          <w:szCs w:val="28"/>
        </w:rPr>
        <w:t xml:space="preserve"> лицевых счетов субъектов контроля, являющихся получателями бюджетных средств;</w:t>
      </w:r>
    </w:p>
    <w:p w:rsidR="000B7D58" w:rsidRPr="000B7D58" w:rsidRDefault="000B7D58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0B7D58">
        <w:rPr>
          <w:sz w:val="28"/>
          <w:szCs w:val="28"/>
        </w:rPr>
        <w:t xml:space="preserve">- </w:t>
      </w:r>
      <w:r>
        <w:rPr>
          <w:sz w:val="28"/>
          <w:szCs w:val="28"/>
        </w:rPr>
        <w:t>учет</w:t>
      </w:r>
      <w:r w:rsidRPr="000B7D58">
        <w:rPr>
          <w:sz w:val="28"/>
          <w:szCs w:val="28"/>
        </w:rPr>
        <w:t xml:space="preserve"> лимитов бюджетных обязательств получателей бюджетных средств и предельных объемов финансирования;</w:t>
      </w:r>
    </w:p>
    <w:p w:rsidR="000B7D58" w:rsidRPr="000B7D58" w:rsidRDefault="000B7D58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0B7D58">
        <w:rPr>
          <w:sz w:val="28"/>
          <w:szCs w:val="28"/>
        </w:rPr>
        <w:t>- учет бюджетных обязательств на лицевых счетах субъектов контроля, являющихся получателями бюджетных средств;</w:t>
      </w:r>
    </w:p>
    <w:p w:rsidR="000B7D58" w:rsidRDefault="000B7D58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0B7D58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</w:t>
      </w:r>
      <w:r w:rsidRPr="000B7D58">
        <w:rPr>
          <w:sz w:val="28"/>
          <w:szCs w:val="28"/>
        </w:rPr>
        <w:t xml:space="preserve"> контроля, предусмотренного частью 5статьи 99 Федерального закона от 5 апреля 2013 года № 44 - ФЗ  «О контрактной системе в сфере закупок товаров, работ, услуг для обеспечения государственных и муниципальных нужд» (далее – Федеральный закон, полномочия по контролю), в</w:t>
      </w:r>
      <w:r w:rsidR="00FD714D">
        <w:rPr>
          <w:sz w:val="28"/>
          <w:szCs w:val="28"/>
        </w:rPr>
        <w:t> </w:t>
      </w:r>
      <w:r w:rsidRPr="000B7D58">
        <w:rPr>
          <w:sz w:val="28"/>
          <w:szCs w:val="28"/>
        </w:rPr>
        <w:t>отношении организаций, являющихся субъектами контроля в соответствии с</w:t>
      </w:r>
      <w:r w:rsidR="00FD714D">
        <w:rPr>
          <w:sz w:val="28"/>
          <w:szCs w:val="28"/>
        </w:rPr>
        <w:t> </w:t>
      </w:r>
      <w:r w:rsidRPr="000B7D58">
        <w:rPr>
          <w:sz w:val="28"/>
          <w:szCs w:val="28"/>
        </w:rPr>
        <w:t>Правилами  осуществления контроля, утвержденными постановлением Правительства Российской Федерации от 12 декабря 2015года № 1367 (далее - субъекты</w:t>
      </w:r>
      <w:proofErr w:type="gramEnd"/>
      <w:r w:rsidRPr="000B7D58">
        <w:rPr>
          <w:sz w:val="28"/>
          <w:szCs w:val="28"/>
        </w:rPr>
        <w:t xml:space="preserve"> контроля).</w:t>
      </w:r>
    </w:p>
    <w:p w:rsidR="005F10EF" w:rsidRDefault="000B7D58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городского поселения Лесная Поляна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</w:t>
      </w:r>
      <w:r w:rsidR="009E2B49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размере </w:t>
      </w:r>
      <w:r w:rsidR="00AB7F34">
        <w:rPr>
          <w:sz w:val="28"/>
          <w:szCs w:val="28"/>
        </w:rPr>
        <w:t>133 260</w:t>
      </w:r>
      <w:r w:rsidR="002A5B0A" w:rsidRPr="002A5B0A">
        <w:rPr>
          <w:sz w:val="28"/>
          <w:szCs w:val="28"/>
        </w:rPr>
        <w:t>,00</w:t>
      </w:r>
      <w:r w:rsidR="005F10EF" w:rsidRPr="00ED1AE1">
        <w:rPr>
          <w:sz w:val="28"/>
          <w:szCs w:val="28"/>
        </w:rPr>
        <w:t>рублей.</w:t>
      </w:r>
    </w:p>
    <w:p w:rsidR="005F10EF" w:rsidRDefault="000B7D58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0EF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Заволжского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</w:t>
      </w:r>
      <w:r w:rsidR="00D1473E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>размере</w:t>
      </w:r>
      <w:r w:rsidR="00D1473E">
        <w:rPr>
          <w:sz w:val="28"/>
          <w:szCs w:val="28"/>
        </w:rPr>
        <w:t xml:space="preserve"> </w:t>
      </w:r>
      <w:r w:rsidR="00AB7F34">
        <w:rPr>
          <w:sz w:val="28"/>
          <w:szCs w:val="28"/>
        </w:rPr>
        <w:t>133 260</w:t>
      </w:r>
      <w:r w:rsidR="006F7C60" w:rsidRPr="006F7C60">
        <w:rPr>
          <w:sz w:val="28"/>
          <w:szCs w:val="28"/>
        </w:rPr>
        <w:t>,00</w:t>
      </w:r>
      <w:r w:rsidR="006F7C60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>рублей.</w:t>
      </w:r>
    </w:p>
    <w:p w:rsidR="005F10EF" w:rsidRDefault="000B7D58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</w:t>
      </w:r>
      <w:r w:rsidR="00FD714D">
        <w:rPr>
          <w:sz w:val="28"/>
          <w:szCs w:val="28"/>
        </w:rPr>
        <w:t> </w:t>
      </w:r>
      <w:r w:rsidR="005F10EF">
        <w:rPr>
          <w:sz w:val="28"/>
          <w:szCs w:val="28"/>
        </w:rPr>
        <w:t>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Ивняковского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 размере</w:t>
      </w:r>
      <w:r w:rsidR="00D1473E">
        <w:rPr>
          <w:sz w:val="28"/>
          <w:szCs w:val="28"/>
        </w:rPr>
        <w:t xml:space="preserve">  </w:t>
      </w:r>
      <w:r w:rsidR="00AB7F34">
        <w:rPr>
          <w:sz w:val="28"/>
          <w:szCs w:val="28"/>
        </w:rPr>
        <w:t>133 260</w:t>
      </w:r>
      <w:r w:rsidR="000554CA" w:rsidRPr="000554CA">
        <w:rPr>
          <w:sz w:val="28"/>
          <w:szCs w:val="28"/>
        </w:rPr>
        <w:t>,00</w:t>
      </w:r>
      <w:r w:rsidR="000554CA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>рублей.</w:t>
      </w:r>
    </w:p>
    <w:p w:rsidR="005F10EF" w:rsidRDefault="000B7D58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 w:rsidR="00354ED3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Карабихского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 xml:space="preserve">, в размере </w:t>
      </w:r>
      <w:r w:rsidR="00354ED3">
        <w:rPr>
          <w:sz w:val="28"/>
          <w:szCs w:val="28"/>
        </w:rPr>
        <w:t>133 260</w:t>
      </w:r>
      <w:r w:rsidR="00D1473E">
        <w:rPr>
          <w:sz w:val="28"/>
          <w:szCs w:val="28"/>
        </w:rPr>
        <w:t xml:space="preserve">,00 </w:t>
      </w:r>
      <w:r w:rsidR="005F10EF" w:rsidRPr="00ED1AE1">
        <w:rPr>
          <w:sz w:val="28"/>
          <w:szCs w:val="28"/>
        </w:rPr>
        <w:t>рублей.</w:t>
      </w:r>
    </w:p>
    <w:p w:rsidR="005F10EF" w:rsidRDefault="000B7D58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 w:rsidR="005908D2">
        <w:rPr>
          <w:sz w:val="28"/>
          <w:szCs w:val="28"/>
        </w:rPr>
        <w:t>Кузнечихинского</w:t>
      </w:r>
      <w:r w:rsidR="005F10EF">
        <w:rPr>
          <w:sz w:val="28"/>
          <w:szCs w:val="28"/>
        </w:rPr>
        <w:t xml:space="preserve">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</w:t>
      </w:r>
      <w:r w:rsidR="002A5B0A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размере </w:t>
      </w:r>
      <w:r w:rsidR="00354ED3">
        <w:rPr>
          <w:sz w:val="28"/>
          <w:szCs w:val="28"/>
        </w:rPr>
        <w:t>133 260</w:t>
      </w:r>
      <w:r w:rsidR="000C50D0" w:rsidRPr="000C50D0">
        <w:rPr>
          <w:sz w:val="28"/>
          <w:szCs w:val="28"/>
        </w:rPr>
        <w:t>,00</w:t>
      </w:r>
      <w:r w:rsidR="00FD714D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>рублей.</w:t>
      </w:r>
    </w:p>
    <w:p w:rsidR="005F10EF" w:rsidRDefault="000B7D58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 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 w:rsidR="005908D2">
        <w:rPr>
          <w:sz w:val="28"/>
          <w:szCs w:val="28"/>
        </w:rPr>
        <w:t>Курбского</w:t>
      </w:r>
      <w:r w:rsidR="005F10EF">
        <w:rPr>
          <w:sz w:val="28"/>
          <w:szCs w:val="28"/>
        </w:rPr>
        <w:t xml:space="preserve"> сельского </w:t>
      </w:r>
      <w:r w:rsidR="005F10EF" w:rsidRPr="00ED1AE1">
        <w:rPr>
          <w:sz w:val="28"/>
          <w:szCs w:val="28"/>
        </w:rPr>
        <w:t>Ярославского муниципального района для</w:t>
      </w:r>
      <w:r w:rsidR="009E2B49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 xml:space="preserve">, в размере </w:t>
      </w:r>
      <w:r w:rsidR="00354ED3">
        <w:rPr>
          <w:sz w:val="28"/>
          <w:szCs w:val="28"/>
        </w:rPr>
        <w:t>133 260</w:t>
      </w:r>
      <w:r w:rsidR="001C3BFB" w:rsidRPr="001C3BFB">
        <w:rPr>
          <w:sz w:val="28"/>
          <w:szCs w:val="28"/>
        </w:rPr>
        <w:t>,00</w:t>
      </w:r>
      <w:r w:rsidR="005F10EF" w:rsidRPr="00ED1AE1">
        <w:rPr>
          <w:sz w:val="28"/>
          <w:szCs w:val="28"/>
        </w:rPr>
        <w:t>рублей.</w:t>
      </w:r>
    </w:p>
    <w:p w:rsidR="005F10EF" w:rsidRDefault="000B7D58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10EF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 w:rsidR="005908D2">
        <w:rPr>
          <w:sz w:val="28"/>
          <w:szCs w:val="28"/>
        </w:rPr>
        <w:t>Некрасовского</w:t>
      </w:r>
      <w:r w:rsidR="005F10EF">
        <w:rPr>
          <w:sz w:val="28"/>
          <w:szCs w:val="28"/>
        </w:rPr>
        <w:t xml:space="preserve"> сельского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 xml:space="preserve">, в размере </w:t>
      </w:r>
      <w:r w:rsidR="00D1473E">
        <w:rPr>
          <w:sz w:val="28"/>
          <w:szCs w:val="28"/>
        </w:rPr>
        <w:t xml:space="preserve"> </w:t>
      </w:r>
      <w:r w:rsidR="00354ED3">
        <w:rPr>
          <w:sz w:val="28"/>
          <w:szCs w:val="28"/>
        </w:rPr>
        <w:t>133 260</w:t>
      </w:r>
      <w:r w:rsidR="009C5231" w:rsidRPr="009C5231">
        <w:rPr>
          <w:sz w:val="28"/>
          <w:szCs w:val="28"/>
        </w:rPr>
        <w:t>,00</w:t>
      </w:r>
      <w:r w:rsidR="009C5231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>рублей.</w:t>
      </w:r>
    </w:p>
    <w:p w:rsidR="005908D2" w:rsidRPr="00DE19F9" w:rsidRDefault="000B7D58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08D2" w:rsidRPr="007426C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5908D2" w:rsidRPr="00ED1AE1">
        <w:rPr>
          <w:sz w:val="28"/>
          <w:szCs w:val="28"/>
        </w:rPr>
        <w:t>становить объем финансовых средств</w:t>
      </w:r>
      <w:r w:rsidR="005908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08D2">
        <w:rPr>
          <w:sz w:val="28"/>
          <w:szCs w:val="28"/>
        </w:rPr>
        <w:t>подлежащих направлению в районный</w:t>
      </w:r>
      <w:r w:rsidR="005908D2" w:rsidRPr="00ED1AE1">
        <w:rPr>
          <w:sz w:val="28"/>
          <w:szCs w:val="28"/>
        </w:rPr>
        <w:t xml:space="preserve"> бюджет Ярославского муниципального района </w:t>
      </w:r>
      <w:r w:rsidR="005908D2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908D2">
        <w:rPr>
          <w:sz w:val="28"/>
          <w:szCs w:val="28"/>
        </w:rPr>
        <w:t>местного</w:t>
      </w:r>
      <w:r w:rsidR="005908D2" w:rsidRPr="00ED1AE1">
        <w:rPr>
          <w:sz w:val="28"/>
          <w:szCs w:val="28"/>
        </w:rPr>
        <w:t xml:space="preserve"> бюджет</w:t>
      </w:r>
      <w:r w:rsidR="005908D2">
        <w:rPr>
          <w:sz w:val="28"/>
          <w:szCs w:val="28"/>
        </w:rPr>
        <w:t xml:space="preserve">а </w:t>
      </w:r>
      <w:r w:rsidR="005908D2">
        <w:rPr>
          <w:sz w:val="28"/>
          <w:szCs w:val="28"/>
        </w:rPr>
        <w:lastRenderedPageBreak/>
        <w:t xml:space="preserve">Туношенского сельского </w:t>
      </w:r>
      <w:r w:rsidR="005908D2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908D2">
        <w:rPr>
          <w:sz w:val="28"/>
          <w:szCs w:val="28"/>
        </w:rPr>
        <w:t>принимаемых полномочий</w:t>
      </w:r>
      <w:r w:rsidR="005908D2" w:rsidRPr="00ED1AE1">
        <w:rPr>
          <w:sz w:val="28"/>
          <w:szCs w:val="28"/>
        </w:rPr>
        <w:t xml:space="preserve">, в размере </w:t>
      </w:r>
      <w:r w:rsidR="00354ED3">
        <w:rPr>
          <w:sz w:val="28"/>
          <w:szCs w:val="28"/>
        </w:rPr>
        <w:t>133 260</w:t>
      </w:r>
      <w:r w:rsidR="00DE19F9" w:rsidRPr="00DE19F9">
        <w:rPr>
          <w:sz w:val="28"/>
          <w:szCs w:val="28"/>
        </w:rPr>
        <w:t>,00</w:t>
      </w:r>
      <w:r w:rsidR="00DE19F9">
        <w:rPr>
          <w:sz w:val="28"/>
          <w:szCs w:val="28"/>
        </w:rPr>
        <w:t> </w:t>
      </w:r>
      <w:r w:rsidR="005908D2" w:rsidRPr="00DE19F9">
        <w:rPr>
          <w:sz w:val="28"/>
          <w:szCs w:val="28"/>
        </w:rPr>
        <w:t>рублей.</w:t>
      </w:r>
    </w:p>
    <w:p w:rsidR="005F10EF" w:rsidRDefault="000B7D58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10EF">
        <w:rPr>
          <w:sz w:val="28"/>
          <w:szCs w:val="28"/>
        </w:rPr>
        <w:t xml:space="preserve">. Установить, что полномочия органов местного самоуправления городского </w:t>
      </w:r>
      <w:r w:rsidR="009E2B49"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 w:rsidR="009E2B49">
        <w:rPr>
          <w:sz w:val="28"/>
          <w:szCs w:val="28"/>
        </w:rPr>
        <w:t>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>
        <w:rPr>
          <w:sz w:val="28"/>
          <w:szCs w:val="28"/>
        </w:rPr>
        <w:t xml:space="preserve">е 1 настоящего </w:t>
      </w:r>
      <w:r w:rsidR="005F10EF">
        <w:rPr>
          <w:sz w:val="28"/>
          <w:szCs w:val="28"/>
        </w:rPr>
        <w:t>Решения, принимаются органами местного самоуправления Ярославского муниципального района на период с 1 января 2023 года по 31 декабря 2023 года.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7D58"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. </w:t>
      </w:r>
      <w:r w:rsidR="005F10EF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поселений Ярославского муниципального района </w:t>
      </w:r>
      <w:r w:rsidR="005F10EF" w:rsidRPr="000F33B1">
        <w:rPr>
          <w:sz w:val="28"/>
          <w:szCs w:val="28"/>
        </w:rPr>
        <w:t>органам местного самоуправления</w:t>
      </w:r>
      <w:r w:rsidR="005F10EF">
        <w:rPr>
          <w:sz w:val="28"/>
          <w:szCs w:val="28"/>
        </w:rPr>
        <w:t xml:space="preserve"> Ярославского муниципального района </w:t>
      </w:r>
      <w:r w:rsidR="005F10EF" w:rsidRPr="000F33B1">
        <w:rPr>
          <w:sz w:val="28"/>
          <w:szCs w:val="28"/>
        </w:rPr>
        <w:t xml:space="preserve">для осуществления </w:t>
      </w:r>
      <w:r w:rsidR="005F10EF">
        <w:rPr>
          <w:sz w:val="28"/>
          <w:szCs w:val="28"/>
        </w:rPr>
        <w:t>полномочий, указанных в пункт</w:t>
      </w:r>
      <w:r w:rsidR="000B7D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 настоящего Решения, не</w:t>
      </w:r>
      <w:r w:rsidR="005F10EF">
        <w:rPr>
          <w:sz w:val="28"/>
          <w:szCs w:val="28"/>
        </w:rPr>
        <w:t> </w:t>
      </w:r>
      <w:r w:rsidR="005F10EF" w:rsidRPr="000F33B1">
        <w:rPr>
          <w:sz w:val="28"/>
          <w:szCs w:val="28"/>
        </w:rPr>
        <w:t>передаются.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7D58">
        <w:rPr>
          <w:sz w:val="28"/>
          <w:szCs w:val="28"/>
        </w:rPr>
        <w:t>2</w:t>
      </w:r>
      <w:r w:rsidR="005F10EF" w:rsidRPr="000F33B1">
        <w:rPr>
          <w:sz w:val="28"/>
          <w:szCs w:val="28"/>
        </w:rPr>
        <w:t>. Поручить Администрации Ярославского муниципального района разработать проект</w:t>
      </w:r>
      <w:r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FD714D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9E2B49">
        <w:rPr>
          <w:sz w:val="28"/>
          <w:szCs w:val="28"/>
        </w:rPr>
        <w:t xml:space="preserve"> Ярославского муниципального района</w:t>
      </w:r>
      <w:r w:rsidR="005F10EF">
        <w:rPr>
          <w:sz w:val="28"/>
          <w:szCs w:val="28"/>
        </w:rPr>
        <w:t>, указанных в пункт</w:t>
      </w:r>
      <w:r w:rsidR="000B7D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 xml:space="preserve">настоящего Решения,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>исполнение соглашени</w:t>
      </w:r>
      <w:r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7D58">
        <w:rPr>
          <w:sz w:val="28"/>
          <w:szCs w:val="28"/>
        </w:rPr>
        <w:t>3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>Ярославского муниципального района</w:t>
      </w:r>
      <w:r w:rsidR="005F10EF">
        <w:rPr>
          <w:sz w:val="28"/>
          <w:szCs w:val="28"/>
        </w:rPr>
        <w:t>, указанных в пункте 1</w:t>
      </w:r>
      <w:r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7D58">
        <w:rPr>
          <w:sz w:val="28"/>
          <w:szCs w:val="28"/>
        </w:rPr>
        <w:t>4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Default="00576BBC" w:rsidP="0027622E">
      <w:pPr>
        <w:autoSpaceDE w:val="0"/>
        <w:ind w:firstLine="709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88366D">
        <w:rPr>
          <w:sz w:val="28"/>
          <w:szCs w:val="28"/>
        </w:rPr>
        <w:t xml:space="preserve">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 w:rsidR="0088366D">
        <w:rPr>
          <w:sz w:val="28"/>
          <w:szCs w:val="28"/>
        </w:rPr>
        <w:t xml:space="preserve">_____Н.В. Золотников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76BBC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387092" w:rsidRPr="00622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88366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387092" w:rsidRPr="00622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E624A" w:rsidRDefault="002E624A" w:rsidP="002E624A">
      <w:pPr>
        <w:ind w:left="-180"/>
        <w:jc w:val="both"/>
      </w:pPr>
    </w:p>
    <w:p w:rsidR="009C2163" w:rsidRDefault="009C2163" w:rsidP="002E624A">
      <w:pPr>
        <w:ind w:left="-180"/>
        <w:jc w:val="both"/>
      </w:pPr>
    </w:p>
    <w:p w:rsidR="0097452A" w:rsidRDefault="0097452A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Pr="00CF09ED" w:rsidRDefault="007C0B61" w:rsidP="0088366D">
      <w:pPr>
        <w:rPr>
          <w:sz w:val="28"/>
          <w:szCs w:val="28"/>
        </w:rPr>
      </w:pPr>
      <w:bookmarkStart w:id="0" w:name="_GoBack"/>
      <w:bookmarkEnd w:id="0"/>
    </w:p>
    <w:sectPr w:rsidR="007C0B61" w:rsidRPr="00CF09ED" w:rsidSect="00DF1A93">
      <w:headerReference w:type="default" r:id="rId10"/>
      <w:headerReference w:type="first" r:id="rId11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9A" w:rsidRDefault="00CE4E9A" w:rsidP="00284AF4">
      <w:r>
        <w:separator/>
      </w:r>
    </w:p>
  </w:endnote>
  <w:endnote w:type="continuationSeparator" w:id="0">
    <w:p w:rsidR="00CE4E9A" w:rsidRDefault="00CE4E9A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9A" w:rsidRDefault="00CE4E9A" w:rsidP="00284AF4">
      <w:r>
        <w:separator/>
      </w:r>
    </w:p>
  </w:footnote>
  <w:footnote w:type="continuationSeparator" w:id="0">
    <w:p w:rsidR="00CE4E9A" w:rsidRDefault="00CE4E9A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AB7F34" w:rsidRDefault="00AB7F3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7F34" w:rsidRDefault="00AB7F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34" w:rsidRDefault="00AB7F34">
    <w:pPr>
      <w:pStyle w:val="af"/>
      <w:jc w:val="center"/>
    </w:pPr>
  </w:p>
  <w:p w:rsidR="00AB7F34" w:rsidRDefault="00AB7F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4954"/>
    <w:rsid w:val="0008672D"/>
    <w:rsid w:val="00086E91"/>
    <w:rsid w:val="0009106E"/>
    <w:rsid w:val="00095ECA"/>
    <w:rsid w:val="000A09BF"/>
    <w:rsid w:val="000A47CF"/>
    <w:rsid w:val="000A5289"/>
    <w:rsid w:val="000A5E19"/>
    <w:rsid w:val="000B050A"/>
    <w:rsid w:val="000B21BD"/>
    <w:rsid w:val="000B3BD7"/>
    <w:rsid w:val="000B7D58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416D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B7EE5"/>
    <w:rsid w:val="001C3BFB"/>
    <w:rsid w:val="001C4525"/>
    <w:rsid w:val="001C4A55"/>
    <w:rsid w:val="001C7439"/>
    <w:rsid w:val="001D092C"/>
    <w:rsid w:val="001D4536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4ED3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395E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0B61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172B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5BFA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B7F34"/>
    <w:rsid w:val="00AC3266"/>
    <w:rsid w:val="00AC3AA8"/>
    <w:rsid w:val="00AC7C92"/>
    <w:rsid w:val="00AD2208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49CD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2C80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4E9A"/>
    <w:rsid w:val="00CE5978"/>
    <w:rsid w:val="00CF2A41"/>
    <w:rsid w:val="00CF3EFF"/>
    <w:rsid w:val="00CF3F6E"/>
    <w:rsid w:val="00CF69B8"/>
    <w:rsid w:val="00CF706B"/>
    <w:rsid w:val="00CF7E25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503AC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D714D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100A-BC96-4874-ADFB-C17ACFC4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2022-11-24T11:41:00Z</cp:lastPrinted>
  <dcterms:created xsi:type="dcterms:W3CDTF">2022-12-22T11:44:00Z</dcterms:created>
  <dcterms:modified xsi:type="dcterms:W3CDTF">2022-12-22T13:20:00Z</dcterms:modified>
</cp:coreProperties>
</file>