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76C" w:rsidRDefault="00BC676C" w:rsidP="00BC676C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C676C" w:rsidRDefault="00BC676C" w:rsidP="00BC676C"/>
    <w:p w:rsidR="00BC676C" w:rsidRPr="00A43AF6" w:rsidRDefault="00BC676C" w:rsidP="00BC676C">
      <w:pPr>
        <w:pStyle w:val="2"/>
        <w:tabs>
          <w:tab w:val="clear" w:pos="1440"/>
        </w:tabs>
        <w:ind w:left="0" w:firstLine="0"/>
        <w:rPr>
          <w:b/>
        </w:rPr>
      </w:pPr>
    </w:p>
    <w:p w:rsidR="00BC676C" w:rsidRDefault="00BC676C" w:rsidP="00BC676C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BC676C" w:rsidRDefault="00BC676C" w:rsidP="00BC676C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BC676C" w:rsidRPr="007D0B74" w:rsidRDefault="00BC676C" w:rsidP="00BC676C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BC676C" w:rsidRDefault="00BC676C" w:rsidP="00BC676C">
      <w:pPr>
        <w:pStyle w:val="3"/>
        <w:numPr>
          <w:ilvl w:val="2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BC676C" w:rsidRDefault="00BC676C" w:rsidP="00BC676C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BC676C" w:rsidRDefault="00BC676C" w:rsidP="00BC676C">
      <w:pPr>
        <w:pStyle w:val="1"/>
        <w:numPr>
          <w:ilvl w:val="0"/>
          <w:numId w:val="1"/>
        </w:numPr>
        <w:rPr>
          <w:sz w:val="28"/>
        </w:rPr>
      </w:pPr>
    </w:p>
    <w:p w:rsidR="00BC676C" w:rsidRDefault="00BC676C" w:rsidP="00BC676C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C676C" w:rsidRDefault="00BC676C" w:rsidP="00BC676C">
      <w:pPr>
        <w:pStyle w:val="a4"/>
        <w:rPr>
          <w:lang w:eastAsia="ar-SA"/>
        </w:rPr>
      </w:pPr>
    </w:p>
    <w:p w:rsidR="00BC676C" w:rsidRDefault="00BC676C" w:rsidP="00BC676C">
      <w:pPr>
        <w:pStyle w:val="a4"/>
        <w:rPr>
          <w:lang w:eastAsia="ar-SA"/>
        </w:rPr>
      </w:pPr>
    </w:p>
    <w:p w:rsidR="00BC676C" w:rsidRDefault="00BC676C" w:rsidP="00BC676C">
      <w:pPr>
        <w:pStyle w:val="a4"/>
        <w:rPr>
          <w:lang w:eastAsia="ar-SA"/>
        </w:rPr>
      </w:pPr>
    </w:p>
    <w:p w:rsidR="00BC676C" w:rsidRPr="002A719E" w:rsidRDefault="002A719E" w:rsidP="002A719E">
      <w:pPr>
        <w:pStyle w:val="a4"/>
        <w:jc w:val="left"/>
        <w:rPr>
          <w:rFonts w:ascii="Times New Roman" w:hAnsi="Times New Roman" w:cs="Times New Roman"/>
          <w:b/>
          <w:lang w:eastAsia="ar-SA"/>
        </w:rPr>
      </w:pPr>
      <w:r w:rsidRPr="002A719E">
        <w:rPr>
          <w:rFonts w:ascii="Times New Roman" w:hAnsi="Times New Roman" w:cs="Times New Roman"/>
          <w:b/>
          <w:lang w:eastAsia="ar-SA"/>
        </w:rPr>
        <w:t>30.11.2017</w:t>
      </w:r>
      <w:r>
        <w:rPr>
          <w:rFonts w:ascii="Times New Roman" w:hAnsi="Times New Roman" w:cs="Times New Roman"/>
          <w:b/>
          <w:lang w:eastAsia="ar-SA"/>
        </w:rPr>
        <w:t xml:space="preserve">                                                                                                                                     №82</w:t>
      </w:r>
    </w:p>
    <w:p w:rsidR="00BC676C" w:rsidRDefault="00BC676C" w:rsidP="00BC676C">
      <w:pPr>
        <w:pStyle w:val="a4"/>
        <w:rPr>
          <w:lang w:eastAsia="ar-SA"/>
        </w:rPr>
      </w:pPr>
    </w:p>
    <w:p w:rsidR="00BC676C" w:rsidRPr="00B325FE" w:rsidRDefault="00BC676C" w:rsidP="00BC676C">
      <w:pPr>
        <w:pStyle w:val="a4"/>
        <w:rPr>
          <w:lang w:eastAsia="ar-SA"/>
        </w:rPr>
      </w:pPr>
    </w:p>
    <w:p w:rsidR="00BC676C" w:rsidRDefault="00BC676C" w:rsidP="00BC676C">
      <w:pPr>
        <w:ind w:right="4108"/>
        <w:jc w:val="both"/>
        <w:rPr>
          <w:b/>
          <w:sz w:val="28"/>
          <w:szCs w:val="28"/>
        </w:rPr>
      </w:pPr>
      <w:r w:rsidRPr="001D21BA">
        <w:rPr>
          <w:b/>
          <w:sz w:val="28"/>
          <w:szCs w:val="28"/>
        </w:rPr>
        <w:t xml:space="preserve">О внесении изменений </w:t>
      </w:r>
      <w:r>
        <w:rPr>
          <w:b/>
          <w:sz w:val="28"/>
          <w:szCs w:val="28"/>
        </w:rPr>
        <w:t>в решение Муниципального Совета от 26.10.2017       № 77 «</w:t>
      </w:r>
      <w:r w:rsidRPr="001D21BA">
        <w:rPr>
          <w:b/>
          <w:sz w:val="28"/>
          <w:szCs w:val="28"/>
        </w:rPr>
        <w:t xml:space="preserve">Об утверждении проектов соглашений </w:t>
      </w:r>
      <w:r>
        <w:rPr>
          <w:b/>
          <w:sz w:val="28"/>
          <w:szCs w:val="28"/>
        </w:rPr>
        <w:t>о передаче осуществления полномочий по решению вопросов местного значения на 2018 год»</w:t>
      </w:r>
    </w:p>
    <w:p w:rsidR="00BC676C" w:rsidRDefault="00BC676C" w:rsidP="00BC676C">
      <w:pPr>
        <w:rPr>
          <w:b/>
          <w:sz w:val="28"/>
          <w:szCs w:val="28"/>
        </w:rPr>
      </w:pPr>
    </w:p>
    <w:p w:rsidR="00BC676C" w:rsidRDefault="00BC676C" w:rsidP="00BC676C">
      <w:pPr>
        <w:rPr>
          <w:b/>
          <w:sz w:val="28"/>
          <w:szCs w:val="28"/>
        </w:rPr>
      </w:pPr>
    </w:p>
    <w:p w:rsidR="00BC676C" w:rsidRDefault="00BC676C" w:rsidP="00BC676C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BC676C" w:rsidRDefault="00BC676C" w:rsidP="00BC676C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bookmarkStart w:id="1" w:name="sub_2"/>
      <w:bookmarkEnd w:id="0"/>
      <w:r w:rsidRPr="00BA669A">
        <w:rPr>
          <w:sz w:val="28"/>
          <w:szCs w:val="28"/>
        </w:rPr>
        <w:t xml:space="preserve">Внести в решение Муниципального Совета от </w:t>
      </w:r>
      <w:r>
        <w:rPr>
          <w:sz w:val="28"/>
          <w:szCs w:val="28"/>
        </w:rPr>
        <w:t xml:space="preserve">26.10.2017 </w:t>
      </w:r>
      <w:r w:rsidRPr="00BA669A">
        <w:rPr>
          <w:sz w:val="28"/>
          <w:szCs w:val="28"/>
        </w:rPr>
        <w:t xml:space="preserve">№ </w:t>
      </w:r>
      <w:r>
        <w:rPr>
          <w:sz w:val="28"/>
          <w:szCs w:val="28"/>
        </w:rPr>
        <w:t>77</w:t>
      </w:r>
      <w:r w:rsidRPr="00BA669A">
        <w:rPr>
          <w:sz w:val="28"/>
          <w:szCs w:val="28"/>
        </w:rPr>
        <w:t xml:space="preserve">              «Об утверждении проектов Соглашений о передаче осуществления полномочий по решению вопросов местного значения на 201</w:t>
      </w:r>
      <w:r>
        <w:rPr>
          <w:sz w:val="28"/>
          <w:szCs w:val="28"/>
        </w:rPr>
        <w:t>8</w:t>
      </w:r>
      <w:r w:rsidRPr="00BA669A">
        <w:rPr>
          <w:sz w:val="28"/>
          <w:szCs w:val="28"/>
        </w:rPr>
        <w:t xml:space="preserve"> год» следующие изменения:</w:t>
      </w:r>
    </w:p>
    <w:p w:rsidR="00BC676C" w:rsidRPr="00BA669A" w:rsidRDefault="00BC676C" w:rsidP="00BC676C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BA669A">
        <w:rPr>
          <w:sz w:val="28"/>
          <w:szCs w:val="28"/>
        </w:rPr>
        <w:t xml:space="preserve">1.1. </w:t>
      </w:r>
      <w:r>
        <w:rPr>
          <w:sz w:val="28"/>
          <w:szCs w:val="28"/>
        </w:rPr>
        <w:t>В пункте 3 с</w:t>
      </w:r>
      <w:r w:rsidRPr="00BA669A">
        <w:rPr>
          <w:sz w:val="28"/>
          <w:szCs w:val="28"/>
        </w:rPr>
        <w:t>тать</w:t>
      </w:r>
      <w:r>
        <w:rPr>
          <w:sz w:val="28"/>
          <w:szCs w:val="28"/>
        </w:rPr>
        <w:t>и</w:t>
      </w:r>
      <w:r w:rsidRPr="00BA669A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Pr="00BA669A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й</w:t>
      </w:r>
      <w:r w:rsidRPr="00BA669A">
        <w:rPr>
          <w:sz w:val="28"/>
          <w:szCs w:val="28"/>
        </w:rPr>
        <w:t xml:space="preserve"> о передаче осуществления полномочий по решению вопросов местного </w:t>
      </w:r>
      <w:r>
        <w:rPr>
          <w:sz w:val="28"/>
          <w:szCs w:val="28"/>
        </w:rPr>
        <w:t xml:space="preserve">значения слова «предусмотренных в бюджете поселения» изменить на слова «предусмотренных в </w:t>
      </w:r>
      <w:r w:rsidR="004652C4">
        <w:rPr>
          <w:sz w:val="28"/>
          <w:szCs w:val="28"/>
        </w:rPr>
        <w:t>районном бюджете</w:t>
      </w:r>
      <w:r>
        <w:rPr>
          <w:sz w:val="28"/>
          <w:szCs w:val="28"/>
        </w:rPr>
        <w:t>».</w:t>
      </w:r>
    </w:p>
    <w:p w:rsidR="00BC676C" w:rsidRDefault="00BC676C" w:rsidP="00BC676C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Пункт 1.1. Порядков предоставления межбюджетных трансфертов, необходимых для осуществления передаваемых полномочий</w:t>
      </w:r>
      <w:r w:rsidR="005F53F2">
        <w:rPr>
          <w:sz w:val="28"/>
          <w:szCs w:val="28"/>
        </w:rPr>
        <w:t>,</w:t>
      </w:r>
      <w:r>
        <w:rPr>
          <w:sz w:val="28"/>
          <w:szCs w:val="28"/>
        </w:rPr>
        <w:t xml:space="preserve"> изложить в следующей редакции:</w:t>
      </w:r>
    </w:p>
    <w:p w:rsidR="00BC676C" w:rsidRPr="00BA669A" w:rsidRDefault="00BC676C" w:rsidP="00BC676C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«1.1. </w:t>
      </w:r>
      <w:r w:rsidRPr="00B325FE">
        <w:rPr>
          <w:color w:val="000000"/>
          <w:sz w:val="28"/>
          <w:szCs w:val="28"/>
        </w:rPr>
        <w:t xml:space="preserve">Порядок предоставления иных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».</w:t>
      </w:r>
    </w:p>
    <w:p w:rsidR="00BC676C" w:rsidRDefault="00BC676C" w:rsidP="00BC676C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решение в газете «Ярославский агрокурьер».</w:t>
      </w:r>
    </w:p>
    <w:p w:rsidR="00BC676C" w:rsidRDefault="00BC676C" w:rsidP="00BC676C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самоуправления.</w:t>
      </w:r>
    </w:p>
    <w:bookmarkEnd w:id="1"/>
    <w:p w:rsidR="00BC676C" w:rsidRPr="009560BF" w:rsidRDefault="00BC676C" w:rsidP="00BC676C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560BF">
        <w:rPr>
          <w:sz w:val="28"/>
          <w:szCs w:val="28"/>
        </w:rPr>
        <w:t xml:space="preserve">. Решение вступает в силу со дня его официального опубликования.  </w:t>
      </w:r>
    </w:p>
    <w:p w:rsidR="00BC676C" w:rsidRDefault="00BC676C" w:rsidP="00BC676C">
      <w:pPr>
        <w:autoSpaceDE w:val="0"/>
        <w:ind w:firstLine="567"/>
        <w:jc w:val="both"/>
        <w:rPr>
          <w:sz w:val="28"/>
          <w:szCs w:val="28"/>
        </w:rPr>
      </w:pPr>
    </w:p>
    <w:p w:rsidR="00BC676C" w:rsidRDefault="00BC676C" w:rsidP="00BC676C">
      <w:pPr>
        <w:autoSpaceDE w:val="0"/>
        <w:ind w:firstLine="567"/>
        <w:jc w:val="both"/>
        <w:rPr>
          <w:sz w:val="28"/>
          <w:szCs w:val="28"/>
        </w:rPr>
      </w:pPr>
    </w:p>
    <w:p w:rsidR="00BC676C" w:rsidRDefault="00BC676C" w:rsidP="00BC676C">
      <w:pPr>
        <w:autoSpaceDE w:val="0"/>
        <w:ind w:firstLine="567"/>
        <w:jc w:val="both"/>
        <w:rPr>
          <w:sz w:val="28"/>
          <w:szCs w:val="28"/>
        </w:rPr>
      </w:pPr>
    </w:p>
    <w:p w:rsidR="00BC676C" w:rsidRDefault="00BC676C" w:rsidP="00BC676C">
      <w:pPr>
        <w:autoSpaceDE w:val="0"/>
        <w:ind w:firstLine="567"/>
        <w:jc w:val="both"/>
        <w:rPr>
          <w:sz w:val="28"/>
          <w:szCs w:val="28"/>
        </w:rPr>
      </w:pPr>
    </w:p>
    <w:p w:rsidR="00BC676C" w:rsidRPr="003A65A5" w:rsidRDefault="00BC676C" w:rsidP="00BC676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</w:t>
      </w:r>
      <w:r>
        <w:rPr>
          <w:sz w:val="28"/>
          <w:szCs w:val="28"/>
        </w:rPr>
        <w:t xml:space="preserve"> </w:t>
      </w:r>
      <w:r w:rsidRPr="003A65A5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BC676C" w:rsidRPr="003A65A5" w:rsidRDefault="00BC676C" w:rsidP="00BC676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BC676C" w:rsidRPr="003A65A5" w:rsidRDefault="00BC676C" w:rsidP="00BC676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BC676C" w:rsidRPr="003A65A5" w:rsidRDefault="00BC676C" w:rsidP="00BC676C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7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7 года</w:t>
      </w:r>
      <w:r w:rsidRPr="003A65A5">
        <w:rPr>
          <w:sz w:val="28"/>
          <w:szCs w:val="28"/>
        </w:rPr>
        <w:t xml:space="preserve">      </w:t>
      </w: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BC676C" w:rsidRDefault="00BC676C" w:rsidP="00BC676C">
      <w:pPr>
        <w:ind w:left="-180"/>
        <w:jc w:val="both"/>
      </w:pPr>
    </w:p>
    <w:p w:rsidR="00975743" w:rsidRDefault="00975743"/>
    <w:p w:rsidR="002212AD" w:rsidRDefault="002212AD"/>
    <w:p w:rsidR="002212AD" w:rsidRDefault="002212AD"/>
    <w:p w:rsidR="002212AD" w:rsidRDefault="002212AD" w:rsidP="002212AD">
      <w:pPr>
        <w:jc w:val="both"/>
        <w:rPr>
          <w:sz w:val="28"/>
          <w:szCs w:val="28"/>
        </w:rPr>
      </w:pPr>
    </w:p>
    <w:p w:rsidR="002212AD" w:rsidRDefault="002212AD" w:rsidP="002212AD">
      <w:pPr>
        <w:jc w:val="both"/>
        <w:rPr>
          <w:sz w:val="28"/>
          <w:szCs w:val="28"/>
        </w:rPr>
      </w:pPr>
    </w:p>
    <w:p w:rsidR="002212AD" w:rsidRPr="0066029E" w:rsidRDefault="002212AD" w:rsidP="002212AD">
      <w:pPr>
        <w:rPr>
          <w:sz w:val="26"/>
          <w:szCs w:val="26"/>
        </w:rPr>
      </w:pPr>
    </w:p>
    <w:p w:rsidR="002212AD" w:rsidRPr="000974BF" w:rsidRDefault="002212AD" w:rsidP="002212AD">
      <w:pPr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ab/>
      </w:r>
    </w:p>
    <w:p w:rsidR="002212AD" w:rsidRPr="000974BF" w:rsidRDefault="002212AD" w:rsidP="002212AD">
      <w:pPr>
        <w:pStyle w:val="a4"/>
        <w:rPr>
          <w:sz w:val="28"/>
          <w:szCs w:val="28"/>
          <w:lang w:eastAsia="ar-SA"/>
        </w:rPr>
      </w:pPr>
    </w:p>
    <w:p w:rsidR="002212AD" w:rsidRPr="000974BF" w:rsidRDefault="002212AD" w:rsidP="002212AD">
      <w:pPr>
        <w:pStyle w:val="a4"/>
        <w:rPr>
          <w:sz w:val="28"/>
          <w:szCs w:val="28"/>
          <w:lang w:eastAsia="ar-SA"/>
        </w:rPr>
      </w:pPr>
    </w:p>
    <w:p w:rsidR="002212AD" w:rsidRPr="000974BF" w:rsidRDefault="002212AD" w:rsidP="002212AD">
      <w:pPr>
        <w:pStyle w:val="a4"/>
        <w:rPr>
          <w:sz w:val="28"/>
          <w:szCs w:val="28"/>
          <w:lang w:eastAsia="ar-SA"/>
        </w:rPr>
      </w:pPr>
    </w:p>
    <w:p w:rsidR="002212AD" w:rsidRPr="0066029E" w:rsidRDefault="002212AD" w:rsidP="002212AD">
      <w:pPr>
        <w:rPr>
          <w:sz w:val="26"/>
          <w:szCs w:val="26"/>
        </w:rPr>
      </w:pPr>
    </w:p>
    <w:p w:rsidR="002212AD" w:rsidRDefault="002212AD"/>
    <w:sectPr w:rsidR="002212AD" w:rsidSect="00BC676C">
      <w:pgSz w:w="11906" w:h="16838"/>
      <w:pgMar w:top="851" w:right="851" w:bottom="90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C676C"/>
    <w:rsid w:val="002212AD"/>
    <w:rsid w:val="002A719E"/>
    <w:rsid w:val="003F4F7D"/>
    <w:rsid w:val="004652C4"/>
    <w:rsid w:val="005A5188"/>
    <w:rsid w:val="005F53F2"/>
    <w:rsid w:val="00657E0A"/>
    <w:rsid w:val="006E0284"/>
    <w:rsid w:val="00975743"/>
    <w:rsid w:val="00BC676C"/>
    <w:rsid w:val="00BF5DC3"/>
    <w:rsid w:val="00D35B69"/>
    <w:rsid w:val="00D56527"/>
    <w:rsid w:val="00FE4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C676C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BC676C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BC676C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676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BC676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BC676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BC676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BC676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BC676C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BC676C"/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366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</cp:revision>
  <cp:lastPrinted>2017-11-22T12:36:00Z</cp:lastPrinted>
  <dcterms:created xsi:type="dcterms:W3CDTF">2017-12-04T06:59:00Z</dcterms:created>
  <dcterms:modified xsi:type="dcterms:W3CDTF">2017-12-05T06:06:00Z</dcterms:modified>
</cp:coreProperties>
</file>