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1F" w:rsidRPr="0072684D" w:rsidRDefault="003D4A93" w:rsidP="00502EFC">
      <w:pPr>
        <w:pStyle w:val="af0"/>
        <w:ind w:firstLine="709"/>
        <w:rPr>
          <w:rFonts w:ascii="Times New Roman" w:eastAsia="Times New Roman" w:hAnsi="Times New Roman"/>
          <w:b/>
          <w:bCs/>
        </w:rPr>
      </w:pPr>
      <w:r>
        <w:rPr>
          <w:b/>
          <w:bCs/>
          <w:noProof/>
        </w:rPr>
        <w:drawing>
          <wp:anchor distT="0" distB="0" distL="114300" distR="114300" simplePos="0" relativeHeight="251657728" behindDoc="0" locked="0" layoutInCell="1" allowOverlap="1">
            <wp:simplePos x="0" y="0"/>
            <wp:positionH relativeFrom="column">
              <wp:posOffset>2701290</wp:posOffset>
            </wp:positionH>
            <wp:positionV relativeFrom="paragraph">
              <wp:posOffset>-103505</wp:posOffset>
            </wp:positionV>
            <wp:extent cx="551815" cy="714375"/>
            <wp:effectExtent l="19050" t="0" r="635" b="0"/>
            <wp:wrapTopAndBottom/>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51815" cy="714375"/>
                    </a:xfrm>
                    <a:prstGeom prst="rect">
                      <a:avLst/>
                    </a:prstGeom>
                    <a:noFill/>
                    <a:ln w="9525">
                      <a:noFill/>
                      <a:miter lim="800000"/>
                      <a:headEnd/>
                      <a:tailEnd/>
                    </a:ln>
                  </pic:spPr>
                </pic:pic>
              </a:graphicData>
            </a:graphic>
          </wp:anchor>
        </w:drawing>
      </w:r>
      <w:r w:rsidR="00673C1F" w:rsidRPr="0072684D">
        <w:rPr>
          <w:rFonts w:ascii="Times New Roman" w:eastAsia="Times New Roman" w:hAnsi="Times New Roman"/>
          <w:b/>
          <w:bCs/>
        </w:rPr>
        <w:t>АДМИНИСТРАЦИЯ</w:t>
      </w:r>
    </w:p>
    <w:p w:rsidR="00673C1F" w:rsidRPr="0072684D" w:rsidRDefault="00673C1F" w:rsidP="0072684D">
      <w:pPr>
        <w:pStyle w:val="af0"/>
        <w:rPr>
          <w:rFonts w:ascii="Times New Roman" w:eastAsia="Times New Roman" w:hAnsi="Times New Roman"/>
          <w:b/>
          <w:bCs/>
        </w:rPr>
      </w:pPr>
      <w:r w:rsidRPr="0072684D">
        <w:rPr>
          <w:rFonts w:ascii="Times New Roman" w:eastAsia="Times New Roman" w:hAnsi="Times New Roman"/>
          <w:b/>
          <w:bCs/>
        </w:rPr>
        <w:t>ЯРОСЛАВСКОГО МУНИЦИПАЛЬНОГО РАЙОНА</w:t>
      </w:r>
    </w:p>
    <w:p w:rsidR="00673C1F" w:rsidRPr="00BF6770" w:rsidRDefault="00673C1F" w:rsidP="0072684D">
      <w:pPr>
        <w:pStyle w:val="af0"/>
        <w:rPr>
          <w:rFonts w:ascii="Times New Roman" w:eastAsia="Times New Roman" w:hAnsi="Times New Roman"/>
          <w:b/>
          <w:bCs/>
          <w:sz w:val="40"/>
          <w:szCs w:val="40"/>
        </w:rPr>
      </w:pPr>
      <w:r w:rsidRPr="00BF6770">
        <w:rPr>
          <w:rFonts w:ascii="Times New Roman" w:eastAsia="Times New Roman" w:hAnsi="Times New Roman"/>
          <w:b/>
          <w:bCs/>
          <w:sz w:val="40"/>
          <w:szCs w:val="40"/>
        </w:rPr>
        <w:t>П О С Т А Н О В Л Е Н И Е</w:t>
      </w:r>
    </w:p>
    <w:p w:rsidR="007F3AF4" w:rsidRDefault="007F3AF4" w:rsidP="00865D5C">
      <w:pPr>
        <w:pStyle w:val="ConsNonformat"/>
        <w:tabs>
          <w:tab w:val="left" w:pos="6300"/>
        </w:tabs>
        <w:ind w:right="3055"/>
        <w:rPr>
          <w:rFonts w:ascii="Times New Roman" w:hAnsi="Times New Roman" w:cs="Times New Roman"/>
          <w:bCs/>
          <w:sz w:val="28"/>
          <w:szCs w:val="28"/>
        </w:rPr>
      </w:pPr>
    </w:p>
    <w:p w:rsidR="0026007B" w:rsidRDefault="0026007B" w:rsidP="00865D5C">
      <w:pPr>
        <w:pStyle w:val="ConsNonformat"/>
        <w:tabs>
          <w:tab w:val="left" w:pos="6300"/>
        </w:tabs>
        <w:ind w:right="3055"/>
        <w:rPr>
          <w:rFonts w:ascii="Times New Roman" w:hAnsi="Times New Roman" w:cs="Times New Roman"/>
          <w:bCs/>
          <w:sz w:val="28"/>
          <w:szCs w:val="28"/>
        </w:rPr>
      </w:pPr>
    </w:p>
    <w:p w:rsidR="0026007B" w:rsidRPr="000130F0" w:rsidRDefault="00D629DE" w:rsidP="000130F0">
      <w:pPr>
        <w:pStyle w:val="ConsNonformat"/>
        <w:ind w:right="-30"/>
        <w:rPr>
          <w:rFonts w:ascii="Times New Roman" w:hAnsi="Times New Roman" w:cs="Times New Roman"/>
          <w:b/>
          <w:bCs/>
          <w:sz w:val="24"/>
          <w:szCs w:val="24"/>
        </w:rPr>
      </w:pPr>
      <w:r>
        <w:rPr>
          <w:rFonts w:ascii="Times New Roman" w:hAnsi="Times New Roman" w:cs="Times New Roman"/>
          <w:b/>
          <w:bCs/>
          <w:sz w:val="24"/>
          <w:szCs w:val="24"/>
        </w:rPr>
        <w:t>25.08.2023                                                                                                                               № 1980</w:t>
      </w:r>
      <w:r w:rsidR="00852F16">
        <w:rPr>
          <w:rFonts w:ascii="Times New Roman" w:hAnsi="Times New Roman" w:cs="Times New Roman"/>
          <w:b/>
          <w:bCs/>
          <w:sz w:val="24"/>
          <w:szCs w:val="24"/>
        </w:rPr>
        <w:t xml:space="preserve">   </w:t>
      </w:r>
      <w:r w:rsidR="00EF6C4D">
        <w:rPr>
          <w:rFonts w:ascii="Times New Roman" w:hAnsi="Times New Roman" w:cs="Times New Roman"/>
          <w:b/>
          <w:bCs/>
          <w:sz w:val="24"/>
          <w:szCs w:val="24"/>
        </w:rPr>
        <w:t xml:space="preserve">                                                                                                                    </w:t>
      </w:r>
      <w:r w:rsidR="00852F16">
        <w:rPr>
          <w:rFonts w:ascii="Times New Roman" w:hAnsi="Times New Roman" w:cs="Times New Roman"/>
          <w:b/>
          <w:bCs/>
          <w:sz w:val="24"/>
          <w:szCs w:val="24"/>
        </w:rPr>
        <w:t xml:space="preserve">                                                                                                           </w:t>
      </w:r>
    </w:p>
    <w:p w:rsidR="007F3AF4" w:rsidRDefault="007F3AF4" w:rsidP="00865D5C">
      <w:pPr>
        <w:pStyle w:val="ConsNonformat"/>
        <w:tabs>
          <w:tab w:val="left" w:pos="6300"/>
        </w:tabs>
        <w:ind w:right="3055"/>
        <w:rPr>
          <w:rFonts w:ascii="Times New Roman" w:hAnsi="Times New Roman" w:cs="Times New Roman"/>
          <w:bCs/>
          <w:sz w:val="28"/>
          <w:szCs w:val="28"/>
        </w:rPr>
      </w:pPr>
    </w:p>
    <w:p w:rsidR="00CA2610" w:rsidRPr="00057982" w:rsidRDefault="00CA2610" w:rsidP="00865D5C">
      <w:pPr>
        <w:pStyle w:val="ConsNonformat"/>
        <w:tabs>
          <w:tab w:val="left" w:pos="6300"/>
        </w:tabs>
        <w:ind w:right="3055"/>
        <w:rPr>
          <w:rFonts w:ascii="Times New Roman" w:hAnsi="Times New Roman" w:cs="Times New Roman"/>
          <w:bCs/>
          <w:sz w:val="28"/>
          <w:szCs w:val="28"/>
        </w:rPr>
      </w:pPr>
    </w:p>
    <w:p w:rsidR="007F3AF4" w:rsidRPr="00057982" w:rsidRDefault="007F3AF4" w:rsidP="00865D5C">
      <w:pPr>
        <w:pStyle w:val="ConsNonformat"/>
        <w:tabs>
          <w:tab w:val="left" w:pos="6300"/>
        </w:tabs>
        <w:ind w:right="3055"/>
        <w:rPr>
          <w:rFonts w:ascii="Times New Roman" w:hAnsi="Times New Roman" w:cs="Times New Roman"/>
          <w:bCs/>
          <w:sz w:val="28"/>
          <w:szCs w:val="28"/>
        </w:rPr>
      </w:pPr>
    </w:p>
    <w:p w:rsidR="00F17C0F" w:rsidRPr="00A754EF" w:rsidRDefault="007F3AF4" w:rsidP="003E42A9">
      <w:pPr>
        <w:pStyle w:val="ConsNonformat"/>
        <w:ind w:right="4081"/>
        <w:jc w:val="both"/>
        <w:rPr>
          <w:rFonts w:ascii="Times New Roman" w:hAnsi="Times New Roman" w:cs="Times New Roman"/>
          <w:b/>
          <w:bCs/>
          <w:color w:val="000000" w:themeColor="text1"/>
          <w:sz w:val="28"/>
          <w:szCs w:val="28"/>
        </w:rPr>
      </w:pPr>
      <w:r w:rsidRPr="00A754EF">
        <w:rPr>
          <w:rFonts w:ascii="Times New Roman" w:hAnsi="Times New Roman" w:cs="Times New Roman"/>
          <w:b/>
          <w:bCs/>
          <w:color w:val="000000" w:themeColor="text1"/>
          <w:sz w:val="28"/>
          <w:szCs w:val="28"/>
        </w:rPr>
        <w:t xml:space="preserve">О внесении изменений в постановление Администрации ЯМР от </w:t>
      </w:r>
      <w:r w:rsidR="00A754EF" w:rsidRPr="00A754EF">
        <w:rPr>
          <w:rFonts w:ascii="Times New Roman" w:hAnsi="Times New Roman" w:cs="Times New Roman"/>
          <w:b/>
          <w:bCs/>
          <w:color w:val="000000"/>
          <w:sz w:val="28"/>
          <w:szCs w:val="28"/>
        </w:rPr>
        <w:t xml:space="preserve">27.12.2022  </w:t>
      </w:r>
      <w:r w:rsidR="00A754EF">
        <w:rPr>
          <w:rFonts w:ascii="Times New Roman" w:hAnsi="Times New Roman" w:cs="Times New Roman"/>
          <w:b/>
          <w:bCs/>
          <w:color w:val="000000"/>
          <w:sz w:val="28"/>
          <w:szCs w:val="28"/>
        </w:rPr>
        <w:t xml:space="preserve">                  </w:t>
      </w:r>
      <w:r w:rsidR="00A754EF" w:rsidRPr="00A754EF">
        <w:rPr>
          <w:rFonts w:ascii="Times New Roman" w:hAnsi="Times New Roman" w:cs="Times New Roman"/>
          <w:b/>
          <w:bCs/>
          <w:color w:val="000000"/>
          <w:sz w:val="28"/>
          <w:szCs w:val="28"/>
        </w:rPr>
        <w:t xml:space="preserve">№ 2920 </w:t>
      </w:r>
      <w:r w:rsidRPr="00A754EF">
        <w:rPr>
          <w:rFonts w:ascii="Times New Roman" w:hAnsi="Times New Roman" w:cs="Times New Roman"/>
          <w:b/>
          <w:bCs/>
          <w:color w:val="000000" w:themeColor="text1"/>
          <w:sz w:val="28"/>
          <w:szCs w:val="28"/>
        </w:rPr>
        <w:t>«</w:t>
      </w:r>
      <w:r w:rsidR="00F17C0F" w:rsidRPr="00A754EF">
        <w:rPr>
          <w:rFonts w:ascii="Times New Roman" w:hAnsi="Times New Roman" w:cs="Times New Roman"/>
          <w:b/>
          <w:bCs/>
          <w:color w:val="000000" w:themeColor="text1"/>
          <w:sz w:val="28"/>
          <w:szCs w:val="28"/>
        </w:rPr>
        <w:t>Об утверждении муниципальной программы</w:t>
      </w:r>
      <w:r w:rsidR="00FA7025" w:rsidRPr="00A754EF">
        <w:rPr>
          <w:rFonts w:ascii="Times New Roman" w:hAnsi="Times New Roman" w:cs="Times New Roman"/>
          <w:b/>
          <w:bCs/>
          <w:color w:val="000000" w:themeColor="text1"/>
          <w:sz w:val="28"/>
          <w:szCs w:val="28"/>
        </w:rPr>
        <w:t xml:space="preserve"> </w:t>
      </w:r>
      <w:r w:rsidR="00F17C0F" w:rsidRPr="00A754EF">
        <w:rPr>
          <w:rFonts w:ascii="Times New Roman" w:hAnsi="Times New Roman" w:cs="Times New Roman"/>
          <w:b/>
          <w:bCs/>
          <w:color w:val="000000" w:themeColor="text1"/>
          <w:sz w:val="28"/>
          <w:szCs w:val="28"/>
        </w:rPr>
        <w:t xml:space="preserve">«Развитие </w:t>
      </w:r>
      <w:r w:rsidR="000467AC" w:rsidRPr="00A754EF">
        <w:rPr>
          <w:rFonts w:ascii="Times New Roman" w:hAnsi="Times New Roman" w:cs="Times New Roman"/>
          <w:b/>
          <w:bCs/>
          <w:color w:val="000000" w:themeColor="text1"/>
          <w:sz w:val="28"/>
          <w:szCs w:val="28"/>
        </w:rPr>
        <w:t xml:space="preserve">образования                            </w:t>
      </w:r>
      <w:r w:rsidR="00F17C0F" w:rsidRPr="00A754EF">
        <w:rPr>
          <w:rFonts w:ascii="Times New Roman" w:hAnsi="Times New Roman" w:cs="Times New Roman"/>
          <w:b/>
          <w:bCs/>
          <w:color w:val="000000" w:themeColor="text1"/>
          <w:sz w:val="28"/>
          <w:szCs w:val="28"/>
        </w:rPr>
        <w:t xml:space="preserve"> в Ярославском </w:t>
      </w:r>
      <w:r w:rsidR="00FE3FF5">
        <w:rPr>
          <w:rFonts w:ascii="Times New Roman" w:hAnsi="Times New Roman" w:cs="Times New Roman"/>
          <w:b/>
          <w:bCs/>
          <w:color w:val="000000" w:themeColor="text1"/>
          <w:sz w:val="28"/>
          <w:szCs w:val="28"/>
        </w:rPr>
        <w:t xml:space="preserve"> </w:t>
      </w:r>
      <w:r w:rsidR="00F17C0F" w:rsidRPr="00A754EF">
        <w:rPr>
          <w:rFonts w:ascii="Times New Roman" w:hAnsi="Times New Roman" w:cs="Times New Roman"/>
          <w:b/>
          <w:bCs/>
          <w:color w:val="000000" w:themeColor="text1"/>
          <w:sz w:val="28"/>
          <w:szCs w:val="28"/>
        </w:rPr>
        <w:t>муниципальном районе</w:t>
      </w:r>
      <w:r w:rsidR="000467AC" w:rsidRPr="00A754EF">
        <w:rPr>
          <w:rFonts w:ascii="Times New Roman" w:hAnsi="Times New Roman" w:cs="Times New Roman"/>
          <w:b/>
          <w:bCs/>
          <w:color w:val="000000" w:themeColor="text1"/>
          <w:sz w:val="28"/>
          <w:szCs w:val="28"/>
        </w:rPr>
        <w:t xml:space="preserve"> </w:t>
      </w:r>
      <w:r w:rsidR="00F17C0F" w:rsidRPr="00A754EF">
        <w:rPr>
          <w:rFonts w:ascii="Times New Roman" w:hAnsi="Times New Roman" w:cs="Times New Roman"/>
          <w:b/>
          <w:bCs/>
          <w:color w:val="000000" w:themeColor="text1"/>
          <w:sz w:val="28"/>
          <w:szCs w:val="28"/>
        </w:rPr>
        <w:t>на 20</w:t>
      </w:r>
      <w:r w:rsidR="00A754EF" w:rsidRPr="00A754EF">
        <w:rPr>
          <w:rFonts w:ascii="Times New Roman" w:hAnsi="Times New Roman" w:cs="Times New Roman"/>
          <w:b/>
          <w:bCs/>
          <w:color w:val="000000" w:themeColor="text1"/>
          <w:sz w:val="28"/>
          <w:szCs w:val="28"/>
        </w:rPr>
        <w:t>23</w:t>
      </w:r>
      <w:r w:rsidR="00F17C0F" w:rsidRPr="00A754EF">
        <w:rPr>
          <w:rFonts w:ascii="Times New Roman" w:hAnsi="Times New Roman" w:cs="Times New Roman"/>
          <w:b/>
          <w:bCs/>
          <w:color w:val="000000" w:themeColor="text1"/>
          <w:sz w:val="28"/>
          <w:szCs w:val="28"/>
        </w:rPr>
        <w:t>-20</w:t>
      </w:r>
      <w:r w:rsidR="00A754EF" w:rsidRPr="00A754EF">
        <w:rPr>
          <w:rFonts w:ascii="Times New Roman" w:hAnsi="Times New Roman" w:cs="Times New Roman"/>
          <w:b/>
          <w:bCs/>
          <w:color w:val="000000" w:themeColor="text1"/>
          <w:sz w:val="28"/>
          <w:szCs w:val="28"/>
        </w:rPr>
        <w:t>25</w:t>
      </w:r>
      <w:r w:rsidR="00F17C0F" w:rsidRPr="00A754EF">
        <w:rPr>
          <w:rFonts w:ascii="Times New Roman" w:hAnsi="Times New Roman" w:cs="Times New Roman"/>
          <w:b/>
          <w:bCs/>
          <w:color w:val="000000" w:themeColor="text1"/>
          <w:sz w:val="28"/>
          <w:szCs w:val="28"/>
        </w:rPr>
        <w:t xml:space="preserve"> годы»</w:t>
      </w:r>
    </w:p>
    <w:p w:rsidR="00F17C0F" w:rsidRPr="00CA2610" w:rsidRDefault="00F17C0F" w:rsidP="00865D5C">
      <w:pPr>
        <w:rPr>
          <w:b/>
          <w:bCs/>
          <w:color w:val="365F91"/>
          <w:sz w:val="28"/>
        </w:rPr>
      </w:pPr>
    </w:p>
    <w:p w:rsidR="00673C1F" w:rsidRPr="00D81B15" w:rsidRDefault="00673C1F" w:rsidP="00F0714B">
      <w:pPr>
        <w:ind w:firstLine="709"/>
        <w:rPr>
          <w:b/>
          <w:bCs/>
          <w:color w:val="365F91"/>
          <w:sz w:val="28"/>
        </w:rPr>
      </w:pPr>
    </w:p>
    <w:p w:rsidR="008A7B84" w:rsidRPr="008A7B84" w:rsidRDefault="008D1CC3" w:rsidP="00F30702">
      <w:pPr>
        <w:ind w:firstLine="709"/>
        <w:jc w:val="both"/>
        <w:rPr>
          <w:b/>
          <w:sz w:val="28"/>
          <w:szCs w:val="28"/>
        </w:rPr>
      </w:pPr>
      <w:r>
        <w:rPr>
          <w:sz w:val="28"/>
          <w:szCs w:val="28"/>
        </w:rPr>
        <w:t xml:space="preserve">С целью уточнения </w:t>
      </w:r>
      <w:r w:rsidRPr="0017617D">
        <w:rPr>
          <w:sz w:val="28"/>
          <w:szCs w:val="28"/>
        </w:rPr>
        <w:t xml:space="preserve"> программных мероприятий муниципальной программы «Развитие образования в Ярославском муниципальном районе на 2023-2025 годы»</w:t>
      </w:r>
      <w:r w:rsidR="00340938" w:rsidRPr="00A754EF">
        <w:rPr>
          <w:sz w:val="28"/>
          <w:szCs w:val="28"/>
        </w:rPr>
        <w:t xml:space="preserve"> </w:t>
      </w:r>
      <w:r w:rsidR="008A7B84" w:rsidRPr="00A754EF">
        <w:rPr>
          <w:sz w:val="28"/>
          <w:szCs w:val="28"/>
        </w:rPr>
        <w:t xml:space="preserve">Администрация   района  </w:t>
      </w:r>
      <w:r w:rsidR="008A7B84" w:rsidRPr="008A7B84">
        <w:rPr>
          <w:sz w:val="28"/>
          <w:szCs w:val="28"/>
        </w:rPr>
        <w:t xml:space="preserve"> </w:t>
      </w:r>
      <w:r w:rsidR="008A7B84" w:rsidRPr="008A7B84">
        <w:rPr>
          <w:b/>
          <w:sz w:val="28"/>
          <w:szCs w:val="28"/>
        </w:rPr>
        <w:t>п о с т а н о в л я е т:</w:t>
      </w:r>
    </w:p>
    <w:p w:rsidR="00A754EF" w:rsidRPr="00A754EF" w:rsidRDefault="008A7B84" w:rsidP="00A754EF">
      <w:pPr>
        <w:ind w:firstLine="709"/>
        <w:jc w:val="both"/>
        <w:rPr>
          <w:sz w:val="28"/>
          <w:szCs w:val="28"/>
        </w:rPr>
      </w:pPr>
      <w:r>
        <w:rPr>
          <w:sz w:val="28"/>
          <w:szCs w:val="28"/>
        </w:rPr>
        <w:t xml:space="preserve">1. </w:t>
      </w:r>
      <w:r w:rsidR="00A754EF" w:rsidRPr="00A754EF">
        <w:rPr>
          <w:sz w:val="28"/>
          <w:szCs w:val="28"/>
        </w:rPr>
        <w:t>Внести изменения в муниципальную программу «Развитие образования в Ярославском муниципальном районе на 2023-2025 годы»</w:t>
      </w:r>
      <w:r w:rsidR="00A754EF" w:rsidRPr="00A754EF">
        <w:rPr>
          <w:bCs/>
          <w:sz w:val="28"/>
          <w:szCs w:val="28"/>
        </w:rPr>
        <w:t>,</w:t>
      </w:r>
      <w:r w:rsidR="00A754EF" w:rsidRPr="00A754EF">
        <w:rPr>
          <w:sz w:val="28"/>
          <w:szCs w:val="28"/>
        </w:rPr>
        <w:t xml:space="preserve"> утвержденную постановлением Администрации Ярославского муниципального района от 27.12.2022 № 2920, согласно приложению.</w:t>
      </w:r>
    </w:p>
    <w:p w:rsidR="00A96ACD" w:rsidRPr="00A754EF" w:rsidRDefault="00641C8A" w:rsidP="00F30702">
      <w:pPr>
        <w:ind w:firstLine="709"/>
        <w:jc w:val="both"/>
        <w:rPr>
          <w:sz w:val="28"/>
          <w:szCs w:val="28"/>
        </w:rPr>
      </w:pPr>
      <w:r w:rsidRPr="00A754EF">
        <w:rPr>
          <w:sz w:val="28"/>
          <w:szCs w:val="28"/>
        </w:rPr>
        <w:t xml:space="preserve">2. </w:t>
      </w:r>
      <w:r w:rsidR="008A7B84" w:rsidRPr="00A754EF">
        <w:rPr>
          <w:sz w:val="28"/>
          <w:szCs w:val="28"/>
        </w:rPr>
        <w:t>Постановление вступает в силу со дня официального опубликования.</w:t>
      </w:r>
    </w:p>
    <w:p w:rsidR="008A7B84" w:rsidRPr="00A754EF" w:rsidRDefault="008A7B84" w:rsidP="00865D5C">
      <w:pPr>
        <w:jc w:val="both"/>
        <w:rPr>
          <w:sz w:val="28"/>
          <w:szCs w:val="28"/>
        </w:rPr>
      </w:pPr>
    </w:p>
    <w:p w:rsidR="008A7B84" w:rsidRDefault="008A7B84" w:rsidP="00865D5C">
      <w:pPr>
        <w:jc w:val="both"/>
        <w:rPr>
          <w:sz w:val="28"/>
          <w:szCs w:val="28"/>
        </w:rPr>
      </w:pPr>
    </w:p>
    <w:p w:rsidR="008A7B84" w:rsidRDefault="008A7B84" w:rsidP="00865D5C">
      <w:pPr>
        <w:jc w:val="both"/>
        <w:rPr>
          <w:sz w:val="28"/>
          <w:szCs w:val="28"/>
        </w:rPr>
      </w:pPr>
    </w:p>
    <w:p w:rsidR="00010F72" w:rsidRPr="0026007B" w:rsidRDefault="00010F72" w:rsidP="00865D5C">
      <w:pPr>
        <w:jc w:val="both"/>
        <w:rPr>
          <w:sz w:val="28"/>
          <w:szCs w:val="28"/>
        </w:rPr>
      </w:pPr>
      <w:r w:rsidRPr="0026007B">
        <w:rPr>
          <w:sz w:val="28"/>
          <w:szCs w:val="28"/>
        </w:rPr>
        <w:t xml:space="preserve">Глава Ярославского </w:t>
      </w:r>
    </w:p>
    <w:p w:rsidR="00010F72" w:rsidRDefault="00010F72" w:rsidP="00865D5C">
      <w:pPr>
        <w:jc w:val="both"/>
        <w:rPr>
          <w:sz w:val="28"/>
          <w:szCs w:val="28"/>
        </w:rPr>
      </w:pPr>
      <w:r w:rsidRPr="0026007B">
        <w:rPr>
          <w:sz w:val="28"/>
          <w:szCs w:val="28"/>
        </w:rPr>
        <w:t>муниципального района                                                               Н.В. Золотников</w:t>
      </w:r>
    </w:p>
    <w:p w:rsidR="007E19D2" w:rsidRPr="0026007B" w:rsidRDefault="007E19D2" w:rsidP="00865D5C">
      <w:pPr>
        <w:jc w:val="both"/>
        <w:rPr>
          <w:sz w:val="28"/>
          <w:szCs w:val="28"/>
        </w:rPr>
      </w:pPr>
    </w:p>
    <w:p w:rsidR="009A327B" w:rsidRDefault="009A327B" w:rsidP="00502EFC">
      <w:pPr>
        <w:sectPr w:rsidR="009A327B" w:rsidSect="00FC4BF5">
          <w:headerReference w:type="even" r:id="rId10"/>
          <w:headerReference w:type="default" r:id="rId11"/>
          <w:footerReference w:type="even" r:id="rId12"/>
          <w:footerReference w:type="default" r:id="rId13"/>
          <w:headerReference w:type="first" r:id="rId14"/>
          <w:footerReference w:type="first" r:id="rId15"/>
          <w:pgSz w:w="11906" w:h="16838"/>
          <w:pgMar w:top="1258" w:right="737" w:bottom="992" w:left="1701" w:header="709" w:footer="709" w:gutter="0"/>
          <w:cols w:space="708"/>
          <w:titlePg/>
          <w:docGrid w:linePitch="360"/>
        </w:sectPr>
      </w:pPr>
    </w:p>
    <w:p w:rsidR="00BE4DCD" w:rsidRPr="0026007B" w:rsidRDefault="007F3AF4" w:rsidP="00AE327C">
      <w:pPr>
        <w:ind w:left="6237"/>
        <w:rPr>
          <w:color w:val="000000" w:themeColor="text1"/>
          <w:sz w:val="28"/>
          <w:szCs w:val="28"/>
        </w:rPr>
      </w:pPr>
      <w:r w:rsidRPr="0026007B">
        <w:rPr>
          <w:color w:val="000000" w:themeColor="text1"/>
          <w:sz w:val="28"/>
          <w:szCs w:val="28"/>
        </w:rPr>
        <w:lastRenderedPageBreak/>
        <w:t>ПРИЛОЖЕНИЕ</w:t>
      </w:r>
    </w:p>
    <w:p w:rsidR="00BE4DCD" w:rsidRPr="0026007B" w:rsidRDefault="007F3AF4" w:rsidP="00AE327C">
      <w:pPr>
        <w:ind w:left="6237"/>
        <w:rPr>
          <w:color w:val="000000" w:themeColor="text1"/>
          <w:sz w:val="28"/>
          <w:szCs w:val="28"/>
        </w:rPr>
      </w:pPr>
      <w:r w:rsidRPr="0026007B">
        <w:rPr>
          <w:color w:val="000000" w:themeColor="text1"/>
          <w:sz w:val="28"/>
          <w:szCs w:val="28"/>
        </w:rPr>
        <w:t xml:space="preserve">к </w:t>
      </w:r>
      <w:r w:rsidR="00BE4DCD" w:rsidRPr="0026007B">
        <w:rPr>
          <w:color w:val="000000" w:themeColor="text1"/>
          <w:sz w:val="28"/>
          <w:szCs w:val="28"/>
        </w:rPr>
        <w:t>постановлени</w:t>
      </w:r>
      <w:r w:rsidRPr="0026007B">
        <w:rPr>
          <w:color w:val="000000" w:themeColor="text1"/>
          <w:sz w:val="28"/>
          <w:szCs w:val="28"/>
        </w:rPr>
        <w:t>ю</w:t>
      </w:r>
    </w:p>
    <w:p w:rsidR="00BE4DCD" w:rsidRDefault="00BE4DCD" w:rsidP="00AE327C">
      <w:pPr>
        <w:ind w:left="6237"/>
        <w:rPr>
          <w:color w:val="000000" w:themeColor="text1"/>
          <w:sz w:val="28"/>
          <w:szCs w:val="28"/>
        </w:rPr>
      </w:pPr>
      <w:r w:rsidRPr="0026007B">
        <w:rPr>
          <w:color w:val="000000" w:themeColor="text1"/>
          <w:sz w:val="28"/>
          <w:szCs w:val="28"/>
        </w:rPr>
        <w:t>Администрации ЯМР</w:t>
      </w:r>
    </w:p>
    <w:p w:rsidR="004966B5" w:rsidRPr="0026007B" w:rsidRDefault="004966B5" w:rsidP="00AE327C">
      <w:pPr>
        <w:ind w:left="6237"/>
        <w:rPr>
          <w:color w:val="000000" w:themeColor="text1"/>
          <w:sz w:val="28"/>
          <w:szCs w:val="28"/>
        </w:rPr>
      </w:pPr>
      <w:r>
        <w:rPr>
          <w:color w:val="000000" w:themeColor="text1"/>
          <w:sz w:val="28"/>
          <w:szCs w:val="28"/>
        </w:rPr>
        <w:t>от</w:t>
      </w:r>
      <w:r w:rsidR="000130F0">
        <w:rPr>
          <w:color w:val="000000" w:themeColor="text1"/>
          <w:sz w:val="28"/>
          <w:szCs w:val="28"/>
        </w:rPr>
        <w:t xml:space="preserve"> </w:t>
      </w:r>
      <w:r w:rsidR="00D629DE">
        <w:rPr>
          <w:color w:val="000000" w:themeColor="text1"/>
          <w:sz w:val="28"/>
          <w:szCs w:val="28"/>
        </w:rPr>
        <w:t>25.08.2023</w:t>
      </w:r>
      <w:r w:rsidR="00827C9A">
        <w:rPr>
          <w:color w:val="000000" w:themeColor="text1"/>
          <w:sz w:val="28"/>
          <w:szCs w:val="28"/>
        </w:rPr>
        <w:t xml:space="preserve"> </w:t>
      </w:r>
      <w:r w:rsidR="000130F0">
        <w:rPr>
          <w:color w:val="000000" w:themeColor="text1"/>
          <w:sz w:val="28"/>
          <w:szCs w:val="28"/>
        </w:rPr>
        <w:t>№</w:t>
      </w:r>
      <w:r w:rsidR="007B7D2C">
        <w:rPr>
          <w:color w:val="000000" w:themeColor="text1"/>
          <w:sz w:val="28"/>
          <w:szCs w:val="28"/>
        </w:rPr>
        <w:t xml:space="preserve"> </w:t>
      </w:r>
      <w:r w:rsidR="00D629DE">
        <w:rPr>
          <w:color w:val="000000" w:themeColor="text1"/>
          <w:sz w:val="28"/>
          <w:szCs w:val="28"/>
        </w:rPr>
        <w:t>1980</w:t>
      </w:r>
      <w:r w:rsidR="000130F0">
        <w:rPr>
          <w:color w:val="000000" w:themeColor="text1"/>
          <w:sz w:val="28"/>
          <w:szCs w:val="28"/>
        </w:rPr>
        <w:t xml:space="preserve"> </w:t>
      </w:r>
    </w:p>
    <w:p w:rsidR="00BE4DCD" w:rsidRPr="0026007B" w:rsidRDefault="00BE4DCD" w:rsidP="00AE327C">
      <w:pPr>
        <w:ind w:left="6237"/>
        <w:rPr>
          <w:color w:val="000000" w:themeColor="text1"/>
          <w:sz w:val="28"/>
          <w:szCs w:val="28"/>
        </w:rPr>
      </w:pPr>
    </w:p>
    <w:p w:rsidR="00AE327C" w:rsidRPr="00641C8A" w:rsidRDefault="00AE327C" w:rsidP="00865D5C">
      <w:pPr>
        <w:jc w:val="center"/>
        <w:rPr>
          <w:color w:val="000000" w:themeColor="text1"/>
          <w:sz w:val="20"/>
          <w:szCs w:val="20"/>
        </w:rPr>
      </w:pPr>
    </w:p>
    <w:p w:rsidR="000130F0" w:rsidRDefault="008A7B84" w:rsidP="00865D5C">
      <w:pPr>
        <w:jc w:val="center"/>
        <w:rPr>
          <w:b/>
          <w:color w:val="000000" w:themeColor="text1"/>
          <w:sz w:val="28"/>
          <w:szCs w:val="28"/>
        </w:rPr>
      </w:pPr>
      <w:r>
        <w:rPr>
          <w:b/>
          <w:color w:val="000000" w:themeColor="text1"/>
          <w:sz w:val="28"/>
          <w:szCs w:val="28"/>
        </w:rPr>
        <w:t xml:space="preserve">Изменения </w:t>
      </w:r>
    </w:p>
    <w:p w:rsidR="00CA2610" w:rsidRPr="0026007B" w:rsidRDefault="008A7B84" w:rsidP="00865D5C">
      <w:pPr>
        <w:jc w:val="center"/>
        <w:rPr>
          <w:b/>
          <w:color w:val="000000" w:themeColor="text1"/>
          <w:sz w:val="28"/>
          <w:szCs w:val="28"/>
        </w:rPr>
      </w:pPr>
      <w:r>
        <w:rPr>
          <w:b/>
          <w:color w:val="000000" w:themeColor="text1"/>
          <w:sz w:val="28"/>
          <w:szCs w:val="28"/>
        </w:rPr>
        <w:t>в муниципальную программу</w:t>
      </w:r>
    </w:p>
    <w:p w:rsidR="000130F0" w:rsidRDefault="00E31CA3" w:rsidP="00865D5C">
      <w:pPr>
        <w:jc w:val="center"/>
        <w:rPr>
          <w:b/>
          <w:color w:val="000000" w:themeColor="text1"/>
          <w:sz w:val="28"/>
          <w:szCs w:val="28"/>
        </w:rPr>
      </w:pPr>
      <w:r w:rsidRPr="0026007B">
        <w:rPr>
          <w:b/>
          <w:color w:val="000000" w:themeColor="text1"/>
          <w:sz w:val="28"/>
          <w:szCs w:val="28"/>
        </w:rPr>
        <w:t xml:space="preserve">«Развитие </w:t>
      </w:r>
      <w:r w:rsidR="004966B5">
        <w:rPr>
          <w:b/>
          <w:bCs/>
          <w:color w:val="000000" w:themeColor="text1"/>
          <w:sz w:val="28"/>
          <w:szCs w:val="28"/>
        </w:rPr>
        <w:t xml:space="preserve">образования </w:t>
      </w:r>
    </w:p>
    <w:p w:rsidR="00E31CA3" w:rsidRPr="0026007B" w:rsidRDefault="00E31CA3" w:rsidP="00865D5C">
      <w:pPr>
        <w:jc w:val="center"/>
        <w:rPr>
          <w:b/>
          <w:color w:val="000000" w:themeColor="text1"/>
          <w:sz w:val="28"/>
          <w:szCs w:val="28"/>
        </w:rPr>
      </w:pPr>
      <w:r w:rsidRPr="0026007B">
        <w:rPr>
          <w:b/>
          <w:color w:val="000000" w:themeColor="text1"/>
          <w:sz w:val="28"/>
          <w:szCs w:val="28"/>
        </w:rPr>
        <w:t>в Ярославском муниципальном районе</w:t>
      </w:r>
    </w:p>
    <w:p w:rsidR="0090101E" w:rsidRPr="0026007B" w:rsidRDefault="00FE3FF5" w:rsidP="00865D5C">
      <w:pPr>
        <w:jc w:val="center"/>
        <w:rPr>
          <w:b/>
          <w:color w:val="000000" w:themeColor="text1"/>
          <w:sz w:val="28"/>
          <w:szCs w:val="28"/>
        </w:rPr>
      </w:pPr>
      <w:r>
        <w:rPr>
          <w:b/>
          <w:bCs/>
          <w:color w:val="000000" w:themeColor="text1"/>
          <w:sz w:val="28"/>
          <w:szCs w:val="28"/>
        </w:rPr>
        <w:t>на 2023-2025</w:t>
      </w:r>
      <w:r w:rsidR="00010F72" w:rsidRPr="0026007B">
        <w:rPr>
          <w:b/>
          <w:bCs/>
          <w:color w:val="000000" w:themeColor="text1"/>
          <w:sz w:val="28"/>
          <w:szCs w:val="28"/>
        </w:rPr>
        <w:t xml:space="preserve"> </w:t>
      </w:r>
      <w:r w:rsidR="00E31CA3" w:rsidRPr="0026007B">
        <w:rPr>
          <w:b/>
          <w:color w:val="000000" w:themeColor="text1"/>
          <w:sz w:val="28"/>
          <w:szCs w:val="28"/>
        </w:rPr>
        <w:t>годы»</w:t>
      </w:r>
    </w:p>
    <w:p w:rsidR="00CA2610" w:rsidRDefault="00CA2610" w:rsidP="00865D5C">
      <w:pPr>
        <w:jc w:val="center"/>
        <w:rPr>
          <w:color w:val="000000" w:themeColor="text1"/>
          <w:sz w:val="20"/>
          <w:szCs w:val="20"/>
        </w:rPr>
      </w:pPr>
    </w:p>
    <w:p w:rsidR="008669E4" w:rsidRDefault="008669E4" w:rsidP="00865D5C">
      <w:pPr>
        <w:jc w:val="center"/>
        <w:rPr>
          <w:color w:val="000000" w:themeColor="text1"/>
          <w:sz w:val="20"/>
          <w:szCs w:val="20"/>
        </w:rPr>
      </w:pPr>
    </w:p>
    <w:p w:rsidR="008669E4" w:rsidRPr="000F758A" w:rsidRDefault="008669E4" w:rsidP="00CF043D">
      <w:pPr>
        <w:pStyle w:val="a8"/>
        <w:numPr>
          <w:ilvl w:val="0"/>
          <w:numId w:val="6"/>
        </w:numPr>
        <w:rPr>
          <w:color w:val="000000" w:themeColor="text1"/>
          <w:sz w:val="26"/>
          <w:szCs w:val="26"/>
        </w:rPr>
      </w:pPr>
      <w:r w:rsidRPr="000F758A">
        <w:rPr>
          <w:sz w:val="26"/>
          <w:szCs w:val="26"/>
        </w:rPr>
        <w:t>В  разделе  «Паспорт муниципальной программы»</w:t>
      </w:r>
    </w:p>
    <w:p w:rsidR="008669E4" w:rsidRPr="000F758A" w:rsidRDefault="00CF043D" w:rsidP="008669E4">
      <w:pPr>
        <w:ind w:firstLine="709"/>
        <w:jc w:val="both"/>
        <w:rPr>
          <w:color w:val="000000" w:themeColor="text1"/>
          <w:sz w:val="26"/>
          <w:szCs w:val="26"/>
        </w:rPr>
      </w:pPr>
      <w:r w:rsidRPr="000F758A">
        <w:rPr>
          <w:color w:val="000000" w:themeColor="text1"/>
          <w:sz w:val="26"/>
          <w:szCs w:val="26"/>
        </w:rPr>
        <w:t xml:space="preserve">- </w:t>
      </w:r>
      <w:r w:rsidR="008669E4" w:rsidRPr="000F758A">
        <w:rPr>
          <w:color w:val="000000" w:themeColor="text1"/>
          <w:sz w:val="26"/>
          <w:szCs w:val="26"/>
        </w:rPr>
        <w:t xml:space="preserve">строку </w:t>
      </w:r>
      <w:r w:rsidR="008669E4" w:rsidRPr="000F758A">
        <w:rPr>
          <w:sz w:val="26"/>
          <w:szCs w:val="26"/>
        </w:rPr>
        <w:t xml:space="preserve">«Конечные результаты реализации подпрограммы» </w:t>
      </w:r>
      <w:r w:rsidR="008669E4" w:rsidRPr="000F758A">
        <w:rPr>
          <w:color w:val="000000" w:themeColor="text1"/>
          <w:sz w:val="26"/>
          <w:szCs w:val="26"/>
        </w:rPr>
        <w:t>изложить</w:t>
      </w:r>
      <w:r w:rsidR="000F758A" w:rsidRPr="000F758A">
        <w:rPr>
          <w:color w:val="000000" w:themeColor="text1"/>
          <w:sz w:val="26"/>
          <w:szCs w:val="26"/>
        </w:rPr>
        <w:t xml:space="preserve">             </w:t>
      </w:r>
      <w:r w:rsidR="008669E4" w:rsidRPr="000F758A">
        <w:rPr>
          <w:color w:val="000000" w:themeColor="text1"/>
          <w:sz w:val="26"/>
          <w:szCs w:val="26"/>
        </w:rPr>
        <w:t xml:space="preserve"> в следующей редакции:</w:t>
      </w:r>
    </w:p>
    <w:p w:rsidR="00CF043D" w:rsidRPr="000F758A" w:rsidRDefault="00CF043D" w:rsidP="008669E4">
      <w:pPr>
        <w:ind w:firstLine="709"/>
        <w:jc w:val="both"/>
        <w:rPr>
          <w:color w:val="000000" w:themeColor="text1"/>
        </w:rPr>
      </w:pP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231"/>
      </w:tblGrid>
      <w:tr w:rsidR="008669E4" w:rsidRPr="00D35DA4" w:rsidTr="00007B36">
        <w:trPr>
          <w:trHeight w:val="283"/>
        </w:trPr>
        <w:tc>
          <w:tcPr>
            <w:tcW w:w="2127" w:type="dxa"/>
            <w:tcBorders>
              <w:top w:val="single" w:sz="4" w:space="0" w:color="auto"/>
              <w:left w:val="single" w:sz="4" w:space="0" w:color="auto"/>
              <w:bottom w:val="single" w:sz="4" w:space="0" w:color="auto"/>
              <w:right w:val="single" w:sz="4" w:space="0" w:color="auto"/>
            </w:tcBorders>
            <w:hideMark/>
          </w:tcPr>
          <w:p w:rsidR="008669E4" w:rsidRPr="00D35DA4" w:rsidRDefault="008669E4" w:rsidP="00007B36">
            <w:pPr>
              <w:pStyle w:val="ConsPlusNormal"/>
              <w:ind w:firstLine="34"/>
              <w:rPr>
                <w:rFonts w:ascii="Times New Roman" w:hAnsi="Times New Roman" w:cs="Times New Roman"/>
                <w:bCs/>
                <w:sz w:val="26"/>
                <w:szCs w:val="26"/>
                <w:lang w:eastAsia="en-US"/>
              </w:rPr>
            </w:pPr>
            <w:r w:rsidRPr="00D35DA4">
              <w:rPr>
                <w:rFonts w:ascii="Times New Roman" w:hAnsi="Times New Roman" w:cs="Times New Roman"/>
                <w:bCs/>
                <w:sz w:val="26"/>
                <w:szCs w:val="26"/>
                <w:lang w:eastAsia="en-US"/>
              </w:rPr>
              <w:t>Конечные результаты муниципальной программы</w:t>
            </w:r>
          </w:p>
        </w:tc>
        <w:tc>
          <w:tcPr>
            <w:tcW w:w="7231" w:type="dxa"/>
            <w:tcBorders>
              <w:top w:val="single" w:sz="4" w:space="0" w:color="auto"/>
              <w:left w:val="single" w:sz="4" w:space="0" w:color="auto"/>
              <w:bottom w:val="single" w:sz="4" w:space="0" w:color="auto"/>
              <w:right w:val="single" w:sz="4" w:space="0" w:color="auto"/>
            </w:tcBorders>
            <w:hideMark/>
          </w:tcPr>
          <w:p w:rsidR="008669E4" w:rsidRPr="000F758A" w:rsidRDefault="008669E4" w:rsidP="00007B36">
            <w:pPr>
              <w:ind w:right="35"/>
              <w:jc w:val="both"/>
              <w:rPr>
                <w:sz w:val="26"/>
                <w:szCs w:val="26"/>
              </w:rPr>
            </w:pPr>
            <w:r w:rsidRPr="000F758A">
              <w:rPr>
                <w:sz w:val="26"/>
                <w:szCs w:val="26"/>
              </w:rPr>
              <w:t>- Количество детей, получающих образовательную услугу                          по  общеобразовательным программам начального общего, основного общего, среднего общего образования - 7 050 чел;</w:t>
            </w:r>
          </w:p>
          <w:p w:rsidR="008669E4" w:rsidRPr="000F758A" w:rsidRDefault="008669E4" w:rsidP="00007B36">
            <w:pPr>
              <w:ind w:right="35"/>
              <w:jc w:val="both"/>
              <w:rPr>
                <w:sz w:val="26"/>
                <w:szCs w:val="26"/>
              </w:rPr>
            </w:pPr>
            <w:r w:rsidRPr="000F758A">
              <w:rPr>
                <w:sz w:val="26"/>
                <w:szCs w:val="26"/>
              </w:rPr>
              <w:t>- Доступность дошкольного образования для детей в возрасте от 3 до 7 лет - 100%  ежегодно</w:t>
            </w:r>
            <w:r w:rsidRPr="000F758A">
              <w:rPr>
                <w:color w:val="365F91"/>
                <w:sz w:val="26"/>
                <w:szCs w:val="26"/>
              </w:rPr>
              <w:t>;</w:t>
            </w:r>
          </w:p>
          <w:p w:rsidR="008669E4" w:rsidRPr="00BE4384" w:rsidRDefault="008669E4" w:rsidP="00007B36">
            <w:pPr>
              <w:ind w:right="35"/>
              <w:jc w:val="both"/>
              <w:rPr>
                <w:sz w:val="26"/>
                <w:szCs w:val="26"/>
              </w:rPr>
            </w:pPr>
            <w:r w:rsidRPr="000F758A">
              <w:rPr>
                <w:sz w:val="26"/>
                <w:szCs w:val="26"/>
              </w:rPr>
              <w:t xml:space="preserve">- </w:t>
            </w:r>
            <w:r w:rsidRPr="00BE4384">
              <w:rPr>
                <w:sz w:val="26"/>
                <w:szCs w:val="2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в возрасте 5 – 18 лет,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 80%;</w:t>
            </w:r>
          </w:p>
          <w:p w:rsidR="008669E4" w:rsidRPr="000F758A" w:rsidRDefault="008669E4" w:rsidP="008669E4">
            <w:pPr>
              <w:ind w:right="35"/>
              <w:jc w:val="both"/>
              <w:rPr>
                <w:bCs/>
                <w:sz w:val="26"/>
                <w:szCs w:val="26"/>
                <w:lang w:eastAsia="en-US"/>
              </w:rPr>
            </w:pPr>
            <w:r w:rsidRPr="00BE4384">
              <w:rPr>
                <w:sz w:val="26"/>
                <w:szCs w:val="26"/>
              </w:rPr>
              <w:t xml:space="preserve">- Доля детей в возрасте от 5 до 18 лет, </w:t>
            </w:r>
            <w:r w:rsidRPr="00BE4384">
              <w:rPr>
                <w:iCs/>
                <w:sz w:val="26"/>
                <w:szCs w:val="26"/>
              </w:rPr>
              <w:t xml:space="preserve">обучающихся по дополнительным общеразвивающим программам за счет социального сертификата на получение муниципальной услуги в социальной сфере </w:t>
            </w:r>
            <w:r w:rsidRPr="00BE4384">
              <w:rPr>
                <w:sz w:val="26"/>
                <w:szCs w:val="26"/>
              </w:rPr>
              <w:t>– 10%</w:t>
            </w:r>
          </w:p>
        </w:tc>
      </w:tr>
    </w:tbl>
    <w:p w:rsidR="006E7B59" w:rsidRDefault="006E7B59" w:rsidP="006E7B59">
      <w:pPr>
        <w:tabs>
          <w:tab w:val="left" w:pos="709"/>
        </w:tabs>
        <w:ind w:firstLine="709"/>
        <w:jc w:val="both"/>
        <w:rPr>
          <w:sz w:val="26"/>
          <w:szCs w:val="26"/>
        </w:rPr>
      </w:pPr>
    </w:p>
    <w:p w:rsidR="006C7A96" w:rsidRDefault="00CF043D" w:rsidP="00CF043D">
      <w:pPr>
        <w:pStyle w:val="ConsPlusNormal"/>
        <w:tabs>
          <w:tab w:val="left" w:pos="0"/>
          <w:tab w:val="left" w:pos="709"/>
          <w:tab w:val="left" w:pos="3686"/>
          <w:tab w:val="left" w:pos="3828"/>
          <w:tab w:val="left" w:pos="4111"/>
          <w:tab w:val="left" w:pos="4253"/>
          <w:tab w:val="left" w:pos="4395"/>
        </w:tabs>
        <w:ind w:firstLine="0"/>
        <w:rPr>
          <w:rFonts w:ascii="Times New Roman" w:hAnsi="Times New Roman" w:cs="Times New Roman"/>
          <w:bCs/>
          <w:sz w:val="26"/>
          <w:szCs w:val="26"/>
          <w:lang w:eastAsia="en-US"/>
        </w:rPr>
      </w:pPr>
      <w:r>
        <w:rPr>
          <w:rFonts w:ascii="Times New Roman" w:hAnsi="Times New Roman" w:cs="Times New Roman"/>
          <w:sz w:val="26"/>
          <w:szCs w:val="26"/>
        </w:rPr>
        <w:t xml:space="preserve">           2</w:t>
      </w:r>
      <w:r w:rsidR="007C2029" w:rsidRPr="001F652E">
        <w:rPr>
          <w:rFonts w:ascii="Times New Roman" w:hAnsi="Times New Roman" w:cs="Times New Roman"/>
          <w:sz w:val="26"/>
          <w:szCs w:val="26"/>
        </w:rPr>
        <w:t xml:space="preserve">. </w:t>
      </w:r>
      <w:r w:rsidR="006C7A96" w:rsidRPr="001F652E">
        <w:rPr>
          <w:rFonts w:ascii="Times New Roman" w:hAnsi="Times New Roman" w:cs="Times New Roman"/>
          <w:color w:val="000000" w:themeColor="text1"/>
          <w:sz w:val="26"/>
          <w:szCs w:val="26"/>
        </w:rPr>
        <w:t xml:space="preserve">В  разделе  </w:t>
      </w:r>
      <w:r w:rsidR="00C30D28" w:rsidRPr="001F652E">
        <w:rPr>
          <w:rFonts w:ascii="Times New Roman" w:hAnsi="Times New Roman" w:cs="Times New Roman"/>
          <w:color w:val="000000" w:themeColor="text1"/>
          <w:sz w:val="26"/>
          <w:szCs w:val="26"/>
        </w:rPr>
        <w:t xml:space="preserve">1 </w:t>
      </w:r>
      <w:r w:rsidR="006C7A96" w:rsidRPr="001F652E">
        <w:rPr>
          <w:rFonts w:ascii="Times New Roman" w:hAnsi="Times New Roman" w:cs="Times New Roman"/>
          <w:color w:val="000000" w:themeColor="text1"/>
          <w:sz w:val="26"/>
          <w:szCs w:val="26"/>
        </w:rPr>
        <w:t>«</w:t>
      </w:r>
      <w:r w:rsidR="001F652E" w:rsidRPr="001F652E">
        <w:rPr>
          <w:rFonts w:ascii="Times New Roman" w:hAnsi="Times New Roman" w:cs="Times New Roman"/>
          <w:bCs/>
          <w:sz w:val="26"/>
          <w:szCs w:val="26"/>
          <w:lang w:eastAsia="en-US"/>
        </w:rPr>
        <w:t>Общая характеристика сферы</w:t>
      </w:r>
      <w:r w:rsidR="001F652E" w:rsidRPr="00DC0F9C">
        <w:rPr>
          <w:rFonts w:ascii="Times New Roman" w:hAnsi="Times New Roman" w:cs="Times New Roman"/>
          <w:bCs/>
          <w:sz w:val="26"/>
          <w:szCs w:val="26"/>
          <w:lang w:eastAsia="en-US"/>
        </w:rPr>
        <w:t xml:space="preserve"> реализации</w:t>
      </w:r>
      <w:r w:rsidR="001F652E" w:rsidRPr="001F652E">
        <w:rPr>
          <w:bCs/>
          <w:sz w:val="26"/>
          <w:szCs w:val="26"/>
          <w:lang w:eastAsia="en-US"/>
        </w:rPr>
        <w:t xml:space="preserve"> </w:t>
      </w:r>
      <w:r w:rsidR="001F652E" w:rsidRPr="00DC0F9C">
        <w:rPr>
          <w:rFonts w:ascii="Times New Roman" w:hAnsi="Times New Roman" w:cs="Times New Roman"/>
          <w:bCs/>
          <w:sz w:val="26"/>
          <w:szCs w:val="26"/>
          <w:lang w:eastAsia="en-US"/>
        </w:rPr>
        <w:t xml:space="preserve">муниципальной </w:t>
      </w:r>
      <w:r w:rsidR="001F652E">
        <w:rPr>
          <w:rFonts w:ascii="Times New Roman" w:hAnsi="Times New Roman" w:cs="Times New Roman"/>
          <w:bCs/>
          <w:sz w:val="26"/>
          <w:szCs w:val="26"/>
          <w:lang w:eastAsia="en-US"/>
        </w:rPr>
        <w:t>программы»:</w:t>
      </w:r>
    </w:p>
    <w:p w:rsidR="006C7A96" w:rsidRDefault="00CF043D" w:rsidP="006C7A96">
      <w:pPr>
        <w:ind w:firstLine="709"/>
        <w:jc w:val="both"/>
        <w:rPr>
          <w:color w:val="000000" w:themeColor="text1"/>
          <w:sz w:val="26"/>
          <w:szCs w:val="26"/>
        </w:rPr>
      </w:pPr>
      <w:r>
        <w:rPr>
          <w:color w:val="000000" w:themeColor="text1"/>
          <w:sz w:val="26"/>
          <w:szCs w:val="26"/>
        </w:rPr>
        <w:t>2</w:t>
      </w:r>
      <w:r w:rsidR="00B403E9">
        <w:rPr>
          <w:color w:val="000000" w:themeColor="text1"/>
          <w:sz w:val="26"/>
          <w:szCs w:val="26"/>
        </w:rPr>
        <w:t>.1.</w:t>
      </w:r>
      <w:r w:rsidR="006C7A96" w:rsidRPr="00641C8A">
        <w:rPr>
          <w:color w:val="000000" w:themeColor="text1"/>
          <w:sz w:val="26"/>
          <w:szCs w:val="26"/>
        </w:rPr>
        <w:t xml:space="preserve"> </w:t>
      </w:r>
      <w:r w:rsidR="00B403E9">
        <w:rPr>
          <w:color w:val="000000" w:themeColor="text1"/>
          <w:sz w:val="26"/>
          <w:szCs w:val="26"/>
        </w:rPr>
        <w:t>А</w:t>
      </w:r>
      <w:r w:rsidR="001F652E">
        <w:rPr>
          <w:color w:val="000000" w:themeColor="text1"/>
          <w:sz w:val="26"/>
          <w:szCs w:val="26"/>
        </w:rPr>
        <w:t xml:space="preserve">бзац пятый </w:t>
      </w:r>
      <w:r w:rsidR="00B403E9">
        <w:rPr>
          <w:color w:val="000000" w:themeColor="text1"/>
          <w:sz w:val="26"/>
          <w:szCs w:val="26"/>
        </w:rPr>
        <w:t xml:space="preserve">изложить </w:t>
      </w:r>
      <w:r w:rsidR="001F652E">
        <w:rPr>
          <w:color w:val="000000" w:themeColor="text1"/>
          <w:sz w:val="26"/>
          <w:szCs w:val="26"/>
        </w:rPr>
        <w:t xml:space="preserve">в </w:t>
      </w:r>
      <w:r w:rsidR="006C7A96" w:rsidRPr="00641C8A">
        <w:rPr>
          <w:color w:val="000000" w:themeColor="text1"/>
          <w:sz w:val="26"/>
          <w:szCs w:val="26"/>
        </w:rPr>
        <w:t>следующей редакции:</w:t>
      </w:r>
    </w:p>
    <w:p w:rsidR="00456526" w:rsidRPr="00BE4384" w:rsidRDefault="00AD773F" w:rsidP="00456526">
      <w:pPr>
        <w:ind w:firstLine="709"/>
        <w:jc w:val="both"/>
        <w:rPr>
          <w:sz w:val="26"/>
          <w:szCs w:val="26"/>
        </w:rPr>
      </w:pPr>
      <w:r>
        <w:rPr>
          <w:sz w:val="26"/>
          <w:szCs w:val="26"/>
        </w:rPr>
        <w:t>«</w:t>
      </w:r>
      <w:r w:rsidR="00456526" w:rsidRPr="00456526">
        <w:rPr>
          <w:sz w:val="26"/>
          <w:szCs w:val="26"/>
        </w:rPr>
        <w:t>Система образования Ярославског</w:t>
      </w:r>
      <w:bookmarkStart w:id="0" w:name="_GoBack"/>
      <w:bookmarkEnd w:id="0"/>
      <w:r w:rsidR="00456526" w:rsidRPr="00456526">
        <w:rPr>
          <w:sz w:val="26"/>
          <w:szCs w:val="26"/>
        </w:rPr>
        <w:t>о муниципального района предоставляет возможность получения общедоступного и бесплатного дошкольного, начального общего, основного общего, среднего общего образования, обеспечивает предоставление дополнительного образования детей</w:t>
      </w:r>
      <w:r w:rsidR="00456526" w:rsidRPr="00BE4384">
        <w:rPr>
          <w:sz w:val="26"/>
          <w:szCs w:val="26"/>
        </w:rPr>
        <w:t>, функционирование системы патриотического воспитания, для осуществления присмотра и ухода за детьми, содержания детей в муниципальных образовательных организациях, а также устройство детей, оста</w:t>
      </w:r>
      <w:r w:rsidRPr="00BE4384">
        <w:rPr>
          <w:sz w:val="26"/>
          <w:szCs w:val="26"/>
        </w:rPr>
        <w:t>вшихся без попечения родителей.»</w:t>
      </w:r>
      <w:r w:rsidR="00B403E9" w:rsidRPr="00BE4384">
        <w:rPr>
          <w:sz w:val="26"/>
          <w:szCs w:val="26"/>
        </w:rPr>
        <w:t>.</w:t>
      </w:r>
    </w:p>
    <w:p w:rsidR="00B403E9" w:rsidRPr="000F758A" w:rsidRDefault="00CF043D" w:rsidP="00456526">
      <w:pPr>
        <w:ind w:firstLine="709"/>
        <w:jc w:val="both"/>
        <w:rPr>
          <w:sz w:val="26"/>
          <w:szCs w:val="26"/>
        </w:rPr>
      </w:pPr>
      <w:r w:rsidRPr="000F758A">
        <w:rPr>
          <w:sz w:val="26"/>
          <w:szCs w:val="26"/>
        </w:rPr>
        <w:lastRenderedPageBreak/>
        <w:t>2</w:t>
      </w:r>
      <w:r w:rsidR="00B403E9" w:rsidRPr="000F758A">
        <w:rPr>
          <w:sz w:val="26"/>
          <w:szCs w:val="26"/>
        </w:rPr>
        <w:t xml:space="preserve">.2. Абзац  сорок шестой </w:t>
      </w:r>
      <w:r w:rsidR="00B403E9" w:rsidRPr="000F758A">
        <w:rPr>
          <w:color w:val="000000" w:themeColor="text1"/>
          <w:sz w:val="26"/>
          <w:szCs w:val="26"/>
        </w:rPr>
        <w:t>изложить в следующей редакции:</w:t>
      </w:r>
    </w:p>
    <w:p w:rsidR="00B403E9" w:rsidRPr="000F758A" w:rsidRDefault="00B403E9" w:rsidP="00B403E9">
      <w:pPr>
        <w:ind w:firstLine="709"/>
        <w:jc w:val="both"/>
        <w:rPr>
          <w:sz w:val="26"/>
          <w:szCs w:val="26"/>
        </w:rPr>
      </w:pPr>
      <w:r w:rsidRPr="000F758A">
        <w:rPr>
          <w:sz w:val="26"/>
          <w:szCs w:val="26"/>
        </w:rPr>
        <w:t xml:space="preserve">«В настоящее время система дополнительного образования детей рассматривается как важнейшая составляющая образовательного пространства, организация которого  может позволить преодолеть кризис детства, обеспечив поддержку и развитие талантливых и одаренных детей, формирование здорового образа жизни, профилактику безнадзорности и правонарушений. 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w:t>
      </w:r>
      <w:r w:rsidRPr="00BE4384">
        <w:rPr>
          <w:sz w:val="26"/>
          <w:szCs w:val="26"/>
        </w:rPr>
        <w:t xml:space="preserve">дополнительного образования детей </w:t>
      </w:r>
      <w:r w:rsidR="005A505B" w:rsidRPr="00BE4384">
        <w:rPr>
          <w:sz w:val="26"/>
          <w:szCs w:val="26"/>
        </w:rPr>
        <w:t xml:space="preserve"> до 2030 года, утвержденной распоряжением Правительства Российской Федерации от 31.03.2022 №</w:t>
      </w:r>
      <w:r w:rsidR="008A7BA0" w:rsidRPr="00BE4384">
        <w:rPr>
          <w:sz w:val="26"/>
          <w:szCs w:val="26"/>
        </w:rPr>
        <w:t xml:space="preserve"> </w:t>
      </w:r>
      <w:r w:rsidR="005A505B" w:rsidRPr="00BE4384">
        <w:rPr>
          <w:sz w:val="26"/>
          <w:szCs w:val="26"/>
        </w:rPr>
        <w:t>678-р</w:t>
      </w:r>
      <w:r w:rsidRPr="00BE4384">
        <w:rPr>
          <w:sz w:val="26"/>
          <w:szCs w:val="26"/>
        </w:rPr>
        <w:t xml:space="preserve">, </w:t>
      </w:r>
      <w:r w:rsidR="005A505B" w:rsidRPr="00BE4384">
        <w:rPr>
          <w:rFonts w:eastAsia="Calibri"/>
          <w:sz w:val="26"/>
          <w:szCs w:val="26"/>
        </w:rPr>
        <w:t xml:space="preserve">региональными проектами «Современная школа», «Успех каждого ребенка», в целях </w:t>
      </w:r>
      <w:r w:rsidR="005A505B" w:rsidRPr="00BE4384">
        <w:rPr>
          <w:sz w:val="26"/>
          <w:szCs w:val="26"/>
        </w:rPr>
        <w:t>обеспечения</w:t>
      </w:r>
      <w:r w:rsidRPr="00BE4384">
        <w:rPr>
          <w:sz w:val="26"/>
          <w:szCs w:val="26"/>
        </w:rPr>
        <w:t xml:space="preserve"> равной доступности качественного дополнительного образования для детей в Ярославском муниципальном районе </w:t>
      </w:r>
      <w:r w:rsidR="00E146C0" w:rsidRPr="00BE4384">
        <w:rPr>
          <w:sz w:val="26"/>
          <w:szCs w:val="26"/>
        </w:rPr>
        <w:t>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исполнителей услуг в рамках персонифицированного финансирования дополнительного образования детей.</w:t>
      </w:r>
      <w:r w:rsidRPr="00BE4384">
        <w:rPr>
          <w:sz w:val="26"/>
          <w:szCs w:val="26"/>
        </w:rPr>
        <w:t xml:space="preserve">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а также методическое и информационное сопровождение поставщиков услуг, независимо от их формы собственности, семей и иных участников системы персонифицированного</w:t>
      </w:r>
      <w:r w:rsidRPr="000F758A">
        <w:rPr>
          <w:sz w:val="26"/>
          <w:szCs w:val="26"/>
        </w:rPr>
        <w:t xml:space="preserve"> дополнительного образования. С целью обеспечения </w:t>
      </w:r>
      <w:r w:rsidRPr="00BE4384">
        <w:rPr>
          <w:sz w:val="26"/>
          <w:szCs w:val="26"/>
        </w:rPr>
        <w:t xml:space="preserve">использования </w:t>
      </w:r>
      <w:r w:rsidR="00E146C0" w:rsidRPr="00BE4384">
        <w:rPr>
          <w:sz w:val="26"/>
          <w:szCs w:val="26"/>
        </w:rPr>
        <w:t>социальных</w:t>
      </w:r>
      <w:r w:rsidRPr="00BE4384">
        <w:rPr>
          <w:sz w:val="26"/>
          <w:szCs w:val="26"/>
        </w:rPr>
        <w:t xml:space="preserve"> </w:t>
      </w:r>
      <w:r w:rsidR="00E146C0" w:rsidRPr="00BE4384">
        <w:rPr>
          <w:sz w:val="26"/>
          <w:szCs w:val="26"/>
        </w:rPr>
        <w:t xml:space="preserve"> </w:t>
      </w:r>
      <w:r w:rsidRPr="00BE4384">
        <w:rPr>
          <w:sz w:val="26"/>
          <w:szCs w:val="26"/>
        </w:rPr>
        <w:t xml:space="preserve">сертификатов </w:t>
      </w:r>
      <w:r w:rsidR="00E146C0" w:rsidRPr="00BE4384">
        <w:rPr>
          <w:sz w:val="26"/>
          <w:szCs w:val="26"/>
        </w:rPr>
        <w:t xml:space="preserve">на получение муниципальных услуг в социальной сфере </w:t>
      </w:r>
      <w:r w:rsidRPr="00BE4384">
        <w:rPr>
          <w:sz w:val="26"/>
          <w:szCs w:val="26"/>
        </w:rPr>
        <w:t xml:space="preserve"> управление образования Администрации Ярославского муниципального района руководствуется </w:t>
      </w:r>
      <w:r w:rsidR="00E146C0" w:rsidRPr="00BE4384">
        <w:rPr>
          <w:sz w:val="26"/>
          <w:szCs w:val="26"/>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E146C0" w:rsidRPr="00BE4384">
        <w:rPr>
          <w:rFonts w:eastAsia="Calibri"/>
          <w:sz w:val="26"/>
          <w:szCs w:val="26"/>
        </w:rPr>
        <w:t xml:space="preserve"> </w:t>
      </w:r>
      <w:r w:rsidRPr="00BE4384">
        <w:rPr>
          <w:sz w:val="26"/>
          <w:szCs w:val="26"/>
        </w:rPr>
        <w:t xml:space="preserve"> и ежегодно принимает программу персонифицированного финансирования дополнительного образования детей в Ярославском</w:t>
      </w:r>
      <w:r w:rsidRPr="000F758A">
        <w:rPr>
          <w:sz w:val="26"/>
          <w:szCs w:val="26"/>
        </w:rPr>
        <w:t xml:space="preserve">  муниципальном районе. Динамика охвата детей дополнительным образованием в течение трех лет положительная. Обучающиеся имеют возможность обучаться по общеобразовательным программам дополнительного образования, как в организациях дополнительного образования, так и в общеобразовательных и дошкольных организациях ЯМР. В настоящее время </w:t>
      </w:r>
      <w:r w:rsidRPr="000F758A">
        <w:rPr>
          <w:sz w:val="26"/>
          <w:szCs w:val="26"/>
          <w:shd w:val="clear" w:color="auto" w:fill="FFFFFF"/>
        </w:rPr>
        <w:t>100% образовательных учреждений района</w:t>
      </w:r>
      <w:r w:rsidRPr="000F758A">
        <w:rPr>
          <w:sz w:val="26"/>
          <w:szCs w:val="26"/>
        </w:rPr>
        <w:t xml:space="preserve"> имеют  лицензию на реализацию дополнительных программ.</w:t>
      </w:r>
      <w:r w:rsidR="00102056" w:rsidRPr="000F758A">
        <w:rPr>
          <w:sz w:val="26"/>
          <w:szCs w:val="26"/>
        </w:rPr>
        <w:t>».</w:t>
      </w:r>
    </w:p>
    <w:p w:rsidR="00102056" w:rsidRPr="000F758A" w:rsidRDefault="00CF043D" w:rsidP="005714BA">
      <w:pPr>
        <w:pStyle w:val="ConsPlusNormal"/>
        <w:tabs>
          <w:tab w:val="left" w:pos="709"/>
        </w:tabs>
        <w:ind w:firstLine="426"/>
        <w:jc w:val="both"/>
        <w:rPr>
          <w:rFonts w:ascii="Times New Roman" w:hAnsi="Times New Roman" w:cs="Times New Roman"/>
          <w:color w:val="000000" w:themeColor="text1"/>
          <w:sz w:val="26"/>
          <w:szCs w:val="26"/>
        </w:rPr>
      </w:pPr>
      <w:r w:rsidRPr="000F758A">
        <w:rPr>
          <w:rFonts w:ascii="Times New Roman" w:hAnsi="Times New Roman" w:cs="Times New Roman"/>
          <w:sz w:val="26"/>
          <w:szCs w:val="26"/>
        </w:rPr>
        <w:t>3</w:t>
      </w:r>
      <w:r w:rsidR="00102056" w:rsidRPr="000F758A">
        <w:rPr>
          <w:rFonts w:ascii="Times New Roman" w:hAnsi="Times New Roman" w:cs="Times New Roman"/>
          <w:sz w:val="26"/>
          <w:szCs w:val="26"/>
        </w:rPr>
        <w:t xml:space="preserve">. </w:t>
      </w:r>
      <w:r w:rsidR="00BF733C" w:rsidRPr="000F758A">
        <w:rPr>
          <w:rFonts w:ascii="Times New Roman" w:hAnsi="Times New Roman" w:cs="Times New Roman"/>
          <w:sz w:val="26"/>
          <w:szCs w:val="26"/>
        </w:rPr>
        <w:t xml:space="preserve">Раздел </w:t>
      </w:r>
      <w:r w:rsidR="005714BA" w:rsidRPr="000F758A">
        <w:rPr>
          <w:rFonts w:ascii="Times New Roman" w:hAnsi="Times New Roman" w:cs="Times New Roman"/>
          <w:bCs/>
          <w:sz w:val="26"/>
          <w:szCs w:val="26"/>
          <w:lang w:eastAsia="en-US"/>
        </w:rPr>
        <w:t>II</w:t>
      </w:r>
      <w:r w:rsidR="00BF733C" w:rsidRPr="000F758A">
        <w:rPr>
          <w:rFonts w:ascii="Times New Roman" w:hAnsi="Times New Roman" w:cs="Times New Roman"/>
          <w:bCs/>
          <w:sz w:val="26"/>
          <w:szCs w:val="26"/>
          <w:lang w:eastAsia="en-US"/>
        </w:rPr>
        <w:t xml:space="preserve"> </w:t>
      </w:r>
      <w:r w:rsidR="005714BA" w:rsidRPr="000F758A">
        <w:rPr>
          <w:rFonts w:ascii="Times New Roman" w:hAnsi="Times New Roman" w:cs="Times New Roman"/>
          <w:bCs/>
          <w:sz w:val="26"/>
          <w:szCs w:val="26"/>
          <w:lang w:eastAsia="en-US"/>
        </w:rPr>
        <w:t>«</w:t>
      </w:r>
      <w:r w:rsidR="00BF733C" w:rsidRPr="000F758A">
        <w:rPr>
          <w:rFonts w:ascii="Times New Roman" w:hAnsi="Times New Roman" w:cs="Times New Roman"/>
          <w:bCs/>
          <w:sz w:val="26"/>
          <w:szCs w:val="26"/>
          <w:lang w:eastAsia="en-US"/>
        </w:rPr>
        <w:t>Приоритеты государственной политики в сфере реализации муниципальной программы  и ожидаемые конечные результаты ее реализации</w:t>
      </w:r>
      <w:r w:rsidR="00D67AFD" w:rsidRPr="000F758A">
        <w:rPr>
          <w:rFonts w:ascii="Times New Roman" w:hAnsi="Times New Roman" w:cs="Times New Roman"/>
          <w:bCs/>
          <w:sz w:val="26"/>
          <w:szCs w:val="26"/>
          <w:lang w:eastAsia="en-US"/>
        </w:rPr>
        <w:t xml:space="preserve">» изложить </w:t>
      </w:r>
      <w:r w:rsidR="005714BA" w:rsidRPr="000F758A">
        <w:rPr>
          <w:rFonts w:ascii="Times New Roman" w:hAnsi="Times New Roman" w:cs="Times New Roman"/>
          <w:bCs/>
          <w:sz w:val="26"/>
          <w:szCs w:val="26"/>
          <w:lang w:eastAsia="en-US"/>
        </w:rPr>
        <w:t xml:space="preserve"> </w:t>
      </w:r>
      <w:r w:rsidR="00D67AFD" w:rsidRPr="000F758A">
        <w:rPr>
          <w:rFonts w:ascii="Times New Roman" w:hAnsi="Times New Roman" w:cs="Times New Roman"/>
          <w:bCs/>
          <w:sz w:val="26"/>
          <w:szCs w:val="26"/>
          <w:lang w:eastAsia="en-US"/>
        </w:rPr>
        <w:t xml:space="preserve">в </w:t>
      </w:r>
      <w:r w:rsidR="00D67AFD" w:rsidRPr="000F758A">
        <w:rPr>
          <w:rFonts w:ascii="Times New Roman" w:hAnsi="Times New Roman" w:cs="Times New Roman"/>
          <w:color w:val="000000" w:themeColor="text1"/>
          <w:sz w:val="26"/>
          <w:szCs w:val="26"/>
        </w:rPr>
        <w:t>сл</w:t>
      </w:r>
      <w:r w:rsidR="00102056" w:rsidRPr="000F758A">
        <w:rPr>
          <w:rFonts w:ascii="Times New Roman" w:hAnsi="Times New Roman" w:cs="Times New Roman"/>
          <w:color w:val="000000" w:themeColor="text1"/>
          <w:sz w:val="26"/>
          <w:szCs w:val="26"/>
        </w:rPr>
        <w:t>едующей редакции:</w:t>
      </w:r>
    </w:p>
    <w:p w:rsidR="00D67AFD" w:rsidRPr="000F758A" w:rsidRDefault="00D67AFD" w:rsidP="00D67AFD">
      <w:pPr>
        <w:pStyle w:val="ConsPlusNormal"/>
        <w:tabs>
          <w:tab w:val="left" w:pos="709"/>
        </w:tabs>
        <w:ind w:firstLine="426"/>
        <w:jc w:val="center"/>
        <w:rPr>
          <w:rFonts w:ascii="Times New Roman" w:hAnsi="Times New Roman" w:cs="Times New Roman"/>
          <w:bCs/>
          <w:sz w:val="26"/>
          <w:szCs w:val="26"/>
          <w:lang w:eastAsia="en-US"/>
        </w:rPr>
      </w:pPr>
      <w:r w:rsidRPr="000F758A">
        <w:rPr>
          <w:rFonts w:ascii="Times New Roman" w:hAnsi="Times New Roman" w:cs="Times New Roman"/>
          <w:bCs/>
          <w:sz w:val="26"/>
          <w:szCs w:val="26"/>
          <w:lang w:eastAsia="en-US"/>
        </w:rPr>
        <w:t xml:space="preserve">«II. Приоритеты государственной политики </w:t>
      </w:r>
    </w:p>
    <w:p w:rsidR="00D67AFD" w:rsidRPr="000F758A" w:rsidRDefault="00D67AFD" w:rsidP="00D67AFD">
      <w:pPr>
        <w:pStyle w:val="ConsPlusNormal"/>
        <w:tabs>
          <w:tab w:val="left" w:pos="709"/>
        </w:tabs>
        <w:ind w:firstLine="426"/>
        <w:jc w:val="center"/>
        <w:rPr>
          <w:rFonts w:ascii="Times New Roman" w:hAnsi="Times New Roman" w:cs="Times New Roman"/>
          <w:bCs/>
          <w:sz w:val="26"/>
          <w:szCs w:val="26"/>
          <w:lang w:eastAsia="en-US"/>
        </w:rPr>
      </w:pPr>
      <w:r w:rsidRPr="000F758A">
        <w:rPr>
          <w:rFonts w:ascii="Times New Roman" w:hAnsi="Times New Roman" w:cs="Times New Roman"/>
          <w:bCs/>
          <w:sz w:val="26"/>
          <w:szCs w:val="26"/>
          <w:lang w:eastAsia="en-US"/>
        </w:rPr>
        <w:t xml:space="preserve">в сфере реализации муниципальной программы </w:t>
      </w:r>
    </w:p>
    <w:p w:rsidR="00D67AFD" w:rsidRPr="000F758A" w:rsidRDefault="00D67AFD" w:rsidP="00D67AFD">
      <w:pPr>
        <w:pStyle w:val="ConsPlusNormal"/>
        <w:ind w:firstLine="426"/>
        <w:jc w:val="center"/>
        <w:rPr>
          <w:rFonts w:ascii="Times New Roman" w:hAnsi="Times New Roman" w:cs="Times New Roman"/>
          <w:bCs/>
          <w:sz w:val="26"/>
          <w:szCs w:val="26"/>
          <w:lang w:eastAsia="en-US"/>
        </w:rPr>
      </w:pPr>
      <w:r w:rsidRPr="000F758A">
        <w:rPr>
          <w:rFonts w:ascii="Times New Roman" w:hAnsi="Times New Roman" w:cs="Times New Roman"/>
          <w:bCs/>
          <w:sz w:val="26"/>
          <w:szCs w:val="26"/>
          <w:lang w:eastAsia="en-US"/>
        </w:rPr>
        <w:lastRenderedPageBreak/>
        <w:t>и ожидаемые конечные результаты ее реализации</w:t>
      </w:r>
    </w:p>
    <w:p w:rsidR="00D67AFD" w:rsidRPr="000F758A" w:rsidRDefault="00D67AFD" w:rsidP="00D67AFD">
      <w:pPr>
        <w:pStyle w:val="ConsPlusNormal"/>
        <w:ind w:firstLine="426"/>
        <w:jc w:val="center"/>
        <w:rPr>
          <w:rFonts w:ascii="Times New Roman" w:hAnsi="Times New Roman" w:cs="Times New Roman"/>
          <w:b/>
          <w:bCs/>
          <w:color w:val="76923C"/>
          <w:sz w:val="26"/>
          <w:szCs w:val="26"/>
          <w:lang w:eastAsia="en-US"/>
        </w:rPr>
      </w:pPr>
    </w:p>
    <w:p w:rsidR="00D67AFD" w:rsidRPr="000F758A" w:rsidRDefault="00D67AFD" w:rsidP="00D67AFD">
      <w:pPr>
        <w:tabs>
          <w:tab w:val="left" w:pos="709"/>
          <w:tab w:val="left" w:pos="851"/>
        </w:tabs>
        <w:ind w:firstLine="709"/>
        <w:jc w:val="both"/>
        <w:rPr>
          <w:sz w:val="26"/>
          <w:szCs w:val="26"/>
        </w:rPr>
      </w:pPr>
      <w:r w:rsidRPr="000F758A">
        <w:rPr>
          <w:rFonts w:eastAsia="Calibri"/>
          <w:sz w:val="26"/>
          <w:szCs w:val="26"/>
        </w:rPr>
        <w:t>Приоритетами государственной политики в сфере реализации муниципальной программы являются</w:t>
      </w:r>
      <w:r w:rsidRPr="000F758A">
        <w:rPr>
          <w:bCs/>
          <w:sz w:val="26"/>
          <w:szCs w:val="26"/>
        </w:rPr>
        <w:t xml:space="preserve"> обеспечение соответствия</w:t>
      </w:r>
      <w:r w:rsidRPr="000F758A">
        <w:rPr>
          <w:sz w:val="26"/>
          <w:szCs w:val="26"/>
        </w:rPr>
        <w:t xml:space="preserve"> качества образования меняющимся запросам населения и перспективным задачам развития российского общества </w:t>
      </w:r>
      <w:r w:rsidR="00AE1616" w:rsidRPr="000F758A">
        <w:rPr>
          <w:sz w:val="26"/>
          <w:szCs w:val="26"/>
        </w:rPr>
        <w:t xml:space="preserve">                                   </w:t>
      </w:r>
      <w:r w:rsidRPr="000F758A">
        <w:rPr>
          <w:sz w:val="26"/>
          <w:szCs w:val="26"/>
        </w:rPr>
        <w:t>и экономики, повышение эффективности реализации молодежной политики в интересах инновационного, социально ориентированного развития страны.</w:t>
      </w:r>
    </w:p>
    <w:p w:rsidR="00D67AFD" w:rsidRPr="000F758A" w:rsidRDefault="00D67AFD" w:rsidP="00D67AFD">
      <w:pPr>
        <w:tabs>
          <w:tab w:val="left" w:pos="709"/>
          <w:tab w:val="left" w:pos="993"/>
        </w:tabs>
        <w:ind w:firstLine="709"/>
        <w:jc w:val="both"/>
        <w:rPr>
          <w:bCs/>
          <w:sz w:val="26"/>
          <w:szCs w:val="26"/>
        </w:rPr>
      </w:pPr>
      <w:r w:rsidRPr="000F758A">
        <w:rPr>
          <w:sz w:val="26"/>
          <w:szCs w:val="26"/>
        </w:rPr>
        <w:t xml:space="preserve">Приоритетные направления развития муниципальной системы образования, направленные на модернизацию образования, определяются </w:t>
      </w:r>
      <w:r w:rsidRPr="000F758A">
        <w:rPr>
          <w:bCs/>
          <w:sz w:val="26"/>
          <w:szCs w:val="26"/>
        </w:rPr>
        <w:t>нормативными правовыми актами федерального, регионального  и муниципального уровней:</w:t>
      </w:r>
    </w:p>
    <w:p w:rsidR="00D67AFD" w:rsidRPr="000F758A" w:rsidRDefault="00D67AFD" w:rsidP="00D67AFD">
      <w:pPr>
        <w:pStyle w:val="a8"/>
        <w:tabs>
          <w:tab w:val="left" w:pos="284"/>
        </w:tabs>
        <w:ind w:left="0" w:firstLine="709"/>
        <w:jc w:val="both"/>
        <w:rPr>
          <w:sz w:val="26"/>
          <w:szCs w:val="26"/>
        </w:rPr>
      </w:pPr>
      <w:r w:rsidRPr="000F758A">
        <w:rPr>
          <w:bCs/>
          <w:sz w:val="26"/>
          <w:szCs w:val="26"/>
        </w:rPr>
        <w:t xml:space="preserve">- </w:t>
      </w:r>
      <w:r w:rsidRPr="000F758A">
        <w:rPr>
          <w:sz w:val="26"/>
          <w:szCs w:val="26"/>
        </w:rPr>
        <w:t xml:space="preserve">Бюджетным кодексом Российской Федерации от 31 июля 1998 года  </w:t>
      </w:r>
      <w:r w:rsidR="00B76D5E">
        <w:rPr>
          <w:sz w:val="26"/>
          <w:szCs w:val="26"/>
        </w:rPr>
        <w:t xml:space="preserve">                </w:t>
      </w:r>
      <w:r w:rsidRPr="000F758A">
        <w:rPr>
          <w:sz w:val="26"/>
          <w:szCs w:val="26"/>
        </w:rPr>
        <w:t>№ 145-ФЗ;</w:t>
      </w:r>
    </w:p>
    <w:p w:rsidR="00D67AFD" w:rsidRPr="000F758A" w:rsidRDefault="00D67AFD" w:rsidP="00D67AFD">
      <w:pPr>
        <w:pStyle w:val="a8"/>
        <w:tabs>
          <w:tab w:val="left" w:pos="709"/>
        </w:tabs>
        <w:ind w:left="0" w:firstLine="709"/>
        <w:jc w:val="both"/>
        <w:rPr>
          <w:sz w:val="26"/>
          <w:szCs w:val="26"/>
        </w:rPr>
      </w:pPr>
      <w:r w:rsidRPr="000F758A">
        <w:rPr>
          <w:sz w:val="26"/>
          <w:szCs w:val="26"/>
        </w:rPr>
        <w:t>- Указом Президента Российской Федерации от 21 июля 2020 г. № 474                                    «О национальных целях  развития Российской Федерации на период до 2030 года»;</w:t>
      </w:r>
    </w:p>
    <w:p w:rsidR="00D67AFD" w:rsidRPr="000F758A" w:rsidRDefault="00D67AFD" w:rsidP="00D67AFD">
      <w:pPr>
        <w:tabs>
          <w:tab w:val="left" w:pos="0"/>
          <w:tab w:val="left" w:pos="709"/>
        </w:tabs>
        <w:ind w:firstLine="709"/>
        <w:jc w:val="both"/>
        <w:rPr>
          <w:sz w:val="26"/>
          <w:szCs w:val="26"/>
        </w:rPr>
      </w:pPr>
      <w:r w:rsidRPr="000F758A">
        <w:rPr>
          <w:sz w:val="26"/>
          <w:szCs w:val="26"/>
        </w:rPr>
        <w:t xml:space="preserve">- Федеральным законом от 29 декабря 2012 года № 273-ФЗ «Об образовании </w:t>
      </w:r>
      <w:r w:rsidR="008A6214" w:rsidRPr="000F758A">
        <w:rPr>
          <w:sz w:val="26"/>
          <w:szCs w:val="26"/>
        </w:rPr>
        <w:t xml:space="preserve">                        </w:t>
      </w:r>
      <w:r w:rsidRPr="000F758A">
        <w:rPr>
          <w:sz w:val="26"/>
          <w:szCs w:val="26"/>
        </w:rPr>
        <w:t xml:space="preserve">в Российской Федерации»; </w:t>
      </w:r>
    </w:p>
    <w:p w:rsidR="00F62464" w:rsidRPr="00BE4384" w:rsidRDefault="00F62464" w:rsidP="00D67AFD">
      <w:pPr>
        <w:tabs>
          <w:tab w:val="left" w:pos="0"/>
          <w:tab w:val="left" w:pos="709"/>
        </w:tabs>
        <w:ind w:firstLine="709"/>
        <w:jc w:val="both"/>
        <w:rPr>
          <w:sz w:val="26"/>
          <w:szCs w:val="26"/>
        </w:rPr>
      </w:pPr>
      <w:r w:rsidRPr="00BE4384">
        <w:rPr>
          <w:sz w:val="26"/>
          <w:szCs w:val="26"/>
        </w:rPr>
        <w:t xml:space="preserve">- Федеральным законом </w:t>
      </w:r>
      <w:r w:rsidR="00E44C46" w:rsidRPr="00BE4384">
        <w:rPr>
          <w:sz w:val="26"/>
          <w:szCs w:val="26"/>
        </w:rPr>
        <w:t>от 13 июля 2020 года № 189-ФЗ «О государственном (муниципальном) социальном заказе на оказание государственных (муниципальных услуг) в социальной сфере»;</w:t>
      </w:r>
    </w:p>
    <w:p w:rsidR="00D67AFD" w:rsidRPr="000F758A" w:rsidRDefault="00D67AFD" w:rsidP="00D67AFD">
      <w:pPr>
        <w:pStyle w:val="a8"/>
        <w:tabs>
          <w:tab w:val="left" w:pos="284"/>
          <w:tab w:val="left" w:pos="709"/>
        </w:tabs>
        <w:ind w:left="0" w:firstLine="709"/>
        <w:jc w:val="both"/>
        <w:rPr>
          <w:sz w:val="26"/>
          <w:szCs w:val="26"/>
        </w:rPr>
      </w:pPr>
      <w:r w:rsidRPr="00BE4384">
        <w:rPr>
          <w:sz w:val="26"/>
          <w:szCs w:val="26"/>
        </w:rPr>
        <w:t>- Приоритетным проектом «Доступное дополнительное образование для детей», утвержденным протоколом заседания президиума Совета при Президенте</w:t>
      </w:r>
      <w:r w:rsidRPr="000F758A">
        <w:rPr>
          <w:sz w:val="26"/>
          <w:szCs w:val="26"/>
        </w:rPr>
        <w:t xml:space="preserve"> Российской Федерации по стратегическому развитию  и приоритетным проектам </w:t>
      </w:r>
      <w:r w:rsidR="00B76D5E">
        <w:rPr>
          <w:sz w:val="26"/>
          <w:szCs w:val="26"/>
        </w:rPr>
        <w:t xml:space="preserve">               </w:t>
      </w:r>
      <w:r w:rsidRPr="000F758A">
        <w:rPr>
          <w:sz w:val="26"/>
          <w:szCs w:val="26"/>
        </w:rPr>
        <w:t xml:space="preserve">от 30 ноября </w:t>
      </w:r>
      <w:smartTag w:uri="urn:schemas-microsoft-com:office:smarttags" w:element="metricconverter">
        <w:smartTagPr>
          <w:attr w:name="ProductID" w:val="2016 г"/>
        </w:smartTagPr>
        <w:r w:rsidRPr="000F758A">
          <w:rPr>
            <w:sz w:val="26"/>
            <w:szCs w:val="26"/>
          </w:rPr>
          <w:t>2016 г</w:t>
        </w:r>
      </w:smartTag>
      <w:r w:rsidRPr="000F758A">
        <w:rPr>
          <w:sz w:val="26"/>
          <w:szCs w:val="26"/>
        </w:rPr>
        <w:t>. № 11;</w:t>
      </w:r>
    </w:p>
    <w:p w:rsidR="00D67AFD" w:rsidRPr="000F758A" w:rsidRDefault="00D67AFD" w:rsidP="00D67AFD">
      <w:pPr>
        <w:tabs>
          <w:tab w:val="left" w:pos="0"/>
          <w:tab w:val="left" w:pos="709"/>
        </w:tabs>
        <w:ind w:firstLine="709"/>
        <w:jc w:val="both"/>
        <w:rPr>
          <w:sz w:val="26"/>
          <w:szCs w:val="26"/>
        </w:rPr>
      </w:pPr>
      <w:r w:rsidRPr="000F758A">
        <w:rPr>
          <w:sz w:val="26"/>
          <w:szCs w:val="26"/>
        </w:rPr>
        <w:t>- Государственной программ</w:t>
      </w:r>
      <w:hyperlink r:id="rId16" w:history="1">
        <w:r w:rsidRPr="000F758A">
          <w:rPr>
            <w:sz w:val="26"/>
            <w:szCs w:val="26"/>
          </w:rPr>
          <w:t>ой</w:t>
        </w:r>
      </w:hyperlink>
      <w:r w:rsidRPr="000F758A">
        <w:rPr>
          <w:sz w:val="26"/>
          <w:szCs w:val="26"/>
        </w:rPr>
        <w:t xml:space="preserve"> Российской Федерации развития образования, утвержденной постановлением  Правительства РФ от 26 декабря 2017года № 1642;</w:t>
      </w:r>
    </w:p>
    <w:p w:rsidR="00D67AFD" w:rsidRPr="000F758A" w:rsidRDefault="00D67AFD" w:rsidP="00D67AFD">
      <w:pPr>
        <w:pStyle w:val="a8"/>
        <w:tabs>
          <w:tab w:val="left" w:pos="284"/>
          <w:tab w:val="left" w:pos="709"/>
        </w:tabs>
        <w:ind w:left="0" w:firstLine="709"/>
        <w:jc w:val="both"/>
        <w:rPr>
          <w:sz w:val="26"/>
          <w:szCs w:val="26"/>
        </w:rPr>
      </w:pPr>
      <w:r w:rsidRPr="000F758A">
        <w:rPr>
          <w:sz w:val="26"/>
          <w:szCs w:val="26"/>
        </w:rPr>
        <w:t>- Национальным проектом «Образование», утверждённым президиумом Совета при Президенте РФ по стратегическому развитию и национальным проектам (протокол от 24.12.18 № 16);</w:t>
      </w:r>
    </w:p>
    <w:p w:rsidR="00D67AFD" w:rsidRPr="000F758A" w:rsidRDefault="00D67AFD" w:rsidP="00D67AFD">
      <w:pPr>
        <w:tabs>
          <w:tab w:val="left" w:pos="709"/>
          <w:tab w:val="left" w:pos="993"/>
        </w:tabs>
        <w:ind w:firstLine="709"/>
        <w:jc w:val="both"/>
        <w:rPr>
          <w:rStyle w:val="afb"/>
          <w:b w:val="0"/>
          <w:sz w:val="26"/>
          <w:szCs w:val="26"/>
        </w:rPr>
      </w:pPr>
      <w:r w:rsidRPr="000F758A">
        <w:rPr>
          <w:rStyle w:val="afb"/>
          <w:b w:val="0"/>
          <w:sz w:val="26"/>
          <w:szCs w:val="26"/>
        </w:rPr>
        <w:t>- Стратегией развития воспитания в Российской Федерации на период до 2025 г., утверждённой распоряжением  Правительства Р</w:t>
      </w:r>
      <w:r w:rsidR="009E3494" w:rsidRPr="000F758A">
        <w:rPr>
          <w:rStyle w:val="afb"/>
          <w:b w:val="0"/>
          <w:sz w:val="26"/>
          <w:szCs w:val="26"/>
        </w:rPr>
        <w:t xml:space="preserve">оссийской </w:t>
      </w:r>
      <w:r w:rsidRPr="000F758A">
        <w:rPr>
          <w:rStyle w:val="afb"/>
          <w:b w:val="0"/>
          <w:sz w:val="26"/>
          <w:szCs w:val="26"/>
        </w:rPr>
        <w:t>Ф</w:t>
      </w:r>
      <w:r w:rsidR="009E3494" w:rsidRPr="000F758A">
        <w:rPr>
          <w:rStyle w:val="afb"/>
          <w:b w:val="0"/>
          <w:sz w:val="26"/>
          <w:szCs w:val="26"/>
        </w:rPr>
        <w:t>едерации</w:t>
      </w:r>
      <w:r w:rsidRPr="000F758A">
        <w:rPr>
          <w:rStyle w:val="afb"/>
          <w:b w:val="0"/>
          <w:sz w:val="26"/>
          <w:szCs w:val="26"/>
        </w:rPr>
        <w:t xml:space="preserve"> от 29 мая                     2015 года № 996-р;</w:t>
      </w:r>
    </w:p>
    <w:p w:rsidR="009E3494" w:rsidRPr="00BE4384" w:rsidRDefault="009E3494" w:rsidP="009E3494">
      <w:pPr>
        <w:tabs>
          <w:tab w:val="left" w:pos="0"/>
          <w:tab w:val="left" w:pos="709"/>
        </w:tabs>
        <w:ind w:firstLine="709"/>
        <w:jc w:val="both"/>
        <w:rPr>
          <w:bCs/>
          <w:sz w:val="26"/>
          <w:szCs w:val="26"/>
        </w:rPr>
      </w:pPr>
      <w:r w:rsidRPr="00BE4384">
        <w:rPr>
          <w:sz w:val="26"/>
          <w:szCs w:val="26"/>
        </w:rPr>
        <w:t>- Концепцией развития дополнительного образования детей до 2030 года, утвержденной распоряжением Правительства Российской Федерации от 31.03.202</w:t>
      </w:r>
      <w:r w:rsidR="008A7BA0" w:rsidRPr="00BE4384">
        <w:rPr>
          <w:sz w:val="26"/>
          <w:szCs w:val="26"/>
        </w:rPr>
        <w:t>2</w:t>
      </w:r>
      <w:r w:rsidRPr="00BE4384">
        <w:rPr>
          <w:sz w:val="26"/>
          <w:szCs w:val="26"/>
        </w:rPr>
        <w:t xml:space="preserve">                      № 678-р;</w:t>
      </w:r>
    </w:p>
    <w:p w:rsidR="009E3494" w:rsidRPr="00BE4384" w:rsidRDefault="009E3494" w:rsidP="00D67AFD">
      <w:pPr>
        <w:tabs>
          <w:tab w:val="left" w:pos="709"/>
          <w:tab w:val="left" w:pos="993"/>
        </w:tabs>
        <w:ind w:firstLine="709"/>
        <w:jc w:val="both"/>
        <w:rPr>
          <w:rStyle w:val="afb"/>
          <w:b w:val="0"/>
          <w:sz w:val="26"/>
          <w:szCs w:val="26"/>
        </w:rPr>
      </w:pPr>
      <w:r w:rsidRPr="00BE4384">
        <w:rPr>
          <w:rStyle w:val="afb"/>
          <w:b w:val="0"/>
          <w:sz w:val="26"/>
          <w:szCs w:val="26"/>
        </w:rPr>
        <w:t>- Целевой моделью  развития региональных систем дополнительного образования детей, утвержденной приказом Министерства просвещения Росси</w:t>
      </w:r>
      <w:r w:rsidR="00C517BE" w:rsidRPr="00BE4384">
        <w:rPr>
          <w:rStyle w:val="afb"/>
          <w:b w:val="0"/>
          <w:sz w:val="26"/>
          <w:szCs w:val="26"/>
        </w:rPr>
        <w:t>йской Федерации</w:t>
      </w:r>
      <w:r w:rsidRPr="00BE4384">
        <w:rPr>
          <w:rStyle w:val="afb"/>
          <w:b w:val="0"/>
          <w:sz w:val="26"/>
          <w:szCs w:val="26"/>
        </w:rPr>
        <w:t xml:space="preserve"> от 03.09.2019 № 467,</w:t>
      </w:r>
    </w:p>
    <w:p w:rsidR="00D67AFD" w:rsidRPr="000F758A" w:rsidRDefault="00D67AFD" w:rsidP="00D67AFD">
      <w:pPr>
        <w:tabs>
          <w:tab w:val="left" w:pos="709"/>
        </w:tabs>
        <w:ind w:firstLine="709"/>
        <w:contextualSpacing/>
        <w:jc w:val="both"/>
        <w:rPr>
          <w:sz w:val="26"/>
          <w:szCs w:val="26"/>
        </w:rPr>
      </w:pPr>
      <w:r w:rsidRPr="00BE4384">
        <w:rPr>
          <w:sz w:val="26"/>
          <w:szCs w:val="26"/>
        </w:rPr>
        <w:t xml:space="preserve">- Постановлением Правительства Ярославской области от 17.07.2018 № 527-п </w:t>
      </w:r>
      <w:r w:rsidR="008A6214" w:rsidRPr="00BE4384">
        <w:rPr>
          <w:sz w:val="26"/>
          <w:szCs w:val="26"/>
        </w:rPr>
        <w:t xml:space="preserve">                    </w:t>
      </w:r>
      <w:r w:rsidRPr="00BE4384">
        <w:rPr>
          <w:sz w:val="26"/>
          <w:szCs w:val="26"/>
        </w:rPr>
        <w:t>«О внедрении системы персонифицированного финансирования</w:t>
      </w:r>
      <w:r w:rsidRPr="000F758A">
        <w:rPr>
          <w:sz w:val="26"/>
          <w:szCs w:val="26"/>
        </w:rPr>
        <w:t xml:space="preserve"> дополнительного образования детей»;</w:t>
      </w:r>
    </w:p>
    <w:p w:rsidR="00D67AFD" w:rsidRPr="000F758A" w:rsidRDefault="00D67AFD" w:rsidP="00D67AFD">
      <w:pPr>
        <w:tabs>
          <w:tab w:val="left" w:pos="709"/>
        </w:tabs>
        <w:ind w:firstLine="709"/>
        <w:contextualSpacing/>
        <w:jc w:val="both"/>
        <w:rPr>
          <w:sz w:val="26"/>
          <w:szCs w:val="26"/>
        </w:rPr>
      </w:pPr>
      <w:r w:rsidRPr="000F758A">
        <w:rPr>
          <w:sz w:val="26"/>
          <w:szCs w:val="26"/>
        </w:rPr>
        <w:t xml:space="preserve">- Постановлением Правительства Ярославской области от 30.03.2021 № 169-п </w:t>
      </w:r>
      <w:r w:rsidR="008A6214" w:rsidRPr="000F758A">
        <w:rPr>
          <w:sz w:val="26"/>
          <w:szCs w:val="26"/>
        </w:rPr>
        <w:t xml:space="preserve">                  </w:t>
      </w:r>
      <w:r w:rsidRPr="000F758A">
        <w:rPr>
          <w:sz w:val="26"/>
          <w:szCs w:val="26"/>
        </w:rPr>
        <w:t>«Об утверждении государственной программы Ярославской области «Развитие образования в Ярославской области» на 2021 – 2024 годы и признании утратившими силу отдельных постановлений Правительства области»;</w:t>
      </w:r>
    </w:p>
    <w:p w:rsidR="00B76D5E" w:rsidRDefault="00D67AFD" w:rsidP="009E3494">
      <w:pPr>
        <w:tabs>
          <w:tab w:val="left" w:pos="709"/>
        </w:tabs>
        <w:ind w:firstLine="709"/>
        <w:contextualSpacing/>
        <w:jc w:val="both"/>
        <w:rPr>
          <w:sz w:val="26"/>
          <w:szCs w:val="26"/>
        </w:rPr>
      </w:pPr>
      <w:r w:rsidRPr="000F758A">
        <w:rPr>
          <w:sz w:val="26"/>
          <w:szCs w:val="26"/>
        </w:rPr>
        <w:t>- Стратегией социально-экономического развития Ярославского муниципального района до 2025 года (постановление Админис</w:t>
      </w:r>
      <w:r w:rsidR="00B76D5E">
        <w:rPr>
          <w:sz w:val="26"/>
          <w:szCs w:val="26"/>
        </w:rPr>
        <w:t>трации ЯМР от 29.12.2016 №1629);</w:t>
      </w:r>
    </w:p>
    <w:p w:rsidR="009E3494" w:rsidRPr="000F758A" w:rsidRDefault="009E3494" w:rsidP="009E3494">
      <w:pPr>
        <w:tabs>
          <w:tab w:val="left" w:pos="709"/>
        </w:tabs>
        <w:ind w:firstLine="709"/>
        <w:contextualSpacing/>
        <w:jc w:val="both"/>
        <w:rPr>
          <w:sz w:val="26"/>
          <w:szCs w:val="26"/>
        </w:rPr>
      </w:pPr>
      <w:r w:rsidRPr="000F758A">
        <w:rPr>
          <w:sz w:val="26"/>
          <w:szCs w:val="26"/>
        </w:rPr>
        <w:lastRenderedPageBreak/>
        <w:t>- Постановлением Администрации Ярославского муниципального  района от 14.03.2017 № 688 «Об утверждении плана мероприятий по реализации стратегии социально-экономического развития Ярославского муниципального района до 2025 года.</w:t>
      </w:r>
    </w:p>
    <w:p w:rsidR="00D67AFD" w:rsidRPr="000F758A" w:rsidRDefault="00D67AFD" w:rsidP="00D67AFD">
      <w:pPr>
        <w:tabs>
          <w:tab w:val="left" w:pos="709"/>
        </w:tabs>
        <w:ind w:firstLine="709"/>
        <w:jc w:val="both"/>
        <w:rPr>
          <w:spacing w:val="-6"/>
          <w:sz w:val="26"/>
          <w:szCs w:val="26"/>
        </w:rPr>
      </w:pPr>
      <w:r w:rsidRPr="000F758A">
        <w:rPr>
          <w:bCs/>
          <w:sz w:val="26"/>
          <w:szCs w:val="26"/>
        </w:rPr>
        <w:t xml:space="preserve">Одно из главных направлений реализации государственной политики </w:t>
      </w:r>
      <w:r w:rsidR="00B76D5E">
        <w:rPr>
          <w:bCs/>
          <w:sz w:val="26"/>
          <w:szCs w:val="26"/>
        </w:rPr>
        <w:t xml:space="preserve">                       </w:t>
      </w:r>
      <w:smartTag w:uri="urn:schemas-microsoft-com:office:smarttags" w:element="PersonName">
        <w:smartTagPr>
          <w:attr w:name="ProductID" w:val="в области образования -"/>
        </w:smartTagPr>
        <w:r w:rsidRPr="000F758A">
          <w:rPr>
            <w:bCs/>
            <w:sz w:val="26"/>
            <w:szCs w:val="26"/>
          </w:rPr>
          <w:t>в области образования -</w:t>
        </w:r>
      </w:smartTag>
      <w:r w:rsidRPr="000F758A">
        <w:rPr>
          <w:bCs/>
          <w:sz w:val="26"/>
          <w:szCs w:val="26"/>
        </w:rPr>
        <w:t xml:space="preserve"> повышение эффективности и качества образования</w:t>
      </w:r>
      <w:r w:rsidRPr="000F758A">
        <w:rPr>
          <w:bCs/>
          <w:color w:val="76923C"/>
          <w:sz w:val="26"/>
          <w:szCs w:val="26"/>
        </w:rPr>
        <w:t xml:space="preserve">, </w:t>
      </w:r>
      <w:r w:rsidRPr="000F758A">
        <w:rPr>
          <w:bCs/>
          <w:sz w:val="26"/>
          <w:szCs w:val="26"/>
        </w:rPr>
        <w:t xml:space="preserve">которые обеспечат решение вопросов социально-экономического развития. </w:t>
      </w:r>
      <w:r w:rsidRPr="000F758A">
        <w:rPr>
          <w:sz w:val="26"/>
          <w:szCs w:val="26"/>
        </w:rPr>
        <w:t xml:space="preserve">Результаты анализа текущего состояния муниципальной системы образования </w:t>
      </w:r>
      <w:r w:rsidRPr="000F758A">
        <w:rPr>
          <w:spacing w:val="-6"/>
          <w:sz w:val="26"/>
          <w:szCs w:val="26"/>
        </w:rPr>
        <w:t>позволяют определить следующие приоритетные направления реализации подпрограммы по отрасли «Образование»:</w:t>
      </w:r>
    </w:p>
    <w:p w:rsidR="00D67AFD" w:rsidRPr="000F758A" w:rsidRDefault="00D67AFD" w:rsidP="00D67AFD">
      <w:pPr>
        <w:tabs>
          <w:tab w:val="left" w:pos="0"/>
          <w:tab w:val="left" w:pos="426"/>
          <w:tab w:val="left" w:pos="709"/>
        </w:tabs>
        <w:ind w:firstLine="709"/>
        <w:jc w:val="both"/>
        <w:rPr>
          <w:sz w:val="26"/>
          <w:szCs w:val="26"/>
        </w:rPr>
      </w:pPr>
      <w:r w:rsidRPr="000F758A">
        <w:rPr>
          <w:sz w:val="26"/>
          <w:szCs w:val="26"/>
        </w:rPr>
        <w:t xml:space="preserve">- обеспечение доступности и качества общего образования через совершенствование содержания образования и информационно-образовательной среды, использование современных образовательных технологий и методик обучения и воспитания, принципов организации образовательного процесса, </w:t>
      </w:r>
      <w:r w:rsidRPr="000F758A">
        <w:rPr>
          <w:bCs/>
          <w:sz w:val="26"/>
          <w:szCs w:val="26"/>
        </w:rPr>
        <w:t xml:space="preserve">дистанционных форм обучения, повышение квалификации педагогических кадров, </w:t>
      </w:r>
      <w:r w:rsidRPr="000F758A">
        <w:rPr>
          <w:sz w:val="26"/>
          <w:szCs w:val="26"/>
        </w:rPr>
        <w:t>переход на новые федеральные государственные</w:t>
      </w:r>
      <w:r w:rsidRPr="00F94304">
        <w:rPr>
          <w:szCs w:val="28"/>
        </w:rPr>
        <w:t xml:space="preserve"> </w:t>
      </w:r>
      <w:r w:rsidRPr="000F758A">
        <w:rPr>
          <w:sz w:val="26"/>
          <w:szCs w:val="26"/>
        </w:rPr>
        <w:t>образовательные стандарты основного общего образования, повышение эффективности использования помещений существующих  образовательных организаций, строительство новых зданий дошкольных образовательных организаций и общеобразовательных организаций, реконструкцию, капитальный ремонт и текущий ремонт функционирующих зданий;</w:t>
      </w:r>
    </w:p>
    <w:p w:rsidR="00D67AFD" w:rsidRPr="000F758A" w:rsidRDefault="00D67AFD" w:rsidP="00D67AFD">
      <w:pPr>
        <w:tabs>
          <w:tab w:val="left" w:pos="0"/>
          <w:tab w:val="left" w:pos="567"/>
          <w:tab w:val="left" w:pos="709"/>
        </w:tabs>
        <w:ind w:firstLine="709"/>
        <w:jc w:val="both"/>
        <w:rPr>
          <w:sz w:val="26"/>
          <w:szCs w:val="26"/>
        </w:rPr>
      </w:pPr>
      <w:r w:rsidRPr="000F758A">
        <w:rPr>
          <w:sz w:val="26"/>
          <w:szCs w:val="26"/>
        </w:rPr>
        <w:t>- укрепление материально-технической базы образовательных организаций;</w:t>
      </w:r>
    </w:p>
    <w:p w:rsidR="00D67AFD" w:rsidRPr="000F758A" w:rsidRDefault="00D67AFD" w:rsidP="00D67AFD">
      <w:pPr>
        <w:numPr>
          <w:ilvl w:val="0"/>
          <w:numId w:val="3"/>
        </w:numPr>
        <w:tabs>
          <w:tab w:val="left" w:pos="567"/>
          <w:tab w:val="left" w:pos="709"/>
        </w:tabs>
        <w:ind w:firstLine="709"/>
        <w:jc w:val="both"/>
        <w:rPr>
          <w:sz w:val="26"/>
          <w:szCs w:val="26"/>
        </w:rPr>
      </w:pPr>
      <w:r w:rsidRPr="000F758A">
        <w:rPr>
          <w:sz w:val="26"/>
          <w:szCs w:val="26"/>
        </w:rPr>
        <w:t xml:space="preserve">- обеспечение современных условий обучения, безопасного функционирования образовательных организаций, </w:t>
      </w:r>
    </w:p>
    <w:p w:rsidR="00D67AFD" w:rsidRPr="000F758A" w:rsidRDefault="00D67AFD" w:rsidP="00D67AFD">
      <w:pPr>
        <w:tabs>
          <w:tab w:val="left" w:pos="0"/>
          <w:tab w:val="left" w:pos="426"/>
          <w:tab w:val="left" w:pos="709"/>
        </w:tabs>
        <w:ind w:firstLine="709"/>
        <w:jc w:val="both"/>
        <w:rPr>
          <w:bCs/>
          <w:sz w:val="26"/>
          <w:szCs w:val="26"/>
        </w:rPr>
      </w:pPr>
      <w:r w:rsidRPr="000F758A">
        <w:rPr>
          <w:sz w:val="26"/>
          <w:szCs w:val="26"/>
        </w:rPr>
        <w:t xml:space="preserve">- обеспечение сохранения и укрепления здоровья обучающихся через </w:t>
      </w:r>
      <w:r w:rsidRPr="000F758A">
        <w:rPr>
          <w:bCs/>
          <w:sz w:val="26"/>
          <w:szCs w:val="26"/>
        </w:rPr>
        <w:t>совершенствование организации питания обучающихся в образовательных организациях; улучшение качества медицинского обслуживания обучающихся, использование здоровьесберегающих технологий в образовательном процессе, повышение уровня комплексной безопасности образовательных организаций;</w:t>
      </w:r>
    </w:p>
    <w:p w:rsidR="00D67AFD" w:rsidRPr="000F758A" w:rsidRDefault="00D67AFD" w:rsidP="00D67AFD">
      <w:pPr>
        <w:numPr>
          <w:ilvl w:val="0"/>
          <w:numId w:val="3"/>
        </w:numPr>
        <w:tabs>
          <w:tab w:val="left" w:pos="426"/>
          <w:tab w:val="num" w:pos="563"/>
          <w:tab w:val="left" w:pos="709"/>
        </w:tabs>
        <w:ind w:firstLine="709"/>
        <w:jc w:val="both"/>
        <w:rPr>
          <w:sz w:val="26"/>
          <w:szCs w:val="26"/>
        </w:rPr>
      </w:pPr>
      <w:r w:rsidRPr="000F758A">
        <w:rPr>
          <w:sz w:val="26"/>
          <w:szCs w:val="26"/>
        </w:rPr>
        <w:t xml:space="preserve">- формирование современной качественной предметно-развивающей среды </w:t>
      </w:r>
      <w:r w:rsidR="00B76D5E">
        <w:rPr>
          <w:sz w:val="26"/>
          <w:szCs w:val="26"/>
        </w:rPr>
        <w:t xml:space="preserve">                </w:t>
      </w:r>
      <w:r w:rsidRPr="000F758A">
        <w:rPr>
          <w:sz w:val="26"/>
          <w:szCs w:val="26"/>
        </w:rPr>
        <w:t>в дошкольных образовательных организациях;</w:t>
      </w:r>
    </w:p>
    <w:p w:rsidR="00D67AFD" w:rsidRPr="000F758A" w:rsidRDefault="00D67AFD" w:rsidP="00413411">
      <w:pPr>
        <w:tabs>
          <w:tab w:val="left" w:pos="0"/>
          <w:tab w:val="left" w:pos="426"/>
          <w:tab w:val="left" w:pos="709"/>
        </w:tabs>
        <w:ind w:firstLine="709"/>
        <w:jc w:val="both"/>
        <w:rPr>
          <w:sz w:val="26"/>
          <w:szCs w:val="26"/>
        </w:rPr>
      </w:pPr>
      <w:r w:rsidRPr="000F758A">
        <w:rPr>
          <w:sz w:val="26"/>
          <w:szCs w:val="26"/>
        </w:rPr>
        <w:t xml:space="preserve">- совершенствование системы работы с одаренными и талантливыми детьми через расширение форм выявления, сопровождения и поддержки одаренных детей </w:t>
      </w:r>
      <w:r w:rsidR="00B76D5E">
        <w:rPr>
          <w:sz w:val="26"/>
          <w:szCs w:val="26"/>
        </w:rPr>
        <w:t xml:space="preserve">       </w:t>
      </w:r>
      <w:r w:rsidRPr="000F758A">
        <w:rPr>
          <w:sz w:val="26"/>
          <w:szCs w:val="26"/>
        </w:rPr>
        <w:t xml:space="preserve">и талантливой молодежи, поддержку педагогических работников, имеющих высокие достижения в работе с одаренными детьми, увеличение доли охвата детей дополнительными образовательными программами, направленными на развитие их способностей; </w:t>
      </w:r>
    </w:p>
    <w:p w:rsidR="00D67AFD" w:rsidRPr="000F758A" w:rsidRDefault="00D67AFD" w:rsidP="00413411">
      <w:pPr>
        <w:tabs>
          <w:tab w:val="left" w:pos="426"/>
          <w:tab w:val="num" w:pos="563"/>
        </w:tabs>
        <w:ind w:firstLine="709"/>
        <w:jc w:val="both"/>
        <w:rPr>
          <w:sz w:val="26"/>
          <w:szCs w:val="26"/>
        </w:rPr>
      </w:pPr>
      <w:r w:rsidRPr="000F758A">
        <w:rPr>
          <w:sz w:val="26"/>
          <w:szCs w:val="26"/>
        </w:rPr>
        <w:t xml:space="preserve">- расширение возможностей образовательной среды для детей </w:t>
      </w:r>
      <w:r w:rsidR="00B76D5E">
        <w:rPr>
          <w:sz w:val="26"/>
          <w:szCs w:val="26"/>
        </w:rPr>
        <w:t xml:space="preserve">                                     </w:t>
      </w:r>
      <w:r w:rsidRPr="000F758A">
        <w:rPr>
          <w:sz w:val="26"/>
          <w:szCs w:val="26"/>
        </w:rPr>
        <w:t>с ограниченными возможностями здоровья;</w:t>
      </w:r>
    </w:p>
    <w:p w:rsidR="00D67AFD" w:rsidRPr="000F758A" w:rsidRDefault="00D67AFD" w:rsidP="00D67AFD">
      <w:pPr>
        <w:tabs>
          <w:tab w:val="left" w:pos="426"/>
          <w:tab w:val="num" w:pos="563"/>
          <w:tab w:val="left" w:pos="709"/>
        </w:tabs>
        <w:ind w:firstLine="709"/>
        <w:jc w:val="both"/>
        <w:rPr>
          <w:sz w:val="26"/>
          <w:szCs w:val="26"/>
        </w:rPr>
      </w:pPr>
      <w:r w:rsidRPr="000F758A">
        <w:rPr>
          <w:sz w:val="26"/>
          <w:szCs w:val="26"/>
        </w:rPr>
        <w:t xml:space="preserve">- повышение эффективности воспитания обучающихся через внедрение </w:t>
      </w:r>
      <w:r w:rsidRPr="000F758A">
        <w:rPr>
          <w:sz w:val="26"/>
          <w:szCs w:val="26"/>
          <w:lang w:eastAsia="ar-SA"/>
        </w:rPr>
        <w:t>современных форм, методов и средств воспитательной работы,</w:t>
      </w:r>
      <w:r w:rsidRPr="000F758A">
        <w:rPr>
          <w:sz w:val="26"/>
          <w:szCs w:val="26"/>
        </w:rPr>
        <w:t xml:space="preserve"> </w:t>
      </w:r>
      <w:r w:rsidRPr="000F758A">
        <w:rPr>
          <w:sz w:val="26"/>
          <w:szCs w:val="26"/>
          <w:lang w:eastAsia="ar-SA"/>
        </w:rPr>
        <w:t>развитие материально-технической базы патриотического воспитания в образовательных организациях</w:t>
      </w:r>
      <w:r w:rsidRPr="000F758A">
        <w:rPr>
          <w:sz w:val="26"/>
          <w:szCs w:val="26"/>
        </w:rPr>
        <w:t>;</w:t>
      </w:r>
    </w:p>
    <w:p w:rsidR="00D67AFD" w:rsidRPr="00BE4384" w:rsidRDefault="00D67AFD" w:rsidP="00413411">
      <w:pPr>
        <w:tabs>
          <w:tab w:val="left" w:pos="426"/>
          <w:tab w:val="left" w:pos="1440"/>
        </w:tabs>
        <w:ind w:firstLine="709"/>
        <w:jc w:val="both"/>
        <w:rPr>
          <w:sz w:val="26"/>
          <w:szCs w:val="26"/>
        </w:rPr>
      </w:pPr>
      <w:r w:rsidRPr="000F758A">
        <w:rPr>
          <w:sz w:val="26"/>
          <w:szCs w:val="26"/>
        </w:rPr>
        <w:t xml:space="preserve">- развитие программ дополнительного образования,  реализуемых на базе организаций общего и дополнительного образования в целях </w:t>
      </w:r>
      <w:r w:rsidRPr="000F758A">
        <w:rPr>
          <w:rFonts w:eastAsia="Calibri"/>
          <w:sz w:val="26"/>
          <w:szCs w:val="26"/>
        </w:rPr>
        <w:t>обеспечения равной доступности качественного дополнительного образования для детей Ярославского муниципального района</w:t>
      </w:r>
      <w:r w:rsidR="00022270" w:rsidRPr="000F758A">
        <w:rPr>
          <w:bCs/>
          <w:sz w:val="26"/>
          <w:szCs w:val="26"/>
        </w:rPr>
        <w:t xml:space="preserve">, </w:t>
      </w:r>
      <w:r w:rsidR="00022270" w:rsidRPr="00BE4384">
        <w:rPr>
          <w:bCs/>
          <w:sz w:val="26"/>
          <w:szCs w:val="26"/>
        </w:rPr>
        <w:t xml:space="preserve">в том числе </w:t>
      </w:r>
      <w:r w:rsidR="008A6214" w:rsidRPr="00BE4384">
        <w:rPr>
          <w:bCs/>
          <w:sz w:val="26"/>
          <w:szCs w:val="26"/>
        </w:rPr>
        <w:t>с учетом функционирования</w:t>
      </w:r>
      <w:r w:rsidR="008A6214" w:rsidRPr="00BE4384">
        <w:rPr>
          <w:sz w:val="26"/>
          <w:szCs w:val="26"/>
          <w:lang w:eastAsia="ar-SA"/>
        </w:rPr>
        <w:t xml:space="preserve"> системы </w:t>
      </w:r>
      <w:r w:rsidR="008A6214" w:rsidRPr="00BE4384">
        <w:rPr>
          <w:sz w:val="26"/>
          <w:szCs w:val="26"/>
        </w:rPr>
        <w:t xml:space="preserve">персонифицированного учета и персонифицированного финансирования </w:t>
      </w:r>
      <w:r w:rsidR="008A6214" w:rsidRPr="00BE4384">
        <w:rPr>
          <w:sz w:val="26"/>
          <w:szCs w:val="26"/>
        </w:rPr>
        <w:lastRenderedPageBreak/>
        <w:t>дополнительного образования детей</w:t>
      </w:r>
      <w:r w:rsidR="00022270" w:rsidRPr="00BE4384">
        <w:rPr>
          <w:sz w:val="26"/>
          <w:szCs w:val="26"/>
        </w:rPr>
        <w:t xml:space="preserve">  посредством предоставления детям сертификатов, используемых для обучения по дополнительным общеобразовательным программам, а также</w:t>
      </w:r>
      <w:r w:rsidR="008A6214" w:rsidRPr="00BE4384">
        <w:rPr>
          <w:sz w:val="26"/>
          <w:szCs w:val="26"/>
          <w:lang w:eastAsia="ar-SA"/>
        </w:rPr>
        <w:t xml:space="preserve"> участия в региональных проектах «Современная школа», «Успех каждого ребенка», </w:t>
      </w:r>
      <w:r w:rsidR="008A6214" w:rsidRPr="00BE4384">
        <w:rPr>
          <w:bCs/>
          <w:sz w:val="26"/>
          <w:szCs w:val="26"/>
        </w:rPr>
        <w:t>«Патриотическое воспитание граждан Российской Федерации»</w:t>
      </w:r>
      <w:r w:rsidRPr="00BE4384">
        <w:rPr>
          <w:sz w:val="26"/>
          <w:szCs w:val="26"/>
        </w:rPr>
        <w:t>;</w:t>
      </w:r>
    </w:p>
    <w:p w:rsidR="00D67AFD" w:rsidRPr="000F758A" w:rsidRDefault="00D67AFD" w:rsidP="00D67AFD">
      <w:pPr>
        <w:tabs>
          <w:tab w:val="left" w:pos="426"/>
          <w:tab w:val="num" w:pos="563"/>
          <w:tab w:val="left" w:pos="709"/>
        </w:tabs>
        <w:ind w:firstLine="709"/>
        <w:jc w:val="both"/>
        <w:rPr>
          <w:sz w:val="26"/>
          <w:szCs w:val="26"/>
        </w:rPr>
      </w:pPr>
      <w:r w:rsidRPr="000F758A">
        <w:rPr>
          <w:sz w:val="26"/>
          <w:szCs w:val="26"/>
        </w:rPr>
        <w:t xml:space="preserve">- развитие потенциала педагогических кадров через освоение современных технологий обучения и воспитания, профессиональные конкурсы, стажерские площадки, инновационную деятельность, распространение передовых педагогических практик, привлечение молодых специалистов в образовательные организации, подготовку кадрового резерва управленцев образовательных организаций, внедрения механизмов эффективного контракта; </w:t>
      </w:r>
    </w:p>
    <w:p w:rsidR="00D67AFD" w:rsidRPr="000F758A" w:rsidRDefault="00D67AFD" w:rsidP="00D67AFD">
      <w:pPr>
        <w:tabs>
          <w:tab w:val="left" w:pos="0"/>
          <w:tab w:val="left" w:pos="426"/>
        </w:tabs>
        <w:ind w:firstLine="709"/>
        <w:jc w:val="both"/>
        <w:rPr>
          <w:sz w:val="26"/>
          <w:szCs w:val="26"/>
        </w:rPr>
      </w:pPr>
      <w:r w:rsidRPr="000F758A">
        <w:rPr>
          <w:sz w:val="26"/>
          <w:szCs w:val="26"/>
        </w:rPr>
        <w:t>- 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 Доведение средней заработной платы педагогических работников организаций дополнительного образования до уровня средней заработной платы учителей региона;</w:t>
      </w:r>
    </w:p>
    <w:p w:rsidR="00D67AFD" w:rsidRPr="000F758A" w:rsidRDefault="00D67AFD" w:rsidP="00D67AFD">
      <w:pPr>
        <w:tabs>
          <w:tab w:val="left" w:pos="0"/>
        </w:tabs>
        <w:ind w:firstLine="709"/>
        <w:jc w:val="both"/>
        <w:rPr>
          <w:sz w:val="26"/>
          <w:szCs w:val="26"/>
        </w:rPr>
      </w:pPr>
      <w:r w:rsidRPr="000F758A">
        <w:rPr>
          <w:sz w:val="26"/>
          <w:szCs w:val="26"/>
        </w:rPr>
        <w:t xml:space="preserve">- создание условий для социализации детей-сирот и детей, оставшихся без попечения родителей, через обеспечение устройства детей в семьи. </w:t>
      </w:r>
    </w:p>
    <w:p w:rsidR="00D67AFD" w:rsidRPr="000F758A" w:rsidRDefault="00D67AFD" w:rsidP="00D67AFD">
      <w:pPr>
        <w:tabs>
          <w:tab w:val="left" w:pos="1440"/>
        </w:tabs>
        <w:ind w:firstLine="709"/>
        <w:jc w:val="both"/>
        <w:rPr>
          <w:sz w:val="26"/>
          <w:szCs w:val="26"/>
        </w:rPr>
      </w:pPr>
      <w:r w:rsidRPr="000F758A">
        <w:rPr>
          <w:sz w:val="26"/>
          <w:szCs w:val="26"/>
        </w:rPr>
        <w:t>За счет реализуемых мероприятий к 2022 году предполагается обеспечить достижение следующих результатов:</w:t>
      </w:r>
    </w:p>
    <w:p w:rsidR="00D67AFD" w:rsidRPr="000F758A" w:rsidRDefault="00D67AFD" w:rsidP="00D67AFD">
      <w:pPr>
        <w:tabs>
          <w:tab w:val="left" w:pos="993"/>
        </w:tabs>
        <w:ind w:firstLine="709"/>
        <w:jc w:val="both"/>
        <w:rPr>
          <w:sz w:val="26"/>
          <w:szCs w:val="26"/>
        </w:rPr>
      </w:pPr>
      <w:r w:rsidRPr="000F758A">
        <w:rPr>
          <w:sz w:val="26"/>
          <w:szCs w:val="26"/>
        </w:rPr>
        <w:t xml:space="preserve">- стабильная работа муниципальной системы образования; </w:t>
      </w:r>
    </w:p>
    <w:p w:rsidR="00D67AFD" w:rsidRPr="000F758A" w:rsidRDefault="00D67AFD" w:rsidP="00D67AFD">
      <w:pPr>
        <w:tabs>
          <w:tab w:val="left" w:pos="993"/>
        </w:tabs>
        <w:ind w:firstLine="709"/>
        <w:jc w:val="both"/>
        <w:rPr>
          <w:sz w:val="26"/>
          <w:szCs w:val="26"/>
        </w:rPr>
      </w:pPr>
      <w:r w:rsidRPr="000F758A">
        <w:rPr>
          <w:sz w:val="26"/>
          <w:szCs w:val="26"/>
        </w:rPr>
        <w:t>- соответствие образовательных услуг требованиям государственных образовательных стандартов, а также запросам социума и потребностям личности.</w:t>
      </w:r>
      <w:r w:rsidR="008A6214" w:rsidRPr="000F758A">
        <w:rPr>
          <w:sz w:val="26"/>
          <w:szCs w:val="26"/>
        </w:rPr>
        <w:t>».</w:t>
      </w:r>
    </w:p>
    <w:p w:rsidR="007211BD" w:rsidRPr="000F758A" w:rsidRDefault="007211BD" w:rsidP="007211BD">
      <w:pPr>
        <w:pStyle w:val="ConsPlusNormal"/>
        <w:tabs>
          <w:tab w:val="left" w:pos="0"/>
        </w:tabs>
        <w:ind w:firstLine="0"/>
        <w:jc w:val="both"/>
        <w:rPr>
          <w:rFonts w:ascii="Times New Roman" w:hAnsi="Times New Roman" w:cs="Times New Roman"/>
          <w:bCs/>
          <w:sz w:val="26"/>
          <w:szCs w:val="26"/>
          <w:lang w:eastAsia="en-US"/>
        </w:rPr>
      </w:pPr>
      <w:r w:rsidRPr="000F758A">
        <w:rPr>
          <w:rFonts w:ascii="Times New Roman" w:hAnsi="Times New Roman" w:cs="Times New Roman"/>
          <w:sz w:val="26"/>
          <w:szCs w:val="26"/>
        </w:rPr>
        <w:tab/>
        <w:t xml:space="preserve">4. Абзац шестой раздела </w:t>
      </w:r>
      <w:r w:rsidRPr="000F758A">
        <w:rPr>
          <w:rFonts w:ascii="Times New Roman" w:hAnsi="Times New Roman" w:cs="Times New Roman"/>
          <w:bCs/>
          <w:sz w:val="26"/>
          <w:szCs w:val="26"/>
          <w:lang w:eastAsia="en-US"/>
        </w:rPr>
        <w:t xml:space="preserve">III «Обобщенная характеристика мер правового регулирования в рамках муниципальной программы» изложить в следующей редакции: </w:t>
      </w:r>
    </w:p>
    <w:p w:rsidR="007211BD" w:rsidRPr="000F758A" w:rsidRDefault="007211BD" w:rsidP="007211BD">
      <w:pPr>
        <w:pStyle w:val="af3"/>
        <w:tabs>
          <w:tab w:val="left" w:pos="284"/>
          <w:tab w:val="left" w:pos="709"/>
          <w:tab w:val="left" w:pos="993"/>
        </w:tabs>
        <w:ind w:firstLine="0"/>
        <w:rPr>
          <w:sz w:val="26"/>
          <w:szCs w:val="26"/>
        </w:rPr>
      </w:pPr>
      <w:r w:rsidRPr="000F758A">
        <w:rPr>
          <w:bCs/>
          <w:sz w:val="26"/>
          <w:szCs w:val="26"/>
          <w:lang w:eastAsia="en-US"/>
        </w:rPr>
        <w:tab/>
        <w:t>«</w:t>
      </w:r>
      <w:r w:rsidRPr="000F758A">
        <w:rPr>
          <w:sz w:val="26"/>
          <w:szCs w:val="26"/>
        </w:rPr>
        <w:t>- участие в региональных проектах «Успех каждого ребенка», «Современная школа»,</w:t>
      </w:r>
      <w:r w:rsidRPr="000F758A">
        <w:rPr>
          <w:bCs/>
          <w:color w:val="FF0000"/>
          <w:sz w:val="26"/>
          <w:szCs w:val="26"/>
        </w:rPr>
        <w:t xml:space="preserve"> </w:t>
      </w:r>
      <w:r w:rsidRPr="00BE4384">
        <w:rPr>
          <w:bCs/>
          <w:sz w:val="26"/>
          <w:szCs w:val="26"/>
        </w:rPr>
        <w:t>«Патриотическое воспитание граждан Российской Федерации»</w:t>
      </w:r>
      <w:r w:rsidRPr="000F758A">
        <w:rPr>
          <w:sz w:val="26"/>
          <w:szCs w:val="26"/>
        </w:rPr>
        <w:t xml:space="preserve"> национального проекта «Образование».</w:t>
      </w:r>
    </w:p>
    <w:p w:rsidR="00D30F98" w:rsidRPr="000F758A" w:rsidRDefault="004F59E2" w:rsidP="003A63D1">
      <w:pPr>
        <w:pStyle w:val="ConsPlusNormal"/>
        <w:tabs>
          <w:tab w:val="left" w:pos="709"/>
        </w:tabs>
        <w:ind w:firstLine="426"/>
        <w:jc w:val="both"/>
        <w:rPr>
          <w:rFonts w:ascii="Times New Roman" w:hAnsi="Times New Roman" w:cs="Times New Roman"/>
          <w:bCs/>
          <w:sz w:val="26"/>
          <w:szCs w:val="26"/>
          <w:lang w:eastAsia="en-US"/>
        </w:rPr>
      </w:pPr>
      <w:r w:rsidRPr="000F758A">
        <w:rPr>
          <w:sz w:val="26"/>
          <w:szCs w:val="26"/>
        </w:rPr>
        <w:tab/>
      </w:r>
      <w:r w:rsidRPr="000F758A">
        <w:rPr>
          <w:rFonts w:ascii="Times New Roman" w:hAnsi="Times New Roman" w:cs="Times New Roman"/>
          <w:sz w:val="26"/>
          <w:szCs w:val="26"/>
        </w:rPr>
        <w:t xml:space="preserve">5. В разделе </w:t>
      </w:r>
      <w:r w:rsidRPr="000F758A">
        <w:rPr>
          <w:rFonts w:ascii="Times New Roman" w:hAnsi="Times New Roman" w:cs="Times New Roman"/>
          <w:bCs/>
          <w:sz w:val="26"/>
          <w:szCs w:val="26"/>
          <w:lang w:eastAsia="en-US"/>
        </w:rPr>
        <w:t>V «Цель, задачи и целевые показатели муниципальной программы»</w:t>
      </w:r>
      <w:r w:rsidR="00D30F98" w:rsidRPr="000F758A">
        <w:rPr>
          <w:rFonts w:ascii="Times New Roman" w:hAnsi="Times New Roman" w:cs="Times New Roman"/>
          <w:bCs/>
          <w:sz w:val="26"/>
          <w:szCs w:val="26"/>
          <w:lang w:eastAsia="en-US"/>
        </w:rPr>
        <w:t>:</w:t>
      </w:r>
    </w:p>
    <w:p w:rsidR="003A63D1" w:rsidRPr="000F758A" w:rsidRDefault="0006577B" w:rsidP="0006577B">
      <w:pPr>
        <w:pStyle w:val="ConsPlusNormal"/>
        <w:tabs>
          <w:tab w:val="left" w:pos="709"/>
        </w:tabs>
        <w:ind w:firstLine="426"/>
        <w:jc w:val="both"/>
        <w:rPr>
          <w:rFonts w:ascii="Times New Roman" w:hAnsi="Times New Roman" w:cs="Times New Roman"/>
          <w:color w:val="000000" w:themeColor="text1"/>
          <w:sz w:val="26"/>
          <w:szCs w:val="26"/>
        </w:rPr>
      </w:pPr>
      <w:r w:rsidRPr="000F758A">
        <w:rPr>
          <w:rFonts w:ascii="Times New Roman" w:hAnsi="Times New Roman" w:cs="Times New Roman"/>
          <w:bCs/>
          <w:sz w:val="26"/>
          <w:szCs w:val="26"/>
          <w:lang w:eastAsia="en-US"/>
        </w:rPr>
        <w:t xml:space="preserve">    5.1. П</w:t>
      </w:r>
      <w:r w:rsidR="003A63D1" w:rsidRPr="000F758A">
        <w:rPr>
          <w:rFonts w:ascii="Times New Roman" w:hAnsi="Times New Roman" w:cs="Times New Roman"/>
          <w:bCs/>
          <w:sz w:val="26"/>
          <w:szCs w:val="26"/>
          <w:lang w:eastAsia="en-US"/>
        </w:rPr>
        <w:t xml:space="preserve">ункт 2 «Задачи муниципальной программы» изложить в </w:t>
      </w:r>
      <w:r w:rsidR="003A63D1" w:rsidRPr="000F758A">
        <w:rPr>
          <w:rFonts w:ascii="Times New Roman" w:hAnsi="Times New Roman" w:cs="Times New Roman"/>
          <w:color w:val="000000" w:themeColor="text1"/>
          <w:sz w:val="26"/>
          <w:szCs w:val="26"/>
        </w:rPr>
        <w:t>следующей редакции:</w:t>
      </w:r>
    </w:p>
    <w:p w:rsidR="004F59E2" w:rsidRPr="000F758A" w:rsidRDefault="004F59E2" w:rsidP="007211BD">
      <w:pPr>
        <w:pStyle w:val="af3"/>
        <w:tabs>
          <w:tab w:val="left" w:pos="284"/>
          <w:tab w:val="left" w:pos="709"/>
          <w:tab w:val="left" w:pos="993"/>
        </w:tabs>
        <w:ind w:firstLine="0"/>
        <w:rPr>
          <w:sz w:val="26"/>
          <w:szCs w:val="26"/>
        </w:rPr>
      </w:pPr>
    </w:p>
    <w:p w:rsidR="003A63D1" w:rsidRPr="000F758A" w:rsidRDefault="003A63D1" w:rsidP="003A63D1">
      <w:pPr>
        <w:pStyle w:val="ConsPlusNormal"/>
        <w:tabs>
          <w:tab w:val="left" w:pos="709"/>
        </w:tabs>
        <w:ind w:firstLine="709"/>
        <w:rPr>
          <w:rFonts w:ascii="Times New Roman" w:hAnsi="Times New Roman" w:cs="Times New Roman"/>
          <w:bCs/>
          <w:sz w:val="26"/>
          <w:szCs w:val="26"/>
          <w:lang w:eastAsia="en-US"/>
        </w:rPr>
      </w:pPr>
      <w:r w:rsidRPr="000F758A">
        <w:rPr>
          <w:rFonts w:ascii="Times New Roman" w:hAnsi="Times New Roman" w:cs="Times New Roman"/>
          <w:bCs/>
          <w:sz w:val="26"/>
          <w:szCs w:val="26"/>
          <w:lang w:eastAsia="en-US"/>
        </w:rPr>
        <w:t>«2.Задачи муниципальной программы:</w:t>
      </w:r>
    </w:p>
    <w:p w:rsidR="003A63D1" w:rsidRPr="000F758A" w:rsidRDefault="003A63D1" w:rsidP="003A63D1">
      <w:pPr>
        <w:pStyle w:val="a8"/>
        <w:ind w:left="0" w:firstLine="709"/>
        <w:jc w:val="both"/>
        <w:rPr>
          <w:bCs/>
          <w:sz w:val="26"/>
          <w:szCs w:val="26"/>
        </w:rPr>
      </w:pPr>
      <w:r w:rsidRPr="000F758A">
        <w:rPr>
          <w:bCs/>
          <w:sz w:val="26"/>
          <w:szCs w:val="26"/>
        </w:rPr>
        <w:t>- создание условий  для обеспечения доступного качественного образования обучающихся в соответствии с современными стандартами независимо от места проживания и состояния здоровья  ребенка;</w:t>
      </w:r>
    </w:p>
    <w:p w:rsidR="003A63D1" w:rsidRPr="000F758A" w:rsidRDefault="003A63D1" w:rsidP="003A63D1">
      <w:pPr>
        <w:pStyle w:val="a8"/>
        <w:ind w:left="0" w:firstLine="709"/>
        <w:jc w:val="both"/>
        <w:rPr>
          <w:bCs/>
          <w:sz w:val="26"/>
          <w:szCs w:val="26"/>
        </w:rPr>
      </w:pPr>
      <w:r w:rsidRPr="000F758A">
        <w:rPr>
          <w:bCs/>
          <w:sz w:val="26"/>
          <w:szCs w:val="26"/>
        </w:rPr>
        <w:t xml:space="preserve">- </w:t>
      </w:r>
      <w:r w:rsidRPr="000F758A">
        <w:rPr>
          <w:sz w:val="26"/>
          <w:szCs w:val="26"/>
        </w:rPr>
        <w:t xml:space="preserve">создание условий </w:t>
      </w:r>
      <w:r w:rsidRPr="000F758A">
        <w:rPr>
          <w:bCs/>
          <w:sz w:val="26"/>
          <w:szCs w:val="26"/>
        </w:rPr>
        <w:t xml:space="preserve"> для  р</w:t>
      </w:r>
      <w:r w:rsidRPr="000F758A">
        <w:rPr>
          <w:sz w:val="26"/>
          <w:szCs w:val="26"/>
        </w:rPr>
        <w:t xml:space="preserve">азвития вариативности воспитательных систем </w:t>
      </w:r>
      <w:r w:rsidR="00B76D5E">
        <w:rPr>
          <w:sz w:val="26"/>
          <w:szCs w:val="26"/>
        </w:rPr>
        <w:t xml:space="preserve">                   </w:t>
      </w:r>
      <w:r w:rsidRPr="000F758A">
        <w:rPr>
          <w:sz w:val="26"/>
          <w:szCs w:val="26"/>
        </w:rPr>
        <w:t>и технологий, нацеленных на формирование индивидуальной траектории развития личности ребенка с учетом его потребностей, интересов и способностей</w:t>
      </w:r>
      <w:r w:rsidRPr="000F758A">
        <w:rPr>
          <w:bCs/>
          <w:sz w:val="26"/>
          <w:szCs w:val="26"/>
        </w:rPr>
        <w:t xml:space="preserve">, а также </w:t>
      </w:r>
      <w:r w:rsidRPr="000F758A">
        <w:rPr>
          <w:sz w:val="26"/>
          <w:szCs w:val="26"/>
        </w:rPr>
        <w:t>для самореализации и развития талантов обучающихся</w:t>
      </w:r>
      <w:r w:rsidRPr="000F758A">
        <w:rPr>
          <w:bCs/>
          <w:sz w:val="26"/>
          <w:szCs w:val="26"/>
        </w:rPr>
        <w:t>;</w:t>
      </w:r>
    </w:p>
    <w:p w:rsidR="003A63D1" w:rsidRPr="000F758A" w:rsidRDefault="003A63D1" w:rsidP="003A63D1">
      <w:pPr>
        <w:pStyle w:val="a8"/>
        <w:ind w:left="0" w:firstLine="709"/>
        <w:jc w:val="both"/>
        <w:rPr>
          <w:bCs/>
          <w:sz w:val="26"/>
          <w:szCs w:val="26"/>
        </w:rPr>
      </w:pPr>
      <w:r w:rsidRPr="000F758A">
        <w:rPr>
          <w:bCs/>
          <w:sz w:val="26"/>
          <w:szCs w:val="26"/>
        </w:rPr>
        <w:t>- создание условий для удовлетворения потребностей педагогов в социально-экономической поддержке своей деятельности и реализации своего профессионального потенциала;</w:t>
      </w:r>
    </w:p>
    <w:p w:rsidR="003A63D1" w:rsidRPr="000F758A" w:rsidRDefault="003A63D1" w:rsidP="003A63D1">
      <w:pPr>
        <w:pStyle w:val="a8"/>
        <w:ind w:left="0" w:firstLine="709"/>
        <w:jc w:val="both"/>
        <w:rPr>
          <w:bCs/>
          <w:sz w:val="26"/>
          <w:szCs w:val="26"/>
        </w:rPr>
      </w:pPr>
      <w:r w:rsidRPr="000F758A">
        <w:rPr>
          <w:bCs/>
          <w:sz w:val="26"/>
          <w:szCs w:val="26"/>
        </w:rPr>
        <w:lastRenderedPageBreak/>
        <w:t>- создание условий для повышения сохранности здоровья обучающихся, безопасности и усиления антитеррористической защищенности муниципальных образовательных учреждений;</w:t>
      </w:r>
    </w:p>
    <w:p w:rsidR="003A63D1" w:rsidRPr="000F758A" w:rsidRDefault="003A63D1" w:rsidP="003A63D1">
      <w:pPr>
        <w:pStyle w:val="a8"/>
        <w:ind w:left="0" w:firstLine="709"/>
        <w:jc w:val="both"/>
        <w:rPr>
          <w:bCs/>
          <w:sz w:val="26"/>
          <w:szCs w:val="26"/>
        </w:rPr>
      </w:pPr>
      <w:r w:rsidRPr="000F758A">
        <w:rPr>
          <w:bCs/>
          <w:sz w:val="26"/>
          <w:szCs w:val="26"/>
        </w:rPr>
        <w:t>- создание условий для отдыха и занятости  обучающихся в каникулярное время;</w:t>
      </w:r>
    </w:p>
    <w:p w:rsidR="0006577B" w:rsidRPr="00BE4384" w:rsidRDefault="003A63D1" w:rsidP="0006577B">
      <w:pPr>
        <w:pStyle w:val="a8"/>
        <w:ind w:left="0" w:firstLine="709"/>
        <w:jc w:val="both"/>
        <w:rPr>
          <w:bCs/>
          <w:sz w:val="26"/>
          <w:szCs w:val="26"/>
        </w:rPr>
      </w:pPr>
      <w:r w:rsidRPr="000F758A">
        <w:rPr>
          <w:bCs/>
          <w:sz w:val="26"/>
          <w:szCs w:val="26"/>
        </w:rPr>
        <w:t>- создание условий для функционирования системы персонифицированного</w:t>
      </w:r>
      <w:r w:rsidRPr="000F758A">
        <w:rPr>
          <w:color w:val="FF0000"/>
          <w:sz w:val="26"/>
          <w:szCs w:val="26"/>
        </w:rPr>
        <w:t xml:space="preserve"> </w:t>
      </w:r>
      <w:r w:rsidRPr="00BE4384">
        <w:rPr>
          <w:sz w:val="26"/>
          <w:szCs w:val="26"/>
        </w:rPr>
        <w:t>учета и</w:t>
      </w:r>
      <w:r w:rsidRPr="00BE4384">
        <w:rPr>
          <w:bCs/>
          <w:sz w:val="26"/>
          <w:szCs w:val="26"/>
        </w:rPr>
        <w:t xml:space="preserve"> персонифицированного финансирования, обеспечивающей  свободу выбора образовательных программ дополнительного образования детей, равенство доступа к дополнительному образованию детей, в том числе по </w:t>
      </w:r>
      <w:r w:rsidRPr="00BE4384">
        <w:rPr>
          <w:iCs/>
          <w:sz w:val="26"/>
          <w:szCs w:val="26"/>
        </w:rPr>
        <w:t>дополнительным общеразвивающим программам за счет социального сертификата на получение муниципальной услуги в социальной сфере</w:t>
      </w:r>
      <w:r w:rsidRPr="00BE4384">
        <w:rPr>
          <w:bCs/>
          <w:sz w:val="26"/>
          <w:szCs w:val="26"/>
        </w:rPr>
        <w:t>».</w:t>
      </w:r>
    </w:p>
    <w:p w:rsidR="0006577B" w:rsidRPr="00BE4384" w:rsidRDefault="0006577B" w:rsidP="0006577B">
      <w:pPr>
        <w:pStyle w:val="a8"/>
        <w:ind w:left="0" w:firstLine="709"/>
        <w:jc w:val="both"/>
        <w:rPr>
          <w:bCs/>
          <w:sz w:val="26"/>
          <w:szCs w:val="26"/>
          <w:lang w:eastAsia="en-US"/>
        </w:rPr>
      </w:pPr>
      <w:r w:rsidRPr="00BE4384">
        <w:rPr>
          <w:bCs/>
          <w:sz w:val="26"/>
          <w:szCs w:val="26"/>
        </w:rPr>
        <w:t>5.2. Пункт 3 «</w:t>
      </w:r>
      <w:r w:rsidRPr="00BE4384">
        <w:rPr>
          <w:bCs/>
          <w:sz w:val="26"/>
          <w:szCs w:val="26"/>
          <w:lang w:eastAsia="en-US"/>
        </w:rPr>
        <w:t xml:space="preserve">Целевые показатели муниципальной программы» изложить </w:t>
      </w:r>
      <w:r w:rsidR="00B76D5E" w:rsidRPr="00BE4384">
        <w:rPr>
          <w:bCs/>
          <w:sz w:val="26"/>
          <w:szCs w:val="26"/>
          <w:lang w:eastAsia="en-US"/>
        </w:rPr>
        <w:t xml:space="preserve">                  </w:t>
      </w:r>
      <w:r w:rsidRPr="00BE4384">
        <w:rPr>
          <w:bCs/>
          <w:sz w:val="26"/>
          <w:szCs w:val="26"/>
          <w:lang w:eastAsia="en-US"/>
        </w:rPr>
        <w:t>в следующей редакции:</w:t>
      </w:r>
    </w:p>
    <w:p w:rsidR="002B3D25" w:rsidRPr="000F758A" w:rsidRDefault="002B3D25" w:rsidP="0006577B">
      <w:pPr>
        <w:pStyle w:val="a8"/>
        <w:ind w:left="0" w:firstLine="709"/>
        <w:jc w:val="both"/>
        <w:rPr>
          <w:bCs/>
          <w:sz w:val="26"/>
          <w:szCs w:val="26"/>
        </w:rPr>
      </w:pPr>
    </w:p>
    <w:p w:rsidR="002B3D25" w:rsidRPr="000F758A" w:rsidRDefault="002B3D25" w:rsidP="002B3D25">
      <w:pPr>
        <w:pStyle w:val="ConsPlusNormal"/>
        <w:ind w:left="709" w:firstLine="0"/>
        <w:jc w:val="center"/>
        <w:rPr>
          <w:rFonts w:ascii="Times New Roman" w:hAnsi="Times New Roman" w:cs="Times New Roman"/>
          <w:bCs/>
          <w:sz w:val="26"/>
          <w:szCs w:val="26"/>
          <w:lang w:eastAsia="en-US"/>
        </w:rPr>
      </w:pPr>
      <w:r w:rsidRPr="000F758A">
        <w:rPr>
          <w:rFonts w:ascii="Times New Roman" w:hAnsi="Times New Roman" w:cs="Times New Roman"/>
          <w:bCs/>
          <w:color w:val="000000"/>
          <w:sz w:val="26"/>
          <w:szCs w:val="26"/>
          <w:lang w:eastAsia="en-US"/>
        </w:rPr>
        <w:t>«3</w:t>
      </w:r>
      <w:r w:rsidRPr="000F758A">
        <w:rPr>
          <w:rFonts w:ascii="Times New Roman" w:hAnsi="Times New Roman" w:cs="Times New Roman"/>
          <w:bCs/>
          <w:sz w:val="26"/>
          <w:szCs w:val="26"/>
          <w:lang w:eastAsia="en-US"/>
        </w:rPr>
        <w:t>.Целевые показатели муниципальной программы</w:t>
      </w:r>
    </w:p>
    <w:p w:rsidR="002B3D25" w:rsidRDefault="002B3D25" w:rsidP="002B3D25">
      <w:pPr>
        <w:pStyle w:val="ConsPlusNormal"/>
        <w:ind w:left="709" w:firstLine="0"/>
        <w:jc w:val="center"/>
        <w:rPr>
          <w:b/>
          <w:bCs/>
          <w:sz w:val="24"/>
          <w:szCs w:val="24"/>
        </w:rPr>
      </w:pPr>
    </w:p>
    <w:tbl>
      <w:tblPr>
        <w:tblpPr w:leftFromText="180" w:rightFromText="180" w:vertAnchor="text" w:horzAnchor="margin" w:tblpX="75" w:tblpY="23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42"/>
        <w:gridCol w:w="1418"/>
        <w:gridCol w:w="1417"/>
        <w:gridCol w:w="1276"/>
      </w:tblGrid>
      <w:tr w:rsidR="002B3D25" w:rsidRPr="000F758A" w:rsidTr="00007B36">
        <w:tc>
          <w:tcPr>
            <w:tcW w:w="3085" w:type="dxa"/>
            <w:vMerge w:val="restart"/>
          </w:tcPr>
          <w:p w:rsidR="002B3D25" w:rsidRPr="000F758A" w:rsidRDefault="002B3D25" w:rsidP="00007B36">
            <w:pPr>
              <w:pStyle w:val="ConsPlusNonformat"/>
              <w:widowControl/>
              <w:tabs>
                <w:tab w:val="left" w:pos="426"/>
              </w:tabs>
              <w:jc w:val="center"/>
              <w:rPr>
                <w:rFonts w:ascii="Times New Roman" w:hAnsi="Times New Roman" w:cs="Times New Roman"/>
                <w:lang w:val="en-US"/>
              </w:rPr>
            </w:pPr>
            <w:r w:rsidRPr="000F758A">
              <w:rPr>
                <w:rFonts w:ascii="Times New Roman" w:hAnsi="Times New Roman" w:cs="Times New Roman"/>
              </w:rPr>
              <w:t>Наименование показателя</w:t>
            </w:r>
          </w:p>
        </w:tc>
        <w:tc>
          <w:tcPr>
            <w:tcW w:w="1134" w:type="dxa"/>
            <w:vMerge w:val="restart"/>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Единица</w:t>
            </w:r>
          </w:p>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измерения</w:t>
            </w:r>
          </w:p>
        </w:tc>
        <w:tc>
          <w:tcPr>
            <w:tcW w:w="5245" w:type="dxa"/>
            <w:gridSpan w:val="5"/>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Значение показателя</w:t>
            </w:r>
          </w:p>
        </w:tc>
      </w:tr>
      <w:tr w:rsidR="002B3D25" w:rsidRPr="000F758A" w:rsidTr="00007B36">
        <w:tc>
          <w:tcPr>
            <w:tcW w:w="3085" w:type="dxa"/>
            <w:vMerge/>
          </w:tcPr>
          <w:p w:rsidR="002B3D25" w:rsidRPr="000F758A" w:rsidRDefault="002B3D25" w:rsidP="00007B36">
            <w:pPr>
              <w:pStyle w:val="ConsPlusNonformat"/>
              <w:widowControl/>
              <w:tabs>
                <w:tab w:val="left" w:pos="426"/>
              </w:tabs>
              <w:jc w:val="center"/>
              <w:rPr>
                <w:rFonts w:ascii="Times New Roman" w:hAnsi="Times New Roman" w:cs="Times New Roman"/>
                <w:lang w:val="en-US"/>
              </w:rPr>
            </w:pPr>
          </w:p>
        </w:tc>
        <w:tc>
          <w:tcPr>
            <w:tcW w:w="1134" w:type="dxa"/>
            <w:vMerge/>
          </w:tcPr>
          <w:p w:rsidR="002B3D25" w:rsidRPr="000F758A" w:rsidRDefault="002B3D25" w:rsidP="00007B36">
            <w:pPr>
              <w:pStyle w:val="ConsPlusNonformat"/>
              <w:widowControl/>
              <w:tabs>
                <w:tab w:val="left" w:pos="426"/>
              </w:tabs>
              <w:jc w:val="center"/>
              <w:rPr>
                <w:rFonts w:ascii="Times New Roman" w:hAnsi="Times New Roman" w:cs="Times New Roman"/>
                <w:lang w:val="en-US"/>
              </w:rPr>
            </w:pPr>
          </w:p>
        </w:tc>
        <w:tc>
          <w:tcPr>
            <w:tcW w:w="1134" w:type="dxa"/>
            <w:gridSpan w:val="2"/>
            <w:vMerge w:val="restart"/>
            <w:shd w:val="clear" w:color="auto" w:fill="FFFFFF"/>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Базовое на 01.01.2023</w:t>
            </w:r>
          </w:p>
          <w:p w:rsidR="002B3D25" w:rsidRPr="000F758A" w:rsidRDefault="002B3D25" w:rsidP="00007B36">
            <w:pPr>
              <w:pStyle w:val="ConsPlusNonformat"/>
              <w:tabs>
                <w:tab w:val="left" w:pos="426"/>
              </w:tabs>
              <w:jc w:val="center"/>
              <w:rPr>
                <w:rFonts w:ascii="Times New Roman" w:hAnsi="Times New Roman" w:cs="Times New Roman"/>
              </w:rPr>
            </w:pPr>
          </w:p>
        </w:tc>
        <w:tc>
          <w:tcPr>
            <w:tcW w:w="1418" w:type="dxa"/>
            <w:shd w:val="clear" w:color="auto" w:fill="FFFFFF"/>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 xml:space="preserve">на </w:t>
            </w:r>
          </w:p>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01.01.2024</w:t>
            </w:r>
          </w:p>
        </w:tc>
        <w:tc>
          <w:tcPr>
            <w:tcW w:w="1417" w:type="dxa"/>
            <w:shd w:val="clear" w:color="auto" w:fill="FFFFFF"/>
            <w:vAlign w:val="bottom"/>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 xml:space="preserve">на </w:t>
            </w:r>
          </w:p>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01.01.2025</w:t>
            </w:r>
          </w:p>
        </w:tc>
        <w:tc>
          <w:tcPr>
            <w:tcW w:w="1276" w:type="dxa"/>
            <w:shd w:val="clear" w:color="auto" w:fill="FFFFFF"/>
          </w:tcPr>
          <w:p w:rsidR="002B3D25" w:rsidRPr="000F758A" w:rsidRDefault="002B3D25" w:rsidP="00007B36">
            <w:pPr>
              <w:pStyle w:val="ConsPlusNonformat"/>
              <w:widowControl/>
              <w:tabs>
                <w:tab w:val="left" w:pos="426"/>
              </w:tabs>
              <w:jc w:val="center"/>
              <w:rPr>
                <w:rFonts w:ascii="Times New Roman" w:hAnsi="Times New Roman" w:cs="Times New Roman"/>
                <w:lang w:val="en-US"/>
              </w:rPr>
            </w:pPr>
            <w:r w:rsidRPr="000F758A">
              <w:rPr>
                <w:rFonts w:ascii="Times New Roman" w:hAnsi="Times New Roman" w:cs="Times New Roman"/>
              </w:rPr>
              <w:t>на 01.01.2026</w:t>
            </w:r>
          </w:p>
        </w:tc>
      </w:tr>
      <w:tr w:rsidR="002B3D25" w:rsidRPr="000F758A" w:rsidTr="00007B36">
        <w:tc>
          <w:tcPr>
            <w:tcW w:w="3085" w:type="dxa"/>
            <w:vMerge/>
          </w:tcPr>
          <w:p w:rsidR="002B3D25" w:rsidRPr="000F758A" w:rsidRDefault="002B3D25" w:rsidP="00007B36">
            <w:pPr>
              <w:pStyle w:val="ConsPlusNonformat"/>
              <w:widowControl/>
              <w:tabs>
                <w:tab w:val="left" w:pos="426"/>
              </w:tabs>
              <w:jc w:val="center"/>
              <w:rPr>
                <w:rFonts w:ascii="Times New Roman" w:hAnsi="Times New Roman" w:cs="Times New Roman"/>
              </w:rPr>
            </w:pPr>
          </w:p>
        </w:tc>
        <w:tc>
          <w:tcPr>
            <w:tcW w:w="1134" w:type="dxa"/>
            <w:vMerge/>
          </w:tcPr>
          <w:p w:rsidR="002B3D25" w:rsidRPr="000F758A" w:rsidRDefault="002B3D25" w:rsidP="00007B36">
            <w:pPr>
              <w:pStyle w:val="ConsPlusNonformat"/>
              <w:widowControl/>
              <w:tabs>
                <w:tab w:val="left" w:pos="426"/>
              </w:tabs>
              <w:jc w:val="center"/>
              <w:rPr>
                <w:rFonts w:ascii="Times New Roman" w:hAnsi="Times New Roman" w:cs="Times New Roman"/>
              </w:rPr>
            </w:pPr>
          </w:p>
        </w:tc>
        <w:tc>
          <w:tcPr>
            <w:tcW w:w="1134" w:type="dxa"/>
            <w:gridSpan w:val="2"/>
            <w:vMerge/>
          </w:tcPr>
          <w:p w:rsidR="002B3D25" w:rsidRPr="000F758A" w:rsidRDefault="002B3D25" w:rsidP="00007B36">
            <w:pPr>
              <w:pStyle w:val="ConsPlusNonformat"/>
              <w:widowControl/>
              <w:tabs>
                <w:tab w:val="left" w:pos="426"/>
              </w:tabs>
              <w:jc w:val="center"/>
              <w:rPr>
                <w:rFonts w:ascii="Times New Roman" w:hAnsi="Times New Roman" w:cs="Times New Roman"/>
              </w:rPr>
            </w:pPr>
          </w:p>
        </w:tc>
        <w:tc>
          <w:tcPr>
            <w:tcW w:w="1418" w:type="dxa"/>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плановое</w:t>
            </w:r>
          </w:p>
          <w:p w:rsidR="002B3D25" w:rsidRPr="000F758A" w:rsidRDefault="002B3D25" w:rsidP="00007B36">
            <w:pPr>
              <w:pStyle w:val="ConsPlusNonformat"/>
              <w:widowControl/>
              <w:tabs>
                <w:tab w:val="left" w:pos="426"/>
              </w:tabs>
              <w:jc w:val="center"/>
              <w:rPr>
                <w:rFonts w:ascii="Times New Roman" w:hAnsi="Times New Roman" w:cs="Times New Roman"/>
              </w:rPr>
            </w:pPr>
          </w:p>
        </w:tc>
        <w:tc>
          <w:tcPr>
            <w:tcW w:w="1417" w:type="dxa"/>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плановое</w:t>
            </w:r>
          </w:p>
          <w:p w:rsidR="002B3D25" w:rsidRPr="000F758A" w:rsidRDefault="002B3D25" w:rsidP="00007B36">
            <w:pPr>
              <w:pStyle w:val="ConsPlusNonformat"/>
              <w:widowControl/>
              <w:tabs>
                <w:tab w:val="left" w:pos="426"/>
              </w:tabs>
              <w:jc w:val="center"/>
              <w:rPr>
                <w:rFonts w:ascii="Times New Roman" w:hAnsi="Times New Roman" w:cs="Times New Roman"/>
              </w:rPr>
            </w:pPr>
          </w:p>
        </w:tc>
        <w:tc>
          <w:tcPr>
            <w:tcW w:w="1276" w:type="dxa"/>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плановое</w:t>
            </w:r>
          </w:p>
          <w:p w:rsidR="002B3D25" w:rsidRPr="000F758A" w:rsidRDefault="002B3D25" w:rsidP="00007B36">
            <w:pPr>
              <w:pStyle w:val="ConsPlusNonformat"/>
              <w:widowControl/>
              <w:tabs>
                <w:tab w:val="left" w:pos="426"/>
              </w:tabs>
              <w:jc w:val="center"/>
              <w:rPr>
                <w:rFonts w:ascii="Times New Roman" w:hAnsi="Times New Roman" w:cs="Times New Roman"/>
              </w:rPr>
            </w:pPr>
          </w:p>
        </w:tc>
      </w:tr>
      <w:tr w:rsidR="002B3D25" w:rsidRPr="000F758A" w:rsidTr="00007B36">
        <w:tc>
          <w:tcPr>
            <w:tcW w:w="9464" w:type="dxa"/>
            <w:gridSpan w:val="7"/>
          </w:tcPr>
          <w:p w:rsidR="002B3D25" w:rsidRPr="000F758A" w:rsidRDefault="002B3D25" w:rsidP="00007B36">
            <w:pPr>
              <w:jc w:val="center"/>
              <w:rPr>
                <w:b/>
                <w:bCs/>
                <w:sz w:val="20"/>
                <w:szCs w:val="20"/>
              </w:rPr>
            </w:pPr>
            <w:r w:rsidRPr="000F758A">
              <w:rPr>
                <w:b/>
                <w:sz w:val="20"/>
                <w:szCs w:val="20"/>
              </w:rPr>
              <w:t>Муниципальная программа «</w:t>
            </w:r>
            <w:r w:rsidRPr="000F758A">
              <w:rPr>
                <w:b/>
                <w:bCs/>
                <w:sz w:val="20"/>
                <w:szCs w:val="20"/>
              </w:rPr>
              <w:t xml:space="preserve">Развитие образования </w:t>
            </w:r>
          </w:p>
          <w:p w:rsidR="002B3D25" w:rsidRPr="000F758A" w:rsidRDefault="002B3D25" w:rsidP="00007B36">
            <w:pPr>
              <w:jc w:val="center"/>
              <w:rPr>
                <w:b/>
                <w:sz w:val="20"/>
                <w:szCs w:val="20"/>
              </w:rPr>
            </w:pPr>
            <w:r w:rsidRPr="000F758A">
              <w:rPr>
                <w:b/>
                <w:bCs/>
                <w:sz w:val="20"/>
                <w:szCs w:val="20"/>
              </w:rPr>
              <w:t>в Ярославском муниципальном районе на 2023-2025 годы»</w:t>
            </w:r>
          </w:p>
        </w:tc>
      </w:tr>
      <w:tr w:rsidR="002B3D25" w:rsidRPr="000F758A" w:rsidTr="00007B36">
        <w:tc>
          <w:tcPr>
            <w:tcW w:w="3085" w:type="dxa"/>
          </w:tcPr>
          <w:p w:rsidR="002B3D25" w:rsidRPr="000F758A" w:rsidRDefault="002B3D25" w:rsidP="00007B36">
            <w:pPr>
              <w:rPr>
                <w:sz w:val="20"/>
                <w:szCs w:val="20"/>
              </w:rPr>
            </w:pPr>
            <w:r w:rsidRPr="000F758A">
              <w:rPr>
                <w:sz w:val="20"/>
                <w:szCs w:val="20"/>
              </w:rPr>
              <w:t>Количество детей, получающих образовательную услугу      по  общеобразовательным программам начального общего, основного общего, среднего общего образования</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чел.</w:t>
            </w:r>
          </w:p>
        </w:tc>
        <w:tc>
          <w:tcPr>
            <w:tcW w:w="1134" w:type="dxa"/>
            <w:gridSpan w:val="2"/>
            <w:shd w:val="clear" w:color="auto" w:fill="auto"/>
            <w:vAlign w:val="center"/>
          </w:tcPr>
          <w:p w:rsidR="002B3D25" w:rsidRPr="000F758A" w:rsidRDefault="002B3D25" w:rsidP="00007B36">
            <w:pPr>
              <w:jc w:val="center"/>
              <w:rPr>
                <w:sz w:val="20"/>
                <w:szCs w:val="20"/>
              </w:rPr>
            </w:pPr>
            <w:r w:rsidRPr="000F758A">
              <w:rPr>
                <w:sz w:val="20"/>
                <w:szCs w:val="20"/>
              </w:rPr>
              <w:t>6720</w:t>
            </w:r>
          </w:p>
        </w:tc>
        <w:tc>
          <w:tcPr>
            <w:tcW w:w="1418" w:type="dxa"/>
            <w:shd w:val="clear" w:color="auto" w:fill="auto"/>
            <w:vAlign w:val="center"/>
          </w:tcPr>
          <w:p w:rsidR="002B3D25" w:rsidRPr="000F758A" w:rsidRDefault="002B3D25" w:rsidP="00007B36">
            <w:pPr>
              <w:jc w:val="center"/>
              <w:rPr>
                <w:sz w:val="20"/>
                <w:szCs w:val="20"/>
              </w:rPr>
            </w:pPr>
            <w:r w:rsidRPr="000F758A">
              <w:rPr>
                <w:sz w:val="20"/>
                <w:szCs w:val="20"/>
              </w:rPr>
              <w:t>6870</w:t>
            </w:r>
          </w:p>
        </w:tc>
        <w:tc>
          <w:tcPr>
            <w:tcW w:w="1417" w:type="dxa"/>
            <w:shd w:val="clear" w:color="auto" w:fill="auto"/>
            <w:vAlign w:val="center"/>
          </w:tcPr>
          <w:p w:rsidR="002B3D25" w:rsidRPr="000F758A" w:rsidRDefault="002B3D25" w:rsidP="00007B36">
            <w:pPr>
              <w:jc w:val="center"/>
              <w:rPr>
                <w:sz w:val="20"/>
                <w:szCs w:val="20"/>
              </w:rPr>
            </w:pPr>
            <w:r w:rsidRPr="000F758A">
              <w:rPr>
                <w:sz w:val="20"/>
                <w:szCs w:val="20"/>
              </w:rPr>
              <w:t>7020</w:t>
            </w:r>
          </w:p>
        </w:tc>
        <w:tc>
          <w:tcPr>
            <w:tcW w:w="1276" w:type="dxa"/>
            <w:shd w:val="clear" w:color="auto" w:fill="auto"/>
            <w:vAlign w:val="center"/>
          </w:tcPr>
          <w:p w:rsidR="002B3D25" w:rsidRPr="000F758A" w:rsidRDefault="002B3D25" w:rsidP="00007B36">
            <w:pPr>
              <w:jc w:val="center"/>
              <w:rPr>
                <w:sz w:val="20"/>
                <w:szCs w:val="20"/>
              </w:rPr>
            </w:pPr>
            <w:r w:rsidRPr="000F758A">
              <w:rPr>
                <w:sz w:val="20"/>
                <w:szCs w:val="20"/>
              </w:rPr>
              <w:t>7050</w:t>
            </w:r>
          </w:p>
        </w:tc>
      </w:tr>
      <w:tr w:rsidR="002B3D25" w:rsidRPr="000F758A" w:rsidTr="00007B36">
        <w:tc>
          <w:tcPr>
            <w:tcW w:w="3085" w:type="dxa"/>
          </w:tcPr>
          <w:p w:rsidR="002B3D25" w:rsidRPr="000F758A" w:rsidRDefault="002B3D25" w:rsidP="00007B36">
            <w:pPr>
              <w:pStyle w:val="ConsPlusNonformat"/>
              <w:widowControl/>
              <w:tabs>
                <w:tab w:val="left" w:pos="426"/>
              </w:tabs>
              <w:rPr>
                <w:rFonts w:ascii="Times New Roman" w:hAnsi="Times New Roman" w:cs="Times New Roman"/>
              </w:rPr>
            </w:pPr>
            <w:r w:rsidRPr="000F758A">
              <w:rPr>
                <w:rFonts w:ascii="Times New Roman" w:hAnsi="Times New Roman" w:cs="Times New Roman"/>
              </w:rPr>
              <w:t>Доступность дошкольного образования для детей                   в возрасте от 3 до 7 лет</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w:t>
            </w:r>
          </w:p>
        </w:tc>
        <w:tc>
          <w:tcPr>
            <w:tcW w:w="1134" w:type="dxa"/>
            <w:gridSpan w:val="2"/>
            <w:shd w:val="clear" w:color="auto" w:fill="auto"/>
            <w:vAlign w:val="center"/>
          </w:tcPr>
          <w:p w:rsidR="002B3D25" w:rsidRPr="000F758A" w:rsidRDefault="002B3D25" w:rsidP="00007B36">
            <w:pPr>
              <w:jc w:val="center"/>
              <w:rPr>
                <w:sz w:val="20"/>
                <w:szCs w:val="20"/>
              </w:rPr>
            </w:pPr>
            <w:r w:rsidRPr="000F758A">
              <w:rPr>
                <w:sz w:val="20"/>
                <w:szCs w:val="20"/>
              </w:rPr>
              <w:t>100</w:t>
            </w:r>
          </w:p>
        </w:tc>
        <w:tc>
          <w:tcPr>
            <w:tcW w:w="1418" w:type="dxa"/>
            <w:shd w:val="clear" w:color="auto" w:fill="auto"/>
            <w:vAlign w:val="center"/>
          </w:tcPr>
          <w:p w:rsidR="002B3D25" w:rsidRPr="000F758A" w:rsidRDefault="002B3D25" w:rsidP="00007B36">
            <w:pPr>
              <w:jc w:val="center"/>
              <w:rPr>
                <w:sz w:val="20"/>
                <w:szCs w:val="20"/>
              </w:rPr>
            </w:pPr>
            <w:r w:rsidRPr="000F758A">
              <w:rPr>
                <w:sz w:val="20"/>
                <w:szCs w:val="20"/>
              </w:rPr>
              <w:t>100</w:t>
            </w:r>
          </w:p>
        </w:tc>
        <w:tc>
          <w:tcPr>
            <w:tcW w:w="1417" w:type="dxa"/>
            <w:shd w:val="clear" w:color="auto" w:fill="auto"/>
            <w:vAlign w:val="center"/>
          </w:tcPr>
          <w:p w:rsidR="002B3D25" w:rsidRPr="000F758A" w:rsidRDefault="002B3D25" w:rsidP="00007B36">
            <w:pPr>
              <w:jc w:val="center"/>
              <w:rPr>
                <w:sz w:val="20"/>
                <w:szCs w:val="20"/>
              </w:rPr>
            </w:pPr>
            <w:r w:rsidRPr="000F758A">
              <w:rPr>
                <w:sz w:val="20"/>
                <w:szCs w:val="20"/>
              </w:rPr>
              <w:t>100</w:t>
            </w:r>
          </w:p>
        </w:tc>
        <w:tc>
          <w:tcPr>
            <w:tcW w:w="1276" w:type="dxa"/>
            <w:shd w:val="clear" w:color="auto" w:fill="auto"/>
            <w:vAlign w:val="center"/>
          </w:tcPr>
          <w:p w:rsidR="002B3D25" w:rsidRPr="000F758A" w:rsidRDefault="002B3D25" w:rsidP="00007B36">
            <w:pPr>
              <w:jc w:val="center"/>
              <w:rPr>
                <w:sz w:val="20"/>
                <w:szCs w:val="20"/>
              </w:rPr>
            </w:pPr>
            <w:r w:rsidRPr="000F758A">
              <w:rPr>
                <w:sz w:val="20"/>
                <w:szCs w:val="20"/>
              </w:rPr>
              <w:t>100</w:t>
            </w:r>
          </w:p>
        </w:tc>
      </w:tr>
      <w:tr w:rsidR="002B3D25" w:rsidRPr="000F758A" w:rsidTr="002B054C">
        <w:tc>
          <w:tcPr>
            <w:tcW w:w="3085" w:type="dxa"/>
            <w:shd w:val="clear" w:color="auto" w:fill="auto"/>
          </w:tcPr>
          <w:p w:rsidR="002B3D25" w:rsidRPr="00BE4384" w:rsidRDefault="002B3D25" w:rsidP="008669E4">
            <w:pPr>
              <w:pStyle w:val="ConsPlusNonformat"/>
              <w:widowControl/>
              <w:tabs>
                <w:tab w:val="left" w:pos="426"/>
              </w:tabs>
              <w:rPr>
                <w:rFonts w:ascii="Times New Roman" w:hAnsi="Times New Roman" w:cs="Times New Roman"/>
              </w:rPr>
            </w:pPr>
            <w:r w:rsidRPr="00BE4384">
              <w:rPr>
                <w:rFonts w:ascii="Times New Roman" w:hAnsi="Times New Roman" w:cs="Times New Roma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в возрасте 5 – 18 лет,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w:t>
            </w:r>
            <w:r w:rsidR="0008279F" w:rsidRPr="00BE4384">
              <w:rPr>
                <w:rFonts w:ascii="Times New Roman" w:hAnsi="Times New Roman" w:cs="Times New Roman"/>
              </w:rPr>
              <w:t>, «детская  хоровая школа», «детская художественная школа2, « детская хореографическая школа», «детская театральная школа», «детская цирковая школа», «детская школа художественных ремесел»</w:t>
            </w:r>
            <w:r w:rsidR="008669E4" w:rsidRPr="00BE4384">
              <w:rPr>
                <w:rFonts w:ascii="Times New Roman" w:hAnsi="Times New Roman" w:cs="Times New Roman"/>
              </w:rPr>
              <w:t>)</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w:t>
            </w:r>
          </w:p>
        </w:tc>
        <w:tc>
          <w:tcPr>
            <w:tcW w:w="1134" w:type="dxa"/>
            <w:gridSpan w:val="2"/>
            <w:vAlign w:val="center"/>
          </w:tcPr>
          <w:p w:rsidR="002B3D25" w:rsidRPr="000F758A" w:rsidRDefault="002B3D25" w:rsidP="00007B36">
            <w:pPr>
              <w:jc w:val="center"/>
              <w:rPr>
                <w:sz w:val="20"/>
                <w:szCs w:val="20"/>
              </w:rPr>
            </w:pPr>
            <w:r w:rsidRPr="000F758A">
              <w:rPr>
                <w:sz w:val="20"/>
                <w:szCs w:val="20"/>
              </w:rPr>
              <w:t>76</w:t>
            </w:r>
          </w:p>
        </w:tc>
        <w:tc>
          <w:tcPr>
            <w:tcW w:w="1418" w:type="dxa"/>
            <w:vAlign w:val="center"/>
          </w:tcPr>
          <w:p w:rsidR="002B3D25" w:rsidRPr="000F758A" w:rsidRDefault="002B3D25" w:rsidP="00007B36">
            <w:pPr>
              <w:jc w:val="center"/>
              <w:rPr>
                <w:sz w:val="20"/>
                <w:szCs w:val="20"/>
              </w:rPr>
            </w:pPr>
            <w:r w:rsidRPr="000F758A">
              <w:rPr>
                <w:sz w:val="20"/>
                <w:szCs w:val="20"/>
              </w:rPr>
              <w:t>77</w:t>
            </w:r>
          </w:p>
        </w:tc>
        <w:tc>
          <w:tcPr>
            <w:tcW w:w="1417" w:type="dxa"/>
            <w:vAlign w:val="center"/>
          </w:tcPr>
          <w:p w:rsidR="002B3D25" w:rsidRPr="000F758A" w:rsidRDefault="002B3D25" w:rsidP="00007B36">
            <w:pPr>
              <w:jc w:val="center"/>
              <w:rPr>
                <w:sz w:val="20"/>
                <w:szCs w:val="20"/>
              </w:rPr>
            </w:pPr>
            <w:r w:rsidRPr="000F758A">
              <w:rPr>
                <w:sz w:val="20"/>
                <w:szCs w:val="20"/>
              </w:rPr>
              <w:t>79</w:t>
            </w:r>
          </w:p>
        </w:tc>
        <w:tc>
          <w:tcPr>
            <w:tcW w:w="1276" w:type="dxa"/>
            <w:vAlign w:val="center"/>
          </w:tcPr>
          <w:p w:rsidR="002B3D25" w:rsidRPr="000F758A" w:rsidRDefault="002B3D25" w:rsidP="00007B36">
            <w:pPr>
              <w:jc w:val="center"/>
              <w:rPr>
                <w:sz w:val="20"/>
                <w:szCs w:val="20"/>
              </w:rPr>
            </w:pPr>
            <w:r w:rsidRPr="000F758A">
              <w:rPr>
                <w:sz w:val="20"/>
                <w:szCs w:val="20"/>
              </w:rPr>
              <w:t>80</w:t>
            </w:r>
          </w:p>
        </w:tc>
      </w:tr>
      <w:tr w:rsidR="002B3D25" w:rsidRPr="000F758A" w:rsidTr="002B054C">
        <w:tc>
          <w:tcPr>
            <w:tcW w:w="3085" w:type="dxa"/>
            <w:shd w:val="clear" w:color="auto" w:fill="auto"/>
          </w:tcPr>
          <w:p w:rsidR="002B3D25" w:rsidRPr="00BE4384" w:rsidRDefault="002B3D25" w:rsidP="002B054C">
            <w:pPr>
              <w:pStyle w:val="ConsPlusNonformat"/>
              <w:widowControl/>
              <w:tabs>
                <w:tab w:val="left" w:pos="426"/>
              </w:tabs>
              <w:rPr>
                <w:rFonts w:ascii="Times New Roman" w:hAnsi="Times New Roman" w:cs="Times New Roman"/>
              </w:rPr>
            </w:pPr>
            <w:r w:rsidRPr="00BE4384">
              <w:rPr>
                <w:rFonts w:ascii="Times New Roman" w:hAnsi="Times New Roman" w:cs="Times New Roman"/>
              </w:rPr>
              <w:t>Доля детей в в</w:t>
            </w:r>
            <w:r w:rsidR="002B054C" w:rsidRPr="00BE4384">
              <w:rPr>
                <w:rFonts w:ascii="Times New Roman" w:hAnsi="Times New Roman" w:cs="Times New Roman"/>
              </w:rPr>
              <w:t xml:space="preserve">озрасте от 5 до 18 лет, </w:t>
            </w:r>
            <w:r w:rsidR="002B054C" w:rsidRPr="00BE4384">
              <w:rPr>
                <w:rFonts w:ascii="Times New Roman" w:hAnsi="Times New Roman" w:cs="Times New Roman"/>
                <w:iCs/>
              </w:rPr>
              <w:t xml:space="preserve"> обучающихся по </w:t>
            </w:r>
            <w:r w:rsidR="002B054C" w:rsidRPr="00BE4384">
              <w:rPr>
                <w:rFonts w:ascii="Times New Roman" w:hAnsi="Times New Roman" w:cs="Times New Roman"/>
                <w:iCs/>
              </w:rPr>
              <w:lastRenderedPageBreak/>
              <w:t>дополнительным общеразвивающим программам за счет социального сертификата на получение муниципальной услуги в социальной сфере</w:t>
            </w:r>
            <w:r w:rsidR="002B054C" w:rsidRPr="00BE4384">
              <w:rPr>
                <w:rFonts w:ascii="Times New Roman" w:hAnsi="Times New Roman" w:cs="Times New Roman"/>
              </w:rPr>
              <w:t xml:space="preserve"> </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lastRenderedPageBreak/>
              <w:t>%</w:t>
            </w:r>
          </w:p>
        </w:tc>
        <w:tc>
          <w:tcPr>
            <w:tcW w:w="1134" w:type="dxa"/>
            <w:gridSpan w:val="2"/>
            <w:vAlign w:val="center"/>
          </w:tcPr>
          <w:p w:rsidR="002B3D25" w:rsidRPr="000F758A" w:rsidRDefault="002B3D25" w:rsidP="00007B36">
            <w:pPr>
              <w:jc w:val="center"/>
              <w:rPr>
                <w:sz w:val="20"/>
                <w:szCs w:val="20"/>
              </w:rPr>
            </w:pPr>
            <w:r w:rsidRPr="000F758A">
              <w:rPr>
                <w:sz w:val="20"/>
                <w:szCs w:val="20"/>
              </w:rPr>
              <w:t>10</w:t>
            </w:r>
          </w:p>
        </w:tc>
        <w:tc>
          <w:tcPr>
            <w:tcW w:w="1418" w:type="dxa"/>
            <w:vAlign w:val="center"/>
          </w:tcPr>
          <w:p w:rsidR="002B3D25" w:rsidRPr="000F758A" w:rsidRDefault="002B3D25" w:rsidP="00007B36">
            <w:pPr>
              <w:jc w:val="center"/>
              <w:rPr>
                <w:sz w:val="20"/>
                <w:szCs w:val="20"/>
              </w:rPr>
            </w:pPr>
            <w:r w:rsidRPr="000F758A">
              <w:rPr>
                <w:sz w:val="20"/>
                <w:szCs w:val="20"/>
              </w:rPr>
              <w:t>10</w:t>
            </w:r>
          </w:p>
        </w:tc>
        <w:tc>
          <w:tcPr>
            <w:tcW w:w="1417" w:type="dxa"/>
            <w:vAlign w:val="center"/>
          </w:tcPr>
          <w:p w:rsidR="002B3D25" w:rsidRPr="000F758A" w:rsidRDefault="002B3D25" w:rsidP="00007B36">
            <w:pPr>
              <w:jc w:val="center"/>
              <w:rPr>
                <w:sz w:val="20"/>
                <w:szCs w:val="20"/>
              </w:rPr>
            </w:pPr>
            <w:r w:rsidRPr="000F758A">
              <w:rPr>
                <w:sz w:val="20"/>
                <w:szCs w:val="20"/>
              </w:rPr>
              <w:t>10</w:t>
            </w:r>
          </w:p>
        </w:tc>
        <w:tc>
          <w:tcPr>
            <w:tcW w:w="1276" w:type="dxa"/>
            <w:vAlign w:val="center"/>
          </w:tcPr>
          <w:p w:rsidR="002B3D25" w:rsidRPr="000F758A" w:rsidRDefault="002B3D25" w:rsidP="00007B36">
            <w:pPr>
              <w:jc w:val="center"/>
              <w:rPr>
                <w:sz w:val="20"/>
                <w:szCs w:val="20"/>
              </w:rPr>
            </w:pPr>
            <w:r w:rsidRPr="000F758A">
              <w:rPr>
                <w:sz w:val="20"/>
                <w:szCs w:val="20"/>
              </w:rPr>
              <w:t>10</w:t>
            </w:r>
          </w:p>
        </w:tc>
      </w:tr>
      <w:tr w:rsidR="002B3D25" w:rsidRPr="000F758A" w:rsidTr="00007B36">
        <w:tc>
          <w:tcPr>
            <w:tcW w:w="9464" w:type="dxa"/>
            <w:gridSpan w:val="7"/>
            <w:shd w:val="clear" w:color="auto" w:fill="auto"/>
          </w:tcPr>
          <w:p w:rsidR="002B3D25" w:rsidRPr="000F758A" w:rsidRDefault="002B3D25" w:rsidP="00007B36">
            <w:pPr>
              <w:ind w:left="142"/>
              <w:jc w:val="center"/>
              <w:rPr>
                <w:b/>
                <w:bCs/>
                <w:i/>
                <w:sz w:val="20"/>
                <w:szCs w:val="20"/>
              </w:rPr>
            </w:pPr>
            <w:r w:rsidRPr="000F758A">
              <w:rPr>
                <w:b/>
                <w:bCs/>
                <w:i/>
                <w:sz w:val="20"/>
                <w:szCs w:val="20"/>
              </w:rPr>
              <w:lastRenderedPageBreak/>
              <w:t>Ведомственная целевая программа по отрасли «Образование» на 2023-2025 годы</w:t>
            </w:r>
          </w:p>
        </w:tc>
      </w:tr>
      <w:tr w:rsidR="002B3D25" w:rsidRPr="000F758A" w:rsidTr="00007B36">
        <w:tc>
          <w:tcPr>
            <w:tcW w:w="3085" w:type="dxa"/>
          </w:tcPr>
          <w:p w:rsidR="002B3D25" w:rsidRPr="000F758A" w:rsidRDefault="002B3D25" w:rsidP="00007B36">
            <w:pPr>
              <w:pStyle w:val="ConsPlusNonformat"/>
              <w:widowControl/>
              <w:tabs>
                <w:tab w:val="left" w:pos="426"/>
              </w:tabs>
              <w:rPr>
                <w:rFonts w:ascii="Times New Roman" w:hAnsi="Times New Roman" w:cs="Times New Roman"/>
              </w:rPr>
            </w:pPr>
            <w:r w:rsidRPr="000F758A">
              <w:rPr>
                <w:rFonts w:ascii="Times New Roman" w:hAnsi="Times New Roman" w:cs="Times New Roman"/>
              </w:rPr>
              <w:t>Доля организаций, имеющих лицензию                       на ведение образовательной деятельности и свидетельство о государственной аккредитации (общеобразовательные организации)</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vAlign w:val="center"/>
          </w:tcPr>
          <w:p w:rsidR="002B3D25" w:rsidRPr="000F758A" w:rsidRDefault="002B3D25" w:rsidP="00007B36">
            <w:pPr>
              <w:jc w:val="center"/>
              <w:rPr>
                <w:sz w:val="20"/>
                <w:szCs w:val="20"/>
              </w:rPr>
            </w:pPr>
            <w:r w:rsidRPr="000F758A">
              <w:rPr>
                <w:sz w:val="20"/>
                <w:szCs w:val="20"/>
              </w:rPr>
              <w:t>100</w:t>
            </w:r>
          </w:p>
        </w:tc>
        <w:tc>
          <w:tcPr>
            <w:tcW w:w="1560" w:type="dxa"/>
            <w:gridSpan w:val="2"/>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100</w:t>
            </w:r>
          </w:p>
        </w:tc>
        <w:tc>
          <w:tcPr>
            <w:tcW w:w="1417" w:type="dxa"/>
            <w:vAlign w:val="center"/>
          </w:tcPr>
          <w:p w:rsidR="002B3D25" w:rsidRPr="000F758A" w:rsidRDefault="002B3D25" w:rsidP="00007B36">
            <w:pPr>
              <w:jc w:val="center"/>
              <w:rPr>
                <w:sz w:val="20"/>
                <w:szCs w:val="20"/>
              </w:rPr>
            </w:pPr>
            <w:r w:rsidRPr="000F758A">
              <w:rPr>
                <w:sz w:val="20"/>
                <w:szCs w:val="20"/>
              </w:rPr>
              <w:t>100</w:t>
            </w:r>
          </w:p>
        </w:tc>
        <w:tc>
          <w:tcPr>
            <w:tcW w:w="1276" w:type="dxa"/>
            <w:vAlign w:val="center"/>
          </w:tcPr>
          <w:p w:rsidR="002B3D25" w:rsidRPr="000F758A" w:rsidRDefault="002B3D25" w:rsidP="00007B36">
            <w:pPr>
              <w:jc w:val="center"/>
              <w:rPr>
                <w:sz w:val="20"/>
                <w:szCs w:val="20"/>
              </w:rPr>
            </w:pPr>
            <w:r w:rsidRPr="000F758A">
              <w:rPr>
                <w:sz w:val="20"/>
                <w:szCs w:val="20"/>
              </w:rPr>
              <w:t>100</w:t>
            </w:r>
          </w:p>
        </w:tc>
      </w:tr>
      <w:tr w:rsidR="002B3D25" w:rsidRPr="000F758A" w:rsidTr="00007B36">
        <w:trPr>
          <w:trHeight w:val="1121"/>
        </w:trPr>
        <w:tc>
          <w:tcPr>
            <w:tcW w:w="3085" w:type="dxa"/>
          </w:tcPr>
          <w:p w:rsidR="002B3D25" w:rsidRPr="000F758A" w:rsidRDefault="002B3D25" w:rsidP="00007B36">
            <w:pPr>
              <w:rPr>
                <w:sz w:val="20"/>
                <w:szCs w:val="20"/>
              </w:rPr>
            </w:pPr>
            <w:r w:rsidRPr="000F758A">
              <w:rPr>
                <w:sz w:val="20"/>
                <w:szCs w:val="20"/>
              </w:rPr>
              <w:t>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vAlign w:val="center"/>
          </w:tcPr>
          <w:p w:rsidR="002B3D25" w:rsidRPr="000F758A" w:rsidRDefault="002B3D25" w:rsidP="00007B36">
            <w:pPr>
              <w:jc w:val="center"/>
              <w:rPr>
                <w:sz w:val="20"/>
                <w:szCs w:val="20"/>
              </w:rPr>
            </w:pPr>
            <w:r w:rsidRPr="000F758A">
              <w:rPr>
                <w:sz w:val="20"/>
                <w:szCs w:val="20"/>
              </w:rPr>
              <w:t>100</w:t>
            </w:r>
          </w:p>
        </w:tc>
        <w:tc>
          <w:tcPr>
            <w:tcW w:w="1560" w:type="dxa"/>
            <w:gridSpan w:val="2"/>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100</w:t>
            </w:r>
          </w:p>
        </w:tc>
        <w:tc>
          <w:tcPr>
            <w:tcW w:w="1417" w:type="dxa"/>
            <w:vAlign w:val="center"/>
          </w:tcPr>
          <w:p w:rsidR="002B3D25" w:rsidRPr="000F758A" w:rsidRDefault="002B3D25" w:rsidP="00007B36">
            <w:pPr>
              <w:jc w:val="center"/>
              <w:rPr>
                <w:sz w:val="20"/>
                <w:szCs w:val="20"/>
              </w:rPr>
            </w:pPr>
            <w:r w:rsidRPr="000F758A">
              <w:rPr>
                <w:sz w:val="20"/>
                <w:szCs w:val="20"/>
              </w:rPr>
              <w:t>100</w:t>
            </w:r>
          </w:p>
        </w:tc>
        <w:tc>
          <w:tcPr>
            <w:tcW w:w="1276" w:type="dxa"/>
            <w:vAlign w:val="center"/>
          </w:tcPr>
          <w:p w:rsidR="002B3D25" w:rsidRPr="000F758A" w:rsidRDefault="002B3D25" w:rsidP="00007B36">
            <w:pPr>
              <w:jc w:val="center"/>
              <w:rPr>
                <w:sz w:val="20"/>
                <w:szCs w:val="20"/>
              </w:rPr>
            </w:pPr>
            <w:r w:rsidRPr="000F758A">
              <w:rPr>
                <w:sz w:val="20"/>
                <w:szCs w:val="20"/>
              </w:rPr>
              <w:t>100</w:t>
            </w:r>
          </w:p>
        </w:tc>
      </w:tr>
      <w:tr w:rsidR="002B3D25" w:rsidRPr="000F758A" w:rsidTr="00007B36">
        <w:tc>
          <w:tcPr>
            <w:tcW w:w="3085" w:type="dxa"/>
            <w:vAlign w:val="center"/>
          </w:tcPr>
          <w:p w:rsidR="002B3D25" w:rsidRPr="000F758A" w:rsidRDefault="002B3D25" w:rsidP="00007B36">
            <w:pPr>
              <w:rPr>
                <w:sz w:val="20"/>
                <w:szCs w:val="20"/>
              </w:rPr>
            </w:pPr>
            <w:r w:rsidRPr="000F758A">
              <w:rPr>
                <w:sz w:val="20"/>
                <w:szCs w:val="20"/>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1134" w:type="dxa"/>
            <w:vAlign w:val="center"/>
          </w:tcPr>
          <w:p w:rsidR="002B3D25" w:rsidRPr="000F758A" w:rsidRDefault="002B3D25" w:rsidP="00007B36">
            <w:pPr>
              <w:jc w:val="center"/>
              <w:rPr>
                <w:sz w:val="20"/>
                <w:szCs w:val="20"/>
              </w:rPr>
            </w:pPr>
            <w:r w:rsidRPr="000F758A">
              <w:rPr>
                <w:sz w:val="20"/>
                <w:szCs w:val="20"/>
              </w:rPr>
              <w:t>процент</w:t>
            </w:r>
          </w:p>
          <w:p w:rsidR="002B3D25" w:rsidRPr="000F758A" w:rsidRDefault="002B3D25" w:rsidP="00007B36">
            <w:pPr>
              <w:jc w:val="center"/>
              <w:rPr>
                <w:sz w:val="20"/>
                <w:szCs w:val="20"/>
              </w:rPr>
            </w:pPr>
          </w:p>
        </w:tc>
        <w:tc>
          <w:tcPr>
            <w:tcW w:w="992" w:type="dxa"/>
            <w:vAlign w:val="center"/>
          </w:tcPr>
          <w:p w:rsidR="002B3D25" w:rsidRPr="000F758A" w:rsidRDefault="002B3D25" w:rsidP="00007B36">
            <w:pPr>
              <w:jc w:val="center"/>
              <w:rPr>
                <w:sz w:val="20"/>
                <w:szCs w:val="20"/>
              </w:rPr>
            </w:pPr>
            <w:r w:rsidRPr="000F758A">
              <w:rPr>
                <w:sz w:val="20"/>
                <w:szCs w:val="20"/>
              </w:rPr>
              <w:t>2,9</w:t>
            </w:r>
          </w:p>
        </w:tc>
        <w:tc>
          <w:tcPr>
            <w:tcW w:w="1560" w:type="dxa"/>
            <w:gridSpan w:val="2"/>
            <w:vAlign w:val="center"/>
          </w:tcPr>
          <w:p w:rsidR="002B3D25" w:rsidRPr="000F758A" w:rsidRDefault="002B3D25" w:rsidP="00007B36">
            <w:pPr>
              <w:jc w:val="center"/>
              <w:rPr>
                <w:sz w:val="20"/>
                <w:szCs w:val="20"/>
              </w:rPr>
            </w:pPr>
            <w:r w:rsidRPr="000F758A">
              <w:rPr>
                <w:sz w:val="20"/>
                <w:szCs w:val="20"/>
              </w:rPr>
              <w:t>50</w:t>
            </w:r>
          </w:p>
        </w:tc>
        <w:tc>
          <w:tcPr>
            <w:tcW w:w="1417" w:type="dxa"/>
            <w:vAlign w:val="center"/>
          </w:tcPr>
          <w:p w:rsidR="002B3D25" w:rsidRPr="000F758A" w:rsidRDefault="002B3D25" w:rsidP="00007B36">
            <w:pPr>
              <w:jc w:val="center"/>
              <w:rPr>
                <w:sz w:val="20"/>
                <w:szCs w:val="20"/>
              </w:rPr>
            </w:pPr>
            <w:r w:rsidRPr="000F758A">
              <w:rPr>
                <w:sz w:val="20"/>
                <w:szCs w:val="20"/>
              </w:rPr>
              <w:t>50</w:t>
            </w:r>
          </w:p>
        </w:tc>
        <w:tc>
          <w:tcPr>
            <w:tcW w:w="1276" w:type="dxa"/>
            <w:vAlign w:val="center"/>
          </w:tcPr>
          <w:p w:rsidR="002B3D25" w:rsidRPr="000F758A" w:rsidRDefault="002B3D25" w:rsidP="00007B36">
            <w:pPr>
              <w:jc w:val="center"/>
              <w:rPr>
                <w:sz w:val="20"/>
                <w:szCs w:val="20"/>
              </w:rPr>
            </w:pPr>
            <w:r w:rsidRPr="000F758A">
              <w:rPr>
                <w:sz w:val="20"/>
                <w:szCs w:val="20"/>
              </w:rPr>
              <w:t>50</w:t>
            </w:r>
          </w:p>
        </w:tc>
      </w:tr>
      <w:tr w:rsidR="002B3D25" w:rsidRPr="000F758A" w:rsidTr="00007B36">
        <w:tc>
          <w:tcPr>
            <w:tcW w:w="3085" w:type="dxa"/>
            <w:vAlign w:val="center"/>
          </w:tcPr>
          <w:p w:rsidR="002B3D25" w:rsidRPr="000F758A" w:rsidRDefault="002B3D25" w:rsidP="00007B36">
            <w:pPr>
              <w:rPr>
                <w:sz w:val="20"/>
                <w:szCs w:val="20"/>
              </w:rPr>
            </w:pPr>
            <w:r w:rsidRPr="000F758A">
              <w:rPr>
                <w:sz w:val="20"/>
                <w:szCs w:val="20"/>
              </w:rPr>
              <w:t>Доля общеобразовательных организаций, реализующих программы по формированию здорового образа жизни, от общего числа общеобразовательных организаций</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vAlign w:val="center"/>
          </w:tcPr>
          <w:p w:rsidR="002B3D25" w:rsidRPr="000F758A" w:rsidRDefault="002B3D25" w:rsidP="00007B36">
            <w:pPr>
              <w:jc w:val="center"/>
              <w:rPr>
                <w:sz w:val="20"/>
                <w:szCs w:val="20"/>
              </w:rPr>
            </w:pPr>
            <w:r w:rsidRPr="000F758A">
              <w:rPr>
                <w:sz w:val="20"/>
                <w:szCs w:val="20"/>
              </w:rPr>
              <w:t>100</w:t>
            </w:r>
          </w:p>
        </w:tc>
        <w:tc>
          <w:tcPr>
            <w:tcW w:w="1560" w:type="dxa"/>
            <w:gridSpan w:val="2"/>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100</w:t>
            </w:r>
          </w:p>
        </w:tc>
        <w:tc>
          <w:tcPr>
            <w:tcW w:w="1417" w:type="dxa"/>
            <w:vAlign w:val="center"/>
          </w:tcPr>
          <w:p w:rsidR="002B3D25" w:rsidRPr="000F758A" w:rsidRDefault="002B3D25" w:rsidP="00007B36">
            <w:pPr>
              <w:jc w:val="center"/>
              <w:rPr>
                <w:sz w:val="20"/>
                <w:szCs w:val="20"/>
              </w:rPr>
            </w:pPr>
            <w:r w:rsidRPr="000F758A">
              <w:rPr>
                <w:sz w:val="20"/>
                <w:szCs w:val="20"/>
              </w:rPr>
              <w:t>100</w:t>
            </w:r>
          </w:p>
        </w:tc>
        <w:tc>
          <w:tcPr>
            <w:tcW w:w="1276" w:type="dxa"/>
            <w:vAlign w:val="center"/>
          </w:tcPr>
          <w:p w:rsidR="002B3D25" w:rsidRPr="000F758A" w:rsidRDefault="002B3D25" w:rsidP="00007B36">
            <w:pPr>
              <w:jc w:val="center"/>
              <w:rPr>
                <w:sz w:val="20"/>
                <w:szCs w:val="20"/>
              </w:rPr>
            </w:pPr>
            <w:r w:rsidRPr="000F758A">
              <w:rPr>
                <w:sz w:val="20"/>
                <w:szCs w:val="20"/>
              </w:rPr>
              <w:t>100</w:t>
            </w:r>
          </w:p>
        </w:tc>
      </w:tr>
      <w:tr w:rsidR="002B3D25" w:rsidRPr="000F758A" w:rsidTr="00007B36">
        <w:tc>
          <w:tcPr>
            <w:tcW w:w="3085" w:type="dxa"/>
            <w:shd w:val="clear" w:color="auto" w:fill="auto"/>
            <w:vAlign w:val="center"/>
          </w:tcPr>
          <w:p w:rsidR="002B3D25" w:rsidRPr="000F758A" w:rsidRDefault="002B3D25" w:rsidP="00007B36">
            <w:pPr>
              <w:rPr>
                <w:sz w:val="20"/>
                <w:szCs w:val="20"/>
              </w:rPr>
            </w:pPr>
            <w:r w:rsidRPr="000F758A">
              <w:rPr>
                <w:sz w:val="20"/>
                <w:szCs w:val="20"/>
              </w:rPr>
              <w:t>Доля обучающихся по программам начального общего, основного общего, среднего общего образования,  охваченных горячим питанием, в общей численности обучающихся по программам начального общего, основного общего, среднего общего образования</w:t>
            </w:r>
          </w:p>
        </w:tc>
        <w:tc>
          <w:tcPr>
            <w:tcW w:w="1134" w:type="dxa"/>
            <w:shd w:val="clear" w:color="auto" w:fill="auto"/>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shd w:val="clear" w:color="auto" w:fill="auto"/>
            <w:vAlign w:val="center"/>
          </w:tcPr>
          <w:p w:rsidR="002B3D25" w:rsidRPr="000F758A" w:rsidRDefault="002B3D25" w:rsidP="00007B36">
            <w:pPr>
              <w:jc w:val="center"/>
              <w:rPr>
                <w:sz w:val="20"/>
                <w:szCs w:val="20"/>
              </w:rPr>
            </w:pPr>
            <w:r w:rsidRPr="000F758A">
              <w:rPr>
                <w:sz w:val="20"/>
                <w:szCs w:val="20"/>
              </w:rPr>
              <w:t>78,3</w:t>
            </w:r>
          </w:p>
        </w:tc>
        <w:tc>
          <w:tcPr>
            <w:tcW w:w="1560" w:type="dxa"/>
            <w:gridSpan w:val="2"/>
            <w:shd w:val="clear" w:color="auto" w:fill="auto"/>
            <w:vAlign w:val="center"/>
          </w:tcPr>
          <w:p w:rsidR="002B3D25" w:rsidRPr="000F758A" w:rsidRDefault="002B3D25" w:rsidP="00007B36">
            <w:pPr>
              <w:jc w:val="center"/>
              <w:rPr>
                <w:sz w:val="20"/>
                <w:szCs w:val="20"/>
              </w:rPr>
            </w:pPr>
            <w:r w:rsidRPr="000F758A">
              <w:rPr>
                <w:sz w:val="20"/>
                <w:szCs w:val="20"/>
              </w:rPr>
              <w:t>78,3</w:t>
            </w:r>
          </w:p>
        </w:tc>
        <w:tc>
          <w:tcPr>
            <w:tcW w:w="1417" w:type="dxa"/>
            <w:shd w:val="clear" w:color="auto" w:fill="auto"/>
            <w:vAlign w:val="center"/>
          </w:tcPr>
          <w:p w:rsidR="002B3D25" w:rsidRPr="000F758A" w:rsidRDefault="002B3D25" w:rsidP="00007B36">
            <w:pPr>
              <w:jc w:val="center"/>
              <w:rPr>
                <w:sz w:val="20"/>
                <w:szCs w:val="20"/>
              </w:rPr>
            </w:pPr>
            <w:r w:rsidRPr="000F758A">
              <w:rPr>
                <w:sz w:val="20"/>
                <w:szCs w:val="20"/>
              </w:rPr>
              <w:t>80</w:t>
            </w:r>
          </w:p>
        </w:tc>
        <w:tc>
          <w:tcPr>
            <w:tcW w:w="1276" w:type="dxa"/>
            <w:shd w:val="clear" w:color="auto" w:fill="auto"/>
            <w:vAlign w:val="center"/>
          </w:tcPr>
          <w:p w:rsidR="002B3D25" w:rsidRPr="000F758A" w:rsidRDefault="002B3D25" w:rsidP="00007B36">
            <w:pPr>
              <w:jc w:val="center"/>
              <w:rPr>
                <w:sz w:val="20"/>
                <w:szCs w:val="20"/>
              </w:rPr>
            </w:pPr>
            <w:r w:rsidRPr="000F758A">
              <w:rPr>
                <w:sz w:val="20"/>
                <w:szCs w:val="20"/>
              </w:rPr>
              <w:t>82</w:t>
            </w:r>
          </w:p>
        </w:tc>
      </w:tr>
      <w:tr w:rsidR="002B3D25" w:rsidRPr="000F758A" w:rsidTr="00007B36">
        <w:tc>
          <w:tcPr>
            <w:tcW w:w="3085" w:type="dxa"/>
            <w:shd w:val="clear" w:color="auto" w:fill="auto"/>
          </w:tcPr>
          <w:p w:rsidR="002B3D25" w:rsidRPr="000F758A" w:rsidRDefault="002B3D25" w:rsidP="00007B36">
            <w:pPr>
              <w:rPr>
                <w:sz w:val="20"/>
                <w:szCs w:val="20"/>
              </w:rPr>
            </w:pPr>
            <w:r w:rsidRPr="000F758A">
              <w:rPr>
                <w:sz w:val="20"/>
                <w:szCs w:val="20"/>
              </w:rPr>
              <w:t>Количество детей, получивших услугу                     по отдыху и оздоровлению детей в каникулярное время</w:t>
            </w:r>
          </w:p>
        </w:tc>
        <w:tc>
          <w:tcPr>
            <w:tcW w:w="1134" w:type="dxa"/>
            <w:shd w:val="clear" w:color="auto" w:fill="auto"/>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человек</w:t>
            </w:r>
          </w:p>
        </w:tc>
        <w:tc>
          <w:tcPr>
            <w:tcW w:w="992" w:type="dxa"/>
            <w:shd w:val="clear" w:color="auto" w:fill="auto"/>
            <w:vAlign w:val="center"/>
          </w:tcPr>
          <w:p w:rsidR="002B3D25" w:rsidRPr="000F758A" w:rsidRDefault="002B3D25" w:rsidP="00007B36">
            <w:pPr>
              <w:jc w:val="center"/>
              <w:rPr>
                <w:sz w:val="20"/>
                <w:szCs w:val="20"/>
              </w:rPr>
            </w:pPr>
            <w:r w:rsidRPr="000F758A">
              <w:rPr>
                <w:sz w:val="20"/>
                <w:szCs w:val="20"/>
              </w:rPr>
              <w:t>2326</w:t>
            </w:r>
          </w:p>
        </w:tc>
        <w:tc>
          <w:tcPr>
            <w:tcW w:w="1560" w:type="dxa"/>
            <w:gridSpan w:val="2"/>
            <w:shd w:val="clear" w:color="auto" w:fill="auto"/>
            <w:vAlign w:val="center"/>
          </w:tcPr>
          <w:p w:rsidR="002B3D25" w:rsidRPr="000F758A" w:rsidRDefault="002B3D25" w:rsidP="00007B36">
            <w:pPr>
              <w:jc w:val="center"/>
              <w:rPr>
                <w:sz w:val="20"/>
                <w:szCs w:val="20"/>
              </w:rPr>
            </w:pPr>
            <w:r w:rsidRPr="000F758A">
              <w:rPr>
                <w:sz w:val="20"/>
                <w:szCs w:val="20"/>
              </w:rPr>
              <w:t>2346</w:t>
            </w:r>
          </w:p>
        </w:tc>
        <w:tc>
          <w:tcPr>
            <w:tcW w:w="1417" w:type="dxa"/>
            <w:shd w:val="clear" w:color="auto" w:fill="auto"/>
            <w:vAlign w:val="center"/>
          </w:tcPr>
          <w:p w:rsidR="002B3D25" w:rsidRPr="000F758A" w:rsidRDefault="002B3D25" w:rsidP="00007B36">
            <w:pPr>
              <w:jc w:val="center"/>
              <w:rPr>
                <w:sz w:val="20"/>
                <w:szCs w:val="20"/>
              </w:rPr>
            </w:pPr>
            <w:r w:rsidRPr="000F758A">
              <w:rPr>
                <w:sz w:val="20"/>
                <w:szCs w:val="20"/>
              </w:rPr>
              <w:t>2396</w:t>
            </w:r>
          </w:p>
        </w:tc>
        <w:tc>
          <w:tcPr>
            <w:tcW w:w="1276" w:type="dxa"/>
            <w:shd w:val="clear" w:color="auto" w:fill="auto"/>
            <w:vAlign w:val="center"/>
          </w:tcPr>
          <w:p w:rsidR="002B3D25" w:rsidRPr="000F758A" w:rsidRDefault="002B3D25" w:rsidP="00007B36">
            <w:pPr>
              <w:jc w:val="center"/>
              <w:rPr>
                <w:sz w:val="20"/>
                <w:szCs w:val="20"/>
              </w:rPr>
            </w:pPr>
            <w:r w:rsidRPr="000F758A">
              <w:rPr>
                <w:sz w:val="20"/>
                <w:szCs w:val="20"/>
              </w:rPr>
              <w:t>2446</w:t>
            </w:r>
          </w:p>
        </w:tc>
      </w:tr>
      <w:tr w:rsidR="002B3D25" w:rsidRPr="000F758A" w:rsidTr="00007B36">
        <w:tc>
          <w:tcPr>
            <w:tcW w:w="3085" w:type="dxa"/>
            <w:shd w:val="clear" w:color="auto" w:fill="auto"/>
          </w:tcPr>
          <w:p w:rsidR="002B3D25" w:rsidRPr="000F758A" w:rsidRDefault="002B3D25" w:rsidP="00007B36">
            <w:pPr>
              <w:rPr>
                <w:sz w:val="20"/>
                <w:szCs w:val="20"/>
              </w:rPr>
            </w:pPr>
            <w:r w:rsidRPr="000F758A">
              <w:rPr>
                <w:sz w:val="20"/>
                <w:szCs w:val="20"/>
              </w:rPr>
              <w:t xml:space="preserve">Доля обучающихся                  по программам начального общего, основного общего, среднего общего образования, участвующих в олимпиадах, соревнованиях и конкурсах различного уровня, в общей численности обучающихся по программам начального общего, </w:t>
            </w:r>
            <w:r w:rsidRPr="000F758A">
              <w:rPr>
                <w:sz w:val="20"/>
                <w:szCs w:val="20"/>
              </w:rPr>
              <w:lastRenderedPageBreak/>
              <w:t>основного общего, среднего общего образования</w:t>
            </w:r>
          </w:p>
        </w:tc>
        <w:tc>
          <w:tcPr>
            <w:tcW w:w="1134" w:type="dxa"/>
            <w:shd w:val="clear" w:color="auto" w:fill="auto"/>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lastRenderedPageBreak/>
              <w:t>процент</w:t>
            </w:r>
          </w:p>
        </w:tc>
        <w:tc>
          <w:tcPr>
            <w:tcW w:w="992" w:type="dxa"/>
            <w:shd w:val="clear" w:color="auto" w:fill="auto"/>
            <w:vAlign w:val="center"/>
          </w:tcPr>
          <w:p w:rsidR="002B3D25" w:rsidRPr="000F758A" w:rsidRDefault="002B3D25" w:rsidP="00007B36">
            <w:pPr>
              <w:jc w:val="center"/>
              <w:rPr>
                <w:sz w:val="20"/>
                <w:szCs w:val="20"/>
              </w:rPr>
            </w:pPr>
            <w:r w:rsidRPr="000F758A">
              <w:rPr>
                <w:sz w:val="20"/>
                <w:szCs w:val="20"/>
              </w:rPr>
              <w:t>42</w:t>
            </w:r>
          </w:p>
        </w:tc>
        <w:tc>
          <w:tcPr>
            <w:tcW w:w="1560" w:type="dxa"/>
            <w:gridSpan w:val="2"/>
            <w:shd w:val="clear" w:color="auto" w:fill="auto"/>
            <w:vAlign w:val="center"/>
          </w:tcPr>
          <w:p w:rsidR="002B3D25" w:rsidRPr="000F758A" w:rsidRDefault="002B3D25" w:rsidP="00007B36">
            <w:pPr>
              <w:jc w:val="center"/>
              <w:rPr>
                <w:sz w:val="20"/>
                <w:szCs w:val="20"/>
              </w:rPr>
            </w:pPr>
            <w:r w:rsidRPr="000F758A">
              <w:rPr>
                <w:sz w:val="20"/>
                <w:szCs w:val="20"/>
              </w:rPr>
              <w:t>43</w:t>
            </w:r>
          </w:p>
        </w:tc>
        <w:tc>
          <w:tcPr>
            <w:tcW w:w="1417" w:type="dxa"/>
            <w:shd w:val="clear" w:color="auto" w:fill="auto"/>
            <w:vAlign w:val="center"/>
          </w:tcPr>
          <w:p w:rsidR="002B3D25" w:rsidRPr="000F758A" w:rsidRDefault="002B3D25" w:rsidP="00007B36">
            <w:pPr>
              <w:jc w:val="center"/>
              <w:rPr>
                <w:sz w:val="20"/>
                <w:szCs w:val="20"/>
              </w:rPr>
            </w:pPr>
            <w:r w:rsidRPr="000F758A">
              <w:rPr>
                <w:sz w:val="20"/>
                <w:szCs w:val="20"/>
              </w:rPr>
              <w:t>44</w:t>
            </w:r>
          </w:p>
        </w:tc>
        <w:tc>
          <w:tcPr>
            <w:tcW w:w="1276" w:type="dxa"/>
            <w:shd w:val="clear" w:color="auto" w:fill="auto"/>
            <w:vAlign w:val="center"/>
          </w:tcPr>
          <w:p w:rsidR="002B3D25" w:rsidRPr="000F758A" w:rsidRDefault="002B3D25" w:rsidP="00007B36">
            <w:pPr>
              <w:jc w:val="center"/>
              <w:rPr>
                <w:sz w:val="20"/>
                <w:szCs w:val="20"/>
              </w:rPr>
            </w:pPr>
            <w:r w:rsidRPr="000F758A">
              <w:rPr>
                <w:sz w:val="20"/>
                <w:szCs w:val="20"/>
              </w:rPr>
              <w:t>45</w:t>
            </w:r>
          </w:p>
        </w:tc>
      </w:tr>
      <w:tr w:rsidR="002B3D25" w:rsidRPr="000F758A" w:rsidTr="00007B36">
        <w:tc>
          <w:tcPr>
            <w:tcW w:w="3085" w:type="dxa"/>
            <w:shd w:val="clear" w:color="auto" w:fill="auto"/>
          </w:tcPr>
          <w:p w:rsidR="002B3D25" w:rsidRPr="000F758A" w:rsidRDefault="002B3D25" w:rsidP="00007B36">
            <w:pPr>
              <w:rPr>
                <w:sz w:val="20"/>
                <w:szCs w:val="20"/>
              </w:rPr>
            </w:pPr>
            <w:r w:rsidRPr="000F758A">
              <w:rPr>
                <w:sz w:val="20"/>
                <w:szCs w:val="20"/>
              </w:rPr>
              <w:lastRenderedPageBreak/>
              <w:t xml:space="preserve">Доля обучающихся                       по программам начального общего, основного общего, среднего общего образования, участвующих в мероприятиях муниципального уровня         по патриотическому воспитанию, в общей численности обучающихся по программам начального общего, основного общего, среднего общего образования </w:t>
            </w:r>
          </w:p>
        </w:tc>
        <w:tc>
          <w:tcPr>
            <w:tcW w:w="1134" w:type="dxa"/>
            <w:shd w:val="clear" w:color="auto" w:fill="auto"/>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shd w:val="clear" w:color="auto" w:fill="auto"/>
            <w:vAlign w:val="center"/>
          </w:tcPr>
          <w:p w:rsidR="002B3D25" w:rsidRPr="000F758A" w:rsidRDefault="002B3D25" w:rsidP="00007B36">
            <w:pPr>
              <w:jc w:val="center"/>
              <w:rPr>
                <w:sz w:val="20"/>
                <w:szCs w:val="20"/>
              </w:rPr>
            </w:pPr>
            <w:r w:rsidRPr="000F758A">
              <w:rPr>
                <w:sz w:val="20"/>
                <w:szCs w:val="20"/>
              </w:rPr>
              <w:t>44</w:t>
            </w:r>
          </w:p>
        </w:tc>
        <w:tc>
          <w:tcPr>
            <w:tcW w:w="1560" w:type="dxa"/>
            <w:gridSpan w:val="2"/>
            <w:shd w:val="clear" w:color="auto" w:fill="auto"/>
            <w:vAlign w:val="center"/>
          </w:tcPr>
          <w:p w:rsidR="002B3D25" w:rsidRPr="000F758A" w:rsidRDefault="002B3D25" w:rsidP="00007B36">
            <w:pPr>
              <w:jc w:val="center"/>
              <w:rPr>
                <w:sz w:val="20"/>
                <w:szCs w:val="20"/>
              </w:rPr>
            </w:pPr>
            <w:r w:rsidRPr="000F758A">
              <w:rPr>
                <w:sz w:val="20"/>
                <w:szCs w:val="20"/>
              </w:rPr>
              <w:t>70</w:t>
            </w:r>
          </w:p>
        </w:tc>
        <w:tc>
          <w:tcPr>
            <w:tcW w:w="1417" w:type="dxa"/>
            <w:shd w:val="clear" w:color="auto" w:fill="auto"/>
            <w:vAlign w:val="center"/>
          </w:tcPr>
          <w:p w:rsidR="002B3D25" w:rsidRPr="000F758A" w:rsidRDefault="002B3D25" w:rsidP="00007B36">
            <w:pPr>
              <w:jc w:val="center"/>
              <w:rPr>
                <w:sz w:val="20"/>
                <w:szCs w:val="20"/>
              </w:rPr>
            </w:pPr>
            <w:r w:rsidRPr="000F758A">
              <w:rPr>
                <w:sz w:val="20"/>
                <w:szCs w:val="20"/>
              </w:rPr>
              <w:t>72</w:t>
            </w:r>
          </w:p>
        </w:tc>
        <w:tc>
          <w:tcPr>
            <w:tcW w:w="1276" w:type="dxa"/>
            <w:shd w:val="clear" w:color="auto" w:fill="auto"/>
            <w:vAlign w:val="center"/>
          </w:tcPr>
          <w:p w:rsidR="002B3D25" w:rsidRPr="000F758A" w:rsidRDefault="002B3D25" w:rsidP="00007B36">
            <w:pPr>
              <w:jc w:val="center"/>
              <w:rPr>
                <w:sz w:val="20"/>
                <w:szCs w:val="20"/>
              </w:rPr>
            </w:pPr>
            <w:r w:rsidRPr="000F758A">
              <w:rPr>
                <w:sz w:val="20"/>
                <w:szCs w:val="20"/>
              </w:rPr>
              <w:t>75</w:t>
            </w:r>
          </w:p>
        </w:tc>
      </w:tr>
      <w:tr w:rsidR="002B3D25" w:rsidRPr="000F758A" w:rsidTr="00007B36">
        <w:tc>
          <w:tcPr>
            <w:tcW w:w="3085" w:type="dxa"/>
            <w:vAlign w:val="center"/>
          </w:tcPr>
          <w:p w:rsidR="002B3D25" w:rsidRPr="000F758A" w:rsidRDefault="002B3D25" w:rsidP="00007B36">
            <w:pPr>
              <w:rPr>
                <w:sz w:val="20"/>
                <w:szCs w:val="20"/>
              </w:rPr>
            </w:pPr>
            <w:r w:rsidRPr="000F758A">
              <w:rPr>
                <w:sz w:val="20"/>
                <w:szCs w:val="20"/>
              </w:rPr>
              <w:t>Доля образовательных организаций, в которых произведена замена автоматической пожарной сигнализации, в общем числе образовательных организаций.</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shd w:val="clear" w:color="auto" w:fill="FFFFFF"/>
            <w:vAlign w:val="center"/>
          </w:tcPr>
          <w:p w:rsidR="002B3D25" w:rsidRPr="000F758A" w:rsidRDefault="002B3D25" w:rsidP="00007B36">
            <w:pPr>
              <w:jc w:val="center"/>
              <w:rPr>
                <w:sz w:val="20"/>
                <w:szCs w:val="20"/>
              </w:rPr>
            </w:pPr>
            <w:r w:rsidRPr="000F758A">
              <w:rPr>
                <w:sz w:val="20"/>
                <w:szCs w:val="20"/>
              </w:rPr>
              <w:t>73</w:t>
            </w:r>
          </w:p>
        </w:tc>
        <w:tc>
          <w:tcPr>
            <w:tcW w:w="1560" w:type="dxa"/>
            <w:gridSpan w:val="2"/>
            <w:shd w:val="clear" w:color="auto" w:fill="FFFFFF"/>
            <w:vAlign w:val="center"/>
          </w:tcPr>
          <w:p w:rsidR="002B3D25" w:rsidRPr="000F758A" w:rsidRDefault="002B3D25" w:rsidP="00007B36">
            <w:pPr>
              <w:jc w:val="center"/>
              <w:rPr>
                <w:sz w:val="20"/>
                <w:szCs w:val="20"/>
              </w:rPr>
            </w:pPr>
            <w:r w:rsidRPr="000F758A">
              <w:rPr>
                <w:sz w:val="20"/>
                <w:szCs w:val="20"/>
              </w:rPr>
              <w:t>81</w:t>
            </w:r>
          </w:p>
        </w:tc>
        <w:tc>
          <w:tcPr>
            <w:tcW w:w="1417" w:type="dxa"/>
            <w:shd w:val="clear" w:color="auto" w:fill="FFFFFF"/>
            <w:vAlign w:val="center"/>
          </w:tcPr>
          <w:p w:rsidR="002B3D25" w:rsidRPr="000F758A" w:rsidRDefault="002B3D25" w:rsidP="00007B36">
            <w:pPr>
              <w:jc w:val="center"/>
              <w:rPr>
                <w:sz w:val="20"/>
                <w:szCs w:val="20"/>
              </w:rPr>
            </w:pPr>
            <w:r w:rsidRPr="000F758A">
              <w:rPr>
                <w:sz w:val="20"/>
                <w:szCs w:val="20"/>
              </w:rPr>
              <w:t>88</w:t>
            </w:r>
          </w:p>
        </w:tc>
        <w:tc>
          <w:tcPr>
            <w:tcW w:w="1276" w:type="dxa"/>
            <w:shd w:val="clear" w:color="auto" w:fill="FFFFFF"/>
            <w:vAlign w:val="center"/>
          </w:tcPr>
          <w:p w:rsidR="002B3D25" w:rsidRPr="000F758A" w:rsidRDefault="002B3D25" w:rsidP="00007B36">
            <w:pPr>
              <w:jc w:val="center"/>
              <w:rPr>
                <w:sz w:val="20"/>
                <w:szCs w:val="20"/>
              </w:rPr>
            </w:pPr>
            <w:r w:rsidRPr="000F758A">
              <w:rPr>
                <w:sz w:val="20"/>
                <w:szCs w:val="20"/>
              </w:rPr>
              <w:t>96</w:t>
            </w:r>
          </w:p>
        </w:tc>
      </w:tr>
      <w:tr w:rsidR="002B3D25" w:rsidRPr="000F758A" w:rsidTr="00007B36">
        <w:tc>
          <w:tcPr>
            <w:tcW w:w="3085" w:type="dxa"/>
            <w:vAlign w:val="center"/>
          </w:tcPr>
          <w:p w:rsidR="002B3D25" w:rsidRPr="000F758A" w:rsidRDefault="002B3D25" w:rsidP="00007B36">
            <w:pPr>
              <w:rPr>
                <w:sz w:val="20"/>
                <w:szCs w:val="20"/>
              </w:rPr>
            </w:pPr>
            <w:r w:rsidRPr="000F758A">
              <w:rPr>
                <w:sz w:val="20"/>
                <w:szCs w:val="20"/>
              </w:rPr>
              <w:t>Доля педагогических работников образовательных организаций, участвующих в муниципальных мероприятиях (конкурсы, семинары, круглые столы, конференции по реализации федеральных государственных образовательных стандартов (ФГОС))</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shd w:val="clear" w:color="auto" w:fill="auto"/>
            <w:vAlign w:val="center"/>
          </w:tcPr>
          <w:p w:rsidR="002B3D25" w:rsidRPr="000F758A" w:rsidRDefault="002B3D25" w:rsidP="00007B36">
            <w:pPr>
              <w:jc w:val="center"/>
              <w:rPr>
                <w:sz w:val="20"/>
                <w:szCs w:val="20"/>
              </w:rPr>
            </w:pPr>
            <w:r w:rsidRPr="000F758A">
              <w:rPr>
                <w:sz w:val="20"/>
                <w:szCs w:val="20"/>
              </w:rPr>
              <w:t>52,3</w:t>
            </w:r>
          </w:p>
        </w:tc>
        <w:tc>
          <w:tcPr>
            <w:tcW w:w="1560" w:type="dxa"/>
            <w:gridSpan w:val="2"/>
            <w:vAlign w:val="center"/>
          </w:tcPr>
          <w:p w:rsidR="002B3D25" w:rsidRPr="000F758A" w:rsidRDefault="002B3D25" w:rsidP="00007B36">
            <w:pPr>
              <w:jc w:val="center"/>
              <w:rPr>
                <w:sz w:val="20"/>
                <w:szCs w:val="20"/>
              </w:rPr>
            </w:pPr>
            <w:r w:rsidRPr="000F758A">
              <w:rPr>
                <w:sz w:val="20"/>
                <w:szCs w:val="20"/>
              </w:rPr>
              <w:t>52,3</w:t>
            </w:r>
          </w:p>
        </w:tc>
        <w:tc>
          <w:tcPr>
            <w:tcW w:w="1417" w:type="dxa"/>
            <w:vAlign w:val="center"/>
          </w:tcPr>
          <w:p w:rsidR="002B3D25" w:rsidRPr="000F758A" w:rsidRDefault="002B3D25" w:rsidP="00007B36">
            <w:pPr>
              <w:jc w:val="center"/>
              <w:rPr>
                <w:sz w:val="20"/>
                <w:szCs w:val="20"/>
              </w:rPr>
            </w:pPr>
            <w:r w:rsidRPr="000F758A">
              <w:rPr>
                <w:sz w:val="20"/>
                <w:szCs w:val="20"/>
              </w:rPr>
              <w:t>53,3</w:t>
            </w:r>
          </w:p>
        </w:tc>
        <w:tc>
          <w:tcPr>
            <w:tcW w:w="1276" w:type="dxa"/>
            <w:vAlign w:val="center"/>
          </w:tcPr>
          <w:p w:rsidR="002B3D25" w:rsidRPr="000F758A" w:rsidRDefault="002B3D25" w:rsidP="00007B36">
            <w:pPr>
              <w:jc w:val="center"/>
              <w:rPr>
                <w:sz w:val="20"/>
                <w:szCs w:val="20"/>
              </w:rPr>
            </w:pPr>
            <w:r w:rsidRPr="000F758A">
              <w:rPr>
                <w:sz w:val="20"/>
                <w:szCs w:val="20"/>
              </w:rPr>
              <w:t>54,0</w:t>
            </w:r>
          </w:p>
        </w:tc>
      </w:tr>
      <w:tr w:rsidR="002B3D25" w:rsidRPr="000F758A" w:rsidTr="00007B36">
        <w:tc>
          <w:tcPr>
            <w:tcW w:w="3085" w:type="dxa"/>
          </w:tcPr>
          <w:p w:rsidR="002B3D25" w:rsidRPr="000F758A" w:rsidRDefault="002B3D25" w:rsidP="00007B36">
            <w:pPr>
              <w:rPr>
                <w:sz w:val="20"/>
                <w:szCs w:val="20"/>
              </w:rPr>
            </w:pPr>
            <w:r w:rsidRPr="000F758A">
              <w:rPr>
                <w:sz w:val="20"/>
                <w:szCs w:val="20"/>
              </w:rPr>
              <w:t>Доля детей-сирот и детей, оставшихся без попечения родителей, устроенных                    в замещающие семьи</w:t>
            </w:r>
          </w:p>
        </w:tc>
        <w:tc>
          <w:tcPr>
            <w:tcW w:w="1134" w:type="dxa"/>
            <w:vAlign w:val="center"/>
          </w:tcPr>
          <w:p w:rsidR="002B3D25" w:rsidRPr="000F758A" w:rsidRDefault="002B3D25" w:rsidP="00007B36">
            <w:pPr>
              <w:pStyle w:val="ConsPlusNonformat"/>
              <w:widowControl/>
              <w:tabs>
                <w:tab w:val="left" w:pos="426"/>
              </w:tabs>
              <w:jc w:val="center"/>
              <w:rPr>
                <w:rFonts w:ascii="Times New Roman" w:hAnsi="Times New Roman" w:cs="Times New Roman"/>
              </w:rPr>
            </w:pPr>
            <w:r w:rsidRPr="000F758A">
              <w:rPr>
                <w:rFonts w:ascii="Times New Roman" w:hAnsi="Times New Roman" w:cs="Times New Roman"/>
              </w:rPr>
              <w:t>процент</w:t>
            </w:r>
          </w:p>
        </w:tc>
        <w:tc>
          <w:tcPr>
            <w:tcW w:w="992" w:type="dxa"/>
            <w:shd w:val="clear" w:color="auto" w:fill="auto"/>
            <w:vAlign w:val="center"/>
          </w:tcPr>
          <w:p w:rsidR="002B3D25" w:rsidRPr="000F758A" w:rsidRDefault="002B3D25" w:rsidP="00007B36">
            <w:pPr>
              <w:jc w:val="center"/>
              <w:rPr>
                <w:sz w:val="20"/>
                <w:szCs w:val="20"/>
              </w:rPr>
            </w:pPr>
            <w:r w:rsidRPr="000F758A">
              <w:rPr>
                <w:sz w:val="20"/>
                <w:szCs w:val="20"/>
              </w:rPr>
              <w:t>60</w:t>
            </w:r>
          </w:p>
        </w:tc>
        <w:tc>
          <w:tcPr>
            <w:tcW w:w="1560" w:type="dxa"/>
            <w:gridSpan w:val="2"/>
            <w:vAlign w:val="center"/>
          </w:tcPr>
          <w:p w:rsidR="002B3D25" w:rsidRPr="000F758A" w:rsidRDefault="002B3D25" w:rsidP="00007B36">
            <w:pPr>
              <w:jc w:val="center"/>
              <w:rPr>
                <w:sz w:val="20"/>
                <w:szCs w:val="20"/>
              </w:rPr>
            </w:pPr>
            <w:r w:rsidRPr="000F758A">
              <w:rPr>
                <w:sz w:val="20"/>
                <w:szCs w:val="20"/>
              </w:rPr>
              <w:t>83,3</w:t>
            </w:r>
          </w:p>
        </w:tc>
        <w:tc>
          <w:tcPr>
            <w:tcW w:w="1417" w:type="dxa"/>
            <w:vAlign w:val="center"/>
          </w:tcPr>
          <w:p w:rsidR="002B3D25" w:rsidRPr="000F758A" w:rsidRDefault="002B3D25" w:rsidP="00007B36">
            <w:pPr>
              <w:jc w:val="center"/>
              <w:rPr>
                <w:sz w:val="20"/>
                <w:szCs w:val="20"/>
              </w:rPr>
            </w:pPr>
            <w:r w:rsidRPr="000F758A">
              <w:rPr>
                <w:sz w:val="20"/>
                <w:szCs w:val="20"/>
              </w:rPr>
              <w:t>83,3</w:t>
            </w:r>
          </w:p>
        </w:tc>
        <w:tc>
          <w:tcPr>
            <w:tcW w:w="1276" w:type="dxa"/>
            <w:vAlign w:val="center"/>
          </w:tcPr>
          <w:p w:rsidR="002B3D25" w:rsidRPr="000F758A" w:rsidRDefault="002B3D25" w:rsidP="00007B36">
            <w:pPr>
              <w:jc w:val="center"/>
              <w:rPr>
                <w:sz w:val="20"/>
                <w:szCs w:val="20"/>
              </w:rPr>
            </w:pPr>
            <w:r w:rsidRPr="000F758A">
              <w:rPr>
                <w:sz w:val="20"/>
                <w:szCs w:val="20"/>
              </w:rPr>
              <w:t>83,3</w:t>
            </w:r>
          </w:p>
        </w:tc>
      </w:tr>
      <w:tr w:rsidR="002B3D25" w:rsidRPr="000F758A" w:rsidTr="00007B36">
        <w:trPr>
          <w:trHeight w:val="627"/>
        </w:trPr>
        <w:tc>
          <w:tcPr>
            <w:tcW w:w="3085" w:type="dxa"/>
          </w:tcPr>
          <w:p w:rsidR="002B3D25" w:rsidRPr="000F758A" w:rsidRDefault="002B3D25" w:rsidP="00007B36">
            <w:pPr>
              <w:rPr>
                <w:sz w:val="20"/>
                <w:szCs w:val="20"/>
              </w:rPr>
            </w:pPr>
            <w:r w:rsidRPr="000F758A">
              <w:rPr>
                <w:sz w:val="20"/>
                <w:szCs w:val="20"/>
              </w:rPr>
              <w:t>Количество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 (нарастающим итогом)</w:t>
            </w:r>
          </w:p>
        </w:tc>
        <w:tc>
          <w:tcPr>
            <w:tcW w:w="1134" w:type="dxa"/>
            <w:vAlign w:val="center"/>
          </w:tcPr>
          <w:p w:rsidR="002B3D25" w:rsidRPr="000F758A" w:rsidRDefault="002B3D25" w:rsidP="00007B36">
            <w:pPr>
              <w:jc w:val="center"/>
              <w:rPr>
                <w:sz w:val="20"/>
                <w:szCs w:val="20"/>
              </w:rPr>
            </w:pPr>
            <w:r w:rsidRPr="000F758A">
              <w:rPr>
                <w:sz w:val="20"/>
                <w:szCs w:val="20"/>
              </w:rPr>
              <w:t>единиц</w:t>
            </w:r>
          </w:p>
        </w:tc>
        <w:tc>
          <w:tcPr>
            <w:tcW w:w="992" w:type="dxa"/>
            <w:shd w:val="clear" w:color="auto" w:fill="auto"/>
            <w:vAlign w:val="center"/>
          </w:tcPr>
          <w:p w:rsidR="002B3D25" w:rsidRPr="000F758A" w:rsidRDefault="002B3D25" w:rsidP="00007B36">
            <w:pPr>
              <w:jc w:val="center"/>
              <w:rPr>
                <w:sz w:val="20"/>
                <w:szCs w:val="20"/>
              </w:rPr>
            </w:pPr>
            <w:r w:rsidRPr="000F758A">
              <w:rPr>
                <w:sz w:val="20"/>
                <w:szCs w:val="20"/>
              </w:rPr>
              <w:t>26</w:t>
            </w:r>
          </w:p>
        </w:tc>
        <w:tc>
          <w:tcPr>
            <w:tcW w:w="1560" w:type="dxa"/>
            <w:gridSpan w:val="2"/>
            <w:shd w:val="clear" w:color="auto" w:fill="auto"/>
            <w:vAlign w:val="center"/>
          </w:tcPr>
          <w:p w:rsidR="002B3D25" w:rsidRPr="000F758A" w:rsidRDefault="002B3D25" w:rsidP="00007B36">
            <w:pPr>
              <w:jc w:val="center"/>
              <w:rPr>
                <w:sz w:val="20"/>
                <w:szCs w:val="20"/>
              </w:rPr>
            </w:pPr>
            <w:r w:rsidRPr="000F758A">
              <w:rPr>
                <w:sz w:val="20"/>
                <w:szCs w:val="20"/>
              </w:rPr>
              <w:t>26</w:t>
            </w:r>
          </w:p>
        </w:tc>
        <w:tc>
          <w:tcPr>
            <w:tcW w:w="1417" w:type="dxa"/>
            <w:shd w:val="clear" w:color="auto" w:fill="auto"/>
            <w:vAlign w:val="center"/>
          </w:tcPr>
          <w:p w:rsidR="002B3D25" w:rsidRPr="000F758A" w:rsidRDefault="002B3D25" w:rsidP="00007B36">
            <w:pPr>
              <w:jc w:val="center"/>
              <w:rPr>
                <w:sz w:val="20"/>
                <w:szCs w:val="20"/>
              </w:rPr>
            </w:pPr>
            <w:r w:rsidRPr="000F758A">
              <w:rPr>
                <w:sz w:val="20"/>
                <w:szCs w:val="20"/>
              </w:rPr>
              <w:t>26</w:t>
            </w:r>
          </w:p>
        </w:tc>
        <w:tc>
          <w:tcPr>
            <w:tcW w:w="1276" w:type="dxa"/>
            <w:shd w:val="clear" w:color="auto" w:fill="auto"/>
            <w:vAlign w:val="center"/>
          </w:tcPr>
          <w:p w:rsidR="002B3D25" w:rsidRPr="000F758A" w:rsidRDefault="002B3D25" w:rsidP="00007B36">
            <w:pPr>
              <w:jc w:val="center"/>
              <w:rPr>
                <w:sz w:val="20"/>
                <w:szCs w:val="20"/>
              </w:rPr>
            </w:pPr>
            <w:r w:rsidRPr="000F758A">
              <w:rPr>
                <w:sz w:val="20"/>
                <w:szCs w:val="20"/>
              </w:rPr>
              <w:t>27</w:t>
            </w:r>
          </w:p>
        </w:tc>
      </w:tr>
    </w:tbl>
    <w:p w:rsidR="0006577B" w:rsidRDefault="0006577B" w:rsidP="003A63D1">
      <w:pPr>
        <w:pStyle w:val="a8"/>
        <w:ind w:left="0" w:firstLine="709"/>
        <w:jc w:val="both"/>
        <w:rPr>
          <w:bCs/>
          <w:szCs w:val="28"/>
        </w:rPr>
      </w:pPr>
    </w:p>
    <w:p w:rsidR="00452C1F" w:rsidRPr="000F758A" w:rsidRDefault="00AE1616" w:rsidP="00AE1616">
      <w:pPr>
        <w:pStyle w:val="a8"/>
        <w:ind w:left="0" w:firstLine="709"/>
        <w:jc w:val="both"/>
        <w:rPr>
          <w:sz w:val="26"/>
          <w:szCs w:val="26"/>
        </w:rPr>
      </w:pPr>
      <w:r w:rsidRPr="000F758A">
        <w:rPr>
          <w:bCs/>
          <w:sz w:val="26"/>
          <w:szCs w:val="26"/>
        </w:rPr>
        <w:t xml:space="preserve">6. </w:t>
      </w:r>
      <w:r w:rsidR="00452C1F" w:rsidRPr="000F758A">
        <w:rPr>
          <w:sz w:val="26"/>
          <w:szCs w:val="26"/>
        </w:rPr>
        <w:t>Внести в ведомственную целевую программу по отрасли «Образование» на 2023-2025 годы (приложение 1) следующие изменения:</w:t>
      </w:r>
    </w:p>
    <w:p w:rsidR="00743B7A" w:rsidRPr="000F758A" w:rsidRDefault="00AE1616" w:rsidP="00743B7A">
      <w:pPr>
        <w:tabs>
          <w:tab w:val="left" w:pos="709"/>
          <w:tab w:val="left" w:pos="3402"/>
          <w:tab w:val="left" w:pos="3544"/>
        </w:tabs>
        <w:ind w:firstLine="709"/>
        <w:jc w:val="both"/>
        <w:rPr>
          <w:color w:val="365F91"/>
          <w:sz w:val="26"/>
          <w:szCs w:val="26"/>
        </w:rPr>
      </w:pPr>
      <w:r w:rsidRPr="000F758A">
        <w:rPr>
          <w:sz w:val="26"/>
          <w:szCs w:val="26"/>
        </w:rPr>
        <w:t>-</w:t>
      </w:r>
      <w:r w:rsidR="00743B7A" w:rsidRPr="000F758A">
        <w:rPr>
          <w:sz w:val="26"/>
          <w:szCs w:val="26"/>
        </w:rPr>
        <w:t xml:space="preserve"> Раздел 3 «Перечень и описание программных мероприятий ведомственной целевой программы» изложить в следующей редакции:</w:t>
      </w:r>
    </w:p>
    <w:p w:rsidR="006E7B59" w:rsidRPr="00771AB8" w:rsidRDefault="006E7B59" w:rsidP="000452B1">
      <w:pPr>
        <w:pStyle w:val="ConsPlusNonformat"/>
        <w:widowControl/>
        <w:ind w:firstLine="567"/>
        <w:jc w:val="both"/>
        <w:rPr>
          <w:rFonts w:ascii="Times New Roman" w:hAnsi="Times New Roman" w:cs="Times New Roman"/>
          <w:sz w:val="26"/>
          <w:szCs w:val="26"/>
        </w:rPr>
      </w:pPr>
    </w:p>
    <w:p w:rsidR="006E7B59" w:rsidRDefault="006E7B59" w:rsidP="000452B1">
      <w:pPr>
        <w:pStyle w:val="ConsPlusNonformat"/>
        <w:widowControl/>
        <w:ind w:firstLine="567"/>
        <w:jc w:val="both"/>
        <w:rPr>
          <w:rFonts w:ascii="Times New Roman" w:hAnsi="Times New Roman" w:cs="Times New Roman"/>
          <w:sz w:val="26"/>
          <w:szCs w:val="26"/>
        </w:rPr>
      </w:pPr>
    </w:p>
    <w:p w:rsidR="006E7B59" w:rsidRDefault="006E7B59" w:rsidP="000452B1">
      <w:pPr>
        <w:pStyle w:val="ConsPlusNonformat"/>
        <w:widowControl/>
        <w:ind w:firstLine="567"/>
        <w:jc w:val="both"/>
        <w:rPr>
          <w:rFonts w:ascii="Times New Roman" w:hAnsi="Times New Roman" w:cs="Times New Roman"/>
          <w:sz w:val="26"/>
          <w:szCs w:val="26"/>
        </w:rPr>
      </w:pPr>
    </w:p>
    <w:p w:rsidR="006E7B59" w:rsidRPr="00EE61AB" w:rsidRDefault="006E7B59" w:rsidP="000452B1">
      <w:pPr>
        <w:pStyle w:val="ConsPlusNonformat"/>
        <w:widowControl/>
        <w:ind w:firstLine="567"/>
        <w:jc w:val="both"/>
        <w:rPr>
          <w:rFonts w:ascii="Times New Roman" w:hAnsi="Times New Roman" w:cs="Times New Roman"/>
          <w:sz w:val="26"/>
          <w:szCs w:val="26"/>
        </w:rPr>
        <w:sectPr w:rsidR="006E7B59" w:rsidRPr="00EE61AB" w:rsidSect="00FB376B">
          <w:headerReference w:type="default" r:id="rId17"/>
          <w:pgSz w:w="11906" w:h="16838"/>
          <w:pgMar w:top="709" w:right="737" w:bottom="992" w:left="1701" w:header="709" w:footer="709" w:gutter="0"/>
          <w:pgNumType w:start="1"/>
          <w:cols w:space="708"/>
          <w:titlePg/>
          <w:docGrid w:linePitch="360"/>
        </w:sectPr>
      </w:pPr>
    </w:p>
    <w:p w:rsidR="005A43D0" w:rsidRPr="007946BF" w:rsidRDefault="00593C99" w:rsidP="005A43D0">
      <w:pPr>
        <w:ind w:left="851"/>
        <w:rPr>
          <w:szCs w:val="28"/>
        </w:rPr>
      </w:pPr>
      <w:r>
        <w:rPr>
          <w:sz w:val="28"/>
          <w:szCs w:val="28"/>
        </w:rPr>
        <w:lastRenderedPageBreak/>
        <w:t xml:space="preserve">                                       </w:t>
      </w:r>
      <w:r w:rsidR="005A43D0" w:rsidRPr="00BA6232">
        <w:rPr>
          <w:szCs w:val="28"/>
        </w:rPr>
        <w:t>3.</w:t>
      </w:r>
      <w:r w:rsidR="00452C1F">
        <w:rPr>
          <w:szCs w:val="28"/>
        </w:rPr>
        <w:t xml:space="preserve"> </w:t>
      </w:r>
      <w:r w:rsidR="005A43D0" w:rsidRPr="00BA6232">
        <w:rPr>
          <w:szCs w:val="28"/>
        </w:rPr>
        <w:t xml:space="preserve">Перечень и описание программных </w:t>
      </w:r>
      <w:r w:rsidR="005A43D0" w:rsidRPr="00B806E3">
        <w:rPr>
          <w:color w:val="000000"/>
          <w:szCs w:val="28"/>
        </w:rPr>
        <w:t xml:space="preserve">мероприятий </w:t>
      </w:r>
      <w:r w:rsidR="005A43D0" w:rsidRPr="007946BF">
        <w:rPr>
          <w:szCs w:val="28"/>
        </w:rPr>
        <w:t>ведомственной целевой программы</w:t>
      </w:r>
    </w:p>
    <w:p w:rsidR="00992934" w:rsidRPr="00991D57" w:rsidRDefault="00992934" w:rsidP="005A43D0">
      <w:pPr>
        <w:ind w:firstLine="709"/>
        <w:rPr>
          <w:color w:val="FF0000"/>
        </w:rPr>
      </w:pPr>
    </w:p>
    <w:tbl>
      <w:tblPr>
        <w:tblW w:w="14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3456"/>
        <w:gridCol w:w="1308"/>
        <w:gridCol w:w="1871"/>
        <w:gridCol w:w="1529"/>
        <w:gridCol w:w="1417"/>
        <w:gridCol w:w="1446"/>
        <w:gridCol w:w="1477"/>
        <w:gridCol w:w="17"/>
        <w:gridCol w:w="24"/>
        <w:gridCol w:w="1342"/>
      </w:tblGrid>
      <w:tr w:rsidR="00847EF1" w:rsidRPr="005A5604" w:rsidTr="009123BD">
        <w:trPr>
          <w:trHeight w:val="239"/>
          <w:jc w:val="center"/>
        </w:trPr>
        <w:tc>
          <w:tcPr>
            <w:tcW w:w="794" w:type="dxa"/>
            <w:vMerge w:val="restart"/>
            <w:shd w:val="clear" w:color="auto" w:fill="auto"/>
            <w:vAlign w:val="center"/>
          </w:tcPr>
          <w:p w:rsidR="00847EF1" w:rsidRPr="005A5604" w:rsidRDefault="00847EF1" w:rsidP="00023344">
            <w:pPr>
              <w:jc w:val="center"/>
              <w:rPr>
                <w:sz w:val="18"/>
                <w:szCs w:val="18"/>
              </w:rPr>
            </w:pPr>
            <w:r w:rsidRPr="005A5604">
              <w:rPr>
                <w:sz w:val="18"/>
                <w:szCs w:val="18"/>
              </w:rPr>
              <w:t>№</w:t>
            </w:r>
          </w:p>
          <w:p w:rsidR="00847EF1" w:rsidRPr="005A5604" w:rsidRDefault="00847EF1" w:rsidP="00023344">
            <w:pPr>
              <w:jc w:val="center"/>
              <w:rPr>
                <w:sz w:val="18"/>
                <w:szCs w:val="18"/>
              </w:rPr>
            </w:pPr>
            <w:r w:rsidRPr="005A5604">
              <w:rPr>
                <w:sz w:val="18"/>
                <w:szCs w:val="18"/>
              </w:rPr>
              <w:t>п/п</w:t>
            </w:r>
          </w:p>
        </w:tc>
        <w:tc>
          <w:tcPr>
            <w:tcW w:w="3456" w:type="dxa"/>
            <w:vMerge w:val="restart"/>
            <w:shd w:val="clear" w:color="auto" w:fill="auto"/>
            <w:vAlign w:val="center"/>
          </w:tcPr>
          <w:p w:rsidR="00847EF1" w:rsidRPr="005A5604" w:rsidRDefault="00847EF1" w:rsidP="00023344">
            <w:pPr>
              <w:jc w:val="center"/>
              <w:rPr>
                <w:sz w:val="18"/>
                <w:szCs w:val="18"/>
              </w:rPr>
            </w:pPr>
            <w:r w:rsidRPr="005A5604">
              <w:rPr>
                <w:sz w:val="18"/>
                <w:szCs w:val="18"/>
              </w:rPr>
              <w:t>Программные</w:t>
            </w:r>
          </w:p>
          <w:p w:rsidR="00847EF1" w:rsidRPr="005A5604" w:rsidRDefault="00847EF1" w:rsidP="00023344">
            <w:pPr>
              <w:jc w:val="center"/>
              <w:rPr>
                <w:sz w:val="18"/>
                <w:szCs w:val="18"/>
              </w:rPr>
            </w:pPr>
            <w:r w:rsidRPr="005A5604">
              <w:rPr>
                <w:sz w:val="18"/>
                <w:szCs w:val="18"/>
              </w:rPr>
              <w:t>мероприятия</w:t>
            </w:r>
          </w:p>
        </w:tc>
        <w:tc>
          <w:tcPr>
            <w:tcW w:w="1308" w:type="dxa"/>
            <w:vMerge w:val="restart"/>
            <w:shd w:val="clear" w:color="auto" w:fill="auto"/>
            <w:vAlign w:val="center"/>
          </w:tcPr>
          <w:p w:rsidR="00847EF1" w:rsidRPr="005A5604" w:rsidRDefault="00847EF1" w:rsidP="00023344">
            <w:pPr>
              <w:jc w:val="center"/>
              <w:rPr>
                <w:sz w:val="18"/>
                <w:szCs w:val="18"/>
              </w:rPr>
            </w:pPr>
            <w:r w:rsidRPr="005A5604">
              <w:rPr>
                <w:sz w:val="18"/>
                <w:szCs w:val="18"/>
              </w:rPr>
              <w:t>Сроки исполнения</w:t>
            </w:r>
          </w:p>
        </w:tc>
        <w:tc>
          <w:tcPr>
            <w:tcW w:w="1871" w:type="dxa"/>
            <w:vMerge w:val="restart"/>
            <w:shd w:val="clear" w:color="auto" w:fill="auto"/>
            <w:vAlign w:val="center"/>
          </w:tcPr>
          <w:p w:rsidR="00847EF1" w:rsidRPr="005A5604" w:rsidRDefault="00847EF1" w:rsidP="00023344">
            <w:pPr>
              <w:jc w:val="center"/>
              <w:rPr>
                <w:sz w:val="18"/>
                <w:szCs w:val="18"/>
              </w:rPr>
            </w:pPr>
            <w:r w:rsidRPr="005A5604">
              <w:rPr>
                <w:sz w:val="18"/>
                <w:szCs w:val="18"/>
              </w:rPr>
              <w:t>Исполнитель</w:t>
            </w:r>
          </w:p>
        </w:tc>
        <w:tc>
          <w:tcPr>
            <w:tcW w:w="1529" w:type="dxa"/>
            <w:vMerge w:val="restart"/>
            <w:shd w:val="clear" w:color="auto" w:fill="auto"/>
            <w:vAlign w:val="center"/>
          </w:tcPr>
          <w:p w:rsidR="00847EF1" w:rsidRPr="005A5604" w:rsidRDefault="00847EF1" w:rsidP="00023344">
            <w:pPr>
              <w:jc w:val="center"/>
              <w:rPr>
                <w:sz w:val="18"/>
                <w:szCs w:val="18"/>
              </w:rPr>
            </w:pPr>
            <w:r w:rsidRPr="005A5604">
              <w:rPr>
                <w:sz w:val="18"/>
                <w:szCs w:val="18"/>
              </w:rPr>
              <w:t>Источники финансирования</w:t>
            </w:r>
          </w:p>
        </w:tc>
        <w:tc>
          <w:tcPr>
            <w:tcW w:w="5723" w:type="dxa"/>
            <w:gridSpan w:val="6"/>
            <w:shd w:val="clear" w:color="auto" w:fill="auto"/>
            <w:vAlign w:val="center"/>
          </w:tcPr>
          <w:p w:rsidR="00847EF1" w:rsidRPr="005A5604" w:rsidRDefault="00847EF1" w:rsidP="00023344">
            <w:pPr>
              <w:jc w:val="center"/>
              <w:rPr>
                <w:sz w:val="18"/>
                <w:szCs w:val="18"/>
              </w:rPr>
            </w:pPr>
            <w:r w:rsidRPr="005A5604">
              <w:rPr>
                <w:sz w:val="18"/>
                <w:szCs w:val="18"/>
              </w:rPr>
              <w:t>Объемы финансирования,</w:t>
            </w:r>
          </w:p>
          <w:p w:rsidR="00847EF1" w:rsidRPr="005A5604" w:rsidRDefault="00847EF1" w:rsidP="00023344">
            <w:pPr>
              <w:jc w:val="center"/>
              <w:rPr>
                <w:sz w:val="18"/>
                <w:szCs w:val="18"/>
              </w:rPr>
            </w:pPr>
            <w:r w:rsidRPr="005A5604">
              <w:rPr>
                <w:sz w:val="18"/>
                <w:szCs w:val="18"/>
              </w:rPr>
              <w:t>тыс. руб.</w:t>
            </w:r>
          </w:p>
        </w:tc>
      </w:tr>
      <w:tr w:rsidR="00847EF1" w:rsidRPr="005A5604" w:rsidTr="0034623F">
        <w:trPr>
          <w:trHeight w:val="460"/>
          <w:jc w:val="center"/>
        </w:trPr>
        <w:tc>
          <w:tcPr>
            <w:tcW w:w="794" w:type="dxa"/>
            <w:vMerge/>
            <w:tcBorders>
              <w:bottom w:val="single" w:sz="4" w:space="0" w:color="auto"/>
            </w:tcBorders>
            <w:shd w:val="clear" w:color="auto" w:fill="auto"/>
            <w:vAlign w:val="center"/>
          </w:tcPr>
          <w:p w:rsidR="00847EF1" w:rsidRPr="005A5604" w:rsidRDefault="00847EF1" w:rsidP="00023344">
            <w:pPr>
              <w:jc w:val="center"/>
              <w:rPr>
                <w:sz w:val="18"/>
                <w:szCs w:val="18"/>
              </w:rPr>
            </w:pPr>
          </w:p>
        </w:tc>
        <w:tc>
          <w:tcPr>
            <w:tcW w:w="3456" w:type="dxa"/>
            <w:vMerge/>
            <w:tcBorders>
              <w:bottom w:val="single" w:sz="4" w:space="0" w:color="auto"/>
            </w:tcBorders>
            <w:shd w:val="clear" w:color="auto" w:fill="auto"/>
            <w:vAlign w:val="center"/>
          </w:tcPr>
          <w:p w:rsidR="00847EF1" w:rsidRPr="005A5604" w:rsidRDefault="00847EF1" w:rsidP="00023344">
            <w:pPr>
              <w:jc w:val="center"/>
              <w:rPr>
                <w:sz w:val="18"/>
                <w:szCs w:val="18"/>
              </w:rPr>
            </w:pPr>
          </w:p>
        </w:tc>
        <w:tc>
          <w:tcPr>
            <w:tcW w:w="1308" w:type="dxa"/>
            <w:vMerge/>
            <w:tcBorders>
              <w:bottom w:val="single" w:sz="4" w:space="0" w:color="auto"/>
            </w:tcBorders>
            <w:shd w:val="clear" w:color="auto" w:fill="auto"/>
            <w:vAlign w:val="center"/>
          </w:tcPr>
          <w:p w:rsidR="00847EF1" w:rsidRPr="005A5604" w:rsidRDefault="00847EF1" w:rsidP="00023344">
            <w:pPr>
              <w:jc w:val="center"/>
              <w:rPr>
                <w:sz w:val="18"/>
                <w:szCs w:val="18"/>
              </w:rPr>
            </w:pPr>
          </w:p>
        </w:tc>
        <w:tc>
          <w:tcPr>
            <w:tcW w:w="1871" w:type="dxa"/>
            <w:vMerge/>
            <w:tcBorders>
              <w:bottom w:val="single" w:sz="4" w:space="0" w:color="auto"/>
            </w:tcBorders>
            <w:shd w:val="clear" w:color="auto" w:fill="auto"/>
            <w:vAlign w:val="center"/>
          </w:tcPr>
          <w:p w:rsidR="00847EF1" w:rsidRPr="005A5604" w:rsidRDefault="00847EF1" w:rsidP="00023344">
            <w:pPr>
              <w:jc w:val="center"/>
              <w:rPr>
                <w:sz w:val="18"/>
                <w:szCs w:val="18"/>
              </w:rPr>
            </w:pPr>
          </w:p>
        </w:tc>
        <w:tc>
          <w:tcPr>
            <w:tcW w:w="1529" w:type="dxa"/>
            <w:vMerge/>
            <w:tcBorders>
              <w:bottom w:val="single" w:sz="4" w:space="0" w:color="auto"/>
            </w:tcBorders>
            <w:shd w:val="clear" w:color="auto" w:fill="auto"/>
            <w:vAlign w:val="center"/>
          </w:tcPr>
          <w:p w:rsidR="00847EF1" w:rsidRPr="005A5604" w:rsidRDefault="00847EF1" w:rsidP="00023344">
            <w:pPr>
              <w:jc w:val="center"/>
              <w:rPr>
                <w:sz w:val="18"/>
                <w:szCs w:val="18"/>
              </w:rPr>
            </w:pPr>
          </w:p>
        </w:tc>
        <w:tc>
          <w:tcPr>
            <w:tcW w:w="1417" w:type="dxa"/>
            <w:tcBorders>
              <w:bottom w:val="single" w:sz="4" w:space="0" w:color="auto"/>
            </w:tcBorders>
            <w:shd w:val="clear" w:color="auto" w:fill="auto"/>
            <w:vAlign w:val="center"/>
          </w:tcPr>
          <w:p w:rsidR="00847EF1" w:rsidRPr="005A5604" w:rsidRDefault="00847EF1" w:rsidP="00023344">
            <w:pPr>
              <w:jc w:val="center"/>
              <w:rPr>
                <w:sz w:val="18"/>
                <w:szCs w:val="18"/>
              </w:rPr>
            </w:pPr>
            <w:r w:rsidRPr="005A5604">
              <w:rPr>
                <w:sz w:val="18"/>
                <w:szCs w:val="18"/>
              </w:rPr>
              <w:t>Всего</w:t>
            </w:r>
          </w:p>
        </w:tc>
        <w:tc>
          <w:tcPr>
            <w:tcW w:w="1446" w:type="dxa"/>
            <w:tcBorders>
              <w:bottom w:val="single" w:sz="4" w:space="0" w:color="auto"/>
            </w:tcBorders>
            <w:shd w:val="clear" w:color="auto" w:fill="auto"/>
            <w:vAlign w:val="center"/>
          </w:tcPr>
          <w:p w:rsidR="00847EF1" w:rsidRPr="005A5604" w:rsidRDefault="00847EF1" w:rsidP="00023344">
            <w:pPr>
              <w:jc w:val="center"/>
              <w:rPr>
                <w:sz w:val="18"/>
                <w:szCs w:val="18"/>
              </w:rPr>
            </w:pPr>
            <w:r w:rsidRPr="005A5604">
              <w:rPr>
                <w:sz w:val="18"/>
                <w:szCs w:val="18"/>
              </w:rPr>
              <w:t>2023</w:t>
            </w:r>
          </w:p>
        </w:tc>
        <w:tc>
          <w:tcPr>
            <w:tcW w:w="1518" w:type="dxa"/>
            <w:gridSpan w:val="3"/>
            <w:tcBorders>
              <w:bottom w:val="single" w:sz="4" w:space="0" w:color="auto"/>
            </w:tcBorders>
            <w:shd w:val="clear" w:color="auto" w:fill="auto"/>
            <w:vAlign w:val="center"/>
          </w:tcPr>
          <w:p w:rsidR="00847EF1" w:rsidRPr="005A5604" w:rsidRDefault="00847EF1" w:rsidP="00023344">
            <w:pPr>
              <w:jc w:val="center"/>
              <w:rPr>
                <w:sz w:val="18"/>
                <w:szCs w:val="18"/>
              </w:rPr>
            </w:pPr>
            <w:r w:rsidRPr="005A5604">
              <w:rPr>
                <w:sz w:val="18"/>
                <w:szCs w:val="18"/>
              </w:rPr>
              <w:t>2024</w:t>
            </w:r>
          </w:p>
        </w:tc>
        <w:tc>
          <w:tcPr>
            <w:tcW w:w="1342" w:type="dxa"/>
            <w:tcBorders>
              <w:bottom w:val="single" w:sz="4" w:space="0" w:color="auto"/>
            </w:tcBorders>
            <w:shd w:val="clear" w:color="auto" w:fill="auto"/>
            <w:vAlign w:val="center"/>
          </w:tcPr>
          <w:p w:rsidR="00847EF1" w:rsidRPr="005A5604" w:rsidRDefault="00847EF1" w:rsidP="00023344">
            <w:pPr>
              <w:jc w:val="center"/>
              <w:rPr>
                <w:sz w:val="18"/>
                <w:szCs w:val="18"/>
              </w:rPr>
            </w:pPr>
            <w:r w:rsidRPr="005A5604">
              <w:rPr>
                <w:sz w:val="18"/>
                <w:szCs w:val="18"/>
              </w:rPr>
              <w:t>2025</w:t>
            </w:r>
          </w:p>
        </w:tc>
      </w:tr>
      <w:tr w:rsidR="00847EF1" w:rsidRPr="005A5604" w:rsidTr="00023344">
        <w:trPr>
          <w:trHeight w:val="70"/>
          <w:jc w:val="center"/>
        </w:trPr>
        <w:tc>
          <w:tcPr>
            <w:tcW w:w="14681" w:type="dxa"/>
            <w:gridSpan w:val="11"/>
            <w:tcBorders>
              <w:top w:val="nil"/>
              <w:left w:val="nil"/>
              <w:bottom w:val="nil"/>
              <w:right w:val="nil"/>
            </w:tcBorders>
            <w:shd w:val="clear" w:color="auto" w:fill="auto"/>
          </w:tcPr>
          <w:p w:rsidR="00847EF1" w:rsidRPr="005A5604" w:rsidRDefault="00847EF1" w:rsidP="00023344">
            <w:pPr>
              <w:pStyle w:val="a5"/>
              <w:rPr>
                <w:b/>
                <w:sz w:val="18"/>
                <w:szCs w:val="18"/>
              </w:rPr>
            </w:pPr>
            <w:r w:rsidRPr="005A5604">
              <w:rPr>
                <w:b/>
                <w:sz w:val="18"/>
                <w:szCs w:val="18"/>
              </w:rPr>
              <w:t xml:space="preserve">Цель: </w:t>
            </w:r>
            <w:r w:rsidRPr="00DE01BC">
              <w:rPr>
                <w:b/>
                <w:sz w:val="18"/>
                <w:szCs w:val="18"/>
              </w:rPr>
              <w:t>Обеспечение доступности качественного образования для обучающихся Ярославского муниципального района     в соответствии  с меняющимися запросами населения и перспективными задачами развития российского общества и экономики</w:t>
            </w:r>
            <w:r>
              <w:rPr>
                <w:b/>
                <w:color w:val="FF0000"/>
                <w:sz w:val="18"/>
                <w:szCs w:val="18"/>
              </w:rPr>
              <w:t xml:space="preserve"> </w:t>
            </w:r>
          </w:p>
        </w:tc>
      </w:tr>
      <w:tr w:rsidR="00847EF1" w:rsidRPr="005A5604" w:rsidTr="00023344">
        <w:trPr>
          <w:trHeight w:val="607"/>
          <w:jc w:val="center"/>
        </w:trPr>
        <w:tc>
          <w:tcPr>
            <w:tcW w:w="14681" w:type="dxa"/>
            <w:gridSpan w:val="11"/>
            <w:tcBorders>
              <w:top w:val="single" w:sz="4" w:space="0" w:color="auto"/>
            </w:tcBorders>
            <w:shd w:val="clear" w:color="auto" w:fill="auto"/>
            <w:vAlign w:val="center"/>
          </w:tcPr>
          <w:p w:rsidR="00847EF1" w:rsidRPr="005A5604" w:rsidRDefault="00847EF1" w:rsidP="00023344">
            <w:pPr>
              <w:pStyle w:val="af3"/>
              <w:tabs>
                <w:tab w:val="left" w:pos="0"/>
                <w:tab w:val="left" w:pos="284"/>
                <w:tab w:val="left" w:pos="993"/>
              </w:tabs>
              <w:rPr>
                <w:b/>
                <w:i/>
                <w:sz w:val="18"/>
                <w:szCs w:val="18"/>
              </w:rPr>
            </w:pPr>
            <w:r w:rsidRPr="005A5604">
              <w:rPr>
                <w:b/>
                <w:i/>
                <w:sz w:val="18"/>
                <w:szCs w:val="18"/>
              </w:rPr>
              <w:t xml:space="preserve">Задача 1: </w:t>
            </w:r>
            <w:r w:rsidRPr="005A5604">
              <w:rPr>
                <w:b/>
                <w:sz w:val="18"/>
                <w:szCs w:val="18"/>
              </w:rPr>
              <w:t xml:space="preserve">Создание условий по обеспечению доступности и  качества образования </w:t>
            </w:r>
            <w:r w:rsidRPr="005A5604">
              <w:rPr>
                <w:b/>
                <w:bCs/>
                <w:sz w:val="18"/>
                <w:szCs w:val="18"/>
              </w:rPr>
              <w:t>для обучающихся в соответствии с их индивидуальными возможностями, способностями и потребностями</w:t>
            </w:r>
            <w:r w:rsidRPr="00920D7D">
              <w:rPr>
                <w:color w:val="FF0000"/>
                <w:highlight w:val="yellow"/>
              </w:rPr>
              <w:t xml:space="preserve"> </w:t>
            </w:r>
          </w:p>
        </w:tc>
      </w:tr>
      <w:tr w:rsidR="00847EF1" w:rsidRPr="005A5604" w:rsidTr="00023344">
        <w:trPr>
          <w:trHeight w:val="607"/>
          <w:jc w:val="center"/>
        </w:trPr>
        <w:tc>
          <w:tcPr>
            <w:tcW w:w="14681" w:type="dxa"/>
            <w:gridSpan w:val="11"/>
            <w:tcBorders>
              <w:top w:val="single" w:sz="4" w:space="0" w:color="auto"/>
            </w:tcBorders>
            <w:shd w:val="clear" w:color="auto" w:fill="auto"/>
          </w:tcPr>
          <w:p w:rsidR="00847EF1" w:rsidRPr="005A5604" w:rsidRDefault="00847EF1" w:rsidP="00023344">
            <w:pPr>
              <w:rPr>
                <w:b/>
                <w:sz w:val="18"/>
                <w:szCs w:val="18"/>
              </w:rPr>
            </w:pPr>
            <w:r w:rsidRPr="005A5604">
              <w:rPr>
                <w:b/>
                <w:sz w:val="18"/>
                <w:szCs w:val="18"/>
              </w:rPr>
              <w:t>Подзадача 1.1:</w:t>
            </w:r>
            <w:r w:rsidRPr="005A5604">
              <w:rPr>
                <w:sz w:val="18"/>
                <w:szCs w:val="18"/>
              </w:rPr>
              <w:t xml:space="preserve"> Создание условий по  обеспечению доступности и  качества образования для обучающихся, а также для осуществления присмотра и ухода за обучающимися</w:t>
            </w:r>
          </w:p>
        </w:tc>
      </w:tr>
      <w:tr w:rsidR="00847EF1" w:rsidRPr="005A5604" w:rsidTr="0034623F">
        <w:trPr>
          <w:trHeight w:val="251"/>
          <w:jc w:val="center"/>
        </w:trPr>
        <w:tc>
          <w:tcPr>
            <w:tcW w:w="794" w:type="dxa"/>
            <w:shd w:val="clear" w:color="auto" w:fill="auto"/>
            <w:vAlign w:val="center"/>
          </w:tcPr>
          <w:p w:rsidR="00847EF1" w:rsidRPr="005A5604" w:rsidRDefault="00847EF1" w:rsidP="00023344">
            <w:pPr>
              <w:jc w:val="center"/>
              <w:rPr>
                <w:sz w:val="18"/>
                <w:szCs w:val="18"/>
              </w:rPr>
            </w:pPr>
            <w:r w:rsidRPr="005A5604">
              <w:rPr>
                <w:sz w:val="18"/>
                <w:szCs w:val="18"/>
              </w:rPr>
              <w:t>1.1.1</w:t>
            </w:r>
          </w:p>
        </w:tc>
        <w:tc>
          <w:tcPr>
            <w:tcW w:w="3456" w:type="dxa"/>
            <w:shd w:val="clear" w:color="auto" w:fill="auto"/>
          </w:tcPr>
          <w:p w:rsidR="00847EF1" w:rsidRPr="005A5604" w:rsidRDefault="00847EF1" w:rsidP="00023344">
            <w:pPr>
              <w:rPr>
                <w:sz w:val="18"/>
                <w:szCs w:val="18"/>
              </w:rPr>
            </w:pPr>
            <w:r w:rsidRPr="005A5604">
              <w:rPr>
                <w:sz w:val="18"/>
                <w:szCs w:val="18"/>
              </w:rPr>
              <w:t>Организация образовательного процесса в муниципальных общеобразовательных учреждениях</w:t>
            </w:r>
          </w:p>
        </w:tc>
        <w:tc>
          <w:tcPr>
            <w:tcW w:w="1308" w:type="dxa"/>
            <w:shd w:val="clear" w:color="auto" w:fill="auto"/>
            <w:vAlign w:val="center"/>
          </w:tcPr>
          <w:p w:rsidR="00847EF1" w:rsidRPr="005A5604" w:rsidRDefault="00847EF1" w:rsidP="00023344">
            <w:pPr>
              <w:jc w:val="center"/>
              <w:rPr>
                <w:sz w:val="18"/>
                <w:szCs w:val="18"/>
              </w:rPr>
            </w:pPr>
            <w:r w:rsidRPr="005A5604">
              <w:rPr>
                <w:sz w:val="18"/>
                <w:szCs w:val="18"/>
              </w:rPr>
              <w:t>2023-2025</w:t>
            </w:r>
          </w:p>
        </w:tc>
        <w:tc>
          <w:tcPr>
            <w:tcW w:w="1871" w:type="dxa"/>
            <w:shd w:val="clear" w:color="auto" w:fill="auto"/>
            <w:vAlign w:val="center"/>
          </w:tcPr>
          <w:p w:rsidR="00847EF1" w:rsidRPr="005A5604" w:rsidRDefault="00847EF1" w:rsidP="00023344">
            <w:pPr>
              <w:jc w:val="center"/>
              <w:rPr>
                <w:sz w:val="18"/>
                <w:szCs w:val="18"/>
              </w:rPr>
            </w:pPr>
            <w:r w:rsidRPr="005A5604">
              <w:rPr>
                <w:sz w:val="18"/>
                <w:szCs w:val="18"/>
              </w:rPr>
              <w:t>МОУ</w:t>
            </w:r>
          </w:p>
        </w:tc>
        <w:tc>
          <w:tcPr>
            <w:tcW w:w="1529" w:type="dxa"/>
            <w:shd w:val="clear" w:color="auto" w:fill="auto"/>
          </w:tcPr>
          <w:p w:rsidR="00847EF1" w:rsidRPr="005A5604" w:rsidRDefault="00847EF1" w:rsidP="00023344">
            <w:pPr>
              <w:jc w:val="center"/>
              <w:rPr>
                <w:sz w:val="18"/>
                <w:szCs w:val="18"/>
              </w:rPr>
            </w:pPr>
            <w:r w:rsidRPr="005A5604">
              <w:rPr>
                <w:sz w:val="18"/>
                <w:szCs w:val="18"/>
              </w:rPr>
              <w:t>Федеральный Областной</w:t>
            </w:r>
          </w:p>
          <w:p w:rsidR="00847EF1" w:rsidRPr="005A5604" w:rsidRDefault="00847EF1" w:rsidP="00023344">
            <w:pPr>
              <w:jc w:val="center"/>
              <w:rPr>
                <w:sz w:val="18"/>
                <w:szCs w:val="18"/>
              </w:rPr>
            </w:pPr>
            <w:r w:rsidRPr="005A5604">
              <w:rPr>
                <w:sz w:val="18"/>
                <w:szCs w:val="18"/>
              </w:rPr>
              <w:t>Местный</w:t>
            </w:r>
          </w:p>
        </w:tc>
        <w:tc>
          <w:tcPr>
            <w:tcW w:w="1417" w:type="dxa"/>
            <w:shd w:val="clear" w:color="auto" w:fill="auto"/>
          </w:tcPr>
          <w:p w:rsidR="00847EF1" w:rsidRPr="00C979DD" w:rsidRDefault="00847EF1" w:rsidP="00023344">
            <w:pPr>
              <w:jc w:val="center"/>
              <w:rPr>
                <w:sz w:val="18"/>
                <w:szCs w:val="18"/>
              </w:rPr>
            </w:pPr>
            <w:r w:rsidRPr="00C979DD">
              <w:rPr>
                <w:sz w:val="18"/>
                <w:szCs w:val="18"/>
              </w:rPr>
              <w:t>0,000</w:t>
            </w:r>
          </w:p>
          <w:p w:rsidR="00A75365" w:rsidRPr="00C979DD" w:rsidRDefault="00A75365" w:rsidP="00A75365">
            <w:pPr>
              <w:jc w:val="center"/>
              <w:rPr>
                <w:color w:val="000000"/>
                <w:sz w:val="18"/>
                <w:szCs w:val="18"/>
              </w:rPr>
            </w:pPr>
            <w:r w:rsidRPr="00C979DD">
              <w:rPr>
                <w:color w:val="000000"/>
                <w:sz w:val="18"/>
                <w:szCs w:val="18"/>
              </w:rPr>
              <w:t>2 155 458,603</w:t>
            </w:r>
          </w:p>
          <w:p w:rsidR="009C5724" w:rsidRDefault="009C5724" w:rsidP="009C5724">
            <w:pPr>
              <w:jc w:val="center"/>
              <w:rPr>
                <w:color w:val="000000"/>
                <w:sz w:val="20"/>
                <w:szCs w:val="20"/>
              </w:rPr>
            </w:pPr>
            <w:r>
              <w:rPr>
                <w:color w:val="000000"/>
                <w:sz w:val="20"/>
                <w:szCs w:val="20"/>
              </w:rPr>
              <w:t>311 569,496</w:t>
            </w:r>
          </w:p>
          <w:p w:rsidR="000329DF" w:rsidRPr="000329DF" w:rsidRDefault="000329DF" w:rsidP="000329DF">
            <w:pPr>
              <w:jc w:val="center"/>
              <w:rPr>
                <w:color w:val="000000"/>
                <w:sz w:val="18"/>
                <w:szCs w:val="18"/>
              </w:rPr>
            </w:pPr>
          </w:p>
          <w:p w:rsidR="00847EF1" w:rsidRPr="000329DF" w:rsidRDefault="00847EF1" w:rsidP="00023344">
            <w:pPr>
              <w:jc w:val="center"/>
              <w:rPr>
                <w:sz w:val="18"/>
                <w:szCs w:val="18"/>
              </w:rPr>
            </w:pPr>
          </w:p>
        </w:tc>
        <w:tc>
          <w:tcPr>
            <w:tcW w:w="1446" w:type="dxa"/>
            <w:shd w:val="clear" w:color="auto" w:fill="auto"/>
          </w:tcPr>
          <w:p w:rsidR="00847EF1" w:rsidRPr="000329DF" w:rsidRDefault="00847EF1" w:rsidP="00023344">
            <w:pPr>
              <w:jc w:val="center"/>
              <w:rPr>
                <w:sz w:val="18"/>
                <w:szCs w:val="18"/>
              </w:rPr>
            </w:pPr>
            <w:r w:rsidRPr="000329DF">
              <w:rPr>
                <w:sz w:val="18"/>
                <w:szCs w:val="18"/>
              </w:rPr>
              <w:t>0,000</w:t>
            </w:r>
          </w:p>
          <w:p w:rsidR="000329DF" w:rsidRPr="000329DF" w:rsidRDefault="000329DF" w:rsidP="000329DF">
            <w:pPr>
              <w:jc w:val="center"/>
              <w:rPr>
                <w:color w:val="000000"/>
                <w:sz w:val="18"/>
                <w:szCs w:val="18"/>
              </w:rPr>
            </w:pPr>
            <w:r w:rsidRPr="000329DF">
              <w:rPr>
                <w:color w:val="000000"/>
                <w:sz w:val="18"/>
                <w:szCs w:val="18"/>
              </w:rPr>
              <w:t>718 486,201</w:t>
            </w:r>
          </w:p>
          <w:p w:rsidR="009C5724" w:rsidRDefault="009C5724" w:rsidP="009C5724">
            <w:pPr>
              <w:jc w:val="center"/>
              <w:rPr>
                <w:color w:val="000000"/>
                <w:sz w:val="20"/>
                <w:szCs w:val="20"/>
              </w:rPr>
            </w:pPr>
            <w:r>
              <w:rPr>
                <w:color w:val="000000"/>
                <w:sz w:val="20"/>
                <w:szCs w:val="20"/>
              </w:rPr>
              <w:t>133 922,000</w:t>
            </w:r>
          </w:p>
          <w:p w:rsidR="000329DF" w:rsidRPr="000329DF" w:rsidRDefault="000329DF" w:rsidP="000329DF">
            <w:pPr>
              <w:jc w:val="center"/>
              <w:rPr>
                <w:color w:val="000000"/>
                <w:sz w:val="18"/>
                <w:szCs w:val="18"/>
              </w:rPr>
            </w:pPr>
          </w:p>
          <w:p w:rsidR="00847EF1" w:rsidRPr="000329DF" w:rsidRDefault="00847EF1" w:rsidP="00023344">
            <w:pPr>
              <w:jc w:val="center"/>
              <w:rPr>
                <w:sz w:val="18"/>
                <w:szCs w:val="18"/>
              </w:rPr>
            </w:pPr>
          </w:p>
        </w:tc>
        <w:tc>
          <w:tcPr>
            <w:tcW w:w="1518" w:type="dxa"/>
            <w:gridSpan w:val="3"/>
            <w:shd w:val="clear" w:color="auto" w:fill="auto"/>
          </w:tcPr>
          <w:p w:rsidR="00847EF1" w:rsidRPr="00C979DD" w:rsidRDefault="00847EF1" w:rsidP="00023344">
            <w:pPr>
              <w:jc w:val="center"/>
              <w:rPr>
                <w:sz w:val="18"/>
                <w:szCs w:val="18"/>
              </w:rPr>
            </w:pPr>
            <w:r w:rsidRPr="00C979DD">
              <w:rPr>
                <w:sz w:val="18"/>
                <w:szCs w:val="18"/>
              </w:rPr>
              <w:t>0,000</w:t>
            </w:r>
          </w:p>
          <w:p w:rsidR="00A75365" w:rsidRPr="00C979DD" w:rsidRDefault="00A75365" w:rsidP="00A75365">
            <w:pPr>
              <w:jc w:val="center"/>
              <w:rPr>
                <w:sz w:val="18"/>
                <w:szCs w:val="18"/>
              </w:rPr>
            </w:pPr>
            <w:r w:rsidRPr="00C979DD">
              <w:rPr>
                <w:sz w:val="18"/>
                <w:szCs w:val="18"/>
              </w:rPr>
              <w:t>718 486,201</w:t>
            </w:r>
          </w:p>
          <w:p w:rsidR="00847EF1" w:rsidRPr="00C979DD" w:rsidRDefault="00847EF1" w:rsidP="00023344">
            <w:pPr>
              <w:jc w:val="center"/>
              <w:rPr>
                <w:sz w:val="18"/>
                <w:szCs w:val="18"/>
              </w:rPr>
            </w:pPr>
            <w:r w:rsidRPr="00C979DD">
              <w:rPr>
                <w:sz w:val="18"/>
                <w:szCs w:val="18"/>
              </w:rPr>
              <w:t>87 211,898</w:t>
            </w:r>
          </w:p>
        </w:tc>
        <w:tc>
          <w:tcPr>
            <w:tcW w:w="1342" w:type="dxa"/>
            <w:shd w:val="clear" w:color="auto" w:fill="auto"/>
          </w:tcPr>
          <w:p w:rsidR="00847EF1" w:rsidRPr="00C979DD" w:rsidRDefault="00847EF1" w:rsidP="00023344">
            <w:pPr>
              <w:jc w:val="center"/>
              <w:rPr>
                <w:sz w:val="18"/>
                <w:szCs w:val="18"/>
              </w:rPr>
            </w:pPr>
            <w:r w:rsidRPr="00C979DD">
              <w:rPr>
                <w:sz w:val="18"/>
                <w:szCs w:val="18"/>
              </w:rPr>
              <w:t>0,000</w:t>
            </w:r>
          </w:p>
          <w:p w:rsidR="00A75365" w:rsidRPr="00C979DD" w:rsidRDefault="00A75365" w:rsidP="00A75365">
            <w:pPr>
              <w:jc w:val="center"/>
              <w:rPr>
                <w:sz w:val="18"/>
                <w:szCs w:val="18"/>
              </w:rPr>
            </w:pPr>
            <w:r w:rsidRPr="00C979DD">
              <w:rPr>
                <w:sz w:val="18"/>
                <w:szCs w:val="18"/>
              </w:rPr>
              <w:t>718 486,201</w:t>
            </w:r>
          </w:p>
          <w:p w:rsidR="00847EF1" w:rsidRPr="00C979DD" w:rsidRDefault="00847EF1" w:rsidP="00023344">
            <w:pPr>
              <w:jc w:val="center"/>
              <w:rPr>
                <w:sz w:val="18"/>
                <w:szCs w:val="18"/>
              </w:rPr>
            </w:pPr>
            <w:r w:rsidRPr="00C979DD">
              <w:rPr>
                <w:sz w:val="18"/>
                <w:szCs w:val="18"/>
              </w:rPr>
              <w:t>90 435,598</w:t>
            </w:r>
          </w:p>
        </w:tc>
      </w:tr>
      <w:tr w:rsidR="00847EF1" w:rsidRPr="005A5604" w:rsidTr="008C30A1">
        <w:trPr>
          <w:trHeight w:val="251"/>
          <w:jc w:val="center"/>
        </w:trPr>
        <w:tc>
          <w:tcPr>
            <w:tcW w:w="794" w:type="dxa"/>
            <w:shd w:val="clear" w:color="auto" w:fill="auto"/>
            <w:vAlign w:val="center"/>
          </w:tcPr>
          <w:p w:rsidR="00847EF1" w:rsidRPr="005A5604" w:rsidRDefault="00847EF1" w:rsidP="00023344">
            <w:pPr>
              <w:jc w:val="center"/>
              <w:rPr>
                <w:sz w:val="18"/>
                <w:szCs w:val="18"/>
              </w:rPr>
            </w:pPr>
            <w:r w:rsidRPr="005A5604">
              <w:rPr>
                <w:sz w:val="18"/>
                <w:szCs w:val="18"/>
              </w:rPr>
              <w:t>1.1.2</w:t>
            </w:r>
          </w:p>
        </w:tc>
        <w:tc>
          <w:tcPr>
            <w:tcW w:w="3456" w:type="dxa"/>
            <w:shd w:val="clear" w:color="auto" w:fill="auto"/>
          </w:tcPr>
          <w:p w:rsidR="00847EF1" w:rsidRPr="005A5604" w:rsidRDefault="00847EF1" w:rsidP="00023344">
            <w:pPr>
              <w:rPr>
                <w:sz w:val="18"/>
                <w:szCs w:val="18"/>
              </w:rPr>
            </w:pPr>
            <w:r w:rsidRPr="005A5604">
              <w:rPr>
                <w:sz w:val="18"/>
                <w:szCs w:val="18"/>
              </w:rPr>
              <w:t>Обеспечение предоставления услуг по дошкольному образованию детей в дошкольных образовательных учреждениях</w:t>
            </w:r>
          </w:p>
        </w:tc>
        <w:tc>
          <w:tcPr>
            <w:tcW w:w="1308" w:type="dxa"/>
            <w:shd w:val="clear" w:color="auto" w:fill="auto"/>
            <w:vAlign w:val="center"/>
          </w:tcPr>
          <w:p w:rsidR="00847EF1" w:rsidRPr="005A5604" w:rsidRDefault="00847EF1" w:rsidP="00023344">
            <w:pPr>
              <w:jc w:val="center"/>
              <w:rPr>
                <w:sz w:val="18"/>
                <w:szCs w:val="18"/>
              </w:rPr>
            </w:pPr>
            <w:r w:rsidRPr="005A5604">
              <w:rPr>
                <w:sz w:val="18"/>
                <w:szCs w:val="18"/>
              </w:rPr>
              <w:t>2023-2025</w:t>
            </w:r>
          </w:p>
        </w:tc>
        <w:tc>
          <w:tcPr>
            <w:tcW w:w="1871" w:type="dxa"/>
            <w:shd w:val="clear" w:color="auto" w:fill="auto"/>
          </w:tcPr>
          <w:p w:rsidR="00847EF1" w:rsidRPr="005A5604" w:rsidRDefault="00847EF1" w:rsidP="00023344">
            <w:pPr>
              <w:jc w:val="center"/>
              <w:rPr>
                <w:sz w:val="18"/>
                <w:szCs w:val="18"/>
              </w:rPr>
            </w:pPr>
            <w:r w:rsidRPr="005A5604">
              <w:rPr>
                <w:sz w:val="18"/>
                <w:szCs w:val="18"/>
              </w:rPr>
              <w:t>МДОУ</w:t>
            </w:r>
          </w:p>
        </w:tc>
        <w:tc>
          <w:tcPr>
            <w:tcW w:w="1529" w:type="dxa"/>
            <w:shd w:val="clear" w:color="auto" w:fill="auto"/>
          </w:tcPr>
          <w:p w:rsidR="00847EF1" w:rsidRPr="005A5604" w:rsidRDefault="00847EF1" w:rsidP="00023344">
            <w:pPr>
              <w:jc w:val="center"/>
              <w:rPr>
                <w:sz w:val="18"/>
                <w:szCs w:val="18"/>
              </w:rPr>
            </w:pPr>
            <w:r w:rsidRPr="005A5604">
              <w:rPr>
                <w:sz w:val="18"/>
                <w:szCs w:val="18"/>
              </w:rPr>
              <w:t>Федеральный</w:t>
            </w:r>
          </w:p>
          <w:p w:rsidR="00847EF1" w:rsidRPr="005A5604" w:rsidRDefault="00847EF1" w:rsidP="00023344">
            <w:pPr>
              <w:jc w:val="center"/>
              <w:rPr>
                <w:sz w:val="18"/>
                <w:szCs w:val="18"/>
              </w:rPr>
            </w:pPr>
            <w:r w:rsidRPr="005A5604">
              <w:rPr>
                <w:sz w:val="18"/>
                <w:szCs w:val="18"/>
              </w:rPr>
              <w:t>Областной</w:t>
            </w:r>
          </w:p>
          <w:p w:rsidR="00847EF1" w:rsidRPr="005A5604" w:rsidRDefault="00847EF1" w:rsidP="00023344">
            <w:pPr>
              <w:jc w:val="center"/>
              <w:rPr>
                <w:sz w:val="18"/>
                <w:szCs w:val="18"/>
              </w:rPr>
            </w:pPr>
            <w:r w:rsidRPr="005A5604">
              <w:rPr>
                <w:sz w:val="18"/>
                <w:szCs w:val="18"/>
              </w:rPr>
              <w:t>Местный</w:t>
            </w:r>
          </w:p>
        </w:tc>
        <w:tc>
          <w:tcPr>
            <w:tcW w:w="1417" w:type="dxa"/>
            <w:shd w:val="clear" w:color="auto" w:fill="auto"/>
          </w:tcPr>
          <w:p w:rsidR="00847EF1" w:rsidRPr="00545557" w:rsidRDefault="00847EF1" w:rsidP="00023344">
            <w:pPr>
              <w:jc w:val="center"/>
              <w:rPr>
                <w:sz w:val="18"/>
                <w:szCs w:val="18"/>
              </w:rPr>
            </w:pPr>
            <w:r w:rsidRPr="00545557">
              <w:rPr>
                <w:sz w:val="18"/>
                <w:szCs w:val="18"/>
              </w:rPr>
              <w:t>0,000</w:t>
            </w:r>
          </w:p>
          <w:p w:rsidR="00545557" w:rsidRPr="00545557" w:rsidRDefault="00545557" w:rsidP="00545557">
            <w:pPr>
              <w:jc w:val="center"/>
              <w:rPr>
                <w:sz w:val="18"/>
                <w:szCs w:val="18"/>
              </w:rPr>
            </w:pPr>
            <w:r w:rsidRPr="00545557">
              <w:rPr>
                <w:sz w:val="18"/>
                <w:szCs w:val="18"/>
              </w:rPr>
              <w:t>1 229 128,134</w:t>
            </w:r>
          </w:p>
          <w:p w:rsidR="0034623F" w:rsidRPr="00545557" w:rsidRDefault="0034623F" w:rsidP="0034623F">
            <w:pPr>
              <w:jc w:val="center"/>
              <w:rPr>
                <w:sz w:val="18"/>
                <w:szCs w:val="18"/>
              </w:rPr>
            </w:pPr>
            <w:r w:rsidRPr="00545557">
              <w:rPr>
                <w:sz w:val="18"/>
                <w:szCs w:val="18"/>
              </w:rPr>
              <w:t>255 723,069</w:t>
            </w:r>
          </w:p>
          <w:p w:rsidR="00847EF1" w:rsidRPr="00545557" w:rsidRDefault="00847EF1" w:rsidP="00023344">
            <w:pPr>
              <w:jc w:val="center"/>
              <w:rPr>
                <w:sz w:val="18"/>
                <w:szCs w:val="18"/>
              </w:rPr>
            </w:pPr>
          </w:p>
        </w:tc>
        <w:tc>
          <w:tcPr>
            <w:tcW w:w="1446" w:type="dxa"/>
            <w:shd w:val="clear" w:color="auto" w:fill="auto"/>
          </w:tcPr>
          <w:p w:rsidR="00847EF1" w:rsidRPr="00545557" w:rsidRDefault="00847EF1" w:rsidP="00023344">
            <w:pPr>
              <w:jc w:val="center"/>
              <w:rPr>
                <w:sz w:val="18"/>
                <w:szCs w:val="18"/>
              </w:rPr>
            </w:pPr>
            <w:r w:rsidRPr="00545557">
              <w:rPr>
                <w:sz w:val="18"/>
                <w:szCs w:val="18"/>
              </w:rPr>
              <w:t>0,000</w:t>
            </w:r>
          </w:p>
          <w:p w:rsidR="0034623F" w:rsidRPr="00545557" w:rsidRDefault="0034623F" w:rsidP="0034623F">
            <w:pPr>
              <w:jc w:val="center"/>
              <w:rPr>
                <w:sz w:val="18"/>
                <w:szCs w:val="18"/>
              </w:rPr>
            </w:pPr>
            <w:r w:rsidRPr="00545557">
              <w:rPr>
                <w:sz w:val="18"/>
                <w:szCs w:val="18"/>
              </w:rPr>
              <w:t>409 709,378</w:t>
            </w:r>
          </w:p>
          <w:p w:rsidR="0034623F" w:rsidRPr="00545557" w:rsidRDefault="0034623F" w:rsidP="0034623F">
            <w:pPr>
              <w:jc w:val="center"/>
              <w:rPr>
                <w:sz w:val="18"/>
                <w:szCs w:val="18"/>
              </w:rPr>
            </w:pPr>
            <w:r w:rsidRPr="00545557">
              <w:rPr>
                <w:sz w:val="18"/>
                <w:szCs w:val="18"/>
              </w:rPr>
              <w:t>113 173,520</w:t>
            </w:r>
          </w:p>
          <w:p w:rsidR="00847EF1" w:rsidRPr="00545557" w:rsidRDefault="00847EF1" w:rsidP="00023344">
            <w:pPr>
              <w:jc w:val="center"/>
              <w:rPr>
                <w:sz w:val="18"/>
                <w:szCs w:val="18"/>
              </w:rPr>
            </w:pPr>
          </w:p>
        </w:tc>
        <w:tc>
          <w:tcPr>
            <w:tcW w:w="1518" w:type="dxa"/>
            <w:gridSpan w:val="3"/>
            <w:shd w:val="clear" w:color="auto" w:fill="auto"/>
          </w:tcPr>
          <w:p w:rsidR="00847EF1" w:rsidRPr="00545557" w:rsidRDefault="00847EF1" w:rsidP="00023344">
            <w:pPr>
              <w:jc w:val="center"/>
              <w:rPr>
                <w:sz w:val="18"/>
                <w:szCs w:val="18"/>
              </w:rPr>
            </w:pPr>
            <w:r w:rsidRPr="00545557">
              <w:rPr>
                <w:sz w:val="18"/>
                <w:szCs w:val="18"/>
              </w:rPr>
              <w:t>0,000</w:t>
            </w:r>
          </w:p>
          <w:p w:rsidR="00545557" w:rsidRPr="00545557" w:rsidRDefault="00545557" w:rsidP="00545557">
            <w:pPr>
              <w:jc w:val="center"/>
              <w:rPr>
                <w:sz w:val="18"/>
                <w:szCs w:val="18"/>
              </w:rPr>
            </w:pPr>
            <w:r w:rsidRPr="00545557">
              <w:rPr>
                <w:sz w:val="18"/>
                <w:szCs w:val="18"/>
              </w:rPr>
              <w:t>409 709,378</w:t>
            </w:r>
          </w:p>
          <w:p w:rsidR="00847EF1" w:rsidRPr="00545557" w:rsidRDefault="00847EF1" w:rsidP="00023344">
            <w:pPr>
              <w:jc w:val="center"/>
              <w:rPr>
                <w:sz w:val="18"/>
                <w:szCs w:val="18"/>
              </w:rPr>
            </w:pPr>
            <w:r w:rsidRPr="00545557">
              <w:rPr>
                <w:sz w:val="18"/>
                <w:szCs w:val="18"/>
              </w:rPr>
              <w:t>69 981,379</w:t>
            </w:r>
          </w:p>
          <w:p w:rsidR="00847EF1" w:rsidRPr="00545557" w:rsidRDefault="00847EF1" w:rsidP="00023344">
            <w:pPr>
              <w:jc w:val="center"/>
              <w:rPr>
                <w:sz w:val="18"/>
                <w:szCs w:val="18"/>
              </w:rPr>
            </w:pPr>
          </w:p>
        </w:tc>
        <w:tc>
          <w:tcPr>
            <w:tcW w:w="1342" w:type="dxa"/>
            <w:shd w:val="clear" w:color="auto" w:fill="auto"/>
          </w:tcPr>
          <w:p w:rsidR="00847EF1" w:rsidRPr="00545557" w:rsidRDefault="00847EF1" w:rsidP="00023344">
            <w:pPr>
              <w:jc w:val="center"/>
              <w:rPr>
                <w:sz w:val="18"/>
                <w:szCs w:val="18"/>
              </w:rPr>
            </w:pPr>
            <w:r w:rsidRPr="00545557">
              <w:rPr>
                <w:sz w:val="18"/>
                <w:szCs w:val="18"/>
              </w:rPr>
              <w:t>0,000</w:t>
            </w:r>
          </w:p>
          <w:p w:rsidR="00545557" w:rsidRPr="00545557" w:rsidRDefault="00545557" w:rsidP="00545557">
            <w:pPr>
              <w:jc w:val="center"/>
              <w:rPr>
                <w:sz w:val="18"/>
                <w:szCs w:val="18"/>
              </w:rPr>
            </w:pPr>
            <w:r w:rsidRPr="00545557">
              <w:rPr>
                <w:sz w:val="18"/>
                <w:szCs w:val="18"/>
              </w:rPr>
              <w:t>409 709,378</w:t>
            </w:r>
          </w:p>
          <w:p w:rsidR="00847EF1" w:rsidRPr="00545557" w:rsidRDefault="00847EF1" w:rsidP="00023344">
            <w:pPr>
              <w:jc w:val="center"/>
              <w:rPr>
                <w:sz w:val="18"/>
                <w:szCs w:val="18"/>
              </w:rPr>
            </w:pPr>
            <w:r w:rsidRPr="00545557">
              <w:rPr>
                <w:sz w:val="18"/>
                <w:szCs w:val="18"/>
              </w:rPr>
              <w:t>72 568,170</w:t>
            </w:r>
          </w:p>
          <w:p w:rsidR="00847EF1" w:rsidRPr="00545557" w:rsidRDefault="00847EF1" w:rsidP="00023344">
            <w:pPr>
              <w:jc w:val="center"/>
              <w:rPr>
                <w:sz w:val="18"/>
                <w:szCs w:val="18"/>
                <w:highlight w:val="yellow"/>
              </w:rPr>
            </w:pPr>
          </w:p>
        </w:tc>
      </w:tr>
      <w:tr w:rsidR="00847EF1" w:rsidRPr="005A5604" w:rsidTr="00B37073">
        <w:trPr>
          <w:trHeight w:val="259"/>
          <w:jc w:val="center"/>
        </w:trPr>
        <w:tc>
          <w:tcPr>
            <w:tcW w:w="794" w:type="dxa"/>
            <w:shd w:val="clear" w:color="auto" w:fill="auto"/>
            <w:vAlign w:val="center"/>
          </w:tcPr>
          <w:p w:rsidR="00847EF1" w:rsidRPr="005A5604" w:rsidRDefault="00847EF1" w:rsidP="00023344">
            <w:pPr>
              <w:jc w:val="center"/>
              <w:rPr>
                <w:sz w:val="18"/>
                <w:szCs w:val="18"/>
              </w:rPr>
            </w:pPr>
            <w:r w:rsidRPr="005A5604">
              <w:rPr>
                <w:sz w:val="18"/>
                <w:szCs w:val="18"/>
              </w:rPr>
              <w:t>1.1.3</w:t>
            </w:r>
          </w:p>
        </w:tc>
        <w:tc>
          <w:tcPr>
            <w:tcW w:w="3456" w:type="dxa"/>
            <w:shd w:val="clear" w:color="auto" w:fill="auto"/>
          </w:tcPr>
          <w:p w:rsidR="00847EF1" w:rsidRPr="00894C06" w:rsidRDefault="00847EF1" w:rsidP="00023344">
            <w:pPr>
              <w:rPr>
                <w:color w:val="000000"/>
                <w:sz w:val="18"/>
                <w:szCs w:val="18"/>
              </w:rPr>
            </w:pPr>
            <w:r w:rsidRPr="00894C06">
              <w:rPr>
                <w:color w:val="000000"/>
                <w:sz w:val="18"/>
                <w:szCs w:val="18"/>
              </w:rPr>
              <w:t>Обеспечение компенсации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47EF1" w:rsidRPr="00894C06" w:rsidRDefault="00847EF1" w:rsidP="00023344">
            <w:pPr>
              <w:rPr>
                <w:sz w:val="18"/>
                <w:szCs w:val="18"/>
              </w:rPr>
            </w:pPr>
          </w:p>
        </w:tc>
        <w:tc>
          <w:tcPr>
            <w:tcW w:w="1308" w:type="dxa"/>
            <w:shd w:val="clear" w:color="auto" w:fill="auto"/>
            <w:vAlign w:val="center"/>
          </w:tcPr>
          <w:p w:rsidR="00847EF1" w:rsidRPr="005A5604" w:rsidRDefault="00847EF1" w:rsidP="00023344">
            <w:pPr>
              <w:jc w:val="center"/>
              <w:rPr>
                <w:sz w:val="18"/>
                <w:szCs w:val="18"/>
              </w:rPr>
            </w:pPr>
            <w:r w:rsidRPr="005A5604">
              <w:rPr>
                <w:sz w:val="18"/>
                <w:szCs w:val="18"/>
              </w:rPr>
              <w:t>2023-2025</w:t>
            </w:r>
          </w:p>
        </w:tc>
        <w:tc>
          <w:tcPr>
            <w:tcW w:w="1871" w:type="dxa"/>
            <w:shd w:val="clear" w:color="auto" w:fill="auto"/>
          </w:tcPr>
          <w:p w:rsidR="00847EF1" w:rsidRPr="005A5604" w:rsidRDefault="00847EF1" w:rsidP="00023344">
            <w:pPr>
              <w:jc w:val="center"/>
              <w:rPr>
                <w:sz w:val="18"/>
                <w:szCs w:val="18"/>
              </w:rPr>
            </w:pPr>
            <w:r w:rsidRPr="005A5604">
              <w:rPr>
                <w:sz w:val="18"/>
                <w:szCs w:val="18"/>
              </w:rPr>
              <w:t>МДОУ</w:t>
            </w:r>
          </w:p>
          <w:p w:rsidR="00847EF1" w:rsidRPr="005A5604" w:rsidRDefault="00847EF1" w:rsidP="00023344">
            <w:pPr>
              <w:jc w:val="center"/>
              <w:rPr>
                <w:sz w:val="18"/>
                <w:szCs w:val="18"/>
              </w:rPr>
            </w:pPr>
            <w:r w:rsidRPr="005A5604">
              <w:rPr>
                <w:sz w:val="18"/>
                <w:szCs w:val="18"/>
              </w:rPr>
              <w:t>МОУ</w:t>
            </w:r>
          </w:p>
        </w:tc>
        <w:tc>
          <w:tcPr>
            <w:tcW w:w="1529" w:type="dxa"/>
            <w:shd w:val="clear" w:color="auto" w:fill="auto"/>
          </w:tcPr>
          <w:p w:rsidR="00847EF1" w:rsidRPr="005A5604" w:rsidRDefault="00847EF1" w:rsidP="00023344">
            <w:pPr>
              <w:jc w:val="center"/>
              <w:rPr>
                <w:sz w:val="18"/>
                <w:szCs w:val="18"/>
              </w:rPr>
            </w:pPr>
            <w:r w:rsidRPr="005A5604">
              <w:rPr>
                <w:sz w:val="18"/>
                <w:szCs w:val="18"/>
              </w:rPr>
              <w:t>Областной</w:t>
            </w:r>
          </w:p>
        </w:tc>
        <w:tc>
          <w:tcPr>
            <w:tcW w:w="1417" w:type="dxa"/>
            <w:shd w:val="clear" w:color="auto" w:fill="auto"/>
          </w:tcPr>
          <w:p w:rsidR="00847EF1" w:rsidRPr="0078573D" w:rsidRDefault="00847EF1" w:rsidP="00023344">
            <w:pPr>
              <w:jc w:val="center"/>
              <w:rPr>
                <w:color w:val="000000"/>
                <w:sz w:val="18"/>
                <w:szCs w:val="18"/>
              </w:rPr>
            </w:pPr>
            <w:r w:rsidRPr="0078573D">
              <w:rPr>
                <w:color w:val="000000"/>
                <w:sz w:val="18"/>
                <w:szCs w:val="18"/>
              </w:rPr>
              <w:t>43 557,831</w:t>
            </w:r>
          </w:p>
        </w:tc>
        <w:tc>
          <w:tcPr>
            <w:tcW w:w="1446" w:type="dxa"/>
            <w:shd w:val="clear" w:color="auto" w:fill="auto"/>
          </w:tcPr>
          <w:p w:rsidR="00847EF1" w:rsidRPr="0078573D" w:rsidRDefault="00847EF1" w:rsidP="00023344">
            <w:pPr>
              <w:jc w:val="center"/>
              <w:rPr>
                <w:color w:val="000000"/>
                <w:sz w:val="18"/>
                <w:szCs w:val="18"/>
              </w:rPr>
            </w:pPr>
            <w:r w:rsidRPr="0078573D">
              <w:rPr>
                <w:color w:val="000000"/>
                <w:sz w:val="18"/>
                <w:szCs w:val="18"/>
              </w:rPr>
              <w:t>17 615,143</w:t>
            </w:r>
          </w:p>
        </w:tc>
        <w:tc>
          <w:tcPr>
            <w:tcW w:w="1518" w:type="dxa"/>
            <w:gridSpan w:val="3"/>
            <w:shd w:val="clear" w:color="auto" w:fill="auto"/>
          </w:tcPr>
          <w:p w:rsidR="00847EF1" w:rsidRPr="0078573D" w:rsidRDefault="00847EF1" w:rsidP="00023344">
            <w:pPr>
              <w:jc w:val="center"/>
              <w:rPr>
                <w:color w:val="000000"/>
                <w:sz w:val="18"/>
                <w:szCs w:val="18"/>
              </w:rPr>
            </w:pPr>
            <w:r w:rsidRPr="0078573D">
              <w:rPr>
                <w:color w:val="000000"/>
                <w:sz w:val="18"/>
                <w:szCs w:val="18"/>
              </w:rPr>
              <w:t>12 971,344</w:t>
            </w:r>
          </w:p>
        </w:tc>
        <w:tc>
          <w:tcPr>
            <w:tcW w:w="1342" w:type="dxa"/>
            <w:shd w:val="clear" w:color="auto" w:fill="auto"/>
          </w:tcPr>
          <w:p w:rsidR="00847EF1" w:rsidRPr="0078573D" w:rsidRDefault="00847EF1" w:rsidP="00023344">
            <w:pPr>
              <w:jc w:val="center"/>
              <w:rPr>
                <w:color w:val="000000"/>
                <w:sz w:val="18"/>
                <w:szCs w:val="18"/>
              </w:rPr>
            </w:pPr>
            <w:r w:rsidRPr="0078573D">
              <w:rPr>
                <w:color w:val="000000"/>
                <w:sz w:val="18"/>
                <w:szCs w:val="18"/>
              </w:rPr>
              <w:t>12 971,344</w:t>
            </w:r>
          </w:p>
        </w:tc>
      </w:tr>
      <w:tr w:rsidR="00B37073" w:rsidRPr="005A5604" w:rsidTr="00B37073">
        <w:trPr>
          <w:trHeight w:val="259"/>
          <w:jc w:val="center"/>
        </w:trPr>
        <w:tc>
          <w:tcPr>
            <w:tcW w:w="794" w:type="dxa"/>
            <w:shd w:val="clear" w:color="auto" w:fill="auto"/>
            <w:vAlign w:val="center"/>
          </w:tcPr>
          <w:p w:rsidR="00B37073" w:rsidRPr="005A5604" w:rsidRDefault="00B37073" w:rsidP="00023344">
            <w:pPr>
              <w:jc w:val="center"/>
              <w:rPr>
                <w:sz w:val="18"/>
                <w:szCs w:val="18"/>
              </w:rPr>
            </w:pPr>
            <w:r w:rsidRPr="005A5604">
              <w:rPr>
                <w:sz w:val="18"/>
                <w:szCs w:val="18"/>
              </w:rPr>
              <w:t>1.1.4</w:t>
            </w:r>
          </w:p>
        </w:tc>
        <w:tc>
          <w:tcPr>
            <w:tcW w:w="3456" w:type="dxa"/>
            <w:shd w:val="clear" w:color="auto" w:fill="auto"/>
          </w:tcPr>
          <w:p w:rsidR="00B37073" w:rsidRPr="005A5604" w:rsidRDefault="00B37073" w:rsidP="00023344">
            <w:pPr>
              <w:rPr>
                <w:sz w:val="18"/>
                <w:szCs w:val="18"/>
              </w:rPr>
            </w:pPr>
            <w:r w:rsidRPr="005A5604">
              <w:rPr>
                <w:sz w:val="18"/>
                <w:szCs w:val="18"/>
              </w:rPr>
              <w:t>Организация присмотра и ухода за детьми в образовательных организациях</w:t>
            </w:r>
          </w:p>
        </w:tc>
        <w:tc>
          <w:tcPr>
            <w:tcW w:w="1308" w:type="dxa"/>
            <w:shd w:val="clear" w:color="auto" w:fill="auto"/>
            <w:vAlign w:val="center"/>
          </w:tcPr>
          <w:p w:rsidR="00B37073" w:rsidRPr="005A5604" w:rsidRDefault="00B37073" w:rsidP="00023344">
            <w:pPr>
              <w:jc w:val="center"/>
              <w:rPr>
                <w:sz w:val="18"/>
                <w:szCs w:val="18"/>
              </w:rPr>
            </w:pPr>
            <w:r w:rsidRPr="005A5604">
              <w:rPr>
                <w:sz w:val="18"/>
                <w:szCs w:val="18"/>
              </w:rPr>
              <w:t>2023-2025</w:t>
            </w:r>
          </w:p>
        </w:tc>
        <w:tc>
          <w:tcPr>
            <w:tcW w:w="1871" w:type="dxa"/>
            <w:shd w:val="clear" w:color="auto" w:fill="auto"/>
          </w:tcPr>
          <w:p w:rsidR="00B37073" w:rsidRPr="005A5604" w:rsidRDefault="00B37073" w:rsidP="00023344">
            <w:pPr>
              <w:jc w:val="center"/>
              <w:rPr>
                <w:sz w:val="18"/>
                <w:szCs w:val="18"/>
              </w:rPr>
            </w:pPr>
            <w:r w:rsidRPr="005A5604">
              <w:rPr>
                <w:sz w:val="18"/>
                <w:szCs w:val="18"/>
              </w:rPr>
              <w:t>МДОУ</w:t>
            </w:r>
          </w:p>
          <w:p w:rsidR="00B37073" w:rsidRPr="005A5604" w:rsidRDefault="00B37073" w:rsidP="00023344">
            <w:pPr>
              <w:jc w:val="center"/>
              <w:rPr>
                <w:sz w:val="18"/>
                <w:szCs w:val="18"/>
              </w:rPr>
            </w:pPr>
            <w:r w:rsidRPr="005A5604">
              <w:rPr>
                <w:sz w:val="18"/>
                <w:szCs w:val="18"/>
              </w:rPr>
              <w:t>МОУ</w:t>
            </w:r>
          </w:p>
        </w:tc>
        <w:tc>
          <w:tcPr>
            <w:tcW w:w="1529" w:type="dxa"/>
            <w:shd w:val="clear" w:color="auto" w:fill="auto"/>
          </w:tcPr>
          <w:p w:rsidR="00B37073" w:rsidRPr="005A5604" w:rsidRDefault="00B37073" w:rsidP="00023344">
            <w:pPr>
              <w:jc w:val="center"/>
              <w:rPr>
                <w:sz w:val="18"/>
                <w:szCs w:val="18"/>
              </w:rPr>
            </w:pPr>
            <w:r w:rsidRPr="005A5604">
              <w:rPr>
                <w:sz w:val="18"/>
                <w:szCs w:val="18"/>
              </w:rPr>
              <w:t>Местный</w:t>
            </w:r>
          </w:p>
          <w:p w:rsidR="00B37073" w:rsidRPr="005A5604" w:rsidRDefault="00B37073" w:rsidP="00023344">
            <w:pPr>
              <w:jc w:val="center"/>
              <w:rPr>
                <w:sz w:val="18"/>
                <w:szCs w:val="18"/>
              </w:rPr>
            </w:pPr>
          </w:p>
        </w:tc>
        <w:tc>
          <w:tcPr>
            <w:tcW w:w="1417" w:type="dxa"/>
            <w:shd w:val="clear" w:color="auto" w:fill="auto"/>
          </w:tcPr>
          <w:p w:rsidR="00B37073" w:rsidRPr="00B37073" w:rsidRDefault="00B37073" w:rsidP="00B37073">
            <w:pPr>
              <w:jc w:val="center"/>
              <w:rPr>
                <w:color w:val="000000"/>
                <w:sz w:val="18"/>
                <w:szCs w:val="18"/>
              </w:rPr>
            </w:pPr>
            <w:r w:rsidRPr="00B37073">
              <w:rPr>
                <w:color w:val="000000"/>
                <w:sz w:val="18"/>
                <w:szCs w:val="18"/>
              </w:rPr>
              <w:t>134 151,093</w:t>
            </w:r>
          </w:p>
        </w:tc>
        <w:tc>
          <w:tcPr>
            <w:tcW w:w="1446" w:type="dxa"/>
            <w:shd w:val="clear" w:color="auto" w:fill="auto"/>
          </w:tcPr>
          <w:p w:rsidR="00B37073" w:rsidRPr="00B37073" w:rsidRDefault="00B37073" w:rsidP="00B37073">
            <w:pPr>
              <w:jc w:val="center"/>
              <w:rPr>
                <w:color w:val="000000"/>
                <w:sz w:val="18"/>
                <w:szCs w:val="18"/>
              </w:rPr>
            </w:pPr>
            <w:r w:rsidRPr="00B37073">
              <w:rPr>
                <w:color w:val="000000"/>
                <w:sz w:val="18"/>
                <w:szCs w:val="18"/>
              </w:rPr>
              <w:t>60 158,875</w:t>
            </w:r>
          </w:p>
        </w:tc>
        <w:tc>
          <w:tcPr>
            <w:tcW w:w="1518" w:type="dxa"/>
            <w:gridSpan w:val="3"/>
            <w:shd w:val="clear" w:color="auto" w:fill="auto"/>
          </w:tcPr>
          <w:p w:rsidR="00B37073" w:rsidRPr="0078573D" w:rsidRDefault="00B37073" w:rsidP="00023344">
            <w:pPr>
              <w:jc w:val="center"/>
              <w:rPr>
                <w:color w:val="000000"/>
                <w:sz w:val="18"/>
                <w:szCs w:val="18"/>
              </w:rPr>
            </w:pPr>
            <w:r w:rsidRPr="0078573D">
              <w:rPr>
                <w:color w:val="000000"/>
                <w:sz w:val="18"/>
                <w:szCs w:val="18"/>
              </w:rPr>
              <w:t>36 324,755</w:t>
            </w:r>
          </w:p>
        </w:tc>
        <w:tc>
          <w:tcPr>
            <w:tcW w:w="1342" w:type="dxa"/>
            <w:shd w:val="clear" w:color="auto" w:fill="auto"/>
          </w:tcPr>
          <w:p w:rsidR="00B37073" w:rsidRPr="0078573D" w:rsidRDefault="00B37073" w:rsidP="00023344">
            <w:pPr>
              <w:jc w:val="center"/>
              <w:rPr>
                <w:sz w:val="18"/>
                <w:szCs w:val="18"/>
              </w:rPr>
            </w:pPr>
            <w:r w:rsidRPr="0078573D">
              <w:rPr>
                <w:sz w:val="18"/>
                <w:szCs w:val="18"/>
              </w:rPr>
              <w:t>37 667,463</w:t>
            </w:r>
          </w:p>
        </w:tc>
      </w:tr>
      <w:tr w:rsidR="00B37073" w:rsidRPr="005A5604" w:rsidTr="00932F2F">
        <w:trPr>
          <w:trHeight w:val="384"/>
          <w:jc w:val="center"/>
        </w:trPr>
        <w:tc>
          <w:tcPr>
            <w:tcW w:w="794" w:type="dxa"/>
            <w:shd w:val="clear" w:color="auto" w:fill="auto"/>
            <w:vAlign w:val="center"/>
          </w:tcPr>
          <w:p w:rsidR="00B37073" w:rsidRPr="005A5604" w:rsidRDefault="00B37073" w:rsidP="00023344">
            <w:pPr>
              <w:jc w:val="center"/>
              <w:rPr>
                <w:sz w:val="18"/>
                <w:szCs w:val="18"/>
              </w:rPr>
            </w:pPr>
            <w:r w:rsidRPr="005A5604">
              <w:rPr>
                <w:sz w:val="18"/>
                <w:szCs w:val="18"/>
              </w:rPr>
              <w:t>1.1.5</w:t>
            </w:r>
          </w:p>
        </w:tc>
        <w:tc>
          <w:tcPr>
            <w:tcW w:w="3456" w:type="dxa"/>
            <w:shd w:val="clear" w:color="auto" w:fill="auto"/>
          </w:tcPr>
          <w:p w:rsidR="00B37073" w:rsidRPr="005A5604" w:rsidRDefault="00B37073" w:rsidP="00023344">
            <w:pPr>
              <w:rPr>
                <w:sz w:val="18"/>
                <w:szCs w:val="18"/>
              </w:rPr>
            </w:pPr>
            <w:r w:rsidRPr="005A5604">
              <w:rPr>
                <w:sz w:val="18"/>
                <w:szCs w:val="18"/>
              </w:rPr>
              <w:t>Обеспечение предоставления услуг по дополнительному образованию детей в образовательных учреждениях</w:t>
            </w:r>
          </w:p>
        </w:tc>
        <w:tc>
          <w:tcPr>
            <w:tcW w:w="1308" w:type="dxa"/>
            <w:shd w:val="clear" w:color="auto" w:fill="auto"/>
            <w:vAlign w:val="center"/>
          </w:tcPr>
          <w:p w:rsidR="00B37073" w:rsidRPr="005A5604" w:rsidRDefault="00B37073" w:rsidP="00023344">
            <w:pPr>
              <w:jc w:val="center"/>
              <w:rPr>
                <w:sz w:val="18"/>
                <w:szCs w:val="18"/>
              </w:rPr>
            </w:pPr>
            <w:r w:rsidRPr="005A5604">
              <w:rPr>
                <w:sz w:val="18"/>
                <w:szCs w:val="18"/>
              </w:rPr>
              <w:t>2023-2025</w:t>
            </w:r>
          </w:p>
        </w:tc>
        <w:tc>
          <w:tcPr>
            <w:tcW w:w="1871" w:type="dxa"/>
            <w:shd w:val="clear" w:color="auto" w:fill="auto"/>
          </w:tcPr>
          <w:p w:rsidR="00B37073" w:rsidRPr="005A5604" w:rsidRDefault="00B37073" w:rsidP="00023344">
            <w:pPr>
              <w:jc w:val="center"/>
              <w:rPr>
                <w:sz w:val="18"/>
                <w:szCs w:val="18"/>
              </w:rPr>
            </w:pPr>
            <w:r w:rsidRPr="005A5604">
              <w:rPr>
                <w:sz w:val="18"/>
                <w:szCs w:val="18"/>
              </w:rPr>
              <w:t>МОУ</w:t>
            </w:r>
          </w:p>
        </w:tc>
        <w:tc>
          <w:tcPr>
            <w:tcW w:w="1529" w:type="dxa"/>
            <w:shd w:val="clear" w:color="auto" w:fill="auto"/>
          </w:tcPr>
          <w:p w:rsidR="00B37073" w:rsidRPr="005A5604" w:rsidRDefault="00B37073" w:rsidP="00023344">
            <w:pPr>
              <w:jc w:val="center"/>
              <w:rPr>
                <w:sz w:val="18"/>
                <w:szCs w:val="18"/>
              </w:rPr>
            </w:pPr>
            <w:r w:rsidRPr="005A5604">
              <w:rPr>
                <w:sz w:val="18"/>
                <w:szCs w:val="18"/>
              </w:rPr>
              <w:t>Областной</w:t>
            </w:r>
          </w:p>
          <w:p w:rsidR="00B37073" w:rsidRPr="005A5604" w:rsidRDefault="00B37073" w:rsidP="00023344">
            <w:pPr>
              <w:jc w:val="center"/>
              <w:rPr>
                <w:sz w:val="18"/>
                <w:szCs w:val="18"/>
              </w:rPr>
            </w:pPr>
            <w:r w:rsidRPr="005A5604">
              <w:rPr>
                <w:sz w:val="18"/>
                <w:szCs w:val="18"/>
              </w:rPr>
              <w:t>Местный</w:t>
            </w:r>
          </w:p>
          <w:p w:rsidR="00B37073" w:rsidRPr="005A5604" w:rsidRDefault="00B37073" w:rsidP="00023344">
            <w:pPr>
              <w:jc w:val="center"/>
              <w:rPr>
                <w:sz w:val="18"/>
                <w:szCs w:val="18"/>
              </w:rPr>
            </w:pPr>
          </w:p>
        </w:tc>
        <w:tc>
          <w:tcPr>
            <w:tcW w:w="1417" w:type="dxa"/>
            <w:shd w:val="clear" w:color="auto" w:fill="auto"/>
          </w:tcPr>
          <w:p w:rsidR="00B37073" w:rsidRPr="00932F2F" w:rsidRDefault="00B37073" w:rsidP="00023344">
            <w:pPr>
              <w:jc w:val="center"/>
              <w:rPr>
                <w:color w:val="000000"/>
                <w:sz w:val="18"/>
                <w:szCs w:val="18"/>
              </w:rPr>
            </w:pPr>
            <w:r w:rsidRPr="00932F2F">
              <w:rPr>
                <w:color w:val="000000"/>
                <w:sz w:val="18"/>
                <w:szCs w:val="18"/>
              </w:rPr>
              <w:t>26 541,216</w:t>
            </w:r>
          </w:p>
          <w:p w:rsidR="00932F2F" w:rsidRPr="00932F2F" w:rsidRDefault="00932F2F" w:rsidP="00932F2F">
            <w:pPr>
              <w:jc w:val="center"/>
              <w:rPr>
                <w:color w:val="000000"/>
                <w:sz w:val="18"/>
                <w:szCs w:val="18"/>
              </w:rPr>
            </w:pPr>
            <w:r w:rsidRPr="00932F2F">
              <w:rPr>
                <w:color w:val="000000"/>
                <w:sz w:val="18"/>
                <w:szCs w:val="18"/>
              </w:rPr>
              <w:t>38 263,562</w:t>
            </w:r>
          </w:p>
          <w:p w:rsidR="00B37073" w:rsidRPr="00932F2F" w:rsidRDefault="00B37073" w:rsidP="00023344">
            <w:pPr>
              <w:jc w:val="center"/>
              <w:rPr>
                <w:sz w:val="18"/>
                <w:szCs w:val="18"/>
              </w:rPr>
            </w:pPr>
          </w:p>
        </w:tc>
        <w:tc>
          <w:tcPr>
            <w:tcW w:w="1446" w:type="dxa"/>
            <w:shd w:val="clear" w:color="auto" w:fill="auto"/>
          </w:tcPr>
          <w:p w:rsidR="00B37073" w:rsidRPr="00932F2F" w:rsidRDefault="00B37073" w:rsidP="00023344">
            <w:pPr>
              <w:jc w:val="center"/>
              <w:rPr>
                <w:color w:val="000000"/>
                <w:sz w:val="18"/>
                <w:szCs w:val="18"/>
              </w:rPr>
            </w:pPr>
            <w:r w:rsidRPr="00932F2F">
              <w:rPr>
                <w:color w:val="000000"/>
                <w:sz w:val="18"/>
                <w:szCs w:val="18"/>
              </w:rPr>
              <w:t>8 847,072</w:t>
            </w:r>
          </w:p>
          <w:p w:rsidR="00932F2F" w:rsidRPr="00932F2F" w:rsidRDefault="00932F2F" w:rsidP="00932F2F">
            <w:pPr>
              <w:jc w:val="center"/>
              <w:rPr>
                <w:color w:val="000000"/>
                <w:sz w:val="18"/>
                <w:szCs w:val="18"/>
              </w:rPr>
            </w:pPr>
            <w:r w:rsidRPr="00932F2F">
              <w:rPr>
                <w:color w:val="000000"/>
                <w:sz w:val="18"/>
                <w:szCs w:val="18"/>
              </w:rPr>
              <w:t>16 921,201</w:t>
            </w:r>
          </w:p>
          <w:p w:rsidR="00B37073" w:rsidRPr="00932F2F" w:rsidRDefault="00B37073" w:rsidP="00023344">
            <w:pPr>
              <w:jc w:val="center"/>
              <w:rPr>
                <w:sz w:val="18"/>
                <w:szCs w:val="18"/>
              </w:rPr>
            </w:pPr>
          </w:p>
        </w:tc>
        <w:tc>
          <w:tcPr>
            <w:tcW w:w="1518" w:type="dxa"/>
            <w:gridSpan w:val="3"/>
            <w:shd w:val="clear" w:color="auto" w:fill="auto"/>
          </w:tcPr>
          <w:p w:rsidR="00B37073" w:rsidRPr="0078573D" w:rsidRDefault="00B37073" w:rsidP="00023344">
            <w:pPr>
              <w:jc w:val="center"/>
              <w:rPr>
                <w:color w:val="000000"/>
                <w:sz w:val="18"/>
                <w:szCs w:val="18"/>
              </w:rPr>
            </w:pPr>
            <w:r w:rsidRPr="0078573D">
              <w:rPr>
                <w:color w:val="000000"/>
                <w:sz w:val="18"/>
                <w:szCs w:val="18"/>
              </w:rPr>
              <w:t>8 847,072</w:t>
            </w:r>
          </w:p>
          <w:p w:rsidR="00B37073" w:rsidRPr="0078573D" w:rsidRDefault="00B37073" w:rsidP="00023344">
            <w:pPr>
              <w:jc w:val="center"/>
              <w:rPr>
                <w:color w:val="000000"/>
                <w:sz w:val="18"/>
                <w:szCs w:val="18"/>
              </w:rPr>
            </w:pPr>
            <w:r w:rsidRPr="0078573D">
              <w:rPr>
                <w:color w:val="000000"/>
                <w:sz w:val="18"/>
                <w:szCs w:val="18"/>
              </w:rPr>
              <w:t>10 477,535</w:t>
            </w:r>
          </w:p>
          <w:p w:rsidR="00B37073" w:rsidRPr="0078573D" w:rsidRDefault="00B37073" w:rsidP="00023344">
            <w:pPr>
              <w:jc w:val="center"/>
              <w:rPr>
                <w:sz w:val="18"/>
                <w:szCs w:val="18"/>
              </w:rPr>
            </w:pPr>
          </w:p>
        </w:tc>
        <w:tc>
          <w:tcPr>
            <w:tcW w:w="1342" w:type="dxa"/>
            <w:shd w:val="clear" w:color="auto" w:fill="auto"/>
          </w:tcPr>
          <w:p w:rsidR="00B37073" w:rsidRPr="0078573D" w:rsidRDefault="00B37073" w:rsidP="00023344">
            <w:pPr>
              <w:jc w:val="center"/>
              <w:rPr>
                <w:color w:val="000000"/>
                <w:sz w:val="18"/>
                <w:szCs w:val="18"/>
              </w:rPr>
            </w:pPr>
            <w:r w:rsidRPr="0078573D">
              <w:rPr>
                <w:color w:val="000000"/>
                <w:sz w:val="18"/>
                <w:szCs w:val="18"/>
              </w:rPr>
              <w:t>8 847,072</w:t>
            </w:r>
          </w:p>
          <w:p w:rsidR="00B37073" w:rsidRPr="0078573D" w:rsidRDefault="00B37073" w:rsidP="00023344">
            <w:pPr>
              <w:jc w:val="center"/>
              <w:rPr>
                <w:sz w:val="18"/>
                <w:szCs w:val="18"/>
              </w:rPr>
            </w:pPr>
            <w:r w:rsidRPr="0078573D">
              <w:rPr>
                <w:sz w:val="18"/>
                <w:szCs w:val="18"/>
              </w:rPr>
              <w:t>10 864,826</w:t>
            </w:r>
          </w:p>
          <w:p w:rsidR="00B37073" w:rsidRPr="0078573D" w:rsidRDefault="00B37073" w:rsidP="00023344">
            <w:pPr>
              <w:jc w:val="center"/>
              <w:rPr>
                <w:sz w:val="18"/>
                <w:szCs w:val="18"/>
              </w:rPr>
            </w:pPr>
          </w:p>
        </w:tc>
      </w:tr>
      <w:tr w:rsidR="00B37073" w:rsidRPr="005A5604" w:rsidTr="000A15FC">
        <w:trPr>
          <w:trHeight w:val="38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t>1.1.6</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rPr>
                <w:sz w:val="18"/>
                <w:szCs w:val="18"/>
              </w:rPr>
            </w:pPr>
            <w:r w:rsidRPr="005A5604">
              <w:rPr>
                <w:sz w:val="18"/>
                <w:szCs w:val="18"/>
              </w:rPr>
              <w:t>Расходы на реализацию региональной программы дополнительных  мероприятий в сфере занятости населения Ярославской области за счет средств федерального бюджета</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Федеральный</w:t>
            </w:r>
          </w:p>
          <w:p w:rsidR="00B37073" w:rsidRPr="005A5604" w:rsidRDefault="00B37073"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t>0,000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t>0,000</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t>0,000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t>0,000</w:t>
            </w:r>
          </w:p>
        </w:tc>
      </w:tr>
      <w:tr w:rsidR="00B37073" w:rsidRPr="005A5604" w:rsidTr="000A15FC">
        <w:trPr>
          <w:trHeight w:val="38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t>1.1.7</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rPr>
                <w:sz w:val="18"/>
                <w:szCs w:val="18"/>
              </w:rPr>
            </w:pPr>
            <w:r w:rsidRPr="005A5604">
              <w:rPr>
                <w:sz w:val="18"/>
                <w:szCs w:val="18"/>
              </w:rPr>
              <w:t xml:space="preserve">Обеспечение трудоустройства несовершеннолетних граждан на </w:t>
            </w:r>
            <w:r w:rsidRPr="005A5604">
              <w:rPr>
                <w:sz w:val="18"/>
                <w:szCs w:val="18"/>
              </w:rPr>
              <w:lastRenderedPageBreak/>
              <w:t>временные рабочие места</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lastRenderedPageBreak/>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Областной</w:t>
            </w:r>
          </w:p>
          <w:p w:rsidR="00B37073" w:rsidRPr="005A5604" w:rsidRDefault="00B37073" w:rsidP="00023344">
            <w:pPr>
              <w:jc w:val="center"/>
              <w:rPr>
                <w:sz w:val="18"/>
                <w:szCs w:val="18"/>
              </w:rPr>
            </w:pPr>
            <w:r w:rsidRPr="005A5604">
              <w:rPr>
                <w:sz w:val="18"/>
                <w:szCs w:val="18"/>
              </w:rPr>
              <w:t>Местный</w:t>
            </w:r>
          </w:p>
          <w:p w:rsidR="00B37073" w:rsidRPr="005A5604" w:rsidRDefault="00B37073"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lastRenderedPageBreak/>
              <w:t>0,000</w:t>
            </w:r>
          </w:p>
          <w:p w:rsidR="00B37073" w:rsidRPr="0078573D" w:rsidRDefault="00B37073" w:rsidP="00023344">
            <w:pPr>
              <w:jc w:val="center"/>
              <w:rPr>
                <w:sz w:val="18"/>
                <w:szCs w:val="18"/>
              </w:rPr>
            </w:pPr>
            <w:r w:rsidRPr="0078573D">
              <w:rPr>
                <w:sz w:val="18"/>
                <w:szCs w:val="18"/>
              </w:rPr>
              <w:t>0,000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t>0,000</w:t>
            </w:r>
          </w:p>
          <w:p w:rsidR="00B37073" w:rsidRPr="0078573D" w:rsidRDefault="00B37073" w:rsidP="00023344">
            <w:pPr>
              <w:jc w:val="center"/>
              <w:rPr>
                <w:sz w:val="18"/>
                <w:szCs w:val="18"/>
              </w:rPr>
            </w:pPr>
            <w:r w:rsidRPr="0078573D">
              <w:rPr>
                <w:sz w:val="18"/>
                <w:szCs w:val="18"/>
              </w:rPr>
              <w:t>0,000</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t>0,000</w:t>
            </w:r>
          </w:p>
          <w:p w:rsidR="00B37073" w:rsidRPr="0078573D" w:rsidRDefault="00B37073" w:rsidP="00023344">
            <w:pPr>
              <w:jc w:val="center"/>
              <w:rPr>
                <w:sz w:val="18"/>
                <w:szCs w:val="18"/>
              </w:rPr>
            </w:pPr>
            <w:r w:rsidRPr="0078573D">
              <w:rPr>
                <w:sz w:val="18"/>
                <w:szCs w:val="18"/>
              </w:rPr>
              <w:t>0,000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B37073" w:rsidRPr="0078573D" w:rsidRDefault="00B37073" w:rsidP="00023344">
            <w:pPr>
              <w:jc w:val="center"/>
              <w:rPr>
                <w:sz w:val="18"/>
                <w:szCs w:val="18"/>
              </w:rPr>
            </w:pPr>
            <w:r w:rsidRPr="0078573D">
              <w:rPr>
                <w:sz w:val="18"/>
                <w:szCs w:val="18"/>
              </w:rPr>
              <w:t>0,000</w:t>
            </w:r>
          </w:p>
          <w:p w:rsidR="00B37073" w:rsidRPr="0078573D" w:rsidRDefault="00B37073" w:rsidP="00023344">
            <w:pPr>
              <w:jc w:val="center"/>
              <w:rPr>
                <w:sz w:val="18"/>
                <w:szCs w:val="18"/>
              </w:rPr>
            </w:pPr>
            <w:r w:rsidRPr="0078573D">
              <w:rPr>
                <w:sz w:val="18"/>
                <w:szCs w:val="18"/>
              </w:rPr>
              <w:t>0,000</w:t>
            </w:r>
          </w:p>
        </w:tc>
      </w:tr>
      <w:tr w:rsidR="00B37073" w:rsidRPr="005A5604" w:rsidTr="00BE4384">
        <w:trPr>
          <w:trHeight w:val="38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lastRenderedPageBreak/>
              <w:t>1.1.8</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rPr>
                <w:sz w:val="18"/>
                <w:szCs w:val="18"/>
              </w:rPr>
            </w:pPr>
            <w:r w:rsidRPr="005A5604">
              <w:rPr>
                <w:sz w:val="18"/>
                <w:szCs w:val="18"/>
              </w:rPr>
              <w:t>Обеспечение персонифицированного финансирования дополнительного образования детей</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МОУ</w:t>
            </w:r>
          </w:p>
          <w:p w:rsidR="00B37073" w:rsidRPr="005A5604" w:rsidRDefault="00B37073" w:rsidP="00023344">
            <w:pPr>
              <w:jc w:val="center"/>
              <w:rPr>
                <w:sz w:val="18"/>
                <w:szCs w:val="18"/>
              </w:rPr>
            </w:pPr>
            <w:r w:rsidRPr="005A5604">
              <w:rPr>
                <w:sz w:val="18"/>
                <w:szCs w:val="18"/>
              </w:rPr>
              <w:t>МДОУ</w:t>
            </w:r>
          </w:p>
          <w:p w:rsidR="00B37073" w:rsidRPr="005A5604" w:rsidRDefault="00B37073" w:rsidP="00023344">
            <w:pPr>
              <w:jc w:val="center"/>
              <w:rPr>
                <w:sz w:val="18"/>
                <w:szCs w:val="18"/>
              </w:rPr>
            </w:pPr>
            <w:r w:rsidRPr="005A5604">
              <w:rPr>
                <w:sz w:val="18"/>
                <w:szCs w:val="18"/>
              </w:rPr>
              <w:t>МАУДО</w:t>
            </w:r>
          </w:p>
          <w:p w:rsidR="00B37073" w:rsidRPr="005A5604" w:rsidRDefault="00B37073" w:rsidP="00023344">
            <w:pPr>
              <w:jc w:val="center"/>
              <w:rPr>
                <w:sz w:val="18"/>
                <w:szCs w:val="18"/>
              </w:rPr>
            </w:pPr>
            <w:r w:rsidRPr="005A5604">
              <w:rPr>
                <w:sz w:val="18"/>
                <w:szCs w:val="18"/>
              </w:rPr>
              <w:t>МУДО</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Местный</w:t>
            </w:r>
          </w:p>
          <w:p w:rsidR="00B37073" w:rsidRPr="005A5604" w:rsidRDefault="00B37073"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6A7688" w:rsidP="00023344">
            <w:pPr>
              <w:jc w:val="center"/>
              <w:rPr>
                <w:sz w:val="18"/>
                <w:szCs w:val="18"/>
              </w:rPr>
            </w:pPr>
            <w:r w:rsidRPr="00BE4384">
              <w:rPr>
                <w:sz w:val="18"/>
                <w:szCs w:val="18"/>
              </w:rPr>
              <w:t>5 887,012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EC0CB0" w:rsidP="00023344">
            <w:pPr>
              <w:jc w:val="center"/>
              <w:rPr>
                <w:sz w:val="18"/>
                <w:szCs w:val="18"/>
              </w:rPr>
            </w:pPr>
            <w:r w:rsidRPr="00BE4384">
              <w:rPr>
                <w:sz w:val="18"/>
                <w:szCs w:val="18"/>
              </w:rPr>
              <w:t>5 887,012</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6A7688" w:rsidP="00023344">
            <w:pPr>
              <w:jc w:val="center"/>
              <w:rPr>
                <w:sz w:val="18"/>
                <w:szCs w:val="18"/>
              </w:rPr>
            </w:pPr>
            <w:r w:rsidRPr="00BE4384">
              <w:rPr>
                <w:sz w:val="18"/>
                <w:szCs w:val="18"/>
              </w:rPr>
              <w:t>0,000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6A7688" w:rsidP="00023344">
            <w:pPr>
              <w:jc w:val="center"/>
              <w:rPr>
                <w:sz w:val="18"/>
                <w:szCs w:val="18"/>
              </w:rPr>
            </w:pPr>
            <w:r w:rsidRPr="00BE4384">
              <w:rPr>
                <w:sz w:val="18"/>
                <w:szCs w:val="18"/>
              </w:rPr>
              <w:t>0,000</w:t>
            </w:r>
          </w:p>
        </w:tc>
      </w:tr>
      <w:tr w:rsidR="00B37073" w:rsidRPr="005A5604" w:rsidTr="0034623F">
        <w:trPr>
          <w:trHeight w:val="38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t>1.1.9</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both"/>
              <w:rPr>
                <w:sz w:val="18"/>
                <w:szCs w:val="18"/>
              </w:rPr>
            </w:pPr>
            <w:r w:rsidRPr="00F57BA3">
              <w:rPr>
                <w:sz w:val="18"/>
                <w:szCs w:val="18"/>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37073" w:rsidRPr="005A5604" w:rsidRDefault="00B37073"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B37073" w:rsidRPr="005A5604" w:rsidRDefault="00B37073" w:rsidP="00023344">
            <w:pPr>
              <w:jc w:val="center"/>
              <w:rPr>
                <w:sz w:val="18"/>
                <w:szCs w:val="18"/>
              </w:rPr>
            </w:pPr>
            <w:r w:rsidRPr="005A5604">
              <w:rPr>
                <w:sz w:val="18"/>
                <w:szCs w:val="18"/>
              </w:rPr>
              <w:t>Федеральный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B37073" w:rsidP="00023344">
            <w:pPr>
              <w:jc w:val="center"/>
              <w:rPr>
                <w:sz w:val="18"/>
                <w:szCs w:val="18"/>
              </w:rPr>
            </w:pPr>
            <w:r w:rsidRPr="00BE4384">
              <w:rPr>
                <w:sz w:val="18"/>
                <w:szCs w:val="18"/>
              </w:rPr>
              <w:t>86 869,440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B37073" w:rsidP="00023344">
            <w:pPr>
              <w:jc w:val="center"/>
              <w:rPr>
                <w:sz w:val="18"/>
                <w:szCs w:val="18"/>
              </w:rPr>
            </w:pPr>
            <w:r w:rsidRPr="00BE4384">
              <w:rPr>
                <w:sz w:val="18"/>
                <w:szCs w:val="18"/>
              </w:rPr>
              <w:t>28 748,160</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B37073" w:rsidP="00023344">
            <w:pPr>
              <w:jc w:val="center"/>
              <w:rPr>
                <w:sz w:val="18"/>
                <w:szCs w:val="18"/>
              </w:rPr>
            </w:pPr>
            <w:r w:rsidRPr="00BE4384">
              <w:rPr>
                <w:sz w:val="18"/>
                <w:szCs w:val="18"/>
              </w:rPr>
              <w:t>29 060,640</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B37073" w:rsidRPr="00BE4384" w:rsidRDefault="00B37073" w:rsidP="00023344">
            <w:pPr>
              <w:jc w:val="center"/>
              <w:rPr>
                <w:sz w:val="18"/>
                <w:szCs w:val="18"/>
              </w:rPr>
            </w:pPr>
            <w:r w:rsidRPr="00BE4384">
              <w:rPr>
                <w:sz w:val="18"/>
                <w:szCs w:val="18"/>
              </w:rPr>
              <w:t>29 060,640</w:t>
            </w:r>
          </w:p>
        </w:tc>
      </w:tr>
      <w:tr w:rsidR="006A7688" w:rsidRPr="005A5604" w:rsidTr="00BE4384">
        <w:trPr>
          <w:trHeight w:val="38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Pr>
                <w:sz w:val="18"/>
                <w:szCs w:val="18"/>
              </w:rPr>
              <w:t>1.1.10</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EC0CB0" w:rsidRDefault="006A7688" w:rsidP="00023344">
            <w:pPr>
              <w:jc w:val="both"/>
              <w:rPr>
                <w:sz w:val="18"/>
                <w:szCs w:val="18"/>
              </w:rPr>
            </w:pPr>
            <w:r w:rsidRPr="00EC0CB0">
              <w:rPr>
                <w:color w:val="000000"/>
                <w:sz w:val="18"/>
                <w:szCs w:val="18"/>
              </w:rPr>
              <w:t>Обеспечение персонифицированного учета и персонифицированного финансирования дополнительного образования детей, реализуемых посредством предоставления социальных сертификатов</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EC0CB0">
            <w:pPr>
              <w:jc w:val="center"/>
              <w:rPr>
                <w:sz w:val="18"/>
                <w:szCs w:val="18"/>
              </w:rPr>
            </w:pPr>
            <w:r w:rsidRPr="005A5604">
              <w:rPr>
                <w:sz w:val="18"/>
                <w:szCs w:val="18"/>
              </w:rPr>
              <w:t>МОУ</w:t>
            </w:r>
          </w:p>
          <w:p w:rsidR="006A7688" w:rsidRPr="005A5604" w:rsidRDefault="006A7688" w:rsidP="00EC0CB0">
            <w:pPr>
              <w:jc w:val="center"/>
              <w:rPr>
                <w:sz w:val="18"/>
                <w:szCs w:val="18"/>
              </w:rPr>
            </w:pPr>
            <w:r w:rsidRPr="005A5604">
              <w:rPr>
                <w:sz w:val="18"/>
                <w:szCs w:val="18"/>
              </w:rPr>
              <w:t>МДОУ</w:t>
            </w:r>
          </w:p>
          <w:p w:rsidR="006A7688" w:rsidRPr="005A5604" w:rsidRDefault="006A7688" w:rsidP="00EC0CB0">
            <w:pPr>
              <w:jc w:val="center"/>
              <w:rPr>
                <w:sz w:val="18"/>
                <w:szCs w:val="18"/>
              </w:rPr>
            </w:pPr>
            <w:r w:rsidRPr="005A5604">
              <w:rPr>
                <w:sz w:val="18"/>
                <w:szCs w:val="18"/>
              </w:rPr>
              <w:t>МАУДО</w:t>
            </w:r>
          </w:p>
          <w:p w:rsidR="006A7688" w:rsidRPr="005A5604" w:rsidRDefault="006A7688" w:rsidP="00EC0CB0">
            <w:pPr>
              <w:jc w:val="center"/>
              <w:rPr>
                <w:sz w:val="18"/>
                <w:szCs w:val="18"/>
              </w:rPr>
            </w:pPr>
            <w:r w:rsidRPr="005A5604">
              <w:rPr>
                <w:sz w:val="18"/>
                <w:szCs w:val="18"/>
              </w:rPr>
              <w:t>МУДО</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EC0CB0">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BE4384" w:rsidRDefault="006A7688" w:rsidP="00023344">
            <w:pPr>
              <w:jc w:val="center"/>
              <w:rPr>
                <w:sz w:val="18"/>
                <w:szCs w:val="18"/>
              </w:rPr>
            </w:pPr>
            <w:r w:rsidRPr="00BE4384">
              <w:rPr>
                <w:sz w:val="18"/>
                <w:szCs w:val="18"/>
              </w:rPr>
              <w:t>27 396,500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BE4384" w:rsidRDefault="006A7688" w:rsidP="00023344">
            <w:pPr>
              <w:jc w:val="center"/>
              <w:rPr>
                <w:sz w:val="18"/>
                <w:szCs w:val="18"/>
              </w:rPr>
            </w:pPr>
            <w:r w:rsidRPr="00BE4384">
              <w:rPr>
                <w:sz w:val="18"/>
                <w:szCs w:val="18"/>
              </w:rPr>
              <w:t>5 207,492</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tcPr>
          <w:p w:rsidR="006A7688" w:rsidRPr="00BE4384" w:rsidRDefault="006A7688" w:rsidP="00007B36">
            <w:pPr>
              <w:jc w:val="center"/>
              <w:rPr>
                <w:sz w:val="18"/>
                <w:szCs w:val="18"/>
              </w:rPr>
            </w:pPr>
            <w:r w:rsidRPr="00BE4384">
              <w:rPr>
                <w:sz w:val="18"/>
                <w:szCs w:val="18"/>
              </w:rPr>
              <w:t>11 094,504</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6A7688" w:rsidRPr="00BE4384" w:rsidRDefault="006A7688" w:rsidP="00007B36">
            <w:pPr>
              <w:jc w:val="center"/>
              <w:rPr>
                <w:sz w:val="18"/>
                <w:szCs w:val="18"/>
              </w:rPr>
            </w:pPr>
            <w:r w:rsidRPr="00BE4384">
              <w:rPr>
                <w:sz w:val="18"/>
                <w:szCs w:val="18"/>
              </w:rPr>
              <w:t>11 094,504</w:t>
            </w:r>
          </w:p>
        </w:tc>
      </w:tr>
      <w:tr w:rsidR="006A7688" w:rsidRPr="005A5604" w:rsidTr="00023344">
        <w:trPr>
          <w:trHeight w:val="259"/>
          <w:jc w:val="center"/>
        </w:trPr>
        <w:tc>
          <w:tcPr>
            <w:tcW w:w="14681" w:type="dxa"/>
            <w:gridSpan w:val="11"/>
            <w:shd w:val="clear" w:color="auto" w:fill="auto"/>
          </w:tcPr>
          <w:p w:rsidR="006A7688" w:rsidRPr="00BE4384" w:rsidRDefault="006A7688" w:rsidP="00023344">
            <w:pPr>
              <w:jc w:val="center"/>
              <w:rPr>
                <w:b/>
                <w:sz w:val="18"/>
                <w:szCs w:val="18"/>
              </w:rPr>
            </w:pPr>
            <w:r w:rsidRPr="00BE4384">
              <w:rPr>
                <w:b/>
                <w:sz w:val="18"/>
                <w:szCs w:val="18"/>
              </w:rPr>
              <w:t>Подзадача 1.2:</w:t>
            </w:r>
            <w:r w:rsidRPr="00BE4384">
              <w:rPr>
                <w:sz w:val="18"/>
                <w:szCs w:val="18"/>
              </w:rPr>
              <w:t>Создание условий, обеспечивающих выявление, развитие и поддержку одаренных детей</w:t>
            </w:r>
          </w:p>
        </w:tc>
      </w:tr>
      <w:tr w:rsidR="006A7688" w:rsidRPr="005A5604" w:rsidTr="00477955">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1.2.1</w:t>
            </w:r>
          </w:p>
        </w:tc>
        <w:tc>
          <w:tcPr>
            <w:tcW w:w="3456" w:type="dxa"/>
            <w:shd w:val="clear" w:color="auto" w:fill="auto"/>
          </w:tcPr>
          <w:p w:rsidR="006A7688" w:rsidRPr="005A5604" w:rsidRDefault="006A7688" w:rsidP="00023344">
            <w:pPr>
              <w:rPr>
                <w:sz w:val="18"/>
                <w:szCs w:val="18"/>
              </w:rPr>
            </w:pPr>
            <w:r w:rsidRPr="005A5604">
              <w:rPr>
                <w:sz w:val="18"/>
                <w:szCs w:val="18"/>
              </w:rPr>
              <w:t>Создание условий для работы с одаренными детьми:  малые олимпиады, конференции, конкурсы фестивали, спортивные соревнования</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BE4384" w:rsidRDefault="006A7688" w:rsidP="00477955">
            <w:pPr>
              <w:jc w:val="center"/>
              <w:rPr>
                <w:sz w:val="18"/>
                <w:szCs w:val="18"/>
              </w:rPr>
            </w:pPr>
            <w:r w:rsidRPr="00BE4384">
              <w:rPr>
                <w:sz w:val="18"/>
                <w:szCs w:val="18"/>
              </w:rPr>
              <w:t>27,920</w:t>
            </w:r>
          </w:p>
        </w:tc>
        <w:tc>
          <w:tcPr>
            <w:tcW w:w="1446" w:type="dxa"/>
            <w:shd w:val="clear" w:color="auto" w:fill="auto"/>
          </w:tcPr>
          <w:p w:rsidR="006A7688" w:rsidRPr="00BE4384" w:rsidRDefault="006A7688" w:rsidP="00477955">
            <w:pPr>
              <w:jc w:val="center"/>
              <w:rPr>
                <w:sz w:val="18"/>
                <w:szCs w:val="18"/>
              </w:rPr>
            </w:pPr>
            <w:r w:rsidRPr="00BE4384">
              <w:rPr>
                <w:sz w:val="18"/>
                <w:szCs w:val="18"/>
              </w:rPr>
              <w:t>27,920</w:t>
            </w:r>
          </w:p>
        </w:tc>
        <w:tc>
          <w:tcPr>
            <w:tcW w:w="1494" w:type="dxa"/>
            <w:gridSpan w:val="2"/>
            <w:shd w:val="clear" w:color="auto" w:fill="auto"/>
          </w:tcPr>
          <w:p w:rsidR="006A7688" w:rsidRPr="00BE4384" w:rsidRDefault="006A7688" w:rsidP="00023344">
            <w:pPr>
              <w:jc w:val="center"/>
              <w:rPr>
                <w:sz w:val="18"/>
                <w:szCs w:val="18"/>
              </w:rPr>
            </w:pPr>
            <w:r w:rsidRPr="00BE4384">
              <w:rPr>
                <w:sz w:val="18"/>
                <w:szCs w:val="18"/>
              </w:rPr>
              <w:t>0,000</w:t>
            </w:r>
          </w:p>
        </w:tc>
        <w:tc>
          <w:tcPr>
            <w:tcW w:w="1366" w:type="dxa"/>
            <w:gridSpan w:val="2"/>
            <w:shd w:val="clear" w:color="auto" w:fill="auto"/>
          </w:tcPr>
          <w:p w:rsidR="006A7688" w:rsidRPr="00BE4384" w:rsidRDefault="006A7688" w:rsidP="00023344">
            <w:pPr>
              <w:jc w:val="center"/>
              <w:rPr>
                <w:sz w:val="18"/>
                <w:szCs w:val="18"/>
              </w:rPr>
            </w:pPr>
            <w:r w:rsidRPr="00BE4384">
              <w:rPr>
                <w:sz w:val="18"/>
                <w:szCs w:val="18"/>
              </w:rPr>
              <w:t>0,000</w:t>
            </w:r>
          </w:p>
        </w:tc>
      </w:tr>
      <w:tr w:rsidR="006A7688" w:rsidRPr="005A5604" w:rsidTr="00477955">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1.2.2</w:t>
            </w:r>
          </w:p>
        </w:tc>
        <w:tc>
          <w:tcPr>
            <w:tcW w:w="3456" w:type="dxa"/>
            <w:shd w:val="clear" w:color="auto" w:fill="auto"/>
          </w:tcPr>
          <w:p w:rsidR="006A7688" w:rsidRPr="005A5604" w:rsidRDefault="006A7688" w:rsidP="00023344">
            <w:pPr>
              <w:rPr>
                <w:sz w:val="18"/>
                <w:szCs w:val="18"/>
              </w:rPr>
            </w:pPr>
            <w:r w:rsidRPr="005A5604">
              <w:rPr>
                <w:sz w:val="18"/>
                <w:szCs w:val="18"/>
              </w:rPr>
              <w:t>Организация участия обучающихся во всероссийской олимпиаде школьников (муниципальный, региональный этапы)</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477955" w:rsidRDefault="006A7688" w:rsidP="00477955">
            <w:pPr>
              <w:jc w:val="center"/>
              <w:rPr>
                <w:color w:val="000000"/>
                <w:sz w:val="18"/>
                <w:szCs w:val="18"/>
              </w:rPr>
            </w:pPr>
            <w:r w:rsidRPr="00477955">
              <w:rPr>
                <w:color w:val="000000"/>
                <w:sz w:val="18"/>
                <w:szCs w:val="18"/>
              </w:rPr>
              <w:t>30,000</w:t>
            </w:r>
          </w:p>
        </w:tc>
        <w:tc>
          <w:tcPr>
            <w:tcW w:w="1446" w:type="dxa"/>
            <w:shd w:val="clear" w:color="auto" w:fill="auto"/>
          </w:tcPr>
          <w:p w:rsidR="006A7688" w:rsidRPr="00477955" w:rsidRDefault="006A7688" w:rsidP="00477955">
            <w:pPr>
              <w:jc w:val="center"/>
              <w:rPr>
                <w:color w:val="000000"/>
                <w:sz w:val="18"/>
                <w:szCs w:val="18"/>
              </w:rPr>
            </w:pPr>
            <w:r w:rsidRPr="00477955">
              <w:rPr>
                <w:color w:val="000000"/>
                <w:sz w:val="18"/>
                <w:szCs w:val="18"/>
              </w:rPr>
              <w:t>30,000</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AD48C0">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1.2.3</w:t>
            </w:r>
          </w:p>
        </w:tc>
        <w:tc>
          <w:tcPr>
            <w:tcW w:w="3456" w:type="dxa"/>
            <w:shd w:val="clear" w:color="auto" w:fill="auto"/>
          </w:tcPr>
          <w:p w:rsidR="006A7688" w:rsidRPr="005A5604" w:rsidRDefault="006A7688" w:rsidP="00023344">
            <w:pPr>
              <w:rPr>
                <w:sz w:val="18"/>
                <w:szCs w:val="18"/>
              </w:rPr>
            </w:pPr>
            <w:r w:rsidRPr="005A5604">
              <w:rPr>
                <w:sz w:val="18"/>
                <w:szCs w:val="18"/>
              </w:rPr>
              <w:t>Поощрение обучающихся общеобразовательных учреждений ЯМР за высокие результаты в учебе и спорте стипендией Главы ЯМР</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color w:val="000000"/>
                <w:sz w:val="18"/>
                <w:szCs w:val="18"/>
              </w:rPr>
            </w:pPr>
            <w:r w:rsidRPr="0070343B">
              <w:rPr>
                <w:color w:val="000000"/>
                <w:sz w:val="18"/>
                <w:szCs w:val="18"/>
              </w:rPr>
              <w:t>256,500</w:t>
            </w:r>
          </w:p>
        </w:tc>
        <w:tc>
          <w:tcPr>
            <w:tcW w:w="1446" w:type="dxa"/>
            <w:shd w:val="clear" w:color="auto" w:fill="auto"/>
          </w:tcPr>
          <w:p w:rsidR="006A7688" w:rsidRPr="0070343B" w:rsidRDefault="006A7688" w:rsidP="00023344">
            <w:pPr>
              <w:jc w:val="center"/>
              <w:rPr>
                <w:color w:val="000000"/>
                <w:sz w:val="18"/>
                <w:szCs w:val="18"/>
              </w:rPr>
            </w:pPr>
            <w:r w:rsidRPr="0070343B">
              <w:rPr>
                <w:color w:val="000000"/>
                <w:sz w:val="18"/>
                <w:szCs w:val="18"/>
              </w:rPr>
              <w:t>256,500</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AD48C0">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1.2.4</w:t>
            </w:r>
          </w:p>
        </w:tc>
        <w:tc>
          <w:tcPr>
            <w:tcW w:w="3456" w:type="dxa"/>
            <w:shd w:val="clear" w:color="auto" w:fill="auto"/>
          </w:tcPr>
          <w:p w:rsidR="006A7688" w:rsidRPr="005A5604" w:rsidRDefault="006A7688" w:rsidP="00023344">
            <w:pPr>
              <w:rPr>
                <w:sz w:val="18"/>
                <w:szCs w:val="18"/>
              </w:rPr>
            </w:pPr>
            <w:r w:rsidRPr="005A5604">
              <w:rPr>
                <w:sz w:val="18"/>
                <w:szCs w:val="18"/>
              </w:rPr>
              <w:t>Чествование  выпускников (в т.ч. премирование), награжденных медалью «За особые успехи в учебе»</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color w:val="000000"/>
                <w:sz w:val="18"/>
                <w:szCs w:val="18"/>
              </w:rPr>
            </w:pPr>
            <w:r w:rsidRPr="0070343B">
              <w:rPr>
                <w:color w:val="000000"/>
                <w:sz w:val="18"/>
                <w:szCs w:val="18"/>
              </w:rPr>
              <w:t>46,662</w:t>
            </w:r>
          </w:p>
        </w:tc>
        <w:tc>
          <w:tcPr>
            <w:tcW w:w="1446" w:type="dxa"/>
            <w:shd w:val="clear" w:color="auto" w:fill="auto"/>
          </w:tcPr>
          <w:p w:rsidR="006A7688" w:rsidRPr="0070343B" w:rsidRDefault="006A7688" w:rsidP="00023344">
            <w:pPr>
              <w:jc w:val="center"/>
              <w:rPr>
                <w:color w:val="000000"/>
                <w:sz w:val="18"/>
                <w:szCs w:val="18"/>
              </w:rPr>
            </w:pPr>
            <w:r w:rsidRPr="0070343B">
              <w:rPr>
                <w:color w:val="000000"/>
                <w:sz w:val="18"/>
                <w:szCs w:val="18"/>
              </w:rPr>
              <w:t>46,662</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AD48C0">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1.2.5</w:t>
            </w:r>
          </w:p>
        </w:tc>
        <w:tc>
          <w:tcPr>
            <w:tcW w:w="3456" w:type="dxa"/>
            <w:shd w:val="clear" w:color="auto" w:fill="auto"/>
          </w:tcPr>
          <w:p w:rsidR="006A7688" w:rsidRPr="005A5604" w:rsidRDefault="006A7688" w:rsidP="00023344">
            <w:pPr>
              <w:rPr>
                <w:sz w:val="18"/>
                <w:szCs w:val="18"/>
              </w:rPr>
            </w:pPr>
            <w:r w:rsidRPr="005A5604">
              <w:rPr>
                <w:sz w:val="18"/>
                <w:szCs w:val="18"/>
              </w:rPr>
              <w:t>Районный праздник «Олимп» (в т.ч. награждение одаренных детей интеллектуальной направленности)</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color w:val="000000"/>
                <w:sz w:val="18"/>
                <w:szCs w:val="18"/>
              </w:rPr>
            </w:pPr>
            <w:r w:rsidRPr="0070343B">
              <w:rPr>
                <w:color w:val="000000"/>
                <w:sz w:val="18"/>
                <w:szCs w:val="18"/>
              </w:rPr>
              <w:t>66,400</w:t>
            </w:r>
          </w:p>
        </w:tc>
        <w:tc>
          <w:tcPr>
            <w:tcW w:w="1446" w:type="dxa"/>
            <w:shd w:val="clear" w:color="auto" w:fill="auto"/>
          </w:tcPr>
          <w:p w:rsidR="006A7688" w:rsidRPr="0070343B" w:rsidRDefault="006A7688" w:rsidP="00023344">
            <w:pPr>
              <w:jc w:val="center"/>
              <w:rPr>
                <w:color w:val="000000"/>
                <w:sz w:val="18"/>
                <w:szCs w:val="18"/>
              </w:rPr>
            </w:pPr>
            <w:r w:rsidRPr="0070343B">
              <w:rPr>
                <w:color w:val="000000"/>
                <w:sz w:val="18"/>
                <w:szCs w:val="18"/>
              </w:rPr>
              <w:t>66,400</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AD48C0">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1.2.6</w:t>
            </w:r>
          </w:p>
        </w:tc>
        <w:tc>
          <w:tcPr>
            <w:tcW w:w="3456" w:type="dxa"/>
            <w:shd w:val="clear" w:color="auto" w:fill="auto"/>
          </w:tcPr>
          <w:p w:rsidR="006A7688" w:rsidRPr="005A5604" w:rsidRDefault="006A7688" w:rsidP="00023344">
            <w:pPr>
              <w:rPr>
                <w:sz w:val="18"/>
                <w:szCs w:val="18"/>
              </w:rPr>
            </w:pPr>
            <w:r w:rsidRPr="005A5604">
              <w:rPr>
                <w:sz w:val="18"/>
                <w:szCs w:val="18"/>
              </w:rPr>
              <w:t xml:space="preserve">Оказание мер социальной поддержки студентам педагогических вузов, обучающихся по договору о целевом </w:t>
            </w:r>
            <w:r w:rsidRPr="005A5604">
              <w:rPr>
                <w:sz w:val="18"/>
                <w:szCs w:val="18"/>
              </w:rPr>
              <w:lastRenderedPageBreak/>
              <w:t>приеме</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lastRenderedPageBreak/>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023344">
        <w:trPr>
          <w:trHeight w:val="259"/>
          <w:jc w:val="center"/>
        </w:trPr>
        <w:tc>
          <w:tcPr>
            <w:tcW w:w="14681" w:type="dxa"/>
            <w:gridSpan w:val="11"/>
            <w:shd w:val="clear" w:color="auto" w:fill="auto"/>
            <w:vAlign w:val="center"/>
          </w:tcPr>
          <w:p w:rsidR="006A7688" w:rsidRPr="005A5604" w:rsidRDefault="006A7688" w:rsidP="00023344">
            <w:pPr>
              <w:rPr>
                <w:b/>
                <w:sz w:val="18"/>
                <w:szCs w:val="18"/>
              </w:rPr>
            </w:pPr>
            <w:r w:rsidRPr="005A5604">
              <w:rPr>
                <w:b/>
                <w:i/>
                <w:sz w:val="18"/>
                <w:szCs w:val="18"/>
              </w:rPr>
              <w:lastRenderedPageBreak/>
              <w:t xml:space="preserve">Подзадача 1.3: </w:t>
            </w:r>
            <w:r w:rsidRPr="005A5604">
              <w:rPr>
                <w:sz w:val="18"/>
                <w:szCs w:val="18"/>
              </w:rPr>
              <w:t>Создание условий для повышения уровня профессиональных педагогических компетенций</w:t>
            </w:r>
          </w:p>
        </w:tc>
      </w:tr>
      <w:tr w:rsidR="006A7688" w:rsidRPr="005A5604" w:rsidTr="00157631">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 xml:space="preserve">1.3.1 </w:t>
            </w:r>
          </w:p>
        </w:tc>
        <w:tc>
          <w:tcPr>
            <w:tcW w:w="3456" w:type="dxa"/>
            <w:shd w:val="clear" w:color="auto" w:fill="auto"/>
          </w:tcPr>
          <w:p w:rsidR="006A7688" w:rsidRPr="005A5604" w:rsidRDefault="006A7688" w:rsidP="00023344">
            <w:pPr>
              <w:rPr>
                <w:sz w:val="18"/>
                <w:szCs w:val="18"/>
              </w:rPr>
            </w:pPr>
            <w:r w:rsidRPr="005A5604">
              <w:rPr>
                <w:sz w:val="18"/>
                <w:szCs w:val="18"/>
              </w:rPr>
              <w:t>Презентация педагогического опыта через конкурсы, семинары, конференции и т.д.</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157631" w:rsidRDefault="006A7688" w:rsidP="00157631">
            <w:pPr>
              <w:jc w:val="center"/>
              <w:rPr>
                <w:color w:val="000000"/>
                <w:sz w:val="18"/>
                <w:szCs w:val="18"/>
              </w:rPr>
            </w:pPr>
            <w:r w:rsidRPr="00157631">
              <w:rPr>
                <w:color w:val="000000"/>
                <w:sz w:val="18"/>
                <w:szCs w:val="18"/>
              </w:rPr>
              <w:t>6,689</w:t>
            </w:r>
          </w:p>
        </w:tc>
        <w:tc>
          <w:tcPr>
            <w:tcW w:w="1446" w:type="dxa"/>
            <w:shd w:val="clear" w:color="auto" w:fill="auto"/>
          </w:tcPr>
          <w:p w:rsidR="006A7688" w:rsidRPr="00157631" w:rsidRDefault="006A7688" w:rsidP="00157631">
            <w:pPr>
              <w:jc w:val="center"/>
              <w:rPr>
                <w:color w:val="000000"/>
                <w:sz w:val="18"/>
                <w:szCs w:val="18"/>
              </w:rPr>
            </w:pPr>
            <w:r w:rsidRPr="00157631">
              <w:rPr>
                <w:color w:val="000000"/>
                <w:sz w:val="18"/>
                <w:szCs w:val="18"/>
              </w:rPr>
              <w:t>6,689</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AD48C0">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1.3.2</w:t>
            </w:r>
          </w:p>
        </w:tc>
        <w:tc>
          <w:tcPr>
            <w:tcW w:w="3456" w:type="dxa"/>
            <w:shd w:val="clear" w:color="auto" w:fill="auto"/>
          </w:tcPr>
          <w:p w:rsidR="006A7688" w:rsidRPr="005A5604" w:rsidRDefault="006A7688" w:rsidP="00023344">
            <w:pPr>
              <w:rPr>
                <w:sz w:val="18"/>
                <w:szCs w:val="18"/>
              </w:rPr>
            </w:pPr>
            <w:r w:rsidRPr="005A5604">
              <w:rPr>
                <w:sz w:val="18"/>
                <w:szCs w:val="18"/>
              </w:rPr>
              <w:t>Организация  семинаров и научных конференций для педагогических работников</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sz w:val="18"/>
                <w:szCs w:val="18"/>
              </w:rPr>
            </w:pPr>
            <w:r w:rsidRPr="0070343B">
              <w:rPr>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1.3.3</w:t>
            </w:r>
          </w:p>
        </w:tc>
        <w:tc>
          <w:tcPr>
            <w:tcW w:w="3456" w:type="dxa"/>
            <w:shd w:val="clear" w:color="auto" w:fill="auto"/>
          </w:tcPr>
          <w:p w:rsidR="006A7688" w:rsidRPr="005A5604" w:rsidRDefault="006A7688" w:rsidP="00023344">
            <w:pPr>
              <w:rPr>
                <w:sz w:val="18"/>
                <w:szCs w:val="18"/>
              </w:rPr>
            </w:pPr>
            <w:r w:rsidRPr="005A5604">
              <w:rPr>
                <w:sz w:val="18"/>
                <w:szCs w:val="18"/>
              </w:rPr>
              <w:t>Подготовка и издание материалов по итогам работы муниципальной системы образования ЯМР, а также информационно – статистических показателей развития системы образования</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sz w:val="18"/>
                <w:szCs w:val="18"/>
              </w:rPr>
            </w:pPr>
            <w:r w:rsidRPr="0070343B">
              <w:rPr>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1.3.4</w:t>
            </w:r>
          </w:p>
        </w:tc>
        <w:tc>
          <w:tcPr>
            <w:tcW w:w="3456" w:type="dxa"/>
            <w:shd w:val="clear" w:color="auto" w:fill="auto"/>
          </w:tcPr>
          <w:p w:rsidR="006A7688" w:rsidRPr="005A5604" w:rsidRDefault="006A7688" w:rsidP="00023344">
            <w:pPr>
              <w:rPr>
                <w:sz w:val="18"/>
                <w:szCs w:val="18"/>
              </w:rPr>
            </w:pPr>
            <w:r w:rsidRPr="005A5604">
              <w:rPr>
                <w:sz w:val="18"/>
                <w:szCs w:val="18"/>
              </w:rPr>
              <w:t>Чествование  молодых специалистов</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sz w:val="18"/>
                <w:szCs w:val="18"/>
              </w:rPr>
            </w:pPr>
            <w:r w:rsidRPr="0070343B">
              <w:rPr>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157631">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1.3.5</w:t>
            </w:r>
          </w:p>
        </w:tc>
        <w:tc>
          <w:tcPr>
            <w:tcW w:w="3456" w:type="dxa"/>
            <w:shd w:val="clear" w:color="auto" w:fill="auto"/>
          </w:tcPr>
          <w:p w:rsidR="006A7688" w:rsidRPr="005A5604" w:rsidRDefault="006A7688" w:rsidP="00023344">
            <w:pPr>
              <w:rPr>
                <w:sz w:val="18"/>
                <w:szCs w:val="18"/>
              </w:rPr>
            </w:pPr>
            <w:r w:rsidRPr="005A5604">
              <w:rPr>
                <w:sz w:val="18"/>
                <w:szCs w:val="18"/>
              </w:rPr>
              <w:t>Районный этап Всероссийского  конкурса «Учитель года России»</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157631" w:rsidRDefault="006A7688" w:rsidP="00157631">
            <w:pPr>
              <w:jc w:val="center"/>
              <w:rPr>
                <w:color w:val="000000"/>
                <w:sz w:val="18"/>
                <w:szCs w:val="18"/>
              </w:rPr>
            </w:pPr>
            <w:r w:rsidRPr="00157631">
              <w:rPr>
                <w:color w:val="000000"/>
                <w:sz w:val="18"/>
                <w:szCs w:val="18"/>
              </w:rPr>
              <w:t>19,122</w:t>
            </w:r>
          </w:p>
        </w:tc>
        <w:tc>
          <w:tcPr>
            <w:tcW w:w="1446" w:type="dxa"/>
            <w:shd w:val="clear" w:color="auto" w:fill="auto"/>
          </w:tcPr>
          <w:p w:rsidR="006A7688" w:rsidRPr="00157631" w:rsidRDefault="006A7688" w:rsidP="00157631">
            <w:pPr>
              <w:jc w:val="center"/>
              <w:rPr>
                <w:color w:val="000000"/>
                <w:sz w:val="18"/>
                <w:szCs w:val="18"/>
              </w:rPr>
            </w:pPr>
            <w:r w:rsidRPr="00157631">
              <w:rPr>
                <w:color w:val="000000"/>
                <w:sz w:val="18"/>
                <w:szCs w:val="18"/>
              </w:rPr>
              <w:t>19,122</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157631">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1.3.6</w:t>
            </w:r>
          </w:p>
        </w:tc>
        <w:tc>
          <w:tcPr>
            <w:tcW w:w="3456" w:type="dxa"/>
            <w:shd w:val="clear" w:color="auto" w:fill="auto"/>
          </w:tcPr>
          <w:p w:rsidR="006A7688" w:rsidRPr="005A5604" w:rsidRDefault="006A7688" w:rsidP="00023344">
            <w:pPr>
              <w:rPr>
                <w:sz w:val="18"/>
                <w:szCs w:val="18"/>
              </w:rPr>
            </w:pPr>
            <w:r w:rsidRPr="005A5604">
              <w:rPr>
                <w:sz w:val="18"/>
                <w:szCs w:val="18"/>
              </w:rPr>
              <w:t xml:space="preserve">Районный этап конкурса «Воспитатель года России» </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tc>
        <w:tc>
          <w:tcPr>
            <w:tcW w:w="1417" w:type="dxa"/>
            <w:shd w:val="clear" w:color="auto" w:fill="auto"/>
          </w:tcPr>
          <w:p w:rsidR="006A7688" w:rsidRPr="00157631" w:rsidRDefault="006A7688" w:rsidP="00157631">
            <w:pPr>
              <w:jc w:val="center"/>
              <w:rPr>
                <w:color w:val="000000"/>
                <w:sz w:val="18"/>
                <w:szCs w:val="18"/>
              </w:rPr>
            </w:pPr>
            <w:r w:rsidRPr="00157631">
              <w:rPr>
                <w:color w:val="000000"/>
                <w:sz w:val="18"/>
                <w:szCs w:val="18"/>
              </w:rPr>
              <w:t>19,372</w:t>
            </w:r>
          </w:p>
        </w:tc>
        <w:tc>
          <w:tcPr>
            <w:tcW w:w="1446" w:type="dxa"/>
            <w:shd w:val="clear" w:color="auto" w:fill="auto"/>
          </w:tcPr>
          <w:p w:rsidR="006A7688" w:rsidRPr="00157631" w:rsidRDefault="006A7688" w:rsidP="00157631">
            <w:pPr>
              <w:jc w:val="center"/>
              <w:rPr>
                <w:color w:val="000000"/>
                <w:sz w:val="18"/>
                <w:szCs w:val="18"/>
              </w:rPr>
            </w:pPr>
            <w:r w:rsidRPr="00157631">
              <w:rPr>
                <w:color w:val="000000"/>
                <w:sz w:val="18"/>
                <w:szCs w:val="18"/>
              </w:rPr>
              <w:t>19,372</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1.3.7</w:t>
            </w:r>
          </w:p>
        </w:tc>
        <w:tc>
          <w:tcPr>
            <w:tcW w:w="3456" w:type="dxa"/>
            <w:shd w:val="clear" w:color="auto" w:fill="auto"/>
          </w:tcPr>
          <w:p w:rsidR="006A7688" w:rsidRPr="005A5604" w:rsidRDefault="006A7688" w:rsidP="00023344">
            <w:pPr>
              <w:rPr>
                <w:sz w:val="18"/>
                <w:szCs w:val="18"/>
              </w:rPr>
            </w:pPr>
            <w:r w:rsidRPr="005A5604">
              <w:rPr>
                <w:sz w:val="18"/>
                <w:szCs w:val="18"/>
              </w:rPr>
              <w:t>Организация и проведение районного  праздника для педагогических работников «День Учителя»</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color w:val="000000"/>
                <w:sz w:val="18"/>
                <w:szCs w:val="18"/>
              </w:rPr>
            </w:pPr>
            <w:r w:rsidRPr="0070343B">
              <w:rPr>
                <w:color w:val="000000"/>
                <w:sz w:val="18"/>
                <w:szCs w:val="18"/>
              </w:rPr>
              <w:t>30,871</w:t>
            </w:r>
          </w:p>
        </w:tc>
        <w:tc>
          <w:tcPr>
            <w:tcW w:w="1446" w:type="dxa"/>
            <w:shd w:val="clear" w:color="auto" w:fill="auto"/>
          </w:tcPr>
          <w:p w:rsidR="006A7688" w:rsidRPr="0070343B" w:rsidRDefault="006A7688" w:rsidP="00023344">
            <w:pPr>
              <w:jc w:val="center"/>
              <w:rPr>
                <w:color w:val="000000"/>
                <w:sz w:val="18"/>
                <w:szCs w:val="18"/>
              </w:rPr>
            </w:pPr>
            <w:r w:rsidRPr="0070343B">
              <w:rPr>
                <w:color w:val="000000"/>
                <w:sz w:val="18"/>
                <w:szCs w:val="18"/>
              </w:rPr>
              <w:t>30,871</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157631">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1.3.8</w:t>
            </w:r>
          </w:p>
        </w:tc>
        <w:tc>
          <w:tcPr>
            <w:tcW w:w="3456" w:type="dxa"/>
            <w:shd w:val="clear" w:color="auto" w:fill="auto"/>
          </w:tcPr>
          <w:p w:rsidR="006A7688" w:rsidRPr="005A5604" w:rsidRDefault="006A7688" w:rsidP="00023344">
            <w:pPr>
              <w:rPr>
                <w:sz w:val="18"/>
                <w:szCs w:val="18"/>
              </w:rPr>
            </w:pPr>
            <w:r w:rsidRPr="005A5604">
              <w:rPr>
                <w:sz w:val="18"/>
                <w:szCs w:val="18"/>
              </w:rPr>
              <w:t>Чествование педагогических работников образовательных учреждений на районном празднике «Олимп»</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157631" w:rsidRDefault="006A7688" w:rsidP="00157631">
            <w:pPr>
              <w:jc w:val="center"/>
              <w:rPr>
                <w:color w:val="000000"/>
                <w:sz w:val="18"/>
                <w:szCs w:val="18"/>
              </w:rPr>
            </w:pPr>
            <w:r w:rsidRPr="00157631">
              <w:rPr>
                <w:color w:val="000000"/>
                <w:sz w:val="18"/>
                <w:szCs w:val="18"/>
              </w:rPr>
              <w:t>27,264</w:t>
            </w:r>
          </w:p>
        </w:tc>
        <w:tc>
          <w:tcPr>
            <w:tcW w:w="1446" w:type="dxa"/>
            <w:shd w:val="clear" w:color="auto" w:fill="auto"/>
          </w:tcPr>
          <w:p w:rsidR="006A7688" w:rsidRPr="00157631" w:rsidRDefault="006A7688" w:rsidP="00157631">
            <w:pPr>
              <w:jc w:val="center"/>
              <w:rPr>
                <w:color w:val="000000"/>
                <w:sz w:val="18"/>
                <w:szCs w:val="18"/>
              </w:rPr>
            </w:pPr>
            <w:r w:rsidRPr="00157631">
              <w:rPr>
                <w:color w:val="000000"/>
                <w:sz w:val="18"/>
                <w:szCs w:val="18"/>
              </w:rPr>
              <w:t>27,264</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1.3.9</w:t>
            </w:r>
          </w:p>
        </w:tc>
        <w:tc>
          <w:tcPr>
            <w:tcW w:w="3456" w:type="dxa"/>
            <w:shd w:val="clear" w:color="auto" w:fill="auto"/>
          </w:tcPr>
          <w:p w:rsidR="006A7688" w:rsidRPr="005A5604" w:rsidRDefault="006A7688" w:rsidP="00023344">
            <w:pPr>
              <w:rPr>
                <w:sz w:val="18"/>
                <w:szCs w:val="18"/>
              </w:rPr>
            </w:pPr>
            <w:r w:rsidRPr="005A5604">
              <w:rPr>
                <w:sz w:val="18"/>
                <w:szCs w:val="18"/>
              </w:rPr>
              <w:t>Августовская педагогическая конференция</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sz w:val="18"/>
                <w:szCs w:val="18"/>
              </w:rPr>
            </w:pPr>
            <w:r w:rsidRPr="0070343B">
              <w:rPr>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023344">
        <w:trPr>
          <w:trHeight w:val="259"/>
          <w:jc w:val="center"/>
        </w:trPr>
        <w:tc>
          <w:tcPr>
            <w:tcW w:w="14681" w:type="dxa"/>
            <w:gridSpan w:val="11"/>
            <w:shd w:val="clear" w:color="auto" w:fill="auto"/>
            <w:vAlign w:val="center"/>
          </w:tcPr>
          <w:p w:rsidR="006A7688" w:rsidRPr="005A5604" w:rsidRDefault="006A7688" w:rsidP="00023344">
            <w:pPr>
              <w:rPr>
                <w:b/>
                <w:sz w:val="18"/>
                <w:szCs w:val="18"/>
              </w:rPr>
            </w:pPr>
            <w:r w:rsidRPr="005A5604">
              <w:rPr>
                <w:b/>
                <w:sz w:val="18"/>
                <w:szCs w:val="18"/>
              </w:rPr>
              <w:t xml:space="preserve">Подзадача 1.4: </w:t>
            </w:r>
            <w:r w:rsidRPr="005A5604">
              <w:rPr>
                <w:sz w:val="18"/>
                <w:szCs w:val="18"/>
              </w:rPr>
              <w:t>Создание  безопасных условий обучения и воспитания обучающихся, обновление и укрепление материально – технической базы муниципальных образовательных учреждений</w:t>
            </w:r>
          </w:p>
        </w:tc>
      </w:tr>
      <w:tr w:rsidR="006A7688" w:rsidRPr="005A5604" w:rsidTr="00C25615">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1.4.1</w:t>
            </w:r>
          </w:p>
        </w:tc>
        <w:tc>
          <w:tcPr>
            <w:tcW w:w="3456" w:type="dxa"/>
            <w:shd w:val="clear" w:color="auto" w:fill="auto"/>
            <w:vAlign w:val="bottom"/>
          </w:tcPr>
          <w:p w:rsidR="006A7688" w:rsidRPr="005A5604" w:rsidRDefault="006A7688" w:rsidP="00023344">
            <w:pPr>
              <w:rPr>
                <w:sz w:val="18"/>
                <w:szCs w:val="18"/>
              </w:rPr>
            </w:pPr>
            <w:r w:rsidRPr="005A5604">
              <w:rPr>
                <w:sz w:val="18"/>
                <w:szCs w:val="18"/>
              </w:rPr>
              <w:t xml:space="preserve">Проведение ремонтов зданий учреждений сферы образования  </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vAlign w:val="center"/>
          </w:tcPr>
          <w:p w:rsidR="006A7688" w:rsidRPr="005A5604" w:rsidRDefault="006A7688" w:rsidP="00023344">
            <w:pPr>
              <w:jc w:val="center"/>
              <w:rPr>
                <w:sz w:val="18"/>
                <w:szCs w:val="18"/>
              </w:rPr>
            </w:pPr>
            <w:r w:rsidRPr="005A5604">
              <w:rPr>
                <w:sz w:val="18"/>
                <w:szCs w:val="18"/>
              </w:rPr>
              <w:t xml:space="preserve">МОУ </w:t>
            </w:r>
          </w:p>
          <w:p w:rsidR="006A7688" w:rsidRPr="005A5604" w:rsidRDefault="006A7688" w:rsidP="00023344">
            <w:pPr>
              <w:jc w:val="center"/>
              <w:rPr>
                <w:sz w:val="18"/>
                <w:szCs w:val="18"/>
              </w:rPr>
            </w:pPr>
            <w:r w:rsidRPr="005A5604">
              <w:rPr>
                <w:sz w:val="18"/>
                <w:szCs w:val="18"/>
              </w:rPr>
              <w:t>МДОУ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C25615" w:rsidRDefault="006A7688" w:rsidP="00C25615">
            <w:pPr>
              <w:jc w:val="center"/>
              <w:rPr>
                <w:color w:val="000000"/>
                <w:sz w:val="18"/>
                <w:szCs w:val="18"/>
              </w:rPr>
            </w:pPr>
            <w:r w:rsidRPr="00C25615">
              <w:rPr>
                <w:color w:val="000000"/>
                <w:sz w:val="18"/>
                <w:szCs w:val="18"/>
              </w:rPr>
              <w:t>16 852,427</w:t>
            </w:r>
          </w:p>
        </w:tc>
        <w:tc>
          <w:tcPr>
            <w:tcW w:w="1446" w:type="dxa"/>
            <w:shd w:val="clear" w:color="auto" w:fill="auto"/>
          </w:tcPr>
          <w:p w:rsidR="006A7688" w:rsidRPr="00C25615" w:rsidRDefault="006A7688" w:rsidP="00C25615">
            <w:pPr>
              <w:jc w:val="center"/>
              <w:rPr>
                <w:color w:val="000000"/>
                <w:sz w:val="18"/>
                <w:szCs w:val="18"/>
              </w:rPr>
            </w:pPr>
            <w:r w:rsidRPr="00C25615">
              <w:rPr>
                <w:color w:val="000000"/>
                <w:sz w:val="18"/>
                <w:szCs w:val="18"/>
              </w:rPr>
              <w:t>16 852,427</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C665AD">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1.4.2</w:t>
            </w:r>
          </w:p>
        </w:tc>
        <w:tc>
          <w:tcPr>
            <w:tcW w:w="3456" w:type="dxa"/>
            <w:shd w:val="clear" w:color="auto" w:fill="auto"/>
            <w:vAlign w:val="bottom"/>
          </w:tcPr>
          <w:p w:rsidR="006A7688" w:rsidRPr="005A5604" w:rsidRDefault="006A7688" w:rsidP="00023344">
            <w:pPr>
              <w:rPr>
                <w:sz w:val="18"/>
                <w:szCs w:val="18"/>
              </w:rPr>
            </w:pPr>
            <w:r w:rsidRPr="005A5604">
              <w:rPr>
                <w:sz w:val="18"/>
                <w:szCs w:val="18"/>
              </w:rPr>
              <w:t>Выполнение предписаний Роспотребнадзора и Пожнадзора, а также устранение аварийных ситуаций по содержанию зданий образовательных учреждений</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vAlign w:val="center"/>
          </w:tcPr>
          <w:p w:rsidR="006A7688" w:rsidRPr="005A5604" w:rsidRDefault="006A7688" w:rsidP="00023344">
            <w:pPr>
              <w:jc w:val="center"/>
              <w:rPr>
                <w:sz w:val="18"/>
                <w:szCs w:val="18"/>
              </w:rPr>
            </w:pPr>
            <w:r w:rsidRPr="005A5604">
              <w:rPr>
                <w:sz w:val="18"/>
                <w:szCs w:val="18"/>
              </w:rPr>
              <w:t xml:space="preserve">МОУ </w:t>
            </w:r>
          </w:p>
          <w:p w:rsidR="006A7688" w:rsidRPr="005A5604" w:rsidRDefault="006A7688" w:rsidP="00023344">
            <w:pPr>
              <w:jc w:val="center"/>
              <w:rPr>
                <w:sz w:val="18"/>
                <w:szCs w:val="18"/>
              </w:rPr>
            </w:pPr>
            <w:r w:rsidRPr="005A5604">
              <w:rPr>
                <w:sz w:val="18"/>
                <w:szCs w:val="18"/>
              </w:rPr>
              <w:t>МДОУ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tc>
        <w:tc>
          <w:tcPr>
            <w:tcW w:w="1417" w:type="dxa"/>
            <w:shd w:val="clear" w:color="auto" w:fill="auto"/>
          </w:tcPr>
          <w:p w:rsidR="006A7688" w:rsidRPr="00C665AD" w:rsidRDefault="006A7688" w:rsidP="00C665AD">
            <w:pPr>
              <w:jc w:val="center"/>
              <w:rPr>
                <w:color w:val="000000"/>
                <w:sz w:val="18"/>
                <w:szCs w:val="18"/>
              </w:rPr>
            </w:pPr>
            <w:r w:rsidRPr="00C665AD">
              <w:rPr>
                <w:color w:val="000000"/>
                <w:sz w:val="18"/>
                <w:szCs w:val="18"/>
              </w:rPr>
              <w:t>12 330,891</w:t>
            </w:r>
          </w:p>
        </w:tc>
        <w:tc>
          <w:tcPr>
            <w:tcW w:w="1446" w:type="dxa"/>
            <w:shd w:val="clear" w:color="auto" w:fill="auto"/>
          </w:tcPr>
          <w:p w:rsidR="006A7688" w:rsidRPr="00C665AD" w:rsidRDefault="006A7688" w:rsidP="00C665AD">
            <w:pPr>
              <w:jc w:val="center"/>
              <w:rPr>
                <w:color w:val="000000"/>
                <w:sz w:val="18"/>
                <w:szCs w:val="18"/>
              </w:rPr>
            </w:pPr>
            <w:r w:rsidRPr="00C665AD">
              <w:rPr>
                <w:color w:val="000000"/>
                <w:sz w:val="18"/>
                <w:szCs w:val="18"/>
              </w:rPr>
              <w:t>12 330,891</w:t>
            </w:r>
          </w:p>
        </w:tc>
        <w:tc>
          <w:tcPr>
            <w:tcW w:w="1494" w:type="dxa"/>
            <w:gridSpan w:val="2"/>
            <w:shd w:val="clear" w:color="auto" w:fill="auto"/>
          </w:tcPr>
          <w:p w:rsidR="006A7688" w:rsidRPr="0070343B" w:rsidRDefault="006A7688" w:rsidP="00023344">
            <w:pPr>
              <w:jc w:val="center"/>
              <w:rPr>
                <w:color w:val="000000"/>
                <w:sz w:val="18"/>
                <w:szCs w:val="18"/>
              </w:rPr>
            </w:pPr>
            <w:r w:rsidRPr="0070343B">
              <w:rPr>
                <w:color w:val="000000"/>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E45303">
        <w:trPr>
          <w:trHeight w:val="1087"/>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1.4.3</w:t>
            </w:r>
          </w:p>
        </w:tc>
        <w:tc>
          <w:tcPr>
            <w:tcW w:w="3456" w:type="dxa"/>
            <w:shd w:val="clear" w:color="auto" w:fill="auto"/>
          </w:tcPr>
          <w:p w:rsidR="006A7688" w:rsidRPr="005A5604" w:rsidRDefault="006A7688" w:rsidP="00023344">
            <w:pPr>
              <w:rPr>
                <w:sz w:val="18"/>
                <w:szCs w:val="18"/>
              </w:rPr>
            </w:pPr>
            <w:r w:rsidRPr="005A5604">
              <w:rPr>
                <w:sz w:val="18"/>
                <w:szCs w:val="18"/>
              </w:rPr>
              <w:t>Реализация мероприятий инициативного бюджетирования на территории Ярославской области (поддержка местных инициатив)</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Default="006A7688" w:rsidP="00023344">
            <w:pPr>
              <w:jc w:val="center"/>
              <w:rPr>
                <w:sz w:val="18"/>
                <w:szCs w:val="18"/>
              </w:rPr>
            </w:pPr>
            <w:r>
              <w:rPr>
                <w:sz w:val="18"/>
                <w:szCs w:val="18"/>
              </w:rPr>
              <w:t>1.МОУ  СШ                п. Ярославка ЯМР;</w:t>
            </w:r>
          </w:p>
          <w:p w:rsidR="006A7688" w:rsidRDefault="006A7688" w:rsidP="00023344">
            <w:pPr>
              <w:jc w:val="center"/>
              <w:rPr>
                <w:sz w:val="18"/>
                <w:szCs w:val="18"/>
              </w:rPr>
            </w:pPr>
            <w:r>
              <w:rPr>
                <w:sz w:val="18"/>
                <w:szCs w:val="18"/>
              </w:rPr>
              <w:t>2. МОУ  Григорьевская СШ ЯМР;</w:t>
            </w:r>
          </w:p>
          <w:p w:rsidR="006A7688" w:rsidRDefault="006A7688" w:rsidP="00023344">
            <w:pPr>
              <w:jc w:val="center"/>
              <w:rPr>
                <w:sz w:val="18"/>
                <w:szCs w:val="18"/>
              </w:rPr>
            </w:pPr>
            <w:r>
              <w:rPr>
                <w:sz w:val="18"/>
                <w:szCs w:val="18"/>
              </w:rPr>
              <w:t xml:space="preserve">3. МОУ Спасская </w:t>
            </w:r>
            <w:r>
              <w:rPr>
                <w:sz w:val="18"/>
                <w:szCs w:val="18"/>
              </w:rPr>
              <w:lastRenderedPageBreak/>
              <w:t>СШ ЯМР;</w:t>
            </w:r>
          </w:p>
          <w:p w:rsidR="006A7688" w:rsidRDefault="006A7688" w:rsidP="00023344">
            <w:pPr>
              <w:jc w:val="center"/>
              <w:rPr>
                <w:sz w:val="18"/>
                <w:szCs w:val="18"/>
              </w:rPr>
            </w:pPr>
            <w:r>
              <w:rPr>
                <w:sz w:val="18"/>
                <w:szCs w:val="18"/>
              </w:rPr>
              <w:t>4. МОУ  Иванищевская СШ ЯМР;</w:t>
            </w:r>
          </w:p>
          <w:p w:rsidR="006A7688" w:rsidRDefault="006A7688" w:rsidP="00023344">
            <w:pPr>
              <w:jc w:val="center"/>
              <w:rPr>
                <w:sz w:val="18"/>
                <w:szCs w:val="18"/>
              </w:rPr>
            </w:pPr>
            <w:r>
              <w:rPr>
                <w:sz w:val="18"/>
                <w:szCs w:val="18"/>
              </w:rPr>
              <w:t>5. МОУ Ивняковская СШ ЯМР;</w:t>
            </w:r>
          </w:p>
          <w:p w:rsidR="006A7688" w:rsidRDefault="006A7688" w:rsidP="00023344">
            <w:pPr>
              <w:jc w:val="center"/>
              <w:rPr>
                <w:sz w:val="18"/>
                <w:szCs w:val="18"/>
              </w:rPr>
            </w:pPr>
            <w:r>
              <w:rPr>
                <w:sz w:val="18"/>
                <w:szCs w:val="18"/>
              </w:rPr>
              <w:t>6.  МОУ Карачихская СШ ЯМР;</w:t>
            </w:r>
          </w:p>
          <w:p w:rsidR="006A7688" w:rsidRPr="005A5604" w:rsidRDefault="006A7688" w:rsidP="00023344">
            <w:pPr>
              <w:jc w:val="center"/>
              <w:rPr>
                <w:sz w:val="18"/>
                <w:szCs w:val="18"/>
              </w:rPr>
            </w:pPr>
            <w:r>
              <w:rPr>
                <w:sz w:val="18"/>
                <w:szCs w:val="18"/>
              </w:rPr>
              <w:t>7. МОУ Пестрецовская ОШ ЯМР</w:t>
            </w:r>
          </w:p>
        </w:tc>
        <w:tc>
          <w:tcPr>
            <w:tcW w:w="1529" w:type="dxa"/>
            <w:shd w:val="clear" w:color="auto" w:fill="auto"/>
          </w:tcPr>
          <w:p w:rsidR="006A7688" w:rsidRPr="005A5604" w:rsidRDefault="006A7688" w:rsidP="00023344">
            <w:pPr>
              <w:jc w:val="center"/>
              <w:rPr>
                <w:sz w:val="18"/>
                <w:szCs w:val="18"/>
              </w:rPr>
            </w:pPr>
            <w:r w:rsidRPr="005A5604">
              <w:rPr>
                <w:sz w:val="18"/>
                <w:szCs w:val="18"/>
              </w:rPr>
              <w:lastRenderedPageBreak/>
              <w:t>Областной</w:t>
            </w:r>
          </w:p>
          <w:p w:rsidR="006A7688" w:rsidRPr="005A5604" w:rsidRDefault="006A7688" w:rsidP="00023344">
            <w:pPr>
              <w:jc w:val="center"/>
              <w:rPr>
                <w:sz w:val="18"/>
                <w:szCs w:val="18"/>
              </w:rPr>
            </w:pPr>
            <w:r w:rsidRPr="005A5604">
              <w:rPr>
                <w:sz w:val="18"/>
                <w:szCs w:val="18"/>
              </w:rPr>
              <w:t>Местный</w:t>
            </w:r>
          </w:p>
        </w:tc>
        <w:tc>
          <w:tcPr>
            <w:tcW w:w="1417" w:type="dxa"/>
            <w:shd w:val="clear" w:color="auto" w:fill="auto"/>
          </w:tcPr>
          <w:p w:rsidR="006A7688" w:rsidRPr="0070343B" w:rsidRDefault="006A7688" w:rsidP="00023344">
            <w:pPr>
              <w:jc w:val="center"/>
              <w:rPr>
                <w:sz w:val="18"/>
                <w:szCs w:val="18"/>
              </w:rPr>
            </w:pPr>
            <w:r w:rsidRPr="0041677B">
              <w:rPr>
                <w:sz w:val="18"/>
                <w:szCs w:val="18"/>
              </w:rPr>
              <w:t>5</w:t>
            </w:r>
            <w:r>
              <w:rPr>
                <w:sz w:val="18"/>
                <w:szCs w:val="18"/>
              </w:rPr>
              <w:t xml:space="preserve"> </w:t>
            </w:r>
            <w:r w:rsidRPr="0041677B">
              <w:rPr>
                <w:sz w:val="18"/>
                <w:szCs w:val="18"/>
              </w:rPr>
              <w:t>925,5</w:t>
            </w:r>
            <w:r>
              <w:rPr>
                <w:sz w:val="18"/>
                <w:szCs w:val="18"/>
              </w:rPr>
              <w:t>00</w:t>
            </w:r>
          </w:p>
          <w:p w:rsidR="006A7688" w:rsidRPr="0070343B" w:rsidRDefault="006A7688" w:rsidP="00023344">
            <w:pPr>
              <w:jc w:val="center"/>
              <w:rPr>
                <w:sz w:val="18"/>
                <w:szCs w:val="18"/>
              </w:rPr>
            </w:pPr>
            <w:r>
              <w:rPr>
                <w:sz w:val="18"/>
                <w:szCs w:val="18"/>
              </w:rPr>
              <w:t>2 124,242</w:t>
            </w:r>
          </w:p>
        </w:tc>
        <w:tc>
          <w:tcPr>
            <w:tcW w:w="1446" w:type="dxa"/>
            <w:shd w:val="clear" w:color="auto" w:fill="auto"/>
          </w:tcPr>
          <w:p w:rsidR="006A7688" w:rsidRPr="0070343B" w:rsidRDefault="006A7688" w:rsidP="00023344">
            <w:pPr>
              <w:jc w:val="center"/>
              <w:rPr>
                <w:sz w:val="18"/>
                <w:szCs w:val="18"/>
              </w:rPr>
            </w:pPr>
            <w:r w:rsidRPr="0041677B">
              <w:rPr>
                <w:sz w:val="18"/>
                <w:szCs w:val="18"/>
              </w:rPr>
              <w:t>5</w:t>
            </w:r>
            <w:r>
              <w:rPr>
                <w:sz w:val="18"/>
                <w:szCs w:val="18"/>
              </w:rPr>
              <w:t xml:space="preserve"> </w:t>
            </w:r>
            <w:r w:rsidRPr="0041677B">
              <w:rPr>
                <w:sz w:val="18"/>
                <w:szCs w:val="18"/>
              </w:rPr>
              <w:t>925,5</w:t>
            </w:r>
            <w:r>
              <w:rPr>
                <w:sz w:val="18"/>
                <w:szCs w:val="18"/>
              </w:rPr>
              <w:t>00</w:t>
            </w:r>
          </w:p>
          <w:p w:rsidR="006A7688" w:rsidRPr="0070343B" w:rsidRDefault="006A7688" w:rsidP="00023344">
            <w:pPr>
              <w:jc w:val="center"/>
              <w:rPr>
                <w:sz w:val="18"/>
                <w:szCs w:val="18"/>
              </w:rPr>
            </w:pPr>
            <w:r>
              <w:rPr>
                <w:sz w:val="18"/>
                <w:szCs w:val="18"/>
              </w:rPr>
              <w:t>2 124,242</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lastRenderedPageBreak/>
              <w:t>1.4.4</w:t>
            </w:r>
          </w:p>
        </w:tc>
        <w:tc>
          <w:tcPr>
            <w:tcW w:w="3456" w:type="dxa"/>
            <w:shd w:val="clear" w:color="auto" w:fill="auto"/>
          </w:tcPr>
          <w:p w:rsidR="006A7688" w:rsidRPr="005A5604" w:rsidRDefault="006A7688" w:rsidP="00023344">
            <w:pPr>
              <w:rPr>
                <w:sz w:val="18"/>
                <w:szCs w:val="18"/>
              </w:rPr>
            </w:pPr>
            <w:r w:rsidRPr="005A5604">
              <w:rPr>
                <w:sz w:val="18"/>
                <w:szCs w:val="18"/>
              </w:rPr>
              <w:t>Предоставление субсидий на реализацию ОЦП «Государственная поддержка  МТБ образовательных учреждений ЯО»</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МОУ</w:t>
            </w:r>
          </w:p>
          <w:p w:rsidR="006A7688" w:rsidRPr="005A5604" w:rsidRDefault="006A7688" w:rsidP="00023344">
            <w:pPr>
              <w:jc w:val="center"/>
              <w:rPr>
                <w:sz w:val="18"/>
                <w:szCs w:val="18"/>
              </w:rPr>
            </w:pPr>
            <w:r w:rsidRPr="005A5604">
              <w:rPr>
                <w:sz w:val="18"/>
                <w:szCs w:val="18"/>
              </w:rPr>
              <w:t>МДОУ</w:t>
            </w:r>
          </w:p>
        </w:tc>
        <w:tc>
          <w:tcPr>
            <w:tcW w:w="1529" w:type="dxa"/>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r>
      <w:tr w:rsidR="006A7688" w:rsidRPr="005A5604" w:rsidTr="0034623F">
        <w:trPr>
          <w:trHeight w:val="785"/>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1.4.5</w:t>
            </w:r>
          </w:p>
        </w:tc>
        <w:tc>
          <w:tcPr>
            <w:tcW w:w="3456" w:type="dxa"/>
            <w:shd w:val="clear" w:color="auto" w:fill="auto"/>
          </w:tcPr>
          <w:p w:rsidR="006A7688" w:rsidRPr="005A5604" w:rsidRDefault="006A7688" w:rsidP="00023344">
            <w:pPr>
              <w:rPr>
                <w:sz w:val="18"/>
                <w:szCs w:val="18"/>
              </w:rPr>
            </w:pPr>
            <w:r w:rsidRPr="005A5604">
              <w:rPr>
                <w:sz w:val="18"/>
                <w:szCs w:val="18"/>
              </w:rPr>
              <w:t>Реализация антитеррористических мероприятий</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МОУ</w:t>
            </w:r>
          </w:p>
          <w:p w:rsidR="006A7688" w:rsidRPr="005A5604" w:rsidRDefault="006A7688" w:rsidP="00023344">
            <w:pPr>
              <w:jc w:val="center"/>
              <w:rPr>
                <w:sz w:val="18"/>
                <w:szCs w:val="18"/>
              </w:rPr>
            </w:pPr>
            <w:r w:rsidRPr="005A5604">
              <w:rPr>
                <w:sz w:val="18"/>
                <w:szCs w:val="18"/>
              </w:rPr>
              <w:t>МДОУ</w:t>
            </w:r>
          </w:p>
          <w:p w:rsidR="006A7688" w:rsidRPr="005A5604" w:rsidRDefault="006A7688" w:rsidP="00023344">
            <w:pPr>
              <w:jc w:val="center"/>
              <w:rPr>
                <w:sz w:val="18"/>
                <w:szCs w:val="18"/>
              </w:rPr>
            </w:pPr>
            <w:r w:rsidRPr="005A5604">
              <w:rPr>
                <w:sz w:val="18"/>
                <w:szCs w:val="18"/>
              </w:rPr>
              <w:t>МУДО</w:t>
            </w:r>
          </w:p>
        </w:tc>
        <w:tc>
          <w:tcPr>
            <w:tcW w:w="1529" w:type="dxa"/>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tc>
        <w:tc>
          <w:tcPr>
            <w:tcW w:w="1417" w:type="dxa"/>
            <w:shd w:val="clear" w:color="auto" w:fill="auto"/>
          </w:tcPr>
          <w:p w:rsidR="006A7688" w:rsidRPr="00B456C0" w:rsidRDefault="006A7688" w:rsidP="00023344">
            <w:pPr>
              <w:jc w:val="center"/>
              <w:rPr>
                <w:sz w:val="18"/>
                <w:szCs w:val="18"/>
              </w:rPr>
            </w:pPr>
            <w:r w:rsidRPr="00B456C0">
              <w:rPr>
                <w:sz w:val="18"/>
                <w:szCs w:val="18"/>
              </w:rPr>
              <w:t>0,000</w:t>
            </w:r>
          </w:p>
          <w:p w:rsidR="006A7688" w:rsidRPr="00B456C0" w:rsidRDefault="006A7688" w:rsidP="00B456C0">
            <w:pPr>
              <w:jc w:val="center"/>
              <w:rPr>
                <w:color w:val="000000"/>
                <w:sz w:val="18"/>
                <w:szCs w:val="18"/>
              </w:rPr>
            </w:pPr>
            <w:r w:rsidRPr="00B456C0">
              <w:rPr>
                <w:color w:val="000000"/>
                <w:sz w:val="18"/>
                <w:szCs w:val="18"/>
              </w:rPr>
              <w:t>2 353,245</w:t>
            </w:r>
          </w:p>
          <w:p w:rsidR="006A7688" w:rsidRPr="00B456C0" w:rsidRDefault="006A7688" w:rsidP="00023344">
            <w:pPr>
              <w:jc w:val="center"/>
              <w:rPr>
                <w:color w:val="000000"/>
                <w:sz w:val="18"/>
                <w:szCs w:val="18"/>
              </w:rPr>
            </w:pPr>
          </w:p>
          <w:p w:rsidR="006A7688" w:rsidRPr="00B456C0" w:rsidRDefault="006A7688" w:rsidP="00023344">
            <w:pPr>
              <w:jc w:val="center"/>
              <w:rPr>
                <w:sz w:val="18"/>
                <w:szCs w:val="18"/>
              </w:rPr>
            </w:pPr>
          </w:p>
        </w:tc>
        <w:tc>
          <w:tcPr>
            <w:tcW w:w="1446" w:type="dxa"/>
            <w:shd w:val="clear" w:color="auto" w:fill="auto"/>
          </w:tcPr>
          <w:p w:rsidR="006A7688" w:rsidRPr="00B456C0" w:rsidRDefault="006A7688" w:rsidP="00023344">
            <w:pPr>
              <w:jc w:val="center"/>
              <w:rPr>
                <w:sz w:val="18"/>
                <w:szCs w:val="18"/>
              </w:rPr>
            </w:pPr>
            <w:r w:rsidRPr="00B456C0">
              <w:rPr>
                <w:sz w:val="18"/>
                <w:szCs w:val="18"/>
              </w:rPr>
              <w:t>0,000</w:t>
            </w:r>
          </w:p>
          <w:p w:rsidR="006A7688" w:rsidRPr="00B456C0" w:rsidRDefault="006A7688" w:rsidP="00B456C0">
            <w:pPr>
              <w:jc w:val="center"/>
              <w:rPr>
                <w:color w:val="000000"/>
                <w:sz w:val="18"/>
                <w:szCs w:val="18"/>
              </w:rPr>
            </w:pPr>
            <w:r w:rsidRPr="00B456C0">
              <w:rPr>
                <w:color w:val="000000"/>
                <w:sz w:val="18"/>
                <w:szCs w:val="18"/>
              </w:rPr>
              <w:t>2 353,245</w:t>
            </w:r>
          </w:p>
          <w:p w:rsidR="006A7688" w:rsidRPr="00B456C0" w:rsidRDefault="006A7688" w:rsidP="00B456C0">
            <w:pPr>
              <w:jc w:val="center"/>
              <w:rPr>
                <w:sz w:val="18"/>
                <w:szCs w:val="18"/>
              </w:rPr>
            </w:pP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1.4.6</w:t>
            </w:r>
          </w:p>
        </w:tc>
        <w:tc>
          <w:tcPr>
            <w:tcW w:w="3456" w:type="dxa"/>
            <w:shd w:val="clear" w:color="auto" w:fill="auto"/>
            <w:vAlign w:val="bottom"/>
          </w:tcPr>
          <w:p w:rsidR="006A7688" w:rsidRPr="005A5604" w:rsidRDefault="006A7688" w:rsidP="00023344">
            <w:pPr>
              <w:rPr>
                <w:sz w:val="18"/>
                <w:szCs w:val="18"/>
              </w:rPr>
            </w:pPr>
            <w:r w:rsidRPr="005A5604">
              <w:rPr>
                <w:sz w:val="18"/>
                <w:szCs w:val="18"/>
              </w:rPr>
              <w:t>Расходы на реализацию мероприятий, предусмотренных нормативными правовыми актами органов государственной власти Ярославской области</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МОУ</w:t>
            </w:r>
          </w:p>
          <w:p w:rsidR="006A7688" w:rsidRPr="005A5604" w:rsidRDefault="006A7688" w:rsidP="00023344">
            <w:pPr>
              <w:jc w:val="center"/>
              <w:rPr>
                <w:sz w:val="18"/>
                <w:szCs w:val="18"/>
              </w:rPr>
            </w:pPr>
            <w:r w:rsidRPr="005A5604">
              <w:rPr>
                <w:sz w:val="18"/>
                <w:szCs w:val="18"/>
              </w:rPr>
              <w:t>МДОУ</w:t>
            </w:r>
          </w:p>
        </w:tc>
        <w:tc>
          <w:tcPr>
            <w:tcW w:w="1529" w:type="dxa"/>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shd w:val="clear" w:color="auto" w:fill="auto"/>
          </w:tcPr>
          <w:p w:rsidR="006A7688" w:rsidRPr="0070343B" w:rsidRDefault="006A7688" w:rsidP="00023344">
            <w:pPr>
              <w:jc w:val="center"/>
              <w:rPr>
                <w:sz w:val="18"/>
                <w:szCs w:val="18"/>
              </w:rPr>
            </w:pPr>
            <w:r w:rsidRPr="0070343B">
              <w:rPr>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1.4.7</w:t>
            </w:r>
          </w:p>
        </w:tc>
        <w:tc>
          <w:tcPr>
            <w:tcW w:w="3456" w:type="dxa"/>
            <w:shd w:val="clear" w:color="auto" w:fill="auto"/>
            <w:vAlign w:val="bottom"/>
          </w:tcPr>
          <w:p w:rsidR="006A7688" w:rsidRPr="005A5604" w:rsidRDefault="006A7688" w:rsidP="00023344">
            <w:pPr>
              <w:rPr>
                <w:sz w:val="18"/>
                <w:szCs w:val="18"/>
              </w:rPr>
            </w:pPr>
            <w:r w:rsidRPr="005A5604">
              <w:rPr>
                <w:sz w:val="18"/>
                <w:szCs w:val="18"/>
              </w:rPr>
              <w:t>Расходы на повышение антитеррористической защищенности объектов образовательных учреждений за счет средств местного бюджета</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МОУ</w:t>
            </w:r>
          </w:p>
          <w:p w:rsidR="006A7688" w:rsidRPr="005A5604" w:rsidRDefault="006A7688" w:rsidP="00023344">
            <w:pPr>
              <w:jc w:val="center"/>
              <w:rPr>
                <w:sz w:val="18"/>
                <w:szCs w:val="18"/>
              </w:rPr>
            </w:pPr>
            <w:r w:rsidRPr="005A5604">
              <w:rPr>
                <w:sz w:val="18"/>
                <w:szCs w:val="18"/>
              </w:rPr>
              <w:t>МДОУ</w:t>
            </w:r>
          </w:p>
          <w:p w:rsidR="006A7688" w:rsidRPr="005A5604" w:rsidRDefault="006A7688" w:rsidP="00023344">
            <w:pPr>
              <w:jc w:val="center"/>
              <w:rPr>
                <w:sz w:val="18"/>
                <w:szCs w:val="18"/>
              </w:rPr>
            </w:pPr>
            <w:r w:rsidRPr="005A5604">
              <w:rPr>
                <w:sz w:val="18"/>
                <w:szCs w:val="18"/>
              </w:rPr>
              <w:t>МУДО</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70343B" w:rsidRDefault="006A7688" w:rsidP="00023344">
            <w:pPr>
              <w:jc w:val="center"/>
              <w:rPr>
                <w:sz w:val="18"/>
                <w:szCs w:val="18"/>
              </w:rPr>
            </w:pPr>
            <w:r w:rsidRPr="0070343B">
              <w:rPr>
                <w:sz w:val="18"/>
                <w:szCs w:val="18"/>
              </w:rPr>
              <w:t>0,000</w:t>
            </w:r>
          </w:p>
        </w:tc>
        <w:tc>
          <w:tcPr>
            <w:tcW w:w="1446" w:type="dxa"/>
            <w:shd w:val="clear" w:color="auto" w:fill="auto"/>
          </w:tcPr>
          <w:p w:rsidR="006A7688" w:rsidRPr="0070343B" w:rsidRDefault="006A7688" w:rsidP="00023344">
            <w:pPr>
              <w:jc w:val="center"/>
              <w:rPr>
                <w:sz w:val="18"/>
                <w:szCs w:val="18"/>
              </w:rPr>
            </w:pPr>
            <w:r w:rsidRPr="0070343B">
              <w:rPr>
                <w:sz w:val="18"/>
                <w:szCs w:val="18"/>
              </w:rPr>
              <w:t>0,000</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A47600">
        <w:trPr>
          <w:trHeight w:val="259"/>
          <w:jc w:val="center"/>
        </w:trPr>
        <w:tc>
          <w:tcPr>
            <w:tcW w:w="794" w:type="dxa"/>
            <w:shd w:val="clear" w:color="auto" w:fill="auto"/>
            <w:vAlign w:val="center"/>
          </w:tcPr>
          <w:p w:rsidR="006A7688" w:rsidRPr="005A5604" w:rsidRDefault="006A7688" w:rsidP="00023344">
            <w:pPr>
              <w:rPr>
                <w:sz w:val="18"/>
                <w:szCs w:val="18"/>
              </w:rPr>
            </w:pPr>
            <w:r w:rsidRPr="005A5604">
              <w:rPr>
                <w:sz w:val="18"/>
                <w:szCs w:val="18"/>
              </w:rPr>
              <w:t>1.4.8</w:t>
            </w:r>
          </w:p>
        </w:tc>
        <w:tc>
          <w:tcPr>
            <w:tcW w:w="3456" w:type="dxa"/>
            <w:shd w:val="clear" w:color="auto" w:fill="auto"/>
            <w:vAlign w:val="bottom"/>
          </w:tcPr>
          <w:p w:rsidR="006A7688" w:rsidRPr="005A5604" w:rsidRDefault="006A7688" w:rsidP="006F3577">
            <w:pPr>
              <w:rPr>
                <w:sz w:val="18"/>
                <w:szCs w:val="18"/>
              </w:rPr>
            </w:pPr>
            <w:r w:rsidRPr="005A5604">
              <w:rPr>
                <w:sz w:val="18"/>
                <w:szCs w:val="18"/>
              </w:rPr>
              <w:t>Расходы на повышение антитерростической  защищенности объектов образова</w:t>
            </w:r>
            <w:r>
              <w:rPr>
                <w:sz w:val="18"/>
                <w:szCs w:val="18"/>
              </w:rPr>
              <w:t>ния</w:t>
            </w:r>
            <w:r w:rsidRPr="005A5604">
              <w:rPr>
                <w:sz w:val="18"/>
                <w:szCs w:val="18"/>
              </w:rPr>
              <w:t xml:space="preserve"> </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МОУ</w:t>
            </w:r>
          </w:p>
          <w:p w:rsidR="006A7688" w:rsidRPr="005A5604" w:rsidRDefault="006A7688" w:rsidP="00023344">
            <w:pPr>
              <w:jc w:val="center"/>
              <w:rPr>
                <w:sz w:val="18"/>
                <w:szCs w:val="18"/>
              </w:rPr>
            </w:pPr>
          </w:p>
          <w:p w:rsidR="006A7688" w:rsidRPr="005A5604" w:rsidRDefault="006A7688" w:rsidP="00023344">
            <w:pPr>
              <w:jc w:val="center"/>
              <w:rPr>
                <w:sz w:val="18"/>
                <w:szCs w:val="18"/>
              </w:rPr>
            </w:pPr>
          </w:p>
        </w:tc>
        <w:tc>
          <w:tcPr>
            <w:tcW w:w="1529" w:type="dxa"/>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shd w:val="clear" w:color="auto" w:fill="auto"/>
          </w:tcPr>
          <w:p w:rsidR="006A7688" w:rsidRPr="00A47600" w:rsidRDefault="006A7688" w:rsidP="00A47600">
            <w:pPr>
              <w:jc w:val="center"/>
              <w:rPr>
                <w:color w:val="000000"/>
                <w:sz w:val="18"/>
                <w:szCs w:val="18"/>
              </w:rPr>
            </w:pPr>
            <w:r w:rsidRPr="00A47600">
              <w:rPr>
                <w:color w:val="000000"/>
                <w:sz w:val="18"/>
                <w:szCs w:val="18"/>
              </w:rPr>
              <w:t>15 804,053</w:t>
            </w:r>
          </w:p>
        </w:tc>
        <w:tc>
          <w:tcPr>
            <w:tcW w:w="1446" w:type="dxa"/>
            <w:shd w:val="clear" w:color="auto" w:fill="auto"/>
          </w:tcPr>
          <w:p w:rsidR="006A7688" w:rsidRPr="00A47600" w:rsidRDefault="006A7688" w:rsidP="00A47600">
            <w:pPr>
              <w:jc w:val="center"/>
              <w:rPr>
                <w:color w:val="000000"/>
                <w:sz w:val="18"/>
                <w:szCs w:val="18"/>
              </w:rPr>
            </w:pPr>
            <w:r w:rsidRPr="00A47600">
              <w:rPr>
                <w:color w:val="000000"/>
                <w:sz w:val="18"/>
                <w:szCs w:val="18"/>
              </w:rPr>
              <w:t>15 804,053</w:t>
            </w:r>
          </w:p>
        </w:tc>
        <w:tc>
          <w:tcPr>
            <w:tcW w:w="1494" w:type="dxa"/>
            <w:gridSpan w:val="2"/>
            <w:shd w:val="clear" w:color="auto" w:fill="auto"/>
          </w:tcPr>
          <w:p w:rsidR="006A7688" w:rsidRPr="0070343B" w:rsidRDefault="006A7688" w:rsidP="00023344">
            <w:pPr>
              <w:jc w:val="center"/>
              <w:rPr>
                <w:sz w:val="18"/>
                <w:szCs w:val="18"/>
              </w:rPr>
            </w:pPr>
            <w:r w:rsidRPr="0070343B">
              <w:rPr>
                <w:sz w:val="18"/>
                <w:szCs w:val="18"/>
              </w:rPr>
              <w:t>0,000</w:t>
            </w:r>
          </w:p>
        </w:tc>
        <w:tc>
          <w:tcPr>
            <w:tcW w:w="1366" w:type="dxa"/>
            <w:gridSpan w:val="2"/>
            <w:shd w:val="clear" w:color="auto" w:fill="auto"/>
          </w:tcPr>
          <w:p w:rsidR="006A7688" w:rsidRPr="0070343B" w:rsidRDefault="006A7688" w:rsidP="00023344">
            <w:pPr>
              <w:jc w:val="center"/>
              <w:rPr>
                <w:sz w:val="18"/>
                <w:szCs w:val="18"/>
              </w:rPr>
            </w:pPr>
            <w:r w:rsidRPr="0070343B">
              <w:rPr>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DF6DE0">
            <w:pPr>
              <w:rPr>
                <w:sz w:val="18"/>
                <w:szCs w:val="18"/>
              </w:rPr>
            </w:pPr>
            <w:r>
              <w:rPr>
                <w:sz w:val="18"/>
                <w:szCs w:val="18"/>
              </w:rPr>
              <w:t>1.4.9</w:t>
            </w:r>
          </w:p>
        </w:tc>
        <w:tc>
          <w:tcPr>
            <w:tcW w:w="3456" w:type="dxa"/>
            <w:shd w:val="clear" w:color="auto" w:fill="auto"/>
          </w:tcPr>
          <w:p w:rsidR="006A7688" w:rsidRPr="00305BE3" w:rsidRDefault="006A7688" w:rsidP="00023344">
            <w:pPr>
              <w:rPr>
                <w:color w:val="000000"/>
                <w:sz w:val="18"/>
                <w:szCs w:val="18"/>
              </w:rPr>
            </w:pPr>
            <w:r w:rsidRPr="00305BE3">
              <w:rPr>
                <w:color w:val="000000"/>
                <w:sz w:val="18"/>
                <w:szCs w:val="18"/>
              </w:rPr>
              <w:t>Расходы на реализацию мероприятий по обеспечению обязательных требований охраны объектов образования I,П,III категорий опасности</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shd w:val="clear" w:color="auto" w:fill="auto"/>
          </w:tcPr>
          <w:p w:rsidR="006A7688" w:rsidRPr="001F6CAA" w:rsidRDefault="006A7688" w:rsidP="00023344">
            <w:pPr>
              <w:jc w:val="center"/>
              <w:rPr>
                <w:color w:val="000000"/>
                <w:sz w:val="18"/>
                <w:szCs w:val="18"/>
              </w:rPr>
            </w:pPr>
            <w:r w:rsidRPr="001F6CAA">
              <w:rPr>
                <w:color w:val="000000"/>
                <w:sz w:val="18"/>
                <w:szCs w:val="18"/>
              </w:rPr>
              <w:t>1 560,477</w:t>
            </w:r>
          </w:p>
        </w:tc>
        <w:tc>
          <w:tcPr>
            <w:tcW w:w="1446" w:type="dxa"/>
            <w:shd w:val="clear" w:color="auto" w:fill="auto"/>
          </w:tcPr>
          <w:p w:rsidR="006A7688" w:rsidRPr="001F6CAA" w:rsidRDefault="006A7688" w:rsidP="00023344">
            <w:pPr>
              <w:jc w:val="center"/>
              <w:rPr>
                <w:color w:val="000000"/>
                <w:sz w:val="18"/>
                <w:szCs w:val="18"/>
              </w:rPr>
            </w:pPr>
            <w:r w:rsidRPr="001F6CAA">
              <w:rPr>
                <w:color w:val="000000"/>
                <w:sz w:val="18"/>
                <w:szCs w:val="18"/>
              </w:rPr>
              <w:t>1 560,477</w:t>
            </w:r>
          </w:p>
        </w:tc>
        <w:tc>
          <w:tcPr>
            <w:tcW w:w="1494" w:type="dxa"/>
            <w:gridSpan w:val="2"/>
            <w:shd w:val="clear" w:color="auto" w:fill="auto"/>
          </w:tcPr>
          <w:p w:rsidR="006A7688" w:rsidRPr="001F6CAA" w:rsidRDefault="006A7688" w:rsidP="00023344">
            <w:pPr>
              <w:jc w:val="center"/>
              <w:rPr>
                <w:color w:val="000000"/>
                <w:sz w:val="18"/>
                <w:szCs w:val="18"/>
              </w:rPr>
            </w:pPr>
            <w:r w:rsidRPr="001F6CAA">
              <w:rPr>
                <w:color w:val="000000"/>
                <w:sz w:val="18"/>
                <w:szCs w:val="18"/>
              </w:rPr>
              <w:t>0,000</w:t>
            </w:r>
          </w:p>
        </w:tc>
        <w:tc>
          <w:tcPr>
            <w:tcW w:w="1366" w:type="dxa"/>
            <w:gridSpan w:val="2"/>
            <w:shd w:val="clear" w:color="auto" w:fill="auto"/>
          </w:tcPr>
          <w:p w:rsidR="006A7688" w:rsidRPr="001F6CAA" w:rsidRDefault="006A7688" w:rsidP="00023344">
            <w:pPr>
              <w:jc w:val="center"/>
              <w:rPr>
                <w:sz w:val="18"/>
                <w:szCs w:val="18"/>
              </w:rPr>
            </w:pPr>
            <w:r w:rsidRPr="001F6CAA">
              <w:rPr>
                <w:sz w:val="18"/>
                <w:szCs w:val="18"/>
              </w:rPr>
              <w:t>0,000</w:t>
            </w:r>
          </w:p>
        </w:tc>
      </w:tr>
      <w:tr w:rsidR="006A7688" w:rsidRPr="005A5604" w:rsidTr="00023344">
        <w:trPr>
          <w:trHeight w:val="259"/>
          <w:jc w:val="center"/>
        </w:trPr>
        <w:tc>
          <w:tcPr>
            <w:tcW w:w="14681" w:type="dxa"/>
            <w:gridSpan w:val="11"/>
            <w:shd w:val="clear" w:color="auto" w:fill="auto"/>
          </w:tcPr>
          <w:p w:rsidR="006A7688" w:rsidRPr="005A5604" w:rsidRDefault="006A7688" w:rsidP="00023344">
            <w:pPr>
              <w:jc w:val="center"/>
              <w:rPr>
                <w:b/>
                <w:sz w:val="18"/>
                <w:szCs w:val="18"/>
              </w:rPr>
            </w:pPr>
            <w:r w:rsidRPr="005A5604">
              <w:rPr>
                <w:b/>
                <w:i/>
                <w:sz w:val="18"/>
                <w:szCs w:val="18"/>
              </w:rPr>
              <w:t xml:space="preserve">Подзадача 1.5: </w:t>
            </w:r>
            <w:r w:rsidRPr="005A5604">
              <w:rPr>
                <w:sz w:val="18"/>
                <w:szCs w:val="18"/>
              </w:rPr>
              <w:t>Создание  условий для социализации обучающихся, формирования социальных и гражданских компетенций</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1.5.1</w:t>
            </w:r>
          </w:p>
        </w:tc>
        <w:tc>
          <w:tcPr>
            <w:tcW w:w="3456" w:type="dxa"/>
            <w:shd w:val="clear" w:color="auto" w:fill="auto"/>
          </w:tcPr>
          <w:p w:rsidR="006A7688" w:rsidRPr="005A5604" w:rsidRDefault="006A7688" w:rsidP="00023344">
            <w:pPr>
              <w:rPr>
                <w:sz w:val="18"/>
                <w:szCs w:val="18"/>
              </w:rPr>
            </w:pPr>
            <w:r w:rsidRPr="005A5604">
              <w:rPr>
                <w:sz w:val="18"/>
                <w:szCs w:val="18"/>
              </w:rPr>
              <w:t>Повышение культуры обучающихся и воспитанников на основе духовности и нравственности через проведение мероприятий</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shd w:val="clear" w:color="auto" w:fill="auto"/>
          </w:tcPr>
          <w:p w:rsidR="006A7688" w:rsidRPr="005A5604" w:rsidRDefault="006A7688" w:rsidP="00023344">
            <w:pPr>
              <w:jc w:val="center"/>
              <w:rPr>
                <w:sz w:val="18"/>
                <w:szCs w:val="18"/>
              </w:rPr>
            </w:pPr>
            <w:r w:rsidRPr="005A5604">
              <w:rPr>
                <w:sz w:val="18"/>
                <w:szCs w:val="18"/>
              </w:rPr>
              <w:t>0,000</w:t>
            </w:r>
          </w:p>
        </w:tc>
        <w:tc>
          <w:tcPr>
            <w:tcW w:w="1446" w:type="dxa"/>
            <w:shd w:val="clear" w:color="auto" w:fill="auto"/>
          </w:tcPr>
          <w:p w:rsidR="006A7688" w:rsidRPr="005A5604" w:rsidRDefault="006A7688" w:rsidP="00023344">
            <w:pPr>
              <w:jc w:val="center"/>
              <w:rPr>
                <w:sz w:val="18"/>
                <w:szCs w:val="18"/>
              </w:rPr>
            </w:pPr>
            <w:r w:rsidRPr="005A5604">
              <w:rPr>
                <w:sz w:val="18"/>
                <w:szCs w:val="18"/>
              </w:rPr>
              <w:t>0,000</w:t>
            </w:r>
          </w:p>
        </w:tc>
        <w:tc>
          <w:tcPr>
            <w:tcW w:w="1494" w:type="dxa"/>
            <w:gridSpan w:val="2"/>
            <w:shd w:val="clear" w:color="auto" w:fill="auto"/>
          </w:tcPr>
          <w:p w:rsidR="006A7688" w:rsidRPr="005A5604" w:rsidRDefault="006A7688" w:rsidP="00023344">
            <w:pPr>
              <w:jc w:val="center"/>
              <w:rPr>
                <w:sz w:val="18"/>
                <w:szCs w:val="18"/>
              </w:rPr>
            </w:pPr>
            <w:r w:rsidRPr="005A5604">
              <w:rPr>
                <w:sz w:val="18"/>
                <w:szCs w:val="18"/>
              </w:rPr>
              <w:t>0,000</w:t>
            </w:r>
          </w:p>
        </w:tc>
        <w:tc>
          <w:tcPr>
            <w:tcW w:w="1366" w:type="dxa"/>
            <w:gridSpan w:val="2"/>
            <w:shd w:val="clear" w:color="auto" w:fill="auto"/>
          </w:tcPr>
          <w:p w:rsidR="006A7688" w:rsidRPr="005A5604" w:rsidRDefault="006A7688" w:rsidP="00023344">
            <w:pPr>
              <w:jc w:val="center"/>
              <w:rPr>
                <w:sz w:val="18"/>
                <w:szCs w:val="18"/>
              </w:rPr>
            </w:pPr>
            <w:r w:rsidRPr="005A5604">
              <w:rPr>
                <w:sz w:val="18"/>
                <w:szCs w:val="18"/>
              </w:rPr>
              <w:t>0,000</w:t>
            </w:r>
          </w:p>
        </w:tc>
      </w:tr>
      <w:tr w:rsidR="006A7688" w:rsidRPr="005A5604" w:rsidTr="0034623F">
        <w:trPr>
          <w:trHeight w:val="259"/>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1.5.2</w:t>
            </w:r>
          </w:p>
        </w:tc>
        <w:tc>
          <w:tcPr>
            <w:tcW w:w="3456" w:type="dxa"/>
            <w:shd w:val="clear" w:color="auto" w:fill="auto"/>
          </w:tcPr>
          <w:p w:rsidR="006A7688" w:rsidRPr="005A5604" w:rsidRDefault="006A7688" w:rsidP="00023344">
            <w:pPr>
              <w:rPr>
                <w:sz w:val="18"/>
                <w:szCs w:val="18"/>
              </w:rPr>
            </w:pPr>
            <w:r w:rsidRPr="005A5604">
              <w:rPr>
                <w:sz w:val="18"/>
                <w:szCs w:val="18"/>
              </w:rPr>
              <w:t>Смотр строя и песни</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tcPr>
          <w:p w:rsidR="006A7688" w:rsidRPr="005A5604" w:rsidRDefault="006A7688" w:rsidP="00023344">
            <w:pPr>
              <w:jc w:val="center"/>
              <w:rPr>
                <w:sz w:val="18"/>
                <w:szCs w:val="18"/>
              </w:rPr>
            </w:pPr>
            <w:r w:rsidRPr="005A5604">
              <w:rPr>
                <w:sz w:val="18"/>
                <w:szCs w:val="18"/>
              </w:rPr>
              <w:t>МУ</w:t>
            </w:r>
          </w:p>
        </w:tc>
        <w:tc>
          <w:tcPr>
            <w:tcW w:w="1529" w:type="dxa"/>
            <w:shd w:val="clear" w:color="auto" w:fill="auto"/>
          </w:tcPr>
          <w:p w:rsidR="006A7688" w:rsidRPr="005A5604" w:rsidRDefault="006A7688" w:rsidP="00023344">
            <w:pPr>
              <w:jc w:val="center"/>
              <w:rPr>
                <w:sz w:val="18"/>
                <w:szCs w:val="18"/>
              </w:rPr>
            </w:pPr>
            <w:r w:rsidRPr="005A5604">
              <w:rPr>
                <w:sz w:val="18"/>
                <w:szCs w:val="18"/>
              </w:rPr>
              <w:t>Местный</w:t>
            </w:r>
          </w:p>
        </w:tc>
        <w:tc>
          <w:tcPr>
            <w:tcW w:w="1417" w:type="dxa"/>
            <w:shd w:val="clear" w:color="auto" w:fill="auto"/>
          </w:tcPr>
          <w:p w:rsidR="006A7688" w:rsidRPr="005A5604" w:rsidRDefault="006A7688" w:rsidP="00023344">
            <w:pPr>
              <w:jc w:val="center"/>
              <w:rPr>
                <w:sz w:val="18"/>
                <w:szCs w:val="18"/>
              </w:rPr>
            </w:pPr>
            <w:r w:rsidRPr="005A5604">
              <w:rPr>
                <w:sz w:val="18"/>
                <w:szCs w:val="18"/>
              </w:rPr>
              <w:t>0,000</w:t>
            </w:r>
          </w:p>
        </w:tc>
        <w:tc>
          <w:tcPr>
            <w:tcW w:w="1446" w:type="dxa"/>
            <w:shd w:val="clear" w:color="auto" w:fill="auto"/>
          </w:tcPr>
          <w:p w:rsidR="006A7688" w:rsidRPr="005A5604" w:rsidRDefault="006A7688" w:rsidP="00023344">
            <w:pPr>
              <w:jc w:val="center"/>
              <w:rPr>
                <w:sz w:val="18"/>
                <w:szCs w:val="18"/>
              </w:rPr>
            </w:pPr>
            <w:r w:rsidRPr="005A5604">
              <w:rPr>
                <w:sz w:val="18"/>
                <w:szCs w:val="18"/>
              </w:rPr>
              <w:t>0,000</w:t>
            </w:r>
          </w:p>
        </w:tc>
        <w:tc>
          <w:tcPr>
            <w:tcW w:w="1494" w:type="dxa"/>
            <w:gridSpan w:val="2"/>
            <w:shd w:val="clear" w:color="auto" w:fill="auto"/>
          </w:tcPr>
          <w:p w:rsidR="006A7688" w:rsidRPr="005A5604" w:rsidRDefault="006A7688" w:rsidP="00023344">
            <w:pPr>
              <w:jc w:val="center"/>
              <w:rPr>
                <w:sz w:val="18"/>
                <w:szCs w:val="18"/>
              </w:rPr>
            </w:pPr>
            <w:r w:rsidRPr="005A5604">
              <w:rPr>
                <w:sz w:val="18"/>
                <w:szCs w:val="18"/>
              </w:rPr>
              <w:t>0,000</w:t>
            </w:r>
          </w:p>
        </w:tc>
        <w:tc>
          <w:tcPr>
            <w:tcW w:w="1366" w:type="dxa"/>
            <w:gridSpan w:val="2"/>
            <w:shd w:val="clear" w:color="auto" w:fill="auto"/>
          </w:tcPr>
          <w:p w:rsidR="006A7688" w:rsidRPr="005A5604" w:rsidRDefault="006A7688" w:rsidP="00023344">
            <w:pPr>
              <w:jc w:val="center"/>
              <w:rPr>
                <w:sz w:val="18"/>
                <w:szCs w:val="18"/>
              </w:rPr>
            </w:pPr>
            <w:r w:rsidRPr="005A5604">
              <w:rPr>
                <w:sz w:val="18"/>
                <w:szCs w:val="18"/>
              </w:rPr>
              <w:t>0,000</w:t>
            </w:r>
          </w:p>
        </w:tc>
      </w:tr>
      <w:tr w:rsidR="006A7688" w:rsidRPr="005A5604" w:rsidTr="0034623F">
        <w:trPr>
          <w:trHeight w:val="548"/>
          <w:jc w:val="center"/>
        </w:trPr>
        <w:tc>
          <w:tcPr>
            <w:tcW w:w="794" w:type="dxa"/>
            <w:shd w:val="clear" w:color="auto" w:fill="auto"/>
            <w:vAlign w:val="center"/>
          </w:tcPr>
          <w:p w:rsidR="006A7688" w:rsidRPr="005A5604" w:rsidRDefault="006A7688" w:rsidP="00023344">
            <w:pPr>
              <w:rPr>
                <w:sz w:val="18"/>
                <w:szCs w:val="18"/>
              </w:rPr>
            </w:pPr>
          </w:p>
        </w:tc>
        <w:tc>
          <w:tcPr>
            <w:tcW w:w="3456" w:type="dxa"/>
            <w:shd w:val="clear" w:color="auto" w:fill="auto"/>
          </w:tcPr>
          <w:p w:rsidR="006A7688" w:rsidRPr="005A5604" w:rsidRDefault="006A7688" w:rsidP="00023344">
            <w:pPr>
              <w:rPr>
                <w:b/>
                <w:sz w:val="18"/>
                <w:szCs w:val="18"/>
              </w:rPr>
            </w:pPr>
            <w:r w:rsidRPr="005A5604">
              <w:rPr>
                <w:b/>
                <w:sz w:val="18"/>
                <w:szCs w:val="18"/>
              </w:rPr>
              <w:t>Итого по задаче 1, в т.ч.</w:t>
            </w:r>
          </w:p>
          <w:p w:rsidR="006A7688" w:rsidRPr="005A5604" w:rsidRDefault="006A7688" w:rsidP="00023344">
            <w:pPr>
              <w:rPr>
                <w:b/>
                <w:sz w:val="18"/>
                <w:szCs w:val="18"/>
              </w:rPr>
            </w:pPr>
            <w:r w:rsidRPr="005A5604">
              <w:rPr>
                <w:b/>
                <w:sz w:val="18"/>
                <w:szCs w:val="18"/>
              </w:rPr>
              <w:t>Федеральный бюджет</w:t>
            </w:r>
          </w:p>
          <w:p w:rsidR="006A7688" w:rsidRPr="005A5604" w:rsidRDefault="006A7688" w:rsidP="00023344">
            <w:pPr>
              <w:rPr>
                <w:b/>
                <w:sz w:val="18"/>
                <w:szCs w:val="18"/>
              </w:rPr>
            </w:pPr>
            <w:r w:rsidRPr="005A5604">
              <w:rPr>
                <w:b/>
                <w:sz w:val="18"/>
                <w:szCs w:val="18"/>
              </w:rPr>
              <w:t>Областной бюджет</w:t>
            </w:r>
          </w:p>
          <w:p w:rsidR="006A7688" w:rsidRPr="005A5604" w:rsidRDefault="006A7688" w:rsidP="00023344">
            <w:pPr>
              <w:rPr>
                <w:b/>
                <w:sz w:val="18"/>
                <w:szCs w:val="18"/>
              </w:rPr>
            </w:pPr>
            <w:r w:rsidRPr="005A5604">
              <w:rPr>
                <w:b/>
                <w:sz w:val="18"/>
                <w:szCs w:val="18"/>
              </w:rPr>
              <w:t>Местный бюджет</w:t>
            </w:r>
          </w:p>
        </w:tc>
        <w:tc>
          <w:tcPr>
            <w:tcW w:w="1308" w:type="dxa"/>
            <w:shd w:val="clear" w:color="auto" w:fill="auto"/>
            <w:vAlign w:val="center"/>
          </w:tcPr>
          <w:p w:rsidR="006A7688" w:rsidRPr="005A5604" w:rsidRDefault="006A7688" w:rsidP="00023344">
            <w:pPr>
              <w:jc w:val="center"/>
              <w:rPr>
                <w:sz w:val="18"/>
                <w:szCs w:val="18"/>
              </w:rPr>
            </w:pPr>
          </w:p>
        </w:tc>
        <w:tc>
          <w:tcPr>
            <w:tcW w:w="1871" w:type="dxa"/>
            <w:shd w:val="clear" w:color="auto" w:fill="auto"/>
          </w:tcPr>
          <w:p w:rsidR="006A7688" w:rsidRPr="005A5604" w:rsidRDefault="006A7688" w:rsidP="00023344">
            <w:pPr>
              <w:jc w:val="center"/>
              <w:rPr>
                <w:sz w:val="18"/>
                <w:szCs w:val="18"/>
              </w:rPr>
            </w:pPr>
          </w:p>
        </w:tc>
        <w:tc>
          <w:tcPr>
            <w:tcW w:w="1529" w:type="dxa"/>
            <w:shd w:val="clear" w:color="auto" w:fill="auto"/>
          </w:tcPr>
          <w:p w:rsidR="006A7688" w:rsidRPr="005A5604" w:rsidRDefault="006A7688" w:rsidP="00023344">
            <w:pPr>
              <w:jc w:val="center"/>
              <w:rPr>
                <w:sz w:val="18"/>
                <w:szCs w:val="18"/>
              </w:rPr>
            </w:pPr>
          </w:p>
        </w:tc>
        <w:tc>
          <w:tcPr>
            <w:tcW w:w="1417" w:type="dxa"/>
            <w:shd w:val="clear" w:color="auto" w:fill="auto"/>
          </w:tcPr>
          <w:p w:rsidR="006A7688" w:rsidRPr="002871E6" w:rsidRDefault="006A7688" w:rsidP="002871E6">
            <w:pPr>
              <w:jc w:val="center"/>
              <w:rPr>
                <w:b/>
                <w:bCs/>
                <w:sz w:val="18"/>
                <w:szCs w:val="18"/>
              </w:rPr>
            </w:pPr>
            <w:r w:rsidRPr="002871E6">
              <w:rPr>
                <w:b/>
                <w:bCs/>
                <w:sz w:val="18"/>
                <w:szCs w:val="18"/>
              </w:rPr>
              <w:t>4 372 027,591</w:t>
            </w:r>
          </w:p>
          <w:p w:rsidR="006A7688" w:rsidRPr="002871E6" w:rsidRDefault="006A7688" w:rsidP="00023344">
            <w:pPr>
              <w:jc w:val="center"/>
              <w:rPr>
                <w:b/>
                <w:bCs/>
                <w:sz w:val="18"/>
                <w:szCs w:val="18"/>
              </w:rPr>
            </w:pPr>
            <w:r w:rsidRPr="002871E6">
              <w:rPr>
                <w:b/>
                <w:bCs/>
                <w:sz w:val="18"/>
                <w:szCs w:val="18"/>
              </w:rPr>
              <w:t>86 869,440</w:t>
            </w:r>
          </w:p>
          <w:p w:rsidR="006A7688" w:rsidRPr="002871E6" w:rsidRDefault="006A7688" w:rsidP="00E00B37">
            <w:pPr>
              <w:jc w:val="center"/>
              <w:rPr>
                <w:b/>
                <w:bCs/>
                <w:sz w:val="18"/>
                <w:szCs w:val="18"/>
              </w:rPr>
            </w:pPr>
            <w:r w:rsidRPr="002871E6">
              <w:rPr>
                <w:b/>
                <w:bCs/>
                <w:sz w:val="18"/>
                <w:szCs w:val="18"/>
              </w:rPr>
              <w:t>3 477 975,814</w:t>
            </w:r>
          </w:p>
          <w:p w:rsidR="006A7688" w:rsidRPr="002871E6" w:rsidRDefault="006A7688" w:rsidP="002871E6">
            <w:pPr>
              <w:jc w:val="center"/>
              <w:rPr>
                <w:b/>
                <w:bCs/>
                <w:sz w:val="18"/>
                <w:szCs w:val="18"/>
              </w:rPr>
            </w:pPr>
            <w:r w:rsidRPr="002871E6">
              <w:rPr>
                <w:b/>
                <w:bCs/>
                <w:sz w:val="18"/>
                <w:szCs w:val="18"/>
              </w:rPr>
              <w:t>807 182,337</w:t>
            </w:r>
          </w:p>
          <w:p w:rsidR="006A7688" w:rsidRPr="002871E6" w:rsidRDefault="006A7688" w:rsidP="00A81BBA">
            <w:pPr>
              <w:jc w:val="center"/>
              <w:rPr>
                <w:b/>
                <w:sz w:val="18"/>
                <w:szCs w:val="18"/>
              </w:rPr>
            </w:pPr>
          </w:p>
        </w:tc>
        <w:tc>
          <w:tcPr>
            <w:tcW w:w="1446" w:type="dxa"/>
            <w:shd w:val="clear" w:color="auto" w:fill="auto"/>
          </w:tcPr>
          <w:p w:rsidR="006A7688" w:rsidRPr="002871E6" w:rsidRDefault="006A7688" w:rsidP="002871E6">
            <w:pPr>
              <w:jc w:val="center"/>
              <w:rPr>
                <w:b/>
                <w:bCs/>
                <w:sz w:val="18"/>
                <w:szCs w:val="18"/>
              </w:rPr>
            </w:pPr>
            <w:r w:rsidRPr="002871E6">
              <w:rPr>
                <w:b/>
                <w:bCs/>
                <w:sz w:val="18"/>
                <w:szCs w:val="18"/>
              </w:rPr>
              <w:t>1 576 157,689</w:t>
            </w:r>
          </w:p>
          <w:p w:rsidR="006A7688" w:rsidRPr="002871E6" w:rsidRDefault="006A7688" w:rsidP="00023344">
            <w:pPr>
              <w:jc w:val="center"/>
              <w:rPr>
                <w:b/>
                <w:bCs/>
                <w:sz w:val="18"/>
                <w:szCs w:val="18"/>
              </w:rPr>
            </w:pPr>
            <w:r w:rsidRPr="002871E6">
              <w:rPr>
                <w:b/>
                <w:bCs/>
                <w:sz w:val="18"/>
                <w:szCs w:val="18"/>
              </w:rPr>
              <w:t>28 748,160</w:t>
            </w:r>
          </w:p>
          <w:p w:rsidR="006A7688" w:rsidRPr="002871E6" w:rsidRDefault="006A7688" w:rsidP="00B162C7">
            <w:pPr>
              <w:jc w:val="center"/>
              <w:rPr>
                <w:b/>
                <w:bCs/>
                <w:sz w:val="18"/>
                <w:szCs w:val="18"/>
              </w:rPr>
            </w:pPr>
            <w:r w:rsidRPr="002871E6">
              <w:rPr>
                <w:b/>
                <w:bCs/>
                <w:sz w:val="18"/>
                <w:szCs w:val="18"/>
              </w:rPr>
              <w:t>1 177 947,824</w:t>
            </w:r>
          </w:p>
          <w:p w:rsidR="006A7688" w:rsidRPr="002871E6" w:rsidRDefault="006A7688" w:rsidP="002871E6">
            <w:pPr>
              <w:jc w:val="center"/>
              <w:rPr>
                <w:b/>
                <w:bCs/>
                <w:sz w:val="18"/>
                <w:szCs w:val="18"/>
              </w:rPr>
            </w:pPr>
            <w:r w:rsidRPr="002871E6">
              <w:rPr>
                <w:b/>
                <w:bCs/>
                <w:sz w:val="18"/>
                <w:szCs w:val="18"/>
              </w:rPr>
              <w:t>369 461,705</w:t>
            </w:r>
          </w:p>
          <w:p w:rsidR="006A7688" w:rsidRPr="002871E6" w:rsidRDefault="006A7688" w:rsidP="00A81BBA">
            <w:pPr>
              <w:jc w:val="center"/>
              <w:rPr>
                <w:b/>
                <w:sz w:val="18"/>
                <w:szCs w:val="18"/>
              </w:rPr>
            </w:pPr>
          </w:p>
        </w:tc>
        <w:tc>
          <w:tcPr>
            <w:tcW w:w="1494" w:type="dxa"/>
            <w:gridSpan w:val="2"/>
            <w:shd w:val="clear" w:color="auto" w:fill="auto"/>
          </w:tcPr>
          <w:p w:rsidR="006A7688" w:rsidRPr="00E00B37" w:rsidRDefault="006A7688" w:rsidP="00E00B37">
            <w:pPr>
              <w:jc w:val="center"/>
              <w:rPr>
                <w:b/>
                <w:bCs/>
                <w:sz w:val="18"/>
                <w:szCs w:val="18"/>
              </w:rPr>
            </w:pPr>
            <w:r w:rsidRPr="00E00B37">
              <w:rPr>
                <w:b/>
                <w:bCs/>
                <w:sz w:val="18"/>
                <w:szCs w:val="18"/>
              </w:rPr>
              <w:t>1 394 164,706</w:t>
            </w:r>
          </w:p>
          <w:p w:rsidR="006A7688" w:rsidRPr="00E00B37" w:rsidRDefault="006A7688" w:rsidP="00023344">
            <w:pPr>
              <w:jc w:val="center"/>
              <w:rPr>
                <w:b/>
                <w:bCs/>
                <w:sz w:val="18"/>
                <w:szCs w:val="18"/>
              </w:rPr>
            </w:pPr>
            <w:r w:rsidRPr="00E00B37">
              <w:rPr>
                <w:b/>
                <w:bCs/>
                <w:sz w:val="18"/>
                <w:szCs w:val="18"/>
              </w:rPr>
              <w:t>29 060,640</w:t>
            </w:r>
          </w:p>
          <w:p w:rsidR="006A7688" w:rsidRPr="00E00B37" w:rsidRDefault="006A7688" w:rsidP="00E00B37">
            <w:pPr>
              <w:jc w:val="center"/>
              <w:rPr>
                <w:b/>
                <w:bCs/>
                <w:sz w:val="18"/>
                <w:szCs w:val="18"/>
              </w:rPr>
            </w:pPr>
            <w:r w:rsidRPr="00E00B37">
              <w:rPr>
                <w:b/>
                <w:bCs/>
                <w:sz w:val="18"/>
                <w:szCs w:val="18"/>
              </w:rPr>
              <w:t>1 150 013,995</w:t>
            </w:r>
          </w:p>
          <w:p w:rsidR="006A7688" w:rsidRPr="00E00B37" w:rsidRDefault="006A7688" w:rsidP="00A81BBA">
            <w:pPr>
              <w:jc w:val="center"/>
              <w:rPr>
                <w:b/>
                <w:sz w:val="18"/>
                <w:szCs w:val="18"/>
              </w:rPr>
            </w:pPr>
            <w:r w:rsidRPr="00E00B37">
              <w:rPr>
                <w:b/>
                <w:bCs/>
                <w:sz w:val="18"/>
                <w:szCs w:val="18"/>
              </w:rPr>
              <w:t>215 090,071</w:t>
            </w:r>
          </w:p>
        </w:tc>
        <w:tc>
          <w:tcPr>
            <w:tcW w:w="1366" w:type="dxa"/>
            <w:gridSpan w:val="2"/>
            <w:shd w:val="clear" w:color="auto" w:fill="auto"/>
          </w:tcPr>
          <w:p w:rsidR="006A7688" w:rsidRPr="00E00B37" w:rsidRDefault="006A7688" w:rsidP="00E00B37">
            <w:pPr>
              <w:jc w:val="center"/>
              <w:rPr>
                <w:b/>
                <w:bCs/>
                <w:sz w:val="18"/>
                <w:szCs w:val="18"/>
              </w:rPr>
            </w:pPr>
            <w:r w:rsidRPr="00E00B37">
              <w:rPr>
                <w:b/>
                <w:bCs/>
                <w:sz w:val="18"/>
                <w:szCs w:val="18"/>
              </w:rPr>
              <w:t>1 401 705,196</w:t>
            </w:r>
          </w:p>
          <w:p w:rsidR="006A7688" w:rsidRPr="00E00B37" w:rsidRDefault="006A7688" w:rsidP="00023344">
            <w:pPr>
              <w:jc w:val="center"/>
              <w:rPr>
                <w:b/>
                <w:bCs/>
                <w:sz w:val="18"/>
                <w:szCs w:val="18"/>
              </w:rPr>
            </w:pPr>
            <w:r w:rsidRPr="00E00B37">
              <w:rPr>
                <w:b/>
                <w:bCs/>
                <w:sz w:val="18"/>
                <w:szCs w:val="18"/>
              </w:rPr>
              <w:t>29 060,640</w:t>
            </w:r>
          </w:p>
          <w:p w:rsidR="006A7688" w:rsidRPr="00E00B37" w:rsidRDefault="006A7688" w:rsidP="00E00B37">
            <w:pPr>
              <w:jc w:val="center"/>
              <w:rPr>
                <w:b/>
                <w:bCs/>
                <w:sz w:val="18"/>
                <w:szCs w:val="18"/>
              </w:rPr>
            </w:pPr>
            <w:r w:rsidRPr="00E00B37">
              <w:rPr>
                <w:b/>
                <w:bCs/>
                <w:sz w:val="18"/>
                <w:szCs w:val="18"/>
              </w:rPr>
              <w:t>1 150 013,995</w:t>
            </w:r>
          </w:p>
          <w:p w:rsidR="006A7688" w:rsidRPr="00E00B37" w:rsidRDefault="006A7688" w:rsidP="00A81BBA">
            <w:pPr>
              <w:jc w:val="center"/>
              <w:rPr>
                <w:b/>
                <w:sz w:val="18"/>
                <w:szCs w:val="18"/>
              </w:rPr>
            </w:pPr>
            <w:r w:rsidRPr="00E00B37">
              <w:rPr>
                <w:b/>
                <w:bCs/>
                <w:sz w:val="18"/>
                <w:szCs w:val="18"/>
              </w:rPr>
              <w:t>222 630,561</w:t>
            </w:r>
          </w:p>
        </w:tc>
      </w:tr>
      <w:tr w:rsidR="006A7688" w:rsidRPr="005A5604" w:rsidTr="00023344">
        <w:trPr>
          <w:trHeight w:val="381"/>
          <w:jc w:val="center"/>
        </w:trPr>
        <w:tc>
          <w:tcPr>
            <w:tcW w:w="14681" w:type="dxa"/>
            <w:gridSpan w:val="11"/>
            <w:tcBorders>
              <w:top w:val="single" w:sz="4" w:space="0" w:color="auto"/>
            </w:tcBorders>
            <w:shd w:val="clear" w:color="auto" w:fill="auto"/>
            <w:vAlign w:val="center"/>
          </w:tcPr>
          <w:p w:rsidR="006A7688" w:rsidRPr="005A5604" w:rsidRDefault="006A7688" w:rsidP="00023344">
            <w:pPr>
              <w:rPr>
                <w:b/>
                <w:i/>
                <w:sz w:val="18"/>
                <w:szCs w:val="18"/>
                <w:highlight w:val="yellow"/>
              </w:rPr>
            </w:pPr>
            <w:r w:rsidRPr="005A5604">
              <w:rPr>
                <w:b/>
                <w:i/>
                <w:sz w:val="18"/>
                <w:szCs w:val="18"/>
              </w:rPr>
              <w:t>Задача2:</w:t>
            </w:r>
            <w:r w:rsidRPr="005A5604">
              <w:rPr>
                <w:b/>
                <w:sz w:val="18"/>
                <w:szCs w:val="18"/>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r>
      <w:tr w:rsidR="006A7688" w:rsidRPr="005A5604" w:rsidTr="00611808">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2.1</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Организация  питания обучающихся образовательных организаций</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66 039,266</w:t>
            </w:r>
          </w:p>
        </w:tc>
        <w:tc>
          <w:tcPr>
            <w:tcW w:w="1446"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22 751,246</w:t>
            </w:r>
          </w:p>
        </w:tc>
        <w:tc>
          <w:tcPr>
            <w:tcW w:w="1494"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21 644,010</w:t>
            </w:r>
          </w:p>
        </w:tc>
        <w:tc>
          <w:tcPr>
            <w:tcW w:w="1366"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21 644,010</w:t>
            </w:r>
          </w:p>
        </w:tc>
      </w:tr>
      <w:tr w:rsidR="006A7688" w:rsidRPr="005A5604" w:rsidTr="00611808">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2.2</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Обеспечение предоставления услуг по оздоровлению детей в образовательных учреждениях летнего отдыха</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МАУДО</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tc>
        <w:tc>
          <w:tcPr>
            <w:tcW w:w="1417" w:type="dxa"/>
            <w:tcBorders>
              <w:bottom w:val="single" w:sz="4" w:space="0" w:color="auto"/>
            </w:tcBorders>
            <w:shd w:val="clear" w:color="auto" w:fill="auto"/>
          </w:tcPr>
          <w:p w:rsidR="006A7688" w:rsidRPr="00611808" w:rsidRDefault="006A7688" w:rsidP="00023344">
            <w:pPr>
              <w:jc w:val="center"/>
              <w:rPr>
                <w:sz w:val="18"/>
                <w:szCs w:val="18"/>
              </w:rPr>
            </w:pPr>
            <w:r w:rsidRPr="00611808">
              <w:rPr>
                <w:sz w:val="18"/>
                <w:szCs w:val="18"/>
              </w:rPr>
              <w:t>0,000</w:t>
            </w:r>
          </w:p>
          <w:p w:rsidR="006A7688" w:rsidRPr="00611808" w:rsidRDefault="006A7688" w:rsidP="00611808">
            <w:pPr>
              <w:jc w:val="center"/>
              <w:rPr>
                <w:color w:val="000000"/>
                <w:sz w:val="18"/>
                <w:szCs w:val="18"/>
              </w:rPr>
            </w:pPr>
            <w:r w:rsidRPr="00611808">
              <w:rPr>
                <w:color w:val="000000"/>
                <w:sz w:val="18"/>
                <w:szCs w:val="18"/>
              </w:rPr>
              <w:t>6 430,308</w:t>
            </w:r>
          </w:p>
          <w:p w:rsidR="006A7688" w:rsidRPr="00611808" w:rsidRDefault="006A7688" w:rsidP="00023344">
            <w:pPr>
              <w:jc w:val="center"/>
              <w:rPr>
                <w:sz w:val="18"/>
                <w:szCs w:val="18"/>
              </w:rPr>
            </w:pPr>
          </w:p>
        </w:tc>
        <w:tc>
          <w:tcPr>
            <w:tcW w:w="1446" w:type="dxa"/>
            <w:tcBorders>
              <w:bottom w:val="single" w:sz="4" w:space="0" w:color="auto"/>
            </w:tcBorders>
            <w:shd w:val="clear" w:color="auto" w:fill="auto"/>
          </w:tcPr>
          <w:p w:rsidR="006A7688" w:rsidRPr="00611808" w:rsidRDefault="006A7688" w:rsidP="00023344">
            <w:pPr>
              <w:jc w:val="center"/>
              <w:rPr>
                <w:sz w:val="18"/>
                <w:szCs w:val="18"/>
              </w:rPr>
            </w:pPr>
            <w:r w:rsidRPr="00611808">
              <w:rPr>
                <w:sz w:val="18"/>
                <w:szCs w:val="18"/>
              </w:rPr>
              <w:t>0,000</w:t>
            </w:r>
          </w:p>
          <w:p w:rsidR="006A7688" w:rsidRPr="00611808" w:rsidRDefault="006A7688" w:rsidP="00611808">
            <w:pPr>
              <w:jc w:val="center"/>
              <w:rPr>
                <w:color w:val="000000"/>
                <w:sz w:val="18"/>
                <w:szCs w:val="18"/>
              </w:rPr>
            </w:pPr>
            <w:r w:rsidRPr="00611808">
              <w:rPr>
                <w:color w:val="000000"/>
                <w:sz w:val="18"/>
                <w:szCs w:val="18"/>
              </w:rPr>
              <w:t>2 848,674</w:t>
            </w:r>
          </w:p>
          <w:p w:rsidR="006A7688" w:rsidRPr="00611808" w:rsidRDefault="006A7688" w:rsidP="00023344">
            <w:pPr>
              <w:jc w:val="center"/>
              <w:rPr>
                <w:sz w:val="18"/>
                <w:szCs w:val="18"/>
              </w:rPr>
            </w:pPr>
          </w:p>
        </w:tc>
        <w:tc>
          <w:tcPr>
            <w:tcW w:w="1494" w:type="dxa"/>
            <w:gridSpan w:val="2"/>
            <w:tcBorders>
              <w:bottom w:val="single" w:sz="4" w:space="0" w:color="auto"/>
            </w:tcBorders>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color w:val="000000"/>
                <w:sz w:val="18"/>
                <w:szCs w:val="18"/>
              </w:rPr>
            </w:pPr>
            <w:r w:rsidRPr="0070343B">
              <w:rPr>
                <w:color w:val="000000"/>
                <w:sz w:val="18"/>
                <w:szCs w:val="18"/>
              </w:rPr>
              <w:t>1 758,302</w:t>
            </w:r>
          </w:p>
          <w:p w:rsidR="006A7688" w:rsidRPr="0070343B" w:rsidRDefault="006A7688" w:rsidP="00023344">
            <w:pPr>
              <w:jc w:val="center"/>
              <w:rPr>
                <w:sz w:val="18"/>
                <w:szCs w:val="18"/>
              </w:rPr>
            </w:pPr>
          </w:p>
        </w:tc>
        <w:tc>
          <w:tcPr>
            <w:tcW w:w="1366" w:type="dxa"/>
            <w:gridSpan w:val="2"/>
            <w:tcBorders>
              <w:bottom w:val="single" w:sz="4" w:space="0" w:color="auto"/>
            </w:tcBorders>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1 823,332</w:t>
            </w:r>
          </w:p>
          <w:p w:rsidR="006A7688" w:rsidRPr="0070343B" w:rsidRDefault="006A7688" w:rsidP="00023344">
            <w:pPr>
              <w:jc w:val="center"/>
              <w:rPr>
                <w:sz w:val="18"/>
                <w:szCs w:val="18"/>
              </w:rPr>
            </w:pP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2.3</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Предоставление субсидии на обеспечение программы «Семья и дети Ярославии»  в части стоимости наборов продуктов питания в лагерях с дневной формой пребывания</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2 666,100</w:t>
            </w:r>
          </w:p>
          <w:p w:rsidR="006A7688" w:rsidRPr="0070343B" w:rsidRDefault="006A7688" w:rsidP="00023344">
            <w:pPr>
              <w:jc w:val="center"/>
              <w:rPr>
                <w:color w:val="000000"/>
                <w:sz w:val="18"/>
                <w:szCs w:val="18"/>
              </w:rPr>
            </w:pPr>
            <w:r w:rsidRPr="0070343B">
              <w:rPr>
                <w:color w:val="000000"/>
                <w:sz w:val="18"/>
                <w:szCs w:val="18"/>
              </w:rPr>
              <w:t>1 263,388</w:t>
            </w:r>
          </w:p>
          <w:p w:rsidR="006A7688" w:rsidRPr="0070343B" w:rsidRDefault="006A7688" w:rsidP="00023344">
            <w:pPr>
              <w:jc w:val="center"/>
              <w:rPr>
                <w:sz w:val="18"/>
                <w:szCs w:val="18"/>
              </w:rPr>
            </w:pPr>
          </w:p>
          <w:p w:rsidR="006A7688" w:rsidRPr="0070343B" w:rsidRDefault="006A7688" w:rsidP="00023344">
            <w:pPr>
              <w:jc w:val="center"/>
              <w:rPr>
                <w:sz w:val="18"/>
                <w:szCs w:val="18"/>
              </w:rPr>
            </w:pPr>
          </w:p>
          <w:p w:rsidR="006A7688" w:rsidRPr="0070343B" w:rsidRDefault="006A7688" w:rsidP="00023344">
            <w:pPr>
              <w:jc w:val="center"/>
              <w:rPr>
                <w:sz w:val="18"/>
                <w:szCs w:val="18"/>
              </w:rPr>
            </w:pPr>
          </w:p>
        </w:tc>
        <w:tc>
          <w:tcPr>
            <w:tcW w:w="1446"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888,700</w:t>
            </w:r>
          </w:p>
          <w:p w:rsidR="006A7688" w:rsidRPr="0070343B" w:rsidRDefault="006A7688" w:rsidP="00023344">
            <w:pPr>
              <w:jc w:val="center"/>
              <w:rPr>
                <w:color w:val="000000"/>
                <w:sz w:val="18"/>
                <w:szCs w:val="18"/>
              </w:rPr>
            </w:pPr>
            <w:r w:rsidRPr="0070343B">
              <w:rPr>
                <w:color w:val="000000"/>
                <w:sz w:val="18"/>
                <w:szCs w:val="18"/>
              </w:rPr>
              <w:t>1 065,898</w:t>
            </w:r>
          </w:p>
          <w:p w:rsidR="006A7688" w:rsidRPr="0070343B" w:rsidRDefault="006A7688" w:rsidP="00023344">
            <w:pPr>
              <w:jc w:val="center"/>
              <w:rPr>
                <w:sz w:val="18"/>
                <w:szCs w:val="18"/>
              </w:rPr>
            </w:pPr>
          </w:p>
          <w:p w:rsidR="006A7688" w:rsidRPr="0070343B" w:rsidRDefault="006A7688" w:rsidP="00023344">
            <w:pPr>
              <w:jc w:val="center"/>
              <w:rPr>
                <w:sz w:val="18"/>
                <w:szCs w:val="18"/>
              </w:rPr>
            </w:pPr>
          </w:p>
        </w:tc>
        <w:tc>
          <w:tcPr>
            <w:tcW w:w="1494"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888,700</w:t>
            </w:r>
          </w:p>
          <w:p w:rsidR="006A7688" w:rsidRPr="0070343B" w:rsidRDefault="006A7688" w:rsidP="00023344">
            <w:pPr>
              <w:jc w:val="center"/>
              <w:rPr>
                <w:color w:val="000000"/>
                <w:sz w:val="18"/>
                <w:szCs w:val="18"/>
              </w:rPr>
            </w:pPr>
            <w:r w:rsidRPr="0070343B">
              <w:rPr>
                <w:color w:val="000000"/>
                <w:sz w:val="18"/>
                <w:szCs w:val="18"/>
              </w:rPr>
              <w:t>98,745</w:t>
            </w:r>
          </w:p>
          <w:p w:rsidR="006A7688" w:rsidRPr="0070343B" w:rsidRDefault="006A7688" w:rsidP="00023344">
            <w:pPr>
              <w:jc w:val="center"/>
              <w:rPr>
                <w:sz w:val="18"/>
                <w:szCs w:val="18"/>
              </w:rPr>
            </w:pPr>
          </w:p>
          <w:p w:rsidR="006A7688" w:rsidRPr="0070343B" w:rsidRDefault="006A7688" w:rsidP="00023344">
            <w:pPr>
              <w:jc w:val="center"/>
              <w:rPr>
                <w:sz w:val="18"/>
                <w:szCs w:val="18"/>
              </w:rPr>
            </w:pPr>
          </w:p>
          <w:p w:rsidR="006A7688" w:rsidRPr="0070343B" w:rsidRDefault="006A7688" w:rsidP="00023344">
            <w:pPr>
              <w:jc w:val="center"/>
              <w:rPr>
                <w:sz w:val="18"/>
                <w:szCs w:val="18"/>
              </w:rPr>
            </w:pPr>
          </w:p>
        </w:tc>
        <w:tc>
          <w:tcPr>
            <w:tcW w:w="1366"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888,700</w:t>
            </w:r>
          </w:p>
          <w:p w:rsidR="006A7688" w:rsidRPr="0070343B" w:rsidRDefault="006A7688" w:rsidP="00023344">
            <w:pPr>
              <w:jc w:val="center"/>
              <w:rPr>
                <w:color w:val="000000"/>
                <w:sz w:val="18"/>
                <w:szCs w:val="18"/>
              </w:rPr>
            </w:pPr>
            <w:r w:rsidRPr="0070343B">
              <w:rPr>
                <w:color w:val="000000"/>
                <w:sz w:val="18"/>
                <w:szCs w:val="18"/>
              </w:rPr>
              <w:t>98,745</w:t>
            </w:r>
          </w:p>
          <w:p w:rsidR="006A7688" w:rsidRPr="0070343B" w:rsidRDefault="006A7688" w:rsidP="00023344">
            <w:pPr>
              <w:jc w:val="center"/>
              <w:rPr>
                <w:sz w:val="18"/>
                <w:szCs w:val="18"/>
              </w:rPr>
            </w:pPr>
          </w:p>
          <w:p w:rsidR="006A7688" w:rsidRPr="0070343B" w:rsidRDefault="006A7688" w:rsidP="00023344">
            <w:pPr>
              <w:jc w:val="center"/>
              <w:rPr>
                <w:sz w:val="18"/>
                <w:szCs w:val="18"/>
                <w:highlight w:val="yellow"/>
              </w:rPr>
            </w:pP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2.4</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13 106,862</w:t>
            </w:r>
          </w:p>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p>
        </w:tc>
        <w:tc>
          <w:tcPr>
            <w:tcW w:w="1446"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4 368,954</w:t>
            </w:r>
          </w:p>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p>
        </w:tc>
        <w:tc>
          <w:tcPr>
            <w:tcW w:w="1494"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4 368,954</w:t>
            </w:r>
          </w:p>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p>
        </w:tc>
        <w:tc>
          <w:tcPr>
            <w:tcW w:w="1366"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4 368,954</w:t>
            </w:r>
          </w:p>
          <w:p w:rsidR="006A7688" w:rsidRPr="0070343B" w:rsidRDefault="006A7688" w:rsidP="00023344">
            <w:pPr>
              <w:jc w:val="center"/>
              <w:rPr>
                <w:sz w:val="18"/>
                <w:szCs w:val="18"/>
                <w:highlight w:val="yellow"/>
              </w:rPr>
            </w:pPr>
            <w:r w:rsidRPr="0070343B">
              <w:rPr>
                <w:sz w:val="18"/>
                <w:szCs w:val="18"/>
              </w:rPr>
              <w:t>0,000</w:t>
            </w: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2.5</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Предоставление субсидии на</w:t>
            </w:r>
          </w:p>
          <w:p w:rsidR="006A7688" w:rsidRPr="005A5604" w:rsidRDefault="006A7688" w:rsidP="00023344">
            <w:pPr>
              <w:rPr>
                <w:sz w:val="18"/>
                <w:szCs w:val="18"/>
              </w:rPr>
            </w:pPr>
            <w:r w:rsidRPr="005A5604">
              <w:rPr>
                <w:sz w:val="18"/>
                <w:szCs w:val="18"/>
              </w:rPr>
              <w:t>отдых, оздоровление и занятость детей</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tc>
        <w:tc>
          <w:tcPr>
            <w:tcW w:w="1417" w:type="dxa"/>
            <w:tcBorders>
              <w:bottom w:val="single" w:sz="4" w:space="0" w:color="auto"/>
            </w:tcBorders>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446" w:type="dxa"/>
            <w:tcBorders>
              <w:bottom w:val="single" w:sz="4" w:space="0" w:color="auto"/>
            </w:tcBorders>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494" w:type="dxa"/>
            <w:gridSpan w:val="2"/>
            <w:tcBorders>
              <w:bottom w:val="single" w:sz="4" w:space="0" w:color="auto"/>
            </w:tcBorders>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rPr>
            </w:pPr>
            <w:r w:rsidRPr="0070343B">
              <w:rPr>
                <w:sz w:val="18"/>
                <w:szCs w:val="18"/>
              </w:rPr>
              <w:t>0,000</w:t>
            </w:r>
          </w:p>
        </w:tc>
        <w:tc>
          <w:tcPr>
            <w:tcW w:w="1366" w:type="dxa"/>
            <w:gridSpan w:val="2"/>
            <w:tcBorders>
              <w:bottom w:val="single" w:sz="4" w:space="0" w:color="auto"/>
            </w:tcBorders>
            <w:shd w:val="clear" w:color="auto" w:fill="auto"/>
          </w:tcPr>
          <w:p w:rsidR="006A7688" w:rsidRPr="0070343B" w:rsidRDefault="006A7688" w:rsidP="00023344">
            <w:pPr>
              <w:jc w:val="center"/>
              <w:rPr>
                <w:sz w:val="18"/>
                <w:szCs w:val="18"/>
              </w:rPr>
            </w:pPr>
            <w:r w:rsidRPr="0070343B">
              <w:rPr>
                <w:sz w:val="18"/>
                <w:szCs w:val="18"/>
              </w:rPr>
              <w:t>0,000</w:t>
            </w:r>
          </w:p>
          <w:p w:rsidR="006A7688" w:rsidRPr="0070343B" w:rsidRDefault="006A7688" w:rsidP="00023344">
            <w:pPr>
              <w:jc w:val="center"/>
              <w:rPr>
                <w:sz w:val="18"/>
                <w:szCs w:val="18"/>
                <w:highlight w:val="yellow"/>
              </w:rPr>
            </w:pPr>
            <w:r w:rsidRPr="0070343B">
              <w:rPr>
                <w:sz w:val="18"/>
                <w:szCs w:val="18"/>
              </w:rPr>
              <w:t>0,000</w:t>
            </w:r>
          </w:p>
        </w:tc>
      </w:tr>
      <w:tr w:rsidR="006A7688" w:rsidRPr="005A5604" w:rsidTr="00BF6A63">
        <w:trPr>
          <w:trHeight w:val="651"/>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2.6</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Компенсация части расходов на приобретение путевки в организации отдыха детей и их оздоровления</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p>
        </w:tc>
        <w:tc>
          <w:tcPr>
            <w:tcW w:w="1417"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3 290,031</w:t>
            </w:r>
          </w:p>
        </w:tc>
        <w:tc>
          <w:tcPr>
            <w:tcW w:w="1446"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1 096,677</w:t>
            </w:r>
          </w:p>
        </w:tc>
        <w:tc>
          <w:tcPr>
            <w:tcW w:w="1494"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1 096,677</w:t>
            </w:r>
          </w:p>
        </w:tc>
        <w:tc>
          <w:tcPr>
            <w:tcW w:w="1366"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1 096,677</w:t>
            </w: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2.7</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Частичная оплата стоимости путевки в организации отдыха детей и их оздоровления</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p>
        </w:tc>
        <w:tc>
          <w:tcPr>
            <w:tcW w:w="1417"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271,506</w:t>
            </w:r>
          </w:p>
        </w:tc>
        <w:tc>
          <w:tcPr>
            <w:tcW w:w="1446"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90,502</w:t>
            </w:r>
          </w:p>
        </w:tc>
        <w:tc>
          <w:tcPr>
            <w:tcW w:w="1494"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90,502</w:t>
            </w:r>
          </w:p>
        </w:tc>
        <w:tc>
          <w:tcPr>
            <w:tcW w:w="1366"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90,502</w:t>
            </w: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2.8</w:t>
            </w:r>
          </w:p>
        </w:tc>
        <w:tc>
          <w:tcPr>
            <w:tcW w:w="3456" w:type="dxa"/>
            <w:tcBorders>
              <w:bottom w:val="single" w:sz="4" w:space="0" w:color="auto"/>
            </w:tcBorders>
            <w:shd w:val="clear" w:color="auto" w:fill="auto"/>
          </w:tcPr>
          <w:p w:rsidR="006A7688" w:rsidRPr="005A5604" w:rsidRDefault="006A7688" w:rsidP="00023344">
            <w:pPr>
              <w:rPr>
                <w:sz w:val="18"/>
                <w:szCs w:val="18"/>
              </w:rPr>
            </w:pPr>
            <w:r>
              <w:rPr>
                <w:sz w:val="18"/>
                <w:szCs w:val="18"/>
              </w:rPr>
              <w:t>П</w:t>
            </w:r>
            <w:r w:rsidRPr="004F4D0F">
              <w:rPr>
                <w:sz w:val="18"/>
                <w:szCs w:val="18"/>
              </w:rPr>
              <w:t>редоставление субсидии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МАУДО</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4 288,341</w:t>
            </w:r>
          </w:p>
          <w:p w:rsidR="006A7688" w:rsidRPr="0070343B" w:rsidRDefault="006A7688" w:rsidP="00023344">
            <w:pPr>
              <w:jc w:val="center"/>
              <w:rPr>
                <w:color w:val="000000"/>
                <w:sz w:val="18"/>
                <w:szCs w:val="18"/>
              </w:rPr>
            </w:pPr>
            <w:r w:rsidRPr="0070343B">
              <w:rPr>
                <w:color w:val="000000"/>
                <w:sz w:val="18"/>
                <w:szCs w:val="18"/>
              </w:rPr>
              <w:t>1 072,086</w:t>
            </w:r>
          </w:p>
          <w:p w:rsidR="006A7688" w:rsidRPr="0070343B" w:rsidRDefault="006A7688" w:rsidP="00023344">
            <w:pPr>
              <w:jc w:val="center"/>
              <w:rPr>
                <w:sz w:val="18"/>
                <w:szCs w:val="18"/>
              </w:rPr>
            </w:pPr>
          </w:p>
          <w:p w:rsidR="006A7688" w:rsidRPr="0070343B" w:rsidRDefault="006A7688" w:rsidP="00023344">
            <w:pPr>
              <w:jc w:val="center"/>
              <w:rPr>
                <w:sz w:val="18"/>
                <w:szCs w:val="18"/>
              </w:rPr>
            </w:pPr>
          </w:p>
          <w:p w:rsidR="006A7688" w:rsidRPr="0070343B" w:rsidRDefault="006A7688" w:rsidP="00023344">
            <w:pPr>
              <w:jc w:val="center"/>
              <w:rPr>
                <w:sz w:val="18"/>
                <w:szCs w:val="18"/>
              </w:rPr>
            </w:pPr>
          </w:p>
        </w:tc>
        <w:tc>
          <w:tcPr>
            <w:tcW w:w="1446" w:type="dxa"/>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1 429,447</w:t>
            </w:r>
          </w:p>
          <w:p w:rsidR="006A7688" w:rsidRPr="0070343B" w:rsidRDefault="006A7688" w:rsidP="00023344">
            <w:pPr>
              <w:jc w:val="center"/>
              <w:rPr>
                <w:color w:val="000000"/>
                <w:sz w:val="18"/>
                <w:szCs w:val="18"/>
              </w:rPr>
            </w:pPr>
            <w:r w:rsidRPr="0070343B">
              <w:rPr>
                <w:color w:val="000000"/>
                <w:sz w:val="18"/>
                <w:szCs w:val="18"/>
              </w:rPr>
              <w:t>357,362</w:t>
            </w:r>
          </w:p>
          <w:p w:rsidR="006A7688" w:rsidRPr="0070343B" w:rsidRDefault="006A7688" w:rsidP="00023344">
            <w:pPr>
              <w:jc w:val="center"/>
              <w:rPr>
                <w:sz w:val="18"/>
                <w:szCs w:val="18"/>
              </w:rPr>
            </w:pPr>
          </w:p>
          <w:p w:rsidR="006A7688" w:rsidRPr="0070343B" w:rsidRDefault="006A7688" w:rsidP="00023344">
            <w:pPr>
              <w:jc w:val="center"/>
              <w:rPr>
                <w:sz w:val="18"/>
                <w:szCs w:val="18"/>
              </w:rPr>
            </w:pPr>
          </w:p>
        </w:tc>
        <w:tc>
          <w:tcPr>
            <w:tcW w:w="1494"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1 429,447</w:t>
            </w:r>
          </w:p>
          <w:p w:rsidR="006A7688" w:rsidRPr="0070343B" w:rsidRDefault="006A7688" w:rsidP="00023344">
            <w:pPr>
              <w:jc w:val="center"/>
              <w:rPr>
                <w:color w:val="000000"/>
                <w:sz w:val="18"/>
                <w:szCs w:val="18"/>
              </w:rPr>
            </w:pPr>
            <w:r w:rsidRPr="0070343B">
              <w:rPr>
                <w:color w:val="000000"/>
                <w:sz w:val="18"/>
                <w:szCs w:val="18"/>
              </w:rPr>
              <w:t>357,362</w:t>
            </w:r>
          </w:p>
          <w:p w:rsidR="006A7688" w:rsidRPr="0070343B" w:rsidRDefault="006A7688" w:rsidP="00023344">
            <w:pPr>
              <w:jc w:val="center"/>
              <w:rPr>
                <w:sz w:val="18"/>
                <w:szCs w:val="18"/>
              </w:rPr>
            </w:pPr>
          </w:p>
          <w:p w:rsidR="006A7688" w:rsidRPr="0070343B" w:rsidRDefault="006A7688" w:rsidP="00023344">
            <w:pPr>
              <w:jc w:val="center"/>
              <w:rPr>
                <w:sz w:val="18"/>
                <w:szCs w:val="18"/>
              </w:rPr>
            </w:pPr>
          </w:p>
          <w:p w:rsidR="006A7688" w:rsidRPr="0070343B" w:rsidRDefault="006A7688" w:rsidP="00023344">
            <w:pPr>
              <w:jc w:val="center"/>
              <w:rPr>
                <w:sz w:val="18"/>
                <w:szCs w:val="18"/>
              </w:rPr>
            </w:pPr>
          </w:p>
        </w:tc>
        <w:tc>
          <w:tcPr>
            <w:tcW w:w="1366" w:type="dxa"/>
            <w:gridSpan w:val="2"/>
            <w:tcBorders>
              <w:bottom w:val="single" w:sz="4" w:space="0" w:color="auto"/>
            </w:tcBorders>
            <w:shd w:val="clear" w:color="auto" w:fill="auto"/>
          </w:tcPr>
          <w:p w:rsidR="006A7688" w:rsidRPr="0070343B" w:rsidRDefault="006A7688" w:rsidP="00023344">
            <w:pPr>
              <w:jc w:val="center"/>
              <w:rPr>
                <w:color w:val="000000"/>
                <w:sz w:val="18"/>
                <w:szCs w:val="18"/>
              </w:rPr>
            </w:pPr>
            <w:r w:rsidRPr="0070343B">
              <w:rPr>
                <w:color w:val="000000"/>
                <w:sz w:val="18"/>
                <w:szCs w:val="18"/>
              </w:rPr>
              <w:t>1 429,447</w:t>
            </w:r>
          </w:p>
          <w:p w:rsidR="006A7688" w:rsidRPr="0070343B" w:rsidRDefault="006A7688" w:rsidP="00023344">
            <w:pPr>
              <w:jc w:val="center"/>
              <w:rPr>
                <w:color w:val="000000"/>
                <w:sz w:val="18"/>
                <w:szCs w:val="18"/>
              </w:rPr>
            </w:pPr>
            <w:r w:rsidRPr="0070343B">
              <w:rPr>
                <w:color w:val="000000"/>
                <w:sz w:val="18"/>
                <w:szCs w:val="18"/>
              </w:rPr>
              <w:t>357,362</w:t>
            </w:r>
          </w:p>
          <w:p w:rsidR="006A7688" w:rsidRPr="0070343B" w:rsidRDefault="006A7688" w:rsidP="00023344">
            <w:pPr>
              <w:jc w:val="center"/>
              <w:rPr>
                <w:sz w:val="18"/>
                <w:szCs w:val="18"/>
              </w:rPr>
            </w:pPr>
          </w:p>
          <w:p w:rsidR="006A7688" w:rsidRPr="0070343B" w:rsidRDefault="006A7688" w:rsidP="00023344">
            <w:pPr>
              <w:jc w:val="center"/>
              <w:rPr>
                <w:sz w:val="18"/>
                <w:szCs w:val="18"/>
              </w:rPr>
            </w:pPr>
          </w:p>
          <w:p w:rsidR="006A7688" w:rsidRPr="0070343B" w:rsidRDefault="006A7688" w:rsidP="00023344">
            <w:pPr>
              <w:jc w:val="center"/>
              <w:rPr>
                <w:sz w:val="18"/>
                <w:szCs w:val="18"/>
              </w:rPr>
            </w:pPr>
          </w:p>
        </w:tc>
      </w:tr>
      <w:tr w:rsidR="006A7688" w:rsidRPr="005A5604" w:rsidTr="00BF6A63">
        <w:trPr>
          <w:trHeight w:val="635"/>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2.9</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Расходы на организацию пребывания ребенка в лагерях с дневной формой пребывания детей</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Местный</w:t>
            </w:r>
          </w:p>
        </w:tc>
        <w:tc>
          <w:tcPr>
            <w:tcW w:w="1417"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60,000</w:t>
            </w:r>
          </w:p>
        </w:tc>
        <w:tc>
          <w:tcPr>
            <w:tcW w:w="1446"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60,000</w:t>
            </w:r>
          </w:p>
        </w:tc>
        <w:tc>
          <w:tcPr>
            <w:tcW w:w="1494" w:type="dxa"/>
            <w:gridSpan w:val="2"/>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0,000</w:t>
            </w:r>
          </w:p>
        </w:tc>
        <w:tc>
          <w:tcPr>
            <w:tcW w:w="1366"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2.10</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Федеральный</w:t>
            </w:r>
          </w:p>
          <w:p w:rsidR="006A7688" w:rsidRPr="005A5604" w:rsidRDefault="006A7688" w:rsidP="00023344">
            <w:pPr>
              <w:jc w:val="center"/>
              <w:rPr>
                <w:sz w:val="18"/>
                <w:szCs w:val="18"/>
              </w:rPr>
            </w:pPr>
            <w:r w:rsidRPr="005A5604">
              <w:rPr>
                <w:sz w:val="18"/>
                <w:szCs w:val="18"/>
              </w:rPr>
              <w:t>Областной</w:t>
            </w:r>
          </w:p>
        </w:tc>
        <w:tc>
          <w:tcPr>
            <w:tcW w:w="1417"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78 247,863</w:t>
            </w:r>
          </w:p>
          <w:p w:rsidR="006A7688" w:rsidRPr="009240A8" w:rsidRDefault="006A7688" w:rsidP="00023344">
            <w:pPr>
              <w:jc w:val="center"/>
              <w:rPr>
                <w:color w:val="000000"/>
                <w:sz w:val="18"/>
                <w:szCs w:val="18"/>
              </w:rPr>
            </w:pPr>
            <w:r w:rsidRPr="009240A8">
              <w:rPr>
                <w:color w:val="000000"/>
                <w:sz w:val="18"/>
                <w:szCs w:val="18"/>
              </w:rPr>
              <w:t>29 445,417</w:t>
            </w:r>
          </w:p>
          <w:p w:rsidR="006A7688" w:rsidRPr="009240A8" w:rsidRDefault="006A7688" w:rsidP="00023344">
            <w:pPr>
              <w:jc w:val="center"/>
              <w:rPr>
                <w:sz w:val="18"/>
                <w:szCs w:val="18"/>
              </w:rPr>
            </w:pPr>
          </w:p>
          <w:p w:rsidR="006A7688" w:rsidRPr="009240A8" w:rsidRDefault="006A7688" w:rsidP="00023344">
            <w:pPr>
              <w:jc w:val="center"/>
              <w:rPr>
                <w:sz w:val="18"/>
                <w:szCs w:val="18"/>
              </w:rPr>
            </w:pPr>
          </w:p>
        </w:tc>
        <w:tc>
          <w:tcPr>
            <w:tcW w:w="1446"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25 867,666</w:t>
            </w:r>
          </w:p>
          <w:p w:rsidR="006A7688" w:rsidRPr="009240A8" w:rsidRDefault="006A7688" w:rsidP="00023344">
            <w:pPr>
              <w:jc w:val="center"/>
              <w:rPr>
                <w:color w:val="000000"/>
                <w:sz w:val="18"/>
                <w:szCs w:val="18"/>
              </w:rPr>
            </w:pPr>
            <w:r w:rsidRPr="009240A8">
              <w:rPr>
                <w:color w:val="000000"/>
                <w:sz w:val="18"/>
                <w:szCs w:val="18"/>
              </w:rPr>
              <w:t>9 567,494</w:t>
            </w:r>
          </w:p>
          <w:p w:rsidR="006A7688" w:rsidRPr="009240A8" w:rsidRDefault="006A7688" w:rsidP="00023344">
            <w:pPr>
              <w:jc w:val="center"/>
              <w:rPr>
                <w:sz w:val="18"/>
                <w:szCs w:val="18"/>
              </w:rPr>
            </w:pPr>
          </w:p>
          <w:p w:rsidR="006A7688" w:rsidRPr="009240A8" w:rsidRDefault="006A7688" w:rsidP="00023344">
            <w:pPr>
              <w:jc w:val="center"/>
              <w:rPr>
                <w:sz w:val="18"/>
                <w:szCs w:val="18"/>
              </w:rPr>
            </w:pPr>
          </w:p>
        </w:tc>
        <w:tc>
          <w:tcPr>
            <w:tcW w:w="1494" w:type="dxa"/>
            <w:gridSpan w:val="2"/>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25 867,666</w:t>
            </w:r>
          </w:p>
          <w:p w:rsidR="006A7688" w:rsidRPr="009240A8" w:rsidRDefault="006A7688" w:rsidP="00023344">
            <w:pPr>
              <w:jc w:val="center"/>
              <w:rPr>
                <w:color w:val="000000"/>
                <w:sz w:val="18"/>
                <w:szCs w:val="18"/>
              </w:rPr>
            </w:pPr>
            <w:r w:rsidRPr="009240A8">
              <w:rPr>
                <w:color w:val="000000"/>
                <w:sz w:val="18"/>
                <w:szCs w:val="18"/>
              </w:rPr>
              <w:t>9 567,494</w:t>
            </w:r>
          </w:p>
          <w:p w:rsidR="006A7688" w:rsidRPr="009240A8" w:rsidRDefault="006A7688" w:rsidP="00023344">
            <w:pPr>
              <w:jc w:val="center"/>
              <w:rPr>
                <w:sz w:val="18"/>
                <w:szCs w:val="18"/>
              </w:rPr>
            </w:pPr>
          </w:p>
          <w:p w:rsidR="006A7688" w:rsidRPr="009240A8" w:rsidRDefault="006A7688" w:rsidP="00023344">
            <w:pPr>
              <w:jc w:val="center"/>
              <w:rPr>
                <w:sz w:val="18"/>
                <w:szCs w:val="18"/>
              </w:rPr>
            </w:pPr>
          </w:p>
        </w:tc>
        <w:tc>
          <w:tcPr>
            <w:tcW w:w="1366" w:type="dxa"/>
            <w:gridSpan w:val="2"/>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26 512,531</w:t>
            </w:r>
          </w:p>
          <w:p w:rsidR="006A7688" w:rsidRPr="009240A8" w:rsidRDefault="006A7688" w:rsidP="00023344">
            <w:pPr>
              <w:jc w:val="center"/>
              <w:rPr>
                <w:color w:val="000000"/>
                <w:sz w:val="18"/>
                <w:szCs w:val="18"/>
              </w:rPr>
            </w:pPr>
            <w:r w:rsidRPr="009240A8">
              <w:rPr>
                <w:color w:val="000000"/>
                <w:sz w:val="18"/>
                <w:szCs w:val="18"/>
              </w:rPr>
              <w:t>10 310,429</w:t>
            </w:r>
          </w:p>
          <w:p w:rsidR="006A7688" w:rsidRPr="009240A8" w:rsidRDefault="006A7688" w:rsidP="00023344">
            <w:pPr>
              <w:jc w:val="center"/>
              <w:rPr>
                <w:sz w:val="18"/>
                <w:szCs w:val="18"/>
              </w:rPr>
            </w:pPr>
          </w:p>
          <w:p w:rsidR="006A7688" w:rsidRPr="009240A8" w:rsidRDefault="006A7688" w:rsidP="00023344">
            <w:pPr>
              <w:jc w:val="center"/>
              <w:rPr>
                <w:sz w:val="18"/>
                <w:szCs w:val="18"/>
              </w:rPr>
            </w:pP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lastRenderedPageBreak/>
              <w:t>2.11</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Расходы по профилактике распространения короновирусной инфекции в загородных организациях отдыха детей и их оздоровления, расположенных на территории  ЯО за счет средств РФ Правительства ЯО</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МАУДО</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p>
        </w:tc>
        <w:tc>
          <w:tcPr>
            <w:tcW w:w="1417" w:type="dxa"/>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46" w:type="dxa"/>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94"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366"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BF6A63">
        <w:trPr>
          <w:trHeight w:val="804"/>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2.12</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Расходы на развитие  материально-технической базы общеобразовательных организаций для организации питания обучающихся (софинансирование)</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Местный</w:t>
            </w:r>
          </w:p>
        </w:tc>
        <w:tc>
          <w:tcPr>
            <w:tcW w:w="1417"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94,737</w:t>
            </w:r>
          </w:p>
        </w:tc>
        <w:tc>
          <w:tcPr>
            <w:tcW w:w="1446"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94,737</w:t>
            </w:r>
          </w:p>
        </w:tc>
        <w:tc>
          <w:tcPr>
            <w:tcW w:w="1494" w:type="dxa"/>
            <w:gridSpan w:val="2"/>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0,000</w:t>
            </w:r>
          </w:p>
        </w:tc>
        <w:tc>
          <w:tcPr>
            <w:tcW w:w="1366"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2.13</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Расходы на развитие  материально-технической базы общеобразовательных организаций для организации питания обучающихся  за счет средств местного бюджета</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Местный</w:t>
            </w:r>
          </w:p>
        </w:tc>
        <w:tc>
          <w:tcPr>
            <w:tcW w:w="1417" w:type="dxa"/>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46" w:type="dxa"/>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94"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366"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2.14</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5A5604">
              <w:rPr>
                <w:sz w:val="18"/>
                <w:szCs w:val="18"/>
              </w:rPr>
              <w:t>Расходы на развитие  материально-технической базы общеобразовательных организаций для организации питания обучающихся</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МОУ</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46" w:type="dxa"/>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94"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366"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BF6A63">
        <w:trPr>
          <w:trHeight w:val="67"/>
          <w:jc w:val="center"/>
        </w:trPr>
        <w:tc>
          <w:tcPr>
            <w:tcW w:w="794"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2.15</w:t>
            </w:r>
          </w:p>
        </w:tc>
        <w:tc>
          <w:tcPr>
            <w:tcW w:w="3456" w:type="dxa"/>
            <w:tcBorders>
              <w:bottom w:val="single" w:sz="4" w:space="0" w:color="auto"/>
            </w:tcBorders>
            <w:shd w:val="clear" w:color="auto" w:fill="auto"/>
          </w:tcPr>
          <w:p w:rsidR="006A7688" w:rsidRPr="005A5604" w:rsidRDefault="006A7688" w:rsidP="00023344">
            <w:pPr>
              <w:rPr>
                <w:sz w:val="18"/>
                <w:szCs w:val="18"/>
              </w:rPr>
            </w:pPr>
            <w:r w:rsidRPr="00435195">
              <w:rPr>
                <w:sz w:val="18"/>
                <w:szCs w:val="18"/>
              </w:rPr>
              <w:t>Расходы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МАУДО</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5 274,000</w:t>
            </w:r>
          </w:p>
        </w:tc>
        <w:tc>
          <w:tcPr>
            <w:tcW w:w="1446" w:type="dxa"/>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5 274,000</w:t>
            </w:r>
          </w:p>
        </w:tc>
        <w:tc>
          <w:tcPr>
            <w:tcW w:w="1494" w:type="dxa"/>
            <w:gridSpan w:val="2"/>
            <w:tcBorders>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0,000</w:t>
            </w:r>
          </w:p>
        </w:tc>
        <w:tc>
          <w:tcPr>
            <w:tcW w:w="1366" w:type="dxa"/>
            <w:gridSpan w:val="2"/>
            <w:tcBorders>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BF6A63">
        <w:trPr>
          <w:trHeight w:val="67"/>
          <w:jc w:val="center"/>
        </w:trPr>
        <w:tc>
          <w:tcPr>
            <w:tcW w:w="794" w:type="dxa"/>
            <w:tcBorders>
              <w:bottom w:val="single" w:sz="4" w:space="0" w:color="auto"/>
            </w:tcBorders>
            <w:shd w:val="clear" w:color="auto" w:fill="auto"/>
          </w:tcPr>
          <w:p w:rsidR="006A7688" w:rsidRPr="009123BD" w:rsidRDefault="006A7688" w:rsidP="00023344">
            <w:pPr>
              <w:rPr>
                <w:sz w:val="18"/>
                <w:szCs w:val="18"/>
              </w:rPr>
            </w:pPr>
          </w:p>
          <w:p w:rsidR="006A7688" w:rsidRPr="009123BD" w:rsidRDefault="006A7688" w:rsidP="00023344">
            <w:pPr>
              <w:rPr>
                <w:sz w:val="18"/>
                <w:szCs w:val="18"/>
              </w:rPr>
            </w:pPr>
            <w:r w:rsidRPr="009123BD">
              <w:rPr>
                <w:sz w:val="18"/>
                <w:szCs w:val="18"/>
              </w:rPr>
              <w:t>2.16</w:t>
            </w:r>
          </w:p>
          <w:p w:rsidR="006A7688" w:rsidRPr="009123BD" w:rsidRDefault="006A7688" w:rsidP="00023344">
            <w:pPr>
              <w:rPr>
                <w:sz w:val="18"/>
                <w:szCs w:val="18"/>
              </w:rPr>
            </w:pPr>
          </w:p>
        </w:tc>
        <w:tc>
          <w:tcPr>
            <w:tcW w:w="3456" w:type="dxa"/>
            <w:tcBorders>
              <w:bottom w:val="single" w:sz="4" w:space="0" w:color="auto"/>
            </w:tcBorders>
            <w:shd w:val="clear" w:color="auto" w:fill="auto"/>
          </w:tcPr>
          <w:p w:rsidR="006A7688" w:rsidRPr="005A5604" w:rsidRDefault="006A7688" w:rsidP="00023344">
            <w:pPr>
              <w:rPr>
                <w:sz w:val="18"/>
                <w:szCs w:val="18"/>
              </w:rPr>
            </w:pPr>
            <w:r w:rsidRPr="00435195">
              <w:rPr>
                <w:sz w:val="18"/>
                <w:szCs w:val="18"/>
              </w:rPr>
              <w:t>Расходы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r>
              <w:rPr>
                <w:sz w:val="18"/>
                <w:szCs w:val="18"/>
              </w:rPr>
              <w:t xml:space="preserve"> за счет средств местного бюджета</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МАУДО</w:t>
            </w:r>
          </w:p>
        </w:tc>
        <w:tc>
          <w:tcPr>
            <w:tcW w:w="1529" w:type="dxa"/>
            <w:tcBorders>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Местный</w:t>
            </w:r>
          </w:p>
        </w:tc>
        <w:tc>
          <w:tcPr>
            <w:tcW w:w="1417" w:type="dxa"/>
            <w:tcBorders>
              <w:bottom w:val="single" w:sz="4" w:space="0" w:color="auto"/>
            </w:tcBorders>
            <w:shd w:val="clear" w:color="auto" w:fill="auto"/>
          </w:tcPr>
          <w:p w:rsidR="006A7688" w:rsidRPr="009123BD" w:rsidRDefault="006A7688" w:rsidP="00023344">
            <w:pPr>
              <w:jc w:val="center"/>
              <w:rPr>
                <w:color w:val="000000"/>
                <w:sz w:val="18"/>
                <w:szCs w:val="18"/>
              </w:rPr>
            </w:pPr>
            <w:r w:rsidRPr="009123BD">
              <w:rPr>
                <w:color w:val="000000"/>
                <w:sz w:val="18"/>
                <w:szCs w:val="18"/>
              </w:rPr>
              <w:t>277,579</w:t>
            </w:r>
          </w:p>
        </w:tc>
        <w:tc>
          <w:tcPr>
            <w:tcW w:w="1446" w:type="dxa"/>
            <w:tcBorders>
              <w:bottom w:val="single" w:sz="4" w:space="0" w:color="auto"/>
            </w:tcBorders>
            <w:shd w:val="clear" w:color="auto" w:fill="auto"/>
          </w:tcPr>
          <w:p w:rsidR="006A7688" w:rsidRPr="009123BD" w:rsidRDefault="006A7688" w:rsidP="00023344">
            <w:pPr>
              <w:jc w:val="center"/>
              <w:rPr>
                <w:color w:val="000000"/>
                <w:sz w:val="18"/>
                <w:szCs w:val="18"/>
              </w:rPr>
            </w:pPr>
            <w:r w:rsidRPr="009123BD">
              <w:rPr>
                <w:color w:val="000000"/>
                <w:sz w:val="18"/>
                <w:szCs w:val="18"/>
              </w:rPr>
              <w:t>277,579</w:t>
            </w:r>
          </w:p>
        </w:tc>
        <w:tc>
          <w:tcPr>
            <w:tcW w:w="1494" w:type="dxa"/>
            <w:gridSpan w:val="2"/>
            <w:tcBorders>
              <w:bottom w:val="single" w:sz="4" w:space="0" w:color="auto"/>
            </w:tcBorders>
            <w:shd w:val="clear" w:color="auto" w:fill="auto"/>
          </w:tcPr>
          <w:p w:rsidR="006A7688" w:rsidRPr="009123BD" w:rsidRDefault="006A7688" w:rsidP="00023344">
            <w:pPr>
              <w:jc w:val="center"/>
              <w:rPr>
                <w:bCs/>
                <w:color w:val="000000"/>
                <w:sz w:val="18"/>
                <w:szCs w:val="18"/>
              </w:rPr>
            </w:pPr>
            <w:r w:rsidRPr="009123BD">
              <w:rPr>
                <w:bCs/>
                <w:color w:val="000000"/>
                <w:sz w:val="18"/>
                <w:szCs w:val="18"/>
              </w:rPr>
              <w:t>0,000</w:t>
            </w:r>
          </w:p>
        </w:tc>
        <w:tc>
          <w:tcPr>
            <w:tcW w:w="1366" w:type="dxa"/>
            <w:gridSpan w:val="2"/>
            <w:tcBorders>
              <w:bottom w:val="single" w:sz="4" w:space="0" w:color="auto"/>
            </w:tcBorders>
            <w:shd w:val="clear" w:color="auto" w:fill="auto"/>
          </w:tcPr>
          <w:p w:rsidR="006A7688" w:rsidRPr="009123BD" w:rsidRDefault="006A7688" w:rsidP="00023344">
            <w:pPr>
              <w:jc w:val="center"/>
              <w:rPr>
                <w:bCs/>
                <w:sz w:val="18"/>
                <w:szCs w:val="18"/>
              </w:rPr>
            </w:pPr>
            <w:r w:rsidRPr="009123BD">
              <w:rPr>
                <w:bCs/>
                <w:sz w:val="18"/>
                <w:szCs w:val="18"/>
              </w:rPr>
              <w:t>0,000</w:t>
            </w:r>
          </w:p>
        </w:tc>
      </w:tr>
      <w:tr w:rsidR="006A7688" w:rsidRPr="005A5604" w:rsidTr="00FA11BA">
        <w:trPr>
          <w:trHeight w:val="67"/>
          <w:jc w:val="center"/>
        </w:trPr>
        <w:tc>
          <w:tcPr>
            <w:tcW w:w="794" w:type="dxa"/>
            <w:tcBorders>
              <w:bottom w:val="single" w:sz="4" w:space="0" w:color="auto"/>
            </w:tcBorders>
            <w:shd w:val="clear" w:color="auto" w:fill="auto"/>
          </w:tcPr>
          <w:p w:rsidR="006A7688" w:rsidRPr="009123BD" w:rsidRDefault="006A7688" w:rsidP="00023344">
            <w:pPr>
              <w:rPr>
                <w:sz w:val="18"/>
                <w:szCs w:val="18"/>
              </w:rPr>
            </w:pPr>
            <w:r>
              <w:rPr>
                <w:sz w:val="18"/>
                <w:szCs w:val="18"/>
              </w:rPr>
              <w:t>2.17</w:t>
            </w:r>
          </w:p>
        </w:tc>
        <w:tc>
          <w:tcPr>
            <w:tcW w:w="3456" w:type="dxa"/>
            <w:tcBorders>
              <w:bottom w:val="single" w:sz="4" w:space="0" w:color="auto"/>
            </w:tcBorders>
            <w:shd w:val="clear" w:color="auto" w:fill="auto"/>
            <w:vAlign w:val="bottom"/>
          </w:tcPr>
          <w:p w:rsidR="006A7688" w:rsidRPr="005A5604" w:rsidRDefault="006A7688" w:rsidP="00FA11BA">
            <w:pPr>
              <w:rPr>
                <w:sz w:val="18"/>
                <w:szCs w:val="18"/>
              </w:rPr>
            </w:pPr>
            <w:r w:rsidRPr="005A5604">
              <w:rPr>
                <w:sz w:val="18"/>
                <w:szCs w:val="18"/>
              </w:rPr>
              <w:t>Расходы на поддержку инициатив органов ученического самоуправления общеобразовательных организаций</w:t>
            </w:r>
          </w:p>
        </w:tc>
        <w:tc>
          <w:tcPr>
            <w:tcW w:w="1308" w:type="dxa"/>
            <w:tcBorders>
              <w:bottom w:val="single" w:sz="4" w:space="0" w:color="auto"/>
            </w:tcBorders>
            <w:shd w:val="clear" w:color="auto" w:fill="auto"/>
            <w:vAlign w:val="center"/>
          </w:tcPr>
          <w:p w:rsidR="006A7688" w:rsidRPr="005A5604" w:rsidRDefault="006A7688" w:rsidP="00FA11BA">
            <w:pPr>
              <w:jc w:val="center"/>
              <w:rPr>
                <w:sz w:val="18"/>
                <w:szCs w:val="18"/>
              </w:rPr>
            </w:pPr>
            <w:r w:rsidRPr="005A5604">
              <w:rPr>
                <w:sz w:val="18"/>
                <w:szCs w:val="18"/>
              </w:rPr>
              <w:t>2023-2025</w:t>
            </w:r>
          </w:p>
        </w:tc>
        <w:tc>
          <w:tcPr>
            <w:tcW w:w="1871" w:type="dxa"/>
            <w:tcBorders>
              <w:bottom w:val="single" w:sz="4" w:space="0" w:color="auto"/>
            </w:tcBorders>
            <w:shd w:val="clear" w:color="auto" w:fill="auto"/>
          </w:tcPr>
          <w:p w:rsidR="006A7688" w:rsidRPr="005A5604" w:rsidRDefault="006A7688" w:rsidP="00FA11BA">
            <w:pPr>
              <w:jc w:val="center"/>
              <w:rPr>
                <w:sz w:val="18"/>
                <w:szCs w:val="18"/>
              </w:rPr>
            </w:pPr>
            <w:r w:rsidRPr="005A5604">
              <w:rPr>
                <w:sz w:val="18"/>
                <w:szCs w:val="18"/>
              </w:rPr>
              <w:t xml:space="preserve">МОУ </w:t>
            </w:r>
            <w:r>
              <w:rPr>
                <w:sz w:val="18"/>
                <w:szCs w:val="18"/>
              </w:rPr>
              <w:t xml:space="preserve"> Ивняковская СШ ЯМР</w:t>
            </w:r>
          </w:p>
        </w:tc>
        <w:tc>
          <w:tcPr>
            <w:tcW w:w="1529" w:type="dxa"/>
            <w:tcBorders>
              <w:bottom w:val="single" w:sz="4" w:space="0" w:color="auto"/>
            </w:tcBorders>
            <w:shd w:val="clear" w:color="auto" w:fill="auto"/>
          </w:tcPr>
          <w:p w:rsidR="006A7688" w:rsidRPr="005A5604" w:rsidRDefault="006A7688" w:rsidP="00FA11BA">
            <w:pPr>
              <w:jc w:val="center"/>
              <w:rPr>
                <w:sz w:val="18"/>
                <w:szCs w:val="18"/>
              </w:rPr>
            </w:pPr>
            <w:r w:rsidRPr="005A5604">
              <w:rPr>
                <w:sz w:val="18"/>
                <w:szCs w:val="18"/>
              </w:rPr>
              <w:t>Областной</w:t>
            </w:r>
          </w:p>
        </w:tc>
        <w:tc>
          <w:tcPr>
            <w:tcW w:w="1417" w:type="dxa"/>
            <w:tcBorders>
              <w:bottom w:val="single" w:sz="4" w:space="0" w:color="auto"/>
            </w:tcBorders>
            <w:shd w:val="clear" w:color="auto" w:fill="auto"/>
          </w:tcPr>
          <w:p w:rsidR="006A7688" w:rsidRPr="00D27B08" w:rsidRDefault="006A7688" w:rsidP="00FA11BA">
            <w:pPr>
              <w:jc w:val="center"/>
              <w:rPr>
                <w:color w:val="000000"/>
                <w:sz w:val="18"/>
                <w:szCs w:val="18"/>
              </w:rPr>
            </w:pPr>
            <w:r w:rsidRPr="00D27B08">
              <w:rPr>
                <w:color w:val="000000"/>
                <w:sz w:val="18"/>
                <w:szCs w:val="18"/>
              </w:rPr>
              <w:t>1 000,000</w:t>
            </w:r>
          </w:p>
        </w:tc>
        <w:tc>
          <w:tcPr>
            <w:tcW w:w="1446" w:type="dxa"/>
            <w:tcBorders>
              <w:bottom w:val="single" w:sz="4" w:space="0" w:color="auto"/>
            </w:tcBorders>
            <w:shd w:val="clear" w:color="auto" w:fill="auto"/>
          </w:tcPr>
          <w:p w:rsidR="006A7688" w:rsidRPr="00D27B08" w:rsidRDefault="006A7688" w:rsidP="00FA11BA">
            <w:pPr>
              <w:jc w:val="center"/>
              <w:rPr>
                <w:color w:val="000000"/>
                <w:sz w:val="18"/>
                <w:szCs w:val="18"/>
              </w:rPr>
            </w:pPr>
            <w:r w:rsidRPr="00D27B08">
              <w:rPr>
                <w:color w:val="000000"/>
                <w:sz w:val="18"/>
                <w:szCs w:val="18"/>
              </w:rPr>
              <w:t>1 000,000</w:t>
            </w:r>
          </w:p>
        </w:tc>
        <w:tc>
          <w:tcPr>
            <w:tcW w:w="1494" w:type="dxa"/>
            <w:gridSpan w:val="2"/>
            <w:tcBorders>
              <w:bottom w:val="single" w:sz="4" w:space="0" w:color="auto"/>
            </w:tcBorders>
            <w:shd w:val="clear" w:color="auto" w:fill="auto"/>
          </w:tcPr>
          <w:p w:rsidR="006A7688" w:rsidRPr="00D27B08" w:rsidRDefault="006A7688" w:rsidP="00FA11BA">
            <w:pPr>
              <w:jc w:val="center"/>
              <w:rPr>
                <w:color w:val="000000"/>
                <w:sz w:val="18"/>
                <w:szCs w:val="18"/>
              </w:rPr>
            </w:pPr>
            <w:r w:rsidRPr="00D27B08">
              <w:rPr>
                <w:color w:val="000000"/>
                <w:sz w:val="18"/>
                <w:szCs w:val="18"/>
              </w:rPr>
              <w:t>0,000</w:t>
            </w:r>
          </w:p>
        </w:tc>
        <w:tc>
          <w:tcPr>
            <w:tcW w:w="1366" w:type="dxa"/>
            <w:gridSpan w:val="2"/>
            <w:tcBorders>
              <w:bottom w:val="single" w:sz="4" w:space="0" w:color="auto"/>
            </w:tcBorders>
            <w:shd w:val="clear" w:color="auto" w:fill="auto"/>
          </w:tcPr>
          <w:p w:rsidR="006A7688" w:rsidRPr="00D27B08" w:rsidRDefault="006A7688" w:rsidP="00FA11BA">
            <w:pPr>
              <w:jc w:val="center"/>
              <w:rPr>
                <w:sz w:val="18"/>
                <w:szCs w:val="18"/>
              </w:rPr>
            </w:pPr>
            <w:r w:rsidRPr="00D27B08">
              <w:rPr>
                <w:sz w:val="18"/>
                <w:szCs w:val="18"/>
              </w:rPr>
              <w:t>0,000</w:t>
            </w:r>
          </w:p>
        </w:tc>
      </w:tr>
      <w:tr w:rsidR="006A7688" w:rsidRPr="005A5604" w:rsidTr="002D2993">
        <w:trPr>
          <w:trHeight w:val="67"/>
          <w:jc w:val="center"/>
        </w:trPr>
        <w:tc>
          <w:tcPr>
            <w:tcW w:w="4250" w:type="dxa"/>
            <w:gridSpan w:val="2"/>
            <w:tcBorders>
              <w:bottom w:val="single" w:sz="4" w:space="0" w:color="auto"/>
            </w:tcBorders>
            <w:shd w:val="clear" w:color="auto" w:fill="auto"/>
          </w:tcPr>
          <w:p w:rsidR="006A7688" w:rsidRPr="005A5604" w:rsidRDefault="006A7688" w:rsidP="00023344">
            <w:pPr>
              <w:rPr>
                <w:b/>
                <w:sz w:val="18"/>
                <w:szCs w:val="18"/>
              </w:rPr>
            </w:pPr>
            <w:r w:rsidRPr="005A5604">
              <w:rPr>
                <w:b/>
                <w:sz w:val="18"/>
                <w:szCs w:val="18"/>
              </w:rPr>
              <w:t>Итого по задаче 2, в т.ч.</w:t>
            </w:r>
          </w:p>
          <w:p w:rsidR="006A7688" w:rsidRPr="005A5604" w:rsidRDefault="006A7688" w:rsidP="00023344">
            <w:pPr>
              <w:rPr>
                <w:b/>
                <w:sz w:val="18"/>
                <w:szCs w:val="18"/>
              </w:rPr>
            </w:pPr>
            <w:r w:rsidRPr="005A5604">
              <w:rPr>
                <w:b/>
                <w:sz w:val="18"/>
                <w:szCs w:val="18"/>
              </w:rPr>
              <w:t>Федеральный бюджет</w:t>
            </w:r>
          </w:p>
          <w:p w:rsidR="006A7688" w:rsidRPr="005A5604" w:rsidRDefault="006A7688" w:rsidP="00023344">
            <w:pPr>
              <w:rPr>
                <w:b/>
                <w:sz w:val="18"/>
                <w:szCs w:val="18"/>
              </w:rPr>
            </w:pPr>
            <w:r w:rsidRPr="005A5604">
              <w:rPr>
                <w:b/>
                <w:sz w:val="18"/>
                <w:szCs w:val="18"/>
              </w:rPr>
              <w:t>Областной бюджет</w:t>
            </w:r>
          </w:p>
          <w:p w:rsidR="006A7688" w:rsidRPr="005A5604" w:rsidRDefault="006A7688" w:rsidP="00023344">
            <w:pPr>
              <w:rPr>
                <w:b/>
                <w:sz w:val="18"/>
                <w:szCs w:val="18"/>
              </w:rPr>
            </w:pPr>
            <w:r w:rsidRPr="005A5604">
              <w:rPr>
                <w:b/>
                <w:sz w:val="18"/>
                <w:szCs w:val="18"/>
              </w:rPr>
              <w:t>Местный бюджет</w:t>
            </w:r>
          </w:p>
        </w:tc>
        <w:tc>
          <w:tcPr>
            <w:tcW w:w="1308" w:type="dxa"/>
            <w:tcBorders>
              <w:bottom w:val="single" w:sz="4" w:space="0" w:color="auto"/>
            </w:tcBorders>
            <w:shd w:val="clear" w:color="auto" w:fill="auto"/>
            <w:vAlign w:val="center"/>
          </w:tcPr>
          <w:p w:rsidR="006A7688" w:rsidRPr="005A5604" w:rsidRDefault="006A7688" w:rsidP="00023344">
            <w:pPr>
              <w:jc w:val="center"/>
              <w:rPr>
                <w:sz w:val="18"/>
                <w:szCs w:val="18"/>
              </w:rPr>
            </w:pPr>
          </w:p>
        </w:tc>
        <w:tc>
          <w:tcPr>
            <w:tcW w:w="1871" w:type="dxa"/>
            <w:tcBorders>
              <w:bottom w:val="single" w:sz="4" w:space="0" w:color="auto"/>
            </w:tcBorders>
            <w:shd w:val="clear" w:color="auto" w:fill="auto"/>
          </w:tcPr>
          <w:p w:rsidR="006A7688" w:rsidRPr="005A5604" w:rsidRDefault="006A7688" w:rsidP="00023344">
            <w:pPr>
              <w:jc w:val="center"/>
              <w:rPr>
                <w:sz w:val="18"/>
                <w:szCs w:val="18"/>
              </w:rPr>
            </w:pPr>
          </w:p>
        </w:tc>
        <w:tc>
          <w:tcPr>
            <w:tcW w:w="1529" w:type="dxa"/>
            <w:tcBorders>
              <w:bottom w:val="single" w:sz="4" w:space="0" w:color="auto"/>
            </w:tcBorders>
            <w:shd w:val="clear" w:color="auto" w:fill="auto"/>
          </w:tcPr>
          <w:p w:rsidR="006A7688" w:rsidRPr="005A5604" w:rsidRDefault="006A7688" w:rsidP="00023344">
            <w:pPr>
              <w:jc w:val="center"/>
              <w:rPr>
                <w:sz w:val="18"/>
                <w:szCs w:val="18"/>
              </w:rPr>
            </w:pPr>
          </w:p>
        </w:tc>
        <w:tc>
          <w:tcPr>
            <w:tcW w:w="1417" w:type="dxa"/>
            <w:tcBorders>
              <w:bottom w:val="single" w:sz="4" w:space="0" w:color="auto"/>
            </w:tcBorders>
            <w:shd w:val="clear" w:color="auto" w:fill="auto"/>
          </w:tcPr>
          <w:p w:rsidR="006A7688" w:rsidRPr="006E3B9F" w:rsidRDefault="006A7688" w:rsidP="002D2993">
            <w:pPr>
              <w:jc w:val="center"/>
              <w:rPr>
                <w:b/>
                <w:color w:val="000000"/>
                <w:sz w:val="18"/>
                <w:szCs w:val="18"/>
              </w:rPr>
            </w:pPr>
            <w:r w:rsidRPr="006E3B9F">
              <w:rPr>
                <w:b/>
                <w:color w:val="000000"/>
                <w:sz w:val="18"/>
                <w:szCs w:val="18"/>
              </w:rPr>
              <w:t>212 827,484</w:t>
            </w:r>
          </w:p>
          <w:p w:rsidR="006A7688" w:rsidRPr="006E3B9F" w:rsidRDefault="006A7688" w:rsidP="00023344">
            <w:pPr>
              <w:jc w:val="center"/>
              <w:rPr>
                <w:b/>
                <w:color w:val="000000"/>
                <w:sz w:val="18"/>
                <w:szCs w:val="18"/>
              </w:rPr>
            </w:pPr>
            <w:r w:rsidRPr="006E3B9F">
              <w:rPr>
                <w:b/>
                <w:color w:val="000000"/>
                <w:sz w:val="18"/>
                <w:szCs w:val="18"/>
              </w:rPr>
              <w:t>78 247,863</w:t>
            </w:r>
          </w:p>
          <w:p w:rsidR="006A7688" w:rsidRPr="006E3B9F" w:rsidRDefault="006A7688" w:rsidP="002D2993">
            <w:pPr>
              <w:jc w:val="center"/>
              <w:rPr>
                <w:b/>
                <w:color w:val="000000"/>
                <w:sz w:val="18"/>
                <w:szCs w:val="18"/>
              </w:rPr>
            </w:pPr>
            <w:r w:rsidRPr="006E3B9F">
              <w:rPr>
                <w:b/>
                <w:color w:val="000000"/>
                <w:sz w:val="18"/>
                <w:szCs w:val="18"/>
              </w:rPr>
              <w:t>125 381,523</w:t>
            </w:r>
          </w:p>
          <w:p w:rsidR="006A7688" w:rsidRPr="006E3B9F" w:rsidRDefault="006A7688" w:rsidP="002D2993">
            <w:pPr>
              <w:jc w:val="center"/>
              <w:rPr>
                <w:b/>
                <w:color w:val="000000"/>
                <w:sz w:val="18"/>
                <w:szCs w:val="18"/>
              </w:rPr>
            </w:pPr>
            <w:r w:rsidRPr="006E3B9F">
              <w:rPr>
                <w:b/>
                <w:color w:val="000000"/>
                <w:sz w:val="18"/>
                <w:szCs w:val="18"/>
              </w:rPr>
              <w:t>9 198,098</w:t>
            </w:r>
          </w:p>
          <w:p w:rsidR="006A7688" w:rsidRPr="006E3B9F" w:rsidRDefault="006A7688" w:rsidP="00023344">
            <w:pPr>
              <w:jc w:val="center"/>
              <w:rPr>
                <w:b/>
                <w:sz w:val="18"/>
                <w:szCs w:val="18"/>
              </w:rPr>
            </w:pPr>
          </w:p>
        </w:tc>
        <w:tc>
          <w:tcPr>
            <w:tcW w:w="1446" w:type="dxa"/>
            <w:tcBorders>
              <w:bottom w:val="single" w:sz="4" w:space="0" w:color="auto"/>
            </w:tcBorders>
            <w:shd w:val="clear" w:color="auto" w:fill="auto"/>
          </w:tcPr>
          <w:p w:rsidR="006A7688" w:rsidRPr="006E3B9F" w:rsidRDefault="006A7688" w:rsidP="002D2993">
            <w:pPr>
              <w:jc w:val="center"/>
              <w:rPr>
                <w:b/>
                <w:color w:val="000000"/>
                <w:sz w:val="18"/>
                <w:szCs w:val="18"/>
              </w:rPr>
            </w:pPr>
            <w:r w:rsidRPr="006E3B9F">
              <w:rPr>
                <w:b/>
                <w:color w:val="000000"/>
                <w:sz w:val="18"/>
                <w:szCs w:val="18"/>
              </w:rPr>
              <w:t>77 038,936</w:t>
            </w:r>
          </w:p>
          <w:p w:rsidR="006A7688" w:rsidRPr="006E3B9F" w:rsidRDefault="006A7688" w:rsidP="00023344">
            <w:pPr>
              <w:jc w:val="center"/>
              <w:rPr>
                <w:b/>
                <w:color w:val="000000"/>
                <w:sz w:val="18"/>
                <w:szCs w:val="18"/>
              </w:rPr>
            </w:pPr>
            <w:r w:rsidRPr="006E3B9F">
              <w:rPr>
                <w:b/>
                <w:color w:val="000000"/>
                <w:sz w:val="18"/>
                <w:szCs w:val="18"/>
              </w:rPr>
              <w:t>25 867,666</w:t>
            </w:r>
          </w:p>
          <w:p w:rsidR="006A7688" w:rsidRPr="006E3B9F" w:rsidRDefault="006A7688" w:rsidP="002D2993">
            <w:pPr>
              <w:jc w:val="center"/>
              <w:rPr>
                <w:b/>
                <w:color w:val="000000"/>
                <w:sz w:val="18"/>
                <w:szCs w:val="18"/>
              </w:rPr>
            </w:pPr>
            <w:r w:rsidRPr="006E3B9F">
              <w:rPr>
                <w:b/>
                <w:color w:val="000000"/>
                <w:sz w:val="18"/>
                <w:szCs w:val="18"/>
              </w:rPr>
              <w:t>46 467,020</w:t>
            </w:r>
          </w:p>
          <w:p w:rsidR="006A7688" w:rsidRPr="006E3B9F" w:rsidRDefault="006A7688" w:rsidP="002D2993">
            <w:pPr>
              <w:jc w:val="center"/>
              <w:rPr>
                <w:b/>
                <w:color w:val="000000"/>
                <w:sz w:val="18"/>
                <w:szCs w:val="18"/>
              </w:rPr>
            </w:pPr>
            <w:r w:rsidRPr="006E3B9F">
              <w:rPr>
                <w:b/>
                <w:color w:val="000000"/>
                <w:sz w:val="18"/>
                <w:szCs w:val="18"/>
              </w:rPr>
              <w:t>4 704,250</w:t>
            </w:r>
          </w:p>
          <w:p w:rsidR="006A7688" w:rsidRPr="006E3B9F" w:rsidRDefault="006A7688" w:rsidP="00023344">
            <w:pPr>
              <w:jc w:val="center"/>
              <w:rPr>
                <w:b/>
                <w:sz w:val="18"/>
                <w:szCs w:val="18"/>
              </w:rPr>
            </w:pPr>
          </w:p>
        </w:tc>
        <w:tc>
          <w:tcPr>
            <w:tcW w:w="1494" w:type="dxa"/>
            <w:gridSpan w:val="2"/>
            <w:tcBorders>
              <w:bottom w:val="single" w:sz="4" w:space="0" w:color="auto"/>
            </w:tcBorders>
            <w:shd w:val="clear" w:color="auto" w:fill="auto"/>
          </w:tcPr>
          <w:p w:rsidR="006A7688" w:rsidRPr="009240A8" w:rsidRDefault="006A7688" w:rsidP="00023344">
            <w:pPr>
              <w:jc w:val="center"/>
              <w:rPr>
                <w:b/>
                <w:bCs/>
                <w:color w:val="000000"/>
                <w:sz w:val="18"/>
                <w:szCs w:val="18"/>
              </w:rPr>
            </w:pPr>
            <w:r w:rsidRPr="009240A8">
              <w:rPr>
                <w:b/>
                <w:bCs/>
                <w:color w:val="000000"/>
                <w:sz w:val="18"/>
                <w:szCs w:val="18"/>
              </w:rPr>
              <w:t>67 167,859</w:t>
            </w:r>
          </w:p>
          <w:p w:rsidR="006A7688" w:rsidRPr="009240A8" w:rsidRDefault="006A7688" w:rsidP="00023344">
            <w:pPr>
              <w:jc w:val="center"/>
              <w:rPr>
                <w:b/>
                <w:color w:val="000000"/>
                <w:sz w:val="18"/>
                <w:szCs w:val="18"/>
              </w:rPr>
            </w:pPr>
            <w:r w:rsidRPr="009240A8">
              <w:rPr>
                <w:b/>
                <w:color w:val="000000"/>
                <w:sz w:val="18"/>
                <w:szCs w:val="18"/>
              </w:rPr>
              <w:t>25 867,666</w:t>
            </w:r>
          </w:p>
          <w:p w:rsidR="006A7688" w:rsidRPr="009240A8" w:rsidRDefault="006A7688" w:rsidP="00023344">
            <w:pPr>
              <w:jc w:val="center"/>
              <w:rPr>
                <w:b/>
                <w:color w:val="000000"/>
                <w:sz w:val="18"/>
                <w:szCs w:val="18"/>
              </w:rPr>
            </w:pPr>
            <w:r w:rsidRPr="009240A8">
              <w:rPr>
                <w:b/>
                <w:color w:val="000000"/>
                <w:sz w:val="18"/>
                <w:szCs w:val="18"/>
              </w:rPr>
              <w:t>39 085,784</w:t>
            </w:r>
          </w:p>
          <w:p w:rsidR="006A7688" w:rsidRPr="009240A8" w:rsidRDefault="006A7688" w:rsidP="00023344">
            <w:pPr>
              <w:jc w:val="center"/>
              <w:rPr>
                <w:b/>
                <w:color w:val="000000"/>
                <w:sz w:val="18"/>
                <w:szCs w:val="18"/>
              </w:rPr>
            </w:pPr>
            <w:r w:rsidRPr="009240A8">
              <w:rPr>
                <w:b/>
                <w:color w:val="000000"/>
                <w:sz w:val="18"/>
                <w:szCs w:val="18"/>
              </w:rPr>
              <w:t>2 214,409</w:t>
            </w:r>
          </w:p>
          <w:p w:rsidR="006A7688" w:rsidRPr="009240A8" w:rsidRDefault="006A7688" w:rsidP="00023344">
            <w:pPr>
              <w:jc w:val="center"/>
              <w:rPr>
                <w:b/>
                <w:sz w:val="18"/>
                <w:szCs w:val="18"/>
              </w:rPr>
            </w:pPr>
          </w:p>
        </w:tc>
        <w:tc>
          <w:tcPr>
            <w:tcW w:w="1366" w:type="dxa"/>
            <w:gridSpan w:val="2"/>
            <w:tcBorders>
              <w:bottom w:val="single" w:sz="4" w:space="0" w:color="auto"/>
            </w:tcBorders>
            <w:shd w:val="clear" w:color="auto" w:fill="auto"/>
          </w:tcPr>
          <w:p w:rsidR="006A7688" w:rsidRPr="009240A8" w:rsidRDefault="006A7688" w:rsidP="00023344">
            <w:pPr>
              <w:jc w:val="center"/>
              <w:rPr>
                <w:b/>
                <w:bCs/>
                <w:sz w:val="18"/>
                <w:szCs w:val="18"/>
              </w:rPr>
            </w:pPr>
            <w:r w:rsidRPr="009240A8">
              <w:rPr>
                <w:b/>
                <w:bCs/>
                <w:sz w:val="18"/>
                <w:szCs w:val="18"/>
              </w:rPr>
              <w:t>68 620,689</w:t>
            </w:r>
          </w:p>
          <w:p w:rsidR="006A7688" w:rsidRPr="009240A8" w:rsidRDefault="006A7688" w:rsidP="00023344">
            <w:pPr>
              <w:jc w:val="center"/>
              <w:rPr>
                <w:b/>
                <w:color w:val="000000"/>
                <w:sz w:val="18"/>
                <w:szCs w:val="18"/>
              </w:rPr>
            </w:pPr>
            <w:r w:rsidRPr="009240A8">
              <w:rPr>
                <w:b/>
                <w:color w:val="000000"/>
                <w:sz w:val="18"/>
                <w:szCs w:val="18"/>
              </w:rPr>
              <w:t>26 512,531</w:t>
            </w:r>
          </w:p>
          <w:p w:rsidR="006A7688" w:rsidRPr="009240A8" w:rsidRDefault="006A7688" w:rsidP="00023344">
            <w:pPr>
              <w:jc w:val="center"/>
              <w:rPr>
                <w:b/>
                <w:color w:val="000000"/>
                <w:sz w:val="18"/>
                <w:szCs w:val="18"/>
              </w:rPr>
            </w:pPr>
            <w:r w:rsidRPr="009240A8">
              <w:rPr>
                <w:b/>
                <w:color w:val="000000"/>
                <w:sz w:val="18"/>
                <w:szCs w:val="18"/>
              </w:rPr>
              <w:t>39 828,719</w:t>
            </w:r>
          </w:p>
          <w:p w:rsidR="006A7688" w:rsidRPr="009240A8" w:rsidRDefault="006A7688" w:rsidP="00023344">
            <w:pPr>
              <w:jc w:val="center"/>
              <w:rPr>
                <w:b/>
                <w:color w:val="000000"/>
                <w:sz w:val="18"/>
                <w:szCs w:val="18"/>
              </w:rPr>
            </w:pPr>
            <w:r w:rsidRPr="009240A8">
              <w:rPr>
                <w:b/>
                <w:color w:val="000000"/>
                <w:sz w:val="18"/>
                <w:szCs w:val="18"/>
              </w:rPr>
              <w:t>2 279,439</w:t>
            </w:r>
          </w:p>
          <w:p w:rsidR="006A7688" w:rsidRPr="009240A8" w:rsidRDefault="006A7688" w:rsidP="00023344">
            <w:pPr>
              <w:jc w:val="center"/>
              <w:rPr>
                <w:b/>
                <w:sz w:val="18"/>
                <w:szCs w:val="18"/>
              </w:rPr>
            </w:pPr>
          </w:p>
        </w:tc>
      </w:tr>
      <w:tr w:rsidR="006A7688" w:rsidRPr="005A5604" w:rsidTr="00023344">
        <w:trPr>
          <w:trHeight w:val="305"/>
          <w:jc w:val="center"/>
        </w:trPr>
        <w:tc>
          <w:tcPr>
            <w:tcW w:w="14681" w:type="dxa"/>
            <w:gridSpan w:val="11"/>
            <w:tcBorders>
              <w:bottom w:val="single" w:sz="4" w:space="0" w:color="auto"/>
            </w:tcBorders>
            <w:shd w:val="clear" w:color="auto" w:fill="auto"/>
            <w:vAlign w:val="center"/>
          </w:tcPr>
          <w:p w:rsidR="006A7688" w:rsidRPr="005A5604" w:rsidRDefault="006A7688" w:rsidP="00023344">
            <w:pPr>
              <w:pStyle w:val="af3"/>
              <w:tabs>
                <w:tab w:val="left" w:pos="284"/>
                <w:tab w:val="left" w:pos="993"/>
              </w:tabs>
              <w:ind w:left="360"/>
              <w:rPr>
                <w:b/>
                <w:sz w:val="18"/>
                <w:szCs w:val="18"/>
              </w:rPr>
            </w:pPr>
            <w:r w:rsidRPr="005A5604">
              <w:rPr>
                <w:b/>
                <w:i/>
                <w:sz w:val="18"/>
                <w:szCs w:val="18"/>
              </w:rPr>
              <w:t xml:space="preserve">Задача 3: </w:t>
            </w:r>
            <w:r w:rsidRPr="005A5604">
              <w:rPr>
                <w:b/>
                <w:sz w:val="18"/>
                <w:szCs w:val="18"/>
              </w:rPr>
              <w:t>Организация охраны семьи и детства  органом опеки и попечительства</w:t>
            </w:r>
          </w:p>
        </w:tc>
      </w:tr>
      <w:tr w:rsidR="006A7688" w:rsidRPr="005A5604" w:rsidTr="00D44F15">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3.1</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Обеспечение деятельности органов опеки и попечительства</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D44F15" w:rsidRDefault="006A7688" w:rsidP="00D44F15">
            <w:pPr>
              <w:jc w:val="center"/>
              <w:rPr>
                <w:sz w:val="18"/>
                <w:szCs w:val="18"/>
              </w:rPr>
            </w:pPr>
            <w:r w:rsidRPr="00D44F15">
              <w:rPr>
                <w:sz w:val="18"/>
                <w:szCs w:val="18"/>
              </w:rPr>
              <w:t>16 876,980</w:t>
            </w:r>
          </w:p>
        </w:tc>
        <w:tc>
          <w:tcPr>
            <w:tcW w:w="1446" w:type="dxa"/>
            <w:tcBorders>
              <w:top w:val="single" w:sz="4" w:space="0" w:color="auto"/>
              <w:bottom w:val="single" w:sz="4" w:space="0" w:color="auto"/>
            </w:tcBorders>
            <w:shd w:val="clear" w:color="auto" w:fill="auto"/>
          </w:tcPr>
          <w:p w:rsidR="006A7688" w:rsidRPr="00D44F15" w:rsidRDefault="006A7688" w:rsidP="00D44F15">
            <w:pPr>
              <w:jc w:val="center"/>
              <w:rPr>
                <w:sz w:val="18"/>
                <w:szCs w:val="18"/>
              </w:rPr>
            </w:pPr>
            <w:r w:rsidRPr="00D44F15">
              <w:rPr>
                <w:sz w:val="18"/>
                <w:szCs w:val="18"/>
              </w:rPr>
              <w:t>5 625,660</w:t>
            </w:r>
          </w:p>
        </w:tc>
        <w:tc>
          <w:tcPr>
            <w:tcW w:w="1477" w:type="dxa"/>
            <w:tcBorders>
              <w:top w:val="single" w:sz="4" w:space="0" w:color="auto"/>
              <w:bottom w:val="single" w:sz="4" w:space="0" w:color="auto"/>
            </w:tcBorders>
            <w:shd w:val="clear" w:color="auto" w:fill="auto"/>
          </w:tcPr>
          <w:p w:rsidR="006A7688" w:rsidRPr="00D44F15" w:rsidRDefault="006A7688" w:rsidP="00D44F15">
            <w:pPr>
              <w:jc w:val="center"/>
              <w:rPr>
                <w:sz w:val="18"/>
                <w:szCs w:val="18"/>
              </w:rPr>
            </w:pPr>
            <w:r w:rsidRPr="00D44F15">
              <w:rPr>
                <w:sz w:val="18"/>
                <w:szCs w:val="18"/>
              </w:rPr>
              <w:t>5 625,660</w:t>
            </w:r>
          </w:p>
        </w:tc>
        <w:tc>
          <w:tcPr>
            <w:tcW w:w="1383" w:type="dxa"/>
            <w:gridSpan w:val="3"/>
            <w:tcBorders>
              <w:top w:val="single" w:sz="4" w:space="0" w:color="auto"/>
              <w:bottom w:val="single" w:sz="4" w:space="0" w:color="auto"/>
            </w:tcBorders>
            <w:shd w:val="clear" w:color="auto" w:fill="auto"/>
          </w:tcPr>
          <w:p w:rsidR="006A7688" w:rsidRPr="00D44F15" w:rsidRDefault="006A7688" w:rsidP="00D44F15">
            <w:pPr>
              <w:jc w:val="center"/>
              <w:rPr>
                <w:sz w:val="18"/>
                <w:szCs w:val="18"/>
              </w:rPr>
            </w:pPr>
            <w:r w:rsidRPr="00D44F15">
              <w:rPr>
                <w:sz w:val="18"/>
                <w:szCs w:val="18"/>
              </w:rPr>
              <w:t>5 625,660</w:t>
            </w:r>
          </w:p>
        </w:tc>
      </w:tr>
      <w:tr w:rsidR="006A7688" w:rsidRPr="005A5604" w:rsidTr="0034623F">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lastRenderedPageBreak/>
              <w:t>3.2</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Выплаты единовременных пособий при всех формах устройства детей, лишенных родительского попечения в семью</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Федеральный</w:t>
            </w:r>
          </w:p>
        </w:tc>
        <w:tc>
          <w:tcPr>
            <w:tcW w:w="1417" w:type="dxa"/>
            <w:tcBorders>
              <w:top w:val="single" w:sz="4" w:space="0" w:color="auto"/>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46" w:type="dxa"/>
            <w:tcBorders>
              <w:top w:val="single" w:sz="4" w:space="0" w:color="auto"/>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477" w:type="dxa"/>
            <w:tcBorders>
              <w:top w:val="single" w:sz="4" w:space="0" w:color="auto"/>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383" w:type="dxa"/>
            <w:gridSpan w:val="3"/>
            <w:tcBorders>
              <w:top w:val="single" w:sz="4" w:space="0" w:color="auto"/>
              <w:bottom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2A0797">
        <w:trPr>
          <w:trHeight w:val="67"/>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3.3.</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sz w:val="18"/>
                <w:szCs w:val="18"/>
              </w:rPr>
            </w:pPr>
            <w:r w:rsidRPr="005A5604">
              <w:rPr>
                <w:sz w:val="18"/>
                <w:szCs w:val="18"/>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закреплённого жилого помещения, в т.ч. компенсация расходов на найм жилого помещения</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558,018</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186,006</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186,006</w:t>
            </w: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186,006</w:t>
            </w:r>
          </w:p>
        </w:tc>
      </w:tr>
      <w:tr w:rsidR="006A7688" w:rsidRPr="005A5604" w:rsidTr="002A0797">
        <w:trPr>
          <w:trHeight w:val="67"/>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3.4</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sz w:val="18"/>
                <w:szCs w:val="18"/>
              </w:rPr>
            </w:pPr>
            <w:r w:rsidRPr="005A5604">
              <w:rPr>
                <w:sz w:val="18"/>
                <w:szCs w:val="18"/>
              </w:rPr>
              <w:t>Единовременная выплата на ремонт жилого помещения детям-сиротам</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2A0797" w:rsidRDefault="006A7688" w:rsidP="002A0797">
            <w:pPr>
              <w:jc w:val="center"/>
              <w:rPr>
                <w:color w:val="000000"/>
                <w:sz w:val="18"/>
                <w:szCs w:val="18"/>
              </w:rPr>
            </w:pPr>
            <w:r w:rsidRPr="002A0797">
              <w:rPr>
                <w:color w:val="000000"/>
                <w:sz w:val="18"/>
                <w:szCs w:val="18"/>
              </w:rPr>
              <w:t>135,236</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2A0797" w:rsidRDefault="006A7688" w:rsidP="002A0797">
            <w:pPr>
              <w:jc w:val="center"/>
              <w:rPr>
                <w:color w:val="000000"/>
                <w:sz w:val="18"/>
                <w:szCs w:val="18"/>
              </w:rPr>
            </w:pPr>
            <w:r w:rsidRPr="002A0797">
              <w:rPr>
                <w:color w:val="000000"/>
                <w:sz w:val="18"/>
                <w:szCs w:val="18"/>
              </w:rPr>
              <w:t>67,248</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33,994</w:t>
            </w: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33,994</w:t>
            </w:r>
          </w:p>
        </w:tc>
      </w:tr>
      <w:tr w:rsidR="006A7688" w:rsidRPr="005A5604" w:rsidTr="00B61574">
        <w:trPr>
          <w:trHeight w:val="67"/>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3.5.</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sz w:val="18"/>
                <w:szCs w:val="18"/>
              </w:rPr>
            </w:pPr>
            <w:r w:rsidRPr="005A5604">
              <w:rPr>
                <w:sz w:val="18"/>
                <w:szCs w:val="18"/>
              </w:rPr>
              <w:t>Государственная поддержка опеки и попечительства (содержание служб сопровождения опекунов)</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B61574" w:rsidRDefault="006A7688" w:rsidP="00B61574">
            <w:pPr>
              <w:jc w:val="center"/>
              <w:rPr>
                <w:sz w:val="18"/>
                <w:szCs w:val="18"/>
              </w:rPr>
            </w:pPr>
            <w:r w:rsidRPr="00B61574">
              <w:rPr>
                <w:sz w:val="18"/>
                <w:szCs w:val="18"/>
              </w:rPr>
              <w:t>8 300,148</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B61574" w:rsidRDefault="006A7688" w:rsidP="00B61574">
            <w:pPr>
              <w:jc w:val="center"/>
              <w:rPr>
                <w:sz w:val="18"/>
                <w:szCs w:val="18"/>
              </w:rPr>
            </w:pPr>
            <w:r w:rsidRPr="00B61574">
              <w:rPr>
                <w:sz w:val="18"/>
                <w:szCs w:val="18"/>
              </w:rPr>
              <w:t>2 766,716</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6A7688" w:rsidRPr="00B61574" w:rsidRDefault="006A7688" w:rsidP="00B61574">
            <w:pPr>
              <w:jc w:val="center"/>
              <w:rPr>
                <w:sz w:val="18"/>
                <w:szCs w:val="18"/>
              </w:rPr>
            </w:pPr>
            <w:r w:rsidRPr="00B61574">
              <w:rPr>
                <w:sz w:val="18"/>
                <w:szCs w:val="18"/>
              </w:rPr>
              <w:t>2 766,716</w:t>
            </w: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6A7688" w:rsidRPr="00B61574" w:rsidRDefault="006A7688" w:rsidP="00B61574">
            <w:pPr>
              <w:jc w:val="center"/>
              <w:rPr>
                <w:sz w:val="18"/>
                <w:szCs w:val="18"/>
              </w:rPr>
            </w:pPr>
            <w:r w:rsidRPr="00B61574">
              <w:rPr>
                <w:sz w:val="18"/>
                <w:szCs w:val="18"/>
              </w:rPr>
              <w:t>2 766,716</w:t>
            </w:r>
          </w:p>
        </w:tc>
      </w:tr>
      <w:tr w:rsidR="006A7688" w:rsidRPr="005A5604" w:rsidTr="002A0797">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3.6</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Единовременная выплата при устройстве ребенка в семью под опеку (губернаторское пособие)</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600,000</w:t>
            </w:r>
          </w:p>
        </w:tc>
        <w:tc>
          <w:tcPr>
            <w:tcW w:w="1446"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200,000</w:t>
            </w:r>
          </w:p>
        </w:tc>
        <w:tc>
          <w:tcPr>
            <w:tcW w:w="147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200,000</w:t>
            </w:r>
          </w:p>
        </w:tc>
        <w:tc>
          <w:tcPr>
            <w:tcW w:w="1383" w:type="dxa"/>
            <w:gridSpan w:val="3"/>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200,000</w:t>
            </w:r>
          </w:p>
        </w:tc>
      </w:tr>
      <w:tr w:rsidR="006A7688" w:rsidRPr="005A5604" w:rsidTr="0080392F">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3.7</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Единовременная выплата при усыновлении ребенка</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80392F" w:rsidRDefault="006A7688" w:rsidP="0080392F">
            <w:pPr>
              <w:jc w:val="center"/>
              <w:rPr>
                <w:sz w:val="18"/>
                <w:szCs w:val="18"/>
              </w:rPr>
            </w:pPr>
            <w:r w:rsidRPr="0080392F">
              <w:rPr>
                <w:sz w:val="18"/>
                <w:szCs w:val="18"/>
              </w:rPr>
              <w:t>9 451,292</w:t>
            </w:r>
          </w:p>
        </w:tc>
        <w:tc>
          <w:tcPr>
            <w:tcW w:w="1446" w:type="dxa"/>
            <w:tcBorders>
              <w:top w:val="single" w:sz="4" w:space="0" w:color="auto"/>
              <w:bottom w:val="single" w:sz="4" w:space="0" w:color="auto"/>
            </w:tcBorders>
            <w:shd w:val="clear" w:color="auto" w:fill="auto"/>
          </w:tcPr>
          <w:p w:rsidR="006A7688" w:rsidRPr="0080392F" w:rsidRDefault="006A7688" w:rsidP="0080392F">
            <w:pPr>
              <w:jc w:val="center"/>
              <w:rPr>
                <w:sz w:val="18"/>
                <w:szCs w:val="18"/>
              </w:rPr>
            </w:pPr>
            <w:r w:rsidRPr="0080392F">
              <w:rPr>
                <w:sz w:val="18"/>
                <w:szCs w:val="18"/>
              </w:rPr>
              <w:t>3 211,196</w:t>
            </w:r>
          </w:p>
        </w:tc>
        <w:tc>
          <w:tcPr>
            <w:tcW w:w="1477" w:type="dxa"/>
            <w:tcBorders>
              <w:top w:val="single" w:sz="4" w:space="0" w:color="auto"/>
              <w:bottom w:val="single" w:sz="4" w:space="0" w:color="auto"/>
            </w:tcBorders>
            <w:shd w:val="clear" w:color="auto" w:fill="auto"/>
          </w:tcPr>
          <w:p w:rsidR="006A7688" w:rsidRPr="0080392F" w:rsidRDefault="006A7688" w:rsidP="0080392F">
            <w:pPr>
              <w:jc w:val="center"/>
              <w:rPr>
                <w:sz w:val="18"/>
                <w:szCs w:val="18"/>
              </w:rPr>
            </w:pPr>
            <w:r w:rsidRPr="0080392F">
              <w:rPr>
                <w:sz w:val="18"/>
                <w:szCs w:val="18"/>
              </w:rPr>
              <w:t>3 120,048</w:t>
            </w:r>
          </w:p>
        </w:tc>
        <w:tc>
          <w:tcPr>
            <w:tcW w:w="1383" w:type="dxa"/>
            <w:gridSpan w:val="3"/>
            <w:tcBorders>
              <w:top w:val="single" w:sz="4" w:space="0" w:color="auto"/>
              <w:bottom w:val="single" w:sz="4" w:space="0" w:color="auto"/>
            </w:tcBorders>
            <w:shd w:val="clear" w:color="auto" w:fill="auto"/>
          </w:tcPr>
          <w:p w:rsidR="006A7688" w:rsidRPr="0080392F" w:rsidRDefault="006A7688" w:rsidP="0080392F">
            <w:pPr>
              <w:jc w:val="center"/>
              <w:rPr>
                <w:sz w:val="18"/>
                <w:szCs w:val="18"/>
              </w:rPr>
            </w:pPr>
            <w:r w:rsidRPr="0080392F">
              <w:rPr>
                <w:sz w:val="18"/>
                <w:szCs w:val="18"/>
              </w:rPr>
              <w:t>3 120,048</w:t>
            </w:r>
          </w:p>
        </w:tc>
      </w:tr>
      <w:tr w:rsidR="006A7688" w:rsidRPr="005A5604" w:rsidTr="002B79B2">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3.8</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Меры социальной поддержки детей-сирот, детей, оставшихся без попечения родителей (оплата проезда)</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2B79B2" w:rsidRDefault="006A7688" w:rsidP="002B79B2">
            <w:pPr>
              <w:jc w:val="center"/>
              <w:rPr>
                <w:color w:val="000000"/>
                <w:sz w:val="18"/>
                <w:szCs w:val="18"/>
              </w:rPr>
            </w:pPr>
            <w:r w:rsidRPr="002B79B2">
              <w:rPr>
                <w:color w:val="000000"/>
                <w:sz w:val="18"/>
                <w:szCs w:val="18"/>
              </w:rPr>
              <w:t>198,000</w:t>
            </w:r>
          </w:p>
        </w:tc>
        <w:tc>
          <w:tcPr>
            <w:tcW w:w="1446" w:type="dxa"/>
            <w:tcBorders>
              <w:top w:val="single" w:sz="4" w:space="0" w:color="auto"/>
              <w:bottom w:val="single" w:sz="4" w:space="0" w:color="auto"/>
            </w:tcBorders>
            <w:shd w:val="clear" w:color="auto" w:fill="auto"/>
          </w:tcPr>
          <w:p w:rsidR="006A7688" w:rsidRPr="002B79B2" w:rsidRDefault="006A7688" w:rsidP="002B79B2">
            <w:pPr>
              <w:jc w:val="center"/>
              <w:rPr>
                <w:color w:val="000000"/>
                <w:sz w:val="18"/>
                <w:szCs w:val="18"/>
              </w:rPr>
            </w:pPr>
            <w:r w:rsidRPr="002B79B2">
              <w:rPr>
                <w:color w:val="000000"/>
                <w:sz w:val="18"/>
                <w:szCs w:val="18"/>
              </w:rPr>
              <w:t>62,000</w:t>
            </w:r>
          </w:p>
        </w:tc>
        <w:tc>
          <w:tcPr>
            <w:tcW w:w="147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68,000</w:t>
            </w:r>
          </w:p>
        </w:tc>
        <w:tc>
          <w:tcPr>
            <w:tcW w:w="1383" w:type="dxa"/>
            <w:gridSpan w:val="3"/>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68,000</w:t>
            </w:r>
          </w:p>
        </w:tc>
      </w:tr>
      <w:tr w:rsidR="006A7688" w:rsidRPr="005A5604" w:rsidTr="002B79B2">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3.9</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Меры социальной поддержки детей-сирот, детей, оставшихся без попечения родителей (оплата за учебу)</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105,000</w:t>
            </w:r>
          </w:p>
        </w:tc>
        <w:tc>
          <w:tcPr>
            <w:tcW w:w="1446"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35,000</w:t>
            </w:r>
          </w:p>
        </w:tc>
        <w:tc>
          <w:tcPr>
            <w:tcW w:w="147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35,000</w:t>
            </w:r>
          </w:p>
        </w:tc>
        <w:tc>
          <w:tcPr>
            <w:tcW w:w="1383" w:type="dxa"/>
            <w:gridSpan w:val="3"/>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35,000</w:t>
            </w:r>
          </w:p>
        </w:tc>
      </w:tr>
      <w:tr w:rsidR="006A7688" w:rsidRPr="005A5604" w:rsidTr="00992721">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3.10</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Компенсация услуг ЖКХ приемным семьям</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992721" w:rsidRDefault="006A7688" w:rsidP="00992721">
            <w:pPr>
              <w:jc w:val="center"/>
              <w:rPr>
                <w:color w:val="000000"/>
                <w:sz w:val="18"/>
                <w:szCs w:val="18"/>
              </w:rPr>
            </w:pPr>
            <w:r w:rsidRPr="00992721">
              <w:rPr>
                <w:color w:val="000000"/>
                <w:sz w:val="18"/>
                <w:szCs w:val="18"/>
              </w:rPr>
              <w:t>574,528</w:t>
            </w:r>
          </w:p>
        </w:tc>
        <w:tc>
          <w:tcPr>
            <w:tcW w:w="1446" w:type="dxa"/>
            <w:tcBorders>
              <w:top w:val="single" w:sz="4" w:space="0" w:color="auto"/>
              <w:bottom w:val="single" w:sz="4" w:space="0" w:color="auto"/>
            </w:tcBorders>
            <w:shd w:val="clear" w:color="auto" w:fill="auto"/>
          </w:tcPr>
          <w:p w:rsidR="006A7688" w:rsidRPr="00992721" w:rsidRDefault="006A7688" w:rsidP="00992721">
            <w:pPr>
              <w:jc w:val="center"/>
              <w:rPr>
                <w:color w:val="000000"/>
                <w:sz w:val="18"/>
                <w:szCs w:val="18"/>
              </w:rPr>
            </w:pPr>
            <w:r w:rsidRPr="00992721">
              <w:rPr>
                <w:color w:val="000000"/>
                <w:sz w:val="18"/>
                <w:szCs w:val="18"/>
              </w:rPr>
              <w:t>114,528</w:t>
            </w:r>
          </w:p>
        </w:tc>
        <w:tc>
          <w:tcPr>
            <w:tcW w:w="147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230,000</w:t>
            </w:r>
          </w:p>
        </w:tc>
        <w:tc>
          <w:tcPr>
            <w:tcW w:w="1383" w:type="dxa"/>
            <w:gridSpan w:val="3"/>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230,000</w:t>
            </w:r>
          </w:p>
        </w:tc>
      </w:tr>
      <w:tr w:rsidR="006A7688" w:rsidRPr="005A5604" w:rsidTr="00DA498B">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3.11</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Обеспечение содержания ребёнка в семье опекуна и приёмной семье, а также вознаграждения, причитающегося приемному родителю</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101 039,238</w:t>
            </w:r>
          </w:p>
        </w:tc>
        <w:tc>
          <w:tcPr>
            <w:tcW w:w="1446" w:type="dxa"/>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33 679,746</w:t>
            </w:r>
          </w:p>
        </w:tc>
        <w:tc>
          <w:tcPr>
            <w:tcW w:w="1477" w:type="dxa"/>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33 679,746</w:t>
            </w:r>
          </w:p>
        </w:tc>
        <w:tc>
          <w:tcPr>
            <w:tcW w:w="1383" w:type="dxa"/>
            <w:gridSpan w:val="3"/>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33 679,746</w:t>
            </w:r>
          </w:p>
        </w:tc>
      </w:tr>
      <w:tr w:rsidR="006A7688" w:rsidRPr="005A5604" w:rsidTr="00DA498B">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3.12</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Патронат и социальная адаптация выпускников</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98,194</w:t>
            </w:r>
          </w:p>
        </w:tc>
        <w:tc>
          <w:tcPr>
            <w:tcW w:w="1446" w:type="dxa"/>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30,778</w:t>
            </w:r>
          </w:p>
        </w:tc>
        <w:tc>
          <w:tcPr>
            <w:tcW w:w="1477" w:type="dxa"/>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33,708</w:t>
            </w:r>
          </w:p>
        </w:tc>
        <w:tc>
          <w:tcPr>
            <w:tcW w:w="1383" w:type="dxa"/>
            <w:gridSpan w:val="3"/>
            <w:tcBorders>
              <w:top w:val="single" w:sz="4" w:space="0" w:color="auto"/>
              <w:bottom w:val="single" w:sz="4" w:space="0" w:color="auto"/>
            </w:tcBorders>
            <w:shd w:val="clear" w:color="auto" w:fill="auto"/>
          </w:tcPr>
          <w:p w:rsidR="006A7688" w:rsidRPr="00DA498B" w:rsidRDefault="006A7688" w:rsidP="00DA498B">
            <w:pPr>
              <w:jc w:val="center"/>
              <w:rPr>
                <w:sz w:val="18"/>
                <w:szCs w:val="18"/>
              </w:rPr>
            </w:pPr>
            <w:r w:rsidRPr="00DA498B">
              <w:rPr>
                <w:sz w:val="18"/>
                <w:szCs w:val="18"/>
              </w:rPr>
              <w:t>33,708</w:t>
            </w:r>
          </w:p>
        </w:tc>
      </w:tr>
      <w:tr w:rsidR="006A7688" w:rsidRPr="005A5604" w:rsidTr="00992721">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3.13</w:t>
            </w:r>
          </w:p>
        </w:tc>
        <w:tc>
          <w:tcPr>
            <w:tcW w:w="3456" w:type="dxa"/>
            <w:tcBorders>
              <w:top w:val="single" w:sz="4" w:space="0" w:color="auto"/>
              <w:bottom w:val="single" w:sz="4" w:space="0" w:color="auto"/>
            </w:tcBorders>
            <w:shd w:val="clear" w:color="auto" w:fill="auto"/>
          </w:tcPr>
          <w:p w:rsidR="006A7688" w:rsidRPr="005A5604" w:rsidRDefault="006A7688" w:rsidP="00023344">
            <w:pPr>
              <w:rPr>
                <w:sz w:val="18"/>
                <w:szCs w:val="18"/>
              </w:rPr>
            </w:pPr>
            <w:r w:rsidRPr="005A5604">
              <w:rPr>
                <w:sz w:val="18"/>
                <w:szCs w:val="18"/>
              </w:rPr>
              <w:t>Компенсация расходов на оплату жилого помещения и коммунальных услуг детям-сиротам и детям, оставшимся без попечения родителей</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МУ</w:t>
            </w:r>
          </w:p>
        </w:tc>
        <w:tc>
          <w:tcPr>
            <w:tcW w:w="1529" w:type="dxa"/>
            <w:tcBorders>
              <w:top w:val="single" w:sz="4" w:space="0" w:color="auto"/>
              <w:bottom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tc>
        <w:tc>
          <w:tcPr>
            <w:tcW w:w="141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490,992</w:t>
            </w:r>
          </w:p>
        </w:tc>
        <w:tc>
          <w:tcPr>
            <w:tcW w:w="1446"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163,664</w:t>
            </w:r>
          </w:p>
        </w:tc>
        <w:tc>
          <w:tcPr>
            <w:tcW w:w="1477" w:type="dxa"/>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163,664</w:t>
            </w:r>
          </w:p>
        </w:tc>
        <w:tc>
          <w:tcPr>
            <w:tcW w:w="1383" w:type="dxa"/>
            <w:gridSpan w:val="3"/>
            <w:tcBorders>
              <w:top w:val="single" w:sz="4" w:space="0" w:color="auto"/>
              <w:bottom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163,664</w:t>
            </w:r>
          </w:p>
        </w:tc>
      </w:tr>
      <w:tr w:rsidR="006A7688" w:rsidRPr="005A5604" w:rsidTr="00D213A9">
        <w:trPr>
          <w:trHeight w:val="67"/>
          <w:jc w:val="center"/>
        </w:trPr>
        <w:tc>
          <w:tcPr>
            <w:tcW w:w="794" w:type="dxa"/>
            <w:tcBorders>
              <w:top w:val="single" w:sz="4" w:space="0" w:color="auto"/>
              <w:bottom w:val="single" w:sz="4" w:space="0" w:color="auto"/>
            </w:tcBorders>
            <w:shd w:val="clear" w:color="auto" w:fill="auto"/>
            <w:vAlign w:val="center"/>
          </w:tcPr>
          <w:p w:rsidR="006A7688" w:rsidRPr="005A5604" w:rsidRDefault="006A7688" w:rsidP="00023344">
            <w:pPr>
              <w:rPr>
                <w:sz w:val="18"/>
                <w:szCs w:val="18"/>
              </w:rPr>
            </w:pPr>
          </w:p>
        </w:tc>
        <w:tc>
          <w:tcPr>
            <w:tcW w:w="3456" w:type="dxa"/>
            <w:tcBorders>
              <w:top w:val="single" w:sz="4" w:space="0" w:color="auto"/>
              <w:bottom w:val="single" w:sz="4" w:space="0" w:color="auto"/>
            </w:tcBorders>
            <w:shd w:val="clear" w:color="auto" w:fill="auto"/>
            <w:vAlign w:val="center"/>
          </w:tcPr>
          <w:p w:rsidR="006A7688" w:rsidRPr="005A5604" w:rsidRDefault="006A7688" w:rsidP="00023344">
            <w:pPr>
              <w:rPr>
                <w:b/>
                <w:sz w:val="18"/>
                <w:szCs w:val="18"/>
              </w:rPr>
            </w:pPr>
            <w:r w:rsidRPr="005A5604">
              <w:rPr>
                <w:b/>
                <w:sz w:val="18"/>
                <w:szCs w:val="18"/>
              </w:rPr>
              <w:t>Итого по задаче 3, в т.ч.</w:t>
            </w:r>
          </w:p>
          <w:p w:rsidR="006A7688" w:rsidRPr="005A5604" w:rsidRDefault="006A7688" w:rsidP="00023344">
            <w:pPr>
              <w:rPr>
                <w:b/>
                <w:sz w:val="18"/>
                <w:szCs w:val="18"/>
              </w:rPr>
            </w:pPr>
            <w:r w:rsidRPr="005A5604">
              <w:rPr>
                <w:b/>
                <w:sz w:val="18"/>
                <w:szCs w:val="18"/>
              </w:rPr>
              <w:t>Федеральный бюджет</w:t>
            </w:r>
          </w:p>
          <w:p w:rsidR="006A7688" w:rsidRPr="005A5604" w:rsidRDefault="006A7688" w:rsidP="00023344">
            <w:pPr>
              <w:tabs>
                <w:tab w:val="left" w:pos="7380"/>
              </w:tabs>
              <w:ind w:right="-16"/>
              <w:rPr>
                <w:b/>
                <w:sz w:val="18"/>
                <w:szCs w:val="18"/>
              </w:rPr>
            </w:pPr>
            <w:r w:rsidRPr="005A5604">
              <w:rPr>
                <w:b/>
                <w:sz w:val="18"/>
                <w:szCs w:val="18"/>
              </w:rPr>
              <w:t>Областной бюджет</w:t>
            </w:r>
          </w:p>
          <w:p w:rsidR="006A7688" w:rsidRPr="005A5604" w:rsidRDefault="006A7688" w:rsidP="00023344">
            <w:pPr>
              <w:rPr>
                <w:sz w:val="18"/>
                <w:szCs w:val="18"/>
              </w:rPr>
            </w:pPr>
            <w:r w:rsidRPr="005A5604">
              <w:rPr>
                <w:b/>
                <w:sz w:val="18"/>
                <w:szCs w:val="18"/>
              </w:rPr>
              <w:t>Местный бюджет</w:t>
            </w:r>
          </w:p>
        </w:tc>
        <w:tc>
          <w:tcPr>
            <w:tcW w:w="1308"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p>
        </w:tc>
        <w:tc>
          <w:tcPr>
            <w:tcW w:w="1871"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p>
        </w:tc>
        <w:tc>
          <w:tcPr>
            <w:tcW w:w="1529" w:type="dxa"/>
            <w:tcBorders>
              <w:top w:val="single" w:sz="4" w:space="0" w:color="auto"/>
              <w:bottom w:val="single" w:sz="4" w:space="0" w:color="auto"/>
            </w:tcBorders>
            <w:shd w:val="clear" w:color="auto" w:fill="auto"/>
            <w:vAlign w:val="center"/>
          </w:tcPr>
          <w:p w:rsidR="006A7688" w:rsidRPr="005A5604" w:rsidRDefault="006A7688" w:rsidP="00023344">
            <w:pPr>
              <w:jc w:val="center"/>
              <w:rPr>
                <w:sz w:val="18"/>
                <w:szCs w:val="18"/>
              </w:rPr>
            </w:pPr>
          </w:p>
        </w:tc>
        <w:tc>
          <w:tcPr>
            <w:tcW w:w="1417" w:type="dxa"/>
            <w:tcBorders>
              <w:top w:val="single" w:sz="4" w:space="0" w:color="auto"/>
              <w:bottom w:val="single" w:sz="4" w:space="0" w:color="auto"/>
            </w:tcBorders>
            <w:shd w:val="clear" w:color="auto" w:fill="auto"/>
            <w:vAlign w:val="center"/>
          </w:tcPr>
          <w:p w:rsidR="006A7688" w:rsidRPr="008B15A2" w:rsidRDefault="006A7688" w:rsidP="008B15A2">
            <w:pPr>
              <w:jc w:val="center"/>
              <w:rPr>
                <w:b/>
                <w:sz w:val="18"/>
                <w:szCs w:val="18"/>
              </w:rPr>
            </w:pPr>
            <w:r w:rsidRPr="008B15A2">
              <w:rPr>
                <w:b/>
                <w:sz w:val="18"/>
                <w:szCs w:val="18"/>
              </w:rPr>
              <w:t>138 427,626</w:t>
            </w:r>
          </w:p>
          <w:p w:rsidR="006A7688" w:rsidRPr="008B15A2" w:rsidRDefault="006A7688" w:rsidP="00023344">
            <w:pPr>
              <w:jc w:val="center"/>
              <w:rPr>
                <w:b/>
                <w:sz w:val="18"/>
                <w:szCs w:val="18"/>
              </w:rPr>
            </w:pPr>
            <w:r w:rsidRPr="008B15A2">
              <w:rPr>
                <w:b/>
                <w:sz w:val="18"/>
                <w:szCs w:val="18"/>
              </w:rPr>
              <w:t>0,0</w:t>
            </w:r>
          </w:p>
          <w:p w:rsidR="006A7688" w:rsidRPr="008B15A2" w:rsidRDefault="006A7688" w:rsidP="008B15A2">
            <w:pPr>
              <w:jc w:val="center"/>
              <w:rPr>
                <w:b/>
                <w:sz w:val="18"/>
                <w:szCs w:val="18"/>
              </w:rPr>
            </w:pPr>
            <w:r w:rsidRPr="008B15A2">
              <w:rPr>
                <w:b/>
                <w:sz w:val="18"/>
                <w:szCs w:val="18"/>
              </w:rPr>
              <w:t>138 427,626</w:t>
            </w:r>
          </w:p>
          <w:p w:rsidR="006A7688" w:rsidRPr="008B15A2" w:rsidRDefault="006A7688" w:rsidP="00023344">
            <w:pPr>
              <w:ind w:left="93"/>
              <w:jc w:val="center"/>
              <w:rPr>
                <w:b/>
                <w:sz w:val="18"/>
                <w:szCs w:val="18"/>
              </w:rPr>
            </w:pPr>
            <w:r w:rsidRPr="008B15A2">
              <w:rPr>
                <w:b/>
                <w:sz w:val="18"/>
                <w:szCs w:val="18"/>
              </w:rPr>
              <w:t>0,000</w:t>
            </w:r>
          </w:p>
        </w:tc>
        <w:tc>
          <w:tcPr>
            <w:tcW w:w="1446" w:type="dxa"/>
            <w:tcBorders>
              <w:top w:val="single" w:sz="4" w:space="0" w:color="auto"/>
              <w:bottom w:val="single" w:sz="4" w:space="0" w:color="auto"/>
            </w:tcBorders>
            <w:shd w:val="clear" w:color="auto" w:fill="auto"/>
            <w:vAlign w:val="center"/>
          </w:tcPr>
          <w:p w:rsidR="006A7688" w:rsidRPr="008B15A2" w:rsidRDefault="006A7688" w:rsidP="0042378C">
            <w:pPr>
              <w:jc w:val="center"/>
              <w:rPr>
                <w:b/>
                <w:sz w:val="18"/>
                <w:szCs w:val="18"/>
              </w:rPr>
            </w:pPr>
            <w:r w:rsidRPr="008B15A2">
              <w:rPr>
                <w:b/>
                <w:sz w:val="18"/>
                <w:szCs w:val="18"/>
              </w:rPr>
              <w:t>46 142,542</w:t>
            </w:r>
          </w:p>
          <w:p w:rsidR="006A7688" w:rsidRPr="008B15A2" w:rsidRDefault="006A7688" w:rsidP="00023344">
            <w:pPr>
              <w:jc w:val="center"/>
              <w:rPr>
                <w:b/>
                <w:sz w:val="18"/>
                <w:szCs w:val="18"/>
              </w:rPr>
            </w:pPr>
            <w:r w:rsidRPr="008B15A2">
              <w:rPr>
                <w:b/>
                <w:sz w:val="18"/>
                <w:szCs w:val="18"/>
              </w:rPr>
              <w:t>0,000</w:t>
            </w:r>
          </w:p>
          <w:p w:rsidR="006A7688" w:rsidRPr="008B15A2" w:rsidRDefault="006A7688" w:rsidP="0042378C">
            <w:pPr>
              <w:jc w:val="center"/>
              <w:rPr>
                <w:b/>
                <w:sz w:val="18"/>
                <w:szCs w:val="18"/>
              </w:rPr>
            </w:pPr>
            <w:r w:rsidRPr="008B15A2">
              <w:rPr>
                <w:b/>
                <w:sz w:val="18"/>
                <w:szCs w:val="18"/>
              </w:rPr>
              <w:t>46 142,542</w:t>
            </w:r>
          </w:p>
          <w:p w:rsidR="006A7688" w:rsidRPr="008B15A2" w:rsidRDefault="006A7688" w:rsidP="00023344">
            <w:pPr>
              <w:ind w:left="93"/>
              <w:jc w:val="center"/>
              <w:rPr>
                <w:b/>
                <w:sz w:val="18"/>
                <w:szCs w:val="18"/>
              </w:rPr>
            </w:pPr>
            <w:r w:rsidRPr="008B15A2">
              <w:rPr>
                <w:b/>
                <w:sz w:val="18"/>
                <w:szCs w:val="18"/>
              </w:rPr>
              <w:t>0,000</w:t>
            </w:r>
          </w:p>
        </w:tc>
        <w:tc>
          <w:tcPr>
            <w:tcW w:w="1477" w:type="dxa"/>
            <w:tcBorders>
              <w:top w:val="single" w:sz="4" w:space="0" w:color="auto"/>
              <w:bottom w:val="single" w:sz="4" w:space="0" w:color="auto"/>
            </w:tcBorders>
            <w:shd w:val="clear" w:color="auto" w:fill="auto"/>
            <w:vAlign w:val="center"/>
          </w:tcPr>
          <w:p w:rsidR="006A7688" w:rsidRPr="008B15A2" w:rsidRDefault="006A7688" w:rsidP="008B15A2">
            <w:pPr>
              <w:jc w:val="center"/>
              <w:rPr>
                <w:b/>
                <w:bCs/>
                <w:sz w:val="18"/>
                <w:szCs w:val="18"/>
              </w:rPr>
            </w:pPr>
            <w:r w:rsidRPr="008B15A2">
              <w:rPr>
                <w:b/>
                <w:bCs/>
                <w:sz w:val="18"/>
                <w:szCs w:val="18"/>
              </w:rPr>
              <w:t>46 142,542</w:t>
            </w:r>
          </w:p>
          <w:p w:rsidR="006A7688" w:rsidRPr="008B15A2" w:rsidRDefault="006A7688" w:rsidP="00023344">
            <w:pPr>
              <w:jc w:val="center"/>
              <w:rPr>
                <w:b/>
                <w:bCs/>
                <w:sz w:val="18"/>
                <w:szCs w:val="18"/>
              </w:rPr>
            </w:pPr>
            <w:r w:rsidRPr="008B15A2">
              <w:rPr>
                <w:b/>
                <w:bCs/>
                <w:sz w:val="18"/>
                <w:szCs w:val="18"/>
              </w:rPr>
              <w:t>0,000</w:t>
            </w:r>
          </w:p>
          <w:p w:rsidR="006A7688" w:rsidRPr="008B15A2" w:rsidRDefault="006A7688" w:rsidP="008B15A2">
            <w:pPr>
              <w:jc w:val="center"/>
              <w:rPr>
                <w:b/>
                <w:bCs/>
                <w:sz w:val="18"/>
                <w:szCs w:val="18"/>
              </w:rPr>
            </w:pPr>
            <w:r w:rsidRPr="008B15A2">
              <w:rPr>
                <w:b/>
                <w:bCs/>
                <w:sz w:val="18"/>
                <w:szCs w:val="18"/>
              </w:rPr>
              <w:t>46 142,542</w:t>
            </w:r>
          </w:p>
          <w:p w:rsidR="006A7688" w:rsidRPr="008B15A2" w:rsidRDefault="006A7688" w:rsidP="00023344">
            <w:pPr>
              <w:ind w:left="93"/>
              <w:jc w:val="center"/>
              <w:rPr>
                <w:b/>
                <w:sz w:val="18"/>
                <w:szCs w:val="18"/>
              </w:rPr>
            </w:pPr>
            <w:r w:rsidRPr="008B15A2">
              <w:rPr>
                <w:b/>
                <w:sz w:val="18"/>
                <w:szCs w:val="18"/>
              </w:rPr>
              <w:t>0,000</w:t>
            </w:r>
          </w:p>
        </w:tc>
        <w:tc>
          <w:tcPr>
            <w:tcW w:w="1383" w:type="dxa"/>
            <w:gridSpan w:val="3"/>
            <w:tcBorders>
              <w:top w:val="single" w:sz="4" w:space="0" w:color="auto"/>
              <w:bottom w:val="single" w:sz="4" w:space="0" w:color="auto"/>
            </w:tcBorders>
            <w:shd w:val="clear" w:color="auto" w:fill="auto"/>
            <w:vAlign w:val="center"/>
          </w:tcPr>
          <w:p w:rsidR="006A7688" w:rsidRPr="008B15A2" w:rsidRDefault="006A7688" w:rsidP="008B15A2">
            <w:pPr>
              <w:jc w:val="center"/>
              <w:rPr>
                <w:b/>
                <w:bCs/>
                <w:sz w:val="18"/>
                <w:szCs w:val="18"/>
              </w:rPr>
            </w:pPr>
            <w:r w:rsidRPr="008B15A2">
              <w:rPr>
                <w:b/>
                <w:bCs/>
                <w:sz w:val="18"/>
                <w:szCs w:val="18"/>
              </w:rPr>
              <w:t>46 142,542</w:t>
            </w:r>
          </w:p>
          <w:p w:rsidR="006A7688" w:rsidRPr="008B15A2" w:rsidRDefault="006A7688" w:rsidP="00023344">
            <w:pPr>
              <w:jc w:val="center"/>
              <w:rPr>
                <w:b/>
                <w:bCs/>
                <w:sz w:val="18"/>
                <w:szCs w:val="18"/>
              </w:rPr>
            </w:pPr>
            <w:r w:rsidRPr="008B15A2">
              <w:rPr>
                <w:b/>
                <w:bCs/>
                <w:sz w:val="18"/>
                <w:szCs w:val="18"/>
              </w:rPr>
              <w:t>0,000</w:t>
            </w:r>
          </w:p>
          <w:p w:rsidR="006A7688" w:rsidRPr="008B15A2" w:rsidRDefault="006A7688" w:rsidP="008B15A2">
            <w:pPr>
              <w:jc w:val="center"/>
              <w:rPr>
                <w:b/>
                <w:bCs/>
                <w:sz w:val="18"/>
                <w:szCs w:val="18"/>
              </w:rPr>
            </w:pPr>
            <w:r w:rsidRPr="008B15A2">
              <w:rPr>
                <w:b/>
                <w:bCs/>
                <w:sz w:val="18"/>
                <w:szCs w:val="18"/>
              </w:rPr>
              <w:t>46 142,542</w:t>
            </w:r>
          </w:p>
          <w:p w:rsidR="006A7688" w:rsidRPr="008B15A2" w:rsidRDefault="006A7688" w:rsidP="00023344">
            <w:pPr>
              <w:ind w:left="93"/>
              <w:jc w:val="center"/>
              <w:rPr>
                <w:b/>
                <w:sz w:val="18"/>
                <w:szCs w:val="18"/>
                <w:highlight w:val="yellow"/>
              </w:rPr>
            </w:pPr>
            <w:r w:rsidRPr="008B15A2">
              <w:rPr>
                <w:b/>
                <w:sz w:val="18"/>
                <w:szCs w:val="18"/>
              </w:rPr>
              <w:t>0,000</w:t>
            </w:r>
          </w:p>
        </w:tc>
      </w:tr>
      <w:tr w:rsidR="006A7688" w:rsidRPr="005A5604" w:rsidTr="00023344">
        <w:trPr>
          <w:trHeight w:val="245"/>
          <w:jc w:val="center"/>
        </w:trPr>
        <w:tc>
          <w:tcPr>
            <w:tcW w:w="14681" w:type="dxa"/>
            <w:gridSpan w:val="11"/>
            <w:tcBorders>
              <w:top w:val="single" w:sz="4" w:space="0" w:color="auto"/>
            </w:tcBorders>
            <w:shd w:val="clear" w:color="auto" w:fill="auto"/>
          </w:tcPr>
          <w:p w:rsidR="006A7688" w:rsidRPr="005A5604" w:rsidRDefault="006A7688" w:rsidP="00023344">
            <w:pPr>
              <w:pStyle w:val="af3"/>
              <w:tabs>
                <w:tab w:val="left" w:pos="284"/>
                <w:tab w:val="left" w:pos="993"/>
              </w:tabs>
              <w:ind w:left="360"/>
              <w:rPr>
                <w:b/>
                <w:i/>
                <w:sz w:val="18"/>
                <w:szCs w:val="18"/>
              </w:rPr>
            </w:pPr>
            <w:r w:rsidRPr="005A5604">
              <w:rPr>
                <w:b/>
                <w:i/>
                <w:sz w:val="18"/>
                <w:szCs w:val="18"/>
              </w:rPr>
              <w:lastRenderedPageBreak/>
              <w:t xml:space="preserve">Задача 4: </w:t>
            </w:r>
            <w:r w:rsidRPr="005A5604">
              <w:rPr>
                <w:b/>
                <w:bCs/>
                <w:sz w:val="18"/>
                <w:szCs w:val="18"/>
              </w:rPr>
              <w:t>Обеспечение устойчивого функционирования и развития муниципальной системы образования</w:t>
            </w:r>
          </w:p>
        </w:tc>
      </w:tr>
      <w:tr w:rsidR="006A7688" w:rsidRPr="005A5604" w:rsidTr="0034623F">
        <w:trPr>
          <w:trHeight w:val="67"/>
          <w:jc w:val="center"/>
        </w:trPr>
        <w:tc>
          <w:tcPr>
            <w:tcW w:w="794" w:type="dxa"/>
            <w:shd w:val="clear" w:color="auto" w:fill="auto"/>
            <w:vAlign w:val="center"/>
          </w:tcPr>
          <w:p w:rsidR="006A7688" w:rsidRPr="005A5604" w:rsidRDefault="006A7688" w:rsidP="00023344">
            <w:pPr>
              <w:jc w:val="center"/>
              <w:rPr>
                <w:sz w:val="18"/>
                <w:szCs w:val="18"/>
              </w:rPr>
            </w:pPr>
            <w:r w:rsidRPr="005A5604">
              <w:rPr>
                <w:sz w:val="18"/>
                <w:szCs w:val="18"/>
              </w:rPr>
              <w:t>4.1</w:t>
            </w:r>
          </w:p>
        </w:tc>
        <w:tc>
          <w:tcPr>
            <w:tcW w:w="3456" w:type="dxa"/>
            <w:shd w:val="clear" w:color="auto" w:fill="auto"/>
          </w:tcPr>
          <w:p w:rsidR="006A7688" w:rsidRPr="005A5604" w:rsidRDefault="006A7688" w:rsidP="00023344">
            <w:pPr>
              <w:rPr>
                <w:sz w:val="18"/>
                <w:szCs w:val="18"/>
              </w:rPr>
            </w:pPr>
            <w:r w:rsidRPr="005A5604">
              <w:rPr>
                <w:sz w:val="18"/>
                <w:szCs w:val="18"/>
              </w:rPr>
              <w:t>Обеспечение деятельности  казенных учреждений в сфере  образования Ярославского муниципального района, обеспечивающих выполнение государственных гарантий прав граждан на образование и социальную поддержку отдельных категорий обучающихся</w:t>
            </w:r>
          </w:p>
        </w:tc>
        <w:tc>
          <w:tcPr>
            <w:tcW w:w="1308" w:type="dxa"/>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shd w:val="clear" w:color="auto" w:fill="auto"/>
            <w:vAlign w:val="center"/>
          </w:tcPr>
          <w:p w:rsidR="006A7688" w:rsidRPr="005A5604" w:rsidRDefault="006A7688" w:rsidP="00023344">
            <w:pPr>
              <w:jc w:val="center"/>
              <w:rPr>
                <w:sz w:val="18"/>
                <w:szCs w:val="18"/>
              </w:rPr>
            </w:pPr>
            <w:r w:rsidRPr="005A5604">
              <w:rPr>
                <w:sz w:val="18"/>
                <w:szCs w:val="18"/>
              </w:rPr>
              <w:t>МУ</w:t>
            </w:r>
          </w:p>
        </w:tc>
        <w:tc>
          <w:tcPr>
            <w:tcW w:w="1529" w:type="dxa"/>
            <w:shd w:val="clear" w:color="auto" w:fill="auto"/>
            <w:vAlign w:val="center"/>
          </w:tcPr>
          <w:p w:rsidR="006A7688" w:rsidRPr="005A5604" w:rsidRDefault="006A7688" w:rsidP="00023344">
            <w:pPr>
              <w:rPr>
                <w:sz w:val="18"/>
                <w:szCs w:val="18"/>
              </w:rPr>
            </w:pPr>
          </w:p>
          <w:p w:rsidR="006A7688" w:rsidRPr="005A5604" w:rsidRDefault="006A7688" w:rsidP="00023344">
            <w:pPr>
              <w:rPr>
                <w:sz w:val="18"/>
                <w:szCs w:val="18"/>
              </w:rPr>
            </w:pPr>
            <w:r w:rsidRPr="005A5604">
              <w:rPr>
                <w:sz w:val="18"/>
                <w:szCs w:val="18"/>
              </w:rPr>
              <w:t>Местный</w:t>
            </w:r>
          </w:p>
          <w:p w:rsidR="006A7688" w:rsidRPr="005A5604" w:rsidRDefault="006A7688" w:rsidP="00023344">
            <w:pPr>
              <w:rPr>
                <w:sz w:val="18"/>
                <w:szCs w:val="18"/>
              </w:rPr>
            </w:pPr>
          </w:p>
        </w:tc>
        <w:tc>
          <w:tcPr>
            <w:tcW w:w="1417" w:type="dxa"/>
            <w:shd w:val="clear" w:color="auto" w:fill="auto"/>
          </w:tcPr>
          <w:p w:rsidR="006A7688" w:rsidRPr="009240A8" w:rsidRDefault="006A7688" w:rsidP="00023344">
            <w:pPr>
              <w:jc w:val="center"/>
              <w:rPr>
                <w:color w:val="000000"/>
                <w:sz w:val="18"/>
                <w:szCs w:val="18"/>
              </w:rPr>
            </w:pPr>
            <w:r w:rsidRPr="009240A8">
              <w:rPr>
                <w:color w:val="000000"/>
                <w:sz w:val="18"/>
                <w:szCs w:val="18"/>
              </w:rPr>
              <w:t>10 719,512</w:t>
            </w:r>
          </w:p>
        </w:tc>
        <w:tc>
          <w:tcPr>
            <w:tcW w:w="1446" w:type="dxa"/>
            <w:shd w:val="clear" w:color="auto" w:fill="auto"/>
          </w:tcPr>
          <w:p w:rsidR="006A7688" w:rsidRPr="009240A8" w:rsidRDefault="006A7688" w:rsidP="00023344">
            <w:pPr>
              <w:jc w:val="center"/>
              <w:rPr>
                <w:color w:val="000000"/>
                <w:sz w:val="18"/>
                <w:szCs w:val="18"/>
              </w:rPr>
            </w:pPr>
            <w:r w:rsidRPr="009240A8">
              <w:rPr>
                <w:color w:val="000000"/>
                <w:sz w:val="18"/>
                <w:szCs w:val="18"/>
              </w:rPr>
              <w:t>3 719,512</w:t>
            </w:r>
          </w:p>
        </w:tc>
        <w:tc>
          <w:tcPr>
            <w:tcW w:w="1494" w:type="dxa"/>
            <w:gridSpan w:val="2"/>
            <w:shd w:val="clear" w:color="auto" w:fill="auto"/>
          </w:tcPr>
          <w:p w:rsidR="006A7688" w:rsidRPr="009240A8" w:rsidRDefault="006A7688" w:rsidP="00023344">
            <w:pPr>
              <w:jc w:val="center"/>
              <w:rPr>
                <w:color w:val="000000"/>
                <w:sz w:val="18"/>
                <w:szCs w:val="18"/>
              </w:rPr>
            </w:pPr>
            <w:r w:rsidRPr="009240A8">
              <w:rPr>
                <w:color w:val="000000"/>
                <w:sz w:val="18"/>
                <w:szCs w:val="18"/>
              </w:rPr>
              <w:t>3 500,000</w:t>
            </w:r>
          </w:p>
        </w:tc>
        <w:tc>
          <w:tcPr>
            <w:tcW w:w="1366" w:type="dxa"/>
            <w:gridSpan w:val="2"/>
            <w:shd w:val="clear" w:color="auto" w:fill="auto"/>
          </w:tcPr>
          <w:p w:rsidR="006A7688" w:rsidRPr="009240A8" w:rsidRDefault="006A7688" w:rsidP="00023344">
            <w:pPr>
              <w:jc w:val="center"/>
              <w:rPr>
                <w:color w:val="000000"/>
                <w:sz w:val="18"/>
                <w:szCs w:val="18"/>
              </w:rPr>
            </w:pPr>
            <w:r w:rsidRPr="009240A8">
              <w:rPr>
                <w:color w:val="000000"/>
                <w:sz w:val="18"/>
                <w:szCs w:val="18"/>
              </w:rPr>
              <w:t>3 500,000</w:t>
            </w:r>
          </w:p>
        </w:tc>
      </w:tr>
      <w:tr w:rsidR="006A7688" w:rsidRPr="005A5604" w:rsidTr="0034623F">
        <w:trPr>
          <w:trHeight w:val="67"/>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b/>
                <w:sz w:val="18"/>
                <w:szCs w:val="18"/>
              </w:rPr>
            </w:pPr>
            <w:r w:rsidRPr="005A5604">
              <w:rPr>
                <w:b/>
                <w:sz w:val="18"/>
                <w:szCs w:val="18"/>
              </w:rPr>
              <w:t>Итого по задаче 4, в т.ч.</w:t>
            </w:r>
          </w:p>
          <w:p w:rsidR="006A7688" w:rsidRPr="005A5604" w:rsidRDefault="006A7688" w:rsidP="00023344">
            <w:pPr>
              <w:rPr>
                <w:b/>
                <w:sz w:val="18"/>
                <w:szCs w:val="18"/>
              </w:rPr>
            </w:pPr>
            <w:r w:rsidRPr="005A5604">
              <w:rPr>
                <w:b/>
                <w:sz w:val="18"/>
                <w:szCs w:val="18"/>
              </w:rPr>
              <w:t>Федеральный бюджет</w:t>
            </w:r>
          </w:p>
          <w:p w:rsidR="006A7688" w:rsidRPr="005A5604" w:rsidRDefault="006A7688" w:rsidP="00023344">
            <w:pPr>
              <w:rPr>
                <w:b/>
                <w:sz w:val="18"/>
                <w:szCs w:val="18"/>
              </w:rPr>
            </w:pPr>
            <w:r w:rsidRPr="005A5604">
              <w:rPr>
                <w:b/>
                <w:sz w:val="18"/>
                <w:szCs w:val="18"/>
              </w:rPr>
              <w:t>Областной бюджет</w:t>
            </w:r>
          </w:p>
          <w:p w:rsidR="006A7688" w:rsidRPr="005A5604" w:rsidRDefault="006A7688" w:rsidP="00023344">
            <w:pPr>
              <w:rPr>
                <w:sz w:val="18"/>
                <w:szCs w:val="18"/>
              </w:rPr>
            </w:pPr>
            <w:r w:rsidRPr="005A5604">
              <w:rPr>
                <w:b/>
                <w:sz w:val="18"/>
                <w:szCs w:val="18"/>
              </w:rPr>
              <w:t>Местный бюджет</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color w:val="000000"/>
                <w:sz w:val="18"/>
                <w:szCs w:val="18"/>
              </w:rPr>
            </w:pPr>
            <w:r w:rsidRPr="009240A8">
              <w:rPr>
                <w:b/>
                <w:color w:val="000000"/>
                <w:sz w:val="18"/>
                <w:szCs w:val="18"/>
              </w:rPr>
              <w:t>10 719,512</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color w:val="000000"/>
                <w:sz w:val="18"/>
                <w:szCs w:val="18"/>
              </w:rPr>
            </w:pPr>
            <w:r w:rsidRPr="009240A8">
              <w:rPr>
                <w:b/>
                <w:color w:val="000000"/>
                <w:sz w:val="18"/>
                <w:szCs w:val="18"/>
              </w:rPr>
              <w:t>10 719,512</w:t>
            </w:r>
          </w:p>
          <w:p w:rsidR="006A7688" w:rsidRPr="009240A8" w:rsidRDefault="006A7688" w:rsidP="00023344">
            <w:pPr>
              <w:jc w:val="center"/>
              <w:rPr>
                <w:b/>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color w:val="000000"/>
                <w:sz w:val="18"/>
                <w:szCs w:val="18"/>
              </w:rPr>
            </w:pPr>
            <w:r w:rsidRPr="009240A8">
              <w:rPr>
                <w:b/>
                <w:color w:val="000000"/>
                <w:sz w:val="18"/>
                <w:szCs w:val="18"/>
              </w:rPr>
              <w:t>3 719,512</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color w:val="000000"/>
                <w:sz w:val="18"/>
                <w:szCs w:val="18"/>
              </w:rPr>
            </w:pPr>
            <w:r w:rsidRPr="009240A8">
              <w:rPr>
                <w:b/>
                <w:color w:val="000000"/>
                <w:sz w:val="18"/>
                <w:szCs w:val="18"/>
              </w:rPr>
              <w:t>3 719,512</w:t>
            </w:r>
          </w:p>
          <w:p w:rsidR="006A7688" w:rsidRPr="009240A8" w:rsidRDefault="006A7688" w:rsidP="00023344">
            <w:pPr>
              <w:jc w:val="center"/>
              <w:rPr>
                <w:b/>
                <w:sz w:val="18"/>
                <w:szCs w:val="18"/>
              </w:rPr>
            </w:pP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color w:val="000000"/>
                <w:sz w:val="18"/>
                <w:szCs w:val="18"/>
              </w:rPr>
            </w:pPr>
            <w:r w:rsidRPr="009240A8">
              <w:rPr>
                <w:b/>
                <w:color w:val="000000"/>
                <w:sz w:val="18"/>
                <w:szCs w:val="18"/>
              </w:rPr>
              <w:t>3 500,000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color w:val="000000"/>
                <w:sz w:val="18"/>
                <w:szCs w:val="18"/>
              </w:rPr>
            </w:pPr>
            <w:r w:rsidRPr="009240A8">
              <w:rPr>
                <w:b/>
                <w:color w:val="000000"/>
                <w:sz w:val="18"/>
                <w:szCs w:val="18"/>
              </w:rPr>
              <w:t>3 500,000</w:t>
            </w:r>
          </w:p>
          <w:p w:rsidR="006A7688" w:rsidRPr="009240A8" w:rsidRDefault="006A7688" w:rsidP="00023344">
            <w:pPr>
              <w:jc w:val="center"/>
              <w:rPr>
                <w:b/>
                <w:sz w:val="18"/>
                <w:szCs w:val="18"/>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color w:val="000000"/>
                <w:sz w:val="18"/>
                <w:szCs w:val="18"/>
              </w:rPr>
            </w:pPr>
            <w:r w:rsidRPr="009240A8">
              <w:rPr>
                <w:b/>
                <w:color w:val="000000"/>
                <w:sz w:val="18"/>
                <w:szCs w:val="18"/>
              </w:rPr>
              <w:t>3 500,000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color w:val="000000"/>
                <w:sz w:val="18"/>
                <w:szCs w:val="18"/>
              </w:rPr>
            </w:pPr>
            <w:r w:rsidRPr="009240A8">
              <w:rPr>
                <w:b/>
                <w:color w:val="000000"/>
                <w:sz w:val="18"/>
                <w:szCs w:val="18"/>
              </w:rPr>
              <w:t>3 500,000</w:t>
            </w:r>
          </w:p>
          <w:p w:rsidR="006A7688" w:rsidRPr="009240A8" w:rsidRDefault="006A7688" w:rsidP="00023344">
            <w:pPr>
              <w:jc w:val="center"/>
              <w:rPr>
                <w:b/>
                <w:sz w:val="18"/>
                <w:szCs w:val="18"/>
              </w:rPr>
            </w:pPr>
          </w:p>
        </w:tc>
      </w:tr>
      <w:tr w:rsidR="006A7688" w:rsidRPr="005A5604" w:rsidTr="00023344">
        <w:trPr>
          <w:trHeight w:val="226"/>
          <w:jc w:val="center"/>
        </w:trPr>
        <w:tc>
          <w:tcPr>
            <w:tcW w:w="146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pStyle w:val="af3"/>
              <w:tabs>
                <w:tab w:val="left" w:pos="284"/>
                <w:tab w:val="left" w:pos="993"/>
              </w:tabs>
              <w:ind w:left="360"/>
              <w:rPr>
                <w:b/>
                <w:sz w:val="18"/>
                <w:szCs w:val="18"/>
              </w:rPr>
            </w:pPr>
            <w:r w:rsidRPr="005A5604">
              <w:rPr>
                <w:b/>
                <w:i/>
                <w:sz w:val="18"/>
                <w:szCs w:val="18"/>
              </w:rPr>
              <w:t xml:space="preserve">Задача 5: </w:t>
            </w:r>
            <w:r w:rsidRPr="005A5604">
              <w:rPr>
                <w:b/>
                <w:sz w:val="18"/>
                <w:szCs w:val="18"/>
              </w:rPr>
              <w:t>Региональный проект «Успех каждого ребенка»</w:t>
            </w:r>
          </w:p>
        </w:tc>
      </w:tr>
      <w:tr w:rsidR="006A7688" w:rsidRPr="005A5604" w:rsidTr="0034623F">
        <w:trPr>
          <w:trHeight w:val="67"/>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5.1</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F92911" w:rsidRDefault="006A7688" w:rsidP="00023344">
            <w:pPr>
              <w:rPr>
                <w:sz w:val="18"/>
                <w:szCs w:val="18"/>
              </w:rPr>
            </w:pPr>
            <w:r w:rsidRPr="00F92911">
              <w:rPr>
                <w:sz w:val="18"/>
                <w:szCs w:val="18"/>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Федеральный</w:t>
            </w:r>
          </w:p>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3 628,225</w:t>
            </w:r>
          </w:p>
          <w:p w:rsidR="006A7688" w:rsidRPr="009240A8" w:rsidRDefault="006A7688" w:rsidP="00023344">
            <w:pPr>
              <w:jc w:val="center"/>
              <w:rPr>
                <w:color w:val="000000"/>
                <w:sz w:val="18"/>
                <w:szCs w:val="18"/>
              </w:rPr>
            </w:pPr>
            <w:r w:rsidRPr="009240A8">
              <w:rPr>
                <w:color w:val="000000"/>
                <w:sz w:val="18"/>
                <w:szCs w:val="18"/>
              </w:rPr>
              <w:t>151,177</w:t>
            </w:r>
          </w:p>
          <w:p w:rsidR="006A7688" w:rsidRPr="009240A8" w:rsidRDefault="006A7688" w:rsidP="00023344">
            <w:pPr>
              <w:jc w:val="center"/>
              <w:rPr>
                <w:color w:val="000000"/>
                <w:sz w:val="18"/>
                <w:szCs w:val="18"/>
              </w:rPr>
            </w:pPr>
            <w:r w:rsidRPr="009240A8">
              <w:rPr>
                <w:color w:val="000000"/>
                <w:sz w:val="18"/>
                <w:szCs w:val="18"/>
              </w:rPr>
              <w:t>198,917</w:t>
            </w:r>
          </w:p>
          <w:p w:rsidR="006A7688" w:rsidRPr="009240A8" w:rsidRDefault="006A7688" w:rsidP="00023344">
            <w:pPr>
              <w:jc w:val="center"/>
              <w:rPr>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1 703,550</w:t>
            </w:r>
          </w:p>
          <w:p w:rsidR="006A7688" w:rsidRPr="009240A8" w:rsidRDefault="006A7688" w:rsidP="00023344">
            <w:pPr>
              <w:jc w:val="center"/>
              <w:rPr>
                <w:color w:val="000000"/>
                <w:sz w:val="18"/>
                <w:szCs w:val="18"/>
              </w:rPr>
            </w:pPr>
            <w:r w:rsidRPr="009240A8">
              <w:rPr>
                <w:color w:val="000000"/>
                <w:sz w:val="18"/>
                <w:szCs w:val="18"/>
              </w:rPr>
              <w:t>70,982</w:t>
            </w:r>
          </w:p>
          <w:p w:rsidR="006A7688" w:rsidRPr="009240A8" w:rsidRDefault="006A7688" w:rsidP="00023344">
            <w:pPr>
              <w:jc w:val="center"/>
              <w:rPr>
                <w:color w:val="000000"/>
                <w:sz w:val="18"/>
                <w:szCs w:val="18"/>
              </w:rPr>
            </w:pPr>
            <w:r w:rsidRPr="009240A8">
              <w:rPr>
                <w:color w:val="000000"/>
                <w:sz w:val="18"/>
                <w:szCs w:val="18"/>
              </w:rPr>
              <w:t>93,397</w:t>
            </w:r>
          </w:p>
          <w:p w:rsidR="006A7688" w:rsidRPr="009240A8" w:rsidRDefault="006A7688" w:rsidP="00023344">
            <w:pPr>
              <w:jc w:val="center"/>
              <w:rPr>
                <w:sz w:val="18"/>
                <w:szCs w:val="18"/>
              </w:rPr>
            </w:pP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1 924,675</w:t>
            </w:r>
          </w:p>
          <w:p w:rsidR="006A7688" w:rsidRPr="009240A8" w:rsidRDefault="006A7688" w:rsidP="00023344">
            <w:pPr>
              <w:jc w:val="center"/>
              <w:rPr>
                <w:color w:val="000000"/>
                <w:sz w:val="18"/>
                <w:szCs w:val="18"/>
              </w:rPr>
            </w:pPr>
            <w:r w:rsidRPr="009240A8">
              <w:rPr>
                <w:color w:val="000000"/>
                <w:sz w:val="18"/>
                <w:szCs w:val="18"/>
              </w:rPr>
              <w:t>80,195</w:t>
            </w:r>
          </w:p>
          <w:p w:rsidR="006A7688" w:rsidRPr="009240A8" w:rsidRDefault="006A7688" w:rsidP="00023344">
            <w:pPr>
              <w:jc w:val="center"/>
              <w:rPr>
                <w:color w:val="000000"/>
                <w:sz w:val="18"/>
                <w:szCs w:val="18"/>
              </w:rPr>
            </w:pPr>
            <w:r w:rsidRPr="009240A8">
              <w:rPr>
                <w:color w:val="000000"/>
                <w:sz w:val="18"/>
                <w:szCs w:val="18"/>
              </w:rPr>
              <w:t>105,520</w:t>
            </w:r>
          </w:p>
          <w:p w:rsidR="006A7688" w:rsidRPr="009240A8" w:rsidRDefault="006A7688" w:rsidP="00023344">
            <w:pPr>
              <w:jc w:val="center"/>
              <w:rPr>
                <w:sz w:val="18"/>
                <w:szCs w:val="18"/>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p w:rsidR="006A7688" w:rsidRPr="009240A8" w:rsidRDefault="006A7688" w:rsidP="00023344">
            <w:pPr>
              <w:jc w:val="center"/>
              <w:rPr>
                <w:sz w:val="18"/>
                <w:szCs w:val="18"/>
              </w:rPr>
            </w:pPr>
            <w:r w:rsidRPr="009240A8">
              <w:rPr>
                <w:sz w:val="18"/>
                <w:szCs w:val="18"/>
              </w:rPr>
              <w:t>0,000</w:t>
            </w:r>
          </w:p>
          <w:p w:rsidR="006A7688" w:rsidRPr="009240A8" w:rsidRDefault="006A7688" w:rsidP="00023344">
            <w:pPr>
              <w:jc w:val="center"/>
              <w:rPr>
                <w:sz w:val="18"/>
                <w:szCs w:val="18"/>
              </w:rPr>
            </w:pPr>
            <w:r w:rsidRPr="009240A8">
              <w:rPr>
                <w:sz w:val="18"/>
                <w:szCs w:val="18"/>
              </w:rPr>
              <w:t>0,000</w:t>
            </w:r>
          </w:p>
          <w:p w:rsidR="006A7688" w:rsidRPr="009240A8" w:rsidRDefault="006A7688" w:rsidP="00023344">
            <w:pPr>
              <w:jc w:val="center"/>
              <w:rPr>
                <w:sz w:val="18"/>
                <w:szCs w:val="18"/>
              </w:rPr>
            </w:pPr>
          </w:p>
        </w:tc>
      </w:tr>
      <w:tr w:rsidR="006A7688" w:rsidRPr="005802FE" w:rsidTr="0034623F">
        <w:trPr>
          <w:trHeight w:val="96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b/>
                <w:sz w:val="18"/>
                <w:szCs w:val="18"/>
              </w:rPr>
            </w:pPr>
            <w:r w:rsidRPr="005A5604">
              <w:rPr>
                <w:b/>
                <w:sz w:val="18"/>
                <w:szCs w:val="18"/>
              </w:rPr>
              <w:t>Итого по задаче 5, в т.ч.</w:t>
            </w:r>
          </w:p>
          <w:p w:rsidR="006A7688" w:rsidRPr="005A5604" w:rsidRDefault="006A7688" w:rsidP="00023344">
            <w:pPr>
              <w:rPr>
                <w:b/>
                <w:sz w:val="18"/>
                <w:szCs w:val="18"/>
              </w:rPr>
            </w:pPr>
            <w:r w:rsidRPr="005A5604">
              <w:rPr>
                <w:b/>
                <w:sz w:val="18"/>
                <w:szCs w:val="18"/>
              </w:rPr>
              <w:t>Федеральный бюджет</w:t>
            </w:r>
          </w:p>
          <w:p w:rsidR="006A7688" w:rsidRPr="005A5604" w:rsidRDefault="006A7688" w:rsidP="00023344">
            <w:pPr>
              <w:rPr>
                <w:b/>
                <w:sz w:val="18"/>
                <w:szCs w:val="18"/>
              </w:rPr>
            </w:pPr>
            <w:r w:rsidRPr="005A5604">
              <w:rPr>
                <w:b/>
                <w:sz w:val="18"/>
                <w:szCs w:val="18"/>
              </w:rPr>
              <w:t>Областной бюджет</w:t>
            </w:r>
          </w:p>
          <w:p w:rsidR="006A7688" w:rsidRPr="005A5604" w:rsidRDefault="006A7688" w:rsidP="00023344">
            <w:pPr>
              <w:rPr>
                <w:sz w:val="18"/>
                <w:szCs w:val="18"/>
              </w:rPr>
            </w:pPr>
            <w:r w:rsidRPr="005A5604">
              <w:rPr>
                <w:b/>
                <w:sz w:val="18"/>
                <w:szCs w:val="18"/>
              </w:rPr>
              <w:t>Местный бюджет</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b/>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b/>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color w:val="000000"/>
                <w:sz w:val="18"/>
                <w:szCs w:val="18"/>
              </w:rPr>
            </w:pPr>
            <w:r w:rsidRPr="009240A8">
              <w:rPr>
                <w:b/>
                <w:color w:val="000000"/>
                <w:sz w:val="18"/>
                <w:szCs w:val="18"/>
              </w:rPr>
              <w:t>3 978,319</w:t>
            </w:r>
          </w:p>
          <w:p w:rsidR="006A7688" w:rsidRPr="009240A8" w:rsidRDefault="006A7688" w:rsidP="00023344">
            <w:pPr>
              <w:jc w:val="center"/>
              <w:rPr>
                <w:b/>
                <w:color w:val="000000"/>
                <w:sz w:val="18"/>
                <w:szCs w:val="18"/>
              </w:rPr>
            </w:pPr>
            <w:r w:rsidRPr="009240A8">
              <w:rPr>
                <w:b/>
                <w:color w:val="000000"/>
                <w:sz w:val="18"/>
                <w:szCs w:val="18"/>
              </w:rPr>
              <w:t>3 628,225</w:t>
            </w:r>
          </w:p>
          <w:p w:rsidR="006A7688" w:rsidRPr="009240A8" w:rsidRDefault="006A7688" w:rsidP="00023344">
            <w:pPr>
              <w:jc w:val="center"/>
              <w:rPr>
                <w:b/>
                <w:color w:val="000000"/>
                <w:sz w:val="18"/>
                <w:szCs w:val="18"/>
              </w:rPr>
            </w:pPr>
            <w:r w:rsidRPr="009240A8">
              <w:rPr>
                <w:b/>
                <w:color w:val="000000"/>
                <w:sz w:val="18"/>
                <w:szCs w:val="18"/>
              </w:rPr>
              <w:t>151,177</w:t>
            </w:r>
          </w:p>
          <w:p w:rsidR="006A7688" w:rsidRPr="009240A8" w:rsidRDefault="006A7688" w:rsidP="00023344">
            <w:pPr>
              <w:jc w:val="center"/>
              <w:rPr>
                <w:b/>
                <w:color w:val="000000"/>
                <w:sz w:val="18"/>
                <w:szCs w:val="18"/>
              </w:rPr>
            </w:pPr>
            <w:r w:rsidRPr="009240A8">
              <w:rPr>
                <w:b/>
                <w:color w:val="000000"/>
                <w:sz w:val="18"/>
                <w:szCs w:val="18"/>
              </w:rPr>
              <w:t>198,917</w:t>
            </w:r>
          </w:p>
          <w:p w:rsidR="006A7688" w:rsidRPr="009240A8" w:rsidRDefault="006A7688" w:rsidP="00023344">
            <w:pPr>
              <w:jc w:val="center"/>
              <w:rPr>
                <w:b/>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bCs/>
                <w:color w:val="000000"/>
                <w:sz w:val="18"/>
                <w:szCs w:val="18"/>
              </w:rPr>
            </w:pPr>
            <w:r w:rsidRPr="009240A8">
              <w:rPr>
                <w:b/>
                <w:bCs/>
                <w:color w:val="000000"/>
                <w:sz w:val="18"/>
                <w:szCs w:val="18"/>
              </w:rPr>
              <w:t>1</w:t>
            </w:r>
            <w:r>
              <w:rPr>
                <w:b/>
                <w:bCs/>
                <w:color w:val="000000"/>
                <w:sz w:val="18"/>
                <w:szCs w:val="18"/>
              </w:rPr>
              <w:t xml:space="preserve"> </w:t>
            </w:r>
            <w:r w:rsidRPr="009240A8">
              <w:rPr>
                <w:b/>
                <w:bCs/>
                <w:color w:val="000000"/>
                <w:sz w:val="18"/>
                <w:szCs w:val="18"/>
              </w:rPr>
              <w:t>867,929</w:t>
            </w:r>
          </w:p>
          <w:p w:rsidR="006A7688" w:rsidRPr="009240A8" w:rsidRDefault="006A7688" w:rsidP="00023344">
            <w:pPr>
              <w:jc w:val="center"/>
              <w:rPr>
                <w:b/>
                <w:color w:val="000000"/>
                <w:sz w:val="18"/>
                <w:szCs w:val="18"/>
              </w:rPr>
            </w:pPr>
            <w:r w:rsidRPr="009240A8">
              <w:rPr>
                <w:b/>
                <w:color w:val="000000"/>
                <w:sz w:val="18"/>
                <w:szCs w:val="18"/>
              </w:rPr>
              <w:t>1 703,550</w:t>
            </w:r>
          </w:p>
          <w:p w:rsidR="006A7688" w:rsidRPr="009240A8" w:rsidRDefault="006A7688" w:rsidP="00023344">
            <w:pPr>
              <w:jc w:val="center"/>
              <w:rPr>
                <w:b/>
                <w:color w:val="000000"/>
                <w:sz w:val="18"/>
                <w:szCs w:val="18"/>
              </w:rPr>
            </w:pPr>
            <w:r w:rsidRPr="009240A8">
              <w:rPr>
                <w:b/>
                <w:color w:val="000000"/>
                <w:sz w:val="18"/>
                <w:szCs w:val="18"/>
              </w:rPr>
              <w:t>70,982</w:t>
            </w:r>
          </w:p>
          <w:p w:rsidR="006A7688" w:rsidRPr="009240A8" w:rsidRDefault="006A7688" w:rsidP="00023344">
            <w:pPr>
              <w:jc w:val="center"/>
              <w:rPr>
                <w:b/>
                <w:color w:val="000000"/>
                <w:sz w:val="18"/>
                <w:szCs w:val="18"/>
              </w:rPr>
            </w:pPr>
            <w:r w:rsidRPr="009240A8">
              <w:rPr>
                <w:b/>
                <w:color w:val="000000"/>
                <w:sz w:val="18"/>
                <w:szCs w:val="18"/>
              </w:rPr>
              <w:t>93,397</w:t>
            </w:r>
          </w:p>
          <w:p w:rsidR="006A7688" w:rsidRPr="009240A8" w:rsidRDefault="006A7688" w:rsidP="00023344">
            <w:pPr>
              <w:jc w:val="center"/>
              <w:rPr>
                <w:b/>
                <w:sz w:val="18"/>
                <w:szCs w:val="18"/>
              </w:rPr>
            </w:pP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bCs/>
                <w:color w:val="000000"/>
                <w:sz w:val="18"/>
                <w:szCs w:val="18"/>
              </w:rPr>
            </w:pPr>
            <w:r w:rsidRPr="009240A8">
              <w:rPr>
                <w:b/>
                <w:bCs/>
                <w:color w:val="000000"/>
                <w:sz w:val="18"/>
                <w:szCs w:val="18"/>
              </w:rPr>
              <w:t>2 110,390</w:t>
            </w:r>
          </w:p>
          <w:p w:rsidR="006A7688" w:rsidRPr="009240A8" w:rsidRDefault="006A7688" w:rsidP="00023344">
            <w:pPr>
              <w:jc w:val="center"/>
              <w:rPr>
                <w:b/>
                <w:color w:val="000000"/>
                <w:sz w:val="18"/>
                <w:szCs w:val="18"/>
              </w:rPr>
            </w:pPr>
            <w:r w:rsidRPr="009240A8">
              <w:rPr>
                <w:b/>
                <w:color w:val="000000"/>
                <w:sz w:val="18"/>
                <w:szCs w:val="18"/>
              </w:rPr>
              <w:t>1 924,675</w:t>
            </w:r>
          </w:p>
          <w:p w:rsidR="006A7688" w:rsidRPr="009240A8" w:rsidRDefault="006A7688" w:rsidP="00023344">
            <w:pPr>
              <w:jc w:val="center"/>
              <w:rPr>
                <w:b/>
                <w:color w:val="000000"/>
                <w:sz w:val="18"/>
                <w:szCs w:val="18"/>
              </w:rPr>
            </w:pPr>
            <w:r w:rsidRPr="009240A8">
              <w:rPr>
                <w:b/>
                <w:color w:val="000000"/>
                <w:sz w:val="18"/>
                <w:szCs w:val="18"/>
              </w:rPr>
              <w:t>80,195</w:t>
            </w:r>
          </w:p>
          <w:p w:rsidR="006A7688" w:rsidRPr="009240A8" w:rsidRDefault="006A7688" w:rsidP="00023344">
            <w:pPr>
              <w:jc w:val="center"/>
              <w:rPr>
                <w:b/>
                <w:color w:val="000000"/>
                <w:sz w:val="18"/>
                <w:szCs w:val="18"/>
              </w:rPr>
            </w:pPr>
            <w:r w:rsidRPr="009240A8">
              <w:rPr>
                <w:b/>
                <w:color w:val="000000"/>
                <w:sz w:val="18"/>
                <w:szCs w:val="18"/>
              </w:rPr>
              <w:t>105,520</w:t>
            </w:r>
          </w:p>
          <w:p w:rsidR="006A7688" w:rsidRPr="009240A8" w:rsidRDefault="006A7688" w:rsidP="00023344">
            <w:pPr>
              <w:jc w:val="center"/>
              <w:rPr>
                <w:b/>
                <w:sz w:val="18"/>
                <w:szCs w:val="18"/>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w:t>
            </w:r>
          </w:p>
          <w:p w:rsidR="006A7688" w:rsidRPr="009240A8" w:rsidRDefault="006A7688" w:rsidP="00023344">
            <w:pPr>
              <w:jc w:val="center"/>
              <w:rPr>
                <w:b/>
                <w:sz w:val="18"/>
                <w:szCs w:val="18"/>
              </w:rPr>
            </w:pPr>
          </w:p>
        </w:tc>
      </w:tr>
      <w:tr w:rsidR="006A7688" w:rsidRPr="005A5604" w:rsidTr="00023344">
        <w:trPr>
          <w:trHeight w:val="431"/>
          <w:jc w:val="center"/>
        </w:trPr>
        <w:tc>
          <w:tcPr>
            <w:tcW w:w="146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pStyle w:val="af3"/>
              <w:tabs>
                <w:tab w:val="left" w:pos="284"/>
                <w:tab w:val="left" w:pos="993"/>
              </w:tabs>
              <w:ind w:left="360"/>
              <w:rPr>
                <w:b/>
                <w:sz w:val="18"/>
                <w:szCs w:val="18"/>
              </w:rPr>
            </w:pPr>
            <w:r w:rsidRPr="005A5604">
              <w:rPr>
                <w:b/>
                <w:i/>
                <w:sz w:val="18"/>
                <w:szCs w:val="18"/>
              </w:rPr>
              <w:t xml:space="preserve">Задача 6: </w:t>
            </w:r>
            <w:r w:rsidRPr="005A5604">
              <w:rPr>
                <w:b/>
                <w:sz w:val="18"/>
                <w:szCs w:val="18"/>
              </w:rPr>
              <w:t>Региональный проект «Современная школа»</w:t>
            </w:r>
          </w:p>
        </w:tc>
      </w:tr>
      <w:tr w:rsidR="006A7688" w:rsidRPr="005A5604" w:rsidTr="0034623F">
        <w:trPr>
          <w:trHeight w:val="96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Pr>
                <w:sz w:val="18"/>
                <w:szCs w:val="18"/>
              </w:rPr>
              <w:t>6.1</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iCs/>
                <w:sz w:val="18"/>
                <w:szCs w:val="18"/>
              </w:rPr>
            </w:pPr>
            <w:r w:rsidRPr="005A5604">
              <w:rPr>
                <w:iCs/>
                <w:sz w:val="18"/>
                <w:szCs w:val="18"/>
              </w:rPr>
              <w:t>Проведение ремонтных работ в помещениях, предназначенных для создания центров образования  естественно - научной и  технологической направленностей</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b/>
                <w:sz w:val="18"/>
                <w:szCs w:val="18"/>
              </w:rPr>
            </w:pPr>
            <w:r w:rsidRPr="005A5604">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Областной</w:t>
            </w:r>
          </w:p>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3 500,000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3 500,000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0,000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34623F">
        <w:trPr>
          <w:trHeight w:val="96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Pr>
                <w:sz w:val="18"/>
                <w:szCs w:val="18"/>
              </w:rPr>
              <w:t>6.2</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iCs/>
                <w:sz w:val="18"/>
                <w:szCs w:val="18"/>
              </w:rPr>
            </w:pPr>
            <w:r w:rsidRPr="005A5604">
              <w:rPr>
                <w:iCs/>
                <w:sz w:val="18"/>
                <w:szCs w:val="18"/>
              </w:rPr>
              <w:t>Проведение ремонтных работ в помещениях, предназначенных для создания центров образования  естественно - научной и  технологической направленностей (софинансирование)</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b/>
                <w:sz w:val="18"/>
                <w:szCs w:val="18"/>
              </w:rPr>
            </w:pPr>
            <w:r w:rsidRPr="005A5604">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184,212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184,212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color w:val="000000"/>
                <w:sz w:val="18"/>
                <w:szCs w:val="18"/>
              </w:rPr>
            </w:pPr>
            <w:r w:rsidRPr="009240A8">
              <w:rPr>
                <w:color w:val="000000"/>
                <w:sz w:val="18"/>
                <w:szCs w:val="18"/>
              </w:rPr>
              <w:t>0,000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417611">
        <w:trPr>
          <w:trHeight w:val="96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Pr>
                <w:sz w:val="18"/>
                <w:szCs w:val="18"/>
              </w:rPr>
              <w:t>6.3</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iCs/>
                <w:sz w:val="18"/>
                <w:szCs w:val="18"/>
              </w:rPr>
            </w:pPr>
            <w:r w:rsidRPr="005A5604">
              <w:rPr>
                <w:iCs/>
                <w:sz w:val="18"/>
                <w:szCs w:val="18"/>
              </w:rPr>
              <w:t xml:space="preserve">Проведение ремонтных работ в помещениях, предназначенных для создания центров образования естественно-научной и технологической направленностей    за счет средств </w:t>
            </w:r>
            <w:r w:rsidRPr="005A5604">
              <w:rPr>
                <w:iCs/>
                <w:sz w:val="18"/>
                <w:szCs w:val="18"/>
              </w:rPr>
              <w:lastRenderedPageBreak/>
              <w:t>местного бюджета</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sidRPr="005A5604">
              <w:rPr>
                <w:sz w:val="18"/>
                <w:szCs w:val="18"/>
              </w:rPr>
              <w:lastRenderedPageBreak/>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b/>
                <w:sz w:val="18"/>
                <w:szCs w:val="18"/>
              </w:rPr>
            </w:pPr>
            <w:r w:rsidRPr="005A5604">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r w:rsidRPr="005A5604">
              <w:rPr>
                <w:sz w:val="18"/>
                <w:szCs w:val="18"/>
              </w:rPr>
              <w:t>Местный</w:t>
            </w:r>
          </w:p>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417611" w:rsidRDefault="006A7688" w:rsidP="00417611">
            <w:pPr>
              <w:jc w:val="center"/>
              <w:rPr>
                <w:color w:val="000000"/>
                <w:sz w:val="18"/>
                <w:szCs w:val="18"/>
              </w:rPr>
            </w:pPr>
            <w:r w:rsidRPr="00417611">
              <w:rPr>
                <w:color w:val="000000"/>
                <w:sz w:val="18"/>
                <w:szCs w:val="18"/>
              </w:rPr>
              <w:t>611,256</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417611" w:rsidRDefault="006A7688" w:rsidP="00417611">
            <w:pPr>
              <w:jc w:val="center"/>
              <w:rPr>
                <w:color w:val="000000"/>
                <w:sz w:val="18"/>
                <w:szCs w:val="18"/>
              </w:rPr>
            </w:pPr>
            <w:r w:rsidRPr="00417611">
              <w:rPr>
                <w:color w:val="000000"/>
                <w:sz w:val="18"/>
                <w:szCs w:val="18"/>
              </w:rPr>
              <w:t>611,256</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sz w:val="18"/>
                <w:szCs w:val="18"/>
              </w:rPr>
            </w:pPr>
            <w:r w:rsidRPr="009240A8">
              <w:rPr>
                <w:sz w:val="18"/>
                <w:szCs w:val="18"/>
              </w:rPr>
              <w:t>0,000</w:t>
            </w:r>
          </w:p>
        </w:tc>
      </w:tr>
      <w:tr w:rsidR="006A7688" w:rsidRPr="005A5604" w:rsidTr="0034623F">
        <w:trPr>
          <w:trHeight w:val="96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b/>
                <w:sz w:val="18"/>
                <w:szCs w:val="18"/>
              </w:rPr>
            </w:pPr>
            <w:r w:rsidRPr="005A5604">
              <w:rPr>
                <w:b/>
                <w:sz w:val="18"/>
                <w:szCs w:val="18"/>
              </w:rPr>
              <w:t>Итого по задаче 6, в т.ч.</w:t>
            </w:r>
          </w:p>
          <w:p w:rsidR="006A7688" w:rsidRPr="005A5604" w:rsidRDefault="006A7688" w:rsidP="00023344">
            <w:pPr>
              <w:rPr>
                <w:b/>
                <w:sz w:val="18"/>
                <w:szCs w:val="18"/>
              </w:rPr>
            </w:pPr>
            <w:r w:rsidRPr="005A5604">
              <w:rPr>
                <w:b/>
                <w:sz w:val="18"/>
                <w:szCs w:val="18"/>
              </w:rPr>
              <w:t>Федеральный бюджет</w:t>
            </w:r>
          </w:p>
          <w:p w:rsidR="006A7688" w:rsidRPr="005A5604" w:rsidRDefault="006A7688" w:rsidP="00023344">
            <w:pPr>
              <w:rPr>
                <w:b/>
                <w:sz w:val="18"/>
                <w:szCs w:val="18"/>
              </w:rPr>
            </w:pPr>
            <w:r w:rsidRPr="005A5604">
              <w:rPr>
                <w:b/>
                <w:sz w:val="18"/>
                <w:szCs w:val="18"/>
              </w:rPr>
              <w:t>Областной бюджет</w:t>
            </w:r>
          </w:p>
          <w:p w:rsidR="006A7688" w:rsidRPr="005A5604" w:rsidRDefault="006A7688" w:rsidP="00023344">
            <w:pPr>
              <w:rPr>
                <w:b/>
                <w:sz w:val="18"/>
                <w:szCs w:val="18"/>
              </w:rPr>
            </w:pPr>
            <w:r w:rsidRPr="005A5604">
              <w:rPr>
                <w:b/>
                <w:sz w:val="18"/>
                <w:szCs w:val="18"/>
              </w:rPr>
              <w:t>Местный бюджет</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b/>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b/>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5C567A" w:rsidRDefault="006A7688" w:rsidP="00E476CB">
            <w:pPr>
              <w:jc w:val="center"/>
              <w:rPr>
                <w:b/>
                <w:color w:val="000000"/>
                <w:sz w:val="18"/>
                <w:szCs w:val="18"/>
              </w:rPr>
            </w:pPr>
            <w:r w:rsidRPr="005C567A">
              <w:rPr>
                <w:b/>
                <w:color w:val="000000"/>
                <w:sz w:val="18"/>
                <w:szCs w:val="18"/>
              </w:rPr>
              <w:t>4 295,468</w:t>
            </w:r>
          </w:p>
          <w:p w:rsidR="006A7688" w:rsidRPr="005C567A" w:rsidRDefault="006A7688" w:rsidP="00023344">
            <w:pPr>
              <w:jc w:val="center"/>
              <w:rPr>
                <w:b/>
                <w:sz w:val="18"/>
                <w:szCs w:val="18"/>
              </w:rPr>
            </w:pPr>
            <w:r w:rsidRPr="005C567A">
              <w:rPr>
                <w:b/>
                <w:sz w:val="18"/>
                <w:szCs w:val="18"/>
              </w:rPr>
              <w:t>0,000</w:t>
            </w:r>
          </w:p>
          <w:p w:rsidR="006A7688" w:rsidRPr="005C567A" w:rsidRDefault="006A7688" w:rsidP="00023344">
            <w:pPr>
              <w:jc w:val="center"/>
              <w:rPr>
                <w:b/>
                <w:color w:val="000000"/>
                <w:sz w:val="18"/>
                <w:szCs w:val="18"/>
              </w:rPr>
            </w:pPr>
            <w:r w:rsidRPr="005C567A">
              <w:rPr>
                <w:b/>
                <w:color w:val="000000"/>
                <w:sz w:val="18"/>
                <w:szCs w:val="18"/>
              </w:rPr>
              <w:t>3 500,000</w:t>
            </w:r>
          </w:p>
          <w:p w:rsidR="006A7688" w:rsidRPr="005C567A" w:rsidRDefault="006A7688" w:rsidP="00E476CB">
            <w:pPr>
              <w:jc w:val="center"/>
              <w:rPr>
                <w:b/>
                <w:sz w:val="18"/>
                <w:szCs w:val="18"/>
              </w:rPr>
            </w:pPr>
            <w:r w:rsidRPr="005C567A">
              <w:rPr>
                <w:b/>
                <w:color w:val="000000"/>
                <w:sz w:val="18"/>
                <w:szCs w:val="18"/>
              </w:rPr>
              <w:t>795,468</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5C567A" w:rsidRDefault="006A7688" w:rsidP="00E476CB">
            <w:pPr>
              <w:jc w:val="center"/>
              <w:rPr>
                <w:b/>
                <w:color w:val="000000"/>
                <w:sz w:val="18"/>
                <w:szCs w:val="18"/>
              </w:rPr>
            </w:pPr>
            <w:r w:rsidRPr="005C567A">
              <w:rPr>
                <w:b/>
                <w:color w:val="000000"/>
                <w:sz w:val="18"/>
                <w:szCs w:val="18"/>
              </w:rPr>
              <w:t>4 295,468</w:t>
            </w:r>
          </w:p>
          <w:p w:rsidR="006A7688" w:rsidRPr="005C567A" w:rsidRDefault="006A7688" w:rsidP="00023344">
            <w:pPr>
              <w:jc w:val="center"/>
              <w:rPr>
                <w:b/>
                <w:sz w:val="18"/>
                <w:szCs w:val="18"/>
              </w:rPr>
            </w:pPr>
            <w:r w:rsidRPr="005C567A">
              <w:rPr>
                <w:b/>
                <w:sz w:val="18"/>
                <w:szCs w:val="18"/>
              </w:rPr>
              <w:t>0,000</w:t>
            </w:r>
          </w:p>
          <w:p w:rsidR="006A7688" w:rsidRPr="005C567A" w:rsidRDefault="006A7688" w:rsidP="00023344">
            <w:pPr>
              <w:jc w:val="center"/>
              <w:rPr>
                <w:b/>
                <w:color w:val="000000"/>
                <w:sz w:val="18"/>
                <w:szCs w:val="18"/>
              </w:rPr>
            </w:pPr>
            <w:r w:rsidRPr="005C567A">
              <w:rPr>
                <w:b/>
                <w:color w:val="000000"/>
                <w:sz w:val="18"/>
                <w:szCs w:val="18"/>
              </w:rPr>
              <w:t>3 500,000</w:t>
            </w:r>
          </w:p>
          <w:p w:rsidR="006A7688" w:rsidRPr="005C567A" w:rsidRDefault="006A7688" w:rsidP="00E476CB">
            <w:pPr>
              <w:jc w:val="center"/>
              <w:rPr>
                <w:b/>
                <w:sz w:val="18"/>
                <w:szCs w:val="18"/>
              </w:rPr>
            </w:pPr>
            <w:r w:rsidRPr="005C567A">
              <w:rPr>
                <w:b/>
                <w:color w:val="000000"/>
                <w:sz w:val="18"/>
                <w:szCs w:val="18"/>
              </w:rPr>
              <w:t>795,468</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p w:rsidR="006A7688" w:rsidRPr="009240A8" w:rsidRDefault="006A7688" w:rsidP="00023344">
            <w:pPr>
              <w:jc w:val="center"/>
              <w:rPr>
                <w:b/>
                <w:sz w:val="18"/>
                <w:szCs w:val="18"/>
              </w:rPr>
            </w:pPr>
            <w:r w:rsidRPr="009240A8">
              <w:rPr>
                <w:b/>
                <w:sz w:val="18"/>
                <w:szCs w:val="18"/>
              </w:rPr>
              <w:t>0,000</w:t>
            </w:r>
          </w:p>
        </w:tc>
      </w:tr>
      <w:tr w:rsidR="006A7688" w:rsidRPr="005A5604" w:rsidTr="00C30D28">
        <w:trPr>
          <w:trHeight w:val="966"/>
          <w:jc w:val="center"/>
        </w:trPr>
        <w:tc>
          <w:tcPr>
            <w:tcW w:w="146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A7688" w:rsidRPr="009240A8" w:rsidRDefault="006A7688" w:rsidP="00422B5F">
            <w:pPr>
              <w:rPr>
                <w:b/>
                <w:sz w:val="18"/>
                <w:szCs w:val="18"/>
              </w:rPr>
            </w:pPr>
            <w:r w:rsidRPr="005A5604">
              <w:rPr>
                <w:b/>
                <w:i/>
                <w:sz w:val="18"/>
                <w:szCs w:val="18"/>
              </w:rPr>
              <w:t xml:space="preserve">Задача </w:t>
            </w:r>
            <w:r>
              <w:rPr>
                <w:b/>
                <w:i/>
                <w:sz w:val="18"/>
                <w:szCs w:val="18"/>
              </w:rPr>
              <w:t>7</w:t>
            </w:r>
            <w:r w:rsidRPr="005A5604">
              <w:rPr>
                <w:b/>
                <w:i/>
                <w:sz w:val="18"/>
                <w:szCs w:val="18"/>
              </w:rPr>
              <w:t xml:space="preserve">: </w:t>
            </w:r>
            <w:r w:rsidRPr="005A5604">
              <w:rPr>
                <w:b/>
                <w:sz w:val="18"/>
                <w:szCs w:val="18"/>
              </w:rPr>
              <w:t>Региональный проект «</w:t>
            </w:r>
            <w:r w:rsidRPr="00422B5F">
              <w:rPr>
                <w:b/>
                <w:sz w:val="18"/>
                <w:szCs w:val="18"/>
              </w:rPr>
              <w:t>Патриотическое воспитание граждан Российской Федерации</w:t>
            </w:r>
            <w:r w:rsidRPr="005A5604">
              <w:rPr>
                <w:b/>
                <w:sz w:val="18"/>
                <w:szCs w:val="18"/>
              </w:rPr>
              <w:t>»</w:t>
            </w:r>
          </w:p>
        </w:tc>
      </w:tr>
      <w:tr w:rsidR="006A7688" w:rsidRPr="005A5604" w:rsidTr="0034623F">
        <w:trPr>
          <w:trHeight w:val="96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r>
              <w:rPr>
                <w:sz w:val="18"/>
                <w:szCs w:val="18"/>
              </w:rPr>
              <w:t>7.1</w:t>
            </w: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E1432E" w:rsidRDefault="006A7688" w:rsidP="00E1432E">
            <w:pPr>
              <w:rPr>
                <w:color w:val="000000"/>
                <w:sz w:val="18"/>
                <w:szCs w:val="18"/>
              </w:rPr>
            </w:pPr>
            <w:r w:rsidRPr="00E1432E">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A7688" w:rsidRPr="005A5604" w:rsidRDefault="006A7688" w:rsidP="00023344">
            <w:pPr>
              <w:rPr>
                <w:b/>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E1432E" w:rsidRDefault="006A7688" w:rsidP="00023344">
            <w:pPr>
              <w:jc w:val="center"/>
              <w:rPr>
                <w:sz w:val="18"/>
                <w:szCs w:val="18"/>
              </w:rPr>
            </w:pPr>
            <w:r w:rsidRPr="00E1432E">
              <w:rPr>
                <w:sz w:val="18"/>
                <w:szCs w:val="18"/>
              </w:rPr>
              <w:t>2023-2025</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E1432E" w:rsidRDefault="006A7688" w:rsidP="00023344">
            <w:pPr>
              <w:jc w:val="center"/>
              <w:rPr>
                <w:sz w:val="18"/>
                <w:szCs w:val="18"/>
              </w:rPr>
            </w:pPr>
            <w:r w:rsidRPr="00E1432E">
              <w:rPr>
                <w:sz w:val="18"/>
                <w:szCs w:val="18"/>
              </w:rPr>
              <w:t>МОУ</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E1432E">
            <w:pPr>
              <w:jc w:val="center"/>
              <w:rPr>
                <w:sz w:val="18"/>
                <w:szCs w:val="18"/>
              </w:rPr>
            </w:pPr>
            <w:r w:rsidRPr="005A5604">
              <w:rPr>
                <w:sz w:val="18"/>
                <w:szCs w:val="18"/>
              </w:rPr>
              <w:t>Федеральный</w:t>
            </w:r>
          </w:p>
          <w:p w:rsidR="006A7688" w:rsidRDefault="006A7688" w:rsidP="00E1432E">
            <w:pPr>
              <w:jc w:val="center"/>
              <w:rPr>
                <w:sz w:val="18"/>
                <w:szCs w:val="18"/>
              </w:rPr>
            </w:pPr>
            <w:r w:rsidRPr="005A5604">
              <w:rPr>
                <w:sz w:val="18"/>
                <w:szCs w:val="18"/>
              </w:rPr>
              <w:t>Областной</w:t>
            </w:r>
          </w:p>
          <w:p w:rsidR="006A7688" w:rsidRPr="005A5604" w:rsidRDefault="006A7688" w:rsidP="00E1432E">
            <w:pPr>
              <w:jc w:val="center"/>
              <w:rPr>
                <w:sz w:val="18"/>
                <w:szCs w:val="18"/>
              </w:rPr>
            </w:pPr>
            <w:r>
              <w:rPr>
                <w:sz w:val="18"/>
                <w:szCs w:val="18"/>
              </w:rPr>
              <w:t>Местный</w:t>
            </w:r>
          </w:p>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E1432E" w:rsidRDefault="006A7688" w:rsidP="00E1432E">
            <w:pPr>
              <w:jc w:val="center"/>
              <w:rPr>
                <w:color w:val="000000"/>
                <w:sz w:val="18"/>
                <w:szCs w:val="18"/>
              </w:rPr>
            </w:pPr>
            <w:r w:rsidRPr="00E1432E">
              <w:rPr>
                <w:color w:val="000000"/>
                <w:sz w:val="18"/>
                <w:szCs w:val="18"/>
              </w:rPr>
              <w:t>1</w:t>
            </w:r>
            <w:r>
              <w:rPr>
                <w:color w:val="000000"/>
                <w:sz w:val="18"/>
                <w:szCs w:val="18"/>
              </w:rPr>
              <w:t xml:space="preserve"> </w:t>
            </w:r>
            <w:r w:rsidRPr="00E1432E">
              <w:rPr>
                <w:color w:val="000000"/>
                <w:sz w:val="18"/>
                <w:szCs w:val="18"/>
              </w:rPr>
              <w:t>643,622</w:t>
            </w:r>
          </w:p>
          <w:p w:rsidR="006A7688" w:rsidRPr="00E1432E" w:rsidRDefault="006A7688" w:rsidP="00E1432E">
            <w:pPr>
              <w:jc w:val="center"/>
              <w:rPr>
                <w:color w:val="000000"/>
                <w:sz w:val="18"/>
                <w:szCs w:val="18"/>
              </w:rPr>
            </w:pPr>
            <w:r w:rsidRPr="00E1432E">
              <w:rPr>
                <w:color w:val="000000"/>
                <w:sz w:val="18"/>
                <w:szCs w:val="18"/>
              </w:rPr>
              <w:t>68,484</w:t>
            </w:r>
          </w:p>
          <w:p w:rsidR="006A7688" w:rsidRPr="00E1432E" w:rsidRDefault="006A7688" w:rsidP="00E476CB">
            <w:pPr>
              <w:jc w:val="center"/>
              <w:rPr>
                <w:color w:val="000000"/>
                <w:sz w:val="18"/>
                <w:szCs w:val="18"/>
              </w:rPr>
            </w:pPr>
            <w:r w:rsidRPr="00E1432E">
              <w:rPr>
                <w:color w:val="000000"/>
                <w:sz w:val="18"/>
                <w:szCs w:val="18"/>
              </w:rPr>
              <w:t>0,000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E1432E" w:rsidRDefault="006A7688" w:rsidP="00E1432E">
            <w:pPr>
              <w:jc w:val="center"/>
              <w:rPr>
                <w:color w:val="000000"/>
                <w:sz w:val="18"/>
                <w:szCs w:val="18"/>
              </w:rPr>
            </w:pPr>
            <w:r w:rsidRPr="00E1432E">
              <w:rPr>
                <w:color w:val="000000"/>
                <w:sz w:val="18"/>
                <w:szCs w:val="18"/>
              </w:rPr>
              <w:t>1</w:t>
            </w:r>
            <w:r>
              <w:rPr>
                <w:color w:val="000000"/>
                <w:sz w:val="18"/>
                <w:szCs w:val="18"/>
              </w:rPr>
              <w:t xml:space="preserve"> </w:t>
            </w:r>
            <w:r w:rsidRPr="00E1432E">
              <w:rPr>
                <w:color w:val="000000"/>
                <w:sz w:val="18"/>
                <w:szCs w:val="18"/>
              </w:rPr>
              <w:t>643,622</w:t>
            </w:r>
          </w:p>
          <w:p w:rsidR="006A7688" w:rsidRPr="00E1432E" w:rsidRDefault="006A7688" w:rsidP="00E1432E">
            <w:pPr>
              <w:jc w:val="center"/>
              <w:rPr>
                <w:color w:val="000000"/>
                <w:sz w:val="18"/>
                <w:szCs w:val="18"/>
              </w:rPr>
            </w:pPr>
            <w:r w:rsidRPr="00E1432E">
              <w:rPr>
                <w:color w:val="000000"/>
                <w:sz w:val="18"/>
                <w:szCs w:val="18"/>
              </w:rPr>
              <w:t>68,484</w:t>
            </w:r>
          </w:p>
          <w:p w:rsidR="006A7688" w:rsidRPr="00E1432E" w:rsidRDefault="006A7688" w:rsidP="00E476CB">
            <w:pPr>
              <w:jc w:val="center"/>
              <w:rPr>
                <w:color w:val="000000"/>
                <w:sz w:val="18"/>
                <w:szCs w:val="18"/>
              </w:rPr>
            </w:pPr>
            <w:r w:rsidRPr="00E1432E">
              <w:rPr>
                <w:color w:val="000000"/>
                <w:sz w:val="18"/>
                <w:szCs w:val="18"/>
              </w:rPr>
              <w:t>0,000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Default="006A7688" w:rsidP="00C30D28">
            <w:pPr>
              <w:jc w:val="center"/>
              <w:rPr>
                <w:sz w:val="18"/>
                <w:szCs w:val="18"/>
              </w:rPr>
            </w:pPr>
            <w:r w:rsidRPr="009240A8">
              <w:rPr>
                <w:sz w:val="18"/>
                <w:szCs w:val="18"/>
              </w:rPr>
              <w:t>0,000</w:t>
            </w:r>
          </w:p>
          <w:p w:rsidR="006A7688" w:rsidRDefault="006A7688" w:rsidP="00C30D28">
            <w:pPr>
              <w:jc w:val="center"/>
              <w:rPr>
                <w:sz w:val="18"/>
                <w:szCs w:val="18"/>
              </w:rPr>
            </w:pPr>
            <w:r w:rsidRPr="009240A8">
              <w:rPr>
                <w:sz w:val="18"/>
                <w:szCs w:val="18"/>
              </w:rPr>
              <w:t>0,000</w:t>
            </w:r>
          </w:p>
          <w:p w:rsidR="006A7688" w:rsidRPr="009240A8" w:rsidRDefault="006A7688" w:rsidP="00C30D28">
            <w:pPr>
              <w:jc w:val="center"/>
              <w:rPr>
                <w:sz w:val="18"/>
                <w:szCs w:val="18"/>
              </w:rPr>
            </w:pPr>
            <w:r w:rsidRPr="009240A8">
              <w:rPr>
                <w:sz w:val="18"/>
                <w:szCs w:val="18"/>
              </w:rPr>
              <w:t>0,000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Default="006A7688" w:rsidP="00E1432E">
            <w:pPr>
              <w:jc w:val="center"/>
              <w:rPr>
                <w:sz w:val="18"/>
                <w:szCs w:val="18"/>
              </w:rPr>
            </w:pPr>
            <w:r w:rsidRPr="009240A8">
              <w:rPr>
                <w:sz w:val="18"/>
                <w:szCs w:val="18"/>
              </w:rPr>
              <w:t>0,000</w:t>
            </w:r>
          </w:p>
          <w:p w:rsidR="006A7688" w:rsidRDefault="006A7688" w:rsidP="00E1432E">
            <w:pPr>
              <w:jc w:val="center"/>
              <w:rPr>
                <w:sz w:val="18"/>
                <w:szCs w:val="18"/>
              </w:rPr>
            </w:pPr>
            <w:r w:rsidRPr="009240A8">
              <w:rPr>
                <w:sz w:val="18"/>
                <w:szCs w:val="18"/>
              </w:rPr>
              <w:t>0,000</w:t>
            </w:r>
          </w:p>
          <w:p w:rsidR="006A7688" w:rsidRPr="009240A8" w:rsidRDefault="006A7688" w:rsidP="00E1432E">
            <w:pPr>
              <w:jc w:val="center"/>
              <w:rPr>
                <w:sz w:val="18"/>
                <w:szCs w:val="18"/>
              </w:rPr>
            </w:pPr>
            <w:r w:rsidRPr="009240A8">
              <w:rPr>
                <w:sz w:val="18"/>
                <w:szCs w:val="18"/>
              </w:rPr>
              <w:t>0,000</w:t>
            </w:r>
          </w:p>
        </w:tc>
      </w:tr>
      <w:tr w:rsidR="006A7688" w:rsidRPr="005A5604" w:rsidTr="0034623F">
        <w:trPr>
          <w:trHeight w:val="96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E1432E">
            <w:pPr>
              <w:rPr>
                <w:b/>
                <w:sz w:val="18"/>
                <w:szCs w:val="18"/>
              </w:rPr>
            </w:pPr>
            <w:r w:rsidRPr="005A5604">
              <w:rPr>
                <w:b/>
                <w:sz w:val="18"/>
                <w:szCs w:val="18"/>
              </w:rPr>
              <w:t xml:space="preserve">Итого по задаче </w:t>
            </w:r>
            <w:r>
              <w:rPr>
                <w:b/>
                <w:sz w:val="18"/>
                <w:szCs w:val="18"/>
              </w:rPr>
              <w:t>7</w:t>
            </w:r>
            <w:r w:rsidRPr="005A5604">
              <w:rPr>
                <w:b/>
                <w:sz w:val="18"/>
                <w:szCs w:val="18"/>
              </w:rPr>
              <w:t>, в т.ч.</w:t>
            </w:r>
          </w:p>
          <w:p w:rsidR="006A7688" w:rsidRPr="005A5604" w:rsidRDefault="006A7688" w:rsidP="00E1432E">
            <w:pPr>
              <w:rPr>
                <w:b/>
                <w:sz w:val="18"/>
                <w:szCs w:val="18"/>
              </w:rPr>
            </w:pPr>
            <w:r w:rsidRPr="005A5604">
              <w:rPr>
                <w:b/>
                <w:sz w:val="18"/>
                <w:szCs w:val="18"/>
              </w:rPr>
              <w:t>Федеральный бюджет</w:t>
            </w:r>
          </w:p>
          <w:p w:rsidR="006A7688" w:rsidRPr="005A5604" w:rsidRDefault="006A7688" w:rsidP="00E1432E">
            <w:pPr>
              <w:rPr>
                <w:b/>
                <w:sz w:val="18"/>
                <w:szCs w:val="18"/>
              </w:rPr>
            </w:pPr>
            <w:r w:rsidRPr="005A5604">
              <w:rPr>
                <w:b/>
                <w:sz w:val="18"/>
                <w:szCs w:val="18"/>
              </w:rPr>
              <w:t>Областной бюджет</w:t>
            </w:r>
          </w:p>
          <w:p w:rsidR="006A7688" w:rsidRPr="005A5604" w:rsidRDefault="006A7688" w:rsidP="00E1432E">
            <w:pPr>
              <w:rPr>
                <w:b/>
                <w:sz w:val="18"/>
                <w:szCs w:val="18"/>
              </w:rPr>
            </w:pPr>
            <w:r w:rsidRPr="005A5604">
              <w:rPr>
                <w:b/>
                <w:sz w:val="18"/>
                <w:szCs w:val="18"/>
              </w:rPr>
              <w:t>Местный бюджет</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b/>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b/>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E1432E" w:rsidRDefault="006A7688" w:rsidP="00E1432E">
            <w:pPr>
              <w:jc w:val="center"/>
              <w:rPr>
                <w:color w:val="000000"/>
                <w:sz w:val="18"/>
                <w:szCs w:val="18"/>
              </w:rPr>
            </w:pPr>
            <w:r w:rsidRPr="00E1432E">
              <w:rPr>
                <w:color w:val="000000"/>
                <w:sz w:val="18"/>
                <w:szCs w:val="18"/>
              </w:rPr>
              <w:t>1 712,106</w:t>
            </w:r>
          </w:p>
          <w:p w:rsidR="006A7688" w:rsidRPr="00E1432E" w:rsidRDefault="006A7688" w:rsidP="00E1432E">
            <w:pPr>
              <w:jc w:val="center"/>
              <w:rPr>
                <w:color w:val="000000"/>
                <w:sz w:val="18"/>
                <w:szCs w:val="18"/>
              </w:rPr>
            </w:pPr>
            <w:r w:rsidRPr="00E1432E">
              <w:rPr>
                <w:color w:val="000000"/>
                <w:sz w:val="18"/>
                <w:szCs w:val="18"/>
              </w:rPr>
              <w:t>1</w:t>
            </w:r>
            <w:r>
              <w:rPr>
                <w:color w:val="000000"/>
                <w:sz w:val="18"/>
                <w:szCs w:val="18"/>
              </w:rPr>
              <w:t xml:space="preserve"> </w:t>
            </w:r>
            <w:r w:rsidRPr="00E1432E">
              <w:rPr>
                <w:color w:val="000000"/>
                <w:sz w:val="18"/>
                <w:szCs w:val="18"/>
              </w:rPr>
              <w:t>643,622</w:t>
            </w:r>
          </w:p>
          <w:p w:rsidR="006A7688" w:rsidRPr="00E1432E" w:rsidRDefault="006A7688" w:rsidP="00E1432E">
            <w:pPr>
              <w:jc w:val="center"/>
              <w:rPr>
                <w:color w:val="000000"/>
                <w:sz w:val="18"/>
                <w:szCs w:val="18"/>
              </w:rPr>
            </w:pPr>
            <w:r w:rsidRPr="00E1432E">
              <w:rPr>
                <w:color w:val="000000"/>
                <w:sz w:val="18"/>
                <w:szCs w:val="18"/>
              </w:rPr>
              <w:t>68,484</w:t>
            </w:r>
          </w:p>
          <w:p w:rsidR="006A7688" w:rsidRPr="00E1432E" w:rsidRDefault="006A7688" w:rsidP="00E1432E">
            <w:pPr>
              <w:jc w:val="center"/>
              <w:rPr>
                <w:b/>
                <w:color w:val="000000"/>
                <w:sz w:val="18"/>
                <w:szCs w:val="18"/>
              </w:rPr>
            </w:pPr>
            <w:r w:rsidRPr="00E1432E">
              <w:rPr>
                <w:color w:val="000000"/>
                <w:sz w:val="18"/>
                <w:szCs w:val="18"/>
              </w:rPr>
              <w:t>0,000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E1432E" w:rsidRDefault="006A7688" w:rsidP="00E1432E">
            <w:pPr>
              <w:jc w:val="center"/>
              <w:rPr>
                <w:color w:val="000000"/>
                <w:sz w:val="18"/>
                <w:szCs w:val="18"/>
              </w:rPr>
            </w:pPr>
            <w:r w:rsidRPr="00E1432E">
              <w:rPr>
                <w:color w:val="000000"/>
                <w:sz w:val="18"/>
                <w:szCs w:val="18"/>
              </w:rPr>
              <w:t>1 712,106</w:t>
            </w:r>
          </w:p>
          <w:p w:rsidR="006A7688" w:rsidRPr="00E1432E" w:rsidRDefault="006A7688" w:rsidP="00E1432E">
            <w:pPr>
              <w:jc w:val="center"/>
              <w:rPr>
                <w:color w:val="000000"/>
                <w:sz w:val="18"/>
                <w:szCs w:val="18"/>
              </w:rPr>
            </w:pPr>
            <w:r w:rsidRPr="00E1432E">
              <w:rPr>
                <w:color w:val="000000"/>
                <w:sz w:val="18"/>
                <w:szCs w:val="18"/>
              </w:rPr>
              <w:t>1</w:t>
            </w:r>
            <w:r>
              <w:rPr>
                <w:color w:val="000000"/>
                <w:sz w:val="18"/>
                <w:szCs w:val="18"/>
              </w:rPr>
              <w:t xml:space="preserve"> </w:t>
            </w:r>
            <w:r w:rsidRPr="00E1432E">
              <w:rPr>
                <w:color w:val="000000"/>
                <w:sz w:val="18"/>
                <w:szCs w:val="18"/>
              </w:rPr>
              <w:t>643,622</w:t>
            </w:r>
          </w:p>
          <w:p w:rsidR="006A7688" w:rsidRPr="00E1432E" w:rsidRDefault="006A7688" w:rsidP="00E1432E">
            <w:pPr>
              <w:jc w:val="center"/>
              <w:rPr>
                <w:color w:val="000000"/>
                <w:sz w:val="18"/>
                <w:szCs w:val="18"/>
              </w:rPr>
            </w:pPr>
            <w:r w:rsidRPr="00E1432E">
              <w:rPr>
                <w:color w:val="000000"/>
                <w:sz w:val="18"/>
                <w:szCs w:val="18"/>
              </w:rPr>
              <w:t>68,484</w:t>
            </w:r>
          </w:p>
          <w:p w:rsidR="006A7688" w:rsidRPr="00E1432E" w:rsidRDefault="006A7688" w:rsidP="00E1432E">
            <w:pPr>
              <w:jc w:val="center"/>
              <w:rPr>
                <w:b/>
                <w:color w:val="000000"/>
                <w:sz w:val="18"/>
                <w:szCs w:val="18"/>
              </w:rPr>
            </w:pPr>
            <w:r w:rsidRPr="00E1432E">
              <w:rPr>
                <w:color w:val="000000"/>
                <w:sz w:val="18"/>
                <w:szCs w:val="18"/>
              </w:rPr>
              <w:t>0,000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Default="006A7688" w:rsidP="00E1432E">
            <w:pPr>
              <w:jc w:val="center"/>
              <w:rPr>
                <w:sz w:val="18"/>
                <w:szCs w:val="18"/>
              </w:rPr>
            </w:pPr>
            <w:r w:rsidRPr="009240A8">
              <w:rPr>
                <w:sz w:val="18"/>
                <w:szCs w:val="18"/>
              </w:rPr>
              <w:t>0,000</w:t>
            </w:r>
          </w:p>
          <w:p w:rsidR="006A7688" w:rsidRDefault="006A7688" w:rsidP="00E1432E">
            <w:pPr>
              <w:jc w:val="center"/>
              <w:rPr>
                <w:sz w:val="18"/>
                <w:szCs w:val="18"/>
              </w:rPr>
            </w:pPr>
            <w:r w:rsidRPr="009240A8">
              <w:rPr>
                <w:sz w:val="18"/>
                <w:szCs w:val="18"/>
              </w:rPr>
              <w:t>0,000</w:t>
            </w:r>
          </w:p>
          <w:p w:rsidR="006A7688" w:rsidRDefault="006A7688" w:rsidP="00E1432E">
            <w:pPr>
              <w:jc w:val="center"/>
              <w:rPr>
                <w:sz w:val="18"/>
                <w:szCs w:val="18"/>
              </w:rPr>
            </w:pPr>
            <w:r w:rsidRPr="009240A8">
              <w:rPr>
                <w:sz w:val="18"/>
                <w:szCs w:val="18"/>
              </w:rPr>
              <w:t>0,000</w:t>
            </w:r>
          </w:p>
          <w:p w:rsidR="006A7688" w:rsidRPr="009240A8" w:rsidRDefault="006A7688" w:rsidP="00E1432E">
            <w:pPr>
              <w:jc w:val="center"/>
              <w:rPr>
                <w:b/>
                <w:sz w:val="18"/>
                <w:szCs w:val="18"/>
              </w:rPr>
            </w:pPr>
            <w:r>
              <w:rPr>
                <w:sz w:val="18"/>
                <w:szCs w:val="18"/>
              </w:rPr>
              <w:t>0,000</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Default="006A7688" w:rsidP="00E1432E">
            <w:pPr>
              <w:jc w:val="center"/>
              <w:rPr>
                <w:sz w:val="18"/>
                <w:szCs w:val="18"/>
              </w:rPr>
            </w:pPr>
            <w:r w:rsidRPr="009240A8">
              <w:rPr>
                <w:sz w:val="18"/>
                <w:szCs w:val="18"/>
              </w:rPr>
              <w:t>0,000</w:t>
            </w:r>
          </w:p>
          <w:p w:rsidR="006A7688" w:rsidRDefault="006A7688" w:rsidP="00E1432E">
            <w:pPr>
              <w:jc w:val="center"/>
              <w:rPr>
                <w:sz w:val="18"/>
                <w:szCs w:val="18"/>
              </w:rPr>
            </w:pPr>
            <w:r w:rsidRPr="009240A8">
              <w:rPr>
                <w:sz w:val="18"/>
                <w:szCs w:val="18"/>
              </w:rPr>
              <w:t>0,000</w:t>
            </w:r>
          </w:p>
          <w:p w:rsidR="006A7688" w:rsidRDefault="006A7688" w:rsidP="00E1432E">
            <w:pPr>
              <w:jc w:val="center"/>
              <w:rPr>
                <w:sz w:val="18"/>
                <w:szCs w:val="18"/>
              </w:rPr>
            </w:pPr>
            <w:r w:rsidRPr="009240A8">
              <w:rPr>
                <w:sz w:val="18"/>
                <w:szCs w:val="18"/>
              </w:rPr>
              <w:t>0,000</w:t>
            </w:r>
          </w:p>
          <w:p w:rsidR="006A7688" w:rsidRPr="009240A8" w:rsidRDefault="006A7688" w:rsidP="00E1432E">
            <w:pPr>
              <w:jc w:val="center"/>
              <w:rPr>
                <w:b/>
                <w:sz w:val="18"/>
                <w:szCs w:val="18"/>
              </w:rPr>
            </w:pPr>
            <w:r>
              <w:rPr>
                <w:sz w:val="18"/>
                <w:szCs w:val="18"/>
              </w:rPr>
              <w:t>0,000</w:t>
            </w:r>
          </w:p>
        </w:tc>
      </w:tr>
      <w:tr w:rsidR="006A7688" w:rsidRPr="005A5604" w:rsidTr="0034623F">
        <w:trPr>
          <w:trHeight w:val="1280"/>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sz w:val="18"/>
                <w:szCs w:val="18"/>
              </w:rPr>
            </w:pP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rPr>
                <w:b/>
                <w:sz w:val="18"/>
                <w:szCs w:val="18"/>
              </w:rPr>
            </w:pPr>
            <w:r w:rsidRPr="005A5604">
              <w:rPr>
                <w:b/>
                <w:sz w:val="18"/>
                <w:szCs w:val="18"/>
              </w:rPr>
              <w:t>ВСЕГО  ПО ПОДПРОГРАММЕ  в т.ч.</w:t>
            </w:r>
          </w:p>
          <w:p w:rsidR="006A7688" w:rsidRPr="005A5604" w:rsidRDefault="006A7688" w:rsidP="00023344">
            <w:pPr>
              <w:rPr>
                <w:b/>
                <w:sz w:val="18"/>
                <w:szCs w:val="18"/>
              </w:rPr>
            </w:pPr>
            <w:r w:rsidRPr="005A5604">
              <w:rPr>
                <w:b/>
                <w:sz w:val="18"/>
                <w:szCs w:val="18"/>
              </w:rPr>
              <w:t>Федеральный бюджет</w:t>
            </w:r>
          </w:p>
          <w:p w:rsidR="006A7688" w:rsidRPr="005A5604" w:rsidRDefault="006A7688" w:rsidP="00023344">
            <w:pPr>
              <w:rPr>
                <w:b/>
                <w:sz w:val="18"/>
                <w:szCs w:val="18"/>
              </w:rPr>
            </w:pPr>
            <w:r w:rsidRPr="005A5604">
              <w:rPr>
                <w:b/>
                <w:sz w:val="18"/>
                <w:szCs w:val="18"/>
              </w:rPr>
              <w:t>Областной бюджет</w:t>
            </w:r>
          </w:p>
          <w:p w:rsidR="006A7688" w:rsidRPr="005A5604" w:rsidRDefault="006A7688" w:rsidP="00023344">
            <w:pPr>
              <w:rPr>
                <w:b/>
                <w:sz w:val="18"/>
                <w:szCs w:val="18"/>
              </w:rPr>
            </w:pPr>
            <w:r w:rsidRPr="005A5604">
              <w:rPr>
                <w:b/>
                <w:sz w:val="18"/>
                <w:szCs w:val="18"/>
              </w:rPr>
              <w:t>Местный бюджет</w:t>
            </w:r>
          </w:p>
          <w:p w:rsidR="006A7688" w:rsidRPr="005A5604" w:rsidRDefault="006A7688" w:rsidP="00023344">
            <w:pPr>
              <w:rPr>
                <w:b/>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6A7688" w:rsidRPr="005A5604" w:rsidRDefault="006A7688" w:rsidP="00023344">
            <w:pPr>
              <w:jc w:val="center"/>
              <w:rPr>
                <w:b/>
                <w:sz w:val="18"/>
                <w:szCs w:val="18"/>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b/>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A7688" w:rsidRPr="005A5604" w:rsidRDefault="006A7688" w:rsidP="00023344">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7688" w:rsidRPr="00EF0194" w:rsidRDefault="006A7688" w:rsidP="00EF0194">
            <w:pPr>
              <w:jc w:val="center"/>
              <w:rPr>
                <w:b/>
                <w:sz w:val="18"/>
                <w:szCs w:val="18"/>
              </w:rPr>
            </w:pPr>
            <w:r w:rsidRPr="00EF0194">
              <w:rPr>
                <w:b/>
                <w:sz w:val="18"/>
                <w:szCs w:val="18"/>
              </w:rPr>
              <w:t>4 743 988,106</w:t>
            </w:r>
          </w:p>
          <w:p w:rsidR="006A7688" w:rsidRPr="00EF0194" w:rsidRDefault="006A7688" w:rsidP="00EF0194">
            <w:pPr>
              <w:jc w:val="center"/>
              <w:rPr>
                <w:b/>
                <w:sz w:val="18"/>
                <w:szCs w:val="18"/>
              </w:rPr>
            </w:pPr>
            <w:r w:rsidRPr="00EF0194">
              <w:rPr>
                <w:b/>
                <w:sz w:val="18"/>
                <w:szCs w:val="18"/>
              </w:rPr>
              <w:t>170 389,150</w:t>
            </w:r>
          </w:p>
          <w:p w:rsidR="006A7688" w:rsidRPr="00EF0194" w:rsidRDefault="006A7688" w:rsidP="00EF0194">
            <w:pPr>
              <w:jc w:val="center"/>
              <w:rPr>
                <w:b/>
                <w:sz w:val="18"/>
                <w:szCs w:val="18"/>
              </w:rPr>
            </w:pPr>
            <w:r w:rsidRPr="00EF0194">
              <w:rPr>
                <w:b/>
                <w:sz w:val="18"/>
                <w:szCs w:val="18"/>
              </w:rPr>
              <w:t>3 745 504,624</w:t>
            </w:r>
          </w:p>
          <w:p w:rsidR="006A7688" w:rsidRPr="00EF0194" w:rsidRDefault="006A7688" w:rsidP="00EF0194">
            <w:pPr>
              <w:jc w:val="center"/>
              <w:rPr>
                <w:b/>
                <w:sz w:val="18"/>
                <w:szCs w:val="18"/>
              </w:rPr>
            </w:pPr>
            <w:r w:rsidRPr="00EF0194">
              <w:rPr>
                <w:b/>
                <w:sz w:val="18"/>
                <w:szCs w:val="18"/>
              </w:rPr>
              <w:t>828 094,332</w:t>
            </w:r>
          </w:p>
          <w:p w:rsidR="006A7688" w:rsidRPr="00EF0194" w:rsidRDefault="006A7688" w:rsidP="007B5E00">
            <w:pPr>
              <w:jc w:val="center"/>
              <w:rPr>
                <w:b/>
                <w:sz w:val="18"/>
                <w:szCs w:val="18"/>
              </w:rPr>
            </w:pPr>
          </w:p>
          <w:p w:rsidR="006A7688" w:rsidRPr="00EF0194" w:rsidRDefault="006A7688" w:rsidP="00023344">
            <w:pPr>
              <w:jc w:val="center"/>
              <w:rPr>
                <w:b/>
                <w:sz w:val="18"/>
                <w:szCs w:val="18"/>
              </w:rPr>
            </w:pPr>
          </w:p>
          <w:p w:rsidR="006A7688" w:rsidRPr="00EF0194" w:rsidRDefault="006A7688" w:rsidP="00023344">
            <w:pPr>
              <w:jc w:val="center"/>
              <w:rPr>
                <w:b/>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A7688" w:rsidRPr="00EF0194" w:rsidRDefault="006A7688" w:rsidP="00EF0194">
            <w:pPr>
              <w:jc w:val="center"/>
              <w:rPr>
                <w:b/>
                <w:sz w:val="18"/>
                <w:szCs w:val="18"/>
              </w:rPr>
            </w:pPr>
            <w:r w:rsidRPr="00EF0194">
              <w:rPr>
                <w:b/>
                <w:sz w:val="18"/>
                <w:szCs w:val="18"/>
              </w:rPr>
              <w:t>1 710 934,182</w:t>
            </w:r>
          </w:p>
          <w:p w:rsidR="006A7688" w:rsidRPr="00EF0194" w:rsidRDefault="006A7688" w:rsidP="00EF0194">
            <w:pPr>
              <w:jc w:val="center"/>
              <w:rPr>
                <w:b/>
                <w:sz w:val="18"/>
                <w:szCs w:val="18"/>
              </w:rPr>
            </w:pPr>
            <w:r w:rsidRPr="00EF0194">
              <w:rPr>
                <w:b/>
                <w:sz w:val="18"/>
                <w:szCs w:val="18"/>
              </w:rPr>
              <w:t>57 962,998</w:t>
            </w:r>
          </w:p>
          <w:p w:rsidR="006A7688" w:rsidRPr="00EF0194" w:rsidRDefault="006A7688" w:rsidP="00EF0194">
            <w:pPr>
              <w:jc w:val="center"/>
              <w:rPr>
                <w:b/>
                <w:sz w:val="18"/>
                <w:szCs w:val="18"/>
              </w:rPr>
            </w:pPr>
            <w:r w:rsidRPr="00EF0194">
              <w:rPr>
                <w:b/>
                <w:sz w:val="18"/>
                <w:szCs w:val="18"/>
              </w:rPr>
              <w:t>1 274 196,852</w:t>
            </w:r>
          </w:p>
          <w:p w:rsidR="006A7688" w:rsidRPr="00EF0194" w:rsidRDefault="006A7688" w:rsidP="00EF0194">
            <w:pPr>
              <w:jc w:val="center"/>
              <w:rPr>
                <w:b/>
                <w:sz w:val="18"/>
                <w:szCs w:val="18"/>
              </w:rPr>
            </w:pPr>
            <w:r w:rsidRPr="00EF0194">
              <w:rPr>
                <w:b/>
                <w:sz w:val="18"/>
                <w:szCs w:val="18"/>
              </w:rPr>
              <w:t>378 774,332</w:t>
            </w:r>
          </w:p>
          <w:p w:rsidR="006A7688" w:rsidRPr="00EF0194" w:rsidRDefault="006A7688" w:rsidP="007B5E00">
            <w:pPr>
              <w:jc w:val="center"/>
              <w:rPr>
                <w:b/>
                <w:sz w:val="18"/>
                <w:szCs w:val="18"/>
              </w:rPr>
            </w:pPr>
          </w:p>
          <w:p w:rsidR="006A7688" w:rsidRPr="00EF0194" w:rsidRDefault="006A7688" w:rsidP="00023344">
            <w:pPr>
              <w:jc w:val="center"/>
              <w:rPr>
                <w:b/>
                <w:sz w:val="18"/>
                <w:szCs w:val="18"/>
              </w:rPr>
            </w:pPr>
          </w:p>
          <w:p w:rsidR="006A7688" w:rsidRPr="00EF0194" w:rsidRDefault="006A7688" w:rsidP="00023344">
            <w:pPr>
              <w:jc w:val="center"/>
              <w:rPr>
                <w:b/>
                <w:sz w:val="18"/>
                <w:szCs w:val="18"/>
              </w:rPr>
            </w:pP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5B5688" w:rsidRDefault="006A7688" w:rsidP="005B5688">
            <w:pPr>
              <w:jc w:val="center"/>
              <w:rPr>
                <w:b/>
                <w:sz w:val="18"/>
                <w:szCs w:val="18"/>
              </w:rPr>
            </w:pPr>
            <w:r w:rsidRPr="005B5688">
              <w:rPr>
                <w:b/>
                <w:sz w:val="18"/>
                <w:szCs w:val="18"/>
              </w:rPr>
              <w:t>1 513 085,497</w:t>
            </w:r>
          </w:p>
          <w:p w:rsidR="006A7688" w:rsidRPr="005B5688" w:rsidRDefault="006A7688" w:rsidP="00023344">
            <w:pPr>
              <w:jc w:val="center"/>
              <w:rPr>
                <w:b/>
                <w:sz w:val="18"/>
                <w:szCs w:val="18"/>
              </w:rPr>
            </w:pPr>
            <w:r w:rsidRPr="005B5688">
              <w:rPr>
                <w:b/>
                <w:sz w:val="18"/>
                <w:szCs w:val="18"/>
              </w:rPr>
              <w:t>56 852,981</w:t>
            </w:r>
          </w:p>
          <w:p w:rsidR="006A7688" w:rsidRPr="005B5688" w:rsidRDefault="006A7688" w:rsidP="005B5688">
            <w:pPr>
              <w:jc w:val="center"/>
              <w:rPr>
                <w:b/>
                <w:sz w:val="18"/>
                <w:szCs w:val="18"/>
              </w:rPr>
            </w:pPr>
            <w:r w:rsidRPr="005B5688">
              <w:rPr>
                <w:b/>
                <w:sz w:val="18"/>
                <w:szCs w:val="18"/>
              </w:rPr>
              <w:t>1 235 322,516</w:t>
            </w:r>
          </w:p>
          <w:p w:rsidR="006A7688" w:rsidRPr="005B5688" w:rsidRDefault="006A7688" w:rsidP="00023344">
            <w:pPr>
              <w:jc w:val="center"/>
              <w:rPr>
                <w:b/>
                <w:sz w:val="18"/>
                <w:szCs w:val="18"/>
              </w:rPr>
            </w:pPr>
            <w:r w:rsidRPr="005B5688">
              <w:rPr>
                <w:b/>
                <w:sz w:val="18"/>
                <w:szCs w:val="18"/>
              </w:rPr>
              <w:t>220 910,000</w:t>
            </w:r>
          </w:p>
          <w:p w:rsidR="006A7688" w:rsidRPr="005B5688" w:rsidRDefault="006A7688" w:rsidP="00023344">
            <w:pPr>
              <w:jc w:val="center"/>
              <w:rPr>
                <w:b/>
                <w:sz w:val="18"/>
                <w:szCs w:val="18"/>
              </w:rPr>
            </w:pPr>
          </w:p>
          <w:p w:rsidR="006A7688" w:rsidRPr="005B5688" w:rsidRDefault="006A7688" w:rsidP="00023344">
            <w:pPr>
              <w:jc w:val="center"/>
              <w:rPr>
                <w:b/>
                <w:sz w:val="18"/>
                <w:szCs w:val="18"/>
              </w:rPr>
            </w:pP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6A7688" w:rsidRPr="005B5688" w:rsidRDefault="006A7688" w:rsidP="005B5688">
            <w:pPr>
              <w:jc w:val="center"/>
              <w:rPr>
                <w:b/>
                <w:sz w:val="18"/>
                <w:szCs w:val="18"/>
              </w:rPr>
            </w:pPr>
            <w:r w:rsidRPr="005B5688">
              <w:rPr>
                <w:b/>
                <w:sz w:val="18"/>
                <w:szCs w:val="18"/>
              </w:rPr>
              <w:t>1 519 968,427</w:t>
            </w:r>
          </w:p>
          <w:p w:rsidR="006A7688" w:rsidRPr="005B5688" w:rsidRDefault="006A7688" w:rsidP="00023344">
            <w:pPr>
              <w:jc w:val="center"/>
              <w:rPr>
                <w:b/>
                <w:sz w:val="18"/>
                <w:szCs w:val="18"/>
              </w:rPr>
            </w:pPr>
            <w:r w:rsidRPr="005B5688">
              <w:rPr>
                <w:b/>
                <w:sz w:val="18"/>
                <w:szCs w:val="18"/>
              </w:rPr>
              <w:t>55 573,171</w:t>
            </w:r>
          </w:p>
          <w:p w:rsidR="006A7688" w:rsidRPr="005B5688" w:rsidRDefault="006A7688" w:rsidP="005B5688">
            <w:pPr>
              <w:jc w:val="center"/>
              <w:rPr>
                <w:b/>
                <w:sz w:val="18"/>
                <w:szCs w:val="18"/>
              </w:rPr>
            </w:pPr>
            <w:r w:rsidRPr="005B5688">
              <w:rPr>
                <w:b/>
                <w:sz w:val="18"/>
                <w:szCs w:val="18"/>
              </w:rPr>
              <w:t>1 235 985,256</w:t>
            </w:r>
          </w:p>
          <w:p w:rsidR="006A7688" w:rsidRPr="005B5688" w:rsidRDefault="006A7688" w:rsidP="00023344">
            <w:pPr>
              <w:jc w:val="center"/>
              <w:rPr>
                <w:b/>
                <w:sz w:val="18"/>
                <w:szCs w:val="18"/>
              </w:rPr>
            </w:pPr>
            <w:r w:rsidRPr="005B5688">
              <w:rPr>
                <w:b/>
                <w:sz w:val="18"/>
                <w:szCs w:val="18"/>
              </w:rPr>
              <w:t>228 410,000</w:t>
            </w:r>
          </w:p>
          <w:p w:rsidR="006A7688" w:rsidRPr="005B5688" w:rsidRDefault="006A7688" w:rsidP="00023344">
            <w:pPr>
              <w:jc w:val="center"/>
              <w:rPr>
                <w:b/>
                <w:sz w:val="18"/>
                <w:szCs w:val="18"/>
              </w:rPr>
            </w:pPr>
          </w:p>
        </w:tc>
      </w:tr>
    </w:tbl>
    <w:p w:rsidR="00992934" w:rsidRPr="008E65EC" w:rsidRDefault="00992934" w:rsidP="0094623F">
      <w:pPr>
        <w:tabs>
          <w:tab w:val="left" w:pos="709"/>
        </w:tabs>
        <w:ind w:left="426"/>
        <w:rPr>
          <w:szCs w:val="28"/>
        </w:rPr>
      </w:pPr>
    </w:p>
    <w:sectPr w:rsidR="00992934" w:rsidRPr="008E65EC" w:rsidSect="007E19D2">
      <w:headerReference w:type="first" r:id="rId18"/>
      <w:pgSz w:w="16838" w:h="11906" w:orient="landscape"/>
      <w:pgMar w:top="1701" w:right="709" w:bottom="737"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9C" w:rsidRDefault="00E20B9C">
      <w:r>
        <w:separator/>
      </w:r>
    </w:p>
  </w:endnote>
  <w:endnote w:type="continuationSeparator" w:id="0">
    <w:p w:rsidR="00E20B9C" w:rsidRDefault="00E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98" w:rsidRDefault="00D30F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98" w:rsidRDefault="00D30F9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98" w:rsidRDefault="00D30F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9C" w:rsidRDefault="00E20B9C">
      <w:r>
        <w:separator/>
      </w:r>
    </w:p>
  </w:footnote>
  <w:footnote w:type="continuationSeparator" w:id="0">
    <w:p w:rsidR="00E20B9C" w:rsidRDefault="00E20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98" w:rsidRDefault="00F639B8" w:rsidP="00160B68">
    <w:pPr>
      <w:pStyle w:val="a3"/>
      <w:framePr w:wrap="around" w:vAnchor="text" w:hAnchor="margin" w:xAlign="center" w:y="1"/>
      <w:rPr>
        <w:rStyle w:val="aa"/>
      </w:rPr>
    </w:pPr>
    <w:r>
      <w:rPr>
        <w:rStyle w:val="aa"/>
      </w:rPr>
      <w:fldChar w:fldCharType="begin"/>
    </w:r>
    <w:r w:rsidR="00D30F98">
      <w:rPr>
        <w:rStyle w:val="aa"/>
      </w:rPr>
      <w:instrText xml:space="preserve">PAGE  </w:instrText>
    </w:r>
    <w:r>
      <w:rPr>
        <w:rStyle w:val="aa"/>
      </w:rPr>
      <w:fldChar w:fldCharType="end"/>
    </w:r>
  </w:p>
  <w:p w:rsidR="00D30F98" w:rsidRDefault="00D30F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197403"/>
      <w:docPartObj>
        <w:docPartGallery w:val="Page Numbers (Top of Page)"/>
        <w:docPartUnique/>
      </w:docPartObj>
    </w:sdtPr>
    <w:sdtEndPr/>
    <w:sdtContent>
      <w:p w:rsidR="00D30F98" w:rsidRDefault="00C0379E">
        <w:pPr>
          <w:pStyle w:val="a3"/>
          <w:jc w:val="center"/>
        </w:pPr>
        <w:r>
          <w:fldChar w:fldCharType="begin"/>
        </w:r>
        <w:r>
          <w:instrText>PAGE   \* MERGEFORMAT</w:instrText>
        </w:r>
        <w:r>
          <w:fldChar w:fldCharType="separate"/>
        </w:r>
        <w:r w:rsidR="00D30F98">
          <w:rPr>
            <w:noProof/>
          </w:rPr>
          <w:t>38</w:t>
        </w:r>
        <w:r>
          <w:rPr>
            <w:noProof/>
          </w:rPr>
          <w:fldChar w:fldCharType="end"/>
        </w:r>
      </w:p>
    </w:sdtContent>
  </w:sdt>
  <w:p w:rsidR="00D30F98" w:rsidRDefault="00D30F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98" w:rsidRDefault="00D30F98" w:rsidP="00BF07D9">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5945"/>
      <w:docPartObj>
        <w:docPartGallery w:val="Page Numbers (Top of Page)"/>
        <w:docPartUnique/>
      </w:docPartObj>
    </w:sdtPr>
    <w:sdtEndPr/>
    <w:sdtContent>
      <w:p w:rsidR="00D30F98" w:rsidRDefault="00C0379E">
        <w:pPr>
          <w:pStyle w:val="a3"/>
          <w:jc w:val="center"/>
        </w:pPr>
        <w:r>
          <w:fldChar w:fldCharType="begin"/>
        </w:r>
        <w:r>
          <w:instrText>PAGE   \* MERGEFORMAT</w:instrText>
        </w:r>
        <w:r>
          <w:fldChar w:fldCharType="separate"/>
        </w:r>
        <w:r>
          <w:rPr>
            <w:noProof/>
          </w:rPr>
          <w:t>12</w:t>
        </w:r>
        <w:r>
          <w:rPr>
            <w:noProof/>
          </w:rPr>
          <w:fldChar w:fldCharType="end"/>
        </w:r>
      </w:p>
    </w:sdtContent>
  </w:sdt>
  <w:p w:rsidR="00D30F98" w:rsidRDefault="00D30F9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2569"/>
      <w:docPartObj>
        <w:docPartGallery w:val="Page Numbers (Top of Page)"/>
        <w:docPartUnique/>
      </w:docPartObj>
    </w:sdtPr>
    <w:sdtEndPr/>
    <w:sdtContent>
      <w:p w:rsidR="00D30F98" w:rsidRDefault="00C0379E">
        <w:pPr>
          <w:pStyle w:val="a3"/>
          <w:jc w:val="center"/>
        </w:pPr>
        <w:r>
          <w:fldChar w:fldCharType="begin"/>
        </w:r>
        <w:r>
          <w:instrText xml:space="preserve"> PAGE   \* MERGEFORMAT </w:instrText>
        </w:r>
        <w:r>
          <w:fldChar w:fldCharType="separate"/>
        </w:r>
        <w:r>
          <w:rPr>
            <w:noProof/>
          </w:rPr>
          <w:t>9</w:t>
        </w:r>
        <w:r>
          <w:rPr>
            <w:noProof/>
          </w:rPr>
          <w:fldChar w:fldCharType="end"/>
        </w:r>
      </w:p>
    </w:sdtContent>
  </w:sdt>
  <w:p w:rsidR="00D30F98" w:rsidRDefault="00D30F98" w:rsidP="00BF07D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680D2F"/>
    <w:multiLevelType w:val="multilevel"/>
    <w:tmpl w:val="CF965D96"/>
    <w:lvl w:ilvl="0">
      <w:start w:val="2"/>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29E3339E"/>
    <w:multiLevelType w:val="hybridMultilevel"/>
    <w:tmpl w:val="62B2D8AE"/>
    <w:lvl w:ilvl="0" w:tplc="9EE2F0E6">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DB0587"/>
    <w:multiLevelType w:val="multilevel"/>
    <w:tmpl w:val="A7D0754E"/>
    <w:lvl w:ilvl="0">
      <w:start w:val="1"/>
      <w:numFmt w:val="decimal"/>
      <w:pStyle w:val="1"/>
      <w:lvlText w:val="%1"/>
      <w:lvlJc w:val="left"/>
      <w:pPr>
        <w:tabs>
          <w:tab w:val="num" w:pos="432"/>
        </w:tabs>
        <w:ind w:left="432" w:hanging="432"/>
      </w:pPr>
      <w:rPr>
        <w:rFonts w:hint="default"/>
      </w:rPr>
    </w:lvl>
    <w:lvl w:ilvl="1">
      <w:start w:val="1"/>
      <w:numFmt w:val="none"/>
      <w:pStyle w:val="2"/>
      <w:lvlText w:val="3.1"/>
      <w:lvlJc w:val="left"/>
      <w:pPr>
        <w:tabs>
          <w:tab w:val="num" w:pos="576"/>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pStyle w:val="4"/>
      <w:lvlText w:val="%1.%2.%3.%4"/>
      <w:lvlJc w:val="left"/>
      <w:pPr>
        <w:tabs>
          <w:tab w:val="num" w:pos="1440"/>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A9824B0"/>
    <w:multiLevelType w:val="hybridMultilevel"/>
    <w:tmpl w:val="7A94DE7C"/>
    <w:lvl w:ilvl="0" w:tplc="22B03D8C">
      <w:start w:val="1"/>
      <w:numFmt w:val="decimal"/>
      <w:lvlText w:val="%1."/>
      <w:lvlJc w:val="left"/>
      <w:pPr>
        <w:ind w:left="1068" w:hanging="360"/>
      </w:pPr>
      <w:rPr>
        <w:rFonts w:hint="default"/>
        <w:color w:val="auto"/>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705002"/>
    <w:multiLevelType w:val="multilevel"/>
    <w:tmpl w:val="E66660C0"/>
    <w:lvl w:ilvl="0">
      <w:start w:val="1"/>
      <w:numFmt w:val="decimal"/>
      <w:lvlText w:val="%1."/>
      <w:lvlJc w:val="left"/>
      <w:pPr>
        <w:ind w:left="393" w:hanging="360"/>
      </w:pPr>
      <w:rPr>
        <w:rFonts w:hint="default"/>
      </w:rPr>
    </w:lvl>
    <w:lvl w:ilvl="1">
      <w:start w:val="1"/>
      <w:numFmt w:val="decimal"/>
      <w:isLgl/>
      <w:lvlText w:val="%1.%2"/>
      <w:lvlJc w:val="left"/>
      <w:pPr>
        <w:ind w:left="753" w:hanging="360"/>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3273" w:hanging="1440"/>
      </w:pPr>
      <w:rPr>
        <w:rFonts w:hint="default"/>
      </w:rPr>
    </w:lvl>
    <w:lvl w:ilvl="6">
      <w:start w:val="1"/>
      <w:numFmt w:val="decimal"/>
      <w:isLgl/>
      <w:lvlText w:val="%1.%2.%3.%4.%5.%6.%7"/>
      <w:lvlJc w:val="left"/>
      <w:pPr>
        <w:ind w:left="3633" w:hanging="1440"/>
      </w:pPr>
      <w:rPr>
        <w:rFonts w:hint="default"/>
      </w:rPr>
    </w:lvl>
    <w:lvl w:ilvl="7">
      <w:start w:val="1"/>
      <w:numFmt w:val="decimal"/>
      <w:isLgl/>
      <w:lvlText w:val="%1.%2.%3.%4.%5.%6.%7.%8"/>
      <w:lvlJc w:val="left"/>
      <w:pPr>
        <w:ind w:left="4353" w:hanging="1800"/>
      </w:pPr>
      <w:rPr>
        <w:rFonts w:hint="default"/>
      </w:rPr>
    </w:lvl>
    <w:lvl w:ilvl="8">
      <w:start w:val="1"/>
      <w:numFmt w:val="decimal"/>
      <w:isLgl/>
      <w:lvlText w:val="%1.%2.%3.%4.%5.%6.%7.%8.%9"/>
      <w:lvlJc w:val="left"/>
      <w:pPr>
        <w:ind w:left="4713" w:hanging="180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0E"/>
    <w:rsid w:val="0000005B"/>
    <w:rsid w:val="000005A6"/>
    <w:rsid w:val="000016E8"/>
    <w:rsid w:val="00001799"/>
    <w:rsid w:val="00001879"/>
    <w:rsid w:val="000019A6"/>
    <w:rsid w:val="00001B47"/>
    <w:rsid w:val="00001EB6"/>
    <w:rsid w:val="000023B1"/>
    <w:rsid w:val="000028FA"/>
    <w:rsid w:val="0000290F"/>
    <w:rsid w:val="00003209"/>
    <w:rsid w:val="00003311"/>
    <w:rsid w:val="00003333"/>
    <w:rsid w:val="000033C5"/>
    <w:rsid w:val="0000423D"/>
    <w:rsid w:val="00004612"/>
    <w:rsid w:val="000047D3"/>
    <w:rsid w:val="00004D07"/>
    <w:rsid w:val="000052BB"/>
    <w:rsid w:val="0000569A"/>
    <w:rsid w:val="000057B7"/>
    <w:rsid w:val="00005C2A"/>
    <w:rsid w:val="00005D66"/>
    <w:rsid w:val="0000617C"/>
    <w:rsid w:val="00006295"/>
    <w:rsid w:val="000064C0"/>
    <w:rsid w:val="0000688A"/>
    <w:rsid w:val="00006AA8"/>
    <w:rsid w:val="00006E88"/>
    <w:rsid w:val="00006F34"/>
    <w:rsid w:val="0000709B"/>
    <w:rsid w:val="000077C8"/>
    <w:rsid w:val="00007C5A"/>
    <w:rsid w:val="00007CC3"/>
    <w:rsid w:val="00010075"/>
    <w:rsid w:val="0001063C"/>
    <w:rsid w:val="00010BB7"/>
    <w:rsid w:val="00010C0C"/>
    <w:rsid w:val="00010C25"/>
    <w:rsid w:val="00010C62"/>
    <w:rsid w:val="00010E92"/>
    <w:rsid w:val="00010F72"/>
    <w:rsid w:val="00011B82"/>
    <w:rsid w:val="00011DC2"/>
    <w:rsid w:val="00012BCD"/>
    <w:rsid w:val="00012EC2"/>
    <w:rsid w:val="000130DD"/>
    <w:rsid w:val="000130F0"/>
    <w:rsid w:val="0001331F"/>
    <w:rsid w:val="00013B65"/>
    <w:rsid w:val="0001410F"/>
    <w:rsid w:val="000150E5"/>
    <w:rsid w:val="00015736"/>
    <w:rsid w:val="000158D9"/>
    <w:rsid w:val="00015E4D"/>
    <w:rsid w:val="000161B0"/>
    <w:rsid w:val="00016290"/>
    <w:rsid w:val="000166E0"/>
    <w:rsid w:val="0001670B"/>
    <w:rsid w:val="00016987"/>
    <w:rsid w:val="00016A0D"/>
    <w:rsid w:val="00016F6A"/>
    <w:rsid w:val="0001735D"/>
    <w:rsid w:val="00017749"/>
    <w:rsid w:val="00017DC2"/>
    <w:rsid w:val="000204F3"/>
    <w:rsid w:val="00020AF5"/>
    <w:rsid w:val="00020C98"/>
    <w:rsid w:val="0002146E"/>
    <w:rsid w:val="000215E3"/>
    <w:rsid w:val="00021869"/>
    <w:rsid w:val="00021A75"/>
    <w:rsid w:val="00021C61"/>
    <w:rsid w:val="000221ED"/>
    <w:rsid w:val="00022235"/>
    <w:rsid w:val="00022270"/>
    <w:rsid w:val="00022B9B"/>
    <w:rsid w:val="00022F7C"/>
    <w:rsid w:val="00023344"/>
    <w:rsid w:val="000235AD"/>
    <w:rsid w:val="000239FD"/>
    <w:rsid w:val="00023B1D"/>
    <w:rsid w:val="00023B43"/>
    <w:rsid w:val="00023D0C"/>
    <w:rsid w:val="00024041"/>
    <w:rsid w:val="00024805"/>
    <w:rsid w:val="00024CB9"/>
    <w:rsid w:val="00025698"/>
    <w:rsid w:val="00025AFD"/>
    <w:rsid w:val="00025B86"/>
    <w:rsid w:val="00026288"/>
    <w:rsid w:val="000264FF"/>
    <w:rsid w:val="000267C5"/>
    <w:rsid w:val="000269C8"/>
    <w:rsid w:val="00026D8D"/>
    <w:rsid w:val="00027240"/>
    <w:rsid w:val="000273CA"/>
    <w:rsid w:val="000274EB"/>
    <w:rsid w:val="00027764"/>
    <w:rsid w:val="00027BD2"/>
    <w:rsid w:val="00030521"/>
    <w:rsid w:val="000305ED"/>
    <w:rsid w:val="000306F6"/>
    <w:rsid w:val="0003082C"/>
    <w:rsid w:val="000309FB"/>
    <w:rsid w:val="000312C2"/>
    <w:rsid w:val="000321C6"/>
    <w:rsid w:val="000329DF"/>
    <w:rsid w:val="00033729"/>
    <w:rsid w:val="0003420C"/>
    <w:rsid w:val="00034623"/>
    <w:rsid w:val="00034633"/>
    <w:rsid w:val="00036160"/>
    <w:rsid w:val="00037061"/>
    <w:rsid w:val="000371DF"/>
    <w:rsid w:val="000375F4"/>
    <w:rsid w:val="00037698"/>
    <w:rsid w:val="00037916"/>
    <w:rsid w:val="0003793E"/>
    <w:rsid w:val="00037C33"/>
    <w:rsid w:val="00040BF9"/>
    <w:rsid w:val="00040FA5"/>
    <w:rsid w:val="00041519"/>
    <w:rsid w:val="00041892"/>
    <w:rsid w:val="00041A11"/>
    <w:rsid w:val="00041B6A"/>
    <w:rsid w:val="00041C49"/>
    <w:rsid w:val="00041DA4"/>
    <w:rsid w:val="00041F34"/>
    <w:rsid w:val="00041F38"/>
    <w:rsid w:val="0004282B"/>
    <w:rsid w:val="00042BF7"/>
    <w:rsid w:val="00042CE2"/>
    <w:rsid w:val="000434F8"/>
    <w:rsid w:val="000437FF"/>
    <w:rsid w:val="00043BE6"/>
    <w:rsid w:val="00043D82"/>
    <w:rsid w:val="00044023"/>
    <w:rsid w:val="00044515"/>
    <w:rsid w:val="0004468A"/>
    <w:rsid w:val="00044E1F"/>
    <w:rsid w:val="00044F0A"/>
    <w:rsid w:val="000451B7"/>
    <w:rsid w:val="000452B1"/>
    <w:rsid w:val="00045B5C"/>
    <w:rsid w:val="00045BA9"/>
    <w:rsid w:val="00045CD0"/>
    <w:rsid w:val="00045F97"/>
    <w:rsid w:val="0004640F"/>
    <w:rsid w:val="000465A6"/>
    <w:rsid w:val="000465F9"/>
    <w:rsid w:val="000467AC"/>
    <w:rsid w:val="000468CE"/>
    <w:rsid w:val="00046BB8"/>
    <w:rsid w:val="000472B2"/>
    <w:rsid w:val="000475D1"/>
    <w:rsid w:val="00047C0E"/>
    <w:rsid w:val="00047C1E"/>
    <w:rsid w:val="00047FA7"/>
    <w:rsid w:val="00050665"/>
    <w:rsid w:val="000511C3"/>
    <w:rsid w:val="000515B0"/>
    <w:rsid w:val="000517D1"/>
    <w:rsid w:val="00052679"/>
    <w:rsid w:val="000527DB"/>
    <w:rsid w:val="00052CB6"/>
    <w:rsid w:val="0005301B"/>
    <w:rsid w:val="00053167"/>
    <w:rsid w:val="00053AD0"/>
    <w:rsid w:val="00053BA7"/>
    <w:rsid w:val="00053C26"/>
    <w:rsid w:val="00054196"/>
    <w:rsid w:val="00054DAA"/>
    <w:rsid w:val="00054F06"/>
    <w:rsid w:val="0005505F"/>
    <w:rsid w:val="00055072"/>
    <w:rsid w:val="000557B7"/>
    <w:rsid w:val="00056E79"/>
    <w:rsid w:val="000576F8"/>
    <w:rsid w:val="0005774D"/>
    <w:rsid w:val="00057897"/>
    <w:rsid w:val="000578E6"/>
    <w:rsid w:val="00057982"/>
    <w:rsid w:val="00057DA9"/>
    <w:rsid w:val="00057DB2"/>
    <w:rsid w:val="00060881"/>
    <w:rsid w:val="000609F0"/>
    <w:rsid w:val="00061521"/>
    <w:rsid w:val="000616E1"/>
    <w:rsid w:val="000617AB"/>
    <w:rsid w:val="00061924"/>
    <w:rsid w:val="00062791"/>
    <w:rsid w:val="000628C1"/>
    <w:rsid w:val="00063247"/>
    <w:rsid w:val="00063814"/>
    <w:rsid w:val="00063968"/>
    <w:rsid w:val="000639C0"/>
    <w:rsid w:val="00063AC3"/>
    <w:rsid w:val="00063D96"/>
    <w:rsid w:val="00063E45"/>
    <w:rsid w:val="00063E60"/>
    <w:rsid w:val="0006409F"/>
    <w:rsid w:val="000640DF"/>
    <w:rsid w:val="000643A2"/>
    <w:rsid w:val="00064419"/>
    <w:rsid w:val="000648E8"/>
    <w:rsid w:val="00064BA2"/>
    <w:rsid w:val="00065428"/>
    <w:rsid w:val="000654DC"/>
    <w:rsid w:val="00065732"/>
    <w:rsid w:val="0006577B"/>
    <w:rsid w:val="0006580E"/>
    <w:rsid w:val="00065858"/>
    <w:rsid w:val="00065A03"/>
    <w:rsid w:val="00066658"/>
    <w:rsid w:val="00066715"/>
    <w:rsid w:val="00066919"/>
    <w:rsid w:val="000669F5"/>
    <w:rsid w:val="00066B8E"/>
    <w:rsid w:val="00066F01"/>
    <w:rsid w:val="0006754D"/>
    <w:rsid w:val="00067583"/>
    <w:rsid w:val="00067A8E"/>
    <w:rsid w:val="00067C4B"/>
    <w:rsid w:val="00067D5B"/>
    <w:rsid w:val="00067FB2"/>
    <w:rsid w:val="000701D2"/>
    <w:rsid w:val="00070919"/>
    <w:rsid w:val="00070AA6"/>
    <w:rsid w:val="0007109C"/>
    <w:rsid w:val="0007122F"/>
    <w:rsid w:val="00071588"/>
    <w:rsid w:val="00071E11"/>
    <w:rsid w:val="00072076"/>
    <w:rsid w:val="00072105"/>
    <w:rsid w:val="0007290E"/>
    <w:rsid w:val="00072C3A"/>
    <w:rsid w:val="00072EC9"/>
    <w:rsid w:val="0007336C"/>
    <w:rsid w:val="0007374E"/>
    <w:rsid w:val="000742A4"/>
    <w:rsid w:val="00077FB6"/>
    <w:rsid w:val="00080B57"/>
    <w:rsid w:val="00080F7F"/>
    <w:rsid w:val="000818FC"/>
    <w:rsid w:val="00081A4A"/>
    <w:rsid w:val="00081EB0"/>
    <w:rsid w:val="0008239A"/>
    <w:rsid w:val="0008279F"/>
    <w:rsid w:val="00082B80"/>
    <w:rsid w:val="00082E36"/>
    <w:rsid w:val="000835D0"/>
    <w:rsid w:val="00083997"/>
    <w:rsid w:val="000844D1"/>
    <w:rsid w:val="00084810"/>
    <w:rsid w:val="000849D4"/>
    <w:rsid w:val="00084A1B"/>
    <w:rsid w:val="0008519E"/>
    <w:rsid w:val="000852A0"/>
    <w:rsid w:val="000854D3"/>
    <w:rsid w:val="00085690"/>
    <w:rsid w:val="00085773"/>
    <w:rsid w:val="0008580C"/>
    <w:rsid w:val="00085C39"/>
    <w:rsid w:val="00086800"/>
    <w:rsid w:val="000868F1"/>
    <w:rsid w:val="000869D5"/>
    <w:rsid w:val="00086A80"/>
    <w:rsid w:val="00086D66"/>
    <w:rsid w:val="000872DB"/>
    <w:rsid w:val="00090056"/>
    <w:rsid w:val="00090606"/>
    <w:rsid w:val="00090765"/>
    <w:rsid w:val="00090F2D"/>
    <w:rsid w:val="000911D8"/>
    <w:rsid w:val="00091347"/>
    <w:rsid w:val="00091A0B"/>
    <w:rsid w:val="00091D42"/>
    <w:rsid w:val="00091FD3"/>
    <w:rsid w:val="00092096"/>
    <w:rsid w:val="000920DA"/>
    <w:rsid w:val="00092591"/>
    <w:rsid w:val="00092A0A"/>
    <w:rsid w:val="00092BB2"/>
    <w:rsid w:val="00092E3F"/>
    <w:rsid w:val="000930F3"/>
    <w:rsid w:val="000933F1"/>
    <w:rsid w:val="00093492"/>
    <w:rsid w:val="00093D7B"/>
    <w:rsid w:val="00093F87"/>
    <w:rsid w:val="000945AC"/>
    <w:rsid w:val="00094AD6"/>
    <w:rsid w:val="0009512E"/>
    <w:rsid w:val="00095332"/>
    <w:rsid w:val="00095A66"/>
    <w:rsid w:val="00095E65"/>
    <w:rsid w:val="00095FF4"/>
    <w:rsid w:val="00096134"/>
    <w:rsid w:val="000962B9"/>
    <w:rsid w:val="00096344"/>
    <w:rsid w:val="0009637D"/>
    <w:rsid w:val="0009652C"/>
    <w:rsid w:val="00096685"/>
    <w:rsid w:val="00096A0A"/>
    <w:rsid w:val="00096D33"/>
    <w:rsid w:val="00096D5D"/>
    <w:rsid w:val="00096D77"/>
    <w:rsid w:val="000970FF"/>
    <w:rsid w:val="0009736D"/>
    <w:rsid w:val="00097623"/>
    <w:rsid w:val="000978D0"/>
    <w:rsid w:val="00097A3A"/>
    <w:rsid w:val="000A0187"/>
    <w:rsid w:val="000A0F60"/>
    <w:rsid w:val="000A12A9"/>
    <w:rsid w:val="000A14D8"/>
    <w:rsid w:val="000A15FC"/>
    <w:rsid w:val="000A2834"/>
    <w:rsid w:val="000A3CA7"/>
    <w:rsid w:val="000A3F50"/>
    <w:rsid w:val="000A4592"/>
    <w:rsid w:val="000A4746"/>
    <w:rsid w:val="000A4A10"/>
    <w:rsid w:val="000A4DE3"/>
    <w:rsid w:val="000A4FD0"/>
    <w:rsid w:val="000A5B70"/>
    <w:rsid w:val="000A5C65"/>
    <w:rsid w:val="000A6274"/>
    <w:rsid w:val="000A6984"/>
    <w:rsid w:val="000A69B0"/>
    <w:rsid w:val="000A69E2"/>
    <w:rsid w:val="000A6BDA"/>
    <w:rsid w:val="000A6C0D"/>
    <w:rsid w:val="000A6D28"/>
    <w:rsid w:val="000A731F"/>
    <w:rsid w:val="000A75FE"/>
    <w:rsid w:val="000A7BE6"/>
    <w:rsid w:val="000A7C1A"/>
    <w:rsid w:val="000A7EFB"/>
    <w:rsid w:val="000B0268"/>
    <w:rsid w:val="000B02E3"/>
    <w:rsid w:val="000B05DD"/>
    <w:rsid w:val="000B0B9C"/>
    <w:rsid w:val="000B0D44"/>
    <w:rsid w:val="000B0D76"/>
    <w:rsid w:val="000B0DCA"/>
    <w:rsid w:val="000B0E52"/>
    <w:rsid w:val="000B115C"/>
    <w:rsid w:val="000B1842"/>
    <w:rsid w:val="000B1A7A"/>
    <w:rsid w:val="000B1DA0"/>
    <w:rsid w:val="000B21C4"/>
    <w:rsid w:val="000B237E"/>
    <w:rsid w:val="000B2535"/>
    <w:rsid w:val="000B2799"/>
    <w:rsid w:val="000B27E1"/>
    <w:rsid w:val="000B289F"/>
    <w:rsid w:val="000B2AC0"/>
    <w:rsid w:val="000B2AF0"/>
    <w:rsid w:val="000B2B5D"/>
    <w:rsid w:val="000B2D75"/>
    <w:rsid w:val="000B3EEE"/>
    <w:rsid w:val="000B425F"/>
    <w:rsid w:val="000B4352"/>
    <w:rsid w:val="000B4F38"/>
    <w:rsid w:val="000B4FEB"/>
    <w:rsid w:val="000B5078"/>
    <w:rsid w:val="000B5D20"/>
    <w:rsid w:val="000B64D1"/>
    <w:rsid w:val="000B6537"/>
    <w:rsid w:val="000B77D2"/>
    <w:rsid w:val="000C0191"/>
    <w:rsid w:val="000C0721"/>
    <w:rsid w:val="000C0895"/>
    <w:rsid w:val="000C09F7"/>
    <w:rsid w:val="000C0A93"/>
    <w:rsid w:val="000C1057"/>
    <w:rsid w:val="000C1238"/>
    <w:rsid w:val="000C1FB1"/>
    <w:rsid w:val="000C231C"/>
    <w:rsid w:val="000C2C5D"/>
    <w:rsid w:val="000C341E"/>
    <w:rsid w:val="000C345C"/>
    <w:rsid w:val="000C35D6"/>
    <w:rsid w:val="000C36DF"/>
    <w:rsid w:val="000C403E"/>
    <w:rsid w:val="000C42B1"/>
    <w:rsid w:val="000C43E6"/>
    <w:rsid w:val="000C449D"/>
    <w:rsid w:val="000C462D"/>
    <w:rsid w:val="000C4732"/>
    <w:rsid w:val="000C4963"/>
    <w:rsid w:val="000C516C"/>
    <w:rsid w:val="000C5233"/>
    <w:rsid w:val="000C5565"/>
    <w:rsid w:val="000C594B"/>
    <w:rsid w:val="000C5D4D"/>
    <w:rsid w:val="000C6583"/>
    <w:rsid w:val="000C6792"/>
    <w:rsid w:val="000C6D42"/>
    <w:rsid w:val="000D022A"/>
    <w:rsid w:val="000D09EA"/>
    <w:rsid w:val="000D0A3E"/>
    <w:rsid w:val="000D0B12"/>
    <w:rsid w:val="000D0E1D"/>
    <w:rsid w:val="000D14FD"/>
    <w:rsid w:val="000D1507"/>
    <w:rsid w:val="000D17E1"/>
    <w:rsid w:val="000D1A5F"/>
    <w:rsid w:val="000D1CB7"/>
    <w:rsid w:val="000D2020"/>
    <w:rsid w:val="000D20A5"/>
    <w:rsid w:val="000D2325"/>
    <w:rsid w:val="000D25CF"/>
    <w:rsid w:val="000D2C68"/>
    <w:rsid w:val="000D3336"/>
    <w:rsid w:val="000D3632"/>
    <w:rsid w:val="000D3809"/>
    <w:rsid w:val="000D3A2D"/>
    <w:rsid w:val="000D3EF0"/>
    <w:rsid w:val="000D4C17"/>
    <w:rsid w:val="000D4E5B"/>
    <w:rsid w:val="000D4E6C"/>
    <w:rsid w:val="000D516C"/>
    <w:rsid w:val="000D5330"/>
    <w:rsid w:val="000D5615"/>
    <w:rsid w:val="000D5895"/>
    <w:rsid w:val="000D58B2"/>
    <w:rsid w:val="000D624E"/>
    <w:rsid w:val="000D6657"/>
    <w:rsid w:val="000D6B2E"/>
    <w:rsid w:val="000D6D63"/>
    <w:rsid w:val="000D6D70"/>
    <w:rsid w:val="000D73A1"/>
    <w:rsid w:val="000D77F8"/>
    <w:rsid w:val="000D7FF4"/>
    <w:rsid w:val="000E016D"/>
    <w:rsid w:val="000E0451"/>
    <w:rsid w:val="000E07D9"/>
    <w:rsid w:val="000E0F6D"/>
    <w:rsid w:val="000E1329"/>
    <w:rsid w:val="000E1ACF"/>
    <w:rsid w:val="000E1D14"/>
    <w:rsid w:val="000E1FFA"/>
    <w:rsid w:val="000E21FF"/>
    <w:rsid w:val="000E2F2D"/>
    <w:rsid w:val="000E33BF"/>
    <w:rsid w:val="000E34C1"/>
    <w:rsid w:val="000E350E"/>
    <w:rsid w:val="000E3611"/>
    <w:rsid w:val="000E3661"/>
    <w:rsid w:val="000E3A56"/>
    <w:rsid w:val="000E3F87"/>
    <w:rsid w:val="000E4622"/>
    <w:rsid w:val="000E4B14"/>
    <w:rsid w:val="000E4FE6"/>
    <w:rsid w:val="000E576B"/>
    <w:rsid w:val="000E5B02"/>
    <w:rsid w:val="000E6501"/>
    <w:rsid w:val="000E672F"/>
    <w:rsid w:val="000E6926"/>
    <w:rsid w:val="000E6B9B"/>
    <w:rsid w:val="000E6D8F"/>
    <w:rsid w:val="000E6DC1"/>
    <w:rsid w:val="000E71B1"/>
    <w:rsid w:val="000E73EF"/>
    <w:rsid w:val="000E7ED4"/>
    <w:rsid w:val="000F0752"/>
    <w:rsid w:val="000F0C08"/>
    <w:rsid w:val="000F0D64"/>
    <w:rsid w:val="000F1170"/>
    <w:rsid w:val="000F1D4B"/>
    <w:rsid w:val="000F21BB"/>
    <w:rsid w:val="000F269D"/>
    <w:rsid w:val="000F2AF9"/>
    <w:rsid w:val="000F3383"/>
    <w:rsid w:val="000F36DA"/>
    <w:rsid w:val="000F3A68"/>
    <w:rsid w:val="000F3FD0"/>
    <w:rsid w:val="000F4671"/>
    <w:rsid w:val="000F4B74"/>
    <w:rsid w:val="000F4D18"/>
    <w:rsid w:val="000F5107"/>
    <w:rsid w:val="000F5353"/>
    <w:rsid w:val="000F5844"/>
    <w:rsid w:val="000F6132"/>
    <w:rsid w:val="000F64EE"/>
    <w:rsid w:val="000F681E"/>
    <w:rsid w:val="000F6EDA"/>
    <w:rsid w:val="000F758A"/>
    <w:rsid w:val="000F7E29"/>
    <w:rsid w:val="0010094E"/>
    <w:rsid w:val="001012F7"/>
    <w:rsid w:val="0010151E"/>
    <w:rsid w:val="00101B3A"/>
    <w:rsid w:val="00102056"/>
    <w:rsid w:val="00102637"/>
    <w:rsid w:val="00102E00"/>
    <w:rsid w:val="00102E2A"/>
    <w:rsid w:val="00103DB9"/>
    <w:rsid w:val="001041A8"/>
    <w:rsid w:val="0010453C"/>
    <w:rsid w:val="00105056"/>
    <w:rsid w:val="00105085"/>
    <w:rsid w:val="00105B57"/>
    <w:rsid w:val="00106336"/>
    <w:rsid w:val="00106348"/>
    <w:rsid w:val="001066A4"/>
    <w:rsid w:val="00106B2C"/>
    <w:rsid w:val="001074F9"/>
    <w:rsid w:val="001075EB"/>
    <w:rsid w:val="00110331"/>
    <w:rsid w:val="00110340"/>
    <w:rsid w:val="00110546"/>
    <w:rsid w:val="00110985"/>
    <w:rsid w:val="00110B28"/>
    <w:rsid w:val="00110F36"/>
    <w:rsid w:val="00110F3A"/>
    <w:rsid w:val="001110B2"/>
    <w:rsid w:val="0011118B"/>
    <w:rsid w:val="001114EB"/>
    <w:rsid w:val="00111FA5"/>
    <w:rsid w:val="0011228C"/>
    <w:rsid w:val="0011237B"/>
    <w:rsid w:val="00112495"/>
    <w:rsid w:val="001126DA"/>
    <w:rsid w:val="0011276C"/>
    <w:rsid w:val="00112F1E"/>
    <w:rsid w:val="00113131"/>
    <w:rsid w:val="00113366"/>
    <w:rsid w:val="00113911"/>
    <w:rsid w:val="0011396F"/>
    <w:rsid w:val="00113FEA"/>
    <w:rsid w:val="0011441A"/>
    <w:rsid w:val="00114655"/>
    <w:rsid w:val="001146ED"/>
    <w:rsid w:val="00114995"/>
    <w:rsid w:val="00114BB4"/>
    <w:rsid w:val="00115710"/>
    <w:rsid w:val="00115BAB"/>
    <w:rsid w:val="00115F03"/>
    <w:rsid w:val="00116087"/>
    <w:rsid w:val="001160AA"/>
    <w:rsid w:val="001163DA"/>
    <w:rsid w:val="0011643F"/>
    <w:rsid w:val="001164D4"/>
    <w:rsid w:val="00116A0B"/>
    <w:rsid w:val="00116A29"/>
    <w:rsid w:val="00117308"/>
    <w:rsid w:val="00117916"/>
    <w:rsid w:val="00117DAF"/>
    <w:rsid w:val="00117DFF"/>
    <w:rsid w:val="0012084A"/>
    <w:rsid w:val="00120C17"/>
    <w:rsid w:val="00120C76"/>
    <w:rsid w:val="00120F9B"/>
    <w:rsid w:val="00121723"/>
    <w:rsid w:val="00121770"/>
    <w:rsid w:val="00121E75"/>
    <w:rsid w:val="001220F2"/>
    <w:rsid w:val="001223BD"/>
    <w:rsid w:val="0012244B"/>
    <w:rsid w:val="00122773"/>
    <w:rsid w:val="00122B0B"/>
    <w:rsid w:val="001233FF"/>
    <w:rsid w:val="00123743"/>
    <w:rsid w:val="00123914"/>
    <w:rsid w:val="00123AC6"/>
    <w:rsid w:val="00123D37"/>
    <w:rsid w:val="00123E93"/>
    <w:rsid w:val="00124A7D"/>
    <w:rsid w:val="00124F24"/>
    <w:rsid w:val="001251A2"/>
    <w:rsid w:val="00125566"/>
    <w:rsid w:val="0012557F"/>
    <w:rsid w:val="00125D81"/>
    <w:rsid w:val="00126260"/>
    <w:rsid w:val="001264E4"/>
    <w:rsid w:val="00127008"/>
    <w:rsid w:val="001279D3"/>
    <w:rsid w:val="00127DFA"/>
    <w:rsid w:val="001303CE"/>
    <w:rsid w:val="00130B40"/>
    <w:rsid w:val="00130DFC"/>
    <w:rsid w:val="00131042"/>
    <w:rsid w:val="00131EF7"/>
    <w:rsid w:val="00132628"/>
    <w:rsid w:val="00132933"/>
    <w:rsid w:val="001332CA"/>
    <w:rsid w:val="00133A32"/>
    <w:rsid w:val="00133E56"/>
    <w:rsid w:val="00133F32"/>
    <w:rsid w:val="00133FBA"/>
    <w:rsid w:val="00134028"/>
    <w:rsid w:val="00134658"/>
    <w:rsid w:val="00134B51"/>
    <w:rsid w:val="00134F55"/>
    <w:rsid w:val="001352D6"/>
    <w:rsid w:val="001354DB"/>
    <w:rsid w:val="00135913"/>
    <w:rsid w:val="001364D6"/>
    <w:rsid w:val="00136775"/>
    <w:rsid w:val="00136944"/>
    <w:rsid w:val="0013768D"/>
    <w:rsid w:val="00137ABA"/>
    <w:rsid w:val="00137AD2"/>
    <w:rsid w:val="00137F0A"/>
    <w:rsid w:val="001407B6"/>
    <w:rsid w:val="0014083A"/>
    <w:rsid w:val="00140F4D"/>
    <w:rsid w:val="0014134A"/>
    <w:rsid w:val="00141375"/>
    <w:rsid w:val="00141440"/>
    <w:rsid w:val="0014148B"/>
    <w:rsid w:val="00141666"/>
    <w:rsid w:val="001419E3"/>
    <w:rsid w:val="00141A11"/>
    <w:rsid w:val="00141BD9"/>
    <w:rsid w:val="00142090"/>
    <w:rsid w:val="001426D0"/>
    <w:rsid w:val="001429BE"/>
    <w:rsid w:val="001429C1"/>
    <w:rsid w:val="00142D20"/>
    <w:rsid w:val="001430A5"/>
    <w:rsid w:val="0014320B"/>
    <w:rsid w:val="0014418D"/>
    <w:rsid w:val="0014432B"/>
    <w:rsid w:val="001445D6"/>
    <w:rsid w:val="001446E9"/>
    <w:rsid w:val="001448A3"/>
    <w:rsid w:val="00144AC4"/>
    <w:rsid w:val="00144C50"/>
    <w:rsid w:val="00145096"/>
    <w:rsid w:val="00145756"/>
    <w:rsid w:val="00145B20"/>
    <w:rsid w:val="0014615B"/>
    <w:rsid w:val="001464C6"/>
    <w:rsid w:val="00146A22"/>
    <w:rsid w:val="00146BEE"/>
    <w:rsid w:val="00146C5C"/>
    <w:rsid w:val="00147A04"/>
    <w:rsid w:val="00147E75"/>
    <w:rsid w:val="001504CC"/>
    <w:rsid w:val="00150A1D"/>
    <w:rsid w:val="00150F37"/>
    <w:rsid w:val="0015134A"/>
    <w:rsid w:val="00151A91"/>
    <w:rsid w:val="00151CDA"/>
    <w:rsid w:val="00152228"/>
    <w:rsid w:val="00152315"/>
    <w:rsid w:val="0015232F"/>
    <w:rsid w:val="00152404"/>
    <w:rsid w:val="00152624"/>
    <w:rsid w:val="0015271D"/>
    <w:rsid w:val="00153843"/>
    <w:rsid w:val="001543F9"/>
    <w:rsid w:val="001545D2"/>
    <w:rsid w:val="00154BB1"/>
    <w:rsid w:val="00155693"/>
    <w:rsid w:val="00155831"/>
    <w:rsid w:val="001566CF"/>
    <w:rsid w:val="001569D4"/>
    <w:rsid w:val="00156D19"/>
    <w:rsid w:val="00156F40"/>
    <w:rsid w:val="001571A2"/>
    <w:rsid w:val="001573E8"/>
    <w:rsid w:val="00157631"/>
    <w:rsid w:val="0016046D"/>
    <w:rsid w:val="001604E2"/>
    <w:rsid w:val="001605CB"/>
    <w:rsid w:val="00160A6E"/>
    <w:rsid w:val="00160A84"/>
    <w:rsid w:val="00160B68"/>
    <w:rsid w:val="00160D93"/>
    <w:rsid w:val="00160F61"/>
    <w:rsid w:val="00161030"/>
    <w:rsid w:val="00161045"/>
    <w:rsid w:val="0016127A"/>
    <w:rsid w:val="0016156A"/>
    <w:rsid w:val="00161971"/>
    <w:rsid w:val="00161BE3"/>
    <w:rsid w:val="00161E07"/>
    <w:rsid w:val="00161E76"/>
    <w:rsid w:val="001620AF"/>
    <w:rsid w:val="00162187"/>
    <w:rsid w:val="00162191"/>
    <w:rsid w:val="00162BE0"/>
    <w:rsid w:val="00162BFC"/>
    <w:rsid w:val="001633D4"/>
    <w:rsid w:val="001636D2"/>
    <w:rsid w:val="001637E0"/>
    <w:rsid w:val="00164056"/>
    <w:rsid w:val="0016457B"/>
    <w:rsid w:val="00164AE1"/>
    <w:rsid w:val="00164F08"/>
    <w:rsid w:val="00164FE8"/>
    <w:rsid w:val="001655EB"/>
    <w:rsid w:val="00165DD1"/>
    <w:rsid w:val="00166823"/>
    <w:rsid w:val="00170856"/>
    <w:rsid w:val="00170C36"/>
    <w:rsid w:val="001714EC"/>
    <w:rsid w:val="00171A49"/>
    <w:rsid w:val="00171A99"/>
    <w:rsid w:val="00171DFF"/>
    <w:rsid w:val="00172019"/>
    <w:rsid w:val="001726AE"/>
    <w:rsid w:val="00172D44"/>
    <w:rsid w:val="00173CFF"/>
    <w:rsid w:val="001741ED"/>
    <w:rsid w:val="001747DD"/>
    <w:rsid w:val="00174A1B"/>
    <w:rsid w:val="00174A31"/>
    <w:rsid w:val="00174AFF"/>
    <w:rsid w:val="00174B42"/>
    <w:rsid w:val="00174E08"/>
    <w:rsid w:val="00174F8B"/>
    <w:rsid w:val="00175463"/>
    <w:rsid w:val="00175A17"/>
    <w:rsid w:val="00175BB3"/>
    <w:rsid w:val="00176582"/>
    <w:rsid w:val="0017672F"/>
    <w:rsid w:val="00176902"/>
    <w:rsid w:val="00176B48"/>
    <w:rsid w:val="00177860"/>
    <w:rsid w:val="00177A3A"/>
    <w:rsid w:val="00177A45"/>
    <w:rsid w:val="00177A8D"/>
    <w:rsid w:val="00177D9F"/>
    <w:rsid w:val="0018009C"/>
    <w:rsid w:val="00180473"/>
    <w:rsid w:val="001807DE"/>
    <w:rsid w:val="00181362"/>
    <w:rsid w:val="0018219C"/>
    <w:rsid w:val="00182235"/>
    <w:rsid w:val="001822DC"/>
    <w:rsid w:val="001825E5"/>
    <w:rsid w:val="001826FD"/>
    <w:rsid w:val="001842AA"/>
    <w:rsid w:val="00184A79"/>
    <w:rsid w:val="00184E55"/>
    <w:rsid w:val="0018512B"/>
    <w:rsid w:val="001858CD"/>
    <w:rsid w:val="00185F86"/>
    <w:rsid w:val="00186003"/>
    <w:rsid w:val="001864EB"/>
    <w:rsid w:val="00186E25"/>
    <w:rsid w:val="00187576"/>
    <w:rsid w:val="001877A7"/>
    <w:rsid w:val="00187876"/>
    <w:rsid w:val="00187BA1"/>
    <w:rsid w:val="00187C48"/>
    <w:rsid w:val="00187CDD"/>
    <w:rsid w:val="00187E63"/>
    <w:rsid w:val="00190593"/>
    <w:rsid w:val="00190DC2"/>
    <w:rsid w:val="001914FE"/>
    <w:rsid w:val="0019179D"/>
    <w:rsid w:val="00191BD8"/>
    <w:rsid w:val="00191EC4"/>
    <w:rsid w:val="001922DF"/>
    <w:rsid w:val="0019233A"/>
    <w:rsid w:val="00192EB0"/>
    <w:rsid w:val="001930B5"/>
    <w:rsid w:val="001931C2"/>
    <w:rsid w:val="00193714"/>
    <w:rsid w:val="00193FBE"/>
    <w:rsid w:val="00194330"/>
    <w:rsid w:val="00194A1F"/>
    <w:rsid w:val="00194A9B"/>
    <w:rsid w:val="00195315"/>
    <w:rsid w:val="001959EE"/>
    <w:rsid w:val="0019608C"/>
    <w:rsid w:val="0019653E"/>
    <w:rsid w:val="00196696"/>
    <w:rsid w:val="0019680E"/>
    <w:rsid w:val="00196BE7"/>
    <w:rsid w:val="00196EAC"/>
    <w:rsid w:val="0019701A"/>
    <w:rsid w:val="00197110"/>
    <w:rsid w:val="00197335"/>
    <w:rsid w:val="00197657"/>
    <w:rsid w:val="0019776E"/>
    <w:rsid w:val="00197A83"/>
    <w:rsid w:val="001A015F"/>
    <w:rsid w:val="001A0389"/>
    <w:rsid w:val="001A0BC0"/>
    <w:rsid w:val="001A0DD8"/>
    <w:rsid w:val="001A10A6"/>
    <w:rsid w:val="001A1330"/>
    <w:rsid w:val="001A1691"/>
    <w:rsid w:val="001A234B"/>
    <w:rsid w:val="001A2C41"/>
    <w:rsid w:val="001A3016"/>
    <w:rsid w:val="001A317C"/>
    <w:rsid w:val="001A3A5D"/>
    <w:rsid w:val="001A3DCE"/>
    <w:rsid w:val="001A4278"/>
    <w:rsid w:val="001A4F0B"/>
    <w:rsid w:val="001A4F98"/>
    <w:rsid w:val="001A53A1"/>
    <w:rsid w:val="001A6B94"/>
    <w:rsid w:val="001A6CB6"/>
    <w:rsid w:val="001A7053"/>
    <w:rsid w:val="001A79C1"/>
    <w:rsid w:val="001A7D84"/>
    <w:rsid w:val="001B02F0"/>
    <w:rsid w:val="001B031B"/>
    <w:rsid w:val="001B0778"/>
    <w:rsid w:val="001B07AE"/>
    <w:rsid w:val="001B0C43"/>
    <w:rsid w:val="001B0E75"/>
    <w:rsid w:val="001B0EE2"/>
    <w:rsid w:val="001B12A5"/>
    <w:rsid w:val="001B1407"/>
    <w:rsid w:val="001B1543"/>
    <w:rsid w:val="001B15ED"/>
    <w:rsid w:val="001B1889"/>
    <w:rsid w:val="001B1A78"/>
    <w:rsid w:val="001B2147"/>
    <w:rsid w:val="001B23A1"/>
    <w:rsid w:val="001B2486"/>
    <w:rsid w:val="001B2492"/>
    <w:rsid w:val="001B2875"/>
    <w:rsid w:val="001B3003"/>
    <w:rsid w:val="001B318A"/>
    <w:rsid w:val="001B389C"/>
    <w:rsid w:val="001B3FA8"/>
    <w:rsid w:val="001B40EC"/>
    <w:rsid w:val="001B45E3"/>
    <w:rsid w:val="001B45FD"/>
    <w:rsid w:val="001B4721"/>
    <w:rsid w:val="001B49E5"/>
    <w:rsid w:val="001B4AA2"/>
    <w:rsid w:val="001B4FC2"/>
    <w:rsid w:val="001B5017"/>
    <w:rsid w:val="001B50F7"/>
    <w:rsid w:val="001B5F4A"/>
    <w:rsid w:val="001B5F5F"/>
    <w:rsid w:val="001B63A2"/>
    <w:rsid w:val="001B6532"/>
    <w:rsid w:val="001B68F4"/>
    <w:rsid w:val="001B6EDF"/>
    <w:rsid w:val="001B7074"/>
    <w:rsid w:val="001B7774"/>
    <w:rsid w:val="001B79B5"/>
    <w:rsid w:val="001B7A31"/>
    <w:rsid w:val="001B7C95"/>
    <w:rsid w:val="001B7ED9"/>
    <w:rsid w:val="001B7F68"/>
    <w:rsid w:val="001C06E9"/>
    <w:rsid w:val="001C0733"/>
    <w:rsid w:val="001C1A0A"/>
    <w:rsid w:val="001C1F9D"/>
    <w:rsid w:val="001C31D1"/>
    <w:rsid w:val="001C3871"/>
    <w:rsid w:val="001C3975"/>
    <w:rsid w:val="001C3B5F"/>
    <w:rsid w:val="001C3F9E"/>
    <w:rsid w:val="001C4065"/>
    <w:rsid w:val="001C4382"/>
    <w:rsid w:val="001C43DC"/>
    <w:rsid w:val="001C5237"/>
    <w:rsid w:val="001C5238"/>
    <w:rsid w:val="001C5393"/>
    <w:rsid w:val="001C5D3F"/>
    <w:rsid w:val="001C6BF7"/>
    <w:rsid w:val="001C7131"/>
    <w:rsid w:val="001C7416"/>
    <w:rsid w:val="001C7776"/>
    <w:rsid w:val="001D08B7"/>
    <w:rsid w:val="001D0978"/>
    <w:rsid w:val="001D1054"/>
    <w:rsid w:val="001D1A85"/>
    <w:rsid w:val="001D1F57"/>
    <w:rsid w:val="001D2245"/>
    <w:rsid w:val="001D2369"/>
    <w:rsid w:val="001D24B8"/>
    <w:rsid w:val="001D2B09"/>
    <w:rsid w:val="001D2B7D"/>
    <w:rsid w:val="001D2C70"/>
    <w:rsid w:val="001D2D86"/>
    <w:rsid w:val="001D3250"/>
    <w:rsid w:val="001D32EC"/>
    <w:rsid w:val="001D367B"/>
    <w:rsid w:val="001D3F91"/>
    <w:rsid w:val="001D4041"/>
    <w:rsid w:val="001D46D4"/>
    <w:rsid w:val="001D48EE"/>
    <w:rsid w:val="001D4940"/>
    <w:rsid w:val="001D4A5A"/>
    <w:rsid w:val="001D4C24"/>
    <w:rsid w:val="001D4D62"/>
    <w:rsid w:val="001D561A"/>
    <w:rsid w:val="001D56B7"/>
    <w:rsid w:val="001D570A"/>
    <w:rsid w:val="001D59B7"/>
    <w:rsid w:val="001D59CC"/>
    <w:rsid w:val="001D5B0C"/>
    <w:rsid w:val="001D6327"/>
    <w:rsid w:val="001D692F"/>
    <w:rsid w:val="001D77F5"/>
    <w:rsid w:val="001D791B"/>
    <w:rsid w:val="001D7C13"/>
    <w:rsid w:val="001D7D65"/>
    <w:rsid w:val="001D7EEB"/>
    <w:rsid w:val="001E051A"/>
    <w:rsid w:val="001E06EC"/>
    <w:rsid w:val="001E0BA3"/>
    <w:rsid w:val="001E0C84"/>
    <w:rsid w:val="001E0E30"/>
    <w:rsid w:val="001E110F"/>
    <w:rsid w:val="001E196D"/>
    <w:rsid w:val="001E1C1D"/>
    <w:rsid w:val="001E21D4"/>
    <w:rsid w:val="001E229A"/>
    <w:rsid w:val="001E22C4"/>
    <w:rsid w:val="001E25EF"/>
    <w:rsid w:val="001E2E98"/>
    <w:rsid w:val="001E2F1A"/>
    <w:rsid w:val="001E302B"/>
    <w:rsid w:val="001E3162"/>
    <w:rsid w:val="001E316B"/>
    <w:rsid w:val="001E39F0"/>
    <w:rsid w:val="001E3A5C"/>
    <w:rsid w:val="001E3AEF"/>
    <w:rsid w:val="001E3FF9"/>
    <w:rsid w:val="001E415E"/>
    <w:rsid w:val="001E4AE6"/>
    <w:rsid w:val="001E4E53"/>
    <w:rsid w:val="001E4EEB"/>
    <w:rsid w:val="001E6849"/>
    <w:rsid w:val="001E693E"/>
    <w:rsid w:val="001E74F9"/>
    <w:rsid w:val="001E754D"/>
    <w:rsid w:val="001E76BF"/>
    <w:rsid w:val="001E7A13"/>
    <w:rsid w:val="001E7B5C"/>
    <w:rsid w:val="001E7E5D"/>
    <w:rsid w:val="001E7F22"/>
    <w:rsid w:val="001F00B0"/>
    <w:rsid w:val="001F04B1"/>
    <w:rsid w:val="001F0537"/>
    <w:rsid w:val="001F06F8"/>
    <w:rsid w:val="001F0AA6"/>
    <w:rsid w:val="001F0EE4"/>
    <w:rsid w:val="001F161C"/>
    <w:rsid w:val="001F1E42"/>
    <w:rsid w:val="001F23E4"/>
    <w:rsid w:val="001F2A6F"/>
    <w:rsid w:val="001F2E24"/>
    <w:rsid w:val="001F3050"/>
    <w:rsid w:val="001F3159"/>
    <w:rsid w:val="001F460E"/>
    <w:rsid w:val="001F481A"/>
    <w:rsid w:val="001F537D"/>
    <w:rsid w:val="001F56CB"/>
    <w:rsid w:val="001F5AE3"/>
    <w:rsid w:val="001F5E69"/>
    <w:rsid w:val="001F5EC3"/>
    <w:rsid w:val="001F622D"/>
    <w:rsid w:val="001F62BB"/>
    <w:rsid w:val="001F652E"/>
    <w:rsid w:val="001F6535"/>
    <w:rsid w:val="001F653F"/>
    <w:rsid w:val="001F6F34"/>
    <w:rsid w:val="001F7043"/>
    <w:rsid w:val="001F7739"/>
    <w:rsid w:val="001F79CE"/>
    <w:rsid w:val="002003B1"/>
    <w:rsid w:val="002008DF"/>
    <w:rsid w:val="00200FDB"/>
    <w:rsid w:val="00201931"/>
    <w:rsid w:val="00201E9D"/>
    <w:rsid w:val="00202AFF"/>
    <w:rsid w:val="00202ED3"/>
    <w:rsid w:val="0020333F"/>
    <w:rsid w:val="00203673"/>
    <w:rsid w:val="002036E0"/>
    <w:rsid w:val="00203FDD"/>
    <w:rsid w:val="0020462D"/>
    <w:rsid w:val="00204EEA"/>
    <w:rsid w:val="00205944"/>
    <w:rsid w:val="00205A22"/>
    <w:rsid w:val="00205C02"/>
    <w:rsid w:val="00206056"/>
    <w:rsid w:val="00206278"/>
    <w:rsid w:val="00206737"/>
    <w:rsid w:val="00206D36"/>
    <w:rsid w:val="00207F47"/>
    <w:rsid w:val="002114E6"/>
    <w:rsid w:val="00211808"/>
    <w:rsid w:val="00211A05"/>
    <w:rsid w:val="002121FB"/>
    <w:rsid w:val="002122CC"/>
    <w:rsid w:val="002123E0"/>
    <w:rsid w:val="00212A2F"/>
    <w:rsid w:val="00212B9F"/>
    <w:rsid w:val="00213427"/>
    <w:rsid w:val="00213435"/>
    <w:rsid w:val="00213640"/>
    <w:rsid w:val="00213823"/>
    <w:rsid w:val="0021479A"/>
    <w:rsid w:val="002147BD"/>
    <w:rsid w:val="00214910"/>
    <w:rsid w:val="00214D73"/>
    <w:rsid w:val="002150E2"/>
    <w:rsid w:val="0021544F"/>
    <w:rsid w:val="00215453"/>
    <w:rsid w:val="002155D8"/>
    <w:rsid w:val="00215A70"/>
    <w:rsid w:val="00215D8C"/>
    <w:rsid w:val="0021620E"/>
    <w:rsid w:val="0021683F"/>
    <w:rsid w:val="002168E9"/>
    <w:rsid w:val="00216B6A"/>
    <w:rsid w:val="00216C20"/>
    <w:rsid w:val="00216C7B"/>
    <w:rsid w:val="00216E34"/>
    <w:rsid w:val="00216E8B"/>
    <w:rsid w:val="00217DE7"/>
    <w:rsid w:val="00220597"/>
    <w:rsid w:val="002206BE"/>
    <w:rsid w:val="00220720"/>
    <w:rsid w:val="002209A5"/>
    <w:rsid w:val="00220A8A"/>
    <w:rsid w:val="00220AC2"/>
    <w:rsid w:val="00220B2C"/>
    <w:rsid w:val="00220C07"/>
    <w:rsid w:val="00220C9C"/>
    <w:rsid w:val="00220DEA"/>
    <w:rsid w:val="00221001"/>
    <w:rsid w:val="002210EB"/>
    <w:rsid w:val="002218C2"/>
    <w:rsid w:val="00221901"/>
    <w:rsid w:val="00221FF7"/>
    <w:rsid w:val="00222910"/>
    <w:rsid w:val="00222A11"/>
    <w:rsid w:val="00223057"/>
    <w:rsid w:val="002230F7"/>
    <w:rsid w:val="00223767"/>
    <w:rsid w:val="002238EA"/>
    <w:rsid w:val="00223B70"/>
    <w:rsid w:val="00223B72"/>
    <w:rsid w:val="00223BFD"/>
    <w:rsid w:val="00224490"/>
    <w:rsid w:val="0022453D"/>
    <w:rsid w:val="00224952"/>
    <w:rsid w:val="00224A99"/>
    <w:rsid w:val="00224D64"/>
    <w:rsid w:val="0022514B"/>
    <w:rsid w:val="0022584F"/>
    <w:rsid w:val="00225CD8"/>
    <w:rsid w:val="00225D5F"/>
    <w:rsid w:val="00226097"/>
    <w:rsid w:val="002264DB"/>
    <w:rsid w:val="00226ED7"/>
    <w:rsid w:val="00227A10"/>
    <w:rsid w:val="00227A95"/>
    <w:rsid w:val="00227C8D"/>
    <w:rsid w:val="002302D2"/>
    <w:rsid w:val="00230A5B"/>
    <w:rsid w:val="00230CFC"/>
    <w:rsid w:val="0023160E"/>
    <w:rsid w:val="002316AF"/>
    <w:rsid w:val="002317D0"/>
    <w:rsid w:val="0023183B"/>
    <w:rsid w:val="00232C05"/>
    <w:rsid w:val="00232CA6"/>
    <w:rsid w:val="0023330C"/>
    <w:rsid w:val="0023366A"/>
    <w:rsid w:val="002336E6"/>
    <w:rsid w:val="00233783"/>
    <w:rsid w:val="002338CC"/>
    <w:rsid w:val="00233D3E"/>
    <w:rsid w:val="0023451B"/>
    <w:rsid w:val="002346E6"/>
    <w:rsid w:val="00234AB3"/>
    <w:rsid w:val="0023593C"/>
    <w:rsid w:val="00235B79"/>
    <w:rsid w:val="00235ED6"/>
    <w:rsid w:val="00236404"/>
    <w:rsid w:val="0023653C"/>
    <w:rsid w:val="002366B7"/>
    <w:rsid w:val="00236987"/>
    <w:rsid w:val="0023761A"/>
    <w:rsid w:val="0023761B"/>
    <w:rsid w:val="00237A90"/>
    <w:rsid w:val="00237B1A"/>
    <w:rsid w:val="00237B9A"/>
    <w:rsid w:val="00240608"/>
    <w:rsid w:val="00240744"/>
    <w:rsid w:val="002414F9"/>
    <w:rsid w:val="0024162E"/>
    <w:rsid w:val="00241D91"/>
    <w:rsid w:val="002428B1"/>
    <w:rsid w:val="00242C22"/>
    <w:rsid w:val="00243AED"/>
    <w:rsid w:val="0024410B"/>
    <w:rsid w:val="002441A1"/>
    <w:rsid w:val="002442FF"/>
    <w:rsid w:val="002443D3"/>
    <w:rsid w:val="00244556"/>
    <w:rsid w:val="00244750"/>
    <w:rsid w:val="00244CBD"/>
    <w:rsid w:val="00244D58"/>
    <w:rsid w:val="0024506D"/>
    <w:rsid w:val="002451F3"/>
    <w:rsid w:val="002458C9"/>
    <w:rsid w:val="00245B78"/>
    <w:rsid w:val="00246148"/>
    <w:rsid w:val="00246305"/>
    <w:rsid w:val="00246861"/>
    <w:rsid w:val="00246E88"/>
    <w:rsid w:val="00247B59"/>
    <w:rsid w:val="002500A8"/>
    <w:rsid w:val="002501BF"/>
    <w:rsid w:val="002504D3"/>
    <w:rsid w:val="00250758"/>
    <w:rsid w:val="00250EAF"/>
    <w:rsid w:val="00251027"/>
    <w:rsid w:val="002516C1"/>
    <w:rsid w:val="00251C8E"/>
    <w:rsid w:val="00251CAB"/>
    <w:rsid w:val="00252DB6"/>
    <w:rsid w:val="00252ED3"/>
    <w:rsid w:val="00252FE6"/>
    <w:rsid w:val="00252FFC"/>
    <w:rsid w:val="0025315D"/>
    <w:rsid w:val="002533FA"/>
    <w:rsid w:val="0025352E"/>
    <w:rsid w:val="002536F1"/>
    <w:rsid w:val="00253DD1"/>
    <w:rsid w:val="00254013"/>
    <w:rsid w:val="00254048"/>
    <w:rsid w:val="002541B8"/>
    <w:rsid w:val="00254377"/>
    <w:rsid w:val="0025437B"/>
    <w:rsid w:val="002545F0"/>
    <w:rsid w:val="0025499F"/>
    <w:rsid w:val="002552DC"/>
    <w:rsid w:val="002554C8"/>
    <w:rsid w:val="0025597D"/>
    <w:rsid w:val="00255A88"/>
    <w:rsid w:val="00255C02"/>
    <w:rsid w:val="00255F99"/>
    <w:rsid w:val="00256019"/>
    <w:rsid w:val="0025606D"/>
    <w:rsid w:val="0025652F"/>
    <w:rsid w:val="00256DDA"/>
    <w:rsid w:val="00256E16"/>
    <w:rsid w:val="0025702B"/>
    <w:rsid w:val="002570F7"/>
    <w:rsid w:val="002575F0"/>
    <w:rsid w:val="002576F1"/>
    <w:rsid w:val="002577B0"/>
    <w:rsid w:val="0026007B"/>
    <w:rsid w:val="00260876"/>
    <w:rsid w:val="002610AD"/>
    <w:rsid w:val="002615F0"/>
    <w:rsid w:val="002617E5"/>
    <w:rsid w:val="002618C6"/>
    <w:rsid w:val="00261963"/>
    <w:rsid w:val="00261AE7"/>
    <w:rsid w:val="002621EC"/>
    <w:rsid w:val="00262AE3"/>
    <w:rsid w:val="002635B9"/>
    <w:rsid w:val="002635EC"/>
    <w:rsid w:val="002637C6"/>
    <w:rsid w:val="00263D07"/>
    <w:rsid w:val="00263EA0"/>
    <w:rsid w:val="00264059"/>
    <w:rsid w:val="002640A7"/>
    <w:rsid w:val="0026486A"/>
    <w:rsid w:val="00264F0B"/>
    <w:rsid w:val="00264FDD"/>
    <w:rsid w:val="00265920"/>
    <w:rsid w:val="00265B8D"/>
    <w:rsid w:val="00265C62"/>
    <w:rsid w:val="00265EE9"/>
    <w:rsid w:val="0026617E"/>
    <w:rsid w:val="00266416"/>
    <w:rsid w:val="002671AC"/>
    <w:rsid w:val="002673CA"/>
    <w:rsid w:val="002674CB"/>
    <w:rsid w:val="00267636"/>
    <w:rsid w:val="002677A1"/>
    <w:rsid w:val="00267AB1"/>
    <w:rsid w:val="00267AC7"/>
    <w:rsid w:val="0027064B"/>
    <w:rsid w:val="00271E12"/>
    <w:rsid w:val="00272821"/>
    <w:rsid w:val="00272B5E"/>
    <w:rsid w:val="00272DA7"/>
    <w:rsid w:val="00273234"/>
    <w:rsid w:val="0027335F"/>
    <w:rsid w:val="00273B2A"/>
    <w:rsid w:val="002740C3"/>
    <w:rsid w:val="00274862"/>
    <w:rsid w:val="0027492D"/>
    <w:rsid w:val="00274B57"/>
    <w:rsid w:val="00274BF7"/>
    <w:rsid w:val="00274E25"/>
    <w:rsid w:val="00274F22"/>
    <w:rsid w:val="00275209"/>
    <w:rsid w:val="0027529E"/>
    <w:rsid w:val="00275969"/>
    <w:rsid w:val="00275C1B"/>
    <w:rsid w:val="00275D8A"/>
    <w:rsid w:val="00275E20"/>
    <w:rsid w:val="00276A31"/>
    <w:rsid w:val="00276AD7"/>
    <w:rsid w:val="00276B82"/>
    <w:rsid w:val="002774FD"/>
    <w:rsid w:val="0027790A"/>
    <w:rsid w:val="0027795F"/>
    <w:rsid w:val="00277B31"/>
    <w:rsid w:val="00280D83"/>
    <w:rsid w:val="00280D90"/>
    <w:rsid w:val="00280F33"/>
    <w:rsid w:val="00280F38"/>
    <w:rsid w:val="002814BF"/>
    <w:rsid w:val="00281770"/>
    <w:rsid w:val="0028196C"/>
    <w:rsid w:val="00281993"/>
    <w:rsid w:val="00281EEC"/>
    <w:rsid w:val="0028236D"/>
    <w:rsid w:val="00282587"/>
    <w:rsid w:val="0028290E"/>
    <w:rsid w:val="00282B7B"/>
    <w:rsid w:val="00282C90"/>
    <w:rsid w:val="00282F1F"/>
    <w:rsid w:val="00283B78"/>
    <w:rsid w:val="00283E72"/>
    <w:rsid w:val="00284A90"/>
    <w:rsid w:val="00284EFE"/>
    <w:rsid w:val="00285FDC"/>
    <w:rsid w:val="002862FA"/>
    <w:rsid w:val="00286720"/>
    <w:rsid w:val="002871E6"/>
    <w:rsid w:val="0028723D"/>
    <w:rsid w:val="00287287"/>
    <w:rsid w:val="002876A7"/>
    <w:rsid w:val="002877E6"/>
    <w:rsid w:val="0029015C"/>
    <w:rsid w:val="00290545"/>
    <w:rsid w:val="0029065D"/>
    <w:rsid w:val="0029084B"/>
    <w:rsid w:val="00290B29"/>
    <w:rsid w:val="00290F26"/>
    <w:rsid w:val="0029179D"/>
    <w:rsid w:val="00291823"/>
    <w:rsid w:val="00291829"/>
    <w:rsid w:val="002918D7"/>
    <w:rsid w:val="00291C39"/>
    <w:rsid w:val="00291F0E"/>
    <w:rsid w:val="0029222F"/>
    <w:rsid w:val="002925C2"/>
    <w:rsid w:val="00292843"/>
    <w:rsid w:val="00293487"/>
    <w:rsid w:val="0029352F"/>
    <w:rsid w:val="0029360B"/>
    <w:rsid w:val="00293B4E"/>
    <w:rsid w:val="002948D4"/>
    <w:rsid w:val="00294925"/>
    <w:rsid w:val="00294E98"/>
    <w:rsid w:val="00295000"/>
    <w:rsid w:val="00295360"/>
    <w:rsid w:val="00295D68"/>
    <w:rsid w:val="00296399"/>
    <w:rsid w:val="00296A6C"/>
    <w:rsid w:val="00296F90"/>
    <w:rsid w:val="00297299"/>
    <w:rsid w:val="00297355"/>
    <w:rsid w:val="00297999"/>
    <w:rsid w:val="002A01B4"/>
    <w:rsid w:val="002A03A0"/>
    <w:rsid w:val="002A0463"/>
    <w:rsid w:val="002A0797"/>
    <w:rsid w:val="002A0BA8"/>
    <w:rsid w:val="002A0FB2"/>
    <w:rsid w:val="002A10A2"/>
    <w:rsid w:val="002A11A1"/>
    <w:rsid w:val="002A14B9"/>
    <w:rsid w:val="002A1884"/>
    <w:rsid w:val="002A2778"/>
    <w:rsid w:val="002A2AB6"/>
    <w:rsid w:val="002A2E47"/>
    <w:rsid w:val="002A3285"/>
    <w:rsid w:val="002A33A6"/>
    <w:rsid w:val="002A347A"/>
    <w:rsid w:val="002A3550"/>
    <w:rsid w:val="002A36FF"/>
    <w:rsid w:val="002A3FD7"/>
    <w:rsid w:val="002A44B1"/>
    <w:rsid w:val="002A4629"/>
    <w:rsid w:val="002A4B9B"/>
    <w:rsid w:val="002A5237"/>
    <w:rsid w:val="002A541E"/>
    <w:rsid w:val="002A6200"/>
    <w:rsid w:val="002A67B8"/>
    <w:rsid w:val="002A6D3E"/>
    <w:rsid w:val="002A6F92"/>
    <w:rsid w:val="002A6FD0"/>
    <w:rsid w:val="002B0029"/>
    <w:rsid w:val="002B054C"/>
    <w:rsid w:val="002B05BC"/>
    <w:rsid w:val="002B0C33"/>
    <w:rsid w:val="002B0C6C"/>
    <w:rsid w:val="002B1493"/>
    <w:rsid w:val="002B1D11"/>
    <w:rsid w:val="002B286B"/>
    <w:rsid w:val="002B363B"/>
    <w:rsid w:val="002B3B9F"/>
    <w:rsid w:val="002B3D25"/>
    <w:rsid w:val="002B421E"/>
    <w:rsid w:val="002B48D6"/>
    <w:rsid w:val="002B49D2"/>
    <w:rsid w:val="002B4AF7"/>
    <w:rsid w:val="002B5282"/>
    <w:rsid w:val="002B52A5"/>
    <w:rsid w:val="002B58B3"/>
    <w:rsid w:val="002B611E"/>
    <w:rsid w:val="002B640D"/>
    <w:rsid w:val="002B708C"/>
    <w:rsid w:val="002B70E1"/>
    <w:rsid w:val="002B7554"/>
    <w:rsid w:val="002B79B2"/>
    <w:rsid w:val="002C0309"/>
    <w:rsid w:val="002C0EB8"/>
    <w:rsid w:val="002C1017"/>
    <w:rsid w:val="002C113F"/>
    <w:rsid w:val="002C1572"/>
    <w:rsid w:val="002C1858"/>
    <w:rsid w:val="002C1F65"/>
    <w:rsid w:val="002C22AE"/>
    <w:rsid w:val="002C255F"/>
    <w:rsid w:val="002C270B"/>
    <w:rsid w:val="002C296D"/>
    <w:rsid w:val="002C29DA"/>
    <w:rsid w:val="002C2E09"/>
    <w:rsid w:val="002C3210"/>
    <w:rsid w:val="002C3312"/>
    <w:rsid w:val="002C3575"/>
    <w:rsid w:val="002C3CF8"/>
    <w:rsid w:val="002C3D8F"/>
    <w:rsid w:val="002C41CF"/>
    <w:rsid w:val="002C4364"/>
    <w:rsid w:val="002C4BCC"/>
    <w:rsid w:val="002C4D27"/>
    <w:rsid w:val="002C54E0"/>
    <w:rsid w:val="002C5509"/>
    <w:rsid w:val="002C625D"/>
    <w:rsid w:val="002C634E"/>
    <w:rsid w:val="002C6412"/>
    <w:rsid w:val="002C73D2"/>
    <w:rsid w:val="002D0097"/>
    <w:rsid w:val="002D03F8"/>
    <w:rsid w:val="002D0796"/>
    <w:rsid w:val="002D0799"/>
    <w:rsid w:val="002D093B"/>
    <w:rsid w:val="002D0A1A"/>
    <w:rsid w:val="002D0D49"/>
    <w:rsid w:val="002D10F8"/>
    <w:rsid w:val="002D16D2"/>
    <w:rsid w:val="002D19CD"/>
    <w:rsid w:val="002D19E2"/>
    <w:rsid w:val="002D229B"/>
    <w:rsid w:val="002D277C"/>
    <w:rsid w:val="002D2792"/>
    <w:rsid w:val="002D27CC"/>
    <w:rsid w:val="002D2920"/>
    <w:rsid w:val="002D2993"/>
    <w:rsid w:val="002D2EF8"/>
    <w:rsid w:val="002D2F4A"/>
    <w:rsid w:val="002D32D2"/>
    <w:rsid w:val="002D364E"/>
    <w:rsid w:val="002D3723"/>
    <w:rsid w:val="002D389A"/>
    <w:rsid w:val="002D38AE"/>
    <w:rsid w:val="002D3B06"/>
    <w:rsid w:val="002D410F"/>
    <w:rsid w:val="002D44E6"/>
    <w:rsid w:val="002D4B6A"/>
    <w:rsid w:val="002D4FC1"/>
    <w:rsid w:val="002D51B3"/>
    <w:rsid w:val="002D5526"/>
    <w:rsid w:val="002D6559"/>
    <w:rsid w:val="002D6C89"/>
    <w:rsid w:val="002D6E47"/>
    <w:rsid w:val="002D742F"/>
    <w:rsid w:val="002D7657"/>
    <w:rsid w:val="002D787A"/>
    <w:rsid w:val="002D7AEE"/>
    <w:rsid w:val="002E009D"/>
    <w:rsid w:val="002E013B"/>
    <w:rsid w:val="002E03B7"/>
    <w:rsid w:val="002E0AFC"/>
    <w:rsid w:val="002E0F3E"/>
    <w:rsid w:val="002E108E"/>
    <w:rsid w:val="002E1492"/>
    <w:rsid w:val="002E14AA"/>
    <w:rsid w:val="002E15DC"/>
    <w:rsid w:val="002E2032"/>
    <w:rsid w:val="002E21DE"/>
    <w:rsid w:val="002E237D"/>
    <w:rsid w:val="002E2663"/>
    <w:rsid w:val="002E27B7"/>
    <w:rsid w:val="002E2A64"/>
    <w:rsid w:val="002E30F7"/>
    <w:rsid w:val="002E33B1"/>
    <w:rsid w:val="002E449F"/>
    <w:rsid w:val="002E4E1F"/>
    <w:rsid w:val="002E4EA8"/>
    <w:rsid w:val="002E55C0"/>
    <w:rsid w:val="002E5FE3"/>
    <w:rsid w:val="002E6042"/>
    <w:rsid w:val="002E648B"/>
    <w:rsid w:val="002E6642"/>
    <w:rsid w:val="002E6911"/>
    <w:rsid w:val="002E69F0"/>
    <w:rsid w:val="002E6DC8"/>
    <w:rsid w:val="002E718C"/>
    <w:rsid w:val="002E79EF"/>
    <w:rsid w:val="002E7A4B"/>
    <w:rsid w:val="002E7A6C"/>
    <w:rsid w:val="002E7AD9"/>
    <w:rsid w:val="002E7CB8"/>
    <w:rsid w:val="002F075C"/>
    <w:rsid w:val="002F08FA"/>
    <w:rsid w:val="002F0B18"/>
    <w:rsid w:val="002F13EF"/>
    <w:rsid w:val="002F15EA"/>
    <w:rsid w:val="002F16BC"/>
    <w:rsid w:val="002F19D4"/>
    <w:rsid w:val="002F1C1E"/>
    <w:rsid w:val="002F1C75"/>
    <w:rsid w:val="002F20F2"/>
    <w:rsid w:val="002F2115"/>
    <w:rsid w:val="002F24ED"/>
    <w:rsid w:val="002F2946"/>
    <w:rsid w:val="002F2A68"/>
    <w:rsid w:val="002F2DAF"/>
    <w:rsid w:val="002F361D"/>
    <w:rsid w:val="002F39D8"/>
    <w:rsid w:val="002F3B1E"/>
    <w:rsid w:val="002F4AB0"/>
    <w:rsid w:val="002F4FA4"/>
    <w:rsid w:val="002F529F"/>
    <w:rsid w:val="002F5537"/>
    <w:rsid w:val="002F587E"/>
    <w:rsid w:val="002F5F91"/>
    <w:rsid w:val="002F606F"/>
    <w:rsid w:val="002F6160"/>
    <w:rsid w:val="002F707B"/>
    <w:rsid w:val="002F7336"/>
    <w:rsid w:val="002F745B"/>
    <w:rsid w:val="002F7642"/>
    <w:rsid w:val="002F7D54"/>
    <w:rsid w:val="0030002B"/>
    <w:rsid w:val="00300B7F"/>
    <w:rsid w:val="00300BCA"/>
    <w:rsid w:val="00301034"/>
    <w:rsid w:val="003013E8"/>
    <w:rsid w:val="0030186D"/>
    <w:rsid w:val="0030201F"/>
    <w:rsid w:val="003026C6"/>
    <w:rsid w:val="00302BA6"/>
    <w:rsid w:val="00303474"/>
    <w:rsid w:val="00303BF2"/>
    <w:rsid w:val="00303D0E"/>
    <w:rsid w:val="00303D95"/>
    <w:rsid w:val="00304268"/>
    <w:rsid w:val="003043EA"/>
    <w:rsid w:val="00304567"/>
    <w:rsid w:val="003045F8"/>
    <w:rsid w:val="00304647"/>
    <w:rsid w:val="00304EBD"/>
    <w:rsid w:val="00304F20"/>
    <w:rsid w:val="003050BA"/>
    <w:rsid w:val="00305543"/>
    <w:rsid w:val="003059F5"/>
    <w:rsid w:val="00305BF3"/>
    <w:rsid w:val="003062B3"/>
    <w:rsid w:val="00306384"/>
    <w:rsid w:val="00306BAC"/>
    <w:rsid w:val="003071C6"/>
    <w:rsid w:val="003072DE"/>
    <w:rsid w:val="00307584"/>
    <w:rsid w:val="0030772D"/>
    <w:rsid w:val="00307A8D"/>
    <w:rsid w:val="00307F54"/>
    <w:rsid w:val="00310447"/>
    <w:rsid w:val="0031061D"/>
    <w:rsid w:val="0031089C"/>
    <w:rsid w:val="00310A4B"/>
    <w:rsid w:val="00310DE9"/>
    <w:rsid w:val="00311199"/>
    <w:rsid w:val="003117C4"/>
    <w:rsid w:val="00311860"/>
    <w:rsid w:val="003118B4"/>
    <w:rsid w:val="00311EAA"/>
    <w:rsid w:val="0031285A"/>
    <w:rsid w:val="00312AE0"/>
    <w:rsid w:val="00313059"/>
    <w:rsid w:val="00313060"/>
    <w:rsid w:val="0031309F"/>
    <w:rsid w:val="003130D7"/>
    <w:rsid w:val="00313AED"/>
    <w:rsid w:val="003140AC"/>
    <w:rsid w:val="00314276"/>
    <w:rsid w:val="00314AD6"/>
    <w:rsid w:val="00314BA4"/>
    <w:rsid w:val="00314BFC"/>
    <w:rsid w:val="00314C0E"/>
    <w:rsid w:val="00314DFC"/>
    <w:rsid w:val="00314DFF"/>
    <w:rsid w:val="003151FB"/>
    <w:rsid w:val="0031535A"/>
    <w:rsid w:val="00315BE1"/>
    <w:rsid w:val="00315D06"/>
    <w:rsid w:val="00315E9B"/>
    <w:rsid w:val="0031614A"/>
    <w:rsid w:val="00316B80"/>
    <w:rsid w:val="00316D4B"/>
    <w:rsid w:val="0031739B"/>
    <w:rsid w:val="003202E5"/>
    <w:rsid w:val="003206A6"/>
    <w:rsid w:val="00320BC1"/>
    <w:rsid w:val="00321C41"/>
    <w:rsid w:val="00322FBC"/>
    <w:rsid w:val="00323A91"/>
    <w:rsid w:val="003241BA"/>
    <w:rsid w:val="00324A8C"/>
    <w:rsid w:val="00324B79"/>
    <w:rsid w:val="003250AF"/>
    <w:rsid w:val="00325230"/>
    <w:rsid w:val="00325335"/>
    <w:rsid w:val="003256EB"/>
    <w:rsid w:val="00325C18"/>
    <w:rsid w:val="00325D63"/>
    <w:rsid w:val="00325E3D"/>
    <w:rsid w:val="003263D5"/>
    <w:rsid w:val="0032718B"/>
    <w:rsid w:val="00327A2C"/>
    <w:rsid w:val="00327AF5"/>
    <w:rsid w:val="00327E28"/>
    <w:rsid w:val="003300AB"/>
    <w:rsid w:val="003301A1"/>
    <w:rsid w:val="00330829"/>
    <w:rsid w:val="00330B3B"/>
    <w:rsid w:val="00332AE7"/>
    <w:rsid w:val="003330BE"/>
    <w:rsid w:val="00333751"/>
    <w:rsid w:val="00333F3A"/>
    <w:rsid w:val="00334090"/>
    <w:rsid w:val="0033476D"/>
    <w:rsid w:val="00334C4C"/>
    <w:rsid w:val="00335639"/>
    <w:rsid w:val="003358EB"/>
    <w:rsid w:val="00335D77"/>
    <w:rsid w:val="0033605C"/>
    <w:rsid w:val="003365C3"/>
    <w:rsid w:val="00336A3D"/>
    <w:rsid w:val="00336E16"/>
    <w:rsid w:val="0033728C"/>
    <w:rsid w:val="003373F0"/>
    <w:rsid w:val="00337D6E"/>
    <w:rsid w:val="00337DB4"/>
    <w:rsid w:val="003400E4"/>
    <w:rsid w:val="00340609"/>
    <w:rsid w:val="00340764"/>
    <w:rsid w:val="00340938"/>
    <w:rsid w:val="00340D65"/>
    <w:rsid w:val="00340DD6"/>
    <w:rsid w:val="00340F91"/>
    <w:rsid w:val="003414CA"/>
    <w:rsid w:val="00342564"/>
    <w:rsid w:val="003425AE"/>
    <w:rsid w:val="003428A3"/>
    <w:rsid w:val="00342E78"/>
    <w:rsid w:val="00342E88"/>
    <w:rsid w:val="0034312E"/>
    <w:rsid w:val="00343238"/>
    <w:rsid w:val="00343827"/>
    <w:rsid w:val="00343BEA"/>
    <w:rsid w:val="00343F62"/>
    <w:rsid w:val="00343FCB"/>
    <w:rsid w:val="00343FEF"/>
    <w:rsid w:val="00344169"/>
    <w:rsid w:val="003442E8"/>
    <w:rsid w:val="00344547"/>
    <w:rsid w:val="003448D0"/>
    <w:rsid w:val="00344D2F"/>
    <w:rsid w:val="00344ED5"/>
    <w:rsid w:val="003457E1"/>
    <w:rsid w:val="00345817"/>
    <w:rsid w:val="0034584B"/>
    <w:rsid w:val="003459B9"/>
    <w:rsid w:val="00345EEA"/>
    <w:rsid w:val="003460BD"/>
    <w:rsid w:val="0034623F"/>
    <w:rsid w:val="00346536"/>
    <w:rsid w:val="003466D0"/>
    <w:rsid w:val="00346E42"/>
    <w:rsid w:val="0034777A"/>
    <w:rsid w:val="00347AF7"/>
    <w:rsid w:val="00347D03"/>
    <w:rsid w:val="00347EB4"/>
    <w:rsid w:val="00347EF2"/>
    <w:rsid w:val="00350329"/>
    <w:rsid w:val="00351B61"/>
    <w:rsid w:val="00351E41"/>
    <w:rsid w:val="0035243A"/>
    <w:rsid w:val="00352A35"/>
    <w:rsid w:val="00353127"/>
    <w:rsid w:val="00353224"/>
    <w:rsid w:val="003534E0"/>
    <w:rsid w:val="003535FE"/>
    <w:rsid w:val="003537A0"/>
    <w:rsid w:val="00353AE4"/>
    <w:rsid w:val="00353DE2"/>
    <w:rsid w:val="00353F8F"/>
    <w:rsid w:val="00354199"/>
    <w:rsid w:val="003541D1"/>
    <w:rsid w:val="003542CC"/>
    <w:rsid w:val="003542DA"/>
    <w:rsid w:val="00354560"/>
    <w:rsid w:val="00354578"/>
    <w:rsid w:val="00354DD1"/>
    <w:rsid w:val="00354F7F"/>
    <w:rsid w:val="003551BF"/>
    <w:rsid w:val="003556C1"/>
    <w:rsid w:val="00355956"/>
    <w:rsid w:val="003559FF"/>
    <w:rsid w:val="00355C07"/>
    <w:rsid w:val="00356736"/>
    <w:rsid w:val="003569C1"/>
    <w:rsid w:val="00356F9E"/>
    <w:rsid w:val="0035723E"/>
    <w:rsid w:val="00357818"/>
    <w:rsid w:val="00357C25"/>
    <w:rsid w:val="00360504"/>
    <w:rsid w:val="0036080B"/>
    <w:rsid w:val="0036090D"/>
    <w:rsid w:val="00362292"/>
    <w:rsid w:val="00362600"/>
    <w:rsid w:val="003627AA"/>
    <w:rsid w:val="00362CDC"/>
    <w:rsid w:val="0036477B"/>
    <w:rsid w:val="00364D78"/>
    <w:rsid w:val="0036526C"/>
    <w:rsid w:val="00365DFC"/>
    <w:rsid w:val="00365E62"/>
    <w:rsid w:val="00365E8B"/>
    <w:rsid w:val="00365FBA"/>
    <w:rsid w:val="0036630F"/>
    <w:rsid w:val="0036635D"/>
    <w:rsid w:val="0036669F"/>
    <w:rsid w:val="003667BF"/>
    <w:rsid w:val="003669EA"/>
    <w:rsid w:val="00366BFB"/>
    <w:rsid w:val="00366C51"/>
    <w:rsid w:val="00366C5E"/>
    <w:rsid w:val="00366FAB"/>
    <w:rsid w:val="003670FD"/>
    <w:rsid w:val="00367B1A"/>
    <w:rsid w:val="00367B1D"/>
    <w:rsid w:val="0037052F"/>
    <w:rsid w:val="00370D48"/>
    <w:rsid w:val="00370EF0"/>
    <w:rsid w:val="00371D6A"/>
    <w:rsid w:val="003725A1"/>
    <w:rsid w:val="0037282B"/>
    <w:rsid w:val="00372856"/>
    <w:rsid w:val="003728F2"/>
    <w:rsid w:val="00372C21"/>
    <w:rsid w:val="00372E35"/>
    <w:rsid w:val="00372E90"/>
    <w:rsid w:val="00373313"/>
    <w:rsid w:val="00373D1C"/>
    <w:rsid w:val="00373E51"/>
    <w:rsid w:val="0037442C"/>
    <w:rsid w:val="00374498"/>
    <w:rsid w:val="003745B9"/>
    <w:rsid w:val="00374CE3"/>
    <w:rsid w:val="0037519A"/>
    <w:rsid w:val="00375357"/>
    <w:rsid w:val="0037693F"/>
    <w:rsid w:val="0037722B"/>
    <w:rsid w:val="003773CC"/>
    <w:rsid w:val="0037790F"/>
    <w:rsid w:val="0038006A"/>
    <w:rsid w:val="00380361"/>
    <w:rsid w:val="00380584"/>
    <w:rsid w:val="00380610"/>
    <w:rsid w:val="00380677"/>
    <w:rsid w:val="003808AB"/>
    <w:rsid w:val="00380CAD"/>
    <w:rsid w:val="00380F91"/>
    <w:rsid w:val="00380FF3"/>
    <w:rsid w:val="00381336"/>
    <w:rsid w:val="00381527"/>
    <w:rsid w:val="003815AF"/>
    <w:rsid w:val="00381633"/>
    <w:rsid w:val="00382397"/>
    <w:rsid w:val="00382BA9"/>
    <w:rsid w:val="00382CCD"/>
    <w:rsid w:val="0038307F"/>
    <w:rsid w:val="00383FD6"/>
    <w:rsid w:val="00384233"/>
    <w:rsid w:val="00384315"/>
    <w:rsid w:val="00384B8E"/>
    <w:rsid w:val="00384EFD"/>
    <w:rsid w:val="00384F37"/>
    <w:rsid w:val="00384F84"/>
    <w:rsid w:val="00385472"/>
    <w:rsid w:val="0038564F"/>
    <w:rsid w:val="00385EA2"/>
    <w:rsid w:val="00386084"/>
    <w:rsid w:val="00386164"/>
    <w:rsid w:val="003861FF"/>
    <w:rsid w:val="00386341"/>
    <w:rsid w:val="0038684C"/>
    <w:rsid w:val="00386BA7"/>
    <w:rsid w:val="00386C79"/>
    <w:rsid w:val="00386D16"/>
    <w:rsid w:val="00387370"/>
    <w:rsid w:val="00390266"/>
    <w:rsid w:val="00391951"/>
    <w:rsid w:val="00391A9A"/>
    <w:rsid w:val="00391B0A"/>
    <w:rsid w:val="00391D5F"/>
    <w:rsid w:val="00393B4E"/>
    <w:rsid w:val="003941F3"/>
    <w:rsid w:val="0039440B"/>
    <w:rsid w:val="0039499C"/>
    <w:rsid w:val="00395069"/>
    <w:rsid w:val="00395A47"/>
    <w:rsid w:val="00395A67"/>
    <w:rsid w:val="003962DD"/>
    <w:rsid w:val="00396FE1"/>
    <w:rsid w:val="00397008"/>
    <w:rsid w:val="003975E1"/>
    <w:rsid w:val="00397965"/>
    <w:rsid w:val="00397D7C"/>
    <w:rsid w:val="00397FF0"/>
    <w:rsid w:val="003A0829"/>
    <w:rsid w:val="003A0904"/>
    <w:rsid w:val="003A09F9"/>
    <w:rsid w:val="003A0B72"/>
    <w:rsid w:val="003A0DFE"/>
    <w:rsid w:val="003A131B"/>
    <w:rsid w:val="003A17FB"/>
    <w:rsid w:val="003A18C7"/>
    <w:rsid w:val="003A1BEA"/>
    <w:rsid w:val="003A1C5D"/>
    <w:rsid w:val="003A1F25"/>
    <w:rsid w:val="003A2352"/>
    <w:rsid w:val="003A2624"/>
    <w:rsid w:val="003A2D22"/>
    <w:rsid w:val="003A2F13"/>
    <w:rsid w:val="003A339A"/>
    <w:rsid w:val="003A356C"/>
    <w:rsid w:val="003A373D"/>
    <w:rsid w:val="003A3B77"/>
    <w:rsid w:val="003A45D9"/>
    <w:rsid w:val="003A4892"/>
    <w:rsid w:val="003A4EE0"/>
    <w:rsid w:val="003A5509"/>
    <w:rsid w:val="003A562B"/>
    <w:rsid w:val="003A56C1"/>
    <w:rsid w:val="003A58E7"/>
    <w:rsid w:val="003A592D"/>
    <w:rsid w:val="003A5C2C"/>
    <w:rsid w:val="003A63D1"/>
    <w:rsid w:val="003A6CC5"/>
    <w:rsid w:val="003A6E89"/>
    <w:rsid w:val="003B05FD"/>
    <w:rsid w:val="003B072F"/>
    <w:rsid w:val="003B078A"/>
    <w:rsid w:val="003B13EE"/>
    <w:rsid w:val="003B189C"/>
    <w:rsid w:val="003B1F52"/>
    <w:rsid w:val="003B2D82"/>
    <w:rsid w:val="003B3D4E"/>
    <w:rsid w:val="003B40B8"/>
    <w:rsid w:val="003B411A"/>
    <w:rsid w:val="003B4350"/>
    <w:rsid w:val="003B44B4"/>
    <w:rsid w:val="003B4B89"/>
    <w:rsid w:val="003B4BD0"/>
    <w:rsid w:val="003B4F3A"/>
    <w:rsid w:val="003B51E4"/>
    <w:rsid w:val="003B5B9D"/>
    <w:rsid w:val="003B6148"/>
    <w:rsid w:val="003B6A93"/>
    <w:rsid w:val="003B6B5E"/>
    <w:rsid w:val="003B7868"/>
    <w:rsid w:val="003C0322"/>
    <w:rsid w:val="003C079E"/>
    <w:rsid w:val="003C0EDF"/>
    <w:rsid w:val="003C20DC"/>
    <w:rsid w:val="003C23E1"/>
    <w:rsid w:val="003C2735"/>
    <w:rsid w:val="003C2884"/>
    <w:rsid w:val="003C2AEB"/>
    <w:rsid w:val="003C2B52"/>
    <w:rsid w:val="003C2D64"/>
    <w:rsid w:val="003C3B66"/>
    <w:rsid w:val="003C3C5E"/>
    <w:rsid w:val="003C4519"/>
    <w:rsid w:val="003C4779"/>
    <w:rsid w:val="003C4C8B"/>
    <w:rsid w:val="003C527C"/>
    <w:rsid w:val="003C57F0"/>
    <w:rsid w:val="003C5D57"/>
    <w:rsid w:val="003C5D65"/>
    <w:rsid w:val="003C5DD1"/>
    <w:rsid w:val="003C620B"/>
    <w:rsid w:val="003C62BA"/>
    <w:rsid w:val="003C650B"/>
    <w:rsid w:val="003C6840"/>
    <w:rsid w:val="003C6A98"/>
    <w:rsid w:val="003C6CBC"/>
    <w:rsid w:val="003C74EF"/>
    <w:rsid w:val="003C7752"/>
    <w:rsid w:val="003C7C8C"/>
    <w:rsid w:val="003C7EC5"/>
    <w:rsid w:val="003D05A6"/>
    <w:rsid w:val="003D05C0"/>
    <w:rsid w:val="003D06D4"/>
    <w:rsid w:val="003D0C75"/>
    <w:rsid w:val="003D152F"/>
    <w:rsid w:val="003D1758"/>
    <w:rsid w:val="003D17E4"/>
    <w:rsid w:val="003D1B26"/>
    <w:rsid w:val="003D1EF8"/>
    <w:rsid w:val="003D2BB1"/>
    <w:rsid w:val="003D2CCA"/>
    <w:rsid w:val="003D2D83"/>
    <w:rsid w:val="003D33E8"/>
    <w:rsid w:val="003D3471"/>
    <w:rsid w:val="003D3C75"/>
    <w:rsid w:val="003D3C92"/>
    <w:rsid w:val="003D418C"/>
    <w:rsid w:val="003D4315"/>
    <w:rsid w:val="003D4A93"/>
    <w:rsid w:val="003D53EA"/>
    <w:rsid w:val="003D544B"/>
    <w:rsid w:val="003D5E52"/>
    <w:rsid w:val="003D638C"/>
    <w:rsid w:val="003D6BC9"/>
    <w:rsid w:val="003E029E"/>
    <w:rsid w:val="003E0B3B"/>
    <w:rsid w:val="003E0C52"/>
    <w:rsid w:val="003E11B8"/>
    <w:rsid w:val="003E1384"/>
    <w:rsid w:val="003E1BB4"/>
    <w:rsid w:val="003E1FF9"/>
    <w:rsid w:val="003E2175"/>
    <w:rsid w:val="003E22E5"/>
    <w:rsid w:val="003E2490"/>
    <w:rsid w:val="003E259B"/>
    <w:rsid w:val="003E25DF"/>
    <w:rsid w:val="003E2C6C"/>
    <w:rsid w:val="003E2DA6"/>
    <w:rsid w:val="003E3490"/>
    <w:rsid w:val="003E34A7"/>
    <w:rsid w:val="003E355E"/>
    <w:rsid w:val="003E36F1"/>
    <w:rsid w:val="003E3FCA"/>
    <w:rsid w:val="003E42A9"/>
    <w:rsid w:val="003E4BCF"/>
    <w:rsid w:val="003E4C06"/>
    <w:rsid w:val="003E4E7C"/>
    <w:rsid w:val="003E5556"/>
    <w:rsid w:val="003E58CB"/>
    <w:rsid w:val="003E5903"/>
    <w:rsid w:val="003E620E"/>
    <w:rsid w:val="003E62B2"/>
    <w:rsid w:val="003E6435"/>
    <w:rsid w:val="003E67AD"/>
    <w:rsid w:val="003E6A14"/>
    <w:rsid w:val="003E6AD8"/>
    <w:rsid w:val="003E6CD6"/>
    <w:rsid w:val="003E6DEF"/>
    <w:rsid w:val="003E714F"/>
    <w:rsid w:val="003E7E32"/>
    <w:rsid w:val="003E7FE1"/>
    <w:rsid w:val="003F02A6"/>
    <w:rsid w:val="003F046B"/>
    <w:rsid w:val="003F050E"/>
    <w:rsid w:val="003F119B"/>
    <w:rsid w:val="003F119C"/>
    <w:rsid w:val="003F1214"/>
    <w:rsid w:val="003F1A92"/>
    <w:rsid w:val="003F236F"/>
    <w:rsid w:val="003F370E"/>
    <w:rsid w:val="003F3859"/>
    <w:rsid w:val="003F38E8"/>
    <w:rsid w:val="003F3DDD"/>
    <w:rsid w:val="003F43AB"/>
    <w:rsid w:val="003F4707"/>
    <w:rsid w:val="003F4821"/>
    <w:rsid w:val="003F56DF"/>
    <w:rsid w:val="003F579C"/>
    <w:rsid w:val="003F6299"/>
    <w:rsid w:val="003F650F"/>
    <w:rsid w:val="003F6956"/>
    <w:rsid w:val="003F699A"/>
    <w:rsid w:val="003F7252"/>
    <w:rsid w:val="003F7268"/>
    <w:rsid w:val="003F7655"/>
    <w:rsid w:val="003F766A"/>
    <w:rsid w:val="003F7AE1"/>
    <w:rsid w:val="00400767"/>
    <w:rsid w:val="004014AC"/>
    <w:rsid w:val="004015E6"/>
    <w:rsid w:val="00402205"/>
    <w:rsid w:val="00402BE7"/>
    <w:rsid w:val="00402E8C"/>
    <w:rsid w:val="00403181"/>
    <w:rsid w:val="004037CD"/>
    <w:rsid w:val="00403909"/>
    <w:rsid w:val="00403BE6"/>
    <w:rsid w:val="00404180"/>
    <w:rsid w:val="00404597"/>
    <w:rsid w:val="0040461A"/>
    <w:rsid w:val="00405380"/>
    <w:rsid w:val="00405789"/>
    <w:rsid w:val="00405C6A"/>
    <w:rsid w:val="00405CA9"/>
    <w:rsid w:val="00405E5F"/>
    <w:rsid w:val="00406A56"/>
    <w:rsid w:val="00406A5C"/>
    <w:rsid w:val="00407708"/>
    <w:rsid w:val="00407821"/>
    <w:rsid w:val="00407CFB"/>
    <w:rsid w:val="004106C9"/>
    <w:rsid w:val="0041082A"/>
    <w:rsid w:val="0041139C"/>
    <w:rsid w:val="00411477"/>
    <w:rsid w:val="00411979"/>
    <w:rsid w:val="00411AC3"/>
    <w:rsid w:val="00411B1A"/>
    <w:rsid w:val="00411BA2"/>
    <w:rsid w:val="00411C68"/>
    <w:rsid w:val="0041261F"/>
    <w:rsid w:val="0041267C"/>
    <w:rsid w:val="00412736"/>
    <w:rsid w:val="00412B10"/>
    <w:rsid w:val="00412C83"/>
    <w:rsid w:val="00412DAF"/>
    <w:rsid w:val="004131EE"/>
    <w:rsid w:val="00413411"/>
    <w:rsid w:val="004134A0"/>
    <w:rsid w:val="004138A4"/>
    <w:rsid w:val="00413F58"/>
    <w:rsid w:val="004142CE"/>
    <w:rsid w:val="0041442B"/>
    <w:rsid w:val="00414590"/>
    <w:rsid w:val="004158DF"/>
    <w:rsid w:val="004159DF"/>
    <w:rsid w:val="00415DE9"/>
    <w:rsid w:val="00416650"/>
    <w:rsid w:val="0041677B"/>
    <w:rsid w:val="00416D09"/>
    <w:rsid w:val="00416DB1"/>
    <w:rsid w:val="0041708F"/>
    <w:rsid w:val="00417563"/>
    <w:rsid w:val="00417611"/>
    <w:rsid w:val="004176B9"/>
    <w:rsid w:val="00420946"/>
    <w:rsid w:val="00420C0E"/>
    <w:rsid w:val="00420D97"/>
    <w:rsid w:val="00420E1C"/>
    <w:rsid w:val="00420EC2"/>
    <w:rsid w:val="004212FB"/>
    <w:rsid w:val="004213C4"/>
    <w:rsid w:val="00421424"/>
    <w:rsid w:val="004217DF"/>
    <w:rsid w:val="00421D55"/>
    <w:rsid w:val="00421E71"/>
    <w:rsid w:val="00421FDE"/>
    <w:rsid w:val="00422318"/>
    <w:rsid w:val="00422492"/>
    <w:rsid w:val="0042279D"/>
    <w:rsid w:val="00422B5F"/>
    <w:rsid w:val="00422CED"/>
    <w:rsid w:val="004230A2"/>
    <w:rsid w:val="004232F1"/>
    <w:rsid w:val="004234DC"/>
    <w:rsid w:val="0042378C"/>
    <w:rsid w:val="0042436F"/>
    <w:rsid w:val="004257E2"/>
    <w:rsid w:val="00425FBD"/>
    <w:rsid w:val="00426181"/>
    <w:rsid w:val="00426325"/>
    <w:rsid w:val="00426416"/>
    <w:rsid w:val="004269AB"/>
    <w:rsid w:val="00426D4B"/>
    <w:rsid w:val="00426E0A"/>
    <w:rsid w:val="0042746E"/>
    <w:rsid w:val="004275B1"/>
    <w:rsid w:val="004301C2"/>
    <w:rsid w:val="004304AF"/>
    <w:rsid w:val="004313B4"/>
    <w:rsid w:val="00431511"/>
    <w:rsid w:val="004318AB"/>
    <w:rsid w:val="00431FDB"/>
    <w:rsid w:val="0043296A"/>
    <w:rsid w:val="00432B3D"/>
    <w:rsid w:val="00433005"/>
    <w:rsid w:val="00433897"/>
    <w:rsid w:val="00433C81"/>
    <w:rsid w:val="00433E2F"/>
    <w:rsid w:val="00433F4A"/>
    <w:rsid w:val="0043451B"/>
    <w:rsid w:val="0043510D"/>
    <w:rsid w:val="004352D0"/>
    <w:rsid w:val="004358DF"/>
    <w:rsid w:val="00435AA6"/>
    <w:rsid w:val="00435D27"/>
    <w:rsid w:val="00435DA7"/>
    <w:rsid w:val="00436787"/>
    <w:rsid w:val="004372EF"/>
    <w:rsid w:val="00437354"/>
    <w:rsid w:val="00437508"/>
    <w:rsid w:val="00437590"/>
    <w:rsid w:val="00437696"/>
    <w:rsid w:val="004378EB"/>
    <w:rsid w:val="004379C5"/>
    <w:rsid w:val="0044062B"/>
    <w:rsid w:val="00440C33"/>
    <w:rsid w:val="00440F95"/>
    <w:rsid w:val="00441181"/>
    <w:rsid w:val="0044136E"/>
    <w:rsid w:val="004413C3"/>
    <w:rsid w:val="00441A2D"/>
    <w:rsid w:val="00441D1A"/>
    <w:rsid w:val="0044222A"/>
    <w:rsid w:val="004422AB"/>
    <w:rsid w:val="004423E3"/>
    <w:rsid w:val="00442E28"/>
    <w:rsid w:val="004430BE"/>
    <w:rsid w:val="00443655"/>
    <w:rsid w:val="00444933"/>
    <w:rsid w:val="00445534"/>
    <w:rsid w:val="0044594F"/>
    <w:rsid w:val="00445BA9"/>
    <w:rsid w:val="004460FE"/>
    <w:rsid w:val="004473A7"/>
    <w:rsid w:val="00447601"/>
    <w:rsid w:val="00450045"/>
    <w:rsid w:val="004503A6"/>
    <w:rsid w:val="00450682"/>
    <w:rsid w:val="0045070B"/>
    <w:rsid w:val="0045097D"/>
    <w:rsid w:val="00450A0D"/>
    <w:rsid w:val="00451139"/>
    <w:rsid w:val="0045120A"/>
    <w:rsid w:val="00451AD3"/>
    <w:rsid w:val="00451E13"/>
    <w:rsid w:val="00451F3A"/>
    <w:rsid w:val="004520F8"/>
    <w:rsid w:val="004525BB"/>
    <w:rsid w:val="00452AC8"/>
    <w:rsid w:val="00452C1F"/>
    <w:rsid w:val="00452E2B"/>
    <w:rsid w:val="00453283"/>
    <w:rsid w:val="004534FD"/>
    <w:rsid w:val="00453F4D"/>
    <w:rsid w:val="00454578"/>
    <w:rsid w:val="004557A4"/>
    <w:rsid w:val="00456526"/>
    <w:rsid w:val="004566B5"/>
    <w:rsid w:val="00456FE7"/>
    <w:rsid w:val="004571BD"/>
    <w:rsid w:val="0045795B"/>
    <w:rsid w:val="00457BD3"/>
    <w:rsid w:val="00457E36"/>
    <w:rsid w:val="00457F63"/>
    <w:rsid w:val="0046094D"/>
    <w:rsid w:val="00461156"/>
    <w:rsid w:val="004615D8"/>
    <w:rsid w:val="00461C93"/>
    <w:rsid w:val="00462168"/>
    <w:rsid w:val="0046216C"/>
    <w:rsid w:val="0046233B"/>
    <w:rsid w:val="00462581"/>
    <w:rsid w:val="004626E2"/>
    <w:rsid w:val="0046290C"/>
    <w:rsid w:val="00462B60"/>
    <w:rsid w:val="00462F9B"/>
    <w:rsid w:val="00462FF0"/>
    <w:rsid w:val="00464278"/>
    <w:rsid w:val="004646A4"/>
    <w:rsid w:val="00464705"/>
    <w:rsid w:val="00464A46"/>
    <w:rsid w:val="00464B07"/>
    <w:rsid w:val="00464BD2"/>
    <w:rsid w:val="00464C3D"/>
    <w:rsid w:val="00464F0A"/>
    <w:rsid w:val="0046537F"/>
    <w:rsid w:val="00465780"/>
    <w:rsid w:val="00465F9B"/>
    <w:rsid w:val="00466196"/>
    <w:rsid w:val="00466A07"/>
    <w:rsid w:val="00466F1B"/>
    <w:rsid w:val="004671A0"/>
    <w:rsid w:val="004672B3"/>
    <w:rsid w:val="004674F5"/>
    <w:rsid w:val="0046794D"/>
    <w:rsid w:val="00467B99"/>
    <w:rsid w:val="004704F9"/>
    <w:rsid w:val="00470C49"/>
    <w:rsid w:val="00470DB8"/>
    <w:rsid w:val="00470E6D"/>
    <w:rsid w:val="00470EDA"/>
    <w:rsid w:val="0047100D"/>
    <w:rsid w:val="0047318E"/>
    <w:rsid w:val="004736EF"/>
    <w:rsid w:val="00474BCA"/>
    <w:rsid w:val="00475929"/>
    <w:rsid w:val="00475B45"/>
    <w:rsid w:val="00475F97"/>
    <w:rsid w:val="004766F0"/>
    <w:rsid w:val="00476813"/>
    <w:rsid w:val="00476A0A"/>
    <w:rsid w:val="00476DE9"/>
    <w:rsid w:val="00476E97"/>
    <w:rsid w:val="00477179"/>
    <w:rsid w:val="00477252"/>
    <w:rsid w:val="00477955"/>
    <w:rsid w:val="00477F42"/>
    <w:rsid w:val="00480067"/>
    <w:rsid w:val="00480476"/>
    <w:rsid w:val="00480752"/>
    <w:rsid w:val="00480D7C"/>
    <w:rsid w:val="00480E88"/>
    <w:rsid w:val="00481312"/>
    <w:rsid w:val="00481332"/>
    <w:rsid w:val="0048147B"/>
    <w:rsid w:val="00481782"/>
    <w:rsid w:val="004817AA"/>
    <w:rsid w:val="004819A3"/>
    <w:rsid w:val="00481A22"/>
    <w:rsid w:val="00481C6F"/>
    <w:rsid w:val="00482881"/>
    <w:rsid w:val="00482B0D"/>
    <w:rsid w:val="00482BC7"/>
    <w:rsid w:val="004837C2"/>
    <w:rsid w:val="00483918"/>
    <w:rsid w:val="00483AB4"/>
    <w:rsid w:val="00483ACC"/>
    <w:rsid w:val="00483BBD"/>
    <w:rsid w:val="00483BC5"/>
    <w:rsid w:val="00483F92"/>
    <w:rsid w:val="0048449C"/>
    <w:rsid w:val="00484515"/>
    <w:rsid w:val="00484678"/>
    <w:rsid w:val="00484B84"/>
    <w:rsid w:val="00484D3B"/>
    <w:rsid w:val="00484D41"/>
    <w:rsid w:val="00484DA9"/>
    <w:rsid w:val="004851BA"/>
    <w:rsid w:val="00485B12"/>
    <w:rsid w:val="004861C4"/>
    <w:rsid w:val="00486958"/>
    <w:rsid w:val="004869D2"/>
    <w:rsid w:val="00486F1E"/>
    <w:rsid w:val="00487012"/>
    <w:rsid w:val="004879AC"/>
    <w:rsid w:val="00487E5F"/>
    <w:rsid w:val="0049040E"/>
    <w:rsid w:val="00490EC1"/>
    <w:rsid w:val="004912E8"/>
    <w:rsid w:val="00491BBD"/>
    <w:rsid w:val="00491D77"/>
    <w:rsid w:val="00492862"/>
    <w:rsid w:val="004933A5"/>
    <w:rsid w:val="004933B8"/>
    <w:rsid w:val="00493D45"/>
    <w:rsid w:val="00493D53"/>
    <w:rsid w:val="00493FD5"/>
    <w:rsid w:val="0049436A"/>
    <w:rsid w:val="004945C9"/>
    <w:rsid w:val="0049469B"/>
    <w:rsid w:val="0049479A"/>
    <w:rsid w:val="00494ED0"/>
    <w:rsid w:val="004953F5"/>
    <w:rsid w:val="00495AFA"/>
    <w:rsid w:val="004966B5"/>
    <w:rsid w:val="00496868"/>
    <w:rsid w:val="004969B6"/>
    <w:rsid w:val="00497029"/>
    <w:rsid w:val="00497BA9"/>
    <w:rsid w:val="00497C36"/>
    <w:rsid w:val="00497DE9"/>
    <w:rsid w:val="004A0014"/>
    <w:rsid w:val="004A0558"/>
    <w:rsid w:val="004A05B0"/>
    <w:rsid w:val="004A0612"/>
    <w:rsid w:val="004A065D"/>
    <w:rsid w:val="004A070E"/>
    <w:rsid w:val="004A0AF6"/>
    <w:rsid w:val="004A0E58"/>
    <w:rsid w:val="004A1C12"/>
    <w:rsid w:val="004A20CC"/>
    <w:rsid w:val="004A2843"/>
    <w:rsid w:val="004A3096"/>
    <w:rsid w:val="004A3708"/>
    <w:rsid w:val="004A3C07"/>
    <w:rsid w:val="004A46F2"/>
    <w:rsid w:val="004A589B"/>
    <w:rsid w:val="004A5C42"/>
    <w:rsid w:val="004A5E52"/>
    <w:rsid w:val="004A633C"/>
    <w:rsid w:val="004A6462"/>
    <w:rsid w:val="004A653E"/>
    <w:rsid w:val="004A6902"/>
    <w:rsid w:val="004A7021"/>
    <w:rsid w:val="004A7384"/>
    <w:rsid w:val="004A773A"/>
    <w:rsid w:val="004A7915"/>
    <w:rsid w:val="004A7FF1"/>
    <w:rsid w:val="004B0649"/>
    <w:rsid w:val="004B10C0"/>
    <w:rsid w:val="004B1643"/>
    <w:rsid w:val="004B194D"/>
    <w:rsid w:val="004B2E4D"/>
    <w:rsid w:val="004B2F74"/>
    <w:rsid w:val="004B3096"/>
    <w:rsid w:val="004B3D42"/>
    <w:rsid w:val="004B4028"/>
    <w:rsid w:val="004B48CA"/>
    <w:rsid w:val="004B5DD8"/>
    <w:rsid w:val="004B62D1"/>
    <w:rsid w:val="004B6572"/>
    <w:rsid w:val="004B664A"/>
    <w:rsid w:val="004B6B0D"/>
    <w:rsid w:val="004B6E67"/>
    <w:rsid w:val="004B70C9"/>
    <w:rsid w:val="004B7445"/>
    <w:rsid w:val="004B74A2"/>
    <w:rsid w:val="004B7D85"/>
    <w:rsid w:val="004C0648"/>
    <w:rsid w:val="004C0818"/>
    <w:rsid w:val="004C0CBF"/>
    <w:rsid w:val="004C0EFC"/>
    <w:rsid w:val="004C1222"/>
    <w:rsid w:val="004C1297"/>
    <w:rsid w:val="004C248C"/>
    <w:rsid w:val="004C2988"/>
    <w:rsid w:val="004C2C49"/>
    <w:rsid w:val="004C2EAA"/>
    <w:rsid w:val="004C34A7"/>
    <w:rsid w:val="004C3952"/>
    <w:rsid w:val="004C3EF0"/>
    <w:rsid w:val="004C43FC"/>
    <w:rsid w:val="004C499B"/>
    <w:rsid w:val="004C4B78"/>
    <w:rsid w:val="004C4C1C"/>
    <w:rsid w:val="004C4CB0"/>
    <w:rsid w:val="004C52B6"/>
    <w:rsid w:val="004C53B0"/>
    <w:rsid w:val="004C7461"/>
    <w:rsid w:val="004C7535"/>
    <w:rsid w:val="004C76F9"/>
    <w:rsid w:val="004C7931"/>
    <w:rsid w:val="004C7CF1"/>
    <w:rsid w:val="004D029B"/>
    <w:rsid w:val="004D0539"/>
    <w:rsid w:val="004D089B"/>
    <w:rsid w:val="004D11CB"/>
    <w:rsid w:val="004D1494"/>
    <w:rsid w:val="004D2660"/>
    <w:rsid w:val="004D272B"/>
    <w:rsid w:val="004D32BA"/>
    <w:rsid w:val="004D3816"/>
    <w:rsid w:val="004D4342"/>
    <w:rsid w:val="004D49DC"/>
    <w:rsid w:val="004D4E50"/>
    <w:rsid w:val="004D4E98"/>
    <w:rsid w:val="004D5540"/>
    <w:rsid w:val="004D5595"/>
    <w:rsid w:val="004D5A6F"/>
    <w:rsid w:val="004D5B41"/>
    <w:rsid w:val="004D5C7E"/>
    <w:rsid w:val="004D62D9"/>
    <w:rsid w:val="004D63DA"/>
    <w:rsid w:val="004D64B3"/>
    <w:rsid w:val="004D67ED"/>
    <w:rsid w:val="004D6880"/>
    <w:rsid w:val="004D68A2"/>
    <w:rsid w:val="004D6AAC"/>
    <w:rsid w:val="004D6B59"/>
    <w:rsid w:val="004D6D0F"/>
    <w:rsid w:val="004E0BBA"/>
    <w:rsid w:val="004E0C46"/>
    <w:rsid w:val="004E127A"/>
    <w:rsid w:val="004E187F"/>
    <w:rsid w:val="004E1A47"/>
    <w:rsid w:val="004E26C4"/>
    <w:rsid w:val="004E2E8B"/>
    <w:rsid w:val="004E3196"/>
    <w:rsid w:val="004E3D9F"/>
    <w:rsid w:val="004E3DD4"/>
    <w:rsid w:val="004E3F72"/>
    <w:rsid w:val="004E47DB"/>
    <w:rsid w:val="004E4B91"/>
    <w:rsid w:val="004E523F"/>
    <w:rsid w:val="004E52D6"/>
    <w:rsid w:val="004E5578"/>
    <w:rsid w:val="004E5FC1"/>
    <w:rsid w:val="004E630D"/>
    <w:rsid w:val="004E63E8"/>
    <w:rsid w:val="004E655E"/>
    <w:rsid w:val="004E664A"/>
    <w:rsid w:val="004E6E5D"/>
    <w:rsid w:val="004E742A"/>
    <w:rsid w:val="004E74A1"/>
    <w:rsid w:val="004E7A30"/>
    <w:rsid w:val="004E7E25"/>
    <w:rsid w:val="004F03D6"/>
    <w:rsid w:val="004F1297"/>
    <w:rsid w:val="004F1422"/>
    <w:rsid w:val="004F1650"/>
    <w:rsid w:val="004F1BB3"/>
    <w:rsid w:val="004F1CDC"/>
    <w:rsid w:val="004F1CED"/>
    <w:rsid w:val="004F2793"/>
    <w:rsid w:val="004F27D3"/>
    <w:rsid w:val="004F292A"/>
    <w:rsid w:val="004F2D15"/>
    <w:rsid w:val="004F2D43"/>
    <w:rsid w:val="004F2EA9"/>
    <w:rsid w:val="004F2F7D"/>
    <w:rsid w:val="004F30DA"/>
    <w:rsid w:val="004F3958"/>
    <w:rsid w:val="004F3AC4"/>
    <w:rsid w:val="004F3BFD"/>
    <w:rsid w:val="004F3FC3"/>
    <w:rsid w:val="004F4996"/>
    <w:rsid w:val="004F4E24"/>
    <w:rsid w:val="004F5166"/>
    <w:rsid w:val="004F53D2"/>
    <w:rsid w:val="004F57FA"/>
    <w:rsid w:val="004F59E2"/>
    <w:rsid w:val="004F59FD"/>
    <w:rsid w:val="004F5A3F"/>
    <w:rsid w:val="004F5C67"/>
    <w:rsid w:val="004F5CC8"/>
    <w:rsid w:val="004F5DE5"/>
    <w:rsid w:val="004F68C8"/>
    <w:rsid w:val="004F697B"/>
    <w:rsid w:val="004F6A40"/>
    <w:rsid w:val="004F6CA4"/>
    <w:rsid w:val="004F6EB9"/>
    <w:rsid w:val="004F7BDC"/>
    <w:rsid w:val="004F7CAF"/>
    <w:rsid w:val="004F7E97"/>
    <w:rsid w:val="00500BB1"/>
    <w:rsid w:val="005017FF"/>
    <w:rsid w:val="00501BD7"/>
    <w:rsid w:val="00501C15"/>
    <w:rsid w:val="00501E2F"/>
    <w:rsid w:val="005026B9"/>
    <w:rsid w:val="005028DF"/>
    <w:rsid w:val="005029AB"/>
    <w:rsid w:val="00502EFC"/>
    <w:rsid w:val="005030E5"/>
    <w:rsid w:val="0050345C"/>
    <w:rsid w:val="00503562"/>
    <w:rsid w:val="005039C4"/>
    <w:rsid w:val="00503D85"/>
    <w:rsid w:val="00503F78"/>
    <w:rsid w:val="00504C71"/>
    <w:rsid w:val="00504CB7"/>
    <w:rsid w:val="00504FD6"/>
    <w:rsid w:val="005051F3"/>
    <w:rsid w:val="005060EA"/>
    <w:rsid w:val="0050639E"/>
    <w:rsid w:val="00506CEB"/>
    <w:rsid w:val="00507137"/>
    <w:rsid w:val="00507458"/>
    <w:rsid w:val="0050797E"/>
    <w:rsid w:val="005101E9"/>
    <w:rsid w:val="0051025E"/>
    <w:rsid w:val="005106E0"/>
    <w:rsid w:val="00511196"/>
    <w:rsid w:val="0051120B"/>
    <w:rsid w:val="00511557"/>
    <w:rsid w:val="00511870"/>
    <w:rsid w:val="005118A3"/>
    <w:rsid w:val="00512CC8"/>
    <w:rsid w:val="00512CD2"/>
    <w:rsid w:val="0051301A"/>
    <w:rsid w:val="0051307F"/>
    <w:rsid w:val="00513387"/>
    <w:rsid w:val="005133A0"/>
    <w:rsid w:val="00513489"/>
    <w:rsid w:val="00513810"/>
    <w:rsid w:val="005148AD"/>
    <w:rsid w:val="00514D1F"/>
    <w:rsid w:val="00515748"/>
    <w:rsid w:val="00515870"/>
    <w:rsid w:val="00515B07"/>
    <w:rsid w:val="00515CF4"/>
    <w:rsid w:val="00515DBD"/>
    <w:rsid w:val="005160D5"/>
    <w:rsid w:val="0051695A"/>
    <w:rsid w:val="0051773E"/>
    <w:rsid w:val="0051788A"/>
    <w:rsid w:val="00517E9B"/>
    <w:rsid w:val="00517F1C"/>
    <w:rsid w:val="005201C2"/>
    <w:rsid w:val="005202BC"/>
    <w:rsid w:val="00520412"/>
    <w:rsid w:val="005205AD"/>
    <w:rsid w:val="005206CD"/>
    <w:rsid w:val="005207FA"/>
    <w:rsid w:val="00520C51"/>
    <w:rsid w:val="00520D05"/>
    <w:rsid w:val="0052104C"/>
    <w:rsid w:val="0052127D"/>
    <w:rsid w:val="005212C5"/>
    <w:rsid w:val="005215B6"/>
    <w:rsid w:val="005216E7"/>
    <w:rsid w:val="005219C3"/>
    <w:rsid w:val="00521ACA"/>
    <w:rsid w:val="005220F0"/>
    <w:rsid w:val="005223AB"/>
    <w:rsid w:val="00522472"/>
    <w:rsid w:val="005229A1"/>
    <w:rsid w:val="00522FB2"/>
    <w:rsid w:val="00523734"/>
    <w:rsid w:val="00523798"/>
    <w:rsid w:val="00523AA2"/>
    <w:rsid w:val="00523CC0"/>
    <w:rsid w:val="005245EF"/>
    <w:rsid w:val="00525499"/>
    <w:rsid w:val="00525588"/>
    <w:rsid w:val="005255DB"/>
    <w:rsid w:val="0052589B"/>
    <w:rsid w:val="00526892"/>
    <w:rsid w:val="00526F70"/>
    <w:rsid w:val="0052783F"/>
    <w:rsid w:val="00527AEC"/>
    <w:rsid w:val="00527DE0"/>
    <w:rsid w:val="005300CE"/>
    <w:rsid w:val="00530D81"/>
    <w:rsid w:val="00531163"/>
    <w:rsid w:val="00532467"/>
    <w:rsid w:val="00533057"/>
    <w:rsid w:val="005338FF"/>
    <w:rsid w:val="00534160"/>
    <w:rsid w:val="005343CD"/>
    <w:rsid w:val="00534832"/>
    <w:rsid w:val="005350C2"/>
    <w:rsid w:val="00535261"/>
    <w:rsid w:val="00535A58"/>
    <w:rsid w:val="0053621C"/>
    <w:rsid w:val="005363F8"/>
    <w:rsid w:val="00536421"/>
    <w:rsid w:val="00536AF7"/>
    <w:rsid w:val="00540399"/>
    <w:rsid w:val="00541933"/>
    <w:rsid w:val="00541D4C"/>
    <w:rsid w:val="00541DFE"/>
    <w:rsid w:val="00541EF6"/>
    <w:rsid w:val="00542057"/>
    <w:rsid w:val="0054284A"/>
    <w:rsid w:val="00542A86"/>
    <w:rsid w:val="00542D30"/>
    <w:rsid w:val="00543F16"/>
    <w:rsid w:val="0054417F"/>
    <w:rsid w:val="005445D5"/>
    <w:rsid w:val="005446D6"/>
    <w:rsid w:val="00544AFF"/>
    <w:rsid w:val="00544B0B"/>
    <w:rsid w:val="00544EA8"/>
    <w:rsid w:val="005450A5"/>
    <w:rsid w:val="00545339"/>
    <w:rsid w:val="00545449"/>
    <w:rsid w:val="00545557"/>
    <w:rsid w:val="00545847"/>
    <w:rsid w:val="00546D54"/>
    <w:rsid w:val="0054727D"/>
    <w:rsid w:val="0054749E"/>
    <w:rsid w:val="005479F4"/>
    <w:rsid w:val="00547C8B"/>
    <w:rsid w:val="00547CEC"/>
    <w:rsid w:val="00547F42"/>
    <w:rsid w:val="00550235"/>
    <w:rsid w:val="00550C70"/>
    <w:rsid w:val="00550E1B"/>
    <w:rsid w:val="00550FF9"/>
    <w:rsid w:val="005511F1"/>
    <w:rsid w:val="00551B94"/>
    <w:rsid w:val="00551C0D"/>
    <w:rsid w:val="00551E60"/>
    <w:rsid w:val="00551F9E"/>
    <w:rsid w:val="0055223D"/>
    <w:rsid w:val="005524AB"/>
    <w:rsid w:val="0055265C"/>
    <w:rsid w:val="00552910"/>
    <w:rsid w:val="00552D18"/>
    <w:rsid w:val="00553191"/>
    <w:rsid w:val="00553286"/>
    <w:rsid w:val="0055348C"/>
    <w:rsid w:val="005535AB"/>
    <w:rsid w:val="0055374F"/>
    <w:rsid w:val="00553ACF"/>
    <w:rsid w:val="00554038"/>
    <w:rsid w:val="005540E6"/>
    <w:rsid w:val="005543B0"/>
    <w:rsid w:val="00554E87"/>
    <w:rsid w:val="00554F3A"/>
    <w:rsid w:val="0055535E"/>
    <w:rsid w:val="005553A9"/>
    <w:rsid w:val="005559A6"/>
    <w:rsid w:val="00556348"/>
    <w:rsid w:val="005566AF"/>
    <w:rsid w:val="005568CB"/>
    <w:rsid w:val="00557FFA"/>
    <w:rsid w:val="00560069"/>
    <w:rsid w:val="0056014B"/>
    <w:rsid w:val="0056015E"/>
    <w:rsid w:val="005602B3"/>
    <w:rsid w:val="005609AD"/>
    <w:rsid w:val="0056104C"/>
    <w:rsid w:val="00561BF2"/>
    <w:rsid w:val="00561DAC"/>
    <w:rsid w:val="0056201E"/>
    <w:rsid w:val="00562084"/>
    <w:rsid w:val="005621A6"/>
    <w:rsid w:val="00562473"/>
    <w:rsid w:val="00562BC2"/>
    <w:rsid w:val="00562F3E"/>
    <w:rsid w:val="0056360C"/>
    <w:rsid w:val="00563929"/>
    <w:rsid w:val="00563A8B"/>
    <w:rsid w:val="00564091"/>
    <w:rsid w:val="0056423A"/>
    <w:rsid w:val="005642D0"/>
    <w:rsid w:val="0056451C"/>
    <w:rsid w:val="005647D8"/>
    <w:rsid w:val="00564C07"/>
    <w:rsid w:val="00564C39"/>
    <w:rsid w:val="00564C68"/>
    <w:rsid w:val="00564D31"/>
    <w:rsid w:val="005653D3"/>
    <w:rsid w:val="005662E8"/>
    <w:rsid w:val="00566607"/>
    <w:rsid w:val="005667C9"/>
    <w:rsid w:val="005667CB"/>
    <w:rsid w:val="00566D2C"/>
    <w:rsid w:val="00566D5C"/>
    <w:rsid w:val="00566E18"/>
    <w:rsid w:val="00566E6C"/>
    <w:rsid w:val="00567097"/>
    <w:rsid w:val="00567401"/>
    <w:rsid w:val="005676AC"/>
    <w:rsid w:val="00567822"/>
    <w:rsid w:val="00570754"/>
    <w:rsid w:val="00570915"/>
    <w:rsid w:val="00570994"/>
    <w:rsid w:val="00570DF6"/>
    <w:rsid w:val="005713A5"/>
    <w:rsid w:val="00571423"/>
    <w:rsid w:val="005714B5"/>
    <w:rsid w:val="005714BA"/>
    <w:rsid w:val="0057181F"/>
    <w:rsid w:val="00571CA7"/>
    <w:rsid w:val="00572146"/>
    <w:rsid w:val="00572720"/>
    <w:rsid w:val="00572811"/>
    <w:rsid w:val="005728B8"/>
    <w:rsid w:val="00572B1D"/>
    <w:rsid w:val="00572C32"/>
    <w:rsid w:val="0057354A"/>
    <w:rsid w:val="005735B4"/>
    <w:rsid w:val="00573982"/>
    <w:rsid w:val="00573CB7"/>
    <w:rsid w:val="00573D0F"/>
    <w:rsid w:val="0057440D"/>
    <w:rsid w:val="00574544"/>
    <w:rsid w:val="005746BC"/>
    <w:rsid w:val="00574F92"/>
    <w:rsid w:val="00575304"/>
    <w:rsid w:val="005755A1"/>
    <w:rsid w:val="00575769"/>
    <w:rsid w:val="00575F87"/>
    <w:rsid w:val="005763E4"/>
    <w:rsid w:val="005763FC"/>
    <w:rsid w:val="00576461"/>
    <w:rsid w:val="005764A0"/>
    <w:rsid w:val="005766A3"/>
    <w:rsid w:val="00576A61"/>
    <w:rsid w:val="00577172"/>
    <w:rsid w:val="005777E7"/>
    <w:rsid w:val="00577CB6"/>
    <w:rsid w:val="0058004F"/>
    <w:rsid w:val="005805DA"/>
    <w:rsid w:val="00580DC4"/>
    <w:rsid w:val="00581360"/>
    <w:rsid w:val="00582549"/>
    <w:rsid w:val="00582CD8"/>
    <w:rsid w:val="00583134"/>
    <w:rsid w:val="0058457B"/>
    <w:rsid w:val="00584C6E"/>
    <w:rsid w:val="0058580C"/>
    <w:rsid w:val="005859CD"/>
    <w:rsid w:val="0058603A"/>
    <w:rsid w:val="0058664D"/>
    <w:rsid w:val="0058715F"/>
    <w:rsid w:val="005872B5"/>
    <w:rsid w:val="005900D9"/>
    <w:rsid w:val="005903D7"/>
    <w:rsid w:val="005906B4"/>
    <w:rsid w:val="005906C1"/>
    <w:rsid w:val="00590BB3"/>
    <w:rsid w:val="00590D12"/>
    <w:rsid w:val="00590E9B"/>
    <w:rsid w:val="0059161B"/>
    <w:rsid w:val="005920AF"/>
    <w:rsid w:val="005920BB"/>
    <w:rsid w:val="005929D9"/>
    <w:rsid w:val="00593634"/>
    <w:rsid w:val="00593C99"/>
    <w:rsid w:val="00593FD6"/>
    <w:rsid w:val="005944C7"/>
    <w:rsid w:val="005950B8"/>
    <w:rsid w:val="005955B0"/>
    <w:rsid w:val="005956E4"/>
    <w:rsid w:val="00595717"/>
    <w:rsid w:val="00595941"/>
    <w:rsid w:val="00596E11"/>
    <w:rsid w:val="00597092"/>
    <w:rsid w:val="00597E01"/>
    <w:rsid w:val="005A01FC"/>
    <w:rsid w:val="005A02DD"/>
    <w:rsid w:val="005A0433"/>
    <w:rsid w:val="005A069D"/>
    <w:rsid w:val="005A083A"/>
    <w:rsid w:val="005A0912"/>
    <w:rsid w:val="005A0A4C"/>
    <w:rsid w:val="005A0F21"/>
    <w:rsid w:val="005A1E4D"/>
    <w:rsid w:val="005A21FF"/>
    <w:rsid w:val="005A2672"/>
    <w:rsid w:val="005A2E40"/>
    <w:rsid w:val="005A309D"/>
    <w:rsid w:val="005A3B36"/>
    <w:rsid w:val="005A3E13"/>
    <w:rsid w:val="005A4050"/>
    <w:rsid w:val="005A4075"/>
    <w:rsid w:val="005A43D0"/>
    <w:rsid w:val="005A49D4"/>
    <w:rsid w:val="005A4BCF"/>
    <w:rsid w:val="005A4D09"/>
    <w:rsid w:val="005A4E1C"/>
    <w:rsid w:val="005A505B"/>
    <w:rsid w:val="005A5099"/>
    <w:rsid w:val="005A514F"/>
    <w:rsid w:val="005A5F0E"/>
    <w:rsid w:val="005A660C"/>
    <w:rsid w:val="005A6C87"/>
    <w:rsid w:val="005A6D3B"/>
    <w:rsid w:val="005A6D86"/>
    <w:rsid w:val="005A7142"/>
    <w:rsid w:val="005A7564"/>
    <w:rsid w:val="005A765F"/>
    <w:rsid w:val="005A7BAC"/>
    <w:rsid w:val="005A7ECF"/>
    <w:rsid w:val="005B090C"/>
    <w:rsid w:val="005B0DE4"/>
    <w:rsid w:val="005B0FEF"/>
    <w:rsid w:val="005B1463"/>
    <w:rsid w:val="005B168F"/>
    <w:rsid w:val="005B18B4"/>
    <w:rsid w:val="005B1BBE"/>
    <w:rsid w:val="005B1ED2"/>
    <w:rsid w:val="005B21F4"/>
    <w:rsid w:val="005B2488"/>
    <w:rsid w:val="005B257E"/>
    <w:rsid w:val="005B2D27"/>
    <w:rsid w:val="005B331F"/>
    <w:rsid w:val="005B3B03"/>
    <w:rsid w:val="005B3B95"/>
    <w:rsid w:val="005B3D0F"/>
    <w:rsid w:val="005B4A39"/>
    <w:rsid w:val="005B4AF9"/>
    <w:rsid w:val="005B4F57"/>
    <w:rsid w:val="005B5688"/>
    <w:rsid w:val="005B58A9"/>
    <w:rsid w:val="005B59DC"/>
    <w:rsid w:val="005B5E28"/>
    <w:rsid w:val="005B5E4A"/>
    <w:rsid w:val="005B61AE"/>
    <w:rsid w:val="005B716B"/>
    <w:rsid w:val="005B756B"/>
    <w:rsid w:val="005B7A75"/>
    <w:rsid w:val="005B7ACA"/>
    <w:rsid w:val="005B7B70"/>
    <w:rsid w:val="005C085E"/>
    <w:rsid w:val="005C0948"/>
    <w:rsid w:val="005C0F93"/>
    <w:rsid w:val="005C1004"/>
    <w:rsid w:val="005C10A8"/>
    <w:rsid w:val="005C11DD"/>
    <w:rsid w:val="005C1248"/>
    <w:rsid w:val="005C1900"/>
    <w:rsid w:val="005C19A1"/>
    <w:rsid w:val="005C2193"/>
    <w:rsid w:val="005C24A1"/>
    <w:rsid w:val="005C31A3"/>
    <w:rsid w:val="005C32EC"/>
    <w:rsid w:val="005C3CA5"/>
    <w:rsid w:val="005C4E6D"/>
    <w:rsid w:val="005C4E9A"/>
    <w:rsid w:val="005C5550"/>
    <w:rsid w:val="005C567A"/>
    <w:rsid w:val="005C596D"/>
    <w:rsid w:val="005C5A9D"/>
    <w:rsid w:val="005C5AA6"/>
    <w:rsid w:val="005C5E0A"/>
    <w:rsid w:val="005C6329"/>
    <w:rsid w:val="005C67C6"/>
    <w:rsid w:val="005C6BAC"/>
    <w:rsid w:val="005C6EED"/>
    <w:rsid w:val="005C7BA0"/>
    <w:rsid w:val="005D0107"/>
    <w:rsid w:val="005D042F"/>
    <w:rsid w:val="005D0A33"/>
    <w:rsid w:val="005D0C3D"/>
    <w:rsid w:val="005D1217"/>
    <w:rsid w:val="005D12E7"/>
    <w:rsid w:val="005D1693"/>
    <w:rsid w:val="005D1BE6"/>
    <w:rsid w:val="005D32CB"/>
    <w:rsid w:val="005D33B3"/>
    <w:rsid w:val="005D401A"/>
    <w:rsid w:val="005D4ADB"/>
    <w:rsid w:val="005D4B7B"/>
    <w:rsid w:val="005D5084"/>
    <w:rsid w:val="005D53CC"/>
    <w:rsid w:val="005D576C"/>
    <w:rsid w:val="005D58F1"/>
    <w:rsid w:val="005D5B68"/>
    <w:rsid w:val="005D5FD0"/>
    <w:rsid w:val="005D6333"/>
    <w:rsid w:val="005D6542"/>
    <w:rsid w:val="005D6577"/>
    <w:rsid w:val="005D6808"/>
    <w:rsid w:val="005D6B94"/>
    <w:rsid w:val="005D6E07"/>
    <w:rsid w:val="005D7821"/>
    <w:rsid w:val="005D7D63"/>
    <w:rsid w:val="005D7E15"/>
    <w:rsid w:val="005E00F7"/>
    <w:rsid w:val="005E0104"/>
    <w:rsid w:val="005E0533"/>
    <w:rsid w:val="005E0807"/>
    <w:rsid w:val="005E16B3"/>
    <w:rsid w:val="005E19E1"/>
    <w:rsid w:val="005E1FFF"/>
    <w:rsid w:val="005E23FD"/>
    <w:rsid w:val="005E2787"/>
    <w:rsid w:val="005E2F9F"/>
    <w:rsid w:val="005E34CB"/>
    <w:rsid w:val="005E450A"/>
    <w:rsid w:val="005E4595"/>
    <w:rsid w:val="005E4684"/>
    <w:rsid w:val="005E5076"/>
    <w:rsid w:val="005E51E6"/>
    <w:rsid w:val="005E5878"/>
    <w:rsid w:val="005E5C52"/>
    <w:rsid w:val="005E6225"/>
    <w:rsid w:val="005E6AC3"/>
    <w:rsid w:val="005E6C5F"/>
    <w:rsid w:val="005E7742"/>
    <w:rsid w:val="005E7A0B"/>
    <w:rsid w:val="005E7CDC"/>
    <w:rsid w:val="005E7D22"/>
    <w:rsid w:val="005E7F80"/>
    <w:rsid w:val="005F009A"/>
    <w:rsid w:val="005F0428"/>
    <w:rsid w:val="005F0D52"/>
    <w:rsid w:val="005F0DAA"/>
    <w:rsid w:val="005F13C3"/>
    <w:rsid w:val="005F15C9"/>
    <w:rsid w:val="005F1DBD"/>
    <w:rsid w:val="005F23BF"/>
    <w:rsid w:val="005F28FD"/>
    <w:rsid w:val="005F2B19"/>
    <w:rsid w:val="005F3B64"/>
    <w:rsid w:val="005F3B8B"/>
    <w:rsid w:val="005F3C16"/>
    <w:rsid w:val="005F3C1F"/>
    <w:rsid w:val="005F3C2C"/>
    <w:rsid w:val="005F3F4F"/>
    <w:rsid w:val="005F4764"/>
    <w:rsid w:val="005F4771"/>
    <w:rsid w:val="005F47B5"/>
    <w:rsid w:val="005F4B06"/>
    <w:rsid w:val="005F4B36"/>
    <w:rsid w:val="005F4FF4"/>
    <w:rsid w:val="005F5068"/>
    <w:rsid w:val="005F5780"/>
    <w:rsid w:val="005F5C48"/>
    <w:rsid w:val="005F5DE5"/>
    <w:rsid w:val="005F5E27"/>
    <w:rsid w:val="005F604C"/>
    <w:rsid w:val="005F7153"/>
    <w:rsid w:val="005F7518"/>
    <w:rsid w:val="005F753C"/>
    <w:rsid w:val="005F795A"/>
    <w:rsid w:val="005F7CDB"/>
    <w:rsid w:val="005F7DAB"/>
    <w:rsid w:val="006003DB"/>
    <w:rsid w:val="006007C3"/>
    <w:rsid w:val="00600A47"/>
    <w:rsid w:val="006016E5"/>
    <w:rsid w:val="00601944"/>
    <w:rsid w:val="00601AE7"/>
    <w:rsid w:val="006036EA"/>
    <w:rsid w:val="00603BC1"/>
    <w:rsid w:val="00603CEB"/>
    <w:rsid w:val="00604213"/>
    <w:rsid w:val="00604650"/>
    <w:rsid w:val="0060496B"/>
    <w:rsid w:val="00604C55"/>
    <w:rsid w:val="0060583C"/>
    <w:rsid w:val="00605EC8"/>
    <w:rsid w:val="00606678"/>
    <w:rsid w:val="006070A9"/>
    <w:rsid w:val="0060714F"/>
    <w:rsid w:val="00607915"/>
    <w:rsid w:val="006106E1"/>
    <w:rsid w:val="0061070E"/>
    <w:rsid w:val="006107B2"/>
    <w:rsid w:val="00610AF9"/>
    <w:rsid w:val="00610C47"/>
    <w:rsid w:val="00610F36"/>
    <w:rsid w:val="00611808"/>
    <w:rsid w:val="00611AAB"/>
    <w:rsid w:val="00611B91"/>
    <w:rsid w:val="00611CD6"/>
    <w:rsid w:val="00612148"/>
    <w:rsid w:val="00612440"/>
    <w:rsid w:val="0061265E"/>
    <w:rsid w:val="0061292B"/>
    <w:rsid w:val="00612D10"/>
    <w:rsid w:val="006130D6"/>
    <w:rsid w:val="00614200"/>
    <w:rsid w:val="00614239"/>
    <w:rsid w:val="006144CE"/>
    <w:rsid w:val="0061486C"/>
    <w:rsid w:val="00614EE5"/>
    <w:rsid w:val="006151D7"/>
    <w:rsid w:val="006154E5"/>
    <w:rsid w:val="006156CA"/>
    <w:rsid w:val="006158A4"/>
    <w:rsid w:val="00615FC0"/>
    <w:rsid w:val="006164A1"/>
    <w:rsid w:val="00616562"/>
    <w:rsid w:val="00616580"/>
    <w:rsid w:val="006166CA"/>
    <w:rsid w:val="00616AD9"/>
    <w:rsid w:val="006179B5"/>
    <w:rsid w:val="00620BD5"/>
    <w:rsid w:val="00620E8D"/>
    <w:rsid w:val="00621005"/>
    <w:rsid w:val="006211B7"/>
    <w:rsid w:val="006213C0"/>
    <w:rsid w:val="00621B6E"/>
    <w:rsid w:val="00621C8F"/>
    <w:rsid w:val="006220CC"/>
    <w:rsid w:val="0062274D"/>
    <w:rsid w:val="006232F7"/>
    <w:rsid w:val="00623CA3"/>
    <w:rsid w:val="00624187"/>
    <w:rsid w:val="00624189"/>
    <w:rsid w:val="00624241"/>
    <w:rsid w:val="006245C7"/>
    <w:rsid w:val="00624721"/>
    <w:rsid w:val="0062481A"/>
    <w:rsid w:val="00624B67"/>
    <w:rsid w:val="00624ECB"/>
    <w:rsid w:val="006251B6"/>
    <w:rsid w:val="0062580C"/>
    <w:rsid w:val="00625812"/>
    <w:rsid w:val="00626037"/>
    <w:rsid w:val="00626457"/>
    <w:rsid w:val="006266B8"/>
    <w:rsid w:val="0062689D"/>
    <w:rsid w:val="006269EF"/>
    <w:rsid w:val="00627E5F"/>
    <w:rsid w:val="00627E89"/>
    <w:rsid w:val="00630022"/>
    <w:rsid w:val="00630609"/>
    <w:rsid w:val="0063162A"/>
    <w:rsid w:val="00631A42"/>
    <w:rsid w:val="00631AF5"/>
    <w:rsid w:val="00631E1A"/>
    <w:rsid w:val="006328FC"/>
    <w:rsid w:val="00632C1E"/>
    <w:rsid w:val="00632E2B"/>
    <w:rsid w:val="00632E40"/>
    <w:rsid w:val="006335DE"/>
    <w:rsid w:val="00633BAB"/>
    <w:rsid w:val="00633F97"/>
    <w:rsid w:val="0063489F"/>
    <w:rsid w:val="0063495A"/>
    <w:rsid w:val="00634A64"/>
    <w:rsid w:val="00634DDD"/>
    <w:rsid w:val="006353E5"/>
    <w:rsid w:val="006356A2"/>
    <w:rsid w:val="00635AFE"/>
    <w:rsid w:val="00636835"/>
    <w:rsid w:val="00636F6C"/>
    <w:rsid w:val="00636F8B"/>
    <w:rsid w:val="006375DC"/>
    <w:rsid w:val="00637A0D"/>
    <w:rsid w:val="006406D4"/>
    <w:rsid w:val="00640A8C"/>
    <w:rsid w:val="00640B60"/>
    <w:rsid w:val="0064110F"/>
    <w:rsid w:val="006416FE"/>
    <w:rsid w:val="00641843"/>
    <w:rsid w:val="00641AE1"/>
    <w:rsid w:val="00641C8A"/>
    <w:rsid w:val="0064223C"/>
    <w:rsid w:val="006428EE"/>
    <w:rsid w:val="0064348D"/>
    <w:rsid w:val="00643AC3"/>
    <w:rsid w:val="00643B12"/>
    <w:rsid w:val="00643C55"/>
    <w:rsid w:val="00643D76"/>
    <w:rsid w:val="006443AF"/>
    <w:rsid w:val="00644B81"/>
    <w:rsid w:val="00644D2C"/>
    <w:rsid w:val="00644F0D"/>
    <w:rsid w:val="00645850"/>
    <w:rsid w:val="006459D6"/>
    <w:rsid w:val="00645D78"/>
    <w:rsid w:val="00646393"/>
    <w:rsid w:val="00646706"/>
    <w:rsid w:val="006467E7"/>
    <w:rsid w:val="00650E6E"/>
    <w:rsid w:val="00650FD9"/>
    <w:rsid w:val="006510E7"/>
    <w:rsid w:val="0065133F"/>
    <w:rsid w:val="00651C7D"/>
    <w:rsid w:val="00652192"/>
    <w:rsid w:val="006527B4"/>
    <w:rsid w:val="00652882"/>
    <w:rsid w:val="00652A80"/>
    <w:rsid w:val="00652DEF"/>
    <w:rsid w:val="0065301C"/>
    <w:rsid w:val="006532AD"/>
    <w:rsid w:val="00653B52"/>
    <w:rsid w:val="00653C1C"/>
    <w:rsid w:val="00653FF8"/>
    <w:rsid w:val="0065405F"/>
    <w:rsid w:val="00654428"/>
    <w:rsid w:val="006547AF"/>
    <w:rsid w:val="00654995"/>
    <w:rsid w:val="006552A8"/>
    <w:rsid w:val="006552F3"/>
    <w:rsid w:val="00655302"/>
    <w:rsid w:val="006553DE"/>
    <w:rsid w:val="0065633D"/>
    <w:rsid w:val="00656701"/>
    <w:rsid w:val="00656727"/>
    <w:rsid w:val="006568B3"/>
    <w:rsid w:val="00656A86"/>
    <w:rsid w:val="00656CB8"/>
    <w:rsid w:val="00656D1A"/>
    <w:rsid w:val="00656E97"/>
    <w:rsid w:val="00657026"/>
    <w:rsid w:val="006570BF"/>
    <w:rsid w:val="006570FE"/>
    <w:rsid w:val="0065710B"/>
    <w:rsid w:val="00657A50"/>
    <w:rsid w:val="00660976"/>
    <w:rsid w:val="00660E8B"/>
    <w:rsid w:val="0066126B"/>
    <w:rsid w:val="00661307"/>
    <w:rsid w:val="00661516"/>
    <w:rsid w:val="00661A2C"/>
    <w:rsid w:val="00661BB8"/>
    <w:rsid w:val="00662064"/>
    <w:rsid w:val="00662524"/>
    <w:rsid w:val="006626DC"/>
    <w:rsid w:val="006629EC"/>
    <w:rsid w:val="00662AFF"/>
    <w:rsid w:val="006636A1"/>
    <w:rsid w:val="00663BC7"/>
    <w:rsid w:val="00664309"/>
    <w:rsid w:val="0066466F"/>
    <w:rsid w:val="006647D3"/>
    <w:rsid w:val="006648A6"/>
    <w:rsid w:val="00664A0C"/>
    <w:rsid w:val="00664A6C"/>
    <w:rsid w:val="00664D2A"/>
    <w:rsid w:val="00664E92"/>
    <w:rsid w:val="00664FF4"/>
    <w:rsid w:val="006650F3"/>
    <w:rsid w:val="006653BE"/>
    <w:rsid w:val="00665455"/>
    <w:rsid w:val="00665910"/>
    <w:rsid w:val="00665AE1"/>
    <w:rsid w:val="006662BB"/>
    <w:rsid w:val="00666A64"/>
    <w:rsid w:val="00666D03"/>
    <w:rsid w:val="006672DE"/>
    <w:rsid w:val="00667698"/>
    <w:rsid w:val="006677F3"/>
    <w:rsid w:val="00670023"/>
    <w:rsid w:val="006701DD"/>
    <w:rsid w:val="00670277"/>
    <w:rsid w:val="00670828"/>
    <w:rsid w:val="00671C3F"/>
    <w:rsid w:val="00671CBF"/>
    <w:rsid w:val="0067213C"/>
    <w:rsid w:val="006724AA"/>
    <w:rsid w:val="006726D0"/>
    <w:rsid w:val="0067282C"/>
    <w:rsid w:val="00672D69"/>
    <w:rsid w:val="00672EE5"/>
    <w:rsid w:val="00673422"/>
    <w:rsid w:val="00673C1F"/>
    <w:rsid w:val="00673D0F"/>
    <w:rsid w:val="00674092"/>
    <w:rsid w:val="0067498B"/>
    <w:rsid w:val="00674CCE"/>
    <w:rsid w:val="006751CA"/>
    <w:rsid w:val="00675627"/>
    <w:rsid w:val="00675BF0"/>
    <w:rsid w:val="00675C7E"/>
    <w:rsid w:val="0067603E"/>
    <w:rsid w:val="006761C9"/>
    <w:rsid w:val="006765D1"/>
    <w:rsid w:val="00676637"/>
    <w:rsid w:val="00676BF5"/>
    <w:rsid w:val="00676E0E"/>
    <w:rsid w:val="00676E1E"/>
    <w:rsid w:val="00676F75"/>
    <w:rsid w:val="00677191"/>
    <w:rsid w:val="00677408"/>
    <w:rsid w:val="006776BE"/>
    <w:rsid w:val="00680063"/>
    <w:rsid w:val="006801C5"/>
    <w:rsid w:val="0068023A"/>
    <w:rsid w:val="00681195"/>
    <w:rsid w:val="006815DA"/>
    <w:rsid w:val="00681790"/>
    <w:rsid w:val="00681DAD"/>
    <w:rsid w:val="00681DBF"/>
    <w:rsid w:val="0068258C"/>
    <w:rsid w:val="006827AF"/>
    <w:rsid w:val="00682C45"/>
    <w:rsid w:val="006832BC"/>
    <w:rsid w:val="0068348F"/>
    <w:rsid w:val="006839CA"/>
    <w:rsid w:val="00683A27"/>
    <w:rsid w:val="00683A61"/>
    <w:rsid w:val="006840D7"/>
    <w:rsid w:val="00685200"/>
    <w:rsid w:val="0068556F"/>
    <w:rsid w:val="006856DC"/>
    <w:rsid w:val="006857AA"/>
    <w:rsid w:val="00685AE4"/>
    <w:rsid w:val="00685F96"/>
    <w:rsid w:val="006867F6"/>
    <w:rsid w:val="006867FB"/>
    <w:rsid w:val="00686B83"/>
    <w:rsid w:val="00687098"/>
    <w:rsid w:val="00687729"/>
    <w:rsid w:val="00687829"/>
    <w:rsid w:val="00687A01"/>
    <w:rsid w:val="00687B38"/>
    <w:rsid w:val="00687E9A"/>
    <w:rsid w:val="00690060"/>
    <w:rsid w:val="00690685"/>
    <w:rsid w:val="00690B3B"/>
    <w:rsid w:val="00690CA4"/>
    <w:rsid w:val="006914B2"/>
    <w:rsid w:val="006915E7"/>
    <w:rsid w:val="00691DB1"/>
    <w:rsid w:val="006920B4"/>
    <w:rsid w:val="006922ED"/>
    <w:rsid w:val="00693454"/>
    <w:rsid w:val="00693E26"/>
    <w:rsid w:val="00693EA6"/>
    <w:rsid w:val="00694295"/>
    <w:rsid w:val="00694322"/>
    <w:rsid w:val="00694896"/>
    <w:rsid w:val="00694C83"/>
    <w:rsid w:val="00694E09"/>
    <w:rsid w:val="00694F65"/>
    <w:rsid w:val="00695AE9"/>
    <w:rsid w:val="006961D4"/>
    <w:rsid w:val="006972E4"/>
    <w:rsid w:val="006975B3"/>
    <w:rsid w:val="006975DA"/>
    <w:rsid w:val="00697D33"/>
    <w:rsid w:val="006A0736"/>
    <w:rsid w:val="006A083C"/>
    <w:rsid w:val="006A1022"/>
    <w:rsid w:val="006A1189"/>
    <w:rsid w:val="006A143E"/>
    <w:rsid w:val="006A17A3"/>
    <w:rsid w:val="006A18E2"/>
    <w:rsid w:val="006A1B77"/>
    <w:rsid w:val="006A291B"/>
    <w:rsid w:val="006A3263"/>
    <w:rsid w:val="006A3A44"/>
    <w:rsid w:val="006A46DB"/>
    <w:rsid w:val="006A4B48"/>
    <w:rsid w:val="006A50A7"/>
    <w:rsid w:val="006A539A"/>
    <w:rsid w:val="006A5F2F"/>
    <w:rsid w:val="006A63AE"/>
    <w:rsid w:val="006A6D38"/>
    <w:rsid w:val="006A7688"/>
    <w:rsid w:val="006B0243"/>
    <w:rsid w:val="006B02AC"/>
    <w:rsid w:val="006B037D"/>
    <w:rsid w:val="006B0C06"/>
    <w:rsid w:val="006B1952"/>
    <w:rsid w:val="006B1BF5"/>
    <w:rsid w:val="006B1CC5"/>
    <w:rsid w:val="006B235F"/>
    <w:rsid w:val="006B257C"/>
    <w:rsid w:val="006B27A7"/>
    <w:rsid w:val="006B33F4"/>
    <w:rsid w:val="006B3560"/>
    <w:rsid w:val="006B3A92"/>
    <w:rsid w:val="006B3C56"/>
    <w:rsid w:val="006B4D05"/>
    <w:rsid w:val="006B4DE5"/>
    <w:rsid w:val="006B523E"/>
    <w:rsid w:val="006B527F"/>
    <w:rsid w:val="006B56BE"/>
    <w:rsid w:val="006B573E"/>
    <w:rsid w:val="006B5F60"/>
    <w:rsid w:val="006B694E"/>
    <w:rsid w:val="006B6AD5"/>
    <w:rsid w:val="006B6CAA"/>
    <w:rsid w:val="006B7005"/>
    <w:rsid w:val="006B73BA"/>
    <w:rsid w:val="006B7735"/>
    <w:rsid w:val="006B7A21"/>
    <w:rsid w:val="006C0CC7"/>
    <w:rsid w:val="006C1196"/>
    <w:rsid w:val="006C1371"/>
    <w:rsid w:val="006C1777"/>
    <w:rsid w:val="006C1C7A"/>
    <w:rsid w:val="006C259D"/>
    <w:rsid w:val="006C2A00"/>
    <w:rsid w:val="006C2A20"/>
    <w:rsid w:val="006C3974"/>
    <w:rsid w:val="006C39D5"/>
    <w:rsid w:val="006C3E32"/>
    <w:rsid w:val="006C4304"/>
    <w:rsid w:val="006C4579"/>
    <w:rsid w:val="006C4810"/>
    <w:rsid w:val="006C48C4"/>
    <w:rsid w:val="006C51AE"/>
    <w:rsid w:val="006C5390"/>
    <w:rsid w:val="006C58BB"/>
    <w:rsid w:val="006C5AF4"/>
    <w:rsid w:val="006C5D06"/>
    <w:rsid w:val="006C684C"/>
    <w:rsid w:val="006C6A73"/>
    <w:rsid w:val="006C6E51"/>
    <w:rsid w:val="006C7022"/>
    <w:rsid w:val="006C7A96"/>
    <w:rsid w:val="006C7D26"/>
    <w:rsid w:val="006D029C"/>
    <w:rsid w:val="006D059B"/>
    <w:rsid w:val="006D08F5"/>
    <w:rsid w:val="006D16FB"/>
    <w:rsid w:val="006D1B94"/>
    <w:rsid w:val="006D1F4E"/>
    <w:rsid w:val="006D2300"/>
    <w:rsid w:val="006D23A8"/>
    <w:rsid w:val="006D2568"/>
    <w:rsid w:val="006D28B0"/>
    <w:rsid w:val="006D33C5"/>
    <w:rsid w:val="006D3467"/>
    <w:rsid w:val="006D34DA"/>
    <w:rsid w:val="006D379A"/>
    <w:rsid w:val="006D3E2B"/>
    <w:rsid w:val="006D3E43"/>
    <w:rsid w:val="006D404A"/>
    <w:rsid w:val="006D4247"/>
    <w:rsid w:val="006D431D"/>
    <w:rsid w:val="006D451C"/>
    <w:rsid w:val="006D4644"/>
    <w:rsid w:val="006D4B86"/>
    <w:rsid w:val="006D5410"/>
    <w:rsid w:val="006D659F"/>
    <w:rsid w:val="006D71F5"/>
    <w:rsid w:val="006D7C78"/>
    <w:rsid w:val="006D7D8E"/>
    <w:rsid w:val="006E0136"/>
    <w:rsid w:val="006E024B"/>
    <w:rsid w:val="006E0838"/>
    <w:rsid w:val="006E0A15"/>
    <w:rsid w:val="006E1124"/>
    <w:rsid w:val="006E11C0"/>
    <w:rsid w:val="006E12EE"/>
    <w:rsid w:val="006E1581"/>
    <w:rsid w:val="006E16C3"/>
    <w:rsid w:val="006E1967"/>
    <w:rsid w:val="006E2439"/>
    <w:rsid w:val="006E2AF2"/>
    <w:rsid w:val="006E2CA2"/>
    <w:rsid w:val="006E2E3B"/>
    <w:rsid w:val="006E2E69"/>
    <w:rsid w:val="006E38D9"/>
    <w:rsid w:val="006E3B9F"/>
    <w:rsid w:val="006E3FF4"/>
    <w:rsid w:val="006E4A41"/>
    <w:rsid w:val="006E4ABE"/>
    <w:rsid w:val="006E4AF4"/>
    <w:rsid w:val="006E4B47"/>
    <w:rsid w:val="006E4BB4"/>
    <w:rsid w:val="006E4D95"/>
    <w:rsid w:val="006E4DB0"/>
    <w:rsid w:val="006E52BE"/>
    <w:rsid w:val="006E5469"/>
    <w:rsid w:val="006E55B5"/>
    <w:rsid w:val="006E596A"/>
    <w:rsid w:val="006E59A9"/>
    <w:rsid w:val="006E602B"/>
    <w:rsid w:val="006E65F0"/>
    <w:rsid w:val="006E6714"/>
    <w:rsid w:val="006E7086"/>
    <w:rsid w:val="006E7180"/>
    <w:rsid w:val="006E73A5"/>
    <w:rsid w:val="006E747D"/>
    <w:rsid w:val="006E7B59"/>
    <w:rsid w:val="006E7F37"/>
    <w:rsid w:val="006E7FAB"/>
    <w:rsid w:val="006F013E"/>
    <w:rsid w:val="006F0281"/>
    <w:rsid w:val="006F07F9"/>
    <w:rsid w:val="006F0CC4"/>
    <w:rsid w:val="006F1328"/>
    <w:rsid w:val="006F13C8"/>
    <w:rsid w:val="006F17B5"/>
    <w:rsid w:val="006F1A5A"/>
    <w:rsid w:val="006F2193"/>
    <w:rsid w:val="006F2A23"/>
    <w:rsid w:val="006F2A32"/>
    <w:rsid w:val="006F2D5D"/>
    <w:rsid w:val="006F2EE2"/>
    <w:rsid w:val="006F3536"/>
    <w:rsid w:val="006F3577"/>
    <w:rsid w:val="006F3958"/>
    <w:rsid w:val="006F4000"/>
    <w:rsid w:val="006F4427"/>
    <w:rsid w:val="006F4923"/>
    <w:rsid w:val="006F4BC2"/>
    <w:rsid w:val="006F51F5"/>
    <w:rsid w:val="006F559E"/>
    <w:rsid w:val="006F5B12"/>
    <w:rsid w:val="006F6B7D"/>
    <w:rsid w:val="00700071"/>
    <w:rsid w:val="007000AD"/>
    <w:rsid w:val="00700195"/>
    <w:rsid w:val="00700C56"/>
    <w:rsid w:val="007015ED"/>
    <w:rsid w:val="00701A04"/>
    <w:rsid w:val="00701AF2"/>
    <w:rsid w:val="00701EBE"/>
    <w:rsid w:val="007020A8"/>
    <w:rsid w:val="007022BC"/>
    <w:rsid w:val="007029DA"/>
    <w:rsid w:val="00702C90"/>
    <w:rsid w:val="00702CE8"/>
    <w:rsid w:val="007036B3"/>
    <w:rsid w:val="00703745"/>
    <w:rsid w:val="00703A49"/>
    <w:rsid w:val="00703F5F"/>
    <w:rsid w:val="00704082"/>
    <w:rsid w:val="007041BA"/>
    <w:rsid w:val="00704792"/>
    <w:rsid w:val="00704E78"/>
    <w:rsid w:val="00705883"/>
    <w:rsid w:val="007058DD"/>
    <w:rsid w:val="00705FA7"/>
    <w:rsid w:val="00705FD7"/>
    <w:rsid w:val="007063CC"/>
    <w:rsid w:val="00706BE6"/>
    <w:rsid w:val="00706E13"/>
    <w:rsid w:val="00707904"/>
    <w:rsid w:val="00707B5F"/>
    <w:rsid w:val="007101E7"/>
    <w:rsid w:val="007106BF"/>
    <w:rsid w:val="00710722"/>
    <w:rsid w:val="0071076A"/>
    <w:rsid w:val="00711107"/>
    <w:rsid w:val="00711A37"/>
    <w:rsid w:val="00711F96"/>
    <w:rsid w:val="00712574"/>
    <w:rsid w:val="00712B1B"/>
    <w:rsid w:val="00712B51"/>
    <w:rsid w:val="0071308B"/>
    <w:rsid w:val="00713A16"/>
    <w:rsid w:val="00714481"/>
    <w:rsid w:val="007146A7"/>
    <w:rsid w:val="00714A7C"/>
    <w:rsid w:val="00714F55"/>
    <w:rsid w:val="00715536"/>
    <w:rsid w:val="0071560F"/>
    <w:rsid w:val="00715D49"/>
    <w:rsid w:val="00715F72"/>
    <w:rsid w:val="007160EC"/>
    <w:rsid w:val="0071636D"/>
    <w:rsid w:val="0071681E"/>
    <w:rsid w:val="00716858"/>
    <w:rsid w:val="0071720D"/>
    <w:rsid w:val="00717323"/>
    <w:rsid w:val="00717DA0"/>
    <w:rsid w:val="007200E2"/>
    <w:rsid w:val="00720442"/>
    <w:rsid w:val="00720448"/>
    <w:rsid w:val="00720744"/>
    <w:rsid w:val="007207F1"/>
    <w:rsid w:val="0072085D"/>
    <w:rsid w:val="007211BD"/>
    <w:rsid w:val="00721945"/>
    <w:rsid w:val="00721C8E"/>
    <w:rsid w:val="0072253A"/>
    <w:rsid w:val="00722F0F"/>
    <w:rsid w:val="00723070"/>
    <w:rsid w:val="007232B6"/>
    <w:rsid w:val="007246E2"/>
    <w:rsid w:val="007248F7"/>
    <w:rsid w:val="00724FC0"/>
    <w:rsid w:val="007252A4"/>
    <w:rsid w:val="00725E79"/>
    <w:rsid w:val="0072624A"/>
    <w:rsid w:val="00726505"/>
    <w:rsid w:val="0072684D"/>
    <w:rsid w:val="00726850"/>
    <w:rsid w:val="00726AC9"/>
    <w:rsid w:val="00726E18"/>
    <w:rsid w:val="00727144"/>
    <w:rsid w:val="00727431"/>
    <w:rsid w:val="00727688"/>
    <w:rsid w:val="007304A5"/>
    <w:rsid w:val="00730550"/>
    <w:rsid w:val="00730B57"/>
    <w:rsid w:val="00730D8C"/>
    <w:rsid w:val="00730DA6"/>
    <w:rsid w:val="0073204E"/>
    <w:rsid w:val="00732629"/>
    <w:rsid w:val="007327DE"/>
    <w:rsid w:val="00732A1C"/>
    <w:rsid w:val="00732D3F"/>
    <w:rsid w:val="00732D5D"/>
    <w:rsid w:val="00733872"/>
    <w:rsid w:val="007338AC"/>
    <w:rsid w:val="00733B0B"/>
    <w:rsid w:val="00733CF9"/>
    <w:rsid w:val="00733D6C"/>
    <w:rsid w:val="0073403C"/>
    <w:rsid w:val="007340B3"/>
    <w:rsid w:val="00734BC4"/>
    <w:rsid w:val="00734FFF"/>
    <w:rsid w:val="007353D0"/>
    <w:rsid w:val="00735472"/>
    <w:rsid w:val="0073559E"/>
    <w:rsid w:val="007356AA"/>
    <w:rsid w:val="00735AD2"/>
    <w:rsid w:val="00735BC5"/>
    <w:rsid w:val="00735DE4"/>
    <w:rsid w:val="007362C7"/>
    <w:rsid w:val="0073672D"/>
    <w:rsid w:val="00736C51"/>
    <w:rsid w:val="00736CF9"/>
    <w:rsid w:val="00736DC2"/>
    <w:rsid w:val="00736E81"/>
    <w:rsid w:val="007373EA"/>
    <w:rsid w:val="00737675"/>
    <w:rsid w:val="007377F5"/>
    <w:rsid w:val="00740280"/>
    <w:rsid w:val="0074046A"/>
    <w:rsid w:val="0074062C"/>
    <w:rsid w:val="00740707"/>
    <w:rsid w:val="0074132F"/>
    <w:rsid w:val="00741544"/>
    <w:rsid w:val="00741B57"/>
    <w:rsid w:val="0074257F"/>
    <w:rsid w:val="007425B6"/>
    <w:rsid w:val="007427AB"/>
    <w:rsid w:val="00742A47"/>
    <w:rsid w:val="007433B0"/>
    <w:rsid w:val="007437ED"/>
    <w:rsid w:val="00743A3D"/>
    <w:rsid w:val="00743B7A"/>
    <w:rsid w:val="00743DC8"/>
    <w:rsid w:val="00744525"/>
    <w:rsid w:val="007449C2"/>
    <w:rsid w:val="00745022"/>
    <w:rsid w:val="0074563D"/>
    <w:rsid w:val="007458F8"/>
    <w:rsid w:val="007459A1"/>
    <w:rsid w:val="00745C11"/>
    <w:rsid w:val="00745CD2"/>
    <w:rsid w:val="00746773"/>
    <w:rsid w:val="00746944"/>
    <w:rsid w:val="00746BB5"/>
    <w:rsid w:val="00746BDB"/>
    <w:rsid w:val="00747446"/>
    <w:rsid w:val="00750FF4"/>
    <w:rsid w:val="007511E8"/>
    <w:rsid w:val="007519DC"/>
    <w:rsid w:val="00751F60"/>
    <w:rsid w:val="00752027"/>
    <w:rsid w:val="007522AC"/>
    <w:rsid w:val="007525A2"/>
    <w:rsid w:val="0075407C"/>
    <w:rsid w:val="00755438"/>
    <w:rsid w:val="007555B6"/>
    <w:rsid w:val="00755740"/>
    <w:rsid w:val="00756618"/>
    <w:rsid w:val="00757B01"/>
    <w:rsid w:val="00757E5A"/>
    <w:rsid w:val="00757E5B"/>
    <w:rsid w:val="007604F7"/>
    <w:rsid w:val="00760C39"/>
    <w:rsid w:val="00761101"/>
    <w:rsid w:val="0076156C"/>
    <w:rsid w:val="007625BE"/>
    <w:rsid w:val="00762837"/>
    <w:rsid w:val="00762913"/>
    <w:rsid w:val="00762F70"/>
    <w:rsid w:val="0076399B"/>
    <w:rsid w:val="00764238"/>
    <w:rsid w:val="00764902"/>
    <w:rsid w:val="00764AA3"/>
    <w:rsid w:val="00764B52"/>
    <w:rsid w:val="0076526F"/>
    <w:rsid w:val="00766801"/>
    <w:rsid w:val="00766ABD"/>
    <w:rsid w:val="00766CD0"/>
    <w:rsid w:val="00766D50"/>
    <w:rsid w:val="00766E5B"/>
    <w:rsid w:val="00767409"/>
    <w:rsid w:val="007709D3"/>
    <w:rsid w:val="00770B34"/>
    <w:rsid w:val="007711F5"/>
    <w:rsid w:val="0077132C"/>
    <w:rsid w:val="007714FF"/>
    <w:rsid w:val="00771AB8"/>
    <w:rsid w:val="00771ACA"/>
    <w:rsid w:val="00771CD1"/>
    <w:rsid w:val="00771F67"/>
    <w:rsid w:val="00772532"/>
    <w:rsid w:val="007727C8"/>
    <w:rsid w:val="007727FD"/>
    <w:rsid w:val="0077284C"/>
    <w:rsid w:val="00772CCC"/>
    <w:rsid w:val="00772CFC"/>
    <w:rsid w:val="00772EE9"/>
    <w:rsid w:val="00774529"/>
    <w:rsid w:val="007745AE"/>
    <w:rsid w:val="007746B6"/>
    <w:rsid w:val="00774722"/>
    <w:rsid w:val="00774815"/>
    <w:rsid w:val="00775508"/>
    <w:rsid w:val="00776053"/>
    <w:rsid w:val="00777071"/>
    <w:rsid w:val="00777310"/>
    <w:rsid w:val="007776BD"/>
    <w:rsid w:val="00777879"/>
    <w:rsid w:val="00777BCF"/>
    <w:rsid w:val="00777FB2"/>
    <w:rsid w:val="007802CF"/>
    <w:rsid w:val="00780953"/>
    <w:rsid w:val="00780DFB"/>
    <w:rsid w:val="00782E90"/>
    <w:rsid w:val="007831BF"/>
    <w:rsid w:val="00783235"/>
    <w:rsid w:val="00783544"/>
    <w:rsid w:val="0078361E"/>
    <w:rsid w:val="0078376B"/>
    <w:rsid w:val="00783F6F"/>
    <w:rsid w:val="007842EC"/>
    <w:rsid w:val="00784478"/>
    <w:rsid w:val="007849DE"/>
    <w:rsid w:val="007851A6"/>
    <w:rsid w:val="00785284"/>
    <w:rsid w:val="007852F1"/>
    <w:rsid w:val="007857E5"/>
    <w:rsid w:val="00785F12"/>
    <w:rsid w:val="0078690D"/>
    <w:rsid w:val="00786968"/>
    <w:rsid w:val="00786C5B"/>
    <w:rsid w:val="00787210"/>
    <w:rsid w:val="00787688"/>
    <w:rsid w:val="00787F64"/>
    <w:rsid w:val="007900D8"/>
    <w:rsid w:val="00790205"/>
    <w:rsid w:val="00790406"/>
    <w:rsid w:val="00790CE4"/>
    <w:rsid w:val="00790DCB"/>
    <w:rsid w:val="0079143B"/>
    <w:rsid w:val="00791481"/>
    <w:rsid w:val="007918DF"/>
    <w:rsid w:val="0079199C"/>
    <w:rsid w:val="00791B79"/>
    <w:rsid w:val="00791D99"/>
    <w:rsid w:val="00791DF4"/>
    <w:rsid w:val="00791E89"/>
    <w:rsid w:val="00791F0C"/>
    <w:rsid w:val="00792861"/>
    <w:rsid w:val="00792BBE"/>
    <w:rsid w:val="00792C8B"/>
    <w:rsid w:val="0079305B"/>
    <w:rsid w:val="00793252"/>
    <w:rsid w:val="007934C5"/>
    <w:rsid w:val="00793694"/>
    <w:rsid w:val="0079383D"/>
    <w:rsid w:val="00793E83"/>
    <w:rsid w:val="00794016"/>
    <w:rsid w:val="007945D1"/>
    <w:rsid w:val="007946BF"/>
    <w:rsid w:val="007959EE"/>
    <w:rsid w:val="00795BC6"/>
    <w:rsid w:val="00795BFB"/>
    <w:rsid w:val="00795DA3"/>
    <w:rsid w:val="00795DCF"/>
    <w:rsid w:val="007960A1"/>
    <w:rsid w:val="0079671E"/>
    <w:rsid w:val="00796843"/>
    <w:rsid w:val="007973AB"/>
    <w:rsid w:val="007974B5"/>
    <w:rsid w:val="00797A66"/>
    <w:rsid w:val="007A02DB"/>
    <w:rsid w:val="007A0402"/>
    <w:rsid w:val="007A04FE"/>
    <w:rsid w:val="007A08D0"/>
    <w:rsid w:val="007A0C83"/>
    <w:rsid w:val="007A0ED1"/>
    <w:rsid w:val="007A0FC4"/>
    <w:rsid w:val="007A1076"/>
    <w:rsid w:val="007A12FA"/>
    <w:rsid w:val="007A136F"/>
    <w:rsid w:val="007A1497"/>
    <w:rsid w:val="007A1C9A"/>
    <w:rsid w:val="007A1F1E"/>
    <w:rsid w:val="007A1FDC"/>
    <w:rsid w:val="007A2082"/>
    <w:rsid w:val="007A20EC"/>
    <w:rsid w:val="007A21B5"/>
    <w:rsid w:val="007A243A"/>
    <w:rsid w:val="007A263A"/>
    <w:rsid w:val="007A2ABA"/>
    <w:rsid w:val="007A2B19"/>
    <w:rsid w:val="007A2B1B"/>
    <w:rsid w:val="007A31D1"/>
    <w:rsid w:val="007A34CA"/>
    <w:rsid w:val="007A37C7"/>
    <w:rsid w:val="007A39DC"/>
    <w:rsid w:val="007A4A14"/>
    <w:rsid w:val="007A4E4D"/>
    <w:rsid w:val="007A504C"/>
    <w:rsid w:val="007A50FC"/>
    <w:rsid w:val="007A517B"/>
    <w:rsid w:val="007A5D90"/>
    <w:rsid w:val="007A5F2B"/>
    <w:rsid w:val="007A6718"/>
    <w:rsid w:val="007A6A43"/>
    <w:rsid w:val="007A6AE9"/>
    <w:rsid w:val="007A6B77"/>
    <w:rsid w:val="007A6D90"/>
    <w:rsid w:val="007A6DBF"/>
    <w:rsid w:val="007A79F2"/>
    <w:rsid w:val="007A7FBD"/>
    <w:rsid w:val="007B092A"/>
    <w:rsid w:val="007B0945"/>
    <w:rsid w:val="007B1663"/>
    <w:rsid w:val="007B27D6"/>
    <w:rsid w:val="007B2A12"/>
    <w:rsid w:val="007B2A63"/>
    <w:rsid w:val="007B3342"/>
    <w:rsid w:val="007B38C8"/>
    <w:rsid w:val="007B43C2"/>
    <w:rsid w:val="007B4497"/>
    <w:rsid w:val="007B474A"/>
    <w:rsid w:val="007B489A"/>
    <w:rsid w:val="007B49A1"/>
    <w:rsid w:val="007B5547"/>
    <w:rsid w:val="007B56B4"/>
    <w:rsid w:val="007B5CE4"/>
    <w:rsid w:val="007B5CF3"/>
    <w:rsid w:val="007B5E00"/>
    <w:rsid w:val="007B64E7"/>
    <w:rsid w:val="007B6856"/>
    <w:rsid w:val="007B6A42"/>
    <w:rsid w:val="007B73AC"/>
    <w:rsid w:val="007B755A"/>
    <w:rsid w:val="007B7863"/>
    <w:rsid w:val="007B7C9E"/>
    <w:rsid w:val="007B7D2C"/>
    <w:rsid w:val="007B7DDC"/>
    <w:rsid w:val="007B7EFC"/>
    <w:rsid w:val="007C0417"/>
    <w:rsid w:val="007C0A05"/>
    <w:rsid w:val="007C1EED"/>
    <w:rsid w:val="007C2029"/>
    <w:rsid w:val="007C20BD"/>
    <w:rsid w:val="007C21B6"/>
    <w:rsid w:val="007C2476"/>
    <w:rsid w:val="007C26A4"/>
    <w:rsid w:val="007C31A5"/>
    <w:rsid w:val="007C322E"/>
    <w:rsid w:val="007C3258"/>
    <w:rsid w:val="007C3445"/>
    <w:rsid w:val="007C3DEB"/>
    <w:rsid w:val="007C3F7C"/>
    <w:rsid w:val="007C4023"/>
    <w:rsid w:val="007C4111"/>
    <w:rsid w:val="007C44DF"/>
    <w:rsid w:val="007C46F3"/>
    <w:rsid w:val="007C4C10"/>
    <w:rsid w:val="007C553D"/>
    <w:rsid w:val="007C5B21"/>
    <w:rsid w:val="007C6874"/>
    <w:rsid w:val="007C6E22"/>
    <w:rsid w:val="007C7EC5"/>
    <w:rsid w:val="007C7FBB"/>
    <w:rsid w:val="007D02C1"/>
    <w:rsid w:val="007D0DFD"/>
    <w:rsid w:val="007D121A"/>
    <w:rsid w:val="007D1513"/>
    <w:rsid w:val="007D1CE7"/>
    <w:rsid w:val="007D2F8B"/>
    <w:rsid w:val="007D3306"/>
    <w:rsid w:val="007D342B"/>
    <w:rsid w:val="007D37D6"/>
    <w:rsid w:val="007D4025"/>
    <w:rsid w:val="007D4601"/>
    <w:rsid w:val="007D4616"/>
    <w:rsid w:val="007D4ED0"/>
    <w:rsid w:val="007D5240"/>
    <w:rsid w:val="007D5270"/>
    <w:rsid w:val="007D5C63"/>
    <w:rsid w:val="007D5DED"/>
    <w:rsid w:val="007D6425"/>
    <w:rsid w:val="007D6665"/>
    <w:rsid w:val="007D6735"/>
    <w:rsid w:val="007D73C0"/>
    <w:rsid w:val="007D772A"/>
    <w:rsid w:val="007D7C7D"/>
    <w:rsid w:val="007E0972"/>
    <w:rsid w:val="007E1586"/>
    <w:rsid w:val="007E15DA"/>
    <w:rsid w:val="007E1605"/>
    <w:rsid w:val="007E19D2"/>
    <w:rsid w:val="007E19F8"/>
    <w:rsid w:val="007E1A7B"/>
    <w:rsid w:val="007E1B9D"/>
    <w:rsid w:val="007E1E33"/>
    <w:rsid w:val="007E21C7"/>
    <w:rsid w:val="007E2629"/>
    <w:rsid w:val="007E26BE"/>
    <w:rsid w:val="007E293C"/>
    <w:rsid w:val="007E3949"/>
    <w:rsid w:val="007E485E"/>
    <w:rsid w:val="007E4C57"/>
    <w:rsid w:val="007E5008"/>
    <w:rsid w:val="007E6B11"/>
    <w:rsid w:val="007E6E34"/>
    <w:rsid w:val="007E6E4B"/>
    <w:rsid w:val="007E71D1"/>
    <w:rsid w:val="007E7877"/>
    <w:rsid w:val="007E7DA3"/>
    <w:rsid w:val="007F0046"/>
    <w:rsid w:val="007F01CF"/>
    <w:rsid w:val="007F088A"/>
    <w:rsid w:val="007F08AC"/>
    <w:rsid w:val="007F128B"/>
    <w:rsid w:val="007F13DF"/>
    <w:rsid w:val="007F1903"/>
    <w:rsid w:val="007F1943"/>
    <w:rsid w:val="007F1FD9"/>
    <w:rsid w:val="007F2473"/>
    <w:rsid w:val="007F2DD8"/>
    <w:rsid w:val="007F369F"/>
    <w:rsid w:val="007F38DA"/>
    <w:rsid w:val="007F3AF4"/>
    <w:rsid w:val="007F3BF6"/>
    <w:rsid w:val="007F40AE"/>
    <w:rsid w:val="007F4525"/>
    <w:rsid w:val="007F4742"/>
    <w:rsid w:val="007F4A42"/>
    <w:rsid w:val="007F4D32"/>
    <w:rsid w:val="007F5646"/>
    <w:rsid w:val="007F69EB"/>
    <w:rsid w:val="007F6E06"/>
    <w:rsid w:val="0080045C"/>
    <w:rsid w:val="00800AC9"/>
    <w:rsid w:val="008011CF"/>
    <w:rsid w:val="00801434"/>
    <w:rsid w:val="008014BE"/>
    <w:rsid w:val="008019A0"/>
    <w:rsid w:val="00801BB0"/>
    <w:rsid w:val="00801CBE"/>
    <w:rsid w:val="00801FA5"/>
    <w:rsid w:val="008020B5"/>
    <w:rsid w:val="008021D5"/>
    <w:rsid w:val="0080282F"/>
    <w:rsid w:val="00802C1B"/>
    <w:rsid w:val="00802D48"/>
    <w:rsid w:val="00802E93"/>
    <w:rsid w:val="00803034"/>
    <w:rsid w:val="00803690"/>
    <w:rsid w:val="008036F9"/>
    <w:rsid w:val="0080392F"/>
    <w:rsid w:val="00803C45"/>
    <w:rsid w:val="00803CA5"/>
    <w:rsid w:val="00804014"/>
    <w:rsid w:val="00804092"/>
    <w:rsid w:val="00804312"/>
    <w:rsid w:val="00804841"/>
    <w:rsid w:val="00804AE5"/>
    <w:rsid w:val="00804C0D"/>
    <w:rsid w:val="008053C9"/>
    <w:rsid w:val="008055C9"/>
    <w:rsid w:val="008057EF"/>
    <w:rsid w:val="00805A66"/>
    <w:rsid w:val="008060D2"/>
    <w:rsid w:val="00806266"/>
    <w:rsid w:val="008062C4"/>
    <w:rsid w:val="008066AD"/>
    <w:rsid w:val="00807887"/>
    <w:rsid w:val="00807DD9"/>
    <w:rsid w:val="00807F8C"/>
    <w:rsid w:val="0081022B"/>
    <w:rsid w:val="008102A5"/>
    <w:rsid w:val="00810538"/>
    <w:rsid w:val="00810654"/>
    <w:rsid w:val="00810AEB"/>
    <w:rsid w:val="00810E44"/>
    <w:rsid w:val="00811019"/>
    <w:rsid w:val="008113CA"/>
    <w:rsid w:val="0081163F"/>
    <w:rsid w:val="00811A6C"/>
    <w:rsid w:val="00811B08"/>
    <w:rsid w:val="00812619"/>
    <w:rsid w:val="00812CE6"/>
    <w:rsid w:val="0081367C"/>
    <w:rsid w:val="00813C33"/>
    <w:rsid w:val="0081470D"/>
    <w:rsid w:val="008152FE"/>
    <w:rsid w:val="00815321"/>
    <w:rsid w:val="00815564"/>
    <w:rsid w:val="008156D4"/>
    <w:rsid w:val="00815908"/>
    <w:rsid w:val="00815C9B"/>
    <w:rsid w:val="00816456"/>
    <w:rsid w:val="00817068"/>
    <w:rsid w:val="00820195"/>
    <w:rsid w:val="00820AEC"/>
    <w:rsid w:val="00820EA5"/>
    <w:rsid w:val="008216C7"/>
    <w:rsid w:val="008217C9"/>
    <w:rsid w:val="00821A13"/>
    <w:rsid w:val="00821B24"/>
    <w:rsid w:val="00822023"/>
    <w:rsid w:val="00822131"/>
    <w:rsid w:val="008225AF"/>
    <w:rsid w:val="0082289C"/>
    <w:rsid w:val="00822B7B"/>
    <w:rsid w:val="0082321E"/>
    <w:rsid w:val="00823457"/>
    <w:rsid w:val="00823B15"/>
    <w:rsid w:val="00823CB1"/>
    <w:rsid w:val="0082408A"/>
    <w:rsid w:val="00824112"/>
    <w:rsid w:val="0082434B"/>
    <w:rsid w:val="00824E18"/>
    <w:rsid w:val="008252EC"/>
    <w:rsid w:val="0082598B"/>
    <w:rsid w:val="00825EC8"/>
    <w:rsid w:val="0082601D"/>
    <w:rsid w:val="0082629B"/>
    <w:rsid w:val="00826FF3"/>
    <w:rsid w:val="008273ED"/>
    <w:rsid w:val="008276F7"/>
    <w:rsid w:val="00827964"/>
    <w:rsid w:val="00827C9A"/>
    <w:rsid w:val="00827F92"/>
    <w:rsid w:val="0083001A"/>
    <w:rsid w:val="00830038"/>
    <w:rsid w:val="008308EB"/>
    <w:rsid w:val="00830C26"/>
    <w:rsid w:val="00830FE5"/>
    <w:rsid w:val="00831333"/>
    <w:rsid w:val="008315B8"/>
    <w:rsid w:val="00831603"/>
    <w:rsid w:val="00831FCE"/>
    <w:rsid w:val="0083203F"/>
    <w:rsid w:val="00832FB8"/>
    <w:rsid w:val="00833202"/>
    <w:rsid w:val="0083362F"/>
    <w:rsid w:val="00833998"/>
    <w:rsid w:val="00833D81"/>
    <w:rsid w:val="0083563D"/>
    <w:rsid w:val="008359A1"/>
    <w:rsid w:val="00835E4C"/>
    <w:rsid w:val="00835F3C"/>
    <w:rsid w:val="0083624E"/>
    <w:rsid w:val="0083742F"/>
    <w:rsid w:val="008375BC"/>
    <w:rsid w:val="00837881"/>
    <w:rsid w:val="008379F8"/>
    <w:rsid w:val="00837B60"/>
    <w:rsid w:val="00840035"/>
    <w:rsid w:val="00840111"/>
    <w:rsid w:val="008401EE"/>
    <w:rsid w:val="008405F5"/>
    <w:rsid w:val="00840BC0"/>
    <w:rsid w:val="0084100D"/>
    <w:rsid w:val="008410E3"/>
    <w:rsid w:val="0084128A"/>
    <w:rsid w:val="008414E6"/>
    <w:rsid w:val="00841700"/>
    <w:rsid w:val="0084174B"/>
    <w:rsid w:val="0084180F"/>
    <w:rsid w:val="00841D37"/>
    <w:rsid w:val="00841E83"/>
    <w:rsid w:val="00842830"/>
    <w:rsid w:val="00842CDD"/>
    <w:rsid w:val="00842F02"/>
    <w:rsid w:val="0084364B"/>
    <w:rsid w:val="008446C1"/>
    <w:rsid w:val="0084484B"/>
    <w:rsid w:val="00844FD3"/>
    <w:rsid w:val="0084546A"/>
    <w:rsid w:val="00845593"/>
    <w:rsid w:val="00845919"/>
    <w:rsid w:val="00845E40"/>
    <w:rsid w:val="00846252"/>
    <w:rsid w:val="00846C0B"/>
    <w:rsid w:val="00846CD1"/>
    <w:rsid w:val="00846D5B"/>
    <w:rsid w:val="008475FE"/>
    <w:rsid w:val="0084767F"/>
    <w:rsid w:val="0084781E"/>
    <w:rsid w:val="00847900"/>
    <w:rsid w:val="00847CC4"/>
    <w:rsid w:val="00847EF1"/>
    <w:rsid w:val="008501E8"/>
    <w:rsid w:val="00850E05"/>
    <w:rsid w:val="00850F11"/>
    <w:rsid w:val="00851221"/>
    <w:rsid w:val="00851305"/>
    <w:rsid w:val="008515E6"/>
    <w:rsid w:val="008516A4"/>
    <w:rsid w:val="00851CAC"/>
    <w:rsid w:val="00851D95"/>
    <w:rsid w:val="00851DA1"/>
    <w:rsid w:val="00851E5D"/>
    <w:rsid w:val="00852426"/>
    <w:rsid w:val="0085268B"/>
    <w:rsid w:val="0085277F"/>
    <w:rsid w:val="00852883"/>
    <w:rsid w:val="00852C8E"/>
    <w:rsid w:val="00852F16"/>
    <w:rsid w:val="00853737"/>
    <w:rsid w:val="00853A80"/>
    <w:rsid w:val="00853B2E"/>
    <w:rsid w:val="00853BF4"/>
    <w:rsid w:val="00853D7B"/>
    <w:rsid w:val="00854084"/>
    <w:rsid w:val="008549F4"/>
    <w:rsid w:val="008551BE"/>
    <w:rsid w:val="008558F1"/>
    <w:rsid w:val="00855D91"/>
    <w:rsid w:val="00855DBA"/>
    <w:rsid w:val="0085688F"/>
    <w:rsid w:val="008571CC"/>
    <w:rsid w:val="008575D4"/>
    <w:rsid w:val="008576F8"/>
    <w:rsid w:val="0085770E"/>
    <w:rsid w:val="00857735"/>
    <w:rsid w:val="00857A73"/>
    <w:rsid w:val="00860187"/>
    <w:rsid w:val="008603CC"/>
    <w:rsid w:val="0086064E"/>
    <w:rsid w:val="00860902"/>
    <w:rsid w:val="00860AFD"/>
    <w:rsid w:val="00860B52"/>
    <w:rsid w:val="00861144"/>
    <w:rsid w:val="0086134C"/>
    <w:rsid w:val="00861A26"/>
    <w:rsid w:val="00861C39"/>
    <w:rsid w:val="00861CE1"/>
    <w:rsid w:val="00861D75"/>
    <w:rsid w:val="008620FD"/>
    <w:rsid w:val="0086228E"/>
    <w:rsid w:val="0086265D"/>
    <w:rsid w:val="0086302C"/>
    <w:rsid w:val="0086362C"/>
    <w:rsid w:val="00863890"/>
    <w:rsid w:val="00863A55"/>
    <w:rsid w:val="00864148"/>
    <w:rsid w:val="00864C1A"/>
    <w:rsid w:val="00864DE9"/>
    <w:rsid w:val="0086517C"/>
    <w:rsid w:val="0086591F"/>
    <w:rsid w:val="008659FF"/>
    <w:rsid w:val="00865D5C"/>
    <w:rsid w:val="00866483"/>
    <w:rsid w:val="00866876"/>
    <w:rsid w:val="008669E4"/>
    <w:rsid w:val="00866A49"/>
    <w:rsid w:val="00866DDD"/>
    <w:rsid w:val="008671EF"/>
    <w:rsid w:val="00867812"/>
    <w:rsid w:val="008678B4"/>
    <w:rsid w:val="00867A99"/>
    <w:rsid w:val="00867D20"/>
    <w:rsid w:val="008707A6"/>
    <w:rsid w:val="0087168E"/>
    <w:rsid w:val="00871F17"/>
    <w:rsid w:val="00872348"/>
    <w:rsid w:val="00872935"/>
    <w:rsid w:val="00872D52"/>
    <w:rsid w:val="00872D70"/>
    <w:rsid w:val="0087300A"/>
    <w:rsid w:val="008732C9"/>
    <w:rsid w:val="00873841"/>
    <w:rsid w:val="00873FBF"/>
    <w:rsid w:val="00874471"/>
    <w:rsid w:val="00874A71"/>
    <w:rsid w:val="00875206"/>
    <w:rsid w:val="00875502"/>
    <w:rsid w:val="00875565"/>
    <w:rsid w:val="008756DB"/>
    <w:rsid w:val="00875C87"/>
    <w:rsid w:val="00876323"/>
    <w:rsid w:val="008765CB"/>
    <w:rsid w:val="00876B20"/>
    <w:rsid w:val="00876B50"/>
    <w:rsid w:val="00876BE0"/>
    <w:rsid w:val="00876D72"/>
    <w:rsid w:val="0087745D"/>
    <w:rsid w:val="00877465"/>
    <w:rsid w:val="008774C7"/>
    <w:rsid w:val="00877507"/>
    <w:rsid w:val="0087759D"/>
    <w:rsid w:val="00877760"/>
    <w:rsid w:val="00877AA0"/>
    <w:rsid w:val="00877B90"/>
    <w:rsid w:val="008801BD"/>
    <w:rsid w:val="0088054E"/>
    <w:rsid w:val="00880621"/>
    <w:rsid w:val="00880965"/>
    <w:rsid w:val="00880E93"/>
    <w:rsid w:val="0088148C"/>
    <w:rsid w:val="008815FB"/>
    <w:rsid w:val="008816B1"/>
    <w:rsid w:val="008817BC"/>
    <w:rsid w:val="008818DB"/>
    <w:rsid w:val="00881BBF"/>
    <w:rsid w:val="00881CD5"/>
    <w:rsid w:val="00881E7C"/>
    <w:rsid w:val="00881FF6"/>
    <w:rsid w:val="008820A1"/>
    <w:rsid w:val="00882355"/>
    <w:rsid w:val="00882BE8"/>
    <w:rsid w:val="00882ED8"/>
    <w:rsid w:val="00882F6C"/>
    <w:rsid w:val="008833C8"/>
    <w:rsid w:val="00883908"/>
    <w:rsid w:val="00884C91"/>
    <w:rsid w:val="008853FE"/>
    <w:rsid w:val="00887047"/>
    <w:rsid w:val="0088713E"/>
    <w:rsid w:val="00887283"/>
    <w:rsid w:val="00887599"/>
    <w:rsid w:val="00890323"/>
    <w:rsid w:val="00890364"/>
    <w:rsid w:val="00890963"/>
    <w:rsid w:val="00890C43"/>
    <w:rsid w:val="0089129C"/>
    <w:rsid w:val="0089161C"/>
    <w:rsid w:val="00891D37"/>
    <w:rsid w:val="0089202A"/>
    <w:rsid w:val="00892211"/>
    <w:rsid w:val="00892290"/>
    <w:rsid w:val="00892AF6"/>
    <w:rsid w:val="0089309B"/>
    <w:rsid w:val="008931B0"/>
    <w:rsid w:val="0089359F"/>
    <w:rsid w:val="008950FA"/>
    <w:rsid w:val="0089595E"/>
    <w:rsid w:val="00895AAE"/>
    <w:rsid w:val="00895ACD"/>
    <w:rsid w:val="00896374"/>
    <w:rsid w:val="00896392"/>
    <w:rsid w:val="00897339"/>
    <w:rsid w:val="008973E5"/>
    <w:rsid w:val="008976E4"/>
    <w:rsid w:val="00897AFB"/>
    <w:rsid w:val="008A020B"/>
    <w:rsid w:val="008A04DD"/>
    <w:rsid w:val="008A067F"/>
    <w:rsid w:val="008A0E46"/>
    <w:rsid w:val="008A12C0"/>
    <w:rsid w:val="008A132F"/>
    <w:rsid w:val="008A156B"/>
    <w:rsid w:val="008A1908"/>
    <w:rsid w:val="008A206F"/>
    <w:rsid w:val="008A22D9"/>
    <w:rsid w:val="008A28A5"/>
    <w:rsid w:val="008A3B1C"/>
    <w:rsid w:val="008A4113"/>
    <w:rsid w:val="008A4869"/>
    <w:rsid w:val="008A4D33"/>
    <w:rsid w:val="008A4D5A"/>
    <w:rsid w:val="008A5483"/>
    <w:rsid w:val="008A57C1"/>
    <w:rsid w:val="008A58AB"/>
    <w:rsid w:val="008A5A32"/>
    <w:rsid w:val="008A617E"/>
    <w:rsid w:val="008A6214"/>
    <w:rsid w:val="008A64C3"/>
    <w:rsid w:val="008A668B"/>
    <w:rsid w:val="008A6961"/>
    <w:rsid w:val="008A6AD1"/>
    <w:rsid w:val="008A78DB"/>
    <w:rsid w:val="008A7B84"/>
    <w:rsid w:val="008A7BA0"/>
    <w:rsid w:val="008B0B4C"/>
    <w:rsid w:val="008B11BD"/>
    <w:rsid w:val="008B1222"/>
    <w:rsid w:val="008B12A8"/>
    <w:rsid w:val="008B1524"/>
    <w:rsid w:val="008B15A2"/>
    <w:rsid w:val="008B230A"/>
    <w:rsid w:val="008B26EF"/>
    <w:rsid w:val="008B3137"/>
    <w:rsid w:val="008B34B5"/>
    <w:rsid w:val="008B3E9A"/>
    <w:rsid w:val="008B4676"/>
    <w:rsid w:val="008B4AF2"/>
    <w:rsid w:val="008B5615"/>
    <w:rsid w:val="008B5870"/>
    <w:rsid w:val="008B5D9C"/>
    <w:rsid w:val="008B6492"/>
    <w:rsid w:val="008B6830"/>
    <w:rsid w:val="008B68DB"/>
    <w:rsid w:val="008B6917"/>
    <w:rsid w:val="008B6EFC"/>
    <w:rsid w:val="008B6F02"/>
    <w:rsid w:val="008B715C"/>
    <w:rsid w:val="008B78A0"/>
    <w:rsid w:val="008B7A72"/>
    <w:rsid w:val="008B7EEB"/>
    <w:rsid w:val="008C0BB3"/>
    <w:rsid w:val="008C10FB"/>
    <w:rsid w:val="008C1248"/>
    <w:rsid w:val="008C1379"/>
    <w:rsid w:val="008C1530"/>
    <w:rsid w:val="008C1834"/>
    <w:rsid w:val="008C1903"/>
    <w:rsid w:val="008C197D"/>
    <w:rsid w:val="008C1AA1"/>
    <w:rsid w:val="008C1F47"/>
    <w:rsid w:val="008C2A2C"/>
    <w:rsid w:val="008C2B0A"/>
    <w:rsid w:val="008C2FB5"/>
    <w:rsid w:val="008C2FE4"/>
    <w:rsid w:val="008C30A1"/>
    <w:rsid w:val="008C3A20"/>
    <w:rsid w:val="008C3CB7"/>
    <w:rsid w:val="008C3E11"/>
    <w:rsid w:val="008C3E2C"/>
    <w:rsid w:val="008C5264"/>
    <w:rsid w:val="008C5AAF"/>
    <w:rsid w:val="008C6505"/>
    <w:rsid w:val="008C65DB"/>
    <w:rsid w:val="008C6AD4"/>
    <w:rsid w:val="008C6B06"/>
    <w:rsid w:val="008C6DAC"/>
    <w:rsid w:val="008C7006"/>
    <w:rsid w:val="008C71BB"/>
    <w:rsid w:val="008C728D"/>
    <w:rsid w:val="008C78A1"/>
    <w:rsid w:val="008C7A13"/>
    <w:rsid w:val="008D0A3A"/>
    <w:rsid w:val="008D0EB4"/>
    <w:rsid w:val="008D1189"/>
    <w:rsid w:val="008D1CC3"/>
    <w:rsid w:val="008D2244"/>
    <w:rsid w:val="008D26FA"/>
    <w:rsid w:val="008D2966"/>
    <w:rsid w:val="008D2C74"/>
    <w:rsid w:val="008D309C"/>
    <w:rsid w:val="008D32F8"/>
    <w:rsid w:val="008D343E"/>
    <w:rsid w:val="008D3AE3"/>
    <w:rsid w:val="008D3D39"/>
    <w:rsid w:val="008D43CF"/>
    <w:rsid w:val="008D4524"/>
    <w:rsid w:val="008D463B"/>
    <w:rsid w:val="008D4791"/>
    <w:rsid w:val="008D55EB"/>
    <w:rsid w:val="008D5764"/>
    <w:rsid w:val="008D5811"/>
    <w:rsid w:val="008D5B9A"/>
    <w:rsid w:val="008D5E37"/>
    <w:rsid w:val="008D5E7A"/>
    <w:rsid w:val="008D6045"/>
    <w:rsid w:val="008D62E4"/>
    <w:rsid w:val="008D6305"/>
    <w:rsid w:val="008D63EF"/>
    <w:rsid w:val="008D6536"/>
    <w:rsid w:val="008D65D5"/>
    <w:rsid w:val="008D6729"/>
    <w:rsid w:val="008D6C99"/>
    <w:rsid w:val="008D6D5A"/>
    <w:rsid w:val="008D6DC5"/>
    <w:rsid w:val="008D79FB"/>
    <w:rsid w:val="008D7CBB"/>
    <w:rsid w:val="008D7F2A"/>
    <w:rsid w:val="008E05B5"/>
    <w:rsid w:val="008E060A"/>
    <w:rsid w:val="008E0665"/>
    <w:rsid w:val="008E096F"/>
    <w:rsid w:val="008E0E73"/>
    <w:rsid w:val="008E0E95"/>
    <w:rsid w:val="008E0F95"/>
    <w:rsid w:val="008E1D80"/>
    <w:rsid w:val="008E2288"/>
    <w:rsid w:val="008E2D7F"/>
    <w:rsid w:val="008E39C8"/>
    <w:rsid w:val="008E3E94"/>
    <w:rsid w:val="008E408F"/>
    <w:rsid w:val="008E4CD4"/>
    <w:rsid w:val="008E4D68"/>
    <w:rsid w:val="008E4E38"/>
    <w:rsid w:val="008E4F26"/>
    <w:rsid w:val="008E4F91"/>
    <w:rsid w:val="008E5599"/>
    <w:rsid w:val="008E570E"/>
    <w:rsid w:val="008E5920"/>
    <w:rsid w:val="008E5CD6"/>
    <w:rsid w:val="008E5FED"/>
    <w:rsid w:val="008E6616"/>
    <w:rsid w:val="008E6B75"/>
    <w:rsid w:val="008E717F"/>
    <w:rsid w:val="008E7331"/>
    <w:rsid w:val="008E76C0"/>
    <w:rsid w:val="008E787D"/>
    <w:rsid w:val="008E7A35"/>
    <w:rsid w:val="008E7C97"/>
    <w:rsid w:val="008E7FB1"/>
    <w:rsid w:val="008F013D"/>
    <w:rsid w:val="008F0444"/>
    <w:rsid w:val="008F0C43"/>
    <w:rsid w:val="008F0C58"/>
    <w:rsid w:val="008F1213"/>
    <w:rsid w:val="008F1677"/>
    <w:rsid w:val="008F1B83"/>
    <w:rsid w:val="008F1DE7"/>
    <w:rsid w:val="008F1E33"/>
    <w:rsid w:val="008F2506"/>
    <w:rsid w:val="008F2FB5"/>
    <w:rsid w:val="008F3371"/>
    <w:rsid w:val="008F33AB"/>
    <w:rsid w:val="008F3923"/>
    <w:rsid w:val="008F39AF"/>
    <w:rsid w:val="008F3A8D"/>
    <w:rsid w:val="008F3C87"/>
    <w:rsid w:val="008F3F33"/>
    <w:rsid w:val="008F5436"/>
    <w:rsid w:val="008F65E7"/>
    <w:rsid w:val="008F66E7"/>
    <w:rsid w:val="008F69F0"/>
    <w:rsid w:val="008F6A1A"/>
    <w:rsid w:val="008F6FEB"/>
    <w:rsid w:val="008F75E3"/>
    <w:rsid w:val="008F782F"/>
    <w:rsid w:val="008F7A76"/>
    <w:rsid w:val="00900024"/>
    <w:rsid w:val="009006E5"/>
    <w:rsid w:val="009007B1"/>
    <w:rsid w:val="00900B83"/>
    <w:rsid w:val="00900C31"/>
    <w:rsid w:val="00900E5E"/>
    <w:rsid w:val="0090101E"/>
    <w:rsid w:val="009010F0"/>
    <w:rsid w:val="00901164"/>
    <w:rsid w:val="009016F1"/>
    <w:rsid w:val="0090184B"/>
    <w:rsid w:val="00901C22"/>
    <w:rsid w:val="00901D80"/>
    <w:rsid w:val="00901F0C"/>
    <w:rsid w:val="0090210B"/>
    <w:rsid w:val="00902577"/>
    <w:rsid w:val="00902C72"/>
    <w:rsid w:val="00902E8A"/>
    <w:rsid w:val="0090367E"/>
    <w:rsid w:val="009036B4"/>
    <w:rsid w:val="009037D9"/>
    <w:rsid w:val="00903DEA"/>
    <w:rsid w:val="00904386"/>
    <w:rsid w:val="00904958"/>
    <w:rsid w:val="009052D8"/>
    <w:rsid w:val="00905EEA"/>
    <w:rsid w:val="00905F56"/>
    <w:rsid w:val="009063CF"/>
    <w:rsid w:val="009069F9"/>
    <w:rsid w:val="00906FCC"/>
    <w:rsid w:val="009076C2"/>
    <w:rsid w:val="00907B90"/>
    <w:rsid w:val="00907DC9"/>
    <w:rsid w:val="0091016C"/>
    <w:rsid w:val="009109CD"/>
    <w:rsid w:val="00910D4D"/>
    <w:rsid w:val="009115E8"/>
    <w:rsid w:val="00911923"/>
    <w:rsid w:val="009119CD"/>
    <w:rsid w:val="00911B30"/>
    <w:rsid w:val="00911DB5"/>
    <w:rsid w:val="0091207B"/>
    <w:rsid w:val="0091215B"/>
    <w:rsid w:val="009123BD"/>
    <w:rsid w:val="009124BE"/>
    <w:rsid w:val="009129F4"/>
    <w:rsid w:val="009135DF"/>
    <w:rsid w:val="00913661"/>
    <w:rsid w:val="00913E63"/>
    <w:rsid w:val="00915998"/>
    <w:rsid w:val="00915DF6"/>
    <w:rsid w:val="00916066"/>
    <w:rsid w:val="0091642F"/>
    <w:rsid w:val="00916B77"/>
    <w:rsid w:val="00916BE3"/>
    <w:rsid w:val="009171B2"/>
    <w:rsid w:val="009174E8"/>
    <w:rsid w:val="00917748"/>
    <w:rsid w:val="00917AC5"/>
    <w:rsid w:val="00917D51"/>
    <w:rsid w:val="00920A56"/>
    <w:rsid w:val="00920C4D"/>
    <w:rsid w:val="00920D02"/>
    <w:rsid w:val="0092153E"/>
    <w:rsid w:val="009216BD"/>
    <w:rsid w:val="00921BAD"/>
    <w:rsid w:val="00921CAB"/>
    <w:rsid w:val="00922327"/>
    <w:rsid w:val="009230A9"/>
    <w:rsid w:val="00923436"/>
    <w:rsid w:val="00923445"/>
    <w:rsid w:val="009235D6"/>
    <w:rsid w:val="00923955"/>
    <w:rsid w:val="0092453B"/>
    <w:rsid w:val="009247BA"/>
    <w:rsid w:val="009248DD"/>
    <w:rsid w:val="0092540F"/>
    <w:rsid w:val="009255B8"/>
    <w:rsid w:val="00925D03"/>
    <w:rsid w:val="0092613F"/>
    <w:rsid w:val="0092626B"/>
    <w:rsid w:val="0092627F"/>
    <w:rsid w:val="00926EFE"/>
    <w:rsid w:val="00926FBD"/>
    <w:rsid w:val="0092710E"/>
    <w:rsid w:val="009271A0"/>
    <w:rsid w:val="00927727"/>
    <w:rsid w:val="0092775A"/>
    <w:rsid w:val="009277F2"/>
    <w:rsid w:val="009277FB"/>
    <w:rsid w:val="00927ED9"/>
    <w:rsid w:val="00930407"/>
    <w:rsid w:val="00930DE8"/>
    <w:rsid w:val="009313A3"/>
    <w:rsid w:val="009318BA"/>
    <w:rsid w:val="00931CE5"/>
    <w:rsid w:val="00931E01"/>
    <w:rsid w:val="00931E1C"/>
    <w:rsid w:val="00931E20"/>
    <w:rsid w:val="00931F87"/>
    <w:rsid w:val="009326C9"/>
    <w:rsid w:val="009329B9"/>
    <w:rsid w:val="00932A4B"/>
    <w:rsid w:val="00932A67"/>
    <w:rsid w:val="00932F2F"/>
    <w:rsid w:val="0093302C"/>
    <w:rsid w:val="009336DA"/>
    <w:rsid w:val="00933D32"/>
    <w:rsid w:val="00933FE0"/>
    <w:rsid w:val="00934125"/>
    <w:rsid w:val="0093425F"/>
    <w:rsid w:val="00934CBF"/>
    <w:rsid w:val="0093558F"/>
    <w:rsid w:val="009357F0"/>
    <w:rsid w:val="00935BB9"/>
    <w:rsid w:val="00935DF3"/>
    <w:rsid w:val="00935E7E"/>
    <w:rsid w:val="00935F46"/>
    <w:rsid w:val="0093643B"/>
    <w:rsid w:val="00936A22"/>
    <w:rsid w:val="0093763C"/>
    <w:rsid w:val="009378FD"/>
    <w:rsid w:val="00937D44"/>
    <w:rsid w:val="00940010"/>
    <w:rsid w:val="0094023A"/>
    <w:rsid w:val="00940489"/>
    <w:rsid w:val="009408D6"/>
    <w:rsid w:val="009409BB"/>
    <w:rsid w:val="009409EA"/>
    <w:rsid w:val="00940A66"/>
    <w:rsid w:val="00940DD7"/>
    <w:rsid w:val="00940EFE"/>
    <w:rsid w:val="00940FC5"/>
    <w:rsid w:val="00940FF1"/>
    <w:rsid w:val="00941259"/>
    <w:rsid w:val="00942C2E"/>
    <w:rsid w:val="00943230"/>
    <w:rsid w:val="00943C66"/>
    <w:rsid w:val="00943FFF"/>
    <w:rsid w:val="00944246"/>
    <w:rsid w:val="009443BC"/>
    <w:rsid w:val="009444B7"/>
    <w:rsid w:val="00944612"/>
    <w:rsid w:val="00944D96"/>
    <w:rsid w:val="00944ED1"/>
    <w:rsid w:val="009451F2"/>
    <w:rsid w:val="00945459"/>
    <w:rsid w:val="0094551B"/>
    <w:rsid w:val="009455E4"/>
    <w:rsid w:val="00945B43"/>
    <w:rsid w:val="009460C7"/>
    <w:rsid w:val="0094623F"/>
    <w:rsid w:val="009468DD"/>
    <w:rsid w:val="00946D63"/>
    <w:rsid w:val="00946F43"/>
    <w:rsid w:val="00947C4A"/>
    <w:rsid w:val="00950043"/>
    <w:rsid w:val="009502D5"/>
    <w:rsid w:val="00950566"/>
    <w:rsid w:val="00950ABC"/>
    <w:rsid w:val="00950E55"/>
    <w:rsid w:val="00950F3D"/>
    <w:rsid w:val="00951022"/>
    <w:rsid w:val="00951150"/>
    <w:rsid w:val="00951820"/>
    <w:rsid w:val="00951C7F"/>
    <w:rsid w:val="00952199"/>
    <w:rsid w:val="009526CE"/>
    <w:rsid w:val="00952784"/>
    <w:rsid w:val="00953758"/>
    <w:rsid w:val="009537A7"/>
    <w:rsid w:val="00953F4F"/>
    <w:rsid w:val="009542D7"/>
    <w:rsid w:val="009543C2"/>
    <w:rsid w:val="009544BE"/>
    <w:rsid w:val="00954604"/>
    <w:rsid w:val="00954A8D"/>
    <w:rsid w:val="00954B3F"/>
    <w:rsid w:val="00954D22"/>
    <w:rsid w:val="0095559B"/>
    <w:rsid w:val="009560EB"/>
    <w:rsid w:val="00956AF2"/>
    <w:rsid w:val="00956CA1"/>
    <w:rsid w:val="00957370"/>
    <w:rsid w:val="00957480"/>
    <w:rsid w:val="00957B41"/>
    <w:rsid w:val="009600B0"/>
    <w:rsid w:val="009602DD"/>
    <w:rsid w:val="009617C5"/>
    <w:rsid w:val="00961B06"/>
    <w:rsid w:val="0096256C"/>
    <w:rsid w:val="00962766"/>
    <w:rsid w:val="0096276E"/>
    <w:rsid w:val="00962D7D"/>
    <w:rsid w:val="0096301B"/>
    <w:rsid w:val="00963198"/>
    <w:rsid w:val="00963647"/>
    <w:rsid w:val="009638A6"/>
    <w:rsid w:val="00964651"/>
    <w:rsid w:val="009646AA"/>
    <w:rsid w:val="0096471C"/>
    <w:rsid w:val="00964855"/>
    <w:rsid w:val="00964A4E"/>
    <w:rsid w:val="00964A8C"/>
    <w:rsid w:val="00964F8E"/>
    <w:rsid w:val="00964FFD"/>
    <w:rsid w:val="009653FA"/>
    <w:rsid w:val="00965CF9"/>
    <w:rsid w:val="00966B43"/>
    <w:rsid w:val="00966CDE"/>
    <w:rsid w:val="00966E5D"/>
    <w:rsid w:val="00967F7A"/>
    <w:rsid w:val="009700CA"/>
    <w:rsid w:val="00970AF3"/>
    <w:rsid w:val="009718A9"/>
    <w:rsid w:val="009722EF"/>
    <w:rsid w:val="00972802"/>
    <w:rsid w:val="009728E2"/>
    <w:rsid w:val="00972C96"/>
    <w:rsid w:val="00972E8D"/>
    <w:rsid w:val="00972F9C"/>
    <w:rsid w:val="00973036"/>
    <w:rsid w:val="009735DF"/>
    <w:rsid w:val="00973883"/>
    <w:rsid w:val="00973B1A"/>
    <w:rsid w:val="00973FEC"/>
    <w:rsid w:val="009747C3"/>
    <w:rsid w:val="009748B7"/>
    <w:rsid w:val="00974BC7"/>
    <w:rsid w:val="00974F81"/>
    <w:rsid w:val="0097551F"/>
    <w:rsid w:val="0097594F"/>
    <w:rsid w:val="00975C70"/>
    <w:rsid w:val="009762EE"/>
    <w:rsid w:val="00976376"/>
    <w:rsid w:val="00976A4B"/>
    <w:rsid w:val="00976F3A"/>
    <w:rsid w:val="00977AF6"/>
    <w:rsid w:val="009803BC"/>
    <w:rsid w:val="009806A4"/>
    <w:rsid w:val="009817C1"/>
    <w:rsid w:val="009832D9"/>
    <w:rsid w:val="0098392B"/>
    <w:rsid w:val="0098411C"/>
    <w:rsid w:val="00984145"/>
    <w:rsid w:val="00984B7F"/>
    <w:rsid w:val="00984FEC"/>
    <w:rsid w:val="00985020"/>
    <w:rsid w:val="009852AC"/>
    <w:rsid w:val="00985C0B"/>
    <w:rsid w:val="00986517"/>
    <w:rsid w:val="009866E9"/>
    <w:rsid w:val="0098677D"/>
    <w:rsid w:val="00986D0D"/>
    <w:rsid w:val="0098700A"/>
    <w:rsid w:val="00987048"/>
    <w:rsid w:val="0098742E"/>
    <w:rsid w:val="0098792E"/>
    <w:rsid w:val="00987F43"/>
    <w:rsid w:val="00987FE6"/>
    <w:rsid w:val="00990160"/>
    <w:rsid w:val="0099026C"/>
    <w:rsid w:val="00990C12"/>
    <w:rsid w:val="00990C2A"/>
    <w:rsid w:val="00990E1B"/>
    <w:rsid w:val="0099103D"/>
    <w:rsid w:val="00991392"/>
    <w:rsid w:val="009914D9"/>
    <w:rsid w:val="0099171E"/>
    <w:rsid w:val="0099179F"/>
    <w:rsid w:val="00991918"/>
    <w:rsid w:val="00991AFF"/>
    <w:rsid w:val="00991D57"/>
    <w:rsid w:val="00991EC9"/>
    <w:rsid w:val="00991EE6"/>
    <w:rsid w:val="009923A8"/>
    <w:rsid w:val="00992721"/>
    <w:rsid w:val="00992934"/>
    <w:rsid w:val="00992C9E"/>
    <w:rsid w:val="00992CE7"/>
    <w:rsid w:val="00992DCF"/>
    <w:rsid w:val="00992E14"/>
    <w:rsid w:val="0099321A"/>
    <w:rsid w:val="00993783"/>
    <w:rsid w:val="00993EA2"/>
    <w:rsid w:val="00994BA1"/>
    <w:rsid w:val="00995108"/>
    <w:rsid w:val="009956CF"/>
    <w:rsid w:val="00995713"/>
    <w:rsid w:val="00995D06"/>
    <w:rsid w:val="00995DA1"/>
    <w:rsid w:val="00996274"/>
    <w:rsid w:val="00996612"/>
    <w:rsid w:val="0099663E"/>
    <w:rsid w:val="0099666A"/>
    <w:rsid w:val="00996B4C"/>
    <w:rsid w:val="0099720A"/>
    <w:rsid w:val="0099754D"/>
    <w:rsid w:val="009975E5"/>
    <w:rsid w:val="00997F2F"/>
    <w:rsid w:val="009A059A"/>
    <w:rsid w:val="009A074E"/>
    <w:rsid w:val="009A09FF"/>
    <w:rsid w:val="009A0E5C"/>
    <w:rsid w:val="009A0E73"/>
    <w:rsid w:val="009A14F3"/>
    <w:rsid w:val="009A1C27"/>
    <w:rsid w:val="009A2038"/>
    <w:rsid w:val="009A2844"/>
    <w:rsid w:val="009A2BB4"/>
    <w:rsid w:val="009A321C"/>
    <w:rsid w:val="009A327B"/>
    <w:rsid w:val="009A3365"/>
    <w:rsid w:val="009A3380"/>
    <w:rsid w:val="009A3775"/>
    <w:rsid w:val="009A4A42"/>
    <w:rsid w:val="009A4A83"/>
    <w:rsid w:val="009A4E35"/>
    <w:rsid w:val="009A51DD"/>
    <w:rsid w:val="009A5812"/>
    <w:rsid w:val="009A59CB"/>
    <w:rsid w:val="009A5C8A"/>
    <w:rsid w:val="009A6877"/>
    <w:rsid w:val="009A690F"/>
    <w:rsid w:val="009A718B"/>
    <w:rsid w:val="009A7A8A"/>
    <w:rsid w:val="009A7F8B"/>
    <w:rsid w:val="009B07E8"/>
    <w:rsid w:val="009B09D6"/>
    <w:rsid w:val="009B11EB"/>
    <w:rsid w:val="009B1229"/>
    <w:rsid w:val="009B1487"/>
    <w:rsid w:val="009B151A"/>
    <w:rsid w:val="009B1C54"/>
    <w:rsid w:val="009B2335"/>
    <w:rsid w:val="009B3D37"/>
    <w:rsid w:val="009B40F6"/>
    <w:rsid w:val="009B46C1"/>
    <w:rsid w:val="009B4D86"/>
    <w:rsid w:val="009B4EB4"/>
    <w:rsid w:val="009B5342"/>
    <w:rsid w:val="009B58ED"/>
    <w:rsid w:val="009B594D"/>
    <w:rsid w:val="009B59A5"/>
    <w:rsid w:val="009B69E0"/>
    <w:rsid w:val="009B6E79"/>
    <w:rsid w:val="009B724A"/>
    <w:rsid w:val="009B7453"/>
    <w:rsid w:val="009B7CD7"/>
    <w:rsid w:val="009C0698"/>
    <w:rsid w:val="009C081B"/>
    <w:rsid w:val="009C0FE9"/>
    <w:rsid w:val="009C10DA"/>
    <w:rsid w:val="009C1606"/>
    <w:rsid w:val="009C17B1"/>
    <w:rsid w:val="009C21F0"/>
    <w:rsid w:val="009C25A7"/>
    <w:rsid w:val="009C26A7"/>
    <w:rsid w:val="009C3441"/>
    <w:rsid w:val="009C368A"/>
    <w:rsid w:val="009C3829"/>
    <w:rsid w:val="009C3A3A"/>
    <w:rsid w:val="009C3F3D"/>
    <w:rsid w:val="009C4039"/>
    <w:rsid w:val="009C4931"/>
    <w:rsid w:val="009C4D92"/>
    <w:rsid w:val="009C51F3"/>
    <w:rsid w:val="009C51FC"/>
    <w:rsid w:val="009C550A"/>
    <w:rsid w:val="009C5724"/>
    <w:rsid w:val="009C5837"/>
    <w:rsid w:val="009C59A0"/>
    <w:rsid w:val="009C5ACB"/>
    <w:rsid w:val="009C5D14"/>
    <w:rsid w:val="009C5F15"/>
    <w:rsid w:val="009C661F"/>
    <w:rsid w:val="009C71A9"/>
    <w:rsid w:val="009C7388"/>
    <w:rsid w:val="009C73F1"/>
    <w:rsid w:val="009D0299"/>
    <w:rsid w:val="009D07F4"/>
    <w:rsid w:val="009D0BD3"/>
    <w:rsid w:val="009D10FC"/>
    <w:rsid w:val="009D1624"/>
    <w:rsid w:val="009D18D5"/>
    <w:rsid w:val="009D19C8"/>
    <w:rsid w:val="009D1A72"/>
    <w:rsid w:val="009D226C"/>
    <w:rsid w:val="009D257A"/>
    <w:rsid w:val="009D2970"/>
    <w:rsid w:val="009D3933"/>
    <w:rsid w:val="009D4F17"/>
    <w:rsid w:val="009D5759"/>
    <w:rsid w:val="009D5B62"/>
    <w:rsid w:val="009D5DCD"/>
    <w:rsid w:val="009D5FFB"/>
    <w:rsid w:val="009D61B0"/>
    <w:rsid w:val="009D6255"/>
    <w:rsid w:val="009D660E"/>
    <w:rsid w:val="009D67E7"/>
    <w:rsid w:val="009D6D54"/>
    <w:rsid w:val="009D6E69"/>
    <w:rsid w:val="009D7408"/>
    <w:rsid w:val="009D7714"/>
    <w:rsid w:val="009D7AE7"/>
    <w:rsid w:val="009D7AEA"/>
    <w:rsid w:val="009D7DC8"/>
    <w:rsid w:val="009E0404"/>
    <w:rsid w:val="009E0ECA"/>
    <w:rsid w:val="009E0EF7"/>
    <w:rsid w:val="009E176E"/>
    <w:rsid w:val="009E1784"/>
    <w:rsid w:val="009E20D6"/>
    <w:rsid w:val="009E2818"/>
    <w:rsid w:val="009E2D8F"/>
    <w:rsid w:val="009E3494"/>
    <w:rsid w:val="009E3606"/>
    <w:rsid w:val="009E3BCA"/>
    <w:rsid w:val="009E44CB"/>
    <w:rsid w:val="009E4C5F"/>
    <w:rsid w:val="009E5085"/>
    <w:rsid w:val="009E5116"/>
    <w:rsid w:val="009E5199"/>
    <w:rsid w:val="009E5F6E"/>
    <w:rsid w:val="009E60ED"/>
    <w:rsid w:val="009E6634"/>
    <w:rsid w:val="009E6D16"/>
    <w:rsid w:val="009E75C0"/>
    <w:rsid w:val="009E78F0"/>
    <w:rsid w:val="009E7B46"/>
    <w:rsid w:val="009E7BFC"/>
    <w:rsid w:val="009E7EF0"/>
    <w:rsid w:val="009E7F3A"/>
    <w:rsid w:val="009F00CF"/>
    <w:rsid w:val="009F1577"/>
    <w:rsid w:val="009F2863"/>
    <w:rsid w:val="009F2A52"/>
    <w:rsid w:val="009F2E71"/>
    <w:rsid w:val="009F2EA6"/>
    <w:rsid w:val="009F2EC3"/>
    <w:rsid w:val="009F3076"/>
    <w:rsid w:val="009F317B"/>
    <w:rsid w:val="009F3239"/>
    <w:rsid w:val="009F352D"/>
    <w:rsid w:val="009F3F6A"/>
    <w:rsid w:val="009F433F"/>
    <w:rsid w:val="009F43C6"/>
    <w:rsid w:val="009F48AD"/>
    <w:rsid w:val="009F4A0D"/>
    <w:rsid w:val="009F58D5"/>
    <w:rsid w:val="009F64B6"/>
    <w:rsid w:val="009F653A"/>
    <w:rsid w:val="009F6BED"/>
    <w:rsid w:val="009F6C1F"/>
    <w:rsid w:val="009F71EE"/>
    <w:rsid w:val="009F72C9"/>
    <w:rsid w:val="009F7837"/>
    <w:rsid w:val="009F786A"/>
    <w:rsid w:val="009F7981"/>
    <w:rsid w:val="009F7AF6"/>
    <w:rsid w:val="009F7BEA"/>
    <w:rsid w:val="00A00137"/>
    <w:rsid w:val="00A00359"/>
    <w:rsid w:val="00A00990"/>
    <w:rsid w:val="00A00A64"/>
    <w:rsid w:val="00A00BF5"/>
    <w:rsid w:val="00A00C69"/>
    <w:rsid w:val="00A00C8D"/>
    <w:rsid w:val="00A00E9F"/>
    <w:rsid w:val="00A011F6"/>
    <w:rsid w:val="00A0134B"/>
    <w:rsid w:val="00A01515"/>
    <w:rsid w:val="00A0221D"/>
    <w:rsid w:val="00A026E4"/>
    <w:rsid w:val="00A02C88"/>
    <w:rsid w:val="00A02DE1"/>
    <w:rsid w:val="00A02EC5"/>
    <w:rsid w:val="00A03024"/>
    <w:rsid w:val="00A03040"/>
    <w:rsid w:val="00A03520"/>
    <w:rsid w:val="00A03D43"/>
    <w:rsid w:val="00A04A51"/>
    <w:rsid w:val="00A04FD4"/>
    <w:rsid w:val="00A051E0"/>
    <w:rsid w:val="00A058E6"/>
    <w:rsid w:val="00A05E81"/>
    <w:rsid w:val="00A0606C"/>
    <w:rsid w:val="00A0628F"/>
    <w:rsid w:val="00A06A1B"/>
    <w:rsid w:val="00A073F0"/>
    <w:rsid w:val="00A07E5D"/>
    <w:rsid w:val="00A100EA"/>
    <w:rsid w:val="00A10380"/>
    <w:rsid w:val="00A103BA"/>
    <w:rsid w:val="00A10451"/>
    <w:rsid w:val="00A10611"/>
    <w:rsid w:val="00A1065F"/>
    <w:rsid w:val="00A1071F"/>
    <w:rsid w:val="00A11659"/>
    <w:rsid w:val="00A11AFC"/>
    <w:rsid w:val="00A12133"/>
    <w:rsid w:val="00A121F9"/>
    <w:rsid w:val="00A122B9"/>
    <w:rsid w:val="00A12BDB"/>
    <w:rsid w:val="00A136A4"/>
    <w:rsid w:val="00A148AF"/>
    <w:rsid w:val="00A14AE8"/>
    <w:rsid w:val="00A14F91"/>
    <w:rsid w:val="00A15AC7"/>
    <w:rsid w:val="00A15C4E"/>
    <w:rsid w:val="00A15C9E"/>
    <w:rsid w:val="00A1616F"/>
    <w:rsid w:val="00A167EA"/>
    <w:rsid w:val="00A16B6E"/>
    <w:rsid w:val="00A17B17"/>
    <w:rsid w:val="00A2045B"/>
    <w:rsid w:val="00A20939"/>
    <w:rsid w:val="00A20ABC"/>
    <w:rsid w:val="00A20AFE"/>
    <w:rsid w:val="00A20D34"/>
    <w:rsid w:val="00A20E69"/>
    <w:rsid w:val="00A213E8"/>
    <w:rsid w:val="00A21BC4"/>
    <w:rsid w:val="00A22548"/>
    <w:rsid w:val="00A22615"/>
    <w:rsid w:val="00A22EE1"/>
    <w:rsid w:val="00A23198"/>
    <w:rsid w:val="00A23223"/>
    <w:rsid w:val="00A236C6"/>
    <w:rsid w:val="00A23E3F"/>
    <w:rsid w:val="00A2408B"/>
    <w:rsid w:val="00A24114"/>
    <w:rsid w:val="00A24A48"/>
    <w:rsid w:val="00A24D43"/>
    <w:rsid w:val="00A24DC9"/>
    <w:rsid w:val="00A24DF4"/>
    <w:rsid w:val="00A25160"/>
    <w:rsid w:val="00A25361"/>
    <w:rsid w:val="00A25480"/>
    <w:rsid w:val="00A2558D"/>
    <w:rsid w:val="00A2572F"/>
    <w:rsid w:val="00A25A0F"/>
    <w:rsid w:val="00A25D59"/>
    <w:rsid w:val="00A25E2A"/>
    <w:rsid w:val="00A26D90"/>
    <w:rsid w:val="00A26E30"/>
    <w:rsid w:val="00A272A7"/>
    <w:rsid w:val="00A274B5"/>
    <w:rsid w:val="00A27657"/>
    <w:rsid w:val="00A27B70"/>
    <w:rsid w:val="00A27D94"/>
    <w:rsid w:val="00A304A3"/>
    <w:rsid w:val="00A30699"/>
    <w:rsid w:val="00A30834"/>
    <w:rsid w:val="00A3131C"/>
    <w:rsid w:val="00A31350"/>
    <w:rsid w:val="00A313B7"/>
    <w:rsid w:val="00A31688"/>
    <w:rsid w:val="00A3180C"/>
    <w:rsid w:val="00A31967"/>
    <w:rsid w:val="00A325E3"/>
    <w:rsid w:val="00A3264D"/>
    <w:rsid w:val="00A32702"/>
    <w:rsid w:val="00A329A6"/>
    <w:rsid w:val="00A32AEC"/>
    <w:rsid w:val="00A32F2F"/>
    <w:rsid w:val="00A3312C"/>
    <w:rsid w:val="00A335B7"/>
    <w:rsid w:val="00A33A09"/>
    <w:rsid w:val="00A33A26"/>
    <w:rsid w:val="00A33AB5"/>
    <w:rsid w:val="00A33BBC"/>
    <w:rsid w:val="00A34436"/>
    <w:rsid w:val="00A345DC"/>
    <w:rsid w:val="00A34926"/>
    <w:rsid w:val="00A34F4F"/>
    <w:rsid w:val="00A35DE9"/>
    <w:rsid w:val="00A35E9D"/>
    <w:rsid w:val="00A3632A"/>
    <w:rsid w:val="00A36847"/>
    <w:rsid w:val="00A368E6"/>
    <w:rsid w:val="00A37027"/>
    <w:rsid w:val="00A37401"/>
    <w:rsid w:val="00A375D5"/>
    <w:rsid w:val="00A3763A"/>
    <w:rsid w:val="00A379F8"/>
    <w:rsid w:val="00A4028E"/>
    <w:rsid w:val="00A4103E"/>
    <w:rsid w:val="00A41E26"/>
    <w:rsid w:val="00A4282A"/>
    <w:rsid w:val="00A4284F"/>
    <w:rsid w:val="00A42C03"/>
    <w:rsid w:val="00A42D25"/>
    <w:rsid w:val="00A432BA"/>
    <w:rsid w:val="00A433C1"/>
    <w:rsid w:val="00A433F9"/>
    <w:rsid w:val="00A435D8"/>
    <w:rsid w:val="00A43C91"/>
    <w:rsid w:val="00A442CE"/>
    <w:rsid w:val="00A44C72"/>
    <w:rsid w:val="00A4506E"/>
    <w:rsid w:val="00A4588E"/>
    <w:rsid w:val="00A45CC9"/>
    <w:rsid w:val="00A45FE3"/>
    <w:rsid w:val="00A46372"/>
    <w:rsid w:val="00A464A9"/>
    <w:rsid w:val="00A46A3B"/>
    <w:rsid w:val="00A46E54"/>
    <w:rsid w:val="00A47600"/>
    <w:rsid w:val="00A477C4"/>
    <w:rsid w:val="00A47A1C"/>
    <w:rsid w:val="00A47A55"/>
    <w:rsid w:val="00A47C20"/>
    <w:rsid w:val="00A47F82"/>
    <w:rsid w:val="00A507F2"/>
    <w:rsid w:val="00A50A3A"/>
    <w:rsid w:val="00A50C93"/>
    <w:rsid w:val="00A512FC"/>
    <w:rsid w:val="00A51FD7"/>
    <w:rsid w:val="00A5280C"/>
    <w:rsid w:val="00A52945"/>
    <w:rsid w:val="00A52A0B"/>
    <w:rsid w:val="00A52B59"/>
    <w:rsid w:val="00A53905"/>
    <w:rsid w:val="00A53A9F"/>
    <w:rsid w:val="00A53D62"/>
    <w:rsid w:val="00A540B4"/>
    <w:rsid w:val="00A54440"/>
    <w:rsid w:val="00A545FA"/>
    <w:rsid w:val="00A54830"/>
    <w:rsid w:val="00A55B37"/>
    <w:rsid w:val="00A56475"/>
    <w:rsid w:val="00A56A2F"/>
    <w:rsid w:val="00A577A4"/>
    <w:rsid w:val="00A578C0"/>
    <w:rsid w:val="00A57912"/>
    <w:rsid w:val="00A57E07"/>
    <w:rsid w:val="00A57FC5"/>
    <w:rsid w:val="00A60171"/>
    <w:rsid w:val="00A60F6D"/>
    <w:rsid w:val="00A610CD"/>
    <w:rsid w:val="00A61569"/>
    <w:rsid w:val="00A61A0C"/>
    <w:rsid w:val="00A62232"/>
    <w:rsid w:val="00A62283"/>
    <w:rsid w:val="00A62DCE"/>
    <w:rsid w:val="00A632A8"/>
    <w:rsid w:val="00A63824"/>
    <w:rsid w:val="00A63DCA"/>
    <w:rsid w:val="00A64613"/>
    <w:rsid w:val="00A648C2"/>
    <w:rsid w:val="00A656DE"/>
    <w:rsid w:val="00A6582B"/>
    <w:rsid w:val="00A65A07"/>
    <w:rsid w:val="00A65F21"/>
    <w:rsid w:val="00A66AF2"/>
    <w:rsid w:val="00A66F7C"/>
    <w:rsid w:val="00A6716A"/>
    <w:rsid w:val="00A6764E"/>
    <w:rsid w:val="00A67F8A"/>
    <w:rsid w:val="00A700A5"/>
    <w:rsid w:val="00A70619"/>
    <w:rsid w:val="00A706C7"/>
    <w:rsid w:val="00A70A44"/>
    <w:rsid w:val="00A711D0"/>
    <w:rsid w:val="00A71374"/>
    <w:rsid w:val="00A7141A"/>
    <w:rsid w:val="00A719C6"/>
    <w:rsid w:val="00A71DC0"/>
    <w:rsid w:val="00A72CC1"/>
    <w:rsid w:val="00A731AD"/>
    <w:rsid w:val="00A73657"/>
    <w:rsid w:val="00A7379E"/>
    <w:rsid w:val="00A737A1"/>
    <w:rsid w:val="00A73F97"/>
    <w:rsid w:val="00A73FC0"/>
    <w:rsid w:val="00A74160"/>
    <w:rsid w:val="00A7481F"/>
    <w:rsid w:val="00A75365"/>
    <w:rsid w:val="00A754EF"/>
    <w:rsid w:val="00A75C9C"/>
    <w:rsid w:val="00A7603B"/>
    <w:rsid w:val="00A76322"/>
    <w:rsid w:val="00A76C08"/>
    <w:rsid w:val="00A77C43"/>
    <w:rsid w:val="00A80C1E"/>
    <w:rsid w:val="00A8117C"/>
    <w:rsid w:val="00A81BBA"/>
    <w:rsid w:val="00A822A5"/>
    <w:rsid w:val="00A82390"/>
    <w:rsid w:val="00A82636"/>
    <w:rsid w:val="00A82882"/>
    <w:rsid w:val="00A82BA1"/>
    <w:rsid w:val="00A82DD0"/>
    <w:rsid w:val="00A82EC4"/>
    <w:rsid w:val="00A82FFC"/>
    <w:rsid w:val="00A831BF"/>
    <w:rsid w:val="00A8329E"/>
    <w:rsid w:val="00A833DA"/>
    <w:rsid w:val="00A83CBB"/>
    <w:rsid w:val="00A851F3"/>
    <w:rsid w:val="00A85252"/>
    <w:rsid w:val="00A85915"/>
    <w:rsid w:val="00A86E1F"/>
    <w:rsid w:val="00A86EA3"/>
    <w:rsid w:val="00A86FE1"/>
    <w:rsid w:val="00A874A9"/>
    <w:rsid w:val="00A87804"/>
    <w:rsid w:val="00A90051"/>
    <w:rsid w:val="00A90219"/>
    <w:rsid w:val="00A906B4"/>
    <w:rsid w:val="00A90834"/>
    <w:rsid w:val="00A908E1"/>
    <w:rsid w:val="00A913EB"/>
    <w:rsid w:val="00A916C5"/>
    <w:rsid w:val="00A919BD"/>
    <w:rsid w:val="00A91DA5"/>
    <w:rsid w:val="00A926F3"/>
    <w:rsid w:val="00A92908"/>
    <w:rsid w:val="00A92CC2"/>
    <w:rsid w:val="00A9322F"/>
    <w:rsid w:val="00A93AA8"/>
    <w:rsid w:val="00A94762"/>
    <w:rsid w:val="00A94EEC"/>
    <w:rsid w:val="00A94F2A"/>
    <w:rsid w:val="00A952BA"/>
    <w:rsid w:val="00A95414"/>
    <w:rsid w:val="00A958AA"/>
    <w:rsid w:val="00A95BAD"/>
    <w:rsid w:val="00A95E79"/>
    <w:rsid w:val="00A9656B"/>
    <w:rsid w:val="00A96617"/>
    <w:rsid w:val="00A968AB"/>
    <w:rsid w:val="00A96A20"/>
    <w:rsid w:val="00A96ACD"/>
    <w:rsid w:val="00A96B99"/>
    <w:rsid w:val="00A97469"/>
    <w:rsid w:val="00A97650"/>
    <w:rsid w:val="00A978A0"/>
    <w:rsid w:val="00A97A32"/>
    <w:rsid w:val="00AA0F8D"/>
    <w:rsid w:val="00AA0FA1"/>
    <w:rsid w:val="00AA1026"/>
    <w:rsid w:val="00AA1084"/>
    <w:rsid w:val="00AA129B"/>
    <w:rsid w:val="00AA1A64"/>
    <w:rsid w:val="00AA1BCD"/>
    <w:rsid w:val="00AA1C01"/>
    <w:rsid w:val="00AA2007"/>
    <w:rsid w:val="00AA24C1"/>
    <w:rsid w:val="00AA2EA6"/>
    <w:rsid w:val="00AA30E4"/>
    <w:rsid w:val="00AA3CF9"/>
    <w:rsid w:val="00AA3D21"/>
    <w:rsid w:val="00AA4652"/>
    <w:rsid w:val="00AA4930"/>
    <w:rsid w:val="00AA4C66"/>
    <w:rsid w:val="00AA4D2A"/>
    <w:rsid w:val="00AA57E3"/>
    <w:rsid w:val="00AA5984"/>
    <w:rsid w:val="00AA631E"/>
    <w:rsid w:val="00AA63AF"/>
    <w:rsid w:val="00AA6496"/>
    <w:rsid w:val="00AA6582"/>
    <w:rsid w:val="00AA6637"/>
    <w:rsid w:val="00AA72B6"/>
    <w:rsid w:val="00AA72F7"/>
    <w:rsid w:val="00AA7346"/>
    <w:rsid w:val="00AA77D1"/>
    <w:rsid w:val="00AA7897"/>
    <w:rsid w:val="00AA7DDA"/>
    <w:rsid w:val="00AA7E92"/>
    <w:rsid w:val="00AB02E1"/>
    <w:rsid w:val="00AB064E"/>
    <w:rsid w:val="00AB080D"/>
    <w:rsid w:val="00AB089E"/>
    <w:rsid w:val="00AB10AF"/>
    <w:rsid w:val="00AB123D"/>
    <w:rsid w:val="00AB13AC"/>
    <w:rsid w:val="00AB1861"/>
    <w:rsid w:val="00AB1FF4"/>
    <w:rsid w:val="00AB2355"/>
    <w:rsid w:val="00AB293E"/>
    <w:rsid w:val="00AB29AC"/>
    <w:rsid w:val="00AB2CD9"/>
    <w:rsid w:val="00AB2D68"/>
    <w:rsid w:val="00AB360D"/>
    <w:rsid w:val="00AB3754"/>
    <w:rsid w:val="00AB3A32"/>
    <w:rsid w:val="00AB46FA"/>
    <w:rsid w:val="00AB49C7"/>
    <w:rsid w:val="00AB49FD"/>
    <w:rsid w:val="00AB4D2C"/>
    <w:rsid w:val="00AB5579"/>
    <w:rsid w:val="00AB566E"/>
    <w:rsid w:val="00AB57E6"/>
    <w:rsid w:val="00AB5B00"/>
    <w:rsid w:val="00AB5ECC"/>
    <w:rsid w:val="00AB67D3"/>
    <w:rsid w:val="00AB7748"/>
    <w:rsid w:val="00AB7D80"/>
    <w:rsid w:val="00AC0087"/>
    <w:rsid w:val="00AC0325"/>
    <w:rsid w:val="00AC0DDD"/>
    <w:rsid w:val="00AC114F"/>
    <w:rsid w:val="00AC1899"/>
    <w:rsid w:val="00AC1AAB"/>
    <w:rsid w:val="00AC1D2A"/>
    <w:rsid w:val="00AC23DD"/>
    <w:rsid w:val="00AC265F"/>
    <w:rsid w:val="00AC28B0"/>
    <w:rsid w:val="00AC32F7"/>
    <w:rsid w:val="00AC3381"/>
    <w:rsid w:val="00AC36DD"/>
    <w:rsid w:val="00AC3E8E"/>
    <w:rsid w:val="00AC3E9A"/>
    <w:rsid w:val="00AC49B0"/>
    <w:rsid w:val="00AC4BF9"/>
    <w:rsid w:val="00AC5071"/>
    <w:rsid w:val="00AC5A26"/>
    <w:rsid w:val="00AC5EF1"/>
    <w:rsid w:val="00AC6406"/>
    <w:rsid w:val="00AC6FB5"/>
    <w:rsid w:val="00AC7406"/>
    <w:rsid w:val="00AC77AE"/>
    <w:rsid w:val="00AC7AE7"/>
    <w:rsid w:val="00AC7E48"/>
    <w:rsid w:val="00AC7FE8"/>
    <w:rsid w:val="00AD0276"/>
    <w:rsid w:val="00AD052D"/>
    <w:rsid w:val="00AD0B25"/>
    <w:rsid w:val="00AD0FF4"/>
    <w:rsid w:val="00AD1345"/>
    <w:rsid w:val="00AD1E80"/>
    <w:rsid w:val="00AD1F9D"/>
    <w:rsid w:val="00AD24E7"/>
    <w:rsid w:val="00AD2757"/>
    <w:rsid w:val="00AD28AB"/>
    <w:rsid w:val="00AD2C34"/>
    <w:rsid w:val="00AD3564"/>
    <w:rsid w:val="00AD3DAF"/>
    <w:rsid w:val="00AD48C0"/>
    <w:rsid w:val="00AD4999"/>
    <w:rsid w:val="00AD568E"/>
    <w:rsid w:val="00AD56B7"/>
    <w:rsid w:val="00AD5BBC"/>
    <w:rsid w:val="00AD5CA9"/>
    <w:rsid w:val="00AD5DFA"/>
    <w:rsid w:val="00AD62DA"/>
    <w:rsid w:val="00AD75F9"/>
    <w:rsid w:val="00AD773F"/>
    <w:rsid w:val="00AD7D79"/>
    <w:rsid w:val="00AE038D"/>
    <w:rsid w:val="00AE0DE1"/>
    <w:rsid w:val="00AE0F8E"/>
    <w:rsid w:val="00AE1443"/>
    <w:rsid w:val="00AE1616"/>
    <w:rsid w:val="00AE18B7"/>
    <w:rsid w:val="00AE2197"/>
    <w:rsid w:val="00AE2375"/>
    <w:rsid w:val="00AE2A55"/>
    <w:rsid w:val="00AE2A5C"/>
    <w:rsid w:val="00AE2B3C"/>
    <w:rsid w:val="00AE2C36"/>
    <w:rsid w:val="00AE2C7F"/>
    <w:rsid w:val="00AE300E"/>
    <w:rsid w:val="00AE327C"/>
    <w:rsid w:val="00AE3314"/>
    <w:rsid w:val="00AE351C"/>
    <w:rsid w:val="00AE3A4F"/>
    <w:rsid w:val="00AE3E03"/>
    <w:rsid w:val="00AE3F1C"/>
    <w:rsid w:val="00AE402B"/>
    <w:rsid w:val="00AE462E"/>
    <w:rsid w:val="00AE4B18"/>
    <w:rsid w:val="00AE4C3D"/>
    <w:rsid w:val="00AE4DBB"/>
    <w:rsid w:val="00AE4DE2"/>
    <w:rsid w:val="00AE5777"/>
    <w:rsid w:val="00AE578B"/>
    <w:rsid w:val="00AE5846"/>
    <w:rsid w:val="00AE58CD"/>
    <w:rsid w:val="00AE5C95"/>
    <w:rsid w:val="00AE5D50"/>
    <w:rsid w:val="00AE61E1"/>
    <w:rsid w:val="00AE633C"/>
    <w:rsid w:val="00AE63AB"/>
    <w:rsid w:val="00AE63E1"/>
    <w:rsid w:val="00AE6D68"/>
    <w:rsid w:val="00AE7159"/>
    <w:rsid w:val="00AE74B3"/>
    <w:rsid w:val="00AE78D5"/>
    <w:rsid w:val="00AE7CE0"/>
    <w:rsid w:val="00AE7FF5"/>
    <w:rsid w:val="00AF0519"/>
    <w:rsid w:val="00AF07CA"/>
    <w:rsid w:val="00AF084E"/>
    <w:rsid w:val="00AF0A73"/>
    <w:rsid w:val="00AF0ABD"/>
    <w:rsid w:val="00AF0E95"/>
    <w:rsid w:val="00AF1074"/>
    <w:rsid w:val="00AF11C2"/>
    <w:rsid w:val="00AF1327"/>
    <w:rsid w:val="00AF2432"/>
    <w:rsid w:val="00AF2F3D"/>
    <w:rsid w:val="00AF3883"/>
    <w:rsid w:val="00AF395A"/>
    <w:rsid w:val="00AF3C0C"/>
    <w:rsid w:val="00AF3D71"/>
    <w:rsid w:val="00AF400B"/>
    <w:rsid w:val="00AF5073"/>
    <w:rsid w:val="00AF5214"/>
    <w:rsid w:val="00AF5B1B"/>
    <w:rsid w:val="00AF5F87"/>
    <w:rsid w:val="00AF6829"/>
    <w:rsid w:val="00AF69E7"/>
    <w:rsid w:val="00AF7122"/>
    <w:rsid w:val="00AF73AF"/>
    <w:rsid w:val="00AF76B6"/>
    <w:rsid w:val="00B00862"/>
    <w:rsid w:val="00B008E8"/>
    <w:rsid w:val="00B009A6"/>
    <w:rsid w:val="00B012FF"/>
    <w:rsid w:val="00B0160D"/>
    <w:rsid w:val="00B01731"/>
    <w:rsid w:val="00B01A1D"/>
    <w:rsid w:val="00B01E14"/>
    <w:rsid w:val="00B0225B"/>
    <w:rsid w:val="00B02385"/>
    <w:rsid w:val="00B02A49"/>
    <w:rsid w:val="00B02B42"/>
    <w:rsid w:val="00B02F44"/>
    <w:rsid w:val="00B03183"/>
    <w:rsid w:val="00B037CF"/>
    <w:rsid w:val="00B03CE9"/>
    <w:rsid w:val="00B03D21"/>
    <w:rsid w:val="00B03E77"/>
    <w:rsid w:val="00B03EB2"/>
    <w:rsid w:val="00B04146"/>
    <w:rsid w:val="00B0426F"/>
    <w:rsid w:val="00B04533"/>
    <w:rsid w:val="00B0521D"/>
    <w:rsid w:val="00B05384"/>
    <w:rsid w:val="00B05AD0"/>
    <w:rsid w:val="00B05C25"/>
    <w:rsid w:val="00B05D2F"/>
    <w:rsid w:val="00B05E25"/>
    <w:rsid w:val="00B0666F"/>
    <w:rsid w:val="00B069C5"/>
    <w:rsid w:val="00B06E95"/>
    <w:rsid w:val="00B06F2D"/>
    <w:rsid w:val="00B06FC4"/>
    <w:rsid w:val="00B07230"/>
    <w:rsid w:val="00B07372"/>
    <w:rsid w:val="00B073E2"/>
    <w:rsid w:val="00B0750B"/>
    <w:rsid w:val="00B07A8F"/>
    <w:rsid w:val="00B1015A"/>
    <w:rsid w:val="00B101B3"/>
    <w:rsid w:val="00B10A2E"/>
    <w:rsid w:val="00B10D30"/>
    <w:rsid w:val="00B1142C"/>
    <w:rsid w:val="00B11A20"/>
    <w:rsid w:val="00B11E17"/>
    <w:rsid w:val="00B127DE"/>
    <w:rsid w:val="00B127F9"/>
    <w:rsid w:val="00B12FB3"/>
    <w:rsid w:val="00B131E0"/>
    <w:rsid w:val="00B133AA"/>
    <w:rsid w:val="00B1351D"/>
    <w:rsid w:val="00B1372F"/>
    <w:rsid w:val="00B142A4"/>
    <w:rsid w:val="00B14594"/>
    <w:rsid w:val="00B1472B"/>
    <w:rsid w:val="00B14C30"/>
    <w:rsid w:val="00B159FC"/>
    <w:rsid w:val="00B15F57"/>
    <w:rsid w:val="00B162C7"/>
    <w:rsid w:val="00B1649B"/>
    <w:rsid w:val="00B164EF"/>
    <w:rsid w:val="00B168BC"/>
    <w:rsid w:val="00B17973"/>
    <w:rsid w:val="00B17B9F"/>
    <w:rsid w:val="00B17EE2"/>
    <w:rsid w:val="00B209CF"/>
    <w:rsid w:val="00B20DE3"/>
    <w:rsid w:val="00B21135"/>
    <w:rsid w:val="00B219E0"/>
    <w:rsid w:val="00B21CE9"/>
    <w:rsid w:val="00B229E3"/>
    <w:rsid w:val="00B232ED"/>
    <w:rsid w:val="00B2336A"/>
    <w:rsid w:val="00B233C6"/>
    <w:rsid w:val="00B2344D"/>
    <w:rsid w:val="00B23C21"/>
    <w:rsid w:val="00B23C55"/>
    <w:rsid w:val="00B23E98"/>
    <w:rsid w:val="00B24165"/>
    <w:rsid w:val="00B241D8"/>
    <w:rsid w:val="00B24923"/>
    <w:rsid w:val="00B24B66"/>
    <w:rsid w:val="00B25617"/>
    <w:rsid w:val="00B262F5"/>
    <w:rsid w:val="00B26428"/>
    <w:rsid w:val="00B265F4"/>
    <w:rsid w:val="00B26BEB"/>
    <w:rsid w:val="00B27648"/>
    <w:rsid w:val="00B27841"/>
    <w:rsid w:val="00B27B17"/>
    <w:rsid w:val="00B27B18"/>
    <w:rsid w:val="00B27F2B"/>
    <w:rsid w:val="00B30491"/>
    <w:rsid w:val="00B30DF5"/>
    <w:rsid w:val="00B3159C"/>
    <w:rsid w:val="00B31F00"/>
    <w:rsid w:val="00B31F84"/>
    <w:rsid w:val="00B31FB2"/>
    <w:rsid w:val="00B32564"/>
    <w:rsid w:val="00B327D4"/>
    <w:rsid w:val="00B32929"/>
    <w:rsid w:val="00B32A55"/>
    <w:rsid w:val="00B33543"/>
    <w:rsid w:val="00B33B6D"/>
    <w:rsid w:val="00B3510A"/>
    <w:rsid w:val="00B354ED"/>
    <w:rsid w:val="00B36178"/>
    <w:rsid w:val="00B36211"/>
    <w:rsid w:val="00B362BD"/>
    <w:rsid w:val="00B3661A"/>
    <w:rsid w:val="00B37073"/>
    <w:rsid w:val="00B37336"/>
    <w:rsid w:val="00B3738F"/>
    <w:rsid w:val="00B37A1B"/>
    <w:rsid w:val="00B403E6"/>
    <w:rsid w:val="00B403E9"/>
    <w:rsid w:val="00B40420"/>
    <w:rsid w:val="00B4043A"/>
    <w:rsid w:val="00B404EC"/>
    <w:rsid w:val="00B40581"/>
    <w:rsid w:val="00B40B9D"/>
    <w:rsid w:val="00B40E98"/>
    <w:rsid w:val="00B41039"/>
    <w:rsid w:val="00B41696"/>
    <w:rsid w:val="00B41C50"/>
    <w:rsid w:val="00B41EFF"/>
    <w:rsid w:val="00B42165"/>
    <w:rsid w:val="00B426EB"/>
    <w:rsid w:val="00B430FF"/>
    <w:rsid w:val="00B43954"/>
    <w:rsid w:val="00B43B87"/>
    <w:rsid w:val="00B4404A"/>
    <w:rsid w:val="00B44294"/>
    <w:rsid w:val="00B444A8"/>
    <w:rsid w:val="00B4473C"/>
    <w:rsid w:val="00B44DAE"/>
    <w:rsid w:val="00B44FF0"/>
    <w:rsid w:val="00B456C0"/>
    <w:rsid w:val="00B45AC8"/>
    <w:rsid w:val="00B45F7B"/>
    <w:rsid w:val="00B46916"/>
    <w:rsid w:val="00B46D0C"/>
    <w:rsid w:val="00B46F57"/>
    <w:rsid w:val="00B470F4"/>
    <w:rsid w:val="00B471DB"/>
    <w:rsid w:val="00B47A4A"/>
    <w:rsid w:val="00B47BCD"/>
    <w:rsid w:val="00B47F85"/>
    <w:rsid w:val="00B50172"/>
    <w:rsid w:val="00B50322"/>
    <w:rsid w:val="00B505BD"/>
    <w:rsid w:val="00B51085"/>
    <w:rsid w:val="00B510EB"/>
    <w:rsid w:val="00B51A2A"/>
    <w:rsid w:val="00B51C7F"/>
    <w:rsid w:val="00B52313"/>
    <w:rsid w:val="00B5234D"/>
    <w:rsid w:val="00B52573"/>
    <w:rsid w:val="00B52D75"/>
    <w:rsid w:val="00B52FFA"/>
    <w:rsid w:val="00B53161"/>
    <w:rsid w:val="00B53431"/>
    <w:rsid w:val="00B53687"/>
    <w:rsid w:val="00B53BCD"/>
    <w:rsid w:val="00B549FB"/>
    <w:rsid w:val="00B5503F"/>
    <w:rsid w:val="00B550F5"/>
    <w:rsid w:val="00B5513F"/>
    <w:rsid w:val="00B551B8"/>
    <w:rsid w:val="00B5555C"/>
    <w:rsid w:val="00B559F1"/>
    <w:rsid w:val="00B55B32"/>
    <w:rsid w:val="00B55D82"/>
    <w:rsid w:val="00B56956"/>
    <w:rsid w:val="00B56B22"/>
    <w:rsid w:val="00B56F55"/>
    <w:rsid w:val="00B57053"/>
    <w:rsid w:val="00B57FA9"/>
    <w:rsid w:val="00B6017C"/>
    <w:rsid w:val="00B60337"/>
    <w:rsid w:val="00B6064B"/>
    <w:rsid w:val="00B60C1A"/>
    <w:rsid w:val="00B61116"/>
    <w:rsid w:val="00B61574"/>
    <w:rsid w:val="00B61975"/>
    <w:rsid w:val="00B61A89"/>
    <w:rsid w:val="00B61C92"/>
    <w:rsid w:val="00B61CB4"/>
    <w:rsid w:val="00B61D01"/>
    <w:rsid w:val="00B61EC4"/>
    <w:rsid w:val="00B620F5"/>
    <w:rsid w:val="00B62342"/>
    <w:rsid w:val="00B62B7C"/>
    <w:rsid w:val="00B62C78"/>
    <w:rsid w:val="00B6407E"/>
    <w:rsid w:val="00B641D3"/>
    <w:rsid w:val="00B647EC"/>
    <w:rsid w:val="00B64AF9"/>
    <w:rsid w:val="00B64E42"/>
    <w:rsid w:val="00B64F13"/>
    <w:rsid w:val="00B6572D"/>
    <w:rsid w:val="00B66210"/>
    <w:rsid w:val="00B66931"/>
    <w:rsid w:val="00B66BC4"/>
    <w:rsid w:val="00B66C98"/>
    <w:rsid w:val="00B6787F"/>
    <w:rsid w:val="00B67930"/>
    <w:rsid w:val="00B706F7"/>
    <w:rsid w:val="00B70AD3"/>
    <w:rsid w:val="00B710C0"/>
    <w:rsid w:val="00B71D3A"/>
    <w:rsid w:val="00B72878"/>
    <w:rsid w:val="00B72913"/>
    <w:rsid w:val="00B72A26"/>
    <w:rsid w:val="00B72BB0"/>
    <w:rsid w:val="00B73162"/>
    <w:rsid w:val="00B737F4"/>
    <w:rsid w:val="00B73C38"/>
    <w:rsid w:val="00B7432D"/>
    <w:rsid w:val="00B74672"/>
    <w:rsid w:val="00B74E57"/>
    <w:rsid w:val="00B75536"/>
    <w:rsid w:val="00B75E0F"/>
    <w:rsid w:val="00B76043"/>
    <w:rsid w:val="00B767CD"/>
    <w:rsid w:val="00B76D5E"/>
    <w:rsid w:val="00B770FE"/>
    <w:rsid w:val="00B771A2"/>
    <w:rsid w:val="00B7720A"/>
    <w:rsid w:val="00B775D4"/>
    <w:rsid w:val="00B77875"/>
    <w:rsid w:val="00B778AD"/>
    <w:rsid w:val="00B77AC9"/>
    <w:rsid w:val="00B800A2"/>
    <w:rsid w:val="00B80B63"/>
    <w:rsid w:val="00B80C5D"/>
    <w:rsid w:val="00B80C7C"/>
    <w:rsid w:val="00B80CA5"/>
    <w:rsid w:val="00B81077"/>
    <w:rsid w:val="00B812D1"/>
    <w:rsid w:val="00B8137C"/>
    <w:rsid w:val="00B817CE"/>
    <w:rsid w:val="00B819DA"/>
    <w:rsid w:val="00B81D53"/>
    <w:rsid w:val="00B8245B"/>
    <w:rsid w:val="00B82507"/>
    <w:rsid w:val="00B82B7D"/>
    <w:rsid w:val="00B82D0F"/>
    <w:rsid w:val="00B8310E"/>
    <w:rsid w:val="00B836BC"/>
    <w:rsid w:val="00B83728"/>
    <w:rsid w:val="00B83973"/>
    <w:rsid w:val="00B83DA5"/>
    <w:rsid w:val="00B83E60"/>
    <w:rsid w:val="00B84894"/>
    <w:rsid w:val="00B84A56"/>
    <w:rsid w:val="00B853E2"/>
    <w:rsid w:val="00B85B9D"/>
    <w:rsid w:val="00B85E2D"/>
    <w:rsid w:val="00B85EF5"/>
    <w:rsid w:val="00B86EED"/>
    <w:rsid w:val="00B871A3"/>
    <w:rsid w:val="00B8767B"/>
    <w:rsid w:val="00B87C9B"/>
    <w:rsid w:val="00B87E9D"/>
    <w:rsid w:val="00B9077C"/>
    <w:rsid w:val="00B91112"/>
    <w:rsid w:val="00B916D9"/>
    <w:rsid w:val="00B91763"/>
    <w:rsid w:val="00B9176A"/>
    <w:rsid w:val="00B91BC8"/>
    <w:rsid w:val="00B91CD0"/>
    <w:rsid w:val="00B929C0"/>
    <w:rsid w:val="00B92C32"/>
    <w:rsid w:val="00B92C6A"/>
    <w:rsid w:val="00B93492"/>
    <w:rsid w:val="00B93B04"/>
    <w:rsid w:val="00B93FDB"/>
    <w:rsid w:val="00B946A4"/>
    <w:rsid w:val="00B94721"/>
    <w:rsid w:val="00B950A6"/>
    <w:rsid w:val="00B9597C"/>
    <w:rsid w:val="00B959CC"/>
    <w:rsid w:val="00B95EA1"/>
    <w:rsid w:val="00B96675"/>
    <w:rsid w:val="00B96B94"/>
    <w:rsid w:val="00B96E9F"/>
    <w:rsid w:val="00B96EDF"/>
    <w:rsid w:val="00B97098"/>
    <w:rsid w:val="00B97217"/>
    <w:rsid w:val="00B97264"/>
    <w:rsid w:val="00B976E5"/>
    <w:rsid w:val="00B97FEA"/>
    <w:rsid w:val="00BA044B"/>
    <w:rsid w:val="00BA0465"/>
    <w:rsid w:val="00BA06A5"/>
    <w:rsid w:val="00BA0938"/>
    <w:rsid w:val="00BA1A73"/>
    <w:rsid w:val="00BA1CD9"/>
    <w:rsid w:val="00BA201E"/>
    <w:rsid w:val="00BA2650"/>
    <w:rsid w:val="00BA2780"/>
    <w:rsid w:val="00BA2B01"/>
    <w:rsid w:val="00BA3019"/>
    <w:rsid w:val="00BA3AC8"/>
    <w:rsid w:val="00BA4615"/>
    <w:rsid w:val="00BA4792"/>
    <w:rsid w:val="00BA4C59"/>
    <w:rsid w:val="00BA54E6"/>
    <w:rsid w:val="00BA5A0A"/>
    <w:rsid w:val="00BA5BD8"/>
    <w:rsid w:val="00BA5E94"/>
    <w:rsid w:val="00BA6170"/>
    <w:rsid w:val="00BA681A"/>
    <w:rsid w:val="00BA687B"/>
    <w:rsid w:val="00BA6D74"/>
    <w:rsid w:val="00BA72D5"/>
    <w:rsid w:val="00BA76FC"/>
    <w:rsid w:val="00BA7C1F"/>
    <w:rsid w:val="00BB01C3"/>
    <w:rsid w:val="00BB0792"/>
    <w:rsid w:val="00BB0F51"/>
    <w:rsid w:val="00BB102F"/>
    <w:rsid w:val="00BB1083"/>
    <w:rsid w:val="00BB1623"/>
    <w:rsid w:val="00BB171E"/>
    <w:rsid w:val="00BB1C62"/>
    <w:rsid w:val="00BB23F0"/>
    <w:rsid w:val="00BB2576"/>
    <w:rsid w:val="00BB2577"/>
    <w:rsid w:val="00BB2773"/>
    <w:rsid w:val="00BB2908"/>
    <w:rsid w:val="00BB2CA3"/>
    <w:rsid w:val="00BB335A"/>
    <w:rsid w:val="00BB3370"/>
    <w:rsid w:val="00BB35AA"/>
    <w:rsid w:val="00BB3AEE"/>
    <w:rsid w:val="00BB3DAD"/>
    <w:rsid w:val="00BB3E59"/>
    <w:rsid w:val="00BB4097"/>
    <w:rsid w:val="00BB46C0"/>
    <w:rsid w:val="00BB4829"/>
    <w:rsid w:val="00BB4FDC"/>
    <w:rsid w:val="00BB5253"/>
    <w:rsid w:val="00BB546A"/>
    <w:rsid w:val="00BB56A6"/>
    <w:rsid w:val="00BB5AA7"/>
    <w:rsid w:val="00BB5E56"/>
    <w:rsid w:val="00BB5F12"/>
    <w:rsid w:val="00BB6027"/>
    <w:rsid w:val="00BB6F28"/>
    <w:rsid w:val="00BB7061"/>
    <w:rsid w:val="00BB71B8"/>
    <w:rsid w:val="00BB798B"/>
    <w:rsid w:val="00BB7A8A"/>
    <w:rsid w:val="00BB7FDE"/>
    <w:rsid w:val="00BC0420"/>
    <w:rsid w:val="00BC0D9D"/>
    <w:rsid w:val="00BC115E"/>
    <w:rsid w:val="00BC11BC"/>
    <w:rsid w:val="00BC182B"/>
    <w:rsid w:val="00BC1870"/>
    <w:rsid w:val="00BC18CC"/>
    <w:rsid w:val="00BC19F6"/>
    <w:rsid w:val="00BC1B2F"/>
    <w:rsid w:val="00BC20E8"/>
    <w:rsid w:val="00BC2736"/>
    <w:rsid w:val="00BC2EBC"/>
    <w:rsid w:val="00BC388D"/>
    <w:rsid w:val="00BC3C42"/>
    <w:rsid w:val="00BC42B6"/>
    <w:rsid w:val="00BC47EA"/>
    <w:rsid w:val="00BC4A25"/>
    <w:rsid w:val="00BC4C29"/>
    <w:rsid w:val="00BC4FC9"/>
    <w:rsid w:val="00BC53CA"/>
    <w:rsid w:val="00BC5495"/>
    <w:rsid w:val="00BC5AED"/>
    <w:rsid w:val="00BC5DFE"/>
    <w:rsid w:val="00BC6C64"/>
    <w:rsid w:val="00BC70F7"/>
    <w:rsid w:val="00BC7672"/>
    <w:rsid w:val="00BD043A"/>
    <w:rsid w:val="00BD0699"/>
    <w:rsid w:val="00BD0716"/>
    <w:rsid w:val="00BD0746"/>
    <w:rsid w:val="00BD0D17"/>
    <w:rsid w:val="00BD0D62"/>
    <w:rsid w:val="00BD12CE"/>
    <w:rsid w:val="00BD16E2"/>
    <w:rsid w:val="00BD1739"/>
    <w:rsid w:val="00BD1D96"/>
    <w:rsid w:val="00BD26EA"/>
    <w:rsid w:val="00BD28CA"/>
    <w:rsid w:val="00BD2A86"/>
    <w:rsid w:val="00BD2B9F"/>
    <w:rsid w:val="00BD3106"/>
    <w:rsid w:val="00BD313B"/>
    <w:rsid w:val="00BD3977"/>
    <w:rsid w:val="00BD39AA"/>
    <w:rsid w:val="00BD3C8F"/>
    <w:rsid w:val="00BD3D59"/>
    <w:rsid w:val="00BD3E00"/>
    <w:rsid w:val="00BD3F11"/>
    <w:rsid w:val="00BD4109"/>
    <w:rsid w:val="00BD440D"/>
    <w:rsid w:val="00BD4836"/>
    <w:rsid w:val="00BD4852"/>
    <w:rsid w:val="00BD4B16"/>
    <w:rsid w:val="00BD53A6"/>
    <w:rsid w:val="00BD553A"/>
    <w:rsid w:val="00BD5EAD"/>
    <w:rsid w:val="00BD6329"/>
    <w:rsid w:val="00BD63BA"/>
    <w:rsid w:val="00BD657C"/>
    <w:rsid w:val="00BD68E2"/>
    <w:rsid w:val="00BD6B88"/>
    <w:rsid w:val="00BD6DEA"/>
    <w:rsid w:val="00BD70A4"/>
    <w:rsid w:val="00BD7774"/>
    <w:rsid w:val="00BD787E"/>
    <w:rsid w:val="00BD7A00"/>
    <w:rsid w:val="00BE017C"/>
    <w:rsid w:val="00BE0196"/>
    <w:rsid w:val="00BE02DF"/>
    <w:rsid w:val="00BE06F8"/>
    <w:rsid w:val="00BE0FDA"/>
    <w:rsid w:val="00BE134D"/>
    <w:rsid w:val="00BE1892"/>
    <w:rsid w:val="00BE1995"/>
    <w:rsid w:val="00BE1C9E"/>
    <w:rsid w:val="00BE1EB1"/>
    <w:rsid w:val="00BE2125"/>
    <w:rsid w:val="00BE2336"/>
    <w:rsid w:val="00BE275F"/>
    <w:rsid w:val="00BE2905"/>
    <w:rsid w:val="00BE2A60"/>
    <w:rsid w:val="00BE2AE2"/>
    <w:rsid w:val="00BE2C21"/>
    <w:rsid w:val="00BE2D9B"/>
    <w:rsid w:val="00BE2EE4"/>
    <w:rsid w:val="00BE38C4"/>
    <w:rsid w:val="00BE3FFF"/>
    <w:rsid w:val="00BE40C6"/>
    <w:rsid w:val="00BE4316"/>
    <w:rsid w:val="00BE4384"/>
    <w:rsid w:val="00BE4A9A"/>
    <w:rsid w:val="00BE4B1C"/>
    <w:rsid w:val="00BE4DCD"/>
    <w:rsid w:val="00BE5A08"/>
    <w:rsid w:val="00BE5ACB"/>
    <w:rsid w:val="00BE629F"/>
    <w:rsid w:val="00BE632A"/>
    <w:rsid w:val="00BE6600"/>
    <w:rsid w:val="00BE6B03"/>
    <w:rsid w:val="00BE73FB"/>
    <w:rsid w:val="00BF00C3"/>
    <w:rsid w:val="00BF0766"/>
    <w:rsid w:val="00BF07D9"/>
    <w:rsid w:val="00BF0D37"/>
    <w:rsid w:val="00BF0DBF"/>
    <w:rsid w:val="00BF1064"/>
    <w:rsid w:val="00BF1898"/>
    <w:rsid w:val="00BF1E78"/>
    <w:rsid w:val="00BF35FD"/>
    <w:rsid w:val="00BF3973"/>
    <w:rsid w:val="00BF3C4F"/>
    <w:rsid w:val="00BF4112"/>
    <w:rsid w:val="00BF4452"/>
    <w:rsid w:val="00BF45BA"/>
    <w:rsid w:val="00BF4976"/>
    <w:rsid w:val="00BF4AAD"/>
    <w:rsid w:val="00BF4AF7"/>
    <w:rsid w:val="00BF54CA"/>
    <w:rsid w:val="00BF5D45"/>
    <w:rsid w:val="00BF61BF"/>
    <w:rsid w:val="00BF62AE"/>
    <w:rsid w:val="00BF6336"/>
    <w:rsid w:val="00BF6341"/>
    <w:rsid w:val="00BF6582"/>
    <w:rsid w:val="00BF6770"/>
    <w:rsid w:val="00BF6A63"/>
    <w:rsid w:val="00BF6D61"/>
    <w:rsid w:val="00BF733C"/>
    <w:rsid w:val="00BF75B4"/>
    <w:rsid w:val="00BF7709"/>
    <w:rsid w:val="00C0061C"/>
    <w:rsid w:val="00C00FE7"/>
    <w:rsid w:val="00C011A8"/>
    <w:rsid w:val="00C013BD"/>
    <w:rsid w:val="00C01425"/>
    <w:rsid w:val="00C02209"/>
    <w:rsid w:val="00C02D1C"/>
    <w:rsid w:val="00C02EC4"/>
    <w:rsid w:val="00C032DA"/>
    <w:rsid w:val="00C0343D"/>
    <w:rsid w:val="00C034DF"/>
    <w:rsid w:val="00C0379E"/>
    <w:rsid w:val="00C04376"/>
    <w:rsid w:val="00C043E8"/>
    <w:rsid w:val="00C05187"/>
    <w:rsid w:val="00C0577C"/>
    <w:rsid w:val="00C05835"/>
    <w:rsid w:val="00C05CA7"/>
    <w:rsid w:val="00C06207"/>
    <w:rsid w:val="00C069B1"/>
    <w:rsid w:val="00C0704C"/>
    <w:rsid w:val="00C073A3"/>
    <w:rsid w:val="00C1034F"/>
    <w:rsid w:val="00C10C20"/>
    <w:rsid w:val="00C10C26"/>
    <w:rsid w:val="00C1140D"/>
    <w:rsid w:val="00C1175F"/>
    <w:rsid w:val="00C118F0"/>
    <w:rsid w:val="00C1191A"/>
    <w:rsid w:val="00C1203D"/>
    <w:rsid w:val="00C12485"/>
    <w:rsid w:val="00C12BD7"/>
    <w:rsid w:val="00C12DBB"/>
    <w:rsid w:val="00C13464"/>
    <w:rsid w:val="00C13522"/>
    <w:rsid w:val="00C13C2E"/>
    <w:rsid w:val="00C14108"/>
    <w:rsid w:val="00C14446"/>
    <w:rsid w:val="00C149BD"/>
    <w:rsid w:val="00C14AFF"/>
    <w:rsid w:val="00C14ED9"/>
    <w:rsid w:val="00C150C0"/>
    <w:rsid w:val="00C15E8A"/>
    <w:rsid w:val="00C15F87"/>
    <w:rsid w:val="00C16026"/>
    <w:rsid w:val="00C17284"/>
    <w:rsid w:val="00C172CE"/>
    <w:rsid w:val="00C17A98"/>
    <w:rsid w:val="00C20485"/>
    <w:rsid w:val="00C204F0"/>
    <w:rsid w:val="00C20FCB"/>
    <w:rsid w:val="00C215F7"/>
    <w:rsid w:val="00C229ED"/>
    <w:rsid w:val="00C22A81"/>
    <w:rsid w:val="00C22E93"/>
    <w:rsid w:val="00C23017"/>
    <w:rsid w:val="00C2339D"/>
    <w:rsid w:val="00C23DF2"/>
    <w:rsid w:val="00C247E4"/>
    <w:rsid w:val="00C24899"/>
    <w:rsid w:val="00C2491B"/>
    <w:rsid w:val="00C24BBF"/>
    <w:rsid w:val="00C24F27"/>
    <w:rsid w:val="00C25615"/>
    <w:rsid w:val="00C25E4F"/>
    <w:rsid w:val="00C26065"/>
    <w:rsid w:val="00C277E6"/>
    <w:rsid w:val="00C30406"/>
    <w:rsid w:val="00C30732"/>
    <w:rsid w:val="00C30820"/>
    <w:rsid w:val="00C308AB"/>
    <w:rsid w:val="00C309E5"/>
    <w:rsid w:val="00C30AB4"/>
    <w:rsid w:val="00C30C2B"/>
    <w:rsid w:val="00C30D28"/>
    <w:rsid w:val="00C3168C"/>
    <w:rsid w:val="00C31C69"/>
    <w:rsid w:val="00C3212F"/>
    <w:rsid w:val="00C321CA"/>
    <w:rsid w:val="00C321E8"/>
    <w:rsid w:val="00C337A4"/>
    <w:rsid w:val="00C33A39"/>
    <w:rsid w:val="00C33E1C"/>
    <w:rsid w:val="00C345FD"/>
    <w:rsid w:val="00C349E3"/>
    <w:rsid w:val="00C34BE6"/>
    <w:rsid w:val="00C34C96"/>
    <w:rsid w:val="00C34DA3"/>
    <w:rsid w:val="00C350AB"/>
    <w:rsid w:val="00C35860"/>
    <w:rsid w:val="00C3617D"/>
    <w:rsid w:val="00C36479"/>
    <w:rsid w:val="00C36A19"/>
    <w:rsid w:val="00C36AEE"/>
    <w:rsid w:val="00C36AF3"/>
    <w:rsid w:val="00C36D88"/>
    <w:rsid w:val="00C37010"/>
    <w:rsid w:val="00C37131"/>
    <w:rsid w:val="00C3731C"/>
    <w:rsid w:val="00C3739D"/>
    <w:rsid w:val="00C37593"/>
    <w:rsid w:val="00C37734"/>
    <w:rsid w:val="00C40063"/>
    <w:rsid w:val="00C407A5"/>
    <w:rsid w:val="00C408F1"/>
    <w:rsid w:val="00C4097B"/>
    <w:rsid w:val="00C42699"/>
    <w:rsid w:val="00C430C6"/>
    <w:rsid w:val="00C43724"/>
    <w:rsid w:val="00C4376E"/>
    <w:rsid w:val="00C43888"/>
    <w:rsid w:val="00C43BA3"/>
    <w:rsid w:val="00C43DD1"/>
    <w:rsid w:val="00C43E6B"/>
    <w:rsid w:val="00C43EC1"/>
    <w:rsid w:val="00C446FC"/>
    <w:rsid w:val="00C44B49"/>
    <w:rsid w:val="00C44F85"/>
    <w:rsid w:val="00C45705"/>
    <w:rsid w:val="00C45910"/>
    <w:rsid w:val="00C45DE8"/>
    <w:rsid w:val="00C46117"/>
    <w:rsid w:val="00C46927"/>
    <w:rsid w:val="00C46D35"/>
    <w:rsid w:val="00C46D56"/>
    <w:rsid w:val="00C471BE"/>
    <w:rsid w:val="00C47232"/>
    <w:rsid w:val="00C475C4"/>
    <w:rsid w:val="00C4791A"/>
    <w:rsid w:val="00C47D5B"/>
    <w:rsid w:val="00C504DC"/>
    <w:rsid w:val="00C50B8A"/>
    <w:rsid w:val="00C50E23"/>
    <w:rsid w:val="00C510DA"/>
    <w:rsid w:val="00C51386"/>
    <w:rsid w:val="00C517BE"/>
    <w:rsid w:val="00C5192A"/>
    <w:rsid w:val="00C51A15"/>
    <w:rsid w:val="00C51DE2"/>
    <w:rsid w:val="00C520C5"/>
    <w:rsid w:val="00C52305"/>
    <w:rsid w:val="00C52826"/>
    <w:rsid w:val="00C52848"/>
    <w:rsid w:val="00C53147"/>
    <w:rsid w:val="00C53574"/>
    <w:rsid w:val="00C536A0"/>
    <w:rsid w:val="00C53BD8"/>
    <w:rsid w:val="00C54244"/>
    <w:rsid w:val="00C5445A"/>
    <w:rsid w:val="00C54495"/>
    <w:rsid w:val="00C5453C"/>
    <w:rsid w:val="00C547D2"/>
    <w:rsid w:val="00C54BD6"/>
    <w:rsid w:val="00C54BE0"/>
    <w:rsid w:val="00C54C0C"/>
    <w:rsid w:val="00C54DAA"/>
    <w:rsid w:val="00C550C5"/>
    <w:rsid w:val="00C552B3"/>
    <w:rsid w:val="00C55BE2"/>
    <w:rsid w:val="00C56029"/>
    <w:rsid w:val="00C56190"/>
    <w:rsid w:val="00C56296"/>
    <w:rsid w:val="00C56D87"/>
    <w:rsid w:val="00C56F03"/>
    <w:rsid w:val="00C572EE"/>
    <w:rsid w:val="00C57325"/>
    <w:rsid w:val="00C57667"/>
    <w:rsid w:val="00C577E0"/>
    <w:rsid w:val="00C579DF"/>
    <w:rsid w:val="00C57B98"/>
    <w:rsid w:val="00C57D79"/>
    <w:rsid w:val="00C602E1"/>
    <w:rsid w:val="00C60333"/>
    <w:rsid w:val="00C60626"/>
    <w:rsid w:val="00C607A7"/>
    <w:rsid w:val="00C609C7"/>
    <w:rsid w:val="00C60FA3"/>
    <w:rsid w:val="00C610F0"/>
    <w:rsid w:val="00C6115A"/>
    <w:rsid w:val="00C61337"/>
    <w:rsid w:val="00C614A3"/>
    <w:rsid w:val="00C616EF"/>
    <w:rsid w:val="00C623F5"/>
    <w:rsid w:val="00C6277A"/>
    <w:rsid w:val="00C62A9F"/>
    <w:rsid w:val="00C62BCB"/>
    <w:rsid w:val="00C62D93"/>
    <w:rsid w:val="00C62DEA"/>
    <w:rsid w:val="00C6361A"/>
    <w:rsid w:val="00C640BE"/>
    <w:rsid w:val="00C64B2B"/>
    <w:rsid w:val="00C64BC1"/>
    <w:rsid w:val="00C64E16"/>
    <w:rsid w:val="00C651C8"/>
    <w:rsid w:val="00C65279"/>
    <w:rsid w:val="00C65D74"/>
    <w:rsid w:val="00C65DC6"/>
    <w:rsid w:val="00C65E5B"/>
    <w:rsid w:val="00C66274"/>
    <w:rsid w:val="00C665AD"/>
    <w:rsid w:val="00C668B0"/>
    <w:rsid w:val="00C66FBE"/>
    <w:rsid w:val="00C6741F"/>
    <w:rsid w:val="00C678B0"/>
    <w:rsid w:val="00C67B14"/>
    <w:rsid w:val="00C67BE7"/>
    <w:rsid w:val="00C67D6E"/>
    <w:rsid w:val="00C701DC"/>
    <w:rsid w:val="00C705CA"/>
    <w:rsid w:val="00C71214"/>
    <w:rsid w:val="00C71289"/>
    <w:rsid w:val="00C715EB"/>
    <w:rsid w:val="00C71EC7"/>
    <w:rsid w:val="00C71FB0"/>
    <w:rsid w:val="00C7247C"/>
    <w:rsid w:val="00C72CEA"/>
    <w:rsid w:val="00C740CD"/>
    <w:rsid w:val="00C743FF"/>
    <w:rsid w:val="00C74484"/>
    <w:rsid w:val="00C75455"/>
    <w:rsid w:val="00C75C04"/>
    <w:rsid w:val="00C75D8F"/>
    <w:rsid w:val="00C761D0"/>
    <w:rsid w:val="00C765A4"/>
    <w:rsid w:val="00C7683C"/>
    <w:rsid w:val="00C76AF1"/>
    <w:rsid w:val="00C77A79"/>
    <w:rsid w:val="00C80BD0"/>
    <w:rsid w:val="00C80BDC"/>
    <w:rsid w:val="00C8117C"/>
    <w:rsid w:val="00C814D4"/>
    <w:rsid w:val="00C82498"/>
    <w:rsid w:val="00C8270A"/>
    <w:rsid w:val="00C82E14"/>
    <w:rsid w:val="00C83077"/>
    <w:rsid w:val="00C8314E"/>
    <w:rsid w:val="00C834A8"/>
    <w:rsid w:val="00C83570"/>
    <w:rsid w:val="00C837E0"/>
    <w:rsid w:val="00C838E7"/>
    <w:rsid w:val="00C8415E"/>
    <w:rsid w:val="00C8435F"/>
    <w:rsid w:val="00C84384"/>
    <w:rsid w:val="00C843CB"/>
    <w:rsid w:val="00C844A5"/>
    <w:rsid w:val="00C846BC"/>
    <w:rsid w:val="00C8489A"/>
    <w:rsid w:val="00C84B07"/>
    <w:rsid w:val="00C85C51"/>
    <w:rsid w:val="00C86057"/>
    <w:rsid w:val="00C86282"/>
    <w:rsid w:val="00C86670"/>
    <w:rsid w:val="00C866BF"/>
    <w:rsid w:val="00C8723A"/>
    <w:rsid w:val="00C87A62"/>
    <w:rsid w:val="00C87EB7"/>
    <w:rsid w:val="00C87FF8"/>
    <w:rsid w:val="00C900EA"/>
    <w:rsid w:val="00C9024C"/>
    <w:rsid w:val="00C907E3"/>
    <w:rsid w:val="00C908A3"/>
    <w:rsid w:val="00C90924"/>
    <w:rsid w:val="00C90C24"/>
    <w:rsid w:val="00C914D9"/>
    <w:rsid w:val="00C9162F"/>
    <w:rsid w:val="00C9273F"/>
    <w:rsid w:val="00C92AE9"/>
    <w:rsid w:val="00C93102"/>
    <w:rsid w:val="00C932E8"/>
    <w:rsid w:val="00C936A3"/>
    <w:rsid w:val="00C93CB6"/>
    <w:rsid w:val="00C94497"/>
    <w:rsid w:val="00C94AE1"/>
    <w:rsid w:val="00C950EE"/>
    <w:rsid w:val="00C952A4"/>
    <w:rsid w:val="00C952C8"/>
    <w:rsid w:val="00C954E9"/>
    <w:rsid w:val="00C95843"/>
    <w:rsid w:val="00C95B09"/>
    <w:rsid w:val="00C95BEF"/>
    <w:rsid w:val="00C96329"/>
    <w:rsid w:val="00C96B66"/>
    <w:rsid w:val="00C9701F"/>
    <w:rsid w:val="00C9724D"/>
    <w:rsid w:val="00C9741E"/>
    <w:rsid w:val="00C9765E"/>
    <w:rsid w:val="00C977A5"/>
    <w:rsid w:val="00C9787A"/>
    <w:rsid w:val="00C978FE"/>
    <w:rsid w:val="00C979DD"/>
    <w:rsid w:val="00C97F98"/>
    <w:rsid w:val="00CA00A9"/>
    <w:rsid w:val="00CA037C"/>
    <w:rsid w:val="00CA06E6"/>
    <w:rsid w:val="00CA0846"/>
    <w:rsid w:val="00CA0B50"/>
    <w:rsid w:val="00CA0CCD"/>
    <w:rsid w:val="00CA0E8A"/>
    <w:rsid w:val="00CA0F89"/>
    <w:rsid w:val="00CA154A"/>
    <w:rsid w:val="00CA1DA9"/>
    <w:rsid w:val="00CA2610"/>
    <w:rsid w:val="00CA26E1"/>
    <w:rsid w:val="00CA27D5"/>
    <w:rsid w:val="00CA2BF0"/>
    <w:rsid w:val="00CA3254"/>
    <w:rsid w:val="00CA33A5"/>
    <w:rsid w:val="00CA3400"/>
    <w:rsid w:val="00CA34BC"/>
    <w:rsid w:val="00CA3E36"/>
    <w:rsid w:val="00CA45AF"/>
    <w:rsid w:val="00CA4728"/>
    <w:rsid w:val="00CA47A8"/>
    <w:rsid w:val="00CA4D35"/>
    <w:rsid w:val="00CA520D"/>
    <w:rsid w:val="00CA53A7"/>
    <w:rsid w:val="00CA5750"/>
    <w:rsid w:val="00CA62B3"/>
    <w:rsid w:val="00CA676D"/>
    <w:rsid w:val="00CA6DCD"/>
    <w:rsid w:val="00CA6E3F"/>
    <w:rsid w:val="00CA6EB0"/>
    <w:rsid w:val="00CA759B"/>
    <w:rsid w:val="00CA7704"/>
    <w:rsid w:val="00CA772C"/>
    <w:rsid w:val="00CA7A9A"/>
    <w:rsid w:val="00CA7B48"/>
    <w:rsid w:val="00CB0B21"/>
    <w:rsid w:val="00CB0CC9"/>
    <w:rsid w:val="00CB11DF"/>
    <w:rsid w:val="00CB17B1"/>
    <w:rsid w:val="00CB1913"/>
    <w:rsid w:val="00CB24D6"/>
    <w:rsid w:val="00CB2DC9"/>
    <w:rsid w:val="00CB35BC"/>
    <w:rsid w:val="00CB39FC"/>
    <w:rsid w:val="00CB47A0"/>
    <w:rsid w:val="00CB60D6"/>
    <w:rsid w:val="00CB6EA4"/>
    <w:rsid w:val="00CB72EA"/>
    <w:rsid w:val="00CB75DD"/>
    <w:rsid w:val="00CB75F3"/>
    <w:rsid w:val="00CC0189"/>
    <w:rsid w:val="00CC06EB"/>
    <w:rsid w:val="00CC06EE"/>
    <w:rsid w:val="00CC0A2D"/>
    <w:rsid w:val="00CC0B0A"/>
    <w:rsid w:val="00CC1536"/>
    <w:rsid w:val="00CC167A"/>
    <w:rsid w:val="00CC21B2"/>
    <w:rsid w:val="00CC2603"/>
    <w:rsid w:val="00CC2AEA"/>
    <w:rsid w:val="00CC3188"/>
    <w:rsid w:val="00CC3593"/>
    <w:rsid w:val="00CC35D6"/>
    <w:rsid w:val="00CC3D91"/>
    <w:rsid w:val="00CC43AF"/>
    <w:rsid w:val="00CC4536"/>
    <w:rsid w:val="00CC4AD2"/>
    <w:rsid w:val="00CC4E3C"/>
    <w:rsid w:val="00CC5731"/>
    <w:rsid w:val="00CC5B2A"/>
    <w:rsid w:val="00CC6141"/>
    <w:rsid w:val="00CC6A13"/>
    <w:rsid w:val="00CC6A36"/>
    <w:rsid w:val="00CC72DA"/>
    <w:rsid w:val="00CC748B"/>
    <w:rsid w:val="00CC789B"/>
    <w:rsid w:val="00CC7A6C"/>
    <w:rsid w:val="00CC7CCA"/>
    <w:rsid w:val="00CD00E1"/>
    <w:rsid w:val="00CD030E"/>
    <w:rsid w:val="00CD0318"/>
    <w:rsid w:val="00CD051C"/>
    <w:rsid w:val="00CD0566"/>
    <w:rsid w:val="00CD10EE"/>
    <w:rsid w:val="00CD1835"/>
    <w:rsid w:val="00CD2086"/>
    <w:rsid w:val="00CD2140"/>
    <w:rsid w:val="00CD2618"/>
    <w:rsid w:val="00CD2B2A"/>
    <w:rsid w:val="00CD2EB6"/>
    <w:rsid w:val="00CD3540"/>
    <w:rsid w:val="00CD454E"/>
    <w:rsid w:val="00CD45A8"/>
    <w:rsid w:val="00CD4BC8"/>
    <w:rsid w:val="00CD4EF1"/>
    <w:rsid w:val="00CD543D"/>
    <w:rsid w:val="00CD5E58"/>
    <w:rsid w:val="00CD5F98"/>
    <w:rsid w:val="00CD6570"/>
    <w:rsid w:val="00CD65D0"/>
    <w:rsid w:val="00CD6A6D"/>
    <w:rsid w:val="00CE00B5"/>
    <w:rsid w:val="00CE0103"/>
    <w:rsid w:val="00CE0341"/>
    <w:rsid w:val="00CE0434"/>
    <w:rsid w:val="00CE0690"/>
    <w:rsid w:val="00CE06D2"/>
    <w:rsid w:val="00CE13F7"/>
    <w:rsid w:val="00CE14DA"/>
    <w:rsid w:val="00CE17AA"/>
    <w:rsid w:val="00CE1F8E"/>
    <w:rsid w:val="00CE2934"/>
    <w:rsid w:val="00CE2C05"/>
    <w:rsid w:val="00CE33B7"/>
    <w:rsid w:val="00CE344F"/>
    <w:rsid w:val="00CE3691"/>
    <w:rsid w:val="00CE4170"/>
    <w:rsid w:val="00CE42BE"/>
    <w:rsid w:val="00CE4766"/>
    <w:rsid w:val="00CE5014"/>
    <w:rsid w:val="00CE50AE"/>
    <w:rsid w:val="00CE54B1"/>
    <w:rsid w:val="00CE57CF"/>
    <w:rsid w:val="00CE6487"/>
    <w:rsid w:val="00CE6519"/>
    <w:rsid w:val="00CE682E"/>
    <w:rsid w:val="00CE772D"/>
    <w:rsid w:val="00CE7B76"/>
    <w:rsid w:val="00CF01F6"/>
    <w:rsid w:val="00CF043D"/>
    <w:rsid w:val="00CF04F7"/>
    <w:rsid w:val="00CF097A"/>
    <w:rsid w:val="00CF0A4A"/>
    <w:rsid w:val="00CF0D55"/>
    <w:rsid w:val="00CF0FBA"/>
    <w:rsid w:val="00CF119D"/>
    <w:rsid w:val="00CF14DB"/>
    <w:rsid w:val="00CF2767"/>
    <w:rsid w:val="00CF2979"/>
    <w:rsid w:val="00CF2B97"/>
    <w:rsid w:val="00CF2E4C"/>
    <w:rsid w:val="00CF3053"/>
    <w:rsid w:val="00CF39E2"/>
    <w:rsid w:val="00CF442B"/>
    <w:rsid w:val="00CF46BD"/>
    <w:rsid w:val="00CF4CEE"/>
    <w:rsid w:val="00CF4EDB"/>
    <w:rsid w:val="00CF4EE8"/>
    <w:rsid w:val="00CF532F"/>
    <w:rsid w:val="00CF5BBF"/>
    <w:rsid w:val="00CF6047"/>
    <w:rsid w:val="00CF66BB"/>
    <w:rsid w:val="00CF6C01"/>
    <w:rsid w:val="00CF746D"/>
    <w:rsid w:val="00CF75B3"/>
    <w:rsid w:val="00CF7750"/>
    <w:rsid w:val="00CF77AF"/>
    <w:rsid w:val="00CF7806"/>
    <w:rsid w:val="00CF7A1E"/>
    <w:rsid w:val="00CF7C5C"/>
    <w:rsid w:val="00D0058A"/>
    <w:rsid w:val="00D00BB2"/>
    <w:rsid w:val="00D0103A"/>
    <w:rsid w:val="00D011F3"/>
    <w:rsid w:val="00D013FE"/>
    <w:rsid w:val="00D023F7"/>
    <w:rsid w:val="00D02460"/>
    <w:rsid w:val="00D02916"/>
    <w:rsid w:val="00D02AE8"/>
    <w:rsid w:val="00D03E4D"/>
    <w:rsid w:val="00D03F77"/>
    <w:rsid w:val="00D0443C"/>
    <w:rsid w:val="00D046A0"/>
    <w:rsid w:val="00D05236"/>
    <w:rsid w:val="00D05440"/>
    <w:rsid w:val="00D066E4"/>
    <w:rsid w:val="00D06D91"/>
    <w:rsid w:val="00D06F74"/>
    <w:rsid w:val="00D071DF"/>
    <w:rsid w:val="00D07445"/>
    <w:rsid w:val="00D07894"/>
    <w:rsid w:val="00D07DD2"/>
    <w:rsid w:val="00D07F87"/>
    <w:rsid w:val="00D1038F"/>
    <w:rsid w:val="00D10AA7"/>
    <w:rsid w:val="00D1113A"/>
    <w:rsid w:val="00D1139E"/>
    <w:rsid w:val="00D119E7"/>
    <w:rsid w:val="00D11C44"/>
    <w:rsid w:val="00D11F0F"/>
    <w:rsid w:val="00D1311E"/>
    <w:rsid w:val="00D1333B"/>
    <w:rsid w:val="00D13837"/>
    <w:rsid w:val="00D13949"/>
    <w:rsid w:val="00D1399E"/>
    <w:rsid w:val="00D13D91"/>
    <w:rsid w:val="00D14117"/>
    <w:rsid w:val="00D1432D"/>
    <w:rsid w:val="00D14A9D"/>
    <w:rsid w:val="00D14D2D"/>
    <w:rsid w:val="00D14FFD"/>
    <w:rsid w:val="00D150B7"/>
    <w:rsid w:val="00D155E7"/>
    <w:rsid w:val="00D15D77"/>
    <w:rsid w:val="00D16122"/>
    <w:rsid w:val="00D17509"/>
    <w:rsid w:val="00D17619"/>
    <w:rsid w:val="00D207D2"/>
    <w:rsid w:val="00D20A74"/>
    <w:rsid w:val="00D20B87"/>
    <w:rsid w:val="00D213A9"/>
    <w:rsid w:val="00D21DDF"/>
    <w:rsid w:val="00D226AB"/>
    <w:rsid w:val="00D2271D"/>
    <w:rsid w:val="00D23251"/>
    <w:rsid w:val="00D23480"/>
    <w:rsid w:val="00D238C0"/>
    <w:rsid w:val="00D238DF"/>
    <w:rsid w:val="00D23F67"/>
    <w:rsid w:val="00D242F7"/>
    <w:rsid w:val="00D2451D"/>
    <w:rsid w:val="00D2482A"/>
    <w:rsid w:val="00D2483A"/>
    <w:rsid w:val="00D24914"/>
    <w:rsid w:val="00D257B2"/>
    <w:rsid w:val="00D25CD2"/>
    <w:rsid w:val="00D267F0"/>
    <w:rsid w:val="00D26987"/>
    <w:rsid w:val="00D271DC"/>
    <w:rsid w:val="00D278E8"/>
    <w:rsid w:val="00D27F37"/>
    <w:rsid w:val="00D27F58"/>
    <w:rsid w:val="00D27FCA"/>
    <w:rsid w:val="00D30029"/>
    <w:rsid w:val="00D30148"/>
    <w:rsid w:val="00D305F0"/>
    <w:rsid w:val="00D306B9"/>
    <w:rsid w:val="00D30F42"/>
    <w:rsid w:val="00D30F98"/>
    <w:rsid w:val="00D31C60"/>
    <w:rsid w:val="00D31CF1"/>
    <w:rsid w:val="00D32818"/>
    <w:rsid w:val="00D33720"/>
    <w:rsid w:val="00D33B10"/>
    <w:rsid w:val="00D34780"/>
    <w:rsid w:val="00D34A9A"/>
    <w:rsid w:val="00D34CB5"/>
    <w:rsid w:val="00D34CF4"/>
    <w:rsid w:val="00D35738"/>
    <w:rsid w:val="00D35D0C"/>
    <w:rsid w:val="00D36073"/>
    <w:rsid w:val="00D36497"/>
    <w:rsid w:val="00D36BDB"/>
    <w:rsid w:val="00D36D8C"/>
    <w:rsid w:val="00D36E07"/>
    <w:rsid w:val="00D36E72"/>
    <w:rsid w:val="00D374B7"/>
    <w:rsid w:val="00D400C8"/>
    <w:rsid w:val="00D4017A"/>
    <w:rsid w:val="00D408BD"/>
    <w:rsid w:val="00D4134F"/>
    <w:rsid w:val="00D4138D"/>
    <w:rsid w:val="00D42722"/>
    <w:rsid w:val="00D4277A"/>
    <w:rsid w:val="00D4292B"/>
    <w:rsid w:val="00D42C57"/>
    <w:rsid w:val="00D44035"/>
    <w:rsid w:val="00D4435E"/>
    <w:rsid w:val="00D44924"/>
    <w:rsid w:val="00D44C7D"/>
    <w:rsid w:val="00D44F15"/>
    <w:rsid w:val="00D453F6"/>
    <w:rsid w:val="00D454A0"/>
    <w:rsid w:val="00D454A3"/>
    <w:rsid w:val="00D45838"/>
    <w:rsid w:val="00D45BDD"/>
    <w:rsid w:val="00D45CF3"/>
    <w:rsid w:val="00D463F6"/>
    <w:rsid w:val="00D4660C"/>
    <w:rsid w:val="00D46676"/>
    <w:rsid w:val="00D4677D"/>
    <w:rsid w:val="00D47BA1"/>
    <w:rsid w:val="00D47EF6"/>
    <w:rsid w:val="00D5004E"/>
    <w:rsid w:val="00D50416"/>
    <w:rsid w:val="00D5054B"/>
    <w:rsid w:val="00D50708"/>
    <w:rsid w:val="00D50855"/>
    <w:rsid w:val="00D50E7F"/>
    <w:rsid w:val="00D5100D"/>
    <w:rsid w:val="00D516C5"/>
    <w:rsid w:val="00D52127"/>
    <w:rsid w:val="00D52223"/>
    <w:rsid w:val="00D525F9"/>
    <w:rsid w:val="00D52741"/>
    <w:rsid w:val="00D529FB"/>
    <w:rsid w:val="00D52A56"/>
    <w:rsid w:val="00D532CC"/>
    <w:rsid w:val="00D53D14"/>
    <w:rsid w:val="00D53FB9"/>
    <w:rsid w:val="00D541B8"/>
    <w:rsid w:val="00D541E3"/>
    <w:rsid w:val="00D55AF7"/>
    <w:rsid w:val="00D55BFD"/>
    <w:rsid w:val="00D55C1A"/>
    <w:rsid w:val="00D55C58"/>
    <w:rsid w:val="00D55E43"/>
    <w:rsid w:val="00D5637C"/>
    <w:rsid w:val="00D56621"/>
    <w:rsid w:val="00D567C1"/>
    <w:rsid w:val="00D5751A"/>
    <w:rsid w:val="00D57D38"/>
    <w:rsid w:val="00D57E13"/>
    <w:rsid w:val="00D606A2"/>
    <w:rsid w:val="00D60893"/>
    <w:rsid w:val="00D60D4B"/>
    <w:rsid w:val="00D60DAF"/>
    <w:rsid w:val="00D6109D"/>
    <w:rsid w:val="00D6122B"/>
    <w:rsid w:val="00D615B3"/>
    <w:rsid w:val="00D61BAD"/>
    <w:rsid w:val="00D6233E"/>
    <w:rsid w:val="00D628A3"/>
    <w:rsid w:val="00D629DE"/>
    <w:rsid w:val="00D62B5F"/>
    <w:rsid w:val="00D62DF5"/>
    <w:rsid w:val="00D63326"/>
    <w:rsid w:val="00D64C50"/>
    <w:rsid w:val="00D64D44"/>
    <w:rsid w:val="00D6518B"/>
    <w:rsid w:val="00D65C15"/>
    <w:rsid w:val="00D6651C"/>
    <w:rsid w:val="00D665D7"/>
    <w:rsid w:val="00D66FEE"/>
    <w:rsid w:val="00D67370"/>
    <w:rsid w:val="00D6798B"/>
    <w:rsid w:val="00D67AFD"/>
    <w:rsid w:val="00D67B82"/>
    <w:rsid w:val="00D67CC4"/>
    <w:rsid w:val="00D67D97"/>
    <w:rsid w:val="00D7010C"/>
    <w:rsid w:val="00D703A7"/>
    <w:rsid w:val="00D7044F"/>
    <w:rsid w:val="00D705EF"/>
    <w:rsid w:val="00D707CA"/>
    <w:rsid w:val="00D710AF"/>
    <w:rsid w:val="00D71CA2"/>
    <w:rsid w:val="00D720B1"/>
    <w:rsid w:val="00D724FC"/>
    <w:rsid w:val="00D72588"/>
    <w:rsid w:val="00D72817"/>
    <w:rsid w:val="00D73439"/>
    <w:rsid w:val="00D7353D"/>
    <w:rsid w:val="00D73B1B"/>
    <w:rsid w:val="00D74750"/>
    <w:rsid w:val="00D7477B"/>
    <w:rsid w:val="00D74BCE"/>
    <w:rsid w:val="00D7548A"/>
    <w:rsid w:val="00D758BD"/>
    <w:rsid w:val="00D75A41"/>
    <w:rsid w:val="00D75E69"/>
    <w:rsid w:val="00D75E9A"/>
    <w:rsid w:val="00D76261"/>
    <w:rsid w:val="00D7642B"/>
    <w:rsid w:val="00D77133"/>
    <w:rsid w:val="00D773DF"/>
    <w:rsid w:val="00D77C53"/>
    <w:rsid w:val="00D800AF"/>
    <w:rsid w:val="00D80535"/>
    <w:rsid w:val="00D80C56"/>
    <w:rsid w:val="00D80FAC"/>
    <w:rsid w:val="00D80FB2"/>
    <w:rsid w:val="00D81541"/>
    <w:rsid w:val="00D81B15"/>
    <w:rsid w:val="00D81BA2"/>
    <w:rsid w:val="00D820BA"/>
    <w:rsid w:val="00D8211A"/>
    <w:rsid w:val="00D82A26"/>
    <w:rsid w:val="00D82D0E"/>
    <w:rsid w:val="00D82E47"/>
    <w:rsid w:val="00D84287"/>
    <w:rsid w:val="00D84498"/>
    <w:rsid w:val="00D84529"/>
    <w:rsid w:val="00D8464B"/>
    <w:rsid w:val="00D84961"/>
    <w:rsid w:val="00D84B04"/>
    <w:rsid w:val="00D84CA6"/>
    <w:rsid w:val="00D84DF2"/>
    <w:rsid w:val="00D85119"/>
    <w:rsid w:val="00D85A55"/>
    <w:rsid w:val="00D8648A"/>
    <w:rsid w:val="00D86798"/>
    <w:rsid w:val="00D86B85"/>
    <w:rsid w:val="00D86C36"/>
    <w:rsid w:val="00D86D0C"/>
    <w:rsid w:val="00D872C4"/>
    <w:rsid w:val="00D874F3"/>
    <w:rsid w:val="00D878AD"/>
    <w:rsid w:val="00D87FC1"/>
    <w:rsid w:val="00D901BC"/>
    <w:rsid w:val="00D90577"/>
    <w:rsid w:val="00D90D9F"/>
    <w:rsid w:val="00D919FD"/>
    <w:rsid w:val="00D91CE6"/>
    <w:rsid w:val="00D91F99"/>
    <w:rsid w:val="00D9289F"/>
    <w:rsid w:val="00D92C07"/>
    <w:rsid w:val="00D9302C"/>
    <w:rsid w:val="00D9315C"/>
    <w:rsid w:val="00D93161"/>
    <w:rsid w:val="00D93446"/>
    <w:rsid w:val="00D93CC5"/>
    <w:rsid w:val="00D93CFA"/>
    <w:rsid w:val="00D9426B"/>
    <w:rsid w:val="00D9441D"/>
    <w:rsid w:val="00D94CB1"/>
    <w:rsid w:val="00D94E79"/>
    <w:rsid w:val="00D9535D"/>
    <w:rsid w:val="00D954CA"/>
    <w:rsid w:val="00D95C98"/>
    <w:rsid w:val="00D97160"/>
    <w:rsid w:val="00D97284"/>
    <w:rsid w:val="00D9734D"/>
    <w:rsid w:val="00D97620"/>
    <w:rsid w:val="00D9771B"/>
    <w:rsid w:val="00D97983"/>
    <w:rsid w:val="00DA00F9"/>
    <w:rsid w:val="00DA0BF3"/>
    <w:rsid w:val="00DA0CA6"/>
    <w:rsid w:val="00DA0CC6"/>
    <w:rsid w:val="00DA10A0"/>
    <w:rsid w:val="00DA1C07"/>
    <w:rsid w:val="00DA2456"/>
    <w:rsid w:val="00DA2711"/>
    <w:rsid w:val="00DA32AC"/>
    <w:rsid w:val="00DA3B9D"/>
    <w:rsid w:val="00DA498B"/>
    <w:rsid w:val="00DA564C"/>
    <w:rsid w:val="00DA65B5"/>
    <w:rsid w:val="00DA6974"/>
    <w:rsid w:val="00DA6B18"/>
    <w:rsid w:val="00DA6BEB"/>
    <w:rsid w:val="00DA7016"/>
    <w:rsid w:val="00DA7468"/>
    <w:rsid w:val="00DA75A5"/>
    <w:rsid w:val="00DA77BA"/>
    <w:rsid w:val="00DA7A28"/>
    <w:rsid w:val="00DA7E6C"/>
    <w:rsid w:val="00DA7FBD"/>
    <w:rsid w:val="00DB03A1"/>
    <w:rsid w:val="00DB0612"/>
    <w:rsid w:val="00DB09DD"/>
    <w:rsid w:val="00DB09DE"/>
    <w:rsid w:val="00DB0F17"/>
    <w:rsid w:val="00DB12D3"/>
    <w:rsid w:val="00DB18AC"/>
    <w:rsid w:val="00DB18C5"/>
    <w:rsid w:val="00DB1B84"/>
    <w:rsid w:val="00DB1D78"/>
    <w:rsid w:val="00DB1D9E"/>
    <w:rsid w:val="00DB27A9"/>
    <w:rsid w:val="00DB27E4"/>
    <w:rsid w:val="00DB2862"/>
    <w:rsid w:val="00DB352A"/>
    <w:rsid w:val="00DB3C18"/>
    <w:rsid w:val="00DB3CCD"/>
    <w:rsid w:val="00DB3F7F"/>
    <w:rsid w:val="00DB4ADA"/>
    <w:rsid w:val="00DB4DF6"/>
    <w:rsid w:val="00DB572C"/>
    <w:rsid w:val="00DB58B0"/>
    <w:rsid w:val="00DB5B2C"/>
    <w:rsid w:val="00DB5F20"/>
    <w:rsid w:val="00DB6254"/>
    <w:rsid w:val="00DB6834"/>
    <w:rsid w:val="00DB69B4"/>
    <w:rsid w:val="00DB6AC6"/>
    <w:rsid w:val="00DB6B92"/>
    <w:rsid w:val="00DB7133"/>
    <w:rsid w:val="00DB736D"/>
    <w:rsid w:val="00DB7B94"/>
    <w:rsid w:val="00DB7D37"/>
    <w:rsid w:val="00DB7D86"/>
    <w:rsid w:val="00DC1682"/>
    <w:rsid w:val="00DC187B"/>
    <w:rsid w:val="00DC1E32"/>
    <w:rsid w:val="00DC20C3"/>
    <w:rsid w:val="00DC29FE"/>
    <w:rsid w:val="00DC327E"/>
    <w:rsid w:val="00DC3407"/>
    <w:rsid w:val="00DC345B"/>
    <w:rsid w:val="00DC3878"/>
    <w:rsid w:val="00DC38D2"/>
    <w:rsid w:val="00DC3E58"/>
    <w:rsid w:val="00DC434F"/>
    <w:rsid w:val="00DC45FB"/>
    <w:rsid w:val="00DC494E"/>
    <w:rsid w:val="00DC4B39"/>
    <w:rsid w:val="00DC4FA2"/>
    <w:rsid w:val="00DC5501"/>
    <w:rsid w:val="00DC5940"/>
    <w:rsid w:val="00DC5C68"/>
    <w:rsid w:val="00DC5F19"/>
    <w:rsid w:val="00DC7122"/>
    <w:rsid w:val="00DC75BD"/>
    <w:rsid w:val="00DC781C"/>
    <w:rsid w:val="00DC78B2"/>
    <w:rsid w:val="00DC7CD8"/>
    <w:rsid w:val="00DD05F6"/>
    <w:rsid w:val="00DD0A09"/>
    <w:rsid w:val="00DD0A8A"/>
    <w:rsid w:val="00DD0B8B"/>
    <w:rsid w:val="00DD0D49"/>
    <w:rsid w:val="00DD228D"/>
    <w:rsid w:val="00DD23CE"/>
    <w:rsid w:val="00DD25C9"/>
    <w:rsid w:val="00DD2958"/>
    <w:rsid w:val="00DD31A4"/>
    <w:rsid w:val="00DD32FA"/>
    <w:rsid w:val="00DD35C4"/>
    <w:rsid w:val="00DD3BC2"/>
    <w:rsid w:val="00DD4251"/>
    <w:rsid w:val="00DD429D"/>
    <w:rsid w:val="00DD4509"/>
    <w:rsid w:val="00DD4B28"/>
    <w:rsid w:val="00DD5102"/>
    <w:rsid w:val="00DD523C"/>
    <w:rsid w:val="00DD55B2"/>
    <w:rsid w:val="00DD5614"/>
    <w:rsid w:val="00DD5CEC"/>
    <w:rsid w:val="00DD5D7E"/>
    <w:rsid w:val="00DD6036"/>
    <w:rsid w:val="00DD630F"/>
    <w:rsid w:val="00DD67A8"/>
    <w:rsid w:val="00DD6B59"/>
    <w:rsid w:val="00DD6D4E"/>
    <w:rsid w:val="00DD6F7E"/>
    <w:rsid w:val="00DD70F0"/>
    <w:rsid w:val="00DE0080"/>
    <w:rsid w:val="00DE03A3"/>
    <w:rsid w:val="00DE045F"/>
    <w:rsid w:val="00DE0986"/>
    <w:rsid w:val="00DE0EA6"/>
    <w:rsid w:val="00DE1228"/>
    <w:rsid w:val="00DE146D"/>
    <w:rsid w:val="00DE175C"/>
    <w:rsid w:val="00DE185D"/>
    <w:rsid w:val="00DE1D5E"/>
    <w:rsid w:val="00DE1E99"/>
    <w:rsid w:val="00DE2900"/>
    <w:rsid w:val="00DE29A8"/>
    <w:rsid w:val="00DE2E24"/>
    <w:rsid w:val="00DE322A"/>
    <w:rsid w:val="00DE39B8"/>
    <w:rsid w:val="00DE3A64"/>
    <w:rsid w:val="00DE4755"/>
    <w:rsid w:val="00DE490E"/>
    <w:rsid w:val="00DE5210"/>
    <w:rsid w:val="00DE5250"/>
    <w:rsid w:val="00DE56A2"/>
    <w:rsid w:val="00DE5EA2"/>
    <w:rsid w:val="00DE6290"/>
    <w:rsid w:val="00DE6C9D"/>
    <w:rsid w:val="00DE6D5D"/>
    <w:rsid w:val="00DE6E0F"/>
    <w:rsid w:val="00DE6F0A"/>
    <w:rsid w:val="00DE7499"/>
    <w:rsid w:val="00DE78C2"/>
    <w:rsid w:val="00DE7ECA"/>
    <w:rsid w:val="00DF09D0"/>
    <w:rsid w:val="00DF0D38"/>
    <w:rsid w:val="00DF1D2B"/>
    <w:rsid w:val="00DF240F"/>
    <w:rsid w:val="00DF2D0B"/>
    <w:rsid w:val="00DF32ED"/>
    <w:rsid w:val="00DF35A8"/>
    <w:rsid w:val="00DF3862"/>
    <w:rsid w:val="00DF3912"/>
    <w:rsid w:val="00DF3D08"/>
    <w:rsid w:val="00DF3D83"/>
    <w:rsid w:val="00DF4034"/>
    <w:rsid w:val="00DF41C8"/>
    <w:rsid w:val="00DF57D7"/>
    <w:rsid w:val="00DF5A74"/>
    <w:rsid w:val="00DF5B63"/>
    <w:rsid w:val="00DF6965"/>
    <w:rsid w:val="00DF6DE0"/>
    <w:rsid w:val="00DF7174"/>
    <w:rsid w:val="00E000F0"/>
    <w:rsid w:val="00E00B37"/>
    <w:rsid w:val="00E00BC1"/>
    <w:rsid w:val="00E00FEF"/>
    <w:rsid w:val="00E010D5"/>
    <w:rsid w:val="00E012F7"/>
    <w:rsid w:val="00E01469"/>
    <w:rsid w:val="00E01CF2"/>
    <w:rsid w:val="00E01D6A"/>
    <w:rsid w:val="00E01E2E"/>
    <w:rsid w:val="00E01EE8"/>
    <w:rsid w:val="00E026D8"/>
    <w:rsid w:val="00E02739"/>
    <w:rsid w:val="00E0284B"/>
    <w:rsid w:val="00E02AA8"/>
    <w:rsid w:val="00E02BB4"/>
    <w:rsid w:val="00E02F8A"/>
    <w:rsid w:val="00E03220"/>
    <w:rsid w:val="00E03739"/>
    <w:rsid w:val="00E03A78"/>
    <w:rsid w:val="00E03CC9"/>
    <w:rsid w:val="00E03FE3"/>
    <w:rsid w:val="00E045C0"/>
    <w:rsid w:val="00E04B53"/>
    <w:rsid w:val="00E04E7C"/>
    <w:rsid w:val="00E05125"/>
    <w:rsid w:val="00E068B8"/>
    <w:rsid w:val="00E06E40"/>
    <w:rsid w:val="00E070CC"/>
    <w:rsid w:val="00E079C3"/>
    <w:rsid w:val="00E07D99"/>
    <w:rsid w:val="00E07E71"/>
    <w:rsid w:val="00E10275"/>
    <w:rsid w:val="00E108B3"/>
    <w:rsid w:val="00E10C3A"/>
    <w:rsid w:val="00E111B0"/>
    <w:rsid w:val="00E11DD0"/>
    <w:rsid w:val="00E11FE9"/>
    <w:rsid w:val="00E12070"/>
    <w:rsid w:val="00E128C6"/>
    <w:rsid w:val="00E131A2"/>
    <w:rsid w:val="00E13569"/>
    <w:rsid w:val="00E137A8"/>
    <w:rsid w:val="00E13942"/>
    <w:rsid w:val="00E13E7B"/>
    <w:rsid w:val="00E13F3C"/>
    <w:rsid w:val="00E1432E"/>
    <w:rsid w:val="00E145A9"/>
    <w:rsid w:val="00E146C0"/>
    <w:rsid w:val="00E14DD2"/>
    <w:rsid w:val="00E1512A"/>
    <w:rsid w:val="00E155F7"/>
    <w:rsid w:val="00E158CF"/>
    <w:rsid w:val="00E15967"/>
    <w:rsid w:val="00E1679A"/>
    <w:rsid w:val="00E16B8F"/>
    <w:rsid w:val="00E16DA8"/>
    <w:rsid w:val="00E16FBF"/>
    <w:rsid w:val="00E16FDF"/>
    <w:rsid w:val="00E1737E"/>
    <w:rsid w:val="00E174FF"/>
    <w:rsid w:val="00E17732"/>
    <w:rsid w:val="00E200FE"/>
    <w:rsid w:val="00E20AF1"/>
    <w:rsid w:val="00E20B9C"/>
    <w:rsid w:val="00E20CA9"/>
    <w:rsid w:val="00E20D13"/>
    <w:rsid w:val="00E2122D"/>
    <w:rsid w:val="00E21A7E"/>
    <w:rsid w:val="00E21CE8"/>
    <w:rsid w:val="00E21DC6"/>
    <w:rsid w:val="00E2265D"/>
    <w:rsid w:val="00E2271E"/>
    <w:rsid w:val="00E22B8C"/>
    <w:rsid w:val="00E2341A"/>
    <w:rsid w:val="00E2343E"/>
    <w:rsid w:val="00E2369B"/>
    <w:rsid w:val="00E239DC"/>
    <w:rsid w:val="00E23DCF"/>
    <w:rsid w:val="00E23F84"/>
    <w:rsid w:val="00E2432D"/>
    <w:rsid w:val="00E2484B"/>
    <w:rsid w:val="00E249CC"/>
    <w:rsid w:val="00E24F3A"/>
    <w:rsid w:val="00E24F3C"/>
    <w:rsid w:val="00E251B6"/>
    <w:rsid w:val="00E25C6D"/>
    <w:rsid w:val="00E25EBB"/>
    <w:rsid w:val="00E264F4"/>
    <w:rsid w:val="00E2657F"/>
    <w:rsid w:val="00E267C4"/>
    <w:rsid w:val="00E26FCB"/>
    <w:rsid w:val="00E27101"/>
    <w:rsid w:val="00E274BE"/>
    <w:rsid w:val="00E27694"/>
    <w:rsid w:val="00E27A09"/>
    <w:rsid w:val="00E30051"/>
    <w:rsid w:val="00E30189"/>
    <w:rsid w:val="00E30C64"/>
    <w:rsid w:val="00E31634"/>
    <w:rsid w:val="00E31BDA"/>
    <w:rsid w:val="00E31CA3"/>
    <w:rsid w:val="00E3205C"/>
    <w:rsid w:val="00E32142"/>
    <w:rsid w:val="00E32304"/>
    <w:rsid w:val="00E33405"/>
    <w:rsid w:val="00E3378A"/>
    <w:rsid w:val="00E33C39"/>
    <w:rsid w:val="00E33C6C"/>
    <w:rsid w:val="00E34359"/>
    <w:rsid w:val="00E34753"/>
    <w:rsid w:val="00E34A6A"/>
    <w:rsid w:val="00E34BEF"/>
    <w:rsid w:val="00E34DC7"/>
    <w:rsid w:val="00E35750"/>
    <w:rsid w:val="00E35B30"/>
    <w:rsid w:val="00E35C40"/>
    <w:rsid w:val="00E36033"/>
    <w:rsid w:val="00E3666F"/>
    <w:rsid w:val="00E377F2"/>
    <w:rsid w:val="00E37942"/>
    <w:rsid w:val="00E37AA8"/>
    <w:rsid w:val="00E37D75"/>
    <w:rsid w:val="00E40B27"/>
    <w:rsid w:val="00E40B58"/>
    <w:rsid w:val="00E4149B"/>
    <w:rsid w:val="00E41869"/>
    <w:rsid w:val="00E41CAE"/>
    <w:rsid w:val="00E42ADB"/>
    <w:rsid w:val="00E42AFD"/>
    <w:rsid w:val="00E42BC8"/>
    <w:rsid w:val="00E43149"/>
    <w:rsid w:val="00E4321C"/>
    <w:rsid w:val="00E43398"/>
    <w:rsid w:val="00E43495"/>
    <w:rsid w:val="00E43E72"/>
    <w:rsid w:val="00E440CD"/>
    <w:rsid w:val="00E442BD"/>
    <w:rsid w:val="00E44832"/>
    <w:rsid w:val="00E44AFF"/>
    <w:rsid w:val="00E44C46"/>
    <w:rsid w:val="00E44F0C"/>
    <w:rsid w:val="00E45303"/>
    <w:rsid w:val="00E453BB"/>
    <w:rsid w:val="00E4552F"/>
    <w:rsid w:val="00E45D91"/>
    <w:rsid w:val="00E46417"/>
    <w:rsid w:val="00E46742"/>
    <w:rsid w:val="00E467D9"/>
    <w:rsid w:val="00E4712B"/>
    <w:rsid w:val="00E47196"/>
    <w:rsid w:val="00E472CC"/>
    <w:rsid w:val="00E473F8"/>
    <w:rsid w:val="00E474C8"/>
    <w:rsid w:val="00E476A0"/>
    <w:rsid w:val="00E476CB"/>
    <w:rsid w:val="00E47C1B"/>
    <w:rsid w:val="00E47DD5"/>
    <w:rsid w:val="00E47EE3"/>
    <w:rsid w:val="00E50385"/>
    <w:rsid w:val="00E50415"/>
    <w:rsid w:val="00E518A6"/>
    <w:rsid w:val="00E5197B"/>
    <w:rsid w:val="00E520E1"/>
    <w:rsid w:val="00E520F7"/>
    <w:rsid w:val="00E52330"/>
    <w:rsid w:val="00E5247C"/>
    <w:rsid w:val="00E530DB"/>
    <w:rsid w:val="00E53A27"/>
    <w:rsid w:val="00E53CFB"/>
    <w:rsid w:val="00E53D4A"/>
    <w:rsid w:val="00E540CC"/>
    <w:rsid w:val="00E540F6"/>
    <w:rsid w:val="00E541EA"/>
    <w:rsid w:val="00E544F4"/>
    <w:rsid w:val="00E548CA"/>
    <w:rsid w:val="00E549E7"/>
    <w:rsid w:val="00E54ED6"/>
    <w:rsid w:val="00E54F8C"/>
    <w:rsid w:val="00E554A5"/>
    <w:rsid w:val="00E55A1E"/>
    <w:rsid w:val="00E55B20"/>
    <w:rsid w:val="00E55B4D"/>
    <w:rsid w:val="00E55EDC"/>
    <w:rsid w:val="00E561FA"/>
    <w:rsid w:val="00E56937"/>
    <w:rsid w:val="00E5710B"/>
    <w:rsid w:val="00E57AF2"/>
    <w:rsid w:val="00E57CA6"/>
    <w:rsid w:val="00E6010A"/>
    <w:rsid w:val="00E6041F"/>
    <w:rsid w:val="00E60505"/>
    <w:rsid w:val="00E60799"/>
    <w:rsid w:val="00E60ACC"/>
    <w:rsid w:val="00E60C4D"/>
    <w:rsid w:val="00E60EF6"/>
    <w:rsid w:val="00E610C4"/>
    <w:rsid w:val="00E61119"/>
    <w:rsid w:val="00E61297"/>
    <w:rsid w:val="00E612BA"/>
    <w:rsid w:val="00E616AD"/>
    <w:rsid w:val="00E617E9"/>
    <w:rsid w:val="00E61E92"/>
    <w:rsid w:val="00E62758"/>
    <w:rsid w:val="00E62F76"/>
    <w:rsid w:val="00E630DD"/>
    <w:rsid w:val="00E63977"/>
    <w:rsid w:val="00E63AB2"/>
    <w:rsid w:val="00E63EBD"/>
    <w:rsid w:val="00E642F2"/>
    <w:rsid w:val="00E64C0C"/>
    <w:rsid w:val="00E64E8F"/>
    <w:rsid w:val="00E64F93"/>
    <w:rsid w:val="00E654CE"/>
    <w:rsid w:val="00E65611"/>
    <w:rsid w:val="00E65AD4"/>
    <w:rsid w:val="00E660AE"/>
    <w:rsid w:val="00E66380"/>
    <w:rsid w:val="00E6642C"/>
    <w:rsid w:val="00E66C4B"/>
    <w:rsid w:val="00E66C53"/>
    <w:rsid w:val="00E672CF"/>
    <w:rsid w:val="00E67CFF"/>
    <w:rsid w:val="00E7054A"/>
    <w:rsid w:val="00E70577"/>
    <w:rsid w:val="00E707B0"/>
    <w:rsid w:val="00E70C5F"/>
    <w:rsid w:val="00E70E05"/>
    <w:rsid w:val="00E7139E"/>
    <w:rsid w:val="00E713F2"/>
    <w:rsid w:val="00E71AA4"/>
    <w:rsid w:val="00E71BA9"/>
    <w:rsid w:val="00E72075"/>
    <w:rsid w:val="00E723A3"/>
    <w:rsid w:val="00E728B4"/>
    <w:rsid w:val="00E7298D"/>
    <w:rsid w:val="00E72B72"/>
    <w:rsid w:val="00E73016"/>
    <w:rsid w:val="00E7343C"/>
    <w:rsid w:val="00E73547"/>
    <w:rsid w:val="00E7367E"/>
    <w:rsid w:val="00E739CD"/>
    <w:rsid w:val="00E73D38"/>
    <w:rsid w:val="00E74B42"/>
    <w:rsid w:val="00E75400"/>
    <w:rsid w:val="00E75D3F"/>
    <w:rsid w:val="00E76272"/>
    <w:rsid w:val="00E76558"/>
    <w:rsid w:val="00E7696F"/>
    <w:rsid w:val="00E76DD2"/>
    <w:rsid w:val="00E76F36"/>
    <w:rsid w:val="00E7700D"/>
    <w:rsid w:val="00E77B53"/>
    <w:rsid w:val="00E77B7C"/>
    <w:rsid w:val="00E77BF2"/>
    <w:rsid w:val="00E77C92"/>
    <w:rsid w:val="00E80114"/>
    <w:rsid w:val="00E80AF7"/>
    <w:rsid w:val="00E81183"/>
    <w:rsid w:val="00E8149A"/>
    <w:rsid w:val="00E816A8"/>
    <w:rsid w:val="00E82CC6"/>
    <w:rsid w:val="00E82EA8"/>
    <w:rsid w:val="00E82EB8"/>
    <w:rsid w:val="00E8306C"/>
    <w:rsid w:val="00E8324E"/>
    <w:rsid w:val="00E83806"/>
    <w:rsid w:val="00E83A65"/>
    <w:rsid w:val="00E83BF5"/>
    <w:rsid w:val="00E83D11"/>
    <w:rsid w:val="00E83DFC"/>
    <w:rsid w:val="00E840AE"/>
    <w:rsid w:val="00E84D80"/>
    <w:rsid w:val="00E84F84"/>
    <w:rsid w:val="00E8524B"/>
    <w:rsid w:val="00E85B4F"/>
    <w:rsid w:val="00E86AF0"/>
    <w:rsid w:val="00E87421"/>
    <w:rsid w:val="00E8748F"/>
    <w:rsid w:val="00E87736"/>
    <w:rsid w:val="00E87934"/>
    <w:rsid w:val="00E87A32"/>
    <w:rsid w:val="00E87CA0"/>
    <w:rsid w:val="00E90041"/>
    <w:rsid w:val="00E9038B"/>
    <w:rsid w:val="00E904B8"/>
    <w:rsid w:val="00E90CC9"/>
    <w:rsid w:val="00E90F79"/>
    <w:rsid w:val="00E9107B"/>
    <w:rsid w:val="00E91144"/>
    <w:rsid w:val="00E916C9"/>
    <w:rsid w:val="00E9215D"/>
    <w:rsid w:val="00E92A03"/>
    <w:rsid w:val="00E92E54"/>
    <w:rsid w:val="00E93234"/>
    <w:rsid w:val="00E9374F"/>
    <w:rsid w:val="00E93B22"/>
    <w:rsid w:val="00E93E07"/>
    <w:rsid w:val="00E93F82"/>
    <w:rsid w:val="00E9426F"/>
    <w:rsid w:val="00E9430A"/>
    <w:rsid w:val="00E9441C"/>
    <w:rsid w:val="00E94496"/>
    <w:rsid w:val="00E94E0D"/>
    <w:rsid w:val="00E94FCE"/>
    <w:rsid w:val="00E952AA"/>
    <w:rsid w:val="00E954B4"/>
    <w:rsid w:val="00E956A7"/>
    <w:rsid w:val="00E95713"/>
    <w:rsid w:val="00E95841"/>
    <w:rsid w:val="00E95E2A"/>
    <w:rsid w:val="00E962FE"/>
    <w:rsid w:val="00E96A9C"/>
    <w:rsid w:val="00E96D14"/>
    <w:rsid w:val="00E96D8A"/>
    <w:rsid w:val="00E9756C"/>
    <w:rsid w:val="00E97925"/>
    <w:rsid w:val="00E97FC1"/>
    <w:rsid w:val="00EA00FC"/>
    <w:rsid w:val="00EA023E"/>
    <w:rsid w:val="00EA0A0F"/>
    <w:rsid w:val="00EA15E2"/>
    <w:rsid w:val="00EA19A1"/>
    <w:rsid w:val="00EA19A5"/>
    <w:rsid w:val="00EA1A16"/>
    <w:rsid w:val="00EA22E9"/>
    <w:rsid w:val="00EA25BA"/>
    <w:rsid w:val="00EA2C48"/>
    <w:rsid w:val="00EA2DD3"/>
    <w:rsid w:val="00EA3119"/>
    <w:rsid w:val="00EA3F95"/>
    <w:rsid w:val="00EA416E"/>
    <w:rsid w:val="00EA42AF"/>
    <w:rsid w:val="00EA47E9"/>
    <w:rsid w:val="00EA4829"/>
    <w:rsid w:val="00EA4DD3"/>
    <w:rsid w:val="00EA521A"/>
    <w:rsid w:val="00EA5429"/>
    <w:rsid w:val="00EA552E"/>
    <w:rsid w:val="00EA58B4"/>
    <w:rsid w:val="00EA59D1"/>
    <w:rsid w:val="00EA5AE9"/>
    <w:rsid w:val="00EA5C0E"/>
    <w:rsid w:val="00EA6641"/>
    <w:rsid w:val="00EA67F9"/>
    <w:rsid w:val="00EA68D0"/>
    <w:rsid w:val="00EA6CDE"/>
    <w:rsid w:val="00EA7509"/>
    <w:rsid w:val="00EA7588"/>
    <w:rsid w:val="00EA7BAD"/>
    <w:rsid w:val="00EA7EFB"/>
    <w:rsid w:val="00EB069A"/>
    <w:rsid w:val="00EB077A"/>
    <w:rsid w:val="00EB094C"/>
    <w:rsid w:val="00EB144F"/>
    <w:rsid w:val="00EB18A7"/>
    <w:rsid w:val="00EB197B"/>
    <w:rsid w:val="00EB19F3"/>
    <w:rsid w:val="00EB1A66"/>
    <w:rsid w:val="00EB1BCC"/>
    <w:rsid w:val="00EB1EE8"/>
    <w:rsid w:val="00EB20A6"/>
    <w:rsid w:val="00EB21FC"/>
    <w:rsid w:val="00EB2761"/>
    <w:rsid w:val="00EB2A49"/>
    <w:rsid w:val="00EB2F98"/>
    <w:rsid w:val="00EB30EE"/>
    <w:rsid w:val="00EB3433"/>
    <w:rsid w:val="00EB3B30"/>
    <w:rsid w:val="00EB420E"/>
    <w:rsid w:val="00EB4512"/>
    <w:rsid w:val="00EB46E5"/>
    <w:rsid w:val="00EB4AD0"/>
    <w:rsid w:val="00EB4CFD"/>
    <w:rsid w:val="00EB56D8"/>
    <w:rsid w:val="00EB58A2"/>
    <w:rsid w:val="00EB5938"/>
    <w:rsid w:val="00EB63B4"/>
    <w:rsid w:val="00EB63E8"/>
    <w:rsid w:val="00EB64C8"/>
    <w:rsid w:val="00EB68D2"/>
    <w:rsid w:val="00EB691A"/>
    <w:rsid w:val="00EB713F"/>
    <w:rsid w:val="00EB732A"/>
    <w:rsid w:val="00EB73E0"/>
    <w:rsid w:val="00EB775B"/>
    <w:rsid w:val="00EB7DD7"/>
    <w:rsid w:val="00EB7F99"/>
    <w:rsid w:val="00EC0204"/>
    <w:rsid w:val="00EC0CAA"/>
    <w:rsid w:val="00EC0CB0"/>
    <w:rsid w:val="00EC1073"/>
    <w:rsid w:val="00EC1C35"/>
    <w:rsid w:val="00EC2581"/>
    <w:rsid w:val="00EC25E1"/>
    <w:rsid w:val="00EC4661"/>
    <w:rsid w:val="00EC478E"/>
    <w:rsid w:val="00EC5842"/>
    <w:rsid w:val="00EC58E2"/>
    <w:rsid w:val="00EC5A1A"/>
    <w:rsid w:val="00EC61E3"/>
    <w:rsid w:val="00EC638E"/>
    <w:rsid w:val="00EC6986"/>
    <w:rsid w:val="00EC6F2C"/>
    <w:rsid w:val="00EC7996"/>
    <w:rsid w:val="00ED0304"/>
    <w:rsid w:val="00ED0AF4"/>
    <w:rsid w:val="00ED0E73"/>
    <w:rsid w:val="00ED0F7D"/>
    <w:rsid w:val="00ED10B2"/>
    <w:rsid w:val="00ED1365"/>
    <w:rsid w:val="00ED138C"/>
    <w:rsid w:val="00ED13DC"/>
    <w:rsid w:val="00ED158E"/>
    <w:rsid w:val="00ED1AE6"/>
    <w:rsid w:val="00ED1BE3"/>
    <w:rsid w:val="00ED1C50"/>
    <w:rsid w:val="00ED2505"/>
    <w:rsid w:val="00ED28CD"/>
    <w:rsid w:val="00ED2B65"/>
    <w:rsid w:val="00ED3255"/>
    <w:rsid w:val="00ED42E5"/>
    <w:rsid w:val="00ED4AFB"/>
    <w:rsid w:val="00ED5B11"/>
    <w:rsid w:val="00ED646B"/>
    <w:rsid w:val="00ED6567"/>
    <w:rsid w:val="00ED6B3D"/>
    <w:rsid w:val="00ED6CB2"/>
    <w:rsid w:val="00ED761E"/>
    <w:rsid w:val="00ED79BE"/>
    <w:rsid w:val="00ED7C59"/>
    <w:rsid w:val="00ED7CA9"/>
    <w:rsid w:val="00EE000D"/>
    <w:rsid w:val="00EE06E3"/>
    <w:rsid w:val="00EE1199"/>
    <w:rsid w:val="00EE1C61"/>
    <w:rsid w:val="00EE1DA5"/>
    <w:rsid w:val="00EE1DC4"/>
    <w:rsid w:val="00EE222E"/>
    <w:rsid w:val="00EE23C3"/>
    <w:rsid w:val="00EE244D"/>
    <w:rsid w:val="00EE2969"/>
    <w:rsid w:val="00EE3290"/>
    <w:rsid w:val="00EE3621"/>
    <w:rsid w:val="00EE3C19"/>
    <w:rsid w:val="00EE3F9C"/>
    <w:rsid w:val="00EE4267"/>
    <w:rsid w:val="00EE4A0A"/>
    <w:rsid w:val="00EE4AE4"/>
    <w:rsid w:val="00EE4E0C"/>
    <w:rsid w:val="00EE4E84"/>
    <w:rsid w:val="00EE5656"/>
    <w:rsid w:val="00EE596B"/>
    <w:rsid w:val="00EE5C3F"/>
    <w:rsid w:val="00EE61AB"/>
    <w:rsid w:val="00EE773A"/>
    <w:rsid w:val="00EE7C9A"/>
    <w:rsid w:val="00EF0194"/>
    <w:rsid w:val="00EF045D"/>
    <w:rsid w:val="00EF08E9"/>
    <w:rsid w:val="00EF0AC6"/>
    <w:rsid w:val="00EF1C45"/>
    <w:rsid w:val="00EF2BF6"/>
    <w:rsid w:val="00EF2C70"/>
    <w:rsid w:val="00EF37A4"/>
    <w:rsid w:val="00EF3C50"/>
    <w:rsid w:val="00EF4326"/>
    <w:rsid w:val="00EF4494"/>
    <w:rsid w:val="00EF46CC"/>
    <w:rsid w:val="00EF47F2"/>
    <w:rsid w:val="00EF55B8"/>
    <w:rsid w:val="00EF5FD6"/>
    <w:rsid w:val="00EF6C4D"/>
    <w:rsid w:val="00EF758E"/>
    <w:rsid w:val="00EF7AD5"/>
    <w:rsid w:val="00EF7D82"/>
    <w:rsid w:val="00EF7DA0"/>
    <w:rsid w:val="00F0021F"/>
    <w:rsid w:val="00F002B9"/>
    <w:rsid w:val="00F003B4"/>
    <w:rsid w:val="00F00BFD"/>
    <w:rsid w:val="00F00C39"/>
    <w:rsid w:val="00F00DF9"/>
    <w:rsid w:val="00F00F33"/>
    <w:rsid w:val="00F014DE"/>
    <w:rsid w:val="00F01C42"/>
    <w:rsid w:val="00F01CA5"/>
    <w:rsid w:val="00F01CC7"/>
    <w:rsid w:val="00F02068"/>
    <w:rsid w:val="00F02272"/>
    <w:rsid w:val="00F02E36"/>
    <w:rsid w:val="00F03331"/>
    <w:rsid w:val="00F0347A"/>
    <w:rsid w:val="00F034B0"/>
    <w:rsid w:val="00F03868"/>
    <w:rsid w:val="00F038B3"/>
    <w:rsid w:val="00F03C77"/>
    <w:rsid w:val="00F03E34"/>
    <w:rsid w:val="00F0476E"/>
    <w:rsid w:val="00F049DD"/>
    <w:rsid w:val="00F04DB5"/>
    <w:rsid w:val="00F056FE"/>
    <w:rsid w:val="00F05AD8"/>
    <w:rsid w:val="00F05E4D"/>
    <w:rsid w:val="00F06213"/>
    <w:rsid w:val="00F06887"/>
    <w:rsid w:val="00F0691B"/>
    <w:rsid w:val="00F06AE3"/>
    <w:rsid w:val="00F06EE6"/>
    <w:rsid w:val="00F0714B"/>
    <w:rsid w:val="00F0766C"/>
    <w:rsid w:val="00F076D4"/>
    <w:rsid w:val="00F100C3"/>
    <w:rsid w:val="00F1040E"/>
    <w:rsid w:val="00F10A7C"/>
    <w:rsid w:val="00F10CB1"/>
    <w:rsid w:val="00F11128"/>
    <w:rsid w:val="00F1212F"/>
    <w:rsid w:val="00F13049"/>
    <w:rsid w:val="00F132B0"/>
    <w:rsid w:val="00F13602"/>
    <w:rsid w:val="00F13801"/>
    <w:rsid w:val="00F13AB0"/>
    <w:rsid w:val="00F145E0"/>
    <w:rsid w:val="00F14D65"/>
    <w:rsid w:val="00F1500E"/>
    <w:rsid w:val="00F154D2"/>
    <w:rsid w:val="00F157B7"/>
    <w:rsid w:val="00F15810"/>
    <w:rsid w:val="00F159E3"/>
    <w:rsid w:val="00F15B16"/>
    <w:rsid w:val="00F1639F"/>
    <w:rsid w:val="00F1646A"/>
    <w:rsid w:val="00F167F4"/>
    <w:rsid w:val="00F16A51"/>
    <w:rsid w:val="00F16DEE"/>
    <w:rsid w:val="00F16F33"/>
    <w:rsid w:val="00F176F8"/>
    <w:rsid w:val="00F17888"/>
    <w:rsid w:val="00F178B4"/>
    <w:rsid w:val="00F17C0F"/>
    <w:rsid w:val="00F17C37"/>
    <w:rsid w:val="00F17CEC"/>
    <w:rsid w:val="00F17F32"/>
    <w:rsid w:val="00F17FF5"/>
    <w:rsid w:val="00F20765"/>
    <w:rsid w:val="00F20AB3"/>
    <w:rsid w:val="00F20CA6"/>
    <w:rsid w:val="00F20D26"/>
    <w:rsid w:val="00F21015"/>
    <w:rsid w:val="00F21391"/>
    <w:rsid w:val="00F21AAD"/>
    <w:rsid w:val="00F21AF3"/>
    <w:rsid w:val="00F21B0C"/>
    <w:rsid w:val="00F2295C"/>
    <w:rsid w:val="00F22DA5"/>
    <w:rsid w:val="00F230CE"/>
    <w:rsid w:val="00F2334D"/>
    <w:rsid w:val="00F234CB"/>
    <w:rsid w:val="00F23505"/>
    <w:rsid w:val="00F2396A"/>
    <w:rsid w:val="00F23F6C"/>
    <w:rsid w:val="00F2412D"/>
    <w:rsid w:val="00F2459D"/>
    <w:rsid w:val="00F24CD9"/>
    <w:rsid w:val="00F251AE"/>
    <w:rsid w:val="00F254D7"/>
    <w:rsid w:val="00F25560"/>
    <w:rsid w:val="00F25A91"/>
    <w:rsid w:val="00F2612D"/>
    <w:rsid w:val="00F263BB"/>
    <w:rsid w:val="00F265D9"/>
    <w:rsid w:val="00F26DE2"/>
    <w:rsid w:val="00F26F27"/>
    <w:rsid w:val="00F275E2"/>
    <w:rsid w:val="00F278C6"/>
    <w:rsid w:val="00F279E8"/>
    <w:rsid w:val="00F30039"/>
    <w:rsid w:val="00F302D7"/>
    <w:rsid w:val="00F30512"/>
    <w:rsid w:val="00F30702"/>
    <w:rsid w:val="00F307F0"/>
    <w:rsid w:val="00F30A0B"/>
    <w:rsid w:val="00F30C3A"/>
    <w:rsid w:val="00F30F19"/>
    <w:rsid w:val="00F30FA6"/>
    <w:rsid w:val="00F3142E"/>
    <w:rsid w:val="00F315B7"/>
    <w:rsid w:val="00F31A12"/>
    <w:rsid w:val="00F3266E"/>
    <w:rsid w:val="00F3286A"/>
    <w:rsid w:val="00F32C66"/>
    <w:rsid w:val="00F32F0E"/>
    <w:rsid w:val="00F3340C"/>
    <w:rsid w:val="00F33A68"/>
    <w:rsid w:val="00F33E1E"/>
    <w:rsid w:val="00F342DD"/>
    <w:rsid w:val="00F350BC"/>
    <w:rsid w:val="00F35599"/>
    <w:rsid w:val="00F355AF"/>
    <w:rsid w:val="00F35CC1"/>
    <w:rsid w:val="00F361B8"/>
    <w:rsid w:val="00F36216"/>
    <w:rsid w:val="00F36747"/>
    <w:rsid w:val="00F36EC9"/>
    <w:rsid w:val="00F37510"/>
    <w:rsid w:val="00F37708"/>
    <w:rsid w:val="00F37D7B"/>
    <w:rsid w:val="00F37D8B"/>
    <w:rsid w:val="00F40274"/>
    <w:rsid w:val="00F40AA4"/>
    <w:rsid w:val="00F40D11"/>
    <w:rsid w:val="00F4109F"/>
    <w:rsid w:val="00F41404"/>
    <w:rsid w:val="00F41577"/>
    <w:rsid w:val="00F416C7"/>
    <w:rsid w:val="00F4214A"/>
    <w:rsid w:val="00F42D97"/>
    <w:rsid w:val="00F42E48"/>
    <w:rsid w:val="00F43B76"/>
    <w:rsid w:val="00F43D70"/>
    <w:rsid w:val="00F43F56"/>
    <w:rsid w:val="00F44062"/>
    <w:rsid w:val="00F44B64"/>
    <w:rsid w:val="00F44C95"/>
    <w:rsid w:val="00F450FC"/>
    <w:rsid w:val="00F45108"/>
    <w:rsid w:val="00F4536B"/>
    <w:rsid w:val="00F4599D"/>
    <w:rsid w:val="00F45B7C"/>
    <w:rsid w:val="00F46556"/>
    <w:rsid w:val="00F46B9D"/>
    <w:rsid w:val="00F46FB8"/>
    <w:rsid w:val="00F47810"/>
    <w:rsid w:val="00F47D36"/>
    <w:rsid w:val="00F47E2C"/>
    <w:rsid w:val="00F47E67"/>
    <w:rsid w:val="00F50016"/>
    <w:rsid w:val="00F50022"/>
    <w:rsid w:val="00F50346"/>
    <w:rsid w:val="00F507F6"/>
    <w:rsid w:val="00F50B57"/>
    <w:rsid w:val="00F50F4C"/>
    <w:rsid w:val="00F5150E"/>
    <w:rsid w:val="00F5161E"/>
    <w:rsid w:val="00F51B79"/>
    <w:rsid w:val="00F51D29"/>
    <w:rsid w:val="00F51DA0"/>
    <w:rsid w:val="00F520AB"/>
    <w:rsid w:val="00F522EB"/>
    <w:rsid w:val="00F52331"/>
    <w:rsid w:val="00F5234F"/>
    <w:rsid w:val="00F52377"/>
    <w:rsid w:val="00F52EB0"/>
    <w:rsid w:val="00F53182"/>
    <w:rsid w:val="00F5352E"/>
    <w:rsid w:val="00F536BA"/>
    <w:rsid w:val="00F536C7"/>
    <w:rsid w:val="00F537A4"/>
    <w:rsid w:val="00F53C46"/>
    <w:rsid w:val="00F53FC7"/>
    <w:rsid w:val="00F548FD"/>
    <w:rsid w:val="00F54A56"/>
    <w:rsid w:val="00F54B32"/>
    <w:rsid w:val="00F54B35"/>
    <w:rsid w:val="00F54E25"/>
    <w:rsid w:val="00F5525C"/>
    <w:rsid w:val="00F553BA"/>
    <w:rsid w:val="00F556EF"/>
    <w:rsid w:val="00F55C14"/>
    <w:rsid w:val="00F55F56"/>
    <w:rsid w:val="00F56125"/>
    <w:rsid w:val="00F56572"/>
    <w:rsid w:val="00F56AF9"/>
    <w:rsid w:val="00F57192"/>
    <w:rsid w:val="00F578A9"/>
    <w:rsid w:val="00F57962"/>
    <w:rsid w:val="00F57BC8"/>
    <w:rsid w:val="00F57C4A"/>
    <w:rsid w:val="00F6083B"/>
    <w:rsid w:val="00F611ED"/>
    <w:rsid w:val="00F62464"/>
    <w:rsid w:val="00F6246A"/>
    <w:rsid w:val="00F625A4"/>
    <w:rsid w:val="00F62AA5"/>
    <w:rsid w:val="00F633FE"/>
    <w:rsid w:val="00F634AA"/>
    <w:rsid w:val="00F63555"/>
    <w:rsid w:val="00F637F4"/>
    <w:rsid w:val="00F639B8"/>
    <w:rsid w:val="00F63BDF"/>
    <w:rsid w:val="00F63D78"/>
    <w:rsid w:val="00F642F8"/>
    <w:rsid w:val="00F64301"/>
    <w:rsid w:val="00F650E2"/>
    <w:rsid w:val="00F654EB"/>
    <w:rsid w:val="00F657C0"/>
    <w:rsid w:val="00F65C77"/>
    <w:rsid w:val="00F65FBF"/>
    <w:rsid w:val="00F66346"/>
    <w:rsid w:val="00F6667E"/>
    <w:rsid w:val="00F66EFD"/>
    <w:rsid w:val="00F67550"/>
    <w:rsid w:val="00F675C0"/>
    <w:rsid w:val="00F67B37"/>
    <w:rsid w:val="00F67F5F"/>
    <w:rsid w:val="00F702A8"/>
    <w:rsid w:val="00F70B5F"/>
    <w:rsid w:val="00F7121C"/>
    <w:rsid w:val="00F713EC"/>
    <w:rsid w:val="00F7268A"/>
    <w:rsid w:val="00F72C09"/>
    <w:rsid w:val="00F72E9F"/>
    <w:rsid w:val="00F72FFC"/>
    <w:rsid w:val="00F738AD"/>
    <w:rsid w:val="00F738D6"/>
    <w:rsid w:val="00F73E63"/>
    <w:rsid w:val="00F744C8"/>
    <w:rsid w:val="00F744FA"/>
    <w:rsid w:val="00F74909"/>
    <w:rsid w:val="00F74984"/>
    <w:rsid w:val="00F75548"/>
    <w:rsid w:val="00F75B8B"/>
    <w:rsid w:val="00F7642A"/>
    <w:rsid w:val="00F76DCA"/>
    <w:rsid w:val="00F772B7"/>
    <w:rsid w:val="00F774A5"/>
    <w:rsid w:val="00F7759C"/>
    <w:rsid w:val="00F77768"/>
    <w:rsid w:val="00F7794D"/>
    <w:rsid w:val="00F77FB9"/>
    <w:rsid w:val="00F80F7B"/>
    <w:rsid w:val="00F81407"/>
    <w:rsid w:val="00F815E3"/>
    <w:rsid w:val="00F8183E"/>
    <w:rsid w:val="00F81A15"/>
    <w:rsid w:val="00F81D36"/>
    <w:rsid w:val="00F8229C"/>
    <w:rsid w:val="00F82852"/>
    <w:rsid w:val="00F82C6F"/>
    <w:rsid w:val="00F8320F"/>
    <w:rsid w:val="00F83674"/>
    <w:rsid w:val="00F83CFA"/>
    <w:rsid w:val="00F83D16"/>
    <w:rsid w:val="00F842B8"/>
    <w:rsid w:val="00F84385"/>
    <w:rsid w:val="00F84873"/>
    <w:rsid w:val="00F849E0"/>
    <w:rsid w:val="00F84BB9"/>
    <w:rsid w:val="00F855BB"/>
    <w:rsid w:val="00F856C6"/>
    <w:rsid w:val="00F857B2"/>
    <w:rsid w:val="00F85930"/>
    <w:rsid w:val="00F86530"/>
    <w:rsid w:val="00F8666D"/>
    <w:rsid w:val="00F86A4F"/>
    <w:rsid w:val="00F86AC5"/>
    <w:rsid w:val="00F86B82"/>
    <w:rsid w:val="00F86E4F"/>
    <w:rsid w:val="00F86EE0"/>
    <w:rsid w:val="00F87449"/>
    <w:rsid w:val="00F87700"/>
    <w:rsid w:val="00F879AC"/>
    <w:rsid w:val="00F9080B"/>
    <w:rsid w:val="00F90A18"/>
    <w:rsid w:val="00F90B04"/>
    <w:rsid w:val="00F90B1A"/>
    <w:rsid w:val="00F90C1D"/>
    <w:rsid w:val="00F90EA3"/>
    <w:rsid w:val="00F91293"/>
    <w:rsid w:val="00F91613"/>
    <w:rsid w:val="00F92790"/>
    <w:rsid w:val="00F929A8"/>
    <w:rsid w:val="00F92B7F"/>
    <w:rsid w:val="00F93C5D"/>
    <w:rsid w:val="00F93F57"/>
    <w:rsid w:val="00F94205"/>
    <w:rsid w:val="00F9437A"/>
    <w:rsid w:val="00F94BE4"/>
    <w:rsid w:val="00F95018"/>
    <w:rsid w:val="00F954EA"/>
    <w:rsid w:val="00F95C06"/>
    <w:rsid w:val="00F95C4A"/>
    <w:rsid w:val="00F966B5"/>
    <w:rsid w:val="00F968FA"/>
    <w:rsid w:val="00F96912"/>
    <w:rsid w:val="00F96B1C"/>
    <w:rsid w:val="00F97663"/>
    <w:rsid w:val="00F977E4"/>
    <w:rsid w:val="00F97F79"/>
    <w:rsid w:val="00F97FDE"/>
    <w:rsid w:val="00FA0135"/>
    <w:rsid w:val="00FA0312"/>
    <w:rsid w:val="00FA06C9"/>
    <w:rsid w:val="00FA117C"/>
    <w:rsid w:val="00FA11BA"/>
    <w:rsid w:val="00FA1C27"/>
    <w:rsid w:val="00FA2259"/>
    <w:rsid w:val="00FA23E9"/>
    <w:rsid w:val="00FA278E"/>
    <w:rsid w:val="00FA287F"/>
    <w:rsid w:val="00FA2AFC"/>
    <w:rsid w:val="00FA33FB"/>
    <w:rsid w:val="00FA3427"/>
    <w:rsid w:val="00FA3523"/>
    <w:rsid w:val="00FA3819"/>
    <w:rsid w:val="00FA4120"/>
    <w:rsid w:val="00FA41A6"/>
    <w:rsid w:val="00FA43FF"/>
    <w:rsid w:val="00FA46E9"/>
    <w:rsid w:val="00FA490B"/>
    <w:rsid w:val="00FA4B0C"/>
    <w:rsid w:val="00FA4B9B"/>
    <w:rsid w:val="00FA4BC0"/>
    <w:rsid w:val="00FA4E97"/>
    <w:rsid w:val="00FA549C"/>
    <w:rsid w:val="00FA5994"/>
    <w:rsid w:val="00FA5A6C"/>
    <w:rsid w:val="00FA5C6B"/>
    <w:rsid w:val="00FA6215"/>
    <w:rsid w:val="00FA676D"/>
    <w:rsid w:val="00FA69EA"/>
    <w:rsid w:val="00FA7025"/>
    <w:rsid w:val="00FA767B"/>
    <w:rsid w:val="00FA7A87"/>
    <w:rsid w:val="00FA7B60"/>
    <w:rsid w:val="00FA7CA3"/>
    <w:rsid w:val="00FA7E67"/>
    <w:rsid w:val="00FA7EA0"/>
    <w:rsid w:val="00FB076C"/>
    <w:rsid w:val="00FB09AF"/>
    <w:rsid w:val="00FB0A45"/>
    <w:rsid w:val="00FB0AF6"/>
    <w:rsid w:val="00FB185B"/>
    <w:rsid w:val="00FB1DAA"/>
    <w:rsid w:val="00FB2919"/>
    <w:rsid w:val="00FB2EC6"/>
    <w:rsid w:val="00FB2FFD"/>
    <w:rsid w:val="00FB314C"/>
    <w:rsid w:val="00FB376B"/>
    <w:rsid w:val="00FB3AE5"/>
    <w:rsid w:val="00FB43AE"/>
    <w:rsid w:val="00FB43DE"/>
    <w:rsid w:val="00FB4439"/>
    <w:rsid w:val="00FB4965"/>
    <w:rsid w:val="00FB4BB9"/>
    <w:rsid w:val="00FB4F35"/>
    <w:rsid w:val="00FB548F"/>
    <w:rsid w:val="00FB660C"/>
    <w:rsid w:val="00FB6AEE"/>
    <w:rsid w:val="00FB6BDF"/>
    <w:rsid w:val="00FB6FED"/>
    <w:rsid w:val="00FB7019"/>
    <w:rsid w:val="00FB72C5"/>
    <w:rsid w:val="00FB7556"/>
    <w:rsid w:val="00FB76D6"/>
    <w:rsid w:val="00FB7FC5"/>
    <w:rsid w:val="00FC022B"/>
    <w:rsid w:val="00FC03D0"/>
    <w:rsid w:val="00FC0AD9"/>
    <w:rsid w:val="00FC0B8C"/>
    <w:rsid w:val="00FC0D8B"/>
    <w:rsid w:val="00FC10B3"/>
    <w:rsid w:val="00FC1166"/>
    <w:rsid w:val="00FC1821"/>
    <w:rsid w:val="00FC22B1"/>
    <w:rsid w:val="00FC2A61"/>
    <w:rsid w:val="00FC2A8F"/>
    <w:rsid w:val="00FC2C93"/>
    <w:rsid w:val="00FC2E24"/>
    <w:rsid w:val="00FC30AB"/>
    <w:rsid w:val="00FC33FA"/>
    <w:rsid w:val="00FC390E"/>
    <w:rsid w:val="00FC4530"/>
    <w:rsid w:val="00FC455A"/>
    <w:rsid w:val="00FC49DF"/>
    <w:rsid w:val="00FC4BF5"/>
    <w:rsid w:val="00FC4C1A"/>
    <w:rsid w:val="00FC5200"/>
    <w:rsid w:val="00FC5CB2"/>
    <w:rsid w:val="00FC5F26"/>
    <w:rsid w:val="00FC6A0C"/>
    <w:rsid w:val="00FC70FA"/>
    <w:rsid w:val="00FC720B"/>
    <w:rsid w:val="00FC743A"/>
    <w:rsid w:val="00FC76FD"/>
    <w:rsid w:val="00FC7759"/>
    <w:rsid w:val="00FC784B"/>
    <w:rsid w:val="00FC7EE0"/>
    <w:rsid w:val="00FC7F63"/>
    <w:rsid w:val="00FD0641"/>
    <w:rsid w:val="00FD101E"/>
    <w:rsid w:val="00FD12FB"/>
    <w:rsid w:val="00FD1CFB"/>
    <w:rsid w:val="00FD1E38"/>
    <w:rsid w:val="00FD2178"/>
    <w:rsid w:val="00FD247A"/>
    <w:rsid w:val="00FD2EBA"/>
    <w:rsid w:val="00FD3C29"/>
    <w:rsid w:val="00FD3E06"/>
    <w:rsid w:val="00FD40AD"/>
    <w:rsid w:val="00FD433F"/>
    <w:rsid w:val="00FD436F"/>
    <w:rsid w:val="00FD4422"/>
    <w:rsid w:val="00FD4DC2"/>
    <w:rsid w:val="00FD4EA1"/>
    <w:rsid w:val="00FD4FF6"/>
    <w:rsid w:val="00FD50EC"/>
    <w:rsid w:val="00FD52E9"/>
    <w:rsid w:val="00FD5CD1"/>
    <w:rsid w:val="00FD6C1A"/>
    <w:rsid w:val="00FD7E65"/>
    <w:rsid w:val="00FE00C1"/>
    <w:rsid w:val="00FE043E"/>
    <w:rsid w:val="00FE0A98"/>
    <w:rsid w:val="00FE1532"/>
    <w:rsid w:val="00FE1656"/>
    <w:rsid w:val="00FE1719"/>
    <w:rsid w:val="00FE176D"/>
    <w:rsid w:val="00FE1B9A"/>
    <w:rsid w:val="00FE2239"/>
    <w:rsid w:val="00FE22BA"/>
    <w:rsid w:val="00FE23C2"/>
    <w:rsid w:val="00FE28F3"/>
    <w:rsid w:val="00FE31D3"/>
    <w:rsid w:val="00FE3D16"/>
    <w:rsid w:val="00FE3D42"/>
    <w:rsid w:val="00FE3FF5"/>
    <w:rsid w:val="00FE4271"/>
    <w:rsid w:val="00FE4690"/>
    <w:rsid w:val="00FE4694"/>
    <w:rsid w:val="00FE47F3"/>
    <w:rsid w:val="00FE5D5E"/>
    <w:rsid w:val="00FE5E63"/>
    <w:rsid w:val="00FE6259"/>
    <w:rsid w:val="00FE6369"/>
    <w:rsid w:val="00FE7203"/>
    <w:rsid w:val="00FE7534"/>
    <w:rsid w:val="00FF0076"/>
    <w:rsid w:val="00FF0B4B"/>
    <w:rsid w:val="00FF10F1"/>
    <w:rsid w:val="00FF1526"/>
    <w:rsid w:val="00FF15CD"/>
    <w:rsid w:val="00FF1DD0"/>
    <w:rsid w:val="00FF1EBD"/>
    <w:rsid w:val="00FF1ECC"/>
    <w:rsid w:val="00FF1F93"/>
    <w:rsid w:val="00FF215B"/>
    <w:rsid w:val="00FF2339"/>
    <w:rsid w:val="00FF26A2"/>
    <w:rsid w:val="00FF2C47"/>
    <w:rsid w:val="00FF2E6C"/>
    <w:rsid w:val="00FF3012"/>
    <w:rsid w:val="00FF3C03"/>
    <w:rsid w:val="00FF3C17"/>
    <w:rsid w:val="00FF4C53"/>
    <w:rsid w:val="00FF55EA"/>
    <w:rsid w:val="00FF62F0"/>
    <w:rsid w:val="00FF64A2"/>
    <w:rsid w:val="00FF6DC6"/>
    <w:rsid w:val="00FF74B1"/>
    <w:rsid w:val="00FF763C"/>
    <w:rsid w:val="00FF7750"/>
    <w:rsid w:val="00FF781E"/>
    <w:rsid w:val="00FF7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0E"/>
    <w:rPr>
      <w:rFonts w:ascii="Times New Roman" w:eastAsia="Times New Roman" w:hAnsi="Times New Roman"/>
      <w:sz w:val="24"/>
      <w:szCs w:val="24"/>
    </w:rPr>
  </w:style>
  <w:style w:type="paragraph" w:styleId="1">
    <w:name w:val="heading 1"/>
    <w:basedOn w:val="a"/>
    <w:next w:val="a"/>
    <w:link w:val="10"/>
    <w:qFormat/>
    <w:rsid w:val="00673C1F"/>
    <w:pPr>
      <w:keepNext/>
      <w:numPr>
        <w:numId w:val="1"/>
      </w:numPr>
      <w:jc w:val="center"/>
      <w:outlineLvl w:val="0"/>
    </w:pPr>
    <w:rPr>
      <w:rFonts w:ascii="Calibri" w:eastAsia="Calibri" w:hAnsi="Calibri"/>
      <w:sz w:val="40"/>
    </w:rPr>
  </w:style>
  <w:style w:type="paragraph" w:styleId="2">
    <w:name w:val="heading 2"/>
    <w:basedOn w:val="a"/>
    <w:next w:val="a"/>
    <w:link w:val="20"/>
    <w:qFormat/>
    <w:rsid w:val="00673C1F"/>
    <w:pPr>
      <w:keepNext/>
      <w:numPr>
        <w:ilvl w:val="1"/>
        <w:numId w:val="1"/>
      </w:numPr>
      <w:jc w:val="center"/>
      <w:outlineLvl w:val="1"/>
    </w:pPr>
    <w:rPr>
      <w:b/>
      <w:sz w:val="28"/>
    </w:rPr>
  </w:style>
  <w:style w:type="paragraph" w:styleId="3">
    <w:name w:val="heading 3"/>
    <w:basedOn w:val="a"/>
    <w:next w:val="a"/>
    <w:link w:val="30"/>
    <w:qFormat/>
    <w:rsid w:val="00673C1F"/>
    <w:pPr>
      <w:keepNext/>
      <w:numPr>
        <w:ilvl w:val="2"/>
        <w:numId w:val="1"/>
      </w:numPr>
      <w:jc w:val="both"/>
      <w:outlineLvl w:val="2"/>
    </w:pPr>
    <w:rPr>
      <w:bCs/>
      <w:sz w:val="28"/>
    </w:rPr>
  </w:style>
  <w:style w:type="paragraph" w:styleId="4">
    <w:name w:val="heading 4"/>
    <w:basedOn w:val="a"/>
    <w:next w:val="a"/>
    <w:link w:val="40"/>
    <w:qFormat/>
    <w:rsid w:val="00673C1F"/>
    <w:pPr>
      <w:keepNext/>
      <w:numPr>
        <w:ilvl w:val="3"/>
        <w:numId w:val="1"/>
      </w:numPr>
      <w:spacing w:before="240" w:after="60"/>
      <w:outlineLvl w:val="3"/>
    </w:pPr>
    <w:rPr>
      <w:b/>
      <w:bCs/>
      <w:sz w:val="28"/>
      <w:szCs w:val="28"/>
    </w:rPr>
  </w:style>
  <w:style w:type="paragraph" w:styleId="5">
    <w:name w:val="heading 5"/>
    <w:basedOn w:val="a"/>
    <w:next w:val="a"/>
    <w:link w:val="50"/>
    <w:qFormat/>
    <w:rsid w:val="00673C1F"/>
    <w:pPr>
      <w:numPr>
        <w:ilvl w:val="4"/>
        <w:numId w:val="1"/>
      </w:numPr>
      <w:spacing w:before="240" w:after="60"/>
      <w:outlineLvl w:val="4"/>
    </w:pPr>
    <w:rPr>
      <w:b/>
      <w:bCs/>
      <w:i/>
      <w:iCs/>
      <w:sz w:val="26"/>
      <w:szCs w:val="26"/>
    </w:rPr>
  </w:style>
  <w:style w:type="paragraph" w:styleId="6">
    <w:name w:val="heading 6"/>
    <w:basedOn w:val="a"/>
    <w:next w:val="a"/>
    <w:link w:val="60"/>
    <w:qFormat/>
    <w:rsid w:val="00673C1F"/>
    <w:pPr>
      <w:numPr>
        <w:ilvl w:val="5"/>
        <w:numId w:val="1"/>
      </w:numPr>
      <w:spacing w:before="240" w:after="60"/>
      <w:outlineLvl w:val="5"/>
    </w:pPr>
    <w:rPr>
      <w:b/>
      <w:bCs/>
      <w:sz w:val="22"/>
      <w:szCs w:val="22"/>
    </w:rPr>
  </w:style>
  <w:style w:type="paragraph" w:styleId="7">
    <w:name w:val="heading 7"/>
    <w:basedOn w:val="a"/>
    <w:next w:val="a"/>
    <w:link w:val="70"/>
    <w:qFormat/>
    <w:rsid w:val="00673C1F"/>
    <w:pPr>
      <w:numPr>
        <w:ilvl w:val="6"/>
        <w:numId w:val="1"/>
      </w:numPr>
      <w:spacing w:before="240" w:after="60"/>
      <w:outlineLvl w:val="6"/>
    </w:pPr>
  </w:style>
  <w:style w:type="paragraph" w:styleId="8">
    <w:name w:val="heading 8"/>
    <w:basedOn w:val="a"/>
    <w:next w:val="a"/>
    <w:link w:val="80"/>
    <w:qFormat/>
    <w:rsid w:val="00673C1F"/>
    <w:pPr>
      <w:numPr>
        <w:ilvl w:val="7"/>
        <w:numId w:val="1"/>
      </w:numPr>
      <w:spacing w:before="240" w:after="60"/>
      <w:outlineLvl w:val="7"/>
    </w:pPr>
    <w:rPr>
      <w:i/>
      <w:iCs/>
    </w:rPr>
  </w:style>
  <w:style w:type="paragraph" w:styleId="9">
    <w:name w:val="heading 9"/>
    <w:basedOn w:val="a"/>
    <w:next w:val="a"/>
    <w:link w:val="90"/>
    <w:qFormat/>
    <w:rsid w:val="00673C1F"/>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20E"/>
    <w:pPr>
      <w:tabs>
        <w:tab w:val="center" w:pos="4677"/>
        <w:tab w:val="right" w:pos="9355"/>
      </w:tabs>
    </w:pPr>
  </w:style>
  <w:style w:type="character" w:customStyle="1" w:styleId="a4">
    <w:name w:val="Верхний колонтитул Знак"/>
    <w:link w:val="a3"/>
    <w:uiPriority w:val="99"/>
    <w:rsid w:val="0021620E"/>
    <w:rPr>
      <w:rFonts w:ascii="Times New Roman" w:eastAsia="Times New Roman" w:hAnsi="Times New Roman" w:cs="Times New Roman"/>
      <w:sz w:val="24"/>
      <w:szCs w:val="24"/>
      <w:lang w:eastAsia="ru-RU"/>
    </w:rPr>
  </w:style>
  <w:style w:type="paragraph" w:customStyle="1" w:styleId="ConsNormal">
    <w:name w:val="ConsNormal"/>
    <w:rsid w:val="0021620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21620E"/>
    <w:pPr>
      <w:widowControl w:val="0"/>
      <w:autoSpaceDE w:val="0"/>
      <w:autoSpaceDN w:val="0"/>
      <w:adjustRightInd w:val="0"/>
      <w:ind w:right="19772"/>
    </w:pPr>
    <w:rPr>
      <w:rFonts w:ascii="Courier New" w:eastAsia="Times New Roman" w:hAnsi="Courier New" w:cs="Courier New"/>
    </w:rPr>
  </w:style>
  <w:style w:type="paragraph" w:customStyle="1" w:styleId="ConsPlusNonformat">
    <w:name w:val="ConsPlusNonformat"/>
    <w:rsid w:val="00783235"/>
    <w:pPr>
      <w:widowControl w:val="0"/>
      <w:autoSpaceDE w:val="0"/>
      <w:autoSpaceDN w:val="0"/>
      <w:adjustRightInd w:val="0"/>
    </w:pPr>
    <w:rPr>
      <w:rFonts w:ascii="Courier New" w:eastAsia="Times New Roman" w:hAnsi="Courier New" w:cs="Courier New"/>
    </w:rPr>
  </w:style>
  <w:style w:type="paragraph" w:styleId="a5">
    <w:name w:val="Body Text"/>
    <w:basedOn w:val="a"/>
    <w:link w:val="a6"/>
    <w:uiPriority w:val="99"/>
    <w:rsid w:val="002610AD"/>
    <w:pPr>
      <w:spacing w:after="120"/>
    </w:pPr>
  </w:style>
  <w:style w:type="character" w:customStyle="1" w:styleId="a6">
    <w:name w:val="Основной текст Знак"/>
    <w:link w:val="a5"/>
    <w:uiPriority w:val="99"/>
    <w:rsid w:val="002610AD"/>
    <w:rPr>
      <w:rFonts w:ascii="Times New Roman" w:eastAsia="Times New Roman" w:hAnsi="Times New Roman" w:cs="Times New Roman"/>
      <w:sz w:val="24"/>
      <w:szCs w:val="24"/>
      <w:lang w:eastAsia="ru-RU"/>
    </w:rPr>
  </w:style>
  <w:style w:type="character" w:styleId="a7">
    <w:name w:val="Hyperlink"/>
    <w:uiPriority w:val="99"/>
    <w:unhideWhenUsed/>
    <w:rsid w:val="002610AD"/>
    <w:rPr>
      <w:color w:val="0000FF"/>
      <w:u w:val="single"/>
    </w:rPr>
  </w:style>
  <w:style w:type="paragraph" w:styleId="a8">
    <w:name w:val="List Paragraph"/>
    <w:basedOn w:val="a"/>
    <w:uiPriority w:val="34"/>
    <w:qFormat/>
    <w:rsid w:val="00CD45A8"/>
    <w:pPr>
      <w:ind w:left="720"/>
      <w:contextualSpacing/>
    </w:pPr>
  </w:style>
  <w:style w:type="paragraph" w:customStyle="1" w:styleId="a9">
    <w:name w:val="Прижатый влево"/>
    <w:basedOn w:val="a"/>
    <w:next w:val="a"/>
    <w:uiPriority w:val="99"/>
    <w:rsid w:val="00E174FF"/>
    <w:pPr>
      <w:widowControl w:val="0"/>
      <w:autoSpaceDE w:val="0"/>
      <w:autoSpaceDN w:val="0"/>
      <w:adjustRightInd w:val="0"/>
    </w:pPr>
    <w:rPr>
      <w:rFonts w:ascii="Arial" w:hAnsi="Arial" w:cs="Arial"/>
    </w:rPr>
  </w:style>
  <w:style w:type="paragraph" w:customStyle="1" w:styleId="ConsPlusNormal">
    <w:name w:val="ConsPlusNormal"/>
    <w:rsid w:val="00E174FF"/>
    <w:pPr>
      <w:widowControl w:val="0"/>
      <w:autoSpaceDE w:val="0"/>
      <w:autoSpaceDN w:val="0"/>
      <w:adjustRightInd w:val="0"/>
      <w:ind w:firstLine="720"/>
    </w:pPr>
    <w:rPr>
      <w:rFonts w:ascii="Arial" w:eastAsia="Times New Roman" w:hAnsi="Arial" w:cs="Arial"/>
    </w:rPr>
  </w:style>
  <w:style w:type="character" w:styleId="aa">
    <w:name w:val="page number"/>
    <w:basedOn w:val="a0"/>
    <w:rsid w:val="0023593C"/>
  </w:style>
  <w:style w:type="character" w:customStyle="1" w:styleId="s5">
    <w:name w:val="s5"/>
    <w:basedOn w:val="a0"/>
    <w:rsid w:val="00B37336"/>
  </w:style>
  <w:style w:type="paragraph" w:styleId="ab">
    <w:name w:val="Balloon Text"/>
    <w:basedOn w:val="a"/>
    <w:link w:val="ac"/>
    <w:rsid w:val="008756DB"/>
    <w:rPr>
      <w:rFonts w:ascii="Tahoma" w:hAnsi="Tahoma"/>
      <w:sz w:val="16"/>
      <w:szCs w:val="16"/>
    </w:rPr>
  </w:style>
  <w:style w:type="paragraph" w:customStyle="1" w:styleId="ad">
    <w:name w:val="Заголовок_пост"/>
    <w:basedOn w:val="a"/>
    <w:rsid w:val="00A3180C"/>
    <w:pPr>
      <w:tabs>
        <w:tab w:val="left" w:pos="10440"/>
      </w:tabs>
      <w:ind w:left="720" w:right="4627"/>
    </w:pPr>
    <w:rPr>
      <w:sz w:val="26"/>
    </w:rPr>
  </w:style>
  <w:style w:type="paragraph" w:styleId="ae">
    <w:name w:val="footer"/>
    <w:basedOn w:val="a"/>
    <w:link w:val="af"/>
    <w:rsid w:val="00F17C0F"/>
    <w:pPr>
      <w:tabs>
        <w:tab w:val="center" w:pos="4677"/>
        <w:tab w:val="right" w:pos="9355"/>
      </w:tabs>
    </w:pPr>
  </w:style>
  <w:style w:type="paragraph" w:styleId="af0">
    <w:name w:val="Title"/>
    <w:basedOn w:val="a"/>
    <w:link w:val="af1"/>
    <w:qFormat/>
    <w:rsid w:val="00673C1F"/>
    <w:pPr>
      <w:jc w:val="center"/>
    </w:pPr>
    <w:rPr>
      <w:rFonts w:ascii="Calibri" w:eastAsia="Calibri" w:hAnsi="Calibri"/>
      <w:sz w:val="32"/>
    </w:rPr>
  </w:style>
  <w:style w:type="character" w:customStyle="1" w:styleId="10">
    <w:name w:val="Заголовок 1 Знак"/>
    <w:link w:val="1"/>
    <w:rsid w:val="00673C1F"/>
    <w:rPr>
      <w:sz w:val="40"/>
      <w:szCs w:val="24"/>
    </w:rPr>
  </w:style>
  <w:style w:type="character" w:customStyle="1" w:styleId="af1">
    <w:name w:val="Название Знак"/>
    <w:link w:val="af0"/>
    <w:rsid w:val="00673C1F"/>
    <w:rPr>
      <w:sz w:val="32"/>
      <w:szCs w:val="24"/>
      <w:lang w:val="ru-RU" w:eastAsia="ru-RU" w:bidi="ar-SA"/>
    </w:rPr>
  </w:style>
  <w:style w:type="table" w:styleId="af2">
    <w:name w:val="Table Grid"/>
    <w:basedOn w:val="a1"/>
    <w:rsid w:val="00E62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rsid w:val="0081470D"/>
    <w:pPr>
      <w:spacing w:after="120" w:line="480" w:lineRule="auto"/>
      <w:ind w:left="283"/>
    </w:pPr>
  </w:style>
  <w:style w:type="character" w:customStyle="1" w:styleId="22">
    <w:name w:val="Основной текст с отступом 2 Знак"/>
    <w:basedOn w:val="a0"/>
    <w:link w:val="21"/>
    <w:rsid w:val="0081470D"/>
    <w:rPr>
      <w:rFonts w:ascii="Times New Roman" w:eastAsia="Times New Roman" w:hAnsi="Times New Roman"/>
      <w:sz w:val="24"/>
      <w:szCs w:val="24"/>
    </w:rPr>
  </w:style>
  <w:style w:type="paragraph" w:customStyle="1" w:styleId="ConsPlusCell">
    <w:name w:val="ConsPlusCell"/>
    <w:rsid w:val="004F2D15"/>
    <w:pPr>
      <w:widowControl w:val="0"/>
      <w:autoSpaceDE w:val="0"/>
      <w:autoSpaceDN w:val="0"/>
      <w:adjustRightInd w:val="0"/>
    </w:pPr>
    <w:rPr>
      <w:rFonts w:ascii="Arial" w:eastAsia="Times New Roman" w:hAnsi="Arial" w:cs="Arial"/>
    </w:rPr>
  </w:style>
  <w:style w:type="paragraph" w:styleId="af3">
    <w:name w:val="Body Text Indent"/>
    <w:basedOn w:val="a"/>
    <w:link w:val="af4"/>
    <w:rsid w:val="009D67E7"/>
    <w:pPr>
      <w:ind w:firstLine="540"/>
      <w:jc w:val="both"/>
    </w:pPr>
  </w:style>
  <w:style w:type="character" w:customStyle="1" w:styleId="af4">
    <w:name w:val="Основной текст с отступом Знак"/>
    <w:basedOn w:val="a0"/>
    <w:link w:val="af3"/>
    <w:rsid w:val="009D67E7"/>
    <w:rPr>
      <w:rFonts w:ascii="Times New Roman" w:eastAsia="Times New Roman" w:hAnsi="Times New Roman"/>
      <w:sz w:val="24"/>
      <w:szCs w:val="24"/>
    </w:rPr>
  </w:style>
  <w:style w:type="paragraph" w:styleId="31">
    <w:name w:val="Body Text Indent 3"/>
    <w:basedOn w:val="a"/>
    <w:link w:val="32"/>
    <w:rsid w:val="009D67E7"/>
    <w:pPr>
      <w:ind w:firstLine="540"/>
    </w:pPr>
  </w:style>
  <w:style w:type="character" w:customStyle="1" w:styleId="32">
    <w:name w:val="Основной текст с отступом 3 Знак"/>
    <w:basedOn w:val="a0"/>
    <w:link w:val="31"/>
    <w:rsid w:val="009D67E7"/>
    <w:rPr>
      <w:rFonts w:ascii="Times New Roman" w:eastAsia="Times New Roman" w:hAnsi="Times New Roman"/>
      <w:sz w:val="24"/>
      <w:szCs w:val="24"/>
    </w:rPr>
  </w:style>
  <w:style w:type="paragraph" w:styleId="23">
    <w:name w:val="Body Text 2"/>
    <w:basedOn w:val="a"/>
    <w:link w:val="24"/>
    <w:rsid w:val="009D67E7"/>
    <w:pPr>
      <w:tabs>
        <w:tab w:val="left" w:pos="720"/>
      </w:tabs>
      <w:jc w:val="both"/>
    </w:pPr>
    <w:rPr>
      <w:sz w:val="28"/>
      <w:szCs w:val="28"/>
    </w:rPr>
  </w:style>
  <w:style w:type="character" w:customStyle="1" w:styleId="24">
    <w:name w:val="Основной текст 2 Знак"/>
    <w:basedOn w:val="a0"/>
    <w:link w:val="23"/>
    <w:rsid w:val="009D67E7"/>
    <w:rPr>
      <w:rFonts w:ascii="Times New Roman" w:eastAsia="Times New Roman" w:hAnsi="Times New Roman"/>
      <w:sz w:val="28"/>
      <w:szCs w:val="28"/>
    </w:rPr>
  </w:style>
  <w:style w:type="paragraph" w:styleId="33">
    <w:name w:val="Body Text 3"/>
    <w:basedOn w:val="a"/>
    <w:link w:val="34"/>
    <w:rsid w:val="009D67E7"/>
    <w:pPr>
      <w:tabs>
        <w:tab w:val="left" w:pos="1080"/>
      </w:tabs>
      <w:jc w:val="center"/>
    </w:pPr>
    <w:rPr>
      <w:b/>
      <w:bCs/>
      <w:sz w:val="28"/>
    </w:rPr>
  </w:style>
  <w:style w:type="character" w:customStyle="1" w:styleId="34">
    <w:name w:val="Основной текст 3 Знак"/>
    <w:basedOn w:val="a0"/>
    <w:link w:val="33"/>
    <w:rsid w:val="009D67E7"/>
    <w:rPr>
      <w:rFonts w:ascii="Times New Roman" w:eastAsia="Times New Roman" w:hAnsi="Times New Roman"/>
      <w:b/>
      <w:bCs/>
      <w:sz w:val="28"/>
      <w:szCs w:val="24"/>
    </w:rPr>
  </w:style>
  <w:style w:type="paragraph" w:customStyle="1" w:styleId="11">
    <w:name w:val="Абзац списка1"/>
    <w:basedOn w:val="a"/>
    <w:rsid w:val="009D67E7"/>
    <w:pPr>
      <w:ind w:left="720"/>
    </w:pPr>
    <w:rPr>
      <w:rFonts w:ascii="Calibri" w:hAnsi="Calibri"/>
      <w:lang w:val="en-US" w:eastAsia="en-US"/>
    </w:rPr>
  </w:style>
  <w:style w:type="paragraph" w:customStyle="1" w:styleId="12">
    <w:name w:val="Обычный1"/>
    <w:rsid w:val="009D67E7"/>
    <w:pPr>
      <w:widowControl w:val="0"/>
    </w:pPr>
    <w:rPr>
      <w:rFonts w:ascii="Times New Roman" w:eastAsia="Times New Roman" w:hAnsi="Times New Roman"/>
      <w:sz w:val="18"/>
    </w:rPr>
  </w:style>
  <w:style w:type="paragraph" w:customStyle="1" w:styleId="13">
    <w:name w:val="Основной текст1"/>
    <w:basedOn w:val="12"/>
    <w:rsid w:val="009D67E7"/>
  </w:style>
  <w:style w:type="paragraph" w:customStyle="1" w:styleId="210">
    <w:name w:val="Заголовок 21"/>
    <w:basedOn w:val="12"/>
    <w:next w:val="12"/>
    <w:autoRedefine/>
    <w:rsid w:val="009D67E7"/>
  </w:style>
  <w:style w:type="paragraph" w:styleId="af5">
    <w:name w:val="Normal (Web)"/>
    <w:basedOn w:val="a"/>
    <w:rsid w:val="009D67E7"/>
    <w:pPr>
      <w:spacing w:before="30" w:after="30"/>
    </w:pPr>
    <w:rPr>
      <w:rFonts w:ascii="Arial" w:hAnsi="Arial" w:cs="Arial"/>
      <w:color w:val="332E2D"/>
      <w:spacing w:val="2"/>
    </w:rPr>
  </w:style>
  <w:style w:type="paragraph" w:styleId="af6">
    <w:name w:val="footnote text"/>
    <w:basedOn w:val="a"/>
    <w:link w:val="af7"/>
    <w:rsid w:val="009D67E7"/>
    <w:rPr>
      <w:sz w:val="20"/>
      <w:szCs w:val="20"/>
    </w:rPr>
  </w:style>
  <w:style w:type="character" w:customStyle="1" w:styleId="af7">
    <w:name w:val="Текст сноски Знак"/>
    <w:basedOn w:val="a0"/>
    <w:link w:val="af6"/>
    <w:rsid w:val="009D67E7"/>
    <w:rPr>
      <w:rFonts w:ascii="Times New Roman" w:eastAsia="Times New Roman" w:hAnsi="Times New Roman"/>
    </w:rPr>
  </w:style>
  <w:style w:type="paragraph" w:customStyle="1" w:styleId="110">
    <w:name w:val="Заголовок 11"/>
    <w:basedOn w:val="12"/>
    <w:next w:val="12"/>
    <w:rsid w:val="009D67E7"/>
    <w:pPr>
      <w:keepNext/>
      <w:ind w:firstLine="720"/>
      <w:jc w:val="both"/>
    </w:pPr>
    <w:rPr>
      <w:b/>
      <w:sz w:val="32"/>
    </w:rPr>
  </w:style>
  <w:style w:type="paragraph" w:customStyle="1" w:styleId="211">
    <w:name w:val="Основной текст 21"/>
    <w:basedOn w:val="12"/>
    <w:rsid w:val="009D67E7"/>
    <w:pPr>
      <w:ind w:firstLine="720"/>
    </w:pPr>
    <w:rPr>
      <w:sz w:val="24"/>
    </w:rPr>
  </w:style>
  <w:style w:type="character" w:styleId="af8">
    <w:name w:val="footnote reference"/>
    <w:semiHidden/>
    <w:rsid w:val="009D67E7"/>
    <w:rPr>
      <w:vertAlign w:val="superscript"/>
    </w:rPr>
  </w:style>
  <w:style w:type="character" w:styleId="af9">
    <w:name w:val="line number"/>
    <w:basedOn w:val="a0"/>
    <w:rsid w:val="009D67E7"/>
  </w:style>
  <w:style w:type="character" w:customStyle="1" w:styleId="ac">
    <w:name w:val="Текст выноски Знак"/>
    <w:link w:val="ab"/>
    <w:rsid w:val="009D67E7"/>
    <w:rPr>
      <w:rFonts w:ascii="Tahoma" w:eastAsia="Times New Roman" w:hAnsi="Tahoma" w:cs="Tahoma"/>
      <w:sz w:val="16"/>
      <w:szCs w:val="16"/>
    </w:rPr>
  </w:style>
  <w:style w:type="character" w:customStyle="1" w:styleId="111">
    <w:name w:val="Знак Знак11"/>
    <w:rsid w:val="009D67E7"/>
    <w:rPr>
      <w:rFonts w:ascii="Times New Roman" w:eastAsia="Times New Roman" w:hAnsi="Times New Roman" w:cs="Times New Roman"/>
      <w:b/>
      <w:bCs/>
      <w:sz w:val="28"/>
      <w:szCs w:val="24"/>
      <w:lang w:eastAsia="ru-RU"/>
    </w:rPr>
  </w:style>
  <w:style w:type="character" w:customStyle="1" w:styleId="100">
    <w:name w:val="Знак Знак10"/>
    <w:rsid w:val="009D67E7"/>
    <w:rPr>
      <w:rFonts w:ascii="Times New Roman" w:eastAsia="Times New Roman" w:hAnsi="Times New Roman" w:cs="Times New Roman"/>
      <w:b/>
      <w:i/>
      <w:sz w:val="32"/>
      <w:szCs w:val="20"/>
      <w:lang w:eastAsia="ru-RU"/>
    </w:rPr>
  </w:style>
  <w:style w:type="character" w:customStyle="1" w:styleId="91">
    <w:name w:val="Знак Знак9"/>
    <w:rsid w:val="009D67E7"/>
    <w:rPr>
      <w:rFonts w:ascii="Times New Roman" w:eastAsia="Times New Roman" w:hAnsi="Times New Roman" w:cs="Times New Roman"/>
      <w:b/>
      <w:sz w:val="20"/>
      <w:szCs w:val="20"/>
      <w:lang w:val="en-US" w:eastAsia="ru-RU"/>
    </w:rPr>
  </w:style>
  <w:style w:type="character" w:customStyle="1" w:styleId="81">
    <w:name w:val="Знак Знак8"/>
    <w:rsid w:val="009D67E7"/>
    <w:rPr>
      <w:rFonts w:ascii="Times New Roman" w:eastAsia="Times New Roman" w:hAnsi="Times New Roman" w:cs="Times New Roman"/>
      <w:b/>
      <w:bCs/>
      <w:sz w:val="32"/>
      <w:szCs w:val="20"/>
      <w:lang w:eastAsia="ru-RU"/>
    </w:rPr>
  </w:style>
  <w:style w:type="character" w:customStyle="1" w:styleId="71">
    <w:name w:val="Знак Знак7"/>
    <w:rsid w:val="009D67E7"/>
    <w:rPr>
      <w:rFonts w:ascii="Times New Roman" w:eastAsia="Times New Roman" w:hAnsi="Times New Roman" w:cs="Times New Roman"/>
      <w:b/>
      <w:bCs/>
      <w:sz w:val="32"/>
      <w:szCs w:val="20"/>
      <w:lang w:eastAsia="ru-RU"/>
    </w:rPr>
  </w:style>
  <w:style w:type="character" w:customStyle="1" w:styleId="61">
    <w:name w:val="Знак Знак6"/>
    <w:rsid w:val="009D67E7"/>
    <w:rPr>
      <w:rFonts w:ascii="Times New Roman" w:eastAsia="Times New Roman" w:hAnsi="Times New Roman" w:cs="Times New Roman"/>
      <w:b/>
      <w:i/>
      <w:sz w:val="28"/>
      <w:szCs w:val="20"/>
      <w:lang w:eastAsia="ru-RU"/>
    </w:rPr>
  </w:style>
  <w:style w:type="paragraph" w:styleId="afa">
    <w:name w:val="caption"/>
    <w:basedOn w:val="a"/>
    <w:next w:val="a"/>
    <w:qFormat/>
    <w:rsid w:val="009D67E7"/>
    <w:pPr>
      <w:jc w:val="center"/>
    </w:pPr>
    <w:rPr>
      <w:b/>
      <w:i/>
      <w:sz w:val="32"/>
      <w:szCs w:val="20"/>
    </w:rPr>
  </w:style>
  <w:style w:type="paragraph" w:customStyle="1" w:styleId="ConsPlusTitle">
    <w:name w:val="ConsPlusTitle"/>
    <w:basedOn w:val="a"/>
    <w:next w:val="a"/>
    <w:rsid w:val="009D67E7"/>
    <w:pPr>
      <w:widowControl w:val="0"/>
      <w:autoSpaceDE w:val="0"/>
      <w:autoSpaceDN w:val="0"/>
      <w:adjustRightInd w:val="0"/>
    </w:pPr>
    <w:rPr>
      <w:rFonts w:ascii="Arial" w:hAnsi="Arial" w:cs="Arial"/>
      <w:b/>
      <w:bCs/>
      <w:sz w:val="20"/>
      <w:szCs w:val="20"/>
    </w:rPr>
  </w:style>
  <w:style w:type="paragraph" w:customStyle="1" w:styleId="FR1">
    <w:name w:val="FR1"/>
    <w:rsid w:val="009D67E7"/>
    <w:pPr>
      <w:widowControl w:val="0"/>
      <w:snapToGrid w:val="0"/>
      <w:spacing w:before="240"/>
    </w:pPr>
    <w:rPr>
      <w:rFonts w:ascii="Arial" w:eastAsia="Times New Roman" w:hAnsi="Arial"/>
    </w:rPr>
  </w:style>
  <w:style w:type="paragraph" w:customStyle="1" w:styleId="p29">
    <w:name w:val="p29"/>
    <w:basedOn w:val="a"/>
    <w:rsid w:val="009D67E7"/>
    <w:pPr>
      <w:spacing w:before="100" w:beforeAutospacing="1" w:after="100" w:afterAutospacing="1"/>
    </w:pPr>
  </w:style>
  <w:style w:type="character" w:customStyle="1" w:styleId="apple-converted-space">
    <w:name w:val="apple-converted-space"/>
    <w:basedOn w:val="a0"/>
    <w:rsid w:val="009D67E7"/>
  </w:style>
  <w:style w:type="character" w:customStyle="1" w:styleId="20">
    <w:name w:val="Заголовок 2 Знак"/>
    <w:link w:val="2"/>
    <w:rsid w:val="009D67E7"/>
    <w:rPr>
      <w:rFonts w:ascii="Times New Roman" w:eastAsia="Times New Roman" w:hAnsi="Times New Roman"/>
      <w:b/>
      <w:sz w:val="28"/>
      <w:szCs w:val="24"/>
    </w:rPr>
  </w:style>
  <w:style w:type="character" w:customStyle="1" w:styleId="30">
    <w:name w:val="Заголовок 3 Знак"/>
    <w:link w:val="3"/>
    <w:rsid w:val="009D67E7"/>
    <w:rPr>
      <w:rFonts w:ascii="Times New Roman" w:eastAsia="Times New Roman" w:hAnsi="Times New Roman"/>
      <w:bCs/>
      <w:sz w:val="28"/>
      <w:szCs w:val="24"/>
    </w:rPr>
  </w:style>
  <w:style w:type="character" w:customStyle="1" w:styleId="40">
    <w:name w:val="Заголовок 4 Знак"/>
    <w:link w:val="4"/>
    <w:rsid w:val="009D67E7"/>
    <w:rPr>
      <w:rFonts w:ascii="Times New Roman" w:eastAsia="Times New Roman" w:hAnsi="Times New Roman"/>
      <w:b/>
      <w:bCs/>
      <w:sz w:val="28"/>
      <w:szCs w:val="28"/>
    </w:rPr>
  </w:style>
  <w:style w:type="character" w:customStyle="1" w:styleId="50">
    <w:name w:val="Заголовок 5 Знак"/>
    <w:link w:val="5"/>
    <w:rsid w:val="009D67E7"/>
    <w:rPr>
      <w:rFonts w:ascii="Times New Roman" w:eastAsia="Times New Roman" w:hAnsi="Times New Roman"/>
      <w:b/>
      <w:bCs/>
      <w:i/>
      <w:iCs/>
      <w:sz w:val="26"/>
      <w:szCs w:val="26"/>
    </w:rPr>
  </w:style>
  <w:style w:type="character" w:customStyle="1" w:styleId="60">
    <w:name w:val="Заголовок 6 Знак"/>
    <w:link w:val="6"/>
    <w:rsid w:val="009D67E7"/>
    <w:rPr>
      <w:rFonts w:ascii="Times New Roman" w:eastAsia="Times New Roman" w:hAnsi="Times New Roman"/>
      <w:b/>
      <w:bCs/>
      <w:sz w:val="22"/>
      <w:szCs w:val="22"/>
    </w:rPr>
  </w:style>
  <w:style w:type="character" w:customStyle="1" w:styleId="70">
    <w:name w:val="Заголовок 7 Знак"/>
    <w:link w:val="7"/>
    <w:rsid w:val="009D67E7"/>
    <w:rPr>
      <w:rFonts w:ascii="Times New Roman" w:eastAsia="Times New Roman" w:hAnsi="Times New Roman"/>
      <w:sz w:val="24"/>
      <w:szCs w:val="24"/>
    </w:rPr>
  </w:style>
  <w:style w:type="character" w:customStyle="1" w:styleId="80">
    <w:name w:val="Заголовок 8 Знак"/>
    <w:link w:val="8"/>
    <w:rsid w:val="009D67E7"/>
    <w:rPr>
      <w:rFonts w:ascii="Times New Roman" w:eastAsia="Times New Roman" w:hAnsi="Times New Roman"/>
      <w:i/>
      <w:iCs/>
      <w:sz w:val="24"/>
      <w:szCs w:val="24"/>
    </w:rPr>
  </w:style>
  <w:style w:type="character" w:customStyle="1" w:styleId="90">
    <w:name w:val="Заголовок 9 Знак"/>
    <w:link w:val="9"/>
    <w:rsid w:val="009D67E7"/>
    <w:rPr>
      <w:rFonts w:ascii="Arial" w:eastAsia="Times New Roman" w:hAnsi="Arial"/>
      <w:sz w:val="22"/>
      <w:szCs w:val="22"/>
    </w:rPr>
  </w:style>
  <w:style w:type="character" w:customStyle="1" w:styleId="af">
    <w:name w:val="Нижний колонтитул Знак"/>
    <w:link w:val="ae"/>
    <w:rsid w:val="009D67E7"/>
    <w:rPr>
      <w:rFonts w:ascii="Times New Roman" w:eastAsia="Times New Roman" w:hAnsi="Times New Roman"/>
      <w:sz w:val="24"/>
      <w:szCs w:val="24"/>
    </w:rPr>
  </w:style>
  <w:style w:type="character" w:customStyle="1" w:styleId="112">
    <w:name w:val="Знак Знак11"/>
    <w:rsid w:val="009D67E7"/>
    <w:rPr>
      <w:rFonts w:ascii="Times New Roman" w:eastAsia="Times New Roman" w:hAnsi="Times New Roman" w:cs="Times New Roman" w:hint="default"/>
      <w:b/>
      <w:bCs/>
      <w:sz w:val="28"/>
      <w:szCs w:val="24"/>
      <w:lang w:eastAsia="ru-RU"/>
    </w:rPr>
  </w:style>
  <w:style w:type="character" w:customStyle="1" w:styleId="101">
    <w:name w:val="Знак Знак10"/>
    <w:rsid w:val="009D67E7"/>
    <w:rPr>
      <w:rFonts w:ascii="Times New Roman" w:eastAsia="Times New Roman" w:hAnsi="Times New Roman" w:cs="Times New Roman" w:hint="default"/>
      <w:b/>
      <w:bCs w:val="0"/>
      <w:i/>
      <w:iCs w:val="0"/>
      <w:sz w:val="32"/>
      <w:szCs w:val="20"/>
      <w:lang w:eastAsia="ru-RU"/>
    </w:rPr>
  </w:style>
  <w:style w:type="character" w:customStyle="1" w:styleId="92">
    <w:name w:val="Знак Знак9"/>
    <w:rsid w:val="009D67E7"/>
    <w:rPr>
      <w:rFonts w:ascii="Times New Roman" w:eastAsia="Times New Roman" w:hAnsi="Times New Roman" w:cs="Times New Roman" w:hint="default"/>
      <w:b/>
      <w:bCs w:val="0"/>
      <w:sz w:val="20"/>
      <w:szCs w:val="20"/>
      <w:lang w:val="en-US" w:eastAsia="ru-RU"/>
    </w:rPr>
  </w:style>
  <w:style w:type="character" w:customStyle="1" w:styleId="82">
    <w:name w:val="Знак Знак8"/>
    <w:rsid w:val="009D67E7"/>
    <w:rPr>
      <w:rFonts w:ascii="Times New Roman" w:eastAsia="Times New Roman" w:hAnsi="Times New Roman" w:cs="Times New Roman" w:hint="default"/>
      <w:b/>
      <w:bCs/>
      <w:sz w:val="32"/>
      <w:szCs w:val="20"/>
      <w:lang w:eastAsia="ru-RU"/>
    </w:rPr>
  </w:style>
  <w:style w:type="character" w:customStyle="1" w:styleId="72">
    <w:name w:val="Знак Знак7"/>
    <w:rsid w:val="009D67E7"/>
    <w:rPr>
      <w:rFonts w:ascii="Times New Roman" w:eastAsia="Times New Roman" w:hAnsi="Times New Roman" w:cs="Times New Roman" w:hint="default"/>
      <w:b/>
      <w:bCs/>
      <w:sz w:val="32"/>
      <w:szCs w:val="20"/>
      <w:lang w:eastAsia="ru-RU"/>
    </w:rPr>
  </w:style>
  <w:style w:type="character" w:customStyle="1" w:styleId="62">
    <w:name w:val="Знак Знак6"/>
    <w:rsid w:val="009D67E7"/>
    <w:rPr>
      <w:rFonts w:ascii="Times New Roman" w:eastAsia="Times New Roman" w:hAnsi="Times New Roman" w:cs="Times New Roman" w:hint="default"/>
      <w:b/>
      <w:bCs w:val="0"/>
      <w:i/>
      <w:iCs w:val="0"/>
      <w:sz w:val="28"/>
      <w:szCs w:val="20"/>
      <w:lang w:eastAsia="ru-RU"/>
    </w:rPr>
  </w:style>
  <w:style w:type="character" w:styleId="afb">
    <w:name w:val="Strong"/>
    <w:qFormat/>
    <w:rsid w:val="009D67E7"/>
    <w:rPr>
      <w:b/>
      <w:bCs/>
    </w:rPr>
  </w:style>
  <w:style w:type="character" w:customStyle="1" w:styleId="BodyTextIndent2Char">
    <w:name w:val="Body Text Indent 2 Char"/>
    <w:locked/>
    <w:rsid w:val="009D67E7"/>
    <w:rPr>
      <w:rFonts w:cs="Times New Roman"/>
      <w:sz w:val="24"/>
      <w:szCs w:val="24"/>
    </w:rPr>
  </w:style>
  <w:style w:type="numbering" w:customStyle="1" w:styleId="14">
    <w:name w:val="Нет списка1"/>
    <w:next w:val="a2"/>
    <w:uiPriority w:val="99"/>
    <w:semiHidden/>
    <w:unhideWhenUsed/>
    <w:rsid w:val="009D67E7"/>
  </w:style>
  <w:style w:type="character" w:customStyle="1" w:styleId="WW8Num1z0">
    <w:name w:val="WW8Num1z0"/>
    <w:rsid w:val="009D67E7"/>
    <w:rPr>
      <w:rFonts w:hint="default"/>
    </w:rPr>
  </w:style>
  <w:style w:type="character" w:customStyle="1" w:styleId="WW8Num2z0">
    <w:name w:val="WW8Num2z0"/>
    <w:rsid w:val="009D67E7"/>
  </w:style>
  <w:style w:type="character" w:customStyle="1" w:styleId="25">
    <w:name w:val="Основной шрифт абзаца2"/>
    <w:rsid w:val="009D67E7"/>
  </w:style>
  <w:style w:type="character" w:customStyle="1" w:styleId="WW8Num1z1">
    <w:name w:val="WW8Num1z1"/>
    <w:rsid w:val="009D67E7"/>
  </w:style>
  <w:style w:type="character" w:customStyle="1" w:styleId="WW8Num1z2">
    <w:name w:val="WW8Num1z2"/>
    <w:rsid w:val="009D67E7"/>
  </w:style>
  <w:style w:type="character" w:customStyle="1" w:styleId="WW8Num1z3">
    <w:name w:val="WW8Num1z3"/>
    <w:rsid w:val="009D67E7"/>
  </w:style>
  <w:style w:type="character" w:customStyle="1" w:styleId="WW8Num1z4">
    <w:name w:val="WW8Num1z4"/>
    <w:rsid w:val="009D67E7"/>
  </w:style>
  <w:style w:type="character" w:customStyle="1" w:styleId="WW8Num1z5">
    <w:name w:val="WW8Num1z5"/>
    <w:rsid w:val="009D67E7"/>
  </w:style>
  <w:style w:type="character" w:customStyle="1" w:styleId="WW8Num1z6">
    <w:name w:val="WW8Num1z6"/>
    <w:rsid w:val="009D67E7"/>
  </w:style>
  <w:style w:type="character" w:customStyle="1" w:styleId="WW8Num1z7">
    <w:name w:val="WW8Num1z7"/>
    <w:rsid w:val="009D67E7"/>
  </w:style>
  <w:style w:type="character" w:customStyle="1" w:styleId="WW8Num1z8">
    <w:name w:val="WW8Num1z8"/>
    <w:rsid w:val="009D67E7"/>
  </w:style>
  <w:style w:type="character" w:customStyle="1" w:styleId="WW8Num2z1">
    <w:name w:val="WW8Num2z1"/>
    <w:rsid w:val="009D67E7"/>
  </w:style>
  <w:style w:type="character" w:customStyle="1" w:styleId="WW8Num2z2">
    <w:name w:val="WW8Num2z2"/>
    <w:rsid w:val="009D67E7"/>
  </w:style>
  <w:style w:type="character" w:customStyle="1" w:styleId="WW8Num2z3">
    <w:name w:val="WW8Num2z3"/>
    <w:rsid w:val="009D67E7"/>
  </w:style>
  <w:style w:type="character" w:customStyle="1" w:styleId="WW8Num2z4">
    <w:name w:val="WW8Num2z4"/>
    <w:rsid w:val="009D67E7"/>
  </w:style>
  <w:style w:type="character" w:customStyle="1" w:styleId="WW8Num2z5">
    <w:name w:val="WW8Num2z5"/>
    <w:rsid w:val="009D67E7"/>
  </w:style>
  <w:style w:type="character" w:customStyle="1" w:styleId="WW8Num2z6">
    <w:name w:val="WW8Num2z6"/>
    <w:rsid w:val="009D67E7"/>
  </w:style>
  <w:style w:type="character" w:customStyle="1" w:styleId="WW8Num2z7">
    <w:name w:val="WW8Num2z7"/>
    <w:rsid w:val="009D67E7"/>
  </w:style>
  <w:style w:type="character" w:customStyle="1" w:styleId="WW8Num2z8">
    <w:name w:val="WW8Num2z8"/>
    <w:rsid w:val="009D67E7"/>
  </w:style>
  <w:style w:type="character" w:customStyle="1" w:styleId="WW8Num3z0">
    <w:name w:val="WW8Num3z0"/>
    <w:rsid w:val="009D67E7"/>
    <w:rPr>
      <w:rFonts w:hint="default"/>
    </w:rPr>
  </w:style>
  <w:style w:type="character" w:customStyle="1" w:styleId="WW8Num3z1">
    <w:name w:val="WW8Num3z1"/>
    <w:rsid w:val="009D67E7"/>
    <w:rPr>
      <w:rFonts w:ascii="Courier New" w:hAnsi="Courier New" w:cs="Courier New" w:hint="default"/>
    </w:rPr>
  </w:style>
  <w:style w:type="character" w:customStyle="1" w:styleId="WW8Num3z2">
    <w:name w:val="WW8Num3z2"/>
    <w:rsid w:val="009D67E7"/>
    <w:rPr>
      <w:rFonts w:ascii="Wingdings" w:hAnsi="Wingdings" w:cs="Wingdings" w:hint="default"/>
    </w:rPr>
  </w:style>
  <w:style w:type="character" w:customStyle="1" w:styleId="WW8Num3z3">
    <w:name w:val="WW8Num3z3"/>
    <w:rsid w:val="009D67E7"/>
    <w:rPr>
      <w:rFonts w:ascii="Symbol" w:hAnsi="Symbol" w:cs="Symbol" w:hint="default"/>
    </w:rPr>
  </w:style>
  <w:style w:type="character" w:customStyle="1" w:styleId="WW8Num4z0">
    <w:name w:val="WW8Num4z0"/>
    <w:rsid w:val="009D67E7"/>
    <w:rPr>
      <w:rFonts w:hint="default"/>
    </w:rPr>
  </w:style>
  <w:style w:type="character" w:customStyle="1" w:styleId="WW8Num5z0">
    <w:name w:val="WW8Num5z0"/>
    <w:rsid w:val="009D67E7"/>
  </w:style>
  <w:style w:type="character" w:customStyle="1" w:styleId="WW8Num5z1">
    <w:name w:val="WW8Num5z1"/>
    <w:rsid w:val="009D67E7"/>
  </w:style>
  <w:style w:type="character" w:customStyle="1" w:styleId="WW8Num5z2">
    <w:name w:val="WW8Num5z2"/>
    <w:rsid w:val="009D67E7"/>
  </w:style>
  <w:style w:type="character" w:customStyle="1" w:styleId="WW8Num5z3">
    <w:name w:val="WW8Num5z3"/>
    <w:rsid w:val="009D67E7"/>
  </w:style>
  <w:style w:type="character" w:customStyle="1" w:styleId="WW8Num5z4">
    <w:name w:val="WW8Num5z4"/>
    <w:rsid w:val="009D67E7"/>
  </w:style>
  <w:style w:type="character" w:customStyle="1" w:styleId="WW8Num5z5">
    <w:name w:val="WW8Num5z5"/>
    <w:rsid w:val="009D67E7"/>
  </w:style>
  <w:style w:type="character" w:customStyle="1" w:styleId="WW8Num5z6">
    <w:name w:val="WW8Num5z6"/>
    <w:rsid w:val="009D67E7"/>
  </w:style>
  <w:style w:type="character" w:customStyle="1" w:styleId="WW8Num5z7">
    <w:name w:val="WW8Num5z7"/>
    <w:rsid w:val="009D67E7"/>
  </w:style>
  <w:style w:type="character" w:customStyle="1" w:styleId="WW8Num5z8">
    <w:name w:val="WW8Num5z8"/>
    <w:rsid w:val="009D67E7"/>
  </w:style>
  <w:style w:type="character" w:customStyle="1" w:styleId="WW8Num6z0">
    <w:name w:val="WW8Num6z0"/>
    <w:rsid w:val="009D67E7"/>
    <w:rPr>
      <w:rFonts w:hint="default"/>
    </w:rPr>
  </w:style>
  <w:style w:type="character" w:customStyle="1" w:styleId="WW8Num6z1">
    <w:name w:val="WW8Num6z1"/>
    <w:rsid w:val="009D67E7"/>
  </w:style>
  <w:style w:type="character" w:customStyle="1" w:styleId="WW8Num6z2">
    <w:name w:val="WW8Num6z2"/>
    <w:rsid w:val="009D67E7"/>
  </w:style>
  <w:style w:type="character" w:customStyle="1" w:styleId="WW8Num6z3">
    <w:name w:val="WW8Num6z3"/>
    <w:rsid w:val="009D67E7"/>
  </w:style>
  <w:style w:type="character" w:customStyle="1" w:styleId="WW8Num6z4">
    <w:name w:val="WW8Num6z4"/>
    <w:rsid w:val="009D67E7"/>
  </w:style>
  <w:style w:type="character" w:customStyle="1" w:styleId="WW8Num6z5">
    <w:name w:val="WW8Num6z5"/>
    <w:rsid w:val="009D67E7"/>
  </w:style>
  <w:style w:type="character" w:customStyle="1" w:styleId="WW8Num6z6">
    <w:name w:val="WW8Num6z6"/>
    <w:rsid w:val="009D67E7"/>
  </w:style>
  <w:style w:type="character" w:customStyle="1" w:styleId="WW8Num6z7">
    <w:name w:val="WW8Num6z7"/>
    <w:rsid w:val="009D67E7"/>
  </w:style>
  <w:style w:type="character" w:customStyle="1" w:styleId="WW8Num6z8">
    <w:name w:val="WW8Num6z8"/>
    <w:rsid w:val="009D67E7"/>
  </w:style>
  <w:style w:type="character" w:customStyle="1" w:styleId="WW8Num7z0">
    <w:name w:val="WW8Num7z0"/>
    <w:rsid w:val="009D67E7"/>
    <w:rPr>
      <w:rFonts w:hint="default"/>
    </w:rPr>
  </w:style>
  <w:style w:type="character" w:customStyle="1" w:styleId="WW8Num8z0">
    <w:name w:val="WW8Num8z0"/>
    <w:rsid w:val="009D67E7"/>
    <w:rPr>
      <w:rFonts w:hint="default"/>
    </w:rPr>
  </w:style>
  <w:style w:type="character" w:customStyle="1" w:styleId="WW8Num8z1">
    <w:name w:val="WW8Num8z1"/>
    <w:rsid w:val="009D67E7"/>
  </w:style>
  <w:style w:type="character" w:customStyle="1" w:styleId="WW8Num8z2">
    <w:name w:val="WW8Num8z2"/>
    <w:rsid w:val="009D67E7"/>
  </w:style>
  <w:style w:type="character" w:customStyle="1" w:styleId="WW8Num8z3">
    <w:name w:val="WW8Num8z3"/>
    <w:rsid w:val="009D67E7"/>
  </w:style>
  <w:style w:type="character" w:customStyle="1" w:styleId="WW8Num8z4">
    <w:name w:val="WW8Num8z4"/>
    <w:rsid w:val="009D67E7"/>
  </w:style>
  <w:style w:type="character" w:customStyle="1" w:styleId="WW8Num8z5">
    <w:name w:val="WW8Num8z5"/>
    <w:rsid w:val="009D67E7"/>
  </w:style>
  <w:style w:type="character" w:customStyle="1" w:styleId="WW8Num8z6">
    <w:name w:val="WW8Num8z6"/>
    <w:rsid w:val="009D67E7"/>
  </w:style>
  <w:style w:type="character" w:customStyle="1" w:styleId="WW8Num8z7">
    <w:name w:val="WW8Num8z7"/>
    <w:rsid w:val="009D67E7"/>
  </w:style>
  <w:style w:type="character" w:customStyle="1" w:styleId="WW8Num8z8">
    <w:name w:val="WW8Num8z8"/>
    <w:rsid w:val="009D67E7"/>
  </w:style>
  <w:style w:type="character" w:customStyle="1" w:styleId="WW8Num9z0">
    <w:name w:val="WW8Num9z0"/>
    <w:rsid w:val="009D67E7"/>
    <w:rPr>
      <w:rFonts w:hint="default"/>
    </w:rPr>
  </w:style>
  <w:style w:type="character" w:customStyle="1" w:styleId="WW8Num9z1">
    <w:name w:val="WW8Num9z1"/>
    <w:rsid w:val="009D67E7"/>
  </w:style>
  <w:style w:type="character" w:customStyle="1" w:styleId="WW8Num9z2">
    <w:name w:val="WW8Num9z2"/>
    <w:rsid w:val="009D67E7"/>
  </w:style>
  <w:style w:type="character" w:customStyle="1" w:styleId="WW8Num9z3">
    <w:name w:val="WW8Num9z3"/>
    <w:rsid w:val="009D67E7"/>
  </w:style>
  <w:style w:type="character" w:customStyle="1" w:styleId="WW8Num9z4">
    <w:name w:val="WW8Num9z4"/>
    <w:rsid w:val="009D67E7"/>
  </w:style>
  <w:style w:type="character" w:customStyle="1" w:styleId="WW8Num9z5">
    <w:name w:val="WW8Num9z5"/>
    <w:rsid w:val="009D67E7"/>
  </w:style>
  <w:style w:type="character" w:customStyle="1" w:styleId="WW8Num9z6">
    <w:name w:val="WW8Num9z6"/>
    <w:rsid w:val="009D67E7"/>
  </w:style>
  <w:style w:type="character" w:customStyle="1" w:styleId="WW8Num9z7">
    <w:name w:val="WW8Num9z7"/>
    <w:rsid w:val="009D67E7"/>
  </w:style>
  <w:style w:type="character" w:customStyle="1" w:styleId="WW8Num9z8">
    <w:name w:val="WW8Num9z8"/>
    <w:rsid w:val="009D67E7"/>
  </w:style>
  <w:style w:type="character" w:customStyle="1" w:styleId="WW8Num10z0">
    <w:name w:val="WW8Num10z0"/>
    <w:rsid w:val="009D67E7"/>
    <w:rPr>
      <w:rFonts w:hint="default"/>
    </w:rPr>
  </w:style>
  <w:style w:type="character" w:customStyle="1" w:styleId="WW8Num10z1">
    <w:name w:val="WW8Num10z1"/>
    <w:rsid w:val="009D67E7"/>
  </w:style>
  <w:style w:type="character" w:customStyle="1" w:styleId="WW8Num10z2">
    <w:name w:val="WW8Num10z2"/>
    <w:rsid w:val="009D67E7"/>
  </w:style>
  <w:style w:type="character" w:customStyle="1" w:styleId="WW8Num10z3">
    <w:name w:val="WW8Num10z3"/>
    <w:rsid w:val="009D67E7"/>
  </w:style>
  <w:style w:type="character" w:customStyle="1" w:styleId="WW8Num10z4">
    <w:name w:val="WW8Num10z4"/>
    <w:rsid w:val="009D67E7"/>
  </w:style>
  <w:style w:type="character" w:customStyle="1" w:styleId="WW8Num10z5">
    <w:name w:val="WW8Num10z5"/>
    <w:rsid w:val="009D67E7"/>
  </w:style>
  <w:style w:type="character" w:customStyle="1" w:styleId="WW8Num10z6">
    <w:name w:val="WW8Num10z6"/>
    <w:rsid w:val="009D67E7"/>
  </w:style>
  <w:style w:type="character" w:customStyle="1" w:styleId="WW8Num10z7">
    <w:name w:val="WW8Num10z7"/>
    <w:rsid w:val="009D67E7"/>
  </w:style>
  <w:style w:type="character" w:customStyle="1" w:styleId="WW8Num10z8">
    <w:name w:val="WW8Num10z8"/>
    <w:rsid w:val="009D67E7"/>
  </w:style>
  <w:style w:type="character" w:customStyle="1" w:styleId="WW8Num11z0">
    <w:name w:val="WW8Num11z0"/>
    <w:rsid w:val="009D67E7"/>
    <w:rPr>
      <w:rFonts w:hint="default"/>
    </w:rPr>
  </w:style>
  <w:style w:type="character" w:customStyle="1" w:styleId="WW8Num12z0">
    <w:name w:val="WW8Num12z0"/>
    <w:rsid w:val="009D67E7"/>
    <w:rPr>
      <w:rFonts w:hint="default"/>
    </w:rPr>
  </w:style>
  <w:style w:type="character" w:customStyle="1" w:styleId="WW8Num12z1">
    <w:name w:val="WW8Num12z1"/>
    <w:rsid w:val="009D67E7"/>
  </w:style>
  <w:style w:type="character" w:customStyle="1" w:styleId="WW8Num12z2">
    <w:name w:val="WW8Num12z2"/>
    <w:rsid w:val="009D67E7"/>
  </w:style>
  <w:style w:type="character" w:customStyle="1" w:styleId="WW8Num12z3">
    <w:name w:val="WW8Num12z3"/>
    <w:rsid w:val="009D67E7"/>
  </w:style>
  <w:style w:type="character" w:customStyle="1" w:styleId="WW8Num12z4">
    <w:name w:val="WW8Num12z4"/>
    <w:rsid w:val="009D67E7"/>
  </w:style>
  <w:style w:type="character" w:customStyle="1" w:styleId="WW8Num12z5">
    <w:name w:val="WW8Num12z5"/>
    <w:rsid w:val="009D67E7"/>
  </w:style>
  <w:style w:type="character" w:customStyle="1" w:styleId="WW8Num12z6">
    <w:name w:val="WW8Num12z6"/>
    <w:rsid w:val="009D67E7"/>
  </w:style>
  <w:style w:type="character" w:customStyle="1" w:styleId="WW8Num12z7">
    <w:name w:val="WW8Num12z7"/>
    <w:rsid w:val="009D67E7"/>
  </w:style>
  <w:style w:type="character" w:customStyle="1" w:styleId="WW8Num12z8">
    <w:name w:val="WW8Num12z8"/>
    <w:rsid w:val="009D67E7"/>
  </w:style>
  <w:style w:type="character" w:customStyle="1" w:styleId="WW8Num13z0">
    <w:name w:val="WW8Num13z0"/>
    <w:rsid w:val="009D67E7"/>
  </w:style>
  <w:style w:type="character" w:customStyle="1" w:styleId="WW8Num13z1">
    <w:name w:val="WW8Num13z1"/>
    <w:rsid w:val="009D67E7"/>
  </w:style>
  <w:style w:type="character" w:customStyle="1" w:styleId="WW8Num13z2">
    <w:name w:val="WW8Num13z2"/>
    <w:rsid w:val="009D67E7"/>
  </w:style>
  <w:style w:type="character" w:customStyle="1" w:styleId="WW8Num13z3">
    <w:name w:val="WW8Num13z3"/>
    <w:rsid w:val="009D67E7"/>
  </w:style>
  <w:style w:type="character" w:customStyle="1" w:styleId="WW8Num13z4">
    <w:name w:val="WW8Num13z4"/>
    <w:rsid w:val="009D67E7"/>
  </w:style>
  <w:style w:type="character" w:customStyle="1" w:styleId="WW8Num13z5">
    <w:name w:val="WW8Num13z5"/>
    <w:rsid w:val="009D67E7"/>
  </w:style>
  <w:style w:type="character" w:customStyle="1" w:styleId="WW8Num13z6">
    <w:name w:val="WW8Num13z6"/>
    <w:rsid w:val="009D67E7"/>
  </w:style>
  <w:style w:type="character" w:customStyle="1" w:styleId="WW8Num13z7">
    <w:name w:val="WW8Num13z7"/>
    <w:rsid w:val="009D67E7"/>
  </w:style>
  <w:style w:type="character" w:customStyle="1" w:styleId="WW8Num13z8">
    <w:name w:val="WW8Num13z8"/>
    <w:rsid w:val="009D67E7"/>
  </w:style>
  <w:style w:type="character" w:customStyle="1" w:styleId="WW8Num14z0">
    <w:name w:val="WW8Num14z0"/>
    <w:rsid w:val="009D67E7"/>
    <w:rPr>
      <w:rFonts w:hint="default"/>
    </w:rPr>
  </w:style>
  <w:style w:type="character" w:customStyle="1" w:styleId="WW8Num14z1">
    <w:name w:val="WW8Num14z1"/>
    <w:rsid w:val="009D67E7"/>
  </w:style>
  <w:style w:type="character" w:customStyle="1" w:styleId="WW8Num14z2">
    <w:name w:val="WW8Num14z2"/>
    <w:rsid w:val="009D67E7"/>
  </w:style>
  <w:style w:type="character" w:customStyle="1" w:styleId="WW8Num14z3">
    <w:name w:val="WW8Num14z3"/>
    <w:rsid w:val="009D67E7"/>
  </w:style>
  <w:style w:type="character" w:customStyle="1" w:styleId="WW8Num14z4">
    <w:name w:val="WW8Num14z4"/>
    <w:rsid w:val="009D67E7"/>
  </w:style>
  <w:style w:type="character" w:customStyle="1" w:styleId="WW8Num14z5">
    <w:name w:val="WW8Num14z5"/>
    <w:rsid w:val="009D67E7"/>
  </w:style>
  <w:style w:type="character" w:customStyle="1" w:styleId="WW8Num14z6">
    <w:name w:val="WW8Num14z6"/>
    <w:rsid w:val="009D67E7"/>
  </w:style>
  <w:style w:type="character" w:customStyle="1" w:styleId="WW8Num14z7">
    <w:name w:val="WW8Num14z7"/>
    <w:rsid w:val="009D67E7"/>
  </w:style>
  <w:style w:type="character" w:customStyle="1" w:styleId="WW8Num14z8">
    <w:name w:val="WW8Num14z8"/>
    <w:rsid w:val="009D67E7"/>
  </w:style>
  <w:style w:type="character" w:customStyle="1" w:styleId="WW8Num15z0">
    <w:name w:val="WW8Num15z0"/>
    <w:rsid w:val="009D67E7"/>
  </w:style>
  <w:style w:type="character" w:customStyle="1" w:styleId="WW8Num15z1">
    <w:name w:val="WW8Num15z1"/>
    <w:rsid w:val="009D67E7"/>
  </w:style>
  <w:style w:type="character" w:customStyle="1" w:styleId="WW8Num15z2">
    <w:name w:val="WW8Num15z2"/>
    <w:rsid w:val="009D67E7"/>
  </w:style>
  <w:style w:type="character" w:customStyle="1" w:styleId="WW8Num15z3">
    <w:name w:val="WW8Num15z3"/>
    <w:rsid w:val="009D67E7"/>
  </w:style>
  <w:style w:type="character" w:customStyle="1" w:styleId="WW8Num15z4">
    <w:name w:val="WW8Num15z4"/>
    <w:rsid w:val="009D67E7"/>
  </w:style>
  <w:style w:type="character" w:customStyle="1" w:styleId="WW8Num15z5">
    <w:name w:val="WW8Num15z5"/>
    <w:rsid w:val="009D67E7"/>
  </w:style>
  <w:style w:type="character" w:customStyle="1" w:styleId="WW8Num15z6">
    <w:name w:val="WW8Num15z6"/>
    <w:rsid w:val="009D67E7"/>
  </w:style>
  <w:style w:type="character" w:customStyle="1" w:styleId="WW8Num15z7">
    <w:name w:val="WW8Num15z7"/>
    <w:rsid w:val="009D67E7"/>
  </w:style>
  <w:style w:type="character" w:customStyle="1" w:styleId="WW8Num15z8">
    <w:name w:val="WW8Num15z8"/>
    <w:rsid w:val="009D67E7"/>
  </w:style>
  <w:style w:type="character" w:customStyle="1" w:styleId="WW8Num16z0">
    <w:name w:val="WW8Num16z0"/>
    <w:rsid w:val="009D67E7"/>
    <w:rPr>
      <w:rFonts w:hint="default"/>
    </w:rPr>
  </w:style>
  <w:style w:type="character" w:customStyle="1" w:styleId="WW8Num16z1">
    <w:name w:val="WW8Num16z1"/>
    <w:rsid w:val="009D67E7"/>
  </w:style>
  <w:style w:type="character" w:customStyle="1" w:styleId="WW8Num16z2">
    <w:name w:val="WW8Num16z2"/>
    <w:rsid w:val="009D67E7"/>
  </w:style>
  <w:style w:type="character" w:customStyle="1" w:styleId="WW8Num16z3">
    <w:name w:val="WW8Num16z3"/>
    <w:rsid w:val="009D67E7"/>
  </w:style>
  <w:style w:type="character" w:customStyle="1" w:styleId="WW8Num16z4">
    <w:name w:val="WW8Num16z4"/>
    <w:rsid w:val="009D67E7"/>
  </w:style>
  <w:style w:type="character" w:customStyle="1" w:styleId="WW8Num16z5">
    <w:name w:val="WW8Num16z5"/>
    <w:rsid w:val="009D67E7"/>
  </w:style>
  <w:style w:type="character" w:customStyle="1" w:styleId="WW8Num16z6">
    <w:name w:val="WW8Num16z6"/>
    <w:rsid w:val="009D67E7"/>
  </w:style>
  <w:style w:type="character" w:customStyle="1" w:styleId="WW8Num16z7">
    <w:name w:val="WW8Num16z7"/>
    <w:rsid w:val="009D67E7"/>
  </w:style>
  <w:style w:type="character" w:customStyle="1" w:styleId="WW8Num16z8">
    <w:name w:val="WW8Num16z8"/>
    <w:rsid w:val="009D67E7"/>
  </w:style>
  <w:style w:type="character" w:customStyle="1" w:styleId="WW8Num17z0">
    <w:name w:val="WW8Num17z0"/>
    <w:rsid w:val="009D67E7"/>
    <w:rPr>
      <w:rFonts w:hint="default"/>
    </w:rPr>
  </w:style>
  <w:style w:type="character" w:customStyle="1" w:styleId="WW8Num17z1">
    <w:name w:val="WW8Num17z1"/>
    <w:rsid w:val="009D67E7"/>
    <w:rPr>
      <w:rFonts w:ascii="Courier New" w:hAnsi="Courier New" w:cs="Courier New" w:hint="default"/>
    </w:rPr>
  </w:style>
  <w:style w:type="character" w:customStyle="1" w:styleId="WW8Num17z2">
    <w:name w:val="WW8Num17z2"/>
    <w:rsid w:val="009D67E7"/>
    <w:rPr>
      <w:rFonts w:ascii="Wingdings" w:hAnsi="Wingdings" w:cs="Wingdings" w:hint="default"/>
    </w:rPr>
  </w:style>
  <w:style w:type="character" w:customStyle="1" w:styleId="WW8Num17z3">
    <w:name w:val="WW8Num17z3"/>
    <w:rsid w:val="009D67E7"/>
    <w:rPr>
      <w:rFonts w:ascii="Symbol" w:hAnsi="Symbol" w:cs="Symbol" w:hint="default"/>
    </w:rPr>
  </w:style>
  <w:style w:type="character" w:customStyle="1" w:styleId="WW8Num18z0">
    <w:name w:val="WW8Num18z0"/>
    <w:rsid w:val="009D67E7"/>
  </w:style>
  <w:style w:type="character" w:customStyle="1" w:styleId="WW8Num18z1">
    <w:name w:val="WW8Num18z1"/>
    <w:rsid w:val="009D67E7"/>
  </w:style>
  <w:style w:type="character" w:customStyle="1" w:styleId="WW8Num18z2">
    <w:name w:val="WW8Num18z2"/>
    <w:rsid w:val="009D67E7"/>
  </w:style>
  <w:style w:type="character" w:customStyle="1" w:styleId="WW8Num18z3">
    <w:name w:val="WW8Num18z3"/>
    <w:rsid w:val="009D67E7"/>
  </w:style>
  <w:style w:type="character" w:customStyle="1" w:styleId="WW8Num18z4">
    <w:name w:val="WW8Num18z4"/>
    <w:rsid w:val="009D67E7"/>
  </w:style>
  <w:style w:type="character" w:customStyle="1" w:styleId="WW8Num18z5">
    <w:name w:val="WW8Num18z5"/>
    <w:rsid w:val="009D67E7"/>
  </w:style>
  <w:style w:type="character" w:customStyle="1" w:styleId="WW8Num18z6">
    <w:name w:val="WW8Num18z6"/>
    <w:rsid w:val="009D67E7"/>
  </w:style>
  <w:style w:type="character" w:customStyle="1" w:styleId="WW8Num18z7">
    <w:name w:val="WW8Num18z7"/>
    <w:rsid w:val="009D67E7"/>
  </w:style>
  <w:style w:type="character" w:customStyle="1" w:styleId="WW8Num18z8">
    <w:name w:val="WW8Num18z8"/>
    <w:rsid w:val="009D67E7"/>
  </w:style>
  <w:style w:type="character" w:customStyle="1" w:styleId="WW8Num19z0">
    <w:name w:val="WW8Num19z0"/>
    <w:rsid w:val="009D67E7"/>
    <w:rPr>
      <w:rFonts w:hint="default"/>
    </w:rPr>
  </w:style>
  <w:style w:type="character" w:customStyle="1" w:styleId="WW8Num19z1">
    <w:name w:val="WW8Num19z1"/>
    <w:rsid w:val="009D67E7"/>
    <w:rPr>
      <w:rFonts w:ascii="Courier New" w:hAnsi="Courier New" w:cs="Courier New" w:hint="default"/>
    </w:rPr>
  </w:style>
  <w:style w:type="character" w:customStyle="1" w:styleId="WW8Num19z2">
    <w:name w:val="WW8Num19z2"/>
    <w:rsid w:val="009D67E7"/>
    <w:rPr>
      <w:rFonts w:ascii="Wingdings" w:hAnsi="Wingdings" w:cs="Wingdings" w:hint="default"/>
    </w:rPr>
  </w:style>
  <w:style w:type="character" w:customStyle="1" w:styleId="WW8Num19z3">
    <w:name w:val="WW8Num19z3"/>
    <w:rsid w:val="009D67E7"/>
    <w:rPr>
      <w:rFonts w:ascii="Symbol" w:hAnsi="Symbol" w:cs="Symbol" w:hint="default"/>
    </w:rPr>
  </w:style>
  <w:style w:type="character" w:customStyle="1" w:styleId="15">
    <w:name w:val="Основной шрифт абзаца1"/>
    <w:rsid w:val="009D67E7"/>
  </w:style>
  <w:style w:type="character" w:customStyle="1" w:styleId="afc">
    <w:name w:val="Символ сноски"/>
    <w:rsid w:val="009D67E7"/>
    <w:rPr>
      <w:vertAlign w:val="superscript"/>
    </w:rPr>
  </w:style>
  <w:style w:type="paragraph" w:customStyle="1" w:styleId="16">
    <w:name w:val="1"/>
    <w:basedOn w:val="a"/>
    <w:next w:val="a5"/>
    <w:rsid w:val="009D67E7"/>
    <w:pPr>
      <w:suppressAutoHyphens/>
      <w:jc w:val="center"/>
    </w:pPr>
    <w:rPr>
      <w:sz w:val="32"/>
      <w:lang w:eastAsia="zh-CN"/>
    </w:rPr>
  </w:style>
  <w:style w:type="paragraph" w:styleId="afd">
    <w:name w:val="List"/>
    <w:basedOn w:val="a5"/>
    <w:rsid w:val="009D67E7"/>
    <w:pPr>
      <w:suppressAutoHyphens/>
      <w:spacing w:after="0"/>
      <w:jc w:val="center"/>
    </w:pPr>
    <w:rPr>
      <w:rFonts w:cs="Arial"/>
      <w:lang w:eastAsia="zh-CN"/>
    </w:rPr>
  </w:style>
  <w:style w:type="paragraph" w:customStyle="1" w:styleId="26">
    <w:name w:val="Указатель2"/>
    <w:basedOn w:val="a"/>
    <w:rsid w:val="009D67E7"/>
    <w:pPr>
      <w:suppressLineNumbers/>
      <w:suppressAutoHyphens/>
    </w:pPr>
    <w:rPr>
      <w:rFonts w:cs="Arial"/>
      <w:lang w:eastAsia="zh-CN"/>
    </w:rPr>
  </w:style>
  <w:style w:type="paragraph" w:customStyle="1" w:styleId="27">
    <w:name w:val="Название объекта2"/>
    <w:basedOn w:val="a"/>
    <w:rsid w:val="009D67E7"/>
    <w:pPr>
      <w:suppressLineNumbers/>
      <w:suppressAutoHyphens/>
      <w:spacing w:before="120" w:after="120"/>
    </w:pPr>
    <w:rPr>
      <w:rFonts w:cs="Arial"/>
      <w:i/>
      <w:iCs/>
      <w:lang w:eastAsia="zh-CN"/>
    </w:rPr>
  </w:style>
  <w:style w:type="paragraph" w:customStyle="1" w:styleId="17">
    <w:name w:val="Указатель1"/>
    <w:basedOn w:val="a"/>
    <w:rsid w:val="009D67E7"/>
    <w:pPr>
      <w:suppressLineNumbers/>
      <w:suppressAutoHyphens/>
    </w:pPr>
    <w:rPr>
      <w:rFonts w:cs="Arial"/>
      <w:lang w:eastAsia="zh-CN"/>
    </w:rPr>
  </w:style>
  <w:style w:type="paragraph" w:customStyle="1" w:styleId="212">
    <w:name w:val="Основной текст с отступом 21"/>
    <w:basedOn w:val="a"/>
    <w:rsid w:val="009D67E7"/>
    <w:pPr>
      <w:tabs>
        <w:tab w:val="left" w:pos="900"/>
      </w:tabs>
      <w:suppressAutoHyphens/>
      <w:ind w:firstLine="540"/>
      <w:jc w:val="center"/>
    </w:pPr>
    <w:rPr>
      <w:lang w:eastAsia="zh-CN"/>
    </w:rPr>
  </w:style>
  <w:style w:type="paragraph" w:customStyle="1" w:styleId="310">
    <w:name w:val="Основной текст с отступом 31"/>
    <w:basedOn w:val="a"/>
    <w:rsid w:val="009D67E7"/>
    <w:pPr>
      <w:suppressAutoHyphens/>
      <w:ind w:firstLine="540"/>
    </w:pPr>
    <w:rPr>
      <w:lang w:eastAsia="zh-CN"/>
    </w:rPr>
  </w:style>
  <w:style w:type="paragraph" w:customStyle="1" w:styleId="213">
    <w:name w:val="Основной текст 21"/>
    <w:basedOn w:val="a"/>
    <w:rsid w:val="009D67E7"/>
    <w:pPr>
      <w:tabs>
        <w:tab w:val="left" w:pos="720"/>
      </w:tabs>
      <w:suppressAutoHyphens/>
      <w:jc w:val="both"/>
    </w:pPr>
    <w:rPr>
      <w:sz w:val="28"/>
      <w:szCs w:val="28"/>
      <w:lang w:eastAsia="zh-CN"/>
    </w:rPr>
  </w:style>
  <w:style w:type="paragraph" w:customStyle="1" w:styleId="311">
    <w:name w:val="Основной текст 31"/>
    <w:basedOn w:val="a"/>
    <w:rsid w:val="009D67E7"/>
    <w:pPr>
      <w:tabs>
        <w:tab w:val="left" w:pos="1080"/>
      </w:tabs>
      <w:suppressAutoHyphens/>
      <w:jc w:val="center"/>
    </w:pPr>
    <w:rPr>
      <w:b/>
      <w:bCs/>
      <w:sz w:val="28"/>
      <w:lang w:eastAsia="zh-CN"/>
    </w:rPr>
  </w:style>
  <w:style w:type="paragraph" w:customStyle="1" w:styleId="afe">
    <w:name w:val="Верхний и нижний колонтитулы"/>
    <w:basedOn w:val="a"/>
    <w:rsid w:val="009D67E7"/>
    <w:pPr>
      <w:suppressLineNumbers/>
      <w:tabs>
        <w:tab w:val="center" w:pos="4819"/>
        <w:tab w:val="right" w:pos="9638"/>
      </w:tabs>
      <w:suppressAutoHyphens/>
    </w:pPr>
    <w:rPr>
      <w:lang w:eastAsia="zh-CN"/>
    </w:rPr>
  </w:style>
  <w:style w:type="paragraph" w:customStyle="1" w:styleId="LO-Normal">
    <w:name w:val="LO-Normal"/>
    <w:rsid w:val="009D67E7"/>
    <w:pPr>
      <w:widowControl w:val="0"/>
      <w:suppressAutoHyphens/>
    </w:pPr>
    <w:rPr>
      <w:rFonts w:ascii="Times New Roman" w:eastAsia="Times New Roman" w:hAnsi="Times New Roman"/>
      <w:sz w:val="18"/>
      <w:lang w:eastAsia="zh-CN"/>
    </w:rPr>
  </w:style>
  <w:style w:type="paragraph" w:customStyle="1" w:styleId="18">
    <w:name w:val="Название объекта1"/>
    <w:basedOn w:val="a"/>
    <w:next w:val="a"/>
    <w:rsid w:val="009D67E7"/>
    <w:pPr>
      <w:suppressAutoHyphens/>
      <w:jc w:val="center"/>
    </w:pPr>
    <w:rPr>
      <w:b/>
      <w:i/>
      <w:sz w:val="32"/>
      <w:szCs w:val="20"/>
      <w:lang w:eastAsia="zh-CN"/>
    </w:rPr>
  </w:style>
  <w:style w:type="paragraph" w:customStyle="1" w:styleId="aff">
    <w:name w:val="Содержимое таблицы"/>
    <w:basedOn w:val="a"/>
    <w:rsid w:val="009D67E7"/>
    <w:pPr>
      <w:suppressLineNumbers/>
      <w:suppressAutoHyphens/>
    </w:pPr>
    <w:rPr>
      <w:lang w:eastAsia="zh-CN"/>
    </w:rPr>
  </w:style>
  <w:style w:type="paragraph" w:customStyle="1" w:styleId="aff0">
    <w:name w:val="Заголовок таблицы"/>
    <w:basedOn w:val="aff"/>
    <w:rsid w:val="009D67E7"/>
    <w:pPr>
      <w:jc w:val="center"/>
    </w:pPr>
    <w:rPr>
      <w:b/>
      <w:bCs/>
    </w:rPr>
  </w:style>
  <w:style w:type="paragraph" w:customStyle="1" w:styleId="aff1">
    <w:name w:val="Содержимое врезки"/>
    <w:basedOn w:val="a"/>
    <w:rsid w:val="009D67E7"/>
    <w:pPr>
      <w:suppressAutoHyphens/>
    </w:pPr>
    <w:rPr>
      <w:lang w:eastAsia="zh-CN"/>
    </w:rPr>
  </w:style>
  <w:style w:type="paragraph" w:customStyle="1" w:styleId="msonormalbullet1gif">
    <w:name w:val="msonormalbullet1.gif"/>
    <w:basedOn w:val="a"/>
    <w:rsid w:val="009D67E7"/>
    <w:pPr>
      <w:spacing w:before="100" w:beforeAutospacing="1" w:after="100" w:afterAutospacing="1"/>
    </w:pPr>
  </w:style>
  <w:style w:type="paragraph" w:customStyle="1" w:styleId="msonormalbullet2gif">
    <w:name w:val="msonormalbullet2.gif"/>
    <w:basedOn w:val="a"/>
    <w:rsid w:val="009D67E7"/>
    <w:pPr>
      <w:spacing w:before="100" w:beforeAutospacing="1" w:after="100" w:afterAutospacing="1"/>
    </w:pPr>
  </w:style>
  <w:style w:type="paragraph" w:styleId="aff2">
    <w:name w:val="No Spacing"/>
    <w:link w:val="aff3"/>
    <w:uiPriority w:val="1"/>
    <w:qFormat/>
    <w:rsid w:val="009D67E7"/>
    <w:rPr>
      <w:rFonts w:eastAsia="Times New Roman"/>
      <w:sz w:val="22"/>
      <w:szCs w:val="22"/>
    </w:rPr>
  </w:style>
  <w:style w:type="character" w:customStyle="1" w:styleId="aff3">
    <w:name w:val="Без интервала Знак"/>
    <w:link w:val="aff2"/>
    <w:uiPriority w:val="1"/>
    <w:rsid w:val="009D67E7"/>
    <w:rPr>
      <w:rFonts w:eastAsia="Times New Roman"/>
      <w:sz w:val="22"/>
      <w:szCs w:val="22"/>
      <w:lang w:bidi="ar-SA"/>
    </w:rPr>
  </w:style>
  <w:style w:type="paragraph" w:customStyle="1" w:styleId="aff4">
    <w:name w:val="Нормальный (таблица)"/>
    <w:basedOn w:val="a"/>
    <w:next w:val="a"/>
    <w:uiPriority w:val="99"/>
    <w:rsid w:val="00711F96"/>
    <w:pPr>
      <w:widowControl w:val="0"/>
      <w:autoSpaceDE w:val="0"/>
      <w:autoSpaceDN w:val="0"/>
      <w:adjustRightInd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0E"/>
    <w:rPr>
      <w:rFonts w:ascii="Times New Roman" w:eastAsia="Times New Roman" w:hAnsi="Times New Roman"/>
      <w:sz w:val="24"/>
      <w:szCs w:val="24"/>
    </w:rPr>
  </w:style>
  <w:style w:type="paragraph" w:styleId="1">
    <w:name w:val="heading 1"/>
    <w:basedOn w:val="a"/>
    <w:next w:val="a"/>
    <w:link w:val="10"/>
    <w:qFormat/>
    <w:rsid w:val="00673C1F"/>
    <w:pPr>
      <w:keepNext/>
      <w:numPr>
        <w:numId w:val="1"/>
      </w:numPr>
      <w:jc w:val="center"/>
      <w:outlineLvl w:val="0"/>
    </w:pPr>
    <w:rPr>
      <w:rFonts w:ascii="Calibri" w:eastAsia="Calibri" w:hAnsi="Calibri"/>
      <w:sz w:val="40"/>
    </w:rPr>
  </w:style>
  <w:style w:type="paragraph" w:styleId="2">
    <w:name w:val="heading 2"/>
    <w:basedOn w:val="a"/>
    <w:next w:val="a"/>
    <w:link w:val="20"/>
    <w:qFormat/>
    <w:rsid w:val="00673C1F"/>
    <w:pPr>
      <w:keepNext/>
      <w:numPr>
        <w:ilvl w:val="1"/>
        <w:numId w:val="1"/>
      </w:numPr>
      <w:jc w:val="center"/>
      <w:outlineLvl w:val="1"/>
    </w:pPr>
    <w:rPr>
      <w:b/>
      <w:sz w:val="28"/>
    </w:rPr>
  </w:style>
  <w:style w:type="paragraph" w:styleId="3">
    <w:name w:val="heading 3"/>
    <w:basedOn w:val="a"/>
    <w:next w:val="a"/>
    <w:link w:val="30"/>
    <w:qFormat/>
    <w:rsid w:val="00673C1F"/>
    <w:pPr>
      <w:keepNext/>
      <w:numPr>
        <w:ilvl w:val="2"/>
        <w:numId w:val="1"/>
      </w:numPr>
      <w:jc w:val="both"/>
      <w:outlineLvl w:val="2"/>
    </w:pPr>
    <w:rPr>
      <w:bCs/>
      <w:sz w:val="28"/>
    </w:rPr>
  </w:style>
  <w:style w:type="paragraph" w:styleId="4">
    <w:name w:val="heading 4"/>
    <w:basedOn w:val="a"/>
    <w:next w:val="a"/>
    <w:link w:val="40"/>
    <w:qFormat/>
    <w:rsid w:val="00673C1F"/>
    <w:pPr>
      <w:keepNext/>
      <w:numPr>
        <w:ilvl w:val="3"/>
        <w:numId w:val="1"/>
      </w:numPr>
      <w:spacing w:before="240" w:after="60"/>
      <w:outlineLvl w:val="3"/>
    </w:pPr>
    <w:rPr>
      <w:b/>
      <w:bCs/>
      <w:sz w:val="28"/>
      <w:szCs w:val="28"/>
    </w:rPr>
  </w:style>
  <w:style w:type="paragraph" w:styleId="5">
    <w:name w:val="heading 5"/>
    <w:basedOn w:val="a"/>
    <w:next w:val="a"/>
    <w:link w:val="50"/>
    <w:qFormat/>
    <w:rsid w:val="00673C1F"/>
    <w:pPr>
      <w:numPr>
        <w:ilvl w:val="4"/>
        <w:numId w:val="1"/>
      </w:numPr>
      <w:spacing w:before="240" w:after="60"/>
      <w:outlineLvl w:val="4"/>
    </w:pPr>
    <w:rPr>
      <w:b/>
      <w:bCs/>
      <w:i/>
      <w:iCs/>
      <w:sz w:val="26"/>
      <w:szCs w:val="26"/>
    </w:rPr>
  </w:style>
  <w:style w:type="paragraph" w:styleId="6">
    <w:name w:val="heading 6"/>
    <w:basedOn w:val="a"/>
    <w:next w:val="a"/>
    <w:link w:val="60"/>
    <w:qFormat/>
    <w:rsid w:val="00673C1F"/>
    <w:pPr>
      <w:numPr>
        <w:ilvl w:val="5"/>
        <w:numId w:val="1"/>
      </w:numPr>
      <w:spacing w:before="240" w:after="60"/>
      <w:outlineLvl w:val="5"/>
    </w:pPr>
    <w:rPr>
      <w:b/>
      <w:bCs/>
      <w:sz w:val="22"/>
      <w:szCs w:val="22"/>
    </w:rPr>
  </w:style>
  <w:style w:type="paragraph" w:styleId="7">
    <w:name w:val="heading 7"/>
    <w:basedOn w:val="a"/>
    <w:next w:val="a"/>
    <w:link w:val="70"/>
    <w:qFormat/>
    <w:rsid w:val="00673C1F"/>
    <w:pPr>
      <w:numPr>
        <w:ilvl w:val="6"/>
        <w:numId w:val="1"/>
      </w:numPr>
      <w:spacing w:before="240" w:after="60"/>
      <w:outlineLvl w:val="6"/>
    </w:pPr>
  </w:style>
  <w:style w:type="paragraph" w:styleId="8">
    <w:name w:val="heading 8"/>
    <w:basedOn w:val="a"/>
    <w:next w:val="a"/>
    <w:link w:val="80"/>
    <w:qFormat/>
    <w:rsid w:val="00673C1F"/>
    <w:pPr>
      <w:numPr>
        <w:ilvl w:val="7"/>
        <w:numId w:val="1"/>
      </w:numPr>
      <w:spacing w:before="240" w:after="60"/>
      <w:outlineLvl w:val="7"/>
    </w:pPr>
    <w:rPr>
      <w:i/>
      <w:iCs/>
    </w:rPr>
  </w:style>
  <w:style w:type="paragraph" w:styleId="9">
    <w:name w:val="heading 9"/>
    <w:basedOn w:val="a"/>
    <w:next w:val="a"/>
    <w:link w:val="90"/>
    <w:qFormat/>
    <w:rsid w:val="00673C1F"/>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20E"/>
    <w:pPr>
      <w:tabs>
        <w:tab w:val="center" w:pos="4677"/>
        <w:tab w:val="right" w:pos="9355"/>
      </w:tabs>
    </w:pPr>
  </w:style>
  <w:style w:type="character" w:customStyle="1" w:styleId="a4">
    <w:name w:val="Верхний колонтитул Знак"/>
    <w:link w:val="a3"/>
    <w:uiPriority w:val="99"/>
    <w:rsid w:val="0021620E"/>
    <w:rPr>
      <w:rFonts w:ascii="Times New Roman" w:eastAsia="Times New Roman" w:hAnsi="Times New Roman" w:cs="Times New Roman"/>
      <w:sz w:val="24"/>
      <w:szCs w:val="24"/>
      <w:lang w:eastAsia="ru-RU"/>
    </w:rPr>
  </w:style>
  <w:style w:type="paragraph" w:customStyle="1" w:styleId="ConsNormal">
    <w:name w:val="ConsNormal"/>
    <w:rsid w:val="0021620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21620E"/>
    <w:pPr>
      <w:widowControl w:val="0"/>
      <w:autoSpaceDE w:val="0"/>
      <w:autoSpaceDN w:val="0"/>
      <w:adjustRightInd w:val="0"/>
      <w:ind w:right="19772"/>
    </w:pPr>
    <w:rPr>
      <w:rFonts w:ascii="Courier New" w:eastAsia="Times New Roman" w:hAnsi="Courier New" w:cs="Courier New"/>
    </w:rPr>
  </w:style>
  <w:style w:type="paragraph" w:customStyle="1" w:styleId="ConsPlusNonformat">
    <w:name w:val="ConsPlusNonformat"/>
    <w:rsid w:val="00783235"/>
    <w:pPr>
      <w:widowControl w:val="0"/>
      <w:autoSpaceDE w:val="0"/>
      <w:autoSpaceDN w:val="0"/>
      <w:adjustRightInd w:val="0"/>
    </w:pPr>
    <w:rPr>
      <w:rFonts w:ascii="Courier New" w:eastAsia="Times New Roman" w:hAnsi="Courier New" w:cs="Courier New"/>
    </w:rPr>
  </w:style>
  <w:style w:type="paragraph" w:styleId="a5">
    <w:name w:val="Body Text"/>
    <w:basedOn w:val="a"/>
    <w:link w:val="a6"/>
    <w:uiPriority w:val="99"/>
    <w:rsid w:val="002610AD"/>
    <w:pPr>
      <w:spacing w:after="120"/>
    </w:pPr>
  </w:style>
  <w:style w:type="character" w:customStyle="1" w:styleId="a6">
    <w:name w:val="Основной текст Знак"/>
    <w:link w:val="a5"/>
    <w:uiPriority w:val="99"/>
    <w:rsid w:val="002610AD"/>
    <w:rPr>
      <w:rFonts w:ascii="Times New Roman" w:eastAsia="Times New Roman" w:hAnsi="Times New Roman" w:cs="Times New Roman"/>
      <w:sz w:val="24"/>
      <w:szCs w:val="24"/>
      <w:lang w:eastAsia="ru-RU"/>
    </w:rPr>
  </w:style>
  <w:style w:type="character" w:styleId="a7">
    <w:name w:val="Hyperlink"/>
    <w:uiPriority w:val="99"/>
    <w:unhideWhenUsed/>
    <w:rsid w:val="002610AD"/>
    <w:rPr>
      <w:color w:val="0000FF"/>
      <w:u w:val="single"/>
    </w:rPr>
  </w:style>
  <w:style w:type="paragraph" w:styleId="a8">
    <w:name w:val="List Paragraph"/>
    <w:basedOn w:val="a"/>
    <w:uiPriority w:val="34"/>
    <w:qFormat/>
    <w:rsid w:val="00CD45A8"/>
    <w:pPr>
      <w:ind w:left="720"/>
      <w:contextualSpacing/>
    </w:pPr>
  </w:style>
  <w:style w:type="paragraph" w:customStyle="1" w:styleId="a9">
    <w:name w:val="Прижатый влево"/>
    <w:basedOn w:val="a"/>
    <w:next w:val="a"/>
    <w:uiPriority w:val="99"/>
    <w:rsid w:val="00E174FF"/>
    <w:pPr>
      <w:widowControl w:val="0"/>
      <w:autoSpaceDE w:val="0"/>
      <w:autoSpaceDN w:val="0"/>
      <w:adjustRightInd w:val="0"/>
    </w:pPr>
    <w:rPr>
      <w:rFonts w:ascii="Arial" w:hAnsi="Arial" w:cs="Arial"/>
    </w:rPr>
  </w:style>
  <w:style w:type="paragraph" w:customStyle="1" w:styleId="ConsPlusNormal">
    <w:name w:val="ConsPlusNormal"/>
    <w:rsid w:val="00E174FF"/>
    <w:pPr>
      <w:widowControl w:val="0"/>
      <w:autoSpaceDE w:val="0"/>
      <w:autoSpaceDN w:val="0"/>
      <w:adjustRightInd w:val="0"/>
      <w:ind w:firstLine="720"/>
    </w:pPr>
    <w:rPr>
      <w:rFonts w:ascii="Arial" w:eastAsia="Times New Roman" w:hAnsi="Arial" w:cs="Arial"/>
    </w:rPr>
  </w:style>
  <w:style w:type="character" w:styleId="aa">
    <w:name w:val="page number"/>
    <w:basedOn w:val="a0"/>
    <w:rsid w:val="0023593C"/>
  </w:style>
  <w:style w:type="character" w:customStyle="1" w:styleId="s5">
    <w:name w:val="s5"/>
    <w:basedOn w:val="a0"/>
    <w:rsid w:val="00B37336"/>
  </w:style>
  <w:style w:type="paragraph" w:styleId="ab">
    <w:name w:val="Balloon Text"/>
    <w:basedOn w:val="a"/>
    <w:link w:val="ac"/>
    <w:rsid w:val="008756DB"/>
    <w:rPr>
      <w:rFonts w:ascii="Tahoma" w:hAnsi="Tahoma"/>
      <w:sz w:val="16"/>
      <w:szCs w:val="16"/>
    </w:rPr>
  </w:style>
  <w:style w:type="paragraph" w:customStyle="1" w:styleId="ad">
    <w:name w:val="Заголовок_пост"/>
    <w:basedOn w:val="a"/>
    <w:rsid w:val="00A3180C"/>
    <w:pPr>
      <w:tabs>
        <w:tab w:val="left" w:pos="10440"/>
      </w:tabs>
      <w:ind w:left="720" w:right="4627"/>
    </w:pPr>
    <w:rPr>
      <w:sz w:val="26"/>
    </w:rPr>
  </w:style>
  <w:style w:type="paragraph" w:styleId="ae">
    <w:name w:val="footer"/>
    <w:basedOn w:val="a"/>
    <w:link w:val="af"/>
    <w:rsid w:val="00F17C0F"/>
    <w:pPr>
      <w:tabs>
        <w:tab w:val="center" w:pos="4677"/>
        <w:tab w:val="right" w:pos="9355"/>
      </w:tabs>
    </w:pPr>
  </w:style>
  <w:style w:type="paragraph" w:styleId="af0">
    <w:name w:val="Title"/>
    <w:basedOn w:val="a"/>
    <w:link w:val="af1"/>
    <w:qFormat/>
    <w:rsid w:val="00673C1F"/>
    <w:pPr>
      <w:jc w:val="center"/>
    </w:pPr>
    <w:rPr>
      <w:rFonts w:ascii="Calibri" w:eastAsia="Calibri" w:hAnsi="Calibri"/>
      <w:sz w:val="32"/>
    </w:rPr>
  </w:style>
  <w:style w:type="character" w:customStyle="1" w:styleId="10">
    <w:name w:val="Заголовок 1 Знак"/>
    <w:link w:val="1"/>
    <w:rsid w:val="00673C1F"/>
    <w:rPr>
      <w:sz w:val="40"/>
      <w:szCs w:val="24"/>
    </w:rPr>
  </w:style>
  <w:style w:type="character" w:customStyle="1" w:styleId="af1">
    <w:name w:val="Название Знак"/>
    <w:link w:val="af0"/>
    <w:rsid w:val="00673C1F"/>
    <w:rPr>
      <w:sz w:val="32"/>
      <w:szCs w:val="24"/>
      <w:lang w:val="ru-RU" w:eastAsia="ru-RU" w:bidi="ar-SA"/>
    </w:rPr>
  </w:style>
  <w:style w:type="table" w:styleId="af2">
    <w:name w:val="Table Grid"/>
    <w:basedOn w:val="a1"/>
    <w:rsid w:val="00E62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rsid w:val="0081470D"/>
    <w:pPr>
      <w:spacing w:after="120" w:line="480" w:lineRule="auto"/>
      <w:ind w:left="283"/>
    </w:pPr>
  </w:style>
  <w:style w:type="character" w:customStyle="1" w:styleId="22">
    <w:name w:val="Основной текст с отступом 2 Знак"/>
    <w:basedOn w:val="a0"/>
    <w:link w:val="21"/>
    <w:rsid w:val="0081470D"/>
    <w:rPr>
      <w:rFonts w:ascii="Times New Roman" w:eastAsia="Times New Roman" w:hAnsi="Times New Roman"/>
      <w:sz w:val="24"/>
      <w:szCs w:val="24"/>
    </w:rPr>
  </w:style>
  <w:style w:type="paragraph" w:customStyle="1" w:styleId="ConsPlusCell">
    <w:name w:val="ConsPlusCell"/>
    <w:rsid w:val="004F2D15"/>
    <w:pPr>
      <w:widowControl w:val="0"/>
      <w:autoSpaceDE w:val="0"/>
      <w:autoSpaceDN w:val="0"/>
      <w:adjustRightInd w:val="0"/>
    </w:pPr>
    <w:rPr>
      <w:rFonts w:ascii="Arial" w:eastAsia="Times New Roman" w:hAnsi="Arial" w:cs="Arial"/>
    </w:rPr>
  </w:style>
  <w:style w:type="paragraph" w:styleId="af3">
    <w:name w:val="Body Text Indent"/>
    <w:basedOn w:val="a"/>
    <w:link w:val="af4"/>
    <w:rsid w:val="009D67E7"/>
    <w:pPr>
      <w:ind w:firstLine="540"/>
      <w:jc w:val="both"/>
    </w:pPr>
  </w:style>
  <w:style w:type="character" w:customStyle="1" w:styleId="af4">
    <w:name w:val="Основной текст с отступом Знак"/>
    <w:basedOn w:val="a0"/>
    <w:link w:val="af3"/>
    <w:rsid w:val="009D67E7"/>
    <w:rPr>
      <w:rFonts w:ascii="Times New Roman" w:eastAsia="Times New Roman" w:hAnsi="Times New Roman"/>
      <w:sz w:val="24"/>
      <w:szCs w:val="24"/>
    </w:rPr>
  </w:style>
  <w:style w:type="paragraph" w:styleId="31">
    <w:name w:val="Body Text Indent 3"/>
    <w:basedOn w:val="a"/>
    <w:link w:val="32"/>
    <w:rsid w:val="009D67E7"/>
    <w:pPr>
      <w:ind w:firstLine="540"/>
    </w:pPr>
  </w:style>
  <w:style w:type="character" w:customStyle="1" w:styleId="32">
    <w:name w:val="Основной текст с отступом 3 Знак"/>
    <w:basedOn w:val="a0"/>
    <w:link w:val="31"/>
    <w:rsid w:val="009D67E7"/>
    <w:rPr>
      <w:rFonts w:ascii="Times New Roman" w:eastAsia="Times New Roman" w:hAnsi="Times New Roman"/>
      <w:sz w:val="24"/>
      <w:szCs w:val="24"/>
    </w:rPr>
  </w:style>
  <w:style w:type="paragraph" w:styleId="23">
    <w:name w:val="Body Text 2"/>
    <w:basedOn w:val="a"/>
    <w:link w:val="24"/>
    <w:rsid w:val="009D67E7"/>
    <w:pPr>
      <w:tabs>
        <w:tab w:val="left" w:pos="720"/>
      </w:tabs>
      <w:jc w:val="both"/>
    </w:pPr>
    <w:rPr>
      <w:sz w:val="28"/>
      <w:szCs w:val="28"/>
    </w:rPr>
  </w:style>
  <w:style w:type="character" w:customStyle="1" w:styleId="24">
    <w:name w:val="Основной текст 2 Знак"/>
    <w:basedOn w:val="a0"/>
    <w:link w:val="23"/>
    <w:rsid w:val="009D67E7"/>
    <w:rPr>
      <w:rFonts w:ascii="Times New Roman" w:eastAsia="Times New Roman" w:hAnsi="Times New Roman"/>
      <w:sz w:val="28"/>
      <w:szCs w:val="28"/>
    </w:rPr>
  </w:style>
  <w:style w:type="paragraph" w:styleId="33">
    <w:name w:val="Body Text 3"/>
    <w:basedOn w:val="a"/>
    <w:link w:val="34"/>
    <w:rsid w:val="009D67E7"/>
    <w:pPr>
      <w:tabs>
        <w:tab w:val="left" w:pos="1080"/>
      </w:tabs>
      <w:jc w:val="center"/>
    </w:pPr>
    <w:rPr>
      <w:b/>
      <w:bCs/>
      <w:sz w:val="28"/>
    </w:rPr>
  </w:style>
  <w:style w:type="character" w:customStyle="1" w:styleId="34">
    <w:name w:val="Основной текст 3 Знак"/>
    <w:basedOn w:val="a0"/>
    <w:link w:val="33"/>
    <w:rsid w:val="009D67E7"/>
    <w:rPr>
      <w:rFonts w:ascii="Times New Roman" w:eastAsia="Times New Roman" w:hAnsi="Times New Roman"/>
      <w:b/>
      <w:bCs/>
      <w:sz w:val="28"/>
      <w:szCs w:val="24"/>
    </w:rPr>
  </w:style>
  <w:style w:type="paragraph" w:customStyle="1" w:styleId="11">
    <w:name w:val="Абзац списка1"/>
    <w:basedOn w:val="a"/>
    <w:rsid w:val="009D67E7"/>
    <w:pPr>
      <w:ind w:left="720"/>
    </w:pPr>
    <w:rPr>
      <w:rFonts w:ascii="Calibri" w:hAnsi="Calibri"/>
      <w:lang w:val="en-US" w:eastAsia="en-US"/>
    </w:rPr>
  </w:style>
  <w:style w:type="paragraph" w:customStyle="1" w:styleId="12">
    <w:name w:val="Обычный1"/>
    <w:rsid w:val="009D67E7"/>
    <w:pPr>
      <w:widowControl w:val="0"/>
    </w:pPr>
    <w:rPr>
      <w:rFonts w:ascii="Times New Roman" w:eastAsia="Times New Roman" w:hAnsi="Times New Roman"/>
      <w:sz w:val="18"/>
    </w:rPr>
  </w:style>
  <w:style w:type="paragraph" w:customStyle="1" w:styleId="13">
    <w:name w:val="Основной текст1"/>
    <w:basedOn w:val="12"/>
    <w:rsid w:val="009D67E7"/>
  </w:style>
  <w:style w:type="paragraph" w:customStyle="1" w:styleId="210">
    <w:name w:val="Заголовок 21"/>
    <w:basedOn w:val="12"/>
    <w:next w:val="12"/>
    <w:autoRedefine/>
    <w:rsid w:val="009D67E7"/>
  </w:style>
  <w:style w:type="paragraph" w:styleId="af5">
    <w:name w:val="Normal (Web)"/>
    <w:basedOn w:val="a"/>
    <w:rsid w:val="009D67E7"/>
    <w:pPr>
      <w:spacing w:before="30" w:after="30"/>
    </w:pPr>
    <w:rPr>
      <w:rFonts w:ascii="Arial" w:hAnsi="Arial" w:cs="Arial"/>
      <w:color w:val="332E2D"/>
      <w:spacing w:val="2"/>
    </w:rPr>
  </w:style>
  <w:style w:type="paragraph" w:styleId="af6">
    <w:name w:val="footnote text"/>
    <w:basedOn w:val="a"/>
    <w:link w:val="af7"/>
    <w:rsid w:val="009D67E7"/>
    <w:rPr>
      <w:sz w:val="20"/>
      <w:szCs w:val="20"/>
    </w:rPr>
  </w:style>
  <w:style w:type="character" w:customStyle="1" w:styleId="af7">
    <w:name w:val="Текст сноски Знак"/>
    <w:basedOn w:val="a0"/>
    <w:link w:val="af6"/>
    <w:rsid w:val="009D67E7"/>
    <w:rPr>
      <w:rFonts w:ascii="Times New Roman" w:eastAsia="Times New Roman" w:hAnsi="Times New Roman"/>
    </w:rPr>
  </w:style>
  <w:style w:type="paragraph" w:customStyle="1" w:styleId="110">
    <w:name w:val="Заголовок 11"/>
    <w:basedOn w:val="12"/>
    <w:next w:val="12"/>
    <w:rsid w:val="009D67E7"/>
    <w:pPr>
      <w:keepNext/>
      <w:ind w:firstLine="720"/>
      <w:jc w:val="both"/>
    </w:pPr>
    <w:rPr>
      <w:b/>
      <w:sz w:val="32"/>
    </w:rPr>
  </w:style>
  <w:style w:type="paragraph" w:customStyle="1" w:styleId="211">
    <w:name w:val="Основной текст 21"/>
    <w:basedOn w:val="12"/>
    <w:rsid w:val="009D67E7"/>
    <w:pPr>
      <w:ind w:firstLine="720"/>
    </w:pPr>
    <w:rPr>
      <w:sz w:val="24"/>
    </w:rPr>
  </w:style>
  <w:style w:type="character" w:styleId="af8">
    <w:name w:val="footnote reference"/>
    <w:semiHidden/>
    <w:rsid w:val="009D67E7"/>
    <w:rPr>
      <w:vertAlign w:val="superscript"/>
    </w:rPr>
  </w:style>
  <w:style w:type="character" w:styleId="af9">
    <w:name w:val="line number"/>
    <w:basedOn w:val="a0"/>
    <w:rsid w:val="009D67E7"/>
  </w:style>
  <w:style w:type="character" w:customStyle="1" w:styleId="ac">
    <w:name w:val="Текст выноски Знак"/>
    <w:link w:val="ab"/>
    <w:rsid w:val="009D67E7"/>
    <w:rPr>
      <w:rFonts w:ascii="Tahoma" w:eastAsia="Times New Roman" w:hAnsi="Tahoma" w:cs="Tahoma"/>
      <w:sz w:val="16"/>
      <w:szCs w:val="16"/>
    </w:rPr>
  </w:style>
  <w:style w:type="character" w:customStyle="1" w:styleId="111">
    <w:name w:val="Знак Знак11"/>
    <w:rsid w:val="009D67E7"/>
    <w:rPr>
      <w:rFonts w:ascii="Times New Roman" w:eastAsia="Times New Roman" w:hAnsi="Times New Roman" w:cs="Times New Roman"/>
      <w:b/>
      <w:bCs/>
      <w:sz w:val="28"/>
      <w:szCs w:val="24"/>
      <w:lang w:eastAsia="ru-RU"/>
    </w:rPr>
  </w:style>
  <w:style w:type="character" w:customStyle="1" w:styleId="100">
    <w:name w:val="Знак Знак10"/>
    <w:rsid w:val="009D67E7"/>
    <w:rPr>
      <w:rFonts w:ascii="Times New Roman" w:eastAsia="Times New Roman" w:hAnsi="Times New Roman" w:cs="Times New Roman"/>
      <w:b/>
      <w:i/>
      <w:sz w:val="32"/>
      <w:szCs w:val="20"/>
      <w:lang w:eastAsia="ru-RU"/>
    </w:rPr>
  </w:style>
  <w:style w:type="character" w:customStyle="1" w:styleId="91">
    <w:name w:val="Знак Знак9"/>
    <w:rsid w:val="009D67E7"/>
    <w:rPr>
      <w:rFonts w:ascii="Times New Roman" w:eastAsia="Times New Roman" w:hAnsi="Times New Roman" w:cs="Times New Roman"/>
      <w:b/>
      <w:sz w:val="20"/>
      <w:szCs w:val="20"/>
      <w:lang w:val="en-US" w:eastAsia="ru-RU"/>
    </w:rPr>
  </w:style>
  <w:style w:type="character" w:customStyle="1" w:styleId="81">
    <w:name w:val="Знак Знак8"/>
    <w:rsid w:val="009D67E7"/>
    <w:rPr>
      <w:rFonts w:ascii="Times New Roman" w:eastAsia="Times New Roman" w:hAnsi="Times New Roman" w:cs="Times New Roman"/>
      <w:b/>
      <w:bCs/>
      <w:sz w:val="32"/>
      <w:szCs w:val="20"/>
      <w:lang w:eastAsia="ru-RU"/>
    </w:rPr>
  </w:style>
  <w:style w:type="character" w:customStyle="1" w:styleId="71">
    <w:name w:val="Знак Знак7"/>
    <w:rsid w:val="009D67E7"/>
    <w:rPr>
      <w:rFonts w:ascii="Times New Roman" w:eastAsia="Times New Roman" w:hAnsi="Times New Roman" w:cs="Times New Roman"/>
      <w:b/>
      <w:bCs/>
      <w:sz w:val="32"/>
      <w:szCs w:val="20"/>
      <w:lang w:eastAsia="ru-RU"/>
    </w:rPr>
  </w:style>
  <w:style w:type="character" w:customStyle="1" w:styleId="61">
    <w:name w:val="Знак Знак6"/>
    <w:rsid w:val="009D67E7"/>
    <w:rPr>
      <w:rFonts w:ascii="Times New Roman" w:eastAsia="Times New Roman" w:hAnsi="Times New Roman" w:cs="Times New Roman"/>
      <w:b/>
      <w:i/>
      <w:sz w:val="28"/>
      <w:szCs w:val="20"/>
      <w:lang w:eastAsia="ru-RU"/>
    </w:rPr>
  </w:style>
  <w:style w:type="paragraph" w:styleId="afa">
    <w:name w:val="caption"/>
    <w:basedOn w:val="a"/>
    <w:next w:val="a"/>
    <w:qFormat/>
    <w:rsid w:val="009D67E7"/>
    <w:pPr>
      <w:jc w:val="center"/>
    </w:pPr>
    <w:rPr>
      <w:b/>
      <w:i/>
      <w:sz w:val="32"/>
      <w:szCs w:val="20"/>
    </w:rPr>
  </w:style>
  <w:style w:type="paragraph" w:customStyle="1" w:styleId="ConsPlusTitle">
    <w:name w:val="ConsPlusTitle"/>
    <w:basedOn w:val="a"/>
    <w:next w:val="a"/>
    <w:rsid w:val="009D67E7"/>
    <w:pPr>
      <w:widowControl w:val="0"/>
      <w:autoSpaceDE w:val="0"/>
      <w:autoSpaceDN w:val="0"/>
      <w:adjustRightInd w:val="0"/>
    </w:pPr>
    <w:rPr>
      <w:rFonts w:ascii="Arial" w:hAnsi="Arial" w:cs="Arial"/>
      <w:b/>
      <w:bCs/>
      <w:sz w:val="20"/>
      <w:szCs w:val="20"/>
    </w:rPr>
  </w:style>
  <w:style w:type="paragraph" w:customStyle="1" w:styleId="FR1">
    <w:name w:val="FR1"/>
    <w:rsid w:val="009D67E7"/>
    <w:pPr>
      <w:widowControl w:val="0"/>
      <w:snapToGrid w:val="0"/>
      <w:spacing w:before="240"/>
    </w:pPr>
    <w:rPr>
      <w:rFonts w:ascii="Arial" w:eastAsia="Times New Roman" w:hAnsi="Arial"/>
    </w:rPr>
  </w:style>
  <w:style w:type="paragraph" w:customStyle="1" w:styleId="p29">
    <w:name w:val="p29"/>
    <w:basedOn w:val="a"/>
    <w:rsid w:val="009D67E7"/>
    <w:pPr>
      <w:spacing w:before="100" w:beforeAutospacing="1" w:after="100" w:afterAutospacing="1"/>
    </w:pPr>
  </w:style>
  <w:style w:type="character" w:customStyle="1" w:styleId="apple-converted-space">
    <w:name w:val="apple-converted-space"/>
    <w:basedOn w:val="a0"/>
    <w:rsid w:val="009D67E7"/>
  </w:style>
  <w:style w:type="character" w:customStyle="1" w:styleId="20">
    <w:name w:val="Заголовок 2 Знак"/>
    <w:link w:val="2"/>
    <w:rsid w:val="009D67E7"/>
    <w:rPr>
      <w:rFonts w:ascii="Times New Roman" w:eastAsia="Times New Roman" w:hAnsi="Times New Roman"/>
      <w:b/>
      <w:sz w:val="28"/>
      <w:szCs w:val="24"/>
    </w:rPr>
  </w:style>
  <w:style w:type="character" w:customStyle="1" w:styleId="30">
    <w:name w:val="Заголовок 3 Знак"/>
    <w:link w:val="3"/>
    <w:rsid w:val="009D67E7"/>
    <w:rPr>
      <w:rFonts w:ascii="Times New Roman" w:eastAsia="Times New Roman" w:hAnsi="Times New Roman"/>
      <w:bCs/>
      <w:sz w:val="28"/>
      <w:szCs w:val="24"/>
    </w:rPr>
  </w:style>
  <w:style w:type="character" w:customStyle="1" w:styleId="40">
    <w:name w:val="Заголовок 4 Знак"/>
    <w:link w:val="4"/>
    <w:rsid w:val="009D67E7"/>
    <w:rPr>
      <w:rFonts w:ascii="Times New Roman" w:eastAsia="Times New Roman" w:hAnsi="Times New Roman"/>
      <w:b/>
      <w:bCs/>
      <w:sz w:val="28"/>
      <w:szCs w:val="28"/>
    </w:rPr>
  </w:style>
  <w:style w:type="character" w:customStyle="1" w:styleId="50">
    <w:name w:val="Заголовок 5 Знак"/>
    <w:link w:val="5"/>
    <w:rsid w:val="009D67E7"/>
    <w:rPr>
      <w:rFonts w:ascii="Times New Roman" w:eastAsia="Times New Roman" w:hAnsi="Times New Roman"/>
      <w:b/>
      <w:bCs/>
      <w:i/>
      <w:iCs/>
      <w:sz w:val="26"/>
      <w:szCs w:val="26"/>
    </w:rPr>
  </w:style>
  <w:style w:type="character" w:customStyle="1" w:styleId="60">
    <w:name w:val="Заголовок 6 Знак"/>
    <w:link w:val="6"/>
    <w:rsid w:val="009D67E7"/>
    <w:rPr>
      <w:rFonts w:ascii="Times New Roman" w:eastAsia="Times New Roman" w:hAnsi="Times New Roman"/>
      <w:b/>
      <w:bCs/>
      <w:sz w:val="22"/>
      <w:szCs w:val="22"/>
    </w:rPr>
  </w:style>
  <w:style w:type="character" w:customStyle="1" w:styleId="70">
    <w:name w:val="Заголовок 7 Знак"/>
    <w:link w:val="7"/>
    <w:rsid w:val="009D67E7"/>
    <w:rPr>
      <w:rFonts w:ascii="Times New Roman" w:eastAsia="Times New Roman" w:hAnsi="Times New Roman"/>
      <w:sz w:val="24"/>
      <w:szCs w:val="24"/>
    </w:rPr>
  </w:style>
  <w:style w:type="character" w:customStyle="1" w:styleId="80">
    <w:name w:val="Заголовок 8 Знак"/>
    <w:link w:val="8"/>
    <w:rsid w:val="009D67E7"/>
    <w:rPr>
      <w:rFonts w:ascii="Times New Roman" w:eastAsia="Times New Roman" w:hAnsi="Times New Roman"/>
      <w:i/>
      <w:iCs/>
      <w:sz w:val="24"/>
      <w:szCs w:val="24"/>
    </w:rPr>
  </w:style>
  <w:style w:type="character" w:customStyle="1" w:styleId="90">
    <w:name w:val="Заголовок 9 Знак"/>
    <w:link w:val="9"/>
    <w:rsid w:val="009D67E7"/>
    <w:rPr>
      <w:rFonts w:ascii="Arial" w:eastAsia="Times New Roman" w:hAnsi="Arial"/>
      <w:sz w:val="22"/>
      <w:szCs w:val="22"/>
    </w:rPr>
  </w:style>
  <w:style w:type="character" w:customStyle="1" w:styleId="af">
    <w:name w:val="Нижний колонтитул Знак"/>
    <w:link w:val="ae"/>
    <w:rsid w:val="009D67E7"/>
    <w:rPr>
      <w:rFonts w:ascii="Times New Roman" w:eastAsia="Times New Roman" w:hAnsi="Times New Roman"/>
      <w:sz w:val="24"/>
      <w:szCs w:val="24"/>
    </w:rPr>
  </w:style>
  <w:style w:type="character" w:customStyle="1" w:styleId="112">
    <w:name w:val="Знак Знак11"/>
    <w:rsid w:val="009D67E7"/>
    <w:rPr>
      <w:rFonts w:ascii="Times New Roman" w:eastAsia="Times New Roman" w:hAnsi="Times New Roman" w:cs="Times New Roman" w:hint="default"/>
      <w:b/>
      <w:bCs/>
      <w:sz w:val="28"/>
      <w:szCs w:val="24"/>
      <w:lang w:eastAsia="ru-RU"/>
    </w:rPr>
  </w:style>
  <w:style w:type="character" w:customStyle="1" w:styleId="101">
    <w:name w:val="Знак Знак10"/>
    <w:rsid w:val="009D67E7"/>
    <w:rPr>
      <w:rFonts w:ascii="Times New Roman" w:eastAsia="Times New Roman" w:hAnsi="Times New Roman" w:cs="Times New Roman" w:hint="default"/>
      <w:b/>
      <w:bCs w:val="0"/>
      <w:i/>
      <w:iCs w:val="0"/>
      <w:sz w:val="32"/>
      <w:szCs w:val="20"/>
      <w:lang w:eastAsia="ru-RU"/>
    </w:rPr>
  </w:style>
  <w:style w:type="character" w:customStyle="1" w:styleId="92">
    <w:name w:val="Знак Знак9"/>
    <w:rsid w:val="009D67E7"/>
    <w:rPr>
      <w:rFonts w:ascii="Times New Roman" w:eastAsia="Times New Roman" w:hAnsi="Times New Roman" w:cs="Times New Roman" w:hint="default"/>
      <w:b/>
      <w:bCs w:val="0"/>
      <w:sz w:val="20"/>
      <w:szCs w:val="20"/>
      <w:lang w:val="en-US" w:eastAsia="ru-RU"/>
    </w:rPr>
  </w:style>
  <w:style w:type="character" w:customStyle="1" w:styleId="82">
    <w:name w:val="Знак Знак8"/>
    <w:rsid w:val="009D67E7"/>
    <w:rPr>
      <w:rFonts w:ascii="Times New Roman" w:eastAsia="Times New Roman" w:hAnsi="Times New Roman" w:cs="Times New Roman" w:hint="default"/>
      <w:b/>
      <w:bCs/>
      <w:sz w:val="32"/>
      <w:szCs w:val="20"/>
      <w:lang w:eastAsia="ru-RU"/>
    </w:rPr>
  </w:style>
  <w:style w:type="character" w:customStyle="1" w:styleId="72">
    <w:name w:val="Знак Знак7"/>
    <w:rsid w:val="009D67E7"/>
    <w:rPr>
      <w:rFonts w:ascii="Times New Roman" w:eastAsia="Times New Roman" w:hAnsi="Times New Roman" w:cs="Times New Roman" w:hint="default"/>
      <w:b/>
      <w:bCs/>
      <w:sz w:val="32"/>
      <w:szCs w:val="20"/>
      <w:lang w:eastAsia="ru-RU"/>
    </w:rPr>
  </w:style>
  <w:style w:type="character" w:customStyle="1" w:styleId="62">
    <w:name w:val="Знак Знак6"/>
    <w:rsid w:val="009D67E7"/>
    <w:rPr>
      <w:rFonts w:ascii="Times New Roman" w:eastAsia="Times New Roman" w:hAnsi="Times New Roman" w:cs="Times New Roman" w:hint="default"/>
      <w:b/>
      <w:bCs w:val="0"/>
      <w:i/>
      <w:iCs w:val="0"/>
      <w:sz w:val="28"/>
      <w:szCs w:val="20"/>
      <w:lang w:eastAsia="ru-RU"/>
    </w:rPr>
  </w:style>
  <w:style w:type="character" w:styleId="afb">
    <w:name w:val="Strong"/>
    <w:qFormat/>
    <w:rsid w:val="009D67E7"/>
    <w:rPr>
      <w:b/>
      <w:bCs/>
    </w:rPr>
  </w:style>
  <w:style w:type="character" w:customStyle="1" w:styleId="BodyTextIndent2Char">
    <w:name w:val="Body Text Indent 2 Char"/>
    <w:locked/>
    <w:rsid w:val="009D67E7"/>
    <w:rPr>
      <w:rFonts w:cs="Times New Roman"/>
      <w:sz w:val="24"/>
      <w:szCs w:val="24"/>
    </w:rPr>
  </w:style>
  <w:style w:type="numbering" w:customStyle="1" w:styleId="14">
    <w:name w:val="Нет списка1"/>
    <w:next w:val="a2"/>
    <w:uiPriority w:val="99"/>
    <w:semiHidden/>
    <w:unhideWhenUsed/>
    <w:rsid w:val="009D67E7"/>
  </w:style>
  <w:style w:type="character" w:customStyle="1" w:styleId="WW8Num1z0">
    <w:name w:val="WW8Num1z0"/>
    <w:rsid w:val="009D67E7"/>
    <w:rPr>
      <w:rFonts w:hint="default"/>
    </w:rPr>
  </w:style>
  <w:style w:type="character" w:customStyle="1" w:styleId="WW8Num2z0">
    <w:name w:val="WW8Num2z0"/>
    <w:rsid w:val="009D67E7"/>
  </w:style>
  <w:style w:type="character" w:customStyle="1" w:styleId="25">
    <w:name w:val="Основной шрифт абзаца2"/>
    <w:rsid w:val="009D67E7"/>
  </w:style>
  <w:style w:type="character" w:customStyle="1" w:styleId="WW8Num1z1">
    <w:name w:val="WW8Num1z1"/>
    <w:rsid w:val="009D67E7"/>
  </w:style>
  <w:style w:type="character" w:customStyle="1" w:styleId="WW8Num1z2">
    <w:name w:val="WW8Num1z2"/>
    <w:rsid w:val="009D67E7"/>
  </w:style>
  <w:style w:type="character" w:customStyle="1" w:styleId="WW8Num1z3">
    <w:name w:val="WW8Num1z3"/>
    <w:rsid w:val="009D67E7"/>
  </w:style>
  <w:style w:type="character" w:customStyle="1" w:styleId="WW8Num1z4">
    <w:name w:val="WW8Num1z4"/>
    <w:rsid w:val="009D67E7"/>
  </w:style>
  <w:style w:type="character" w:customStyle="1" w:styleId="WW8Num1z5">
    <w:name w:val="WW8Num1z5"/>
    <w:rsid w:val="009D67E7"/>
  </w:style>
  <w:style w:type="character" w:customStyle="1" w:styleId="WW8Num1z6">
    <w:name w:val="WW8Num1z6"/>
    <w:rsid w:val="009D67E7"/>
  </w:style>
  <w:style w:type="character" w:customStyle="1" w:styleId="WW8Num1z7">
    <w:name w:val="WW8Num1z7"/>
    <w:rsid w:val="009D67E7"/>
  </w:style>
  <w:style w:type="character" w:customStyle="1" w:styleId="WW8Num1z8">
    <w:name w:val="WW8Num1z8"/>
    <w:rsid w:val="009D67E7"/>
  </w:style>
  <w:style w:type="character" w:customStyle="1" w:styleId="WW8Num2z1">
    <w:name w:val="WW8Num2z1"/>
    <w:rsid w:val="009D67E7"/>
  </w:style>
  <w:style w:type="character" w:customStyle="1" w:styleId="WW8Num2z2">
    <w:name w:val="WW8Num2z2"/>
    <w:rsid w:val="009D67E7"/>
  </w:style>
  <w:style w:type="character" w:customStyle="1" w:styleId="WW8Num2z3">
    <w:name w:val="WW8Num2z3"/>
    <w:rsid w:val="009D67E7"/>
  </w:style>
  <w:style w:type="character" w:customStyle="1" w:styleId="WW8Num2z4">
    <w:name w:val="WW8Num2z4"/>
    <w:rsid w:val="009D67E7"/>
  </w:style>
  <w:style w:type="character" w:customStyle="1" w:styleId="WW8Num2z5">
    <w:name w:val="WW8Num2z5"/>
    <w:rsid w:val="009D67E7"/>
  </w:style>
  <w:style w:type="character" w:customStyle="1" w:styleId="WW8Num2z6">
    <w:name w:val="WW8Num2z6"/>
    <w:rsid w:val="009D67E7"/>
  </w:style>
  <w:style w:type="character" w:customStyle="1" w:styleId="WW8Num2z7">
    <w:name w:val="WW8Num2z7"/>
    <w:rsid w:val="009D67E7"/>
  </w:style>
  <w:style w:type="character" w:customStyle="1" w:styleId="WW8Num2z8">
    <w:name w:val="WW8Num2z8"/>
    <w:rsid w:val="009D67E7"/>
  </w:style>
  <w:style w:type="character" w:customStyle="1" w:styleId="WW8Num3z0">
    <w:name w:val="WW8Num3z0"/>
    <w:rsid w:val="009D67E7"/>
    <w:rPr>
      <w:rFonts w:hint="default"/>
    </w:rPr>
  </w:style>
  <w:style w:type="character" w:customStyle="1" w:styleId="WW8Num3z1">
    <w:name w:val="WW8Num3z1"/>
    <w:rsid w:val="009D67E7"/>
    <w:rPr>
      <w:rFonts w:ascii="Courier New" w:hAnsi="Courier New" w:cs="Courier New" w:hint="default"/>
    </w:rPr>
  </w:style>
  <w:style w:type="character" w:customStyle="1" w:styleId="WW8Num3z2">
    <w:name w:val="WW8Num3z2"/>
    <w:rsid w:val="009D67E7"/>
    <w:rPr>
      <w:rFonts w:ascii="Wingdings" w:hAnsi="Wingdings" w:cs="Wingdings" w:hint="default"/>
    </w:rPr>
  </w:style>
  <w:style w:type="character" w:customStyle="1" w:styleId="WW8Num3z3">
    <w:name w:val="WW8Num3z3"/>
    <w:rsid w:val="009D67E7"/>
    <w:rPr>
      <w:rFonts w:ascii="Symbol" w:hAnsi="Symbol" w:cs="Symbol" w:hint="default"/>
    </w:rPr>
  </w:style>
  <w:style w:type="character" w:customStyle="1" w:styleId="WW8Num4z0">
    <w:name w:val="WW8Num4z0"/>
    <w:rsid w:val="009D67E7"/>
    <w:rPr>
      <w:rFonts w:hint="default"/>
    </w:rPr>
  </w:style>
  <w:style w:type="character" w:customStyle="1" w:styleId="WW8Num5z0">
    <w:name w:val="WW8Num5z0"/>
    <w:rsid w:val="009D67E7"/>
  </w:style>
  <w:style w:type="character" w:customStyle="1" w:styleId="WW8Num5z1">
    <w:name w:val="WW8Num5z1"/>
    <w:rsid w:val="009D67E7"/>
  </w:style>
  <w:style w:type="character" w:customStyle="1" w:styleId="WW8Num5z2">
    <w:name w:val="WW8Num5z2"/>
    <w:rsid w:val="009D67E7"/>
  </w:style>
  <w:style w:type="character" w:customStyle="1" w:styleId="WW8Num5z3">
    <w:name w:val="WW8Num5z3"/>
    <w:rsid w:val="009D67E7"/>
  </w:style>
  <w:style w:type="character" w:customStyle="1" w:styleId="WW8Num5z4">
    <w:name w:val="WW8Num5z4"/>
    <w:rsid w:val="009D67E7"/>
  </w:style>
  <w:style w:type="character" w:customStyle="1" w:styleId="WW8Num5z5">
    <w:name w:val="WW8Num5z5"/>
    <w:rsid w:val="009D67E7"/>
  </w:style>
  <w:style w:type="character" w:customStyle="1" w:styleId="WW8Num5z6">
    <w:name w:val="WW8Num5z6"/>
    <w:rsid w:val="009D67E7"/>
  </w:style>
  <w:style w:type="character" w:customStyle="1" w:styleId="WW8Num5z7">
    <w:name w:val="WW8Num5z7"/>
    <w:rsid w:val="009D67E7"/>
  </w:style>
  <w:style w:type="character" w:customStyle="1" w:styleId="WW8Num5z8">
    <w:name w:val="WW8Num5z8"/>
    <w:rsid w:val="009D67E7"/>
  </w:style>
  <w:style w:type="character" w:customStyle="1" w:styleId="WW8Num6z0">
    <w:name w:val="WW8Num6z0"/>
    <w:rsid w:val="009D67E7"/>
    <w:rPr>
      <w:rFonts w:hint="default"/>
    </w:rPr>
  </w:style>
  <w:style w:type="character" w:customStyle="1" w:styleId="WW8Num6z1">
    <w:name w:val="WW8Num6z1"/>
    <w:rsid w:val="009D67E7"/>
  </w:style>
  <w:style w:type="character" w:customStyle="1" w:styleId="WW8Num6z2">
    <w:name w:val="WW8Num6z2"/>
    <w:rsid w:val="009D67E7"/>
  </w:style>
  <w:style w:type="character" w:customStyle="1" w:styleId="WW8Num6z3">
    <w:name w:val="WW8Num6z3"/>
    <w:rsid w:val="009D67E7"/>
  </w:style>
  <w:style w:type="character" w:customStyle="1" w:styleId="WW8Num6z4">
    <w:name w:val="WW8Num6z4"/>
    <w:rsid w:val="009D67E7"/>
  </w:style>
  <w:style w:type="character" w:customStyle="1" w:styleId="WW8Num6z5">
    <w:name w:val="WW8Num6z5"/>
    <w:rsid w:val="009D67E7"/>
  </w:style>
  <w:style w:type="character" w:customStyle="1" w:styleId="WW8Num6z6">
    <w:name w:val="WW8Num6z6"/>
    <w:rsid w:val="009D67E7"/>
  </w:style>
  <w:style w:type="character" w:customStyle="1" w:styleId="WW8Num6z7">
    <w:name w:val="WW8Num6z7"/>
    <w:rsid w:val="009D67E7"/>
  </w:style>
  <w:style w:type="character" w:customStyle="1" w:styleId="WW8Num6z8">
    <w:name w:val="WW8Num6z8"/>
    <w:rsid w:val="009D67E7"/>
  </w:style>
  <w:style w:type="character" w:customStyle="1" w:styleId="WW8Num7z0">
    <w:name w:val="WW8Num7z0"/>
    <w:rsid w:val="009D67E7"/>
    <w:rPr>
      <w:rFonts w:hint="default"/>
    </w:rPr>
  </w:style>
  <w:style w:type="character" w:customStyle="1" w:styleId="WW8Num8z0">
    <w:name w:val="WW8Num8z0"/>
    <w:rsid w:val="009D67E7"/>
    <w:rPr>
      <w:rFonts w:hint="default"/>
    </w:rPr>
  </w:style>
  <w:style w:type="character" w:customStyle="1" w:styleId="WW8Num8z1">
    <w:name w:val="WW8Num8z1"/>
    <w:rsid w:val="009D67E7"/>
  </w:style>
  <w:style w:type="character" w:customStyle="1" w:styleId="WW8Num8z2">
    <w:name w:val="WW8Num8z2"/>
    <w:rsid w:val="009D67E7"/>
  </w:style>
  <w:style w:type="character" w:customStyle="1" w:styleId="WW8Num8z3">
    <w:name w:val="WW8Num8z3"/>
    <w:rsid w:val="009D67E7"/>
  </w:style>
  <w:style w:type="character" w:customStyle="1" w:styleId="WW8Num8z4">
    <w:name w:val="WW8Num8z4"/>
    <w:rsid w:val="009D67E7"/>
  </w:style>
  <w:style w:type="character" w:customStyle="1" w:styleId="WW8Num8z5">
    <w:name w:val="WW8Num8z5"/>
    <w:rsid w:val="009D67E7"/>
  </w:style>
  <w:style w:type="character" w:customStyle="1" w:styleId="WW8Num8z6">
    <w:name w:val="WW8Num8z6"/>
    <w:rsid w:val="009D67E7"/>
  </w:style>
  <w:style w:type="character" w:customStyle="1" w:styleId="WW8Num8z7">
    <w:name w:val="WW8Num8z7"/>
    <w:rsid w:val="009D67E7"/>
  </w:style>
  <w:style w:type="character" w:customStyle="1" w:styleId="WW8Num8z8">
    <w:name w:val="WW8Num8z8"/>
    <w:rsid w:val="009D67E7"/>
  </w:style>
  <w:style w:type="character" w:customStyle="1" w:styleId="WW8Num9z0">
    <w:name w:val="WW8Num9z0"/>
    <w:rsid w:val="009D67E7"/>
    <w:rPr>
      <w:rFonts w:hint="default"/>
    </w:rPr>
  </w:style>
  <w:style w:type="character" w:customStyle="1" w:styleId="WW8Num9z1">
    <w:name w:val="WW8Num9z1"/>
    <w:rsid w:val="009D67E7"/>
  </w:style>
  <w:style w:type="character" w:customStyle="1" w:styleId="WW8Num9z2">
    <w:name w:val="WW8Num9z2"/>
    <w:rsid w:val="009D67E7"/>
  </w:style>
  <w:style w:type="character" w:customStyle="1" w:styleId="WW8Num9z3">
    <w:name w:val="WW8Num9z3"/>
    <w:rsid w:val="009D67E7"/>
  </w:style>
  <w:style w:type="character" w:customStyle="1" w:styleId="WW8Num9z4">
    <w:name w:val="WW8Num9z4"/>
    <w:rsid w:val="009D67E7"/>
  </w:style>
  <w:style w:type="character" w:customStyle="1" w:styleId="WW8Num9z5">
    <w:name w:val="WW8Num9z5"/>
    <w:rsid w:val="009D67E7"/>
  </w:style>
  <w:style w:type="character" w:customStyle="1" w:styleId="WW8Num9z6">
    <w:name w:val="WW8Num9z6"/>
    <w:rsid w:val="009D67E7"/>
  </w:style>
  <w:style w:type="character" w:customStyle="1" w:styleId="WW8Num9z7">
    <w:name w:val="WW8Num9z7"/>
    <w:rsid w:val="009D67E7"/>
  </w:style>
  <w:style w:type="character" w:customStyle="1" w:styleId="WW8Num9z8">
    <w:name w:val="WW8Num9z8"/>
    <w:rsid w:val="009D67E7"/>
  </w:style>
  <w:style w:type="character" w:customStyle="1" w:styleId="WW8Num10z0">
    <w:name w:val="WW8Num10z0"/>
    <w:rsid w:val="009D67E7"/>
    <w:rPr>
      <w:rFonts w:hint="default"/>
    </w:rPr>
  </w:style>
  <w:style w:type="character" w:customStyle="1" w:styleId="WW8Num10z1">
    <w:name w:val="WW8Num10z1"/>
    <w:rsid w:val="009D67E7"/>
  </w:style>
  <w:style w:type="character" w:customStyle="1" w:styleId="WW8Num10z2">
    <w:name w:val="WW8Num10z2"/>
    <w:rsid w:val="009D67E7"/>
  </w:style>
  <w:style w:type="character" w:customStyle="1" w:styleId="WW8Num10z3">
    <w:name w:val="WW8Num10z3"/>
    <w:rsid w:val="009D67E7"/>
  </w:style>
  <w:style w:type="character" w:customStyle="1" w:styleId="WW8Num10z4">
    <w:name w:val="WW8Num10z4"/>
    <w:rsid w:val="009D67E7"/>
  </w:style>
  <w:style w:type="character" w:customStyle="1" w:styleId="WW8Num10z5">
    <w:name w:val="WW8Num10z5"/>
    <w:rsid w:val="009D67E7"/>
  </w:style>
  <w:style w:type="character" w:customStyle="1" w:styleId="WW8Num10z6">
    <w:name w:val="WW8Num10z6"/>
    <w:rsid w:val="009D67E7"/>
  </w:style>
  <w:style w:type="character" w:customStyle="1" w:styleId="WW8Num10z7">
    <w:name w:val="WW8Num10z7"/>
    <w:rsid w:val="009D67E7"/>
  </w:style>
  <w:style w:type="character" w:customStyle="1" w:styleId="WW8Num10z8">
    <w:name w:val="WW8Num10z8"/>
    <w:rsid w:val="009D67E7"/>
  </w:style>
  <w:style w:type="character" w:customStyle="1" w:styleId="WW8Num11z0">
    <w:name w:val="WW8Num11z0"/>
    <w:rsid w:val="009D67E7"/>
    <w:rPr>
      <w:rFonts w:hint="default"/>
    </w:rPr>
  </w:style>
  <w:style w:type="character" w:customStyle="1" w:styleId="WW8Num12z0">
    <w:name w:val="WW8Num12z0"/>
    <w:rsid w:val="009D67E7"/>
    <w:rPr>
      <w:rFonts w:hint="default"/>
    </w:rPr>
  </w:style>
  <w:style w:type="character" w:customStyle="1" w:styleId="WW8Num12z1">
    <w:name w:val="WW8Num12z1"/>
    <w:rsid w:val="009D67E7"/>
  </w:style>
  <w:style w:type="character" w:customStyle="1" w:styleId="WW8Num12z2">
    <w:name w:val="WW8Num12z2"/>
    <w:rsid w:val="009D67E7"/>
  </w:style>
  <w:style w:type="character" w:customStyle="1" w:styleId="WW8Num12z3">
    <w:name w:val="WW8Num12z3"/>
    <w:rsid w:val="009D67E7"/>
  </w:style>
  <w:style w:type="character" w:customStyle="1" w:styleId="WW8Num12z4">
    <w:name w:val="WW8Num12z4"/>
    <w:rsid w:val="009D67E7"/>
  </w:style>
  <w:style w:type="character" w:customStyle="1" w:styleId="WW8Num12z5">
    <w:name w:val="WW8Num12z5"/>
    <w:rsid w:val="009D67E7"/>
  </w:style>
  <w:style w:type="character" w:customStyle="1" w:styleId="WW8Num12z6">
    <w:name w:val="WW8Num12z6"/>
    <w:rsid w:val="009D67E7"/>
  </w:style>
  <w:style w:type="character" w:customStyle="1" w:styleId="WW8Num12z7">
    <w:name w:val="WW8Num12z7"/>
    <w:rsid w:val="009D67E7"/>
  </w:style>
  <w:style w:type="character" w:customStyle="1" w:styleId="WW8Num12z8">
    <w:name w:val="WW8Num12z8"/>
    <w:rsid w:val="009D67E7"/>
  </w:style>
  <w:style w:type="character" w:customStyle="1" w:styleId="WW8Num13z0">
    <w:name w:val="WW8Num13z0"/>
    <w:rsid w:val="009D67E7"/>
  </w:style>
  <w:style w:type="character" w:customStyle="1" w:styleId="WW8Num13z1">
    <w:name w:val="WW8Num13z1"/>
    <w:rsid w:val="009D67E7"/>
  </w:style>
  <w:style w:type="character" w:customStyle="1" w:styleId="WW8Num13z2">
    <w:name w:val="WW8Num13z2"/>
    <w:rsid w:val="009D67E7"/>
  </w:style>
  <w:style w:type="character" w:customStyle="1" w:styleId="WW8Num13z3">
    <w:name w:val="WW8Num13z3"/>
    <w:rsid w:val="009D67E7"/>
  </w:style>
  <w:style w:type="character" w:customStyle="1" w:styleId="WW8Num13z4">
    <w:name w:val="WW8Num13z4"/>
    <w:rsid w:val="009D67E7"/>
  </w:style>
  <w:style w:type="character" w:customStyle="1" w:styleId="WW8Num13z5">
    <w:name w:val="WW8Num13z5"/>
    <w:rsid w:val="009D67E7"/>
  </w:style>
  <w:style w:type="character" w:customStyle="1" w:styleId="WW8Num13z6">
    <w:name w:val="WW8Num13z6"/>
    <w:rsid w:val="009D67E7"/>
  </w:style>
  <w:style w:type="character" w:customStyle="1" w:styleId="WW8Num13z7">
    <w:name w:val="WW8Num13z7"/>
    <w:rsid w:val="009D67E7"/>
  </w:style>
  <w:style w:type="character" w:customStyle="1" w:styleId="WW8Num13z8">
    <w:name w:val="WW8Num13z8"/>
    <w:rsid w:val="009D67E7"/>
  </w:style>
  <w:style w:type="character" w:customStyle="1" w:styleId="WW8Num14z0">
    <w:name w:val="WW8Num14z0"/>
    <w:rsid w:val="009D67E7"/>
    <w:rPr>
      <w:rFonts w:hint="default"/>
    </w:rPr>
  </w:style>
  <w:style w:type="character" w:customStyle="1" w:styleId="WW8Num14z1">
    <w:name w:val="WW8Num14z1"/>
    <w:rsid w:val="009D67E7"/>
  </w:style>
  <w:style w:type="character" w:customStyle="1" w:styleId="WW8Num14z2">
    <w:name w:val="WW8Num14z2"/>
    <w:rsid w:val="009D67E7"/>
  </w:style>
  <w:style w:type="character" w:customStyle="1" w:styleId="WW8Num14z3">
    <w:name w:val="WW8Num14z3"/>
    <w:rsid w:val="009D67E7"/>
  </w:style>
  <w:style w:type="character" w:customStyle="1" w:styleId="WW8Num14z4">
    <w:name w:val="WW8Num14z4"/>
    <w:rsid w:val="009D67E7"/>
  </w:style>
  <w:style w:type="character" w:customStyle="1" w:styleId="WW8Num14z5">
    <w:name w:val="WW8Num14z5"/>
    <w:rsid w:val="009D67E7"/>
  </w:style>
  <w:style w:type="character" w:customStyle="1" w:styleId="WW8Num14z6">
    <w:name w:val="WW8Num14z6"/>
    <w:rsid w:val="009D67E7"/>
  </w:style>
  <w:style w:type="character" w:customStyle="1" w:styleId="WW8Num14z7">
    <w:name w:val="WW8Num14z7"/>
    <w:rsid w:val="009D67E7"/>
  </w:style>
  <w:style w:type="character" w:customStyle="1" w:styleId="WW8Num14z8">
    <w:name w:val="WW8Num14z8"/>
    <w:rsid w:val="009D67E7"/>
  </w:style>
  <w:style w:type="character" w:customStyle="1" w:styleId="WW8Num15z0">
    <w:name w:val="WW8Num15z0"/>
    <w:rsid w:val="009D67E7"/>
  </w:style>
  <w:style w:type="character" w:customStyle="1" w:styleId="WW8Num15z1">
    <w:name w:val="WW8Num15z1"/>
    <w:rsid w:val="009D67E7"/>
  </w:style>
  <w:style w:type="character" w:customStyle="1" w:styleId="WW8Num15z2">
    <w:name w:val="WW8Num15z2"/>
    <w:rsid w:val="009D67E7"/>
  </w:style>
  <w:style w:type="character" w:customStyle="1" w:styleId="WW8Num15z3">
    <w:name w:val="WW8Num15z3"/>
    <w:rsid w:val="009D67E7"/>
  </w:style>
  <w:style w:type="character" w:customStyle="1" w:styleId="WW8Num15z4">
    <w:name w:val="WW8Num15z4"/>
    <w:rsid w:val="009D67E7"/>
  </w:style>
  <w:style w:type="character" w:customStyle="1" w:styleId="WW8Num15z5">
    <w:name w:val="WW8Num15z5"/>
    <w:rsid w:val="009D67E7"/>
  </w:style>
  <w:style w:type="character" w:customStyle="1" w:styleId="WW8Num15z6">
    <w:name w:val="WW8Num15z6"/>
    <w:rsid w:val="009D67E7"/>
  </w:style>
  <w:style w:type="character" w:customStyle="1" w:styleId="WW8Num15z7">
    <w:name w:val="WW8Num15z7"/>
    <w:rsid w:val="009D67E7"/>
  </w:style>
  <w:style w:type="character" w:customStyle="1" w:styleId="WW8Num15z8">
    <w:name w:val="WW8Num15z8"/>
    <w:rsid w:val="009D67E7"/>
  </w:style>
  <w:style w:type="character" w:customStyle="1" w:styleId="WW8Num16z0">
    <w:name w:val="WW8Num16z0"/>
    <w:rsid w:val="009D67E7"/>
    <w:rPr>
      <w:rFonts w:hint="default"/>
    </w:rPr>
  </w:style>
  <w:style w:type="character" w:customStyle="1" w:styleId="WW8Num16z1">
    <w:name w:val="WW8Num16z1"/>
    <w:rsid w:val="009D67E7"/>
  </w:style>
  <w:style w:type="character" w:customStyle="1" w:styleId="WW8Num16z2">
    <w:name w:val="WW8Num16z2"/>
    <w:rsid w:val="009D67E7"/>
  </w:style>
  <w:style w:type="character" w:customStyle="1" w:styleId="WW8Num16z3">
    <w:name w:val="WW8Num16z3"/>
    <w:rsid w:val="009D67E7"/>
  </w:style>
  <w:style w:type="character" w:customStyle="1" w:styleId="WW8Num16z4">
    <w:name w:val="WW8Num16z4"/>
    <w:rsid w:val="009D67E7"/>
  </w:style>
  <w:style w:type="character" w:customStyle="1" w:styleId="WW8Num16z5">
    <w:name w:val="WW8Num16z5"/>
    <w:rsid w:val="009D67E7"/>
  </w:style>
  <w:style w:type="character" w:customStyle="1" w:styleId="WW8Num16z6">
    <w:name w:val="WW8Num16z6"/>
    <w:rsid w:val="009D67E7"/>
  </w:style>
  <w:style w:type="character" w:customStyle="1" w:styleId="WW8Num16z7">
    <w:name w:val="WW8Num16z7"/>
    <w:rsid w:val="009D67E7"/>
  </w:style>
  <w:style w:type="character" w:customStyle="1" w:styleId="WW8Num16z8">
    <w:name w:val="WW8Num16z8"/>
    <w:rsid w:val="009D67E7"/>
  </w:style>
  <w:style w:type="character" w:customStyle="1" w:styleId="WW8Num17z0">
    <w:name w:val="WW8Num17z0"/>
    <w:rsid w:val="009D67E7"/>
    <w:rPr>
      <w:rFonts w:hint="default"/>
    </w:rPr>
  </w:style>
  <w:style w:type="character" w:customStyle="1" w:styleId="WW8Num17z1">
    <w:name w:val="WW8Num17z1"/>
    <w:rsid w:val="009D67E7"/>
    <w:rPr>
      <w:rFonts w:ascii="Courier New" w:hAnsi="Courier New" w:cs="Courier New" w:hint="default"/>
    </w:rPr>
  </w:style>
  <w:style w:type="character" w:customStyle="1" w:styleId="WW8Num17z2">
    <w:name w:val="WW8Num17z2"/>
    <w:rsid w:val="009D67E7"/>
    <w:rPr>
      <w:rFonts w:ascii="Wingdings" w:hAnsi="Wingdings" w:cs="Wingdings" w:hint="default"/>
    </w:rPr>
  </w:style>
  <w:style w:type="character" w:customStyle="1" w:styleId="WW8Num17z3">
    <w:name w:val="WW8Num17z3"/>
    <w:rsid w:val="009D67E7"/>
    <w:rPr>
      <w:rFonts w:ascii="Symbol" w:hAnsi="Symbol" w:cs="Symbol" w:hint="default"/>
    </w:rPr>
  </w:style>
  <w:style w:type="character" w:customStyle="1" w:styleId="WW8Num18z0">
    <w:name w:val="WW8Num18z0"/>
    <w:rsid w:val="009D67E7"/>
  </w:style>
  <w:style w:type="character" w:customStyle="1" w:styleId="WW8Num18z1">
    <w:name w:val="WW8Num18z1"/>
    <w:rsid w:val="009D67E7"/>
  </w:style>
  <w:style w:type="character" w:customStyle="1" w:styleId="WW8Num18z2">
    <w:name w:val="WW8Num18z2"/>
    <w:rsid w:val="009D67E7"/>
  </w:style>
  <w:style w:type="character" w:customStyle="1" w:styleId="WW8Num18z3">
    <w:name w:val="WW8Num18z3"/>
    <w:rsid w:val="009D67E7"/>
  </w:style>
  <w:style w:type="character" w:customStyle="1" w:styleId="WW8Num18z4">
    <w:name w:val="WW8Num18z4"/>
    <w:rsid w:val="009D67E7"/>
  </w:style>
  <w:style w:type="character" w:customStyle="1" w:styleId="WW8Num18z5">
    <w:name w:val="WW8Num18z5"/>
    <w:rsid w:val="009D67E7"/>
  </w:style>
  <w:style w:type="character" w:customStyle="1" w:styleId="WW8Num18z6">
    <w:name w:val="WW8Num18z6"/>
    <w:rsid w:val="009D67E7"/>
  </w:style>
  <w:style w:type="character" w:customStyle="1" w:styleId="WW8Num18z7">
    <w:name w:val="WW8Num18z7"/>
    <w:rsid w:val="009D67E7"/>
  </w:style>
  <w:style w:type="character" w:customStyle="1" w:styleId="WW8Num18z8">
    <w:name w:val="WW8Num18z8"/>
    <w:rsid w:val="009D67E7"/>
  </w:style>
  <w:style w:type="character" w:customStyle="1" w:styleId="WW8Num19z0">
    <w:name w:val="WW8Num19z0"/>
    <w:rsid w:val="009D67E7"/>
    <w:rPr>
      <w:rFonts w:hint="default"/>
    </w:rPr>
  </w:style>
  <w:style w:type="character" w:customStyle="1" w:styleId="WW8Num19z1">
    <w:name w:val="WW8Num19z1"/>
    <w:rsid w:val="009D67E7"/>
    <w:rPr>
      <w:rFonts w:ascii="Courier New" w:hAnsi="Courier New" w:cs="Courier New" w:hint="default"/>
    </w:rPr>
  </w:style>
  <w:style w:type="character" w:customStyle="1" w:styleId="WW8Num19z2">
    <w:name w:val="WW8Num19z2"/>
    <w:rsid w:val="009D67E7"/>
    <w:rPr>
      <w:rFonts w:ascii="Wingdings" w:hAnsi="Wingdings" w:cs="Wingdings" w:hint="default"/>
    </w:rPr>
  </w:style>
  <w:style w:type="character" w:customStyle="1" w:styleId="WW8Num19z3">
    <w:name w:val="WW8Num19z3"/>
    <w:rsid w:val="009D67E7"/>
    <w:rPr>
      <w:rFonts w:ascii="Symbol" w:hAnsi="Symbol" w:cs="Symbol" w:hint="default"/>
    </w:rPr>
  </w:style>
  <w:style w:type="character" w:customStyle="1" w:styleId="15">
    <w:name w:val="Основной шрифт абзаца1"/>
    <w:rsid w:val="009D67E7"/>
  </w:style>
  <w:style w:type="character" w:customStyle="1" w:styleId="afc">
    <w:name w:val="Символ сноски"/>
    <w:rsid w:val="009D67E7"/>
    <w:rPr>
      <w:vertAlign w:val="superscript"/>
    </w:rPr>
  </w:style>
  <w:style w:type="paragraph" w:customStyle="1" w:styleId="16">
    <w:name w:val="1"/>
    <w:basedOn w:val="a"/>
    <w:next w:val="a5"/>
    <w:rsid w:val="009D67E7"/>
    <w:pPr>
      <w:suppressAutoHyphens/>
      <w:jc w:val="center"/>
    </w:pPr>
    <w:rPr>
      <w:sz w:val="32"/>
      <w:lang w:eastAsia="zh-CN"/>
    </w:rPr>
  </w:style>
  <w:style w:type="paragraph" w:styleId="afd">
    <w:name w:val="List"/>
    <w:basedOn w:val="a5"/>
    <w:rsid w:val="009D67E7"/>
    <w:pPr>
      <w:suppressAutoHyphens/>
      <w:spacing w:after="0"/>
      <w:jc w:val="center"/>
    </w:pPr>
    <w:rPr>
      <w:rFonts w:cs="Arial"/>
      <w:lang w:eastAsia="zh-CN"/>
    </w:rPr>
  </w:style>
  <w:style w:type="paragraph" w:customStyle="1" w:styleId="26">
    <w:name w:val="Указатель2"/>
    <w:basedOn w:val="a"/>
    <w:rsid w:val="009D67E7"/>
    <w:pPr>
      <w:suppressLineNumbers/>
      <w:suppressAutoHyphens/>
    </w:pPr>
    <w:rPr>
      <w:rFonts w:cs="Arial"/>
      <w:lang w:eastAsia="zh-CN"/>
    </w:rPr>
  </w:style>
  <w:style w:type="paragraph" w:customStyle="1" w:styleId="27">
    <w:name w:val="Название объекта2"/>
    <w:basedOn w:val="a"/>
    <w:rsid w:val="009D67E7"/>
    <w:pPr>
      <w:suppressLineNumbers/>
      <w:suppressAutoHyphens/>
      <w:spacing w:before="120" w:after="120"/>
    </w:pPr>
    <w:rPr>
      <w:rFonts w:cs="Arial"/>
      <w:i/>
      <w:iCs/>
      <w:lang w:eastAsia="zh-CN"/>
    </w:rPr>
  </w:style>
  <w:style w:type="paragraph" w:customStyle="1" w:styleId="17">
    <w:name w:val="Указатель1"/>
    <w:basedOn w:val="a"/>
    <w:rsid w:val="009D67E7"/>
    <w:pPr>
      <w:suppressLineNumbers/>
      <w:suppressAutoHyphens/>
    </w:pPr>
    <w:rPr>
      <w:rFonts w:cs="Arial"/>
      <w:lang w:eastAsia="zh-CN"/>
    </w:rPr>
  </w:style>
  <w:style w:type="paragraph" w:customStyle="1" w:styleId="212">
    <w:name w:val="Основной текст с отступом 21"/>
    <w:basedOn w:val="a"/>
    <w:rsid w:val="009D67E7"/>
    <w:pPr>
      <w:tabs>
        <w:tab w:val="left" w:pos="900"/>
      </w:tabs>
      <w:suppressAutoHyphens/>
      <w:ind w:firstLine="540"/>
      <w:jc w:val="center"/>
    </w:pPr>
    <w:rPr>
      <w:lang w:eastAsia="zh-CN"/>
    </w:rPr>
  </w:style>
  <w:style w:type="paragraph" w:customStyle="1" w:styleId="310">
    <w:name w:val="Основной текст с отступом 31"/>
    <w:basedOn w:val="a"/>
    <w:rsid w:val="009D67E7"/>
    <w:pPr>
      <w:suppressAutoHyphens/>
      <w:ind w:firstLine="540"/>
    </w:pPr>
    <w:rPr>
      <w:lang w:eastAsia="zh-CN"/>
    </w:rPr>
  </w:style>
  <w:style w:type="paragraph" w:customStyle="1" w:styleId="213">
    <w:name w:val="Основной текст 21"/>
    <w:basedOn w:val="a"/>
    <w:rsid w:val="009D67E7"/>
    <w:pPr>
      <w:tabs>
        <w:tab w:val="left" w:pos="720"/>
      </w:tabs>
      <w:suppressAutoHyphens/>
      <w:jc w:val="both"/>
    </w:pPr>
    <w:rPr>
      <w:sz w:val="28"/>
      <w:szCs w:val="28"/>
      <w:lang w:eastAsia="zh-CN"/>
    </w:rPr>
  </w:style>
  <w:style w:type="paragraph" w:customStyle="1" w:styleId="311">
    <w:name w:val="Основной текст 31"/>
    <w:basedOn w:val="a"/>
    <w:rsid w:val="009D67E7"/>
    <w:pPr>
      <w:tabs>
        <w:tab w:val="left" w:pos="1080"/>
      </w:tabs>
      <w:suppressAutoHyphens/>
      <w:jc w:val="center"/>
    </w:pPr>
    <w:rPr>
      <w:b/>
      <w:bCs/>
      <w:sz w:val="28"/>
      <w:lang w:eastAsia="zh-CN"/>
    </w:rPr>
  </w:style>
  <w:style w:type="paragraph" w:customStyle="1" w:styleId="afe">
    <w:name w:val="Верхний и нижний колонтитулы"/>
    <w:basedOn w:val="a"/>
    <w:rsid w:val="009D67E7"/>
    <w:pPr>
      <w:suppressLineNumbers/>
      <w:tabs>
        <w:tab w:val="center" w:pos="4819"/>
        <w:tab w:val="right" w:pos="9638"/>
      </w:tabs>
      <w:suppressAutoHyphens/>
    </w:pPr>
    <w:rPr>
      <w:lang w:eastAsia="zh-CN"/>
    </w:rPr>
  </w:style>
  <w:style w:type="paragraph" w:customStyle="1" w:styleId="LO-Normal">
    <w:name w:val="LO-Normal"/>
    <w:rsid w:val="009D67E7"/>
    <w:pPr>
      <w:widowControl w:val="0"/>
      <w:suppressAutoHyphens/>
    </w:pPr>
    <w:rPr>
      <w:rFonts w:ascii="Times New Roman" w:eastAsia="Times New Roman" w:hAnsi="Times New Roman"/>
      <w:sz w:val="18"/>
      <w:lang w:eastAsia="zh-CN"/>
    </w:rPr>
  </w:style>
  <w:style w:type="paragraph" w:customStyle="1" w:styleId="18">
    <w:name w:val="Название объекта1"/>
    <w:basedOn w:val="a"/>
    <w:next w:val="a"/>
    <w:rsid w:val="009D67E7"/>
    <w:pPr>
      <w:suppressAutoHyphens/>
      <w:jc w:val="center"/>
    </w:pPr>
    <w:rPr>
      <w:b/>
      <w:i/>
      <w:sz w:val="32"/>
      <w:szCs w:val="20"/>
      <w:lang w:eastAsia="zh-CN"/>
    </w:rPr>
  </w:style>
  <w:style w:type="paragraph" w:customStyle="1" w:styleId="aff">
    <w:name w:val="Содержимое таблицы"/>
    <w:basedOn w:val="a"/>
    <w:rsid w:val="009D67E7"/>
    <w:pPr>
      <w:suppressLineNumbers/>
      <w:suppressAutoHyphens/>
    </w:pPr>
    <w:rPr>
      <w:lang w:eastAsia="zh-CN"/>
    </w:rPr>
  </w:style>
  <w:style w:type="paragraph" w:customStyle="1" w:styleId="aff0">
    <w:name w:val="Заголовок таблицы"/>
    <w:basedOn w:val="aff"/>
    <w:rsid w:val="009D67E7"/>
    <w:pPr>
      <w:jc w:val="center"/>
    </w:pPr>
    <w:rPr>
      <w:b/>
      <w:bCs/>
    </w:rPr>
  </w:style>
  <w:style w:type="paragraph" w:customStyle="1" w:styleId="aff1">
    <w:name w:val="Содержимое врезки"/>
    <w:basedOn w:val="a"/>
    <w:rsid w:val="009D67E7"/>
    <w:pPr>
      <w:suppressAutoHyphens/>
    </w:pPr>
    <w:rPr>
      <w:lang w:eastAsia="zh-CN"/>
    </w:rPr>
  </w:style>
  <w:style w:type="paragraph" w:customStyle="1" w:styleId="msonormalbullet1gif">
    <w:name w:val="msonormalbullet1.gif"/>
    <w:basedOn w:val="a"/>
    <w:rsid w:val="009D67E7"/>
    <w:pPr>
      <w:spacing w:before="100" w:beforeAutospacing="1" w:after="100" w:afterAutospacing="1"/>
    </w:pPr>
  </w:style>
  <w:style w:type="paragraph" w:customStyle="1" w:styleId="msonormalbullet2gif">
    <w:name w:val="msonormalbullet2.gif"/>
    <w:basedOn w:val="a"/>
    <w:rsid w:val="009D67E7"/>
    <w:pPr>
      <w:spacing w:before="100" w:beforeAutospacing="1" w:after="100" w:afterAutospacing="1"/>
    </w:pPr>
  </w:style>
  <w:style w:type="paragraph" w:styleId="aff2">
    <w:name w:val="No Spacing"/>
    <w:link w:val="aff3"/>
    <w:uiPriority w:val="1"/>
    <w:qFormat/>
    <w:rsid w:val="009D67E7"/>
    <w:rPr>
      <w:rFonts w:eastAsia="Times New Roman"/>
      <w:sz w:val="22"/>
      <w:szCs w:val="22"/>
    </w:rPr>
  </w:style>
  <w:style w:type="character" w:customStyle="1" w:styleId="aff3">
    <w:name w:val="Без интервала Знак"/>
    <w:link w:val="aff2"/>
    <w:uiPriority w:val="1"/>
    <w:rsid w:val="009D67E7"/>
    <w:rPr>
      <w:rFonts w:eastAsia="Times New Roman"/>
      <w:sz w:val="22"/>
      <w:szCs w:val="22"/>
      <w:lang w:bidi="ar-SA"/>
    </w:rPr>
  </w:style>
  <w:style w:type="paragraph" w:customStyle="1" w:styleId="aff4">
    <w:name w:val="Нормальный (таблица)"/>
    <w:basedOn w:val="a"/>
    <w:next w:val="a"/>
    <w:uiPriority w:val="99"/>
    <w:rsid w:val="00711F96"/>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283">
      <w:bodyDiv w:val="1"/>
      <w:marLeft w:val="0"/>
      <w:marRight w:val="0"/>
      <w:marTop w:val="0"/>
      <w:marBottom w:val="0"/>
      <w:divBdr>
        <w:top w:val="none" w:sz="0" w:space="0" w:color="auto"/>
        <w:left w:val="none" w:sz="0" w:space="0" w:color="auto"/>
        <w:bottom w:val="none" w:sz="0" w:space="0" w:color="auto"/>
        <w:right w:val="none" w:sz="0" w:space="0" w:color="auto"/>
      </w:divBdr>
    </w:div>
    <w:div w:id="41833065">
      <w:bodyDiv w:val="1"/>
      <w:marLeft w:val="0"/>
      <w:marRight w:val="0"/>
      <w:marTop w:val="0"/>
      <w:marBottom w:val="0"/>
      <w:divBdr>
        <w:top w:val="none" w:sz="0" w:space="0" w:color="auto"/>
        <w:left w:val="none" w:sz="0" w:space="0" w:color="auto"/>
        <w:bottom w:val="none" w:sz="0" w:space="0" w:color="auto"/>
        <w:right w:val="none" w:sz="0" w:space="0" w:color="auto"/>
      </w:divBdr>
    </w:div>
    <w:div w:id="43138371">
      <w:bodyDiv w:val="1"/>
      <w:marLeft w:val="0"/>
      <w:marRight w:val="0"/>
      <w:marTop w:val="0"/>
      <w:marBottom w:val="0"/>
      <w:divBdr>
        <w:top w:val="none" w:sz="0" w:space="0" w:color="auto"/>
        <w:left w:val="none" w:sz="0" w:space="0" w:color="auto"/>
        <w:bottom w:val="none" w:sz="0" w:space="0" w:color="auto"/>
        <w:right w:val="none" w:sz="0" w:space="0" w:color="auto"/>
      </w:divBdr>
    </w:div>
    <w:div w:id="45616009">
      <w:bodyDiv w:val="1"/>
      <w:marLeft w:val="0"/>
      <w:marRight w:val="0"/>
      <w:marTop w:val="0"/>
      <w:marBottom w:val="0"/>
      <w:divBdr>
        <w:top w:val="none" w:sz="0" w:space="0" w:color="auto"/>
        <w:left w:val="none" w:sz="0" w:space="0" w:color="auto"/>
        <w:bottom w:val="none" w:sz="0" w:space="0" w:color="auto"/>
        <w:right w:val="none" w:sz="0" w:space="0" w:color="auto"/>
      </w:divBdr>
    </w:div>
    <w:div w:id="48694065">
      <w:bodyDiv w:val="1"/>
      <w:marLeft w:val="0"/>
      <w:marRight w:val="0"/>
      <w:marTop w:val="0"/>
      <w:marBottom w:val="0"/>
      <w:divBdr>
        <w:top w:val="none" w:sz="0" w:space="0" w:color="auto"/>
        <w:left w:val="none" w:sz="0" w:space="0" w:color="auto"/>
        <w:bottom w:val="none" w:sz="0" w:space="0" w:color="auto"/>
        <w:right w:val="none" w:sz="0" w:space="0" w:color="auto"/>
      </w:divBdr>
    </w:div>
    <w:div w:id="49111979">
      <w:bodyDiv w:val="1"/>
      <w:marLeft w:val="0"/>
      <w:marRight w:val="0"/>
      <w:marTop w:val="0"/>
      <w:marBottom w:val="0"/>
      <w:divBdr>
        <w:top w:val="none" w:sz="0" w:space="0" w:color="auto"/>
        <w:left w:val="none" w:sz="0" w:space="0" w:color="auto"/>
        <w:bottom w:val="none" w:sz="0" w:space="0" w:color="auto"/>
        <w:right w:val="none" w:sz="0" w:space="0" w:color="auto"/>
      </w:divBdr>
    </w:div>
    <w:div w:id="67046951">
      <w:bodyDiv w:val="1"/>
      <w:marLeft w:val="0"/>
      <w:marRight w:val="0"/>
      <w:marTop w:val="0"/>
      <w:marBottom w:val="0"/>
      <w:divBdr>
        <w:top w:val="none" w:sz="0" w:space="0" w:color="auto"/>
        <w:left w:val="none" w:sz="0" w:space="0" w:color="auto"/>
        <w:bottom w:val="none" w:sz="0" w:space="0" w:color="auto"/>
        <w:right w:val="none" w:sz="0" w:space="0" w:color="auto"/>
      </w:divBdr>
    </w:div>
    <w:div w:id="70663078">
      <w:bodyDiv w:val="1"/>
      <w:marLeft w:val="0"/>
      <w:marRight w:val="0"/>
      <w:marTop w:val="0"/>
      <w:marBottom w:val="0"/>
      <w:divBdr>
        <w:top w:val="none" w:sz="0" w:space="0" w:color="auto"/>
        <w:left w:val="none" w:sz="0" w:space="0" w:color="auto"/>
        <w:bottom w:val="none" w:sz="0" w:space="0" w:color="auto"/>
        <w:right w:val="none" w:sz="0" w:space="0" w:color="auto"/>
      </w:divBdr>
    </w:div>
    <w:div w:id="73087893">
      <w:bodyDiv w:val="1"/>
      <w:marLeft w:val="0"/>
      <w:marRight w:val="0"/>
      <w:marTop w:val="0"/>
      <w:marBottom w:val="0"/>
      <w:divBdr>
        <w:top w:val="none" w:sz="0" w:space="0" w:color="auto"/>
        <w:left w:val="none" w:sz="0" w:space="0" w:color="auto"/>
        <w:bottom w:val="none" w:sz="0" w:space="0" w:color="auto"/>
        <w:right w:val="none" w:sz="0" w:space="0" w:color="auto"/>
      </w:divBdr>
    </w:div>
    <w:div w:id="75134872">
      <w:bodyDiv w:val="1"/>
      <w:marLeft w:val="0"/>
      <w:marRight w:val="0"/>
      <w:marTop w:val="0"/>
      <w:marBottom w:val="0"/>
      <w:divBdr>
        <w:top w:val="none" w:sz="0" w:space="0" w:color="auto"/>
        <w:left w:val="none" w:sz="0" w:space="0" w:color="auto"/>
        <w:bottom w:val="none" w:sz="0" w:space="0" w:color="auto"/>
        <w:right w:val="none" w:sz="0" w:space="0" w:color="auto"/>
      </w:divBdr>
    </w:div>
    <w:div w:id="80878141">
      <w:bodyDiv w:val="1"/>
      <w:marLeft w:val="0"/>
      <w:marRight w:val="0"/>
      <w:marTop w:val="0"/>
      <w:marBottom w:val="0"/>
      <w:divBdr>
        <w:top w:val="none" w:sz="0" w:space="0" w:color="auto"/>
        <w:left w:val="none" w:sz="0" w:space="0" w:color="auto"/>
        <w:bottom w:val="none" w:sz="0" w:space="0" w:color="auto"/>
        <w:right w:val="none" w:sz="0" w:space="0" w:color="auto"/>
      </w:divBdr>
    </w:div>
    <w:div w:id="81338343">
      <w:bodyDiv w:val="1"/>
      <w:marLeft w:val="0"/>
      <w:marRight w:val="0"/>
      <w:marTop w:val="0"/>
      <w:marBottom w:val="0"/>
      <w:divBdr>
        <w:top w:val="none" w:sz="0" w:space="0" w:color="auto"/>
        <w:left w:val="none" w:sz="0" w:space="0" w:color="auto"/>
        <w:bottom w:val="none" w:sz="0" w:space="0" w:color="auto"/>
        <w:right w:val="none" w:sz="0" w:space="0" w:color="auto"/>
      </w:divBdr>
    </w:div>
    <w:div w:id="84083496">
      <w:bodyDiv w:val="1"/>
      <w:marLeft w:val="0"/>
      <w:marRight w:val="0"/>
      <w:marTop w:val="0"/>
      <w:marBottom w:val="0"/>
      <w:divBdr>
        <w:top w:val="none" w:sz="0" w:space="0" w:color="auto"/>
        <w:left w:val="none" w:sz="0" w:space="0" w:color="auto"/>
        <w:bottom w:val="none" w:sz="0" w:space="0" w:color="auto"/>
        <w:right w:val="none" w:sz="0" w:space="0" w:color="auto"/>
      </w:divBdr>
    </w:div>
    <w:div w:id="87115189">
      <w:bodyDiv w:val="1"/>
      <w:marLeft w:val="0"/>
      <w:marRight w:val="0"/>
      <w:marTop w:val="0"/>
      <w:marBottom w:val="0"/>
      <w:divBdr>
        <w:top w:val="none" w:sz="0" w:space="0" w:color="auto"/>
        <w:left w:val="none" w:sz="0" w:space="0" w:color="auto"/>
        <w:bottom w:val="none" w:sz="0" w:space="0" w:color="auto"/>
        <w:right w:val="none" w:sz="0" w:space="0" w:color="auto"/>
      </w:divBdr>
    </w:div>
    <w:div w:id="95248713">
      <w:bodyDiv w:val="1"/>
      <w:marLeft w:val="0"/>
      <w:marRight w:val="0"/>
      <w:marTop w:val="0"/>
      <w:marBottom w:val="0"/>
      <w:divBdr>
        <w:top w:val="none" w:sz="0" w:space="0" w:color="auto"/>
        <w:left w:val="none" w:sz="0" w:space="0" w:color="auto"/>
        <w:bottom w:val="none" w:sz="0" w:space="0" w:color="auto"/>
        <w:right w:val="none" w:sz="0" w:space="0" w:color="auto"/>
      </w:divBdr>
    </w:div>
    <w:div w:id="95371439">
      <w:bodyDiv w:val="1"/>
      <w:marLeft w:val="0"/>
      <w:marRight w:val="0"/>
      <w:marTop w:val="0"/>
      <w:marBottom w:val="0"/>
      <w:divBdr>
        <w:top w:val="none" w:sz="0" w:space="0" w:color="auto"/>
        <w:left w:val="none" w:sz="0" w:space="0" w:color="auto"/>
        <w:bottom w:val="none" w:sz="0" w:space="0" w:color="auto"/>
        <w:right w:val="none" w:sz="0" w:space="0" w:color="auto"/>
      </w:divBdr>
    </w:div>
    <w:div w:id="108403739">
      <w:bodyDiv w:val="1"/>
      <w:marLeft w:val="0"/>
      <w:marRight w:val="0"/>
      <w:marTop w:val="0"/>
      <w:marBottom w:val="0"/>
      <w:divBdr>
        <w:top w:val="none" w:sz="0" w:space="0" w:color="auto"/>
        <w:left w:val="none" w:sz="0" w:space="0" w:color="auto"/>
        <w:bottom w:val="none" w:sz="0" w:space="0" w:color="auto"/>
        <w:right w:val="none" w:sz="0" w:space="0" w:color="auto"/>
      </w:divBdr>
    </w:div>
    <w:div w:id="123277802">
      <w:bodyDiv w:val="1"/>
      <w:marLeft w:val="0"/>
      <w:marRight w:val="0"/>
      <w:marTop w:val="0"/>
      <w:marBottom w:val="0"/>
      <w:divBdr>
        <w:top w:val="none" w:sz="0" w:space="0" w:color="auto"/>
        <w:left w:val="none" w:sz="0" w:space="0" w:color="auto"/>
        <w:bottom w:val="none" w:sz="0" w:space="0" w:color="auto"/>
        <w:right w:val="none" w:sz="0" w:space="0" w:color="auto"/>
      </w:divBdr>
      <w:divsChild>
        <w:div w:id="1033462160">
          <w:marLeft w:val="0"/>
          <w:marRight w:val="0"/>
          <w:marTop w:val="0"/>
          <w:marBottom w:val="0"/>
          <w:divBdr>
            <w:top w:val="none" w:sz="0" w:space="0" w:color="auto"/>
            <w:left w:val="none" w:sz="0" w:space="0" w:color="auto"/>
            <w:bottom w:val="none" w:sz="0" w:space="0" w:color="auto"/>
            <w:right w:val="none" w:sz="0" w:space="0" w:color="auto"/>
          </w:divBdr>
        </w:div>
        <w:div w:id="1204824108">
          <w:marLeft w:val="0"/>
          <w:marRight w:val="0"/>
          <w:marTop w:val="0"/>
          <w:marBottom w:val="0"/>
          <w:divBdr>
            <w:top w:val="none" w:sz="0" w:space="0" w:color="auto"/>
            <w:left w:val="none" w:sz="0" w:space="0" w:color="auto"/>
            <w:bottom w:val="none" w:sz="0" w:space="0" w:color="auto"/>
            <w:right w:val="none" w:sz="0" w:space="0" w:color="auto"/>
          </w:divBdr>
        </w:div>
      </w:divsChild>
    </w:div>
    <w:div w:id="124081141">
      <w:bodyDiv w:val="1"/>
      <w:marLeft w:val="0"/>
      <w:marRight w:val="0"/>
      <w:marTop w:val="0"/>
      <w:marBottom w:val="0"/>
      <w:divBdr>
        <w:top w:val="none" w:sz="0" w:space="0" w:color="auto"/>
        <w:left w:val="none" w:sz="0" w:space="0" w:color="auto"/>
        <w:bottom w:val="none" w:sz="0" w:space="0" w:color="auto"/>
        <w:right w:val="none" w:sz="0" w:space="0" w:color="auto"/>
      </w:divBdr>
    </w:div>
    <w:div w:id="125006529">
      <w:bodyDiv w:val="1"/>
      <w:marLeft w:val="0"/>
      <w:marRight w:val="0"/>
      <w:marTop w:val="0"/>
      <w:marBottom w:val="0"/>
      <w:divBdr>
        <w:top w:val="none" w:sz="0" w:space="0" w:color="auto"/>
        <w:left w:val="none" w:sz="0" w:space="0" w:color="auto"/>
        <w:bottom w:val="none" w:sz="0" w:space="0" w:color="auto"/>
        <w:right w:val="none" w:sz="0" w:space="0" w:color="auto"/>
      </w:divBdr>
    </w:div>
    <w:div w:id="127281183">
      <w:bodyDiv w:val="1"/>
      <w:marLeft w:val="0"/>
      <w:marRight w:val="0"/>
      <w:marTop w:val="0"/>
      <w:marBottom w:val="0"/>
      <w:divBdr>
        <w:top w:val="none" w:sz="0" w:space="0" w:color="auto"/>
        <w:left w:val="none" w:sz="0" w:space="0" w:color="auto"/>
        <w:bottom w:val="none" w:sz="0" w:space="0" w:color="auto"/>
        <w:right w:val="none" w:sz="0" w:space="0" w:color="auto"/>
      </w:divBdr>
    </w:div>
    <w:div w:id="129321496">
      <w:bodyDiv w:val="1"/>
      <w:marLeft w:val="0"/>
      <w:marRight w:val="0"/>
      <w:marTop w:val="0"/>
      <w:marBottom w:val="0"/>
      <w:divBdr>
        <w:top w:val="none" w:sz="0" w:space="0" w:color="auto"/>
        <w:left w:val="none" w:sz="0" w:space="0" w:color="auto"/>
        <w:bottom w:val="none" w:sz="0" w:space="0" w:color="auto"/>
        <w:right w:val="none" w:sz="0" w:space="0" w:color="auto"/>
      </w:divBdr>
    </w:div>
    <w:div w:id="133983589">
      <w:bodyDiv w:val="1"/>
      <w:marLeft w:val="0"/>
      <w:marRight w:val="0"/>
      <w:marTop w:val="0"/>
      <w:marBottom w:val="0"/>
      <w:divBdr>
        <w:top w:val="none" w:sz="0" w:space="0" w:color="auto"/>
        <w:left w:val="none" w:sz="0" w:space="0" w:color="auto"/>
        <w:bottom w:val="none" w:sz="0" w:space="0" w:color="auto"/>
        <w:right w:val="none" w:sz="0" w:space="0" w:color="auto"/>
      </w:divBdr>
    </w:div>
    <w:div w:id="134876518">
      <w:bodyDiv w:val="1"/>
      <w:marLeft w:val="0"/>
      <w:marRight w:val="0"/>
      <w:marTop w:val="0"/>
      <w:marBottom w:val="0"/>
      <w:divBdr>
        <w:top w:val="none" w:sz="0" w:space="0" w:color="auto"/>
        <w:left w:val="none" w:sz="0" w:space="0" w:color="auto"/>
        <w:bottom w:val="none" w:sz="0" w:space="0" w:color="auto"/>
        <w:right w:val="none" w:sz="0" w:space="0" w:color="auto"/>
      </w:divBdr>
    </w:div>
    <w:div w:id="137188634">
      <w:bodyDiv w:val="1"/>
      <w:marLeft w:val="0"/>
      <w:marRight w:val="0"/>
      <w:marTop w:val="0"/>
      <w:marBottom w:val="0"/>
      <w:divBdr>
        <w:top w:val="none" w:sz="0" w:space="0" w:color="auto"/>
        <w:left w:val="none" w:sz="0" w:space="0" w:color="auto"/>
        <w:bottom w:val="none" w:sz="0" w:space="0" w:color="auto"/>
        <w:right w:val="none" w:sz="0" w:space="0" w:color="auto"/>
      </w:divBdr>
    </w:div>
    <w:div w:id="139468077">
      <w:bodyDiv w:val="1"/>
      <w:marLeft w:val="0"/>
      <w:marRight w:val="0"/>
      <w:marTop w:val="0"/>
      <w:marBottom w:val="0"/>
      <w:divBdr>
        <w:top w:val="none" w:sz="0" w:space="0" w:color="auto"/>
        <w:left w:val="none" w:sz="0" w:space="0" w:color="auto"/>
        <w:bottom w:val="none" w:sz="0" w:space="0" w:color="auto"/>
        <w:right w:val="none" w:sz="0" w:space="0" w:color="auto"/>
      </w:divBdr>
    </w:div>
    <w:div w:id="139617573">
      <w:bodyDiv w:val="1"/>
      <w:marLeft w:val="0"/>
      <w:marRight w:val="0"/>
      <w:marTop w:val="0"/>
      <w:marBottom w:val="0"/>
      <w:divBdr>
        <w:top w:val="none" w:sz="0" w:space="0" w:color="auto"/>
        <w:left w:val="none" w:sz="0" w:space="0" w:color="auto"/>
        <w:bottom w:val="none" w:sz="0" w:space="0" w:color="auto"/>
        <w:right w:val="none" w:sz="0" w:space="0" w:color="auto"/>
      </w:divBdr>
    </w:div>
    <w:div w:id="143817292">
      <w:bodyDiv w:val="1"/>
      <w:marLeft w:val="0"/>
      <w:marRight w:val="0"/>
      <w:marTop w:val="0"/>
      <w:marBottom w:val="0"/>
      <w:divBdr>
        <w:top w:val="none" w:sz="0" w:space="0" w:color="auto"/>
        <w:left w:val="none" w:sz="0" w:space="0" w:color="auto"/>
        <w:bottom w:val="none" w:sz="0" w:space="0" w:color="auto"/>
        <w:right w:val="none" w:sz="0" w:space="0" w:color="auto"/>
      </w:divBdr>
    </w:div>
    <w:div w:id="144055529">
      <w:bodyDiv w:val="1"/>
      <w:marLeft w:val="0"/>
      <w:marRight w:val="0"/>
      <w:marTop w:val="0"/>
      <w:marBottom w:val="0"/>
      <w:divBdr>
        <w:top w:val="none" w:sz="0" w:space="0" w:color="auto"/>
        <w:left w:val="none" w:sz="0" w:space="0" w:color="auto"/>
        <w:bottom w:val="none" w:sz="0" w:space="0" w:color="auto"/>
        <w:right w:val="none" w:sz="0" w:space="0" w:color="auto"/>
      </w:divBdr>
    </w:div>
    <w:div w:id="145636632">
      <w:bodyDiv w:val="1"/>
      <w:marLeft w:val="0"/>
      <w:marRight w:val="0"/>
      <w:marTop w:val="0"/>
      <w:marBottom w:val="0"/>
      <w:divBdr>
        <w:top w:val="none" w:sz="0" w:space="0" w:color="auto"/>
        <w:left w:val="none" w:sz="0" w:space="0" w:color="auto"/>
        <w:bottom w:val="none" w:sz="0" w:space="0" w:color="auto"/>
        <w:right w:val="none" w:sz="0" w:space="0" w:color="auto"/>
      </w:divBdr>
    </w:div>
    <w:div w:id="156069966">
      <w:bodyDiv w:val="1"/>
      <w:marLeft w:val="0"/>
      <w:marRight w:val="0"/>
      <w:marTop w:val="0"/>
      <w:marBottom w:val="0"/>
      <w:divBdr>
        <w:top w:val="none" w:sz="0" w:space="0" w:color="auto"/>
        <w:left w:val="none" w:sz="0" w:space="0" w:color="auto"/>
        <w:bottom w:val="none" w:sz="0" w:space="0" w:color="auto"/>
        <w:right w:val="none" w:sz="0" w:space="0" w:color="auto"/>
      </w:divBdr>
    </w:div>
    <w:div w:id="162090533">
      <w:bodyDiv w:val="1"/>
      <w:marLeft w:val="0"/>
      <w:marRight w:val="0"/>
      <w:marTop w:val="0"/>
      <w:marBottom w:val="0"/>
      <w:divBdr>
        <w:top w:val="none" w:sz="0" w:space="0" w:color="auto"/>
        <w:left w:val="none" w:sz="0" w:space="0" w:color="auto"/>
        <w:bottom w:val="none" w:sz="0" w:space="0" w:color="auto"/>
        <w:right w:val="none" w:sz="0" w:space="0" w:color="auto"/>
      </w:divBdr>
    </w:div>
    <w:div w:id="164787994">
      <w:bodyDiv w:val="1"/>
      <w:marLeft w:val="0"/>
      <w:marRight w:val="0"/>
      <w:marTop w:val="0"/>
      <w:marBottom w:val="0"/>
      <w:divBdr>
        <w:top w:val="none" w:sz="0" w:space="0" w:color="auto"/>
        <w:left w:val="none" w:sz="0" w:space="0" w:color="auto"/>
        <w:bottom w:val="none" w:sz="0" w:space="0" w:color="auto"/>
        <w:right w:val="none" w:sz="0" w:space="0" w:color="auto"/>
      </w:divBdr>
    </w:div>
    <w:div w:id="168835508">
      <w:bodyDiv w:val="1"/>
      <w:marLeft w:val="0"/>
      <w:marRight w:val="0"/>
      <w:marTop w:val="0"/>
      <w:marBottom w:val="0"/>
      <w:divBdr>
        <w:top w:val="none" w:sz="0" w:space="0" w:color="auto"/>
        <w:left w:val="none" w:sz="0" w:space="0" w:color="auto"/>
        <w:bottom w:val="none" w:sz="0" w:space="0" w:color="auto"/>
        <w:right w:val="none" w:sz="0" w:space="0" w:color="auto"/>
      </w:divBdr>
    </w:div>
    <w:div w:id="179589838">
      <w:bodyDiv w:val="1"/>
      <w:marLeft w:val="0"/>
      <w:marRight w:val="0"/>
      <w:marTop w:val="0"/>
      <w:marBottom w:val="0"/>
      <w:divBdr>
        <w:top w:val="none" w:sz="0" w:space="0" w:color="auto"/>
        <w:left w:val="none" w:sz="0" w:space="0" w:color="auto"/>
        <w:bottom w:val="none" w:sz="0" w:space="0" w:color="auto"/>
        <w:right w:val="none" w:sz="0" w:space="0" w:color="auto"/>
      </w:divBdr>
    </w:div>
    <w:div w:id="181363508">
      <w:bodyDiv w:val="1"/>
      <w:marLeft w:val="0"/>
      <w:marRight w:val="0"/>
      <w:marTop w:val="0"/>
      <w:marBottom w:val="0"/>
      <w:divBdr>
        <w:top w:val="none" w:sz="0" w:space="0" w:color="auto"/>
        <w:left w:val="none" w:sz="0" w:space="0" w:color="auto"/>
        <w:bottom w:val="none" w:sz="0" w:space="0" w:color="auto"/>
        <w:right w:val="none" w:sz="0" w:space="0" w:color="auto"/>
      </w:divBdr>
    </w:div>
    <w:div w:id="182743363">
      <w:bodyDiv w:val="1"/>
      <w:marLeft w:val="0"/>
      <w:marRight w:val="0"/>
      <w:marTop w:val="0"/>
      <w:marBottom w:val="0"/>
      <w:divBdr>
        <w:top w:val="none" w:sz="0" w:space="0" w:color="auto"/>
        <w:left w:val="none" w:sz="0" w:space="0" w:color="auto"/>
        <w:bottom w:val="none" w:sz="0" w:space="0" w:color="auto"/>
        <w:right w:val="none" w:sz="0" w:space="0" w:color="auto"/>
      </w:divBdr>
    </w:div>
    <w:div w:id="190731110">
      <w:bodyDiv w:val="1"/>
      <w:marLeft w:val="0"/>
      <w:marRight w:val="0"/>
      <w:marTop w:val="0"/>
      <w:marBottom w:val="0"/>
      <w:divBdr>
        <w:top w:val="none" w:sz="0" w:space="0" w:color="auto"/>
        <w:left w:val="none" w:sz="0" w:space="0" w:color="auto"/>
        <w:bottom w:val="none" w:sz="0" w:space="0" w:color="auto"/>
        <w:right w:val="none" w:sz="0" w:space="0" w:color="auto"/>
      </w:divBdr>
    </w:div>
    <w:div w:id="194274918">
      <w:bodyDiv w:val="1"/>
      <w:marLeft w:val="0"/>
      <w:marRight w:val="0"/>
      <w:marTop w:val="0"/>
      <w:marBottom w:val="0"/>
      <w:divBdr>
        <w:top w:val="none" w:sz="0" w:space="0" w:color="auto"/>
        <w:left w:val="none" w:sz="0" w:space="0" w:color="auto"/>
        <w:bottom w:val="none" w:sz="0" w:space="0" w:color="auto"/>
        <w:right w:val="none" w:sz="0" w:space="0" w:color="auto"/>
      </w:divBdr>
    </w:div>
    <w:div w:id="194779301">
      <w:bodyDiv w:val="1"/>
      <w:marLeft w:val="0"/>
      <w:marRight w:val="0"/>
      <w:marTop w:val="0"/>
      <w:marBottom w:val="0"/>
      <w:divBdr>
        <w:top w:val="none" w:sz="0" w:space="0" w:color="auto"/>
        <w:left w:val="none" w:sz="0" w:space="0" w:color="auto"/>
        <w:bottom w:val="none" w:sz="0" w:space="0" w:color="auto"/>
        <w:right w:val="none" w:sz="0" w:space="0" w:color="auto"/>
      </w:divBdr>
    </w:div>
    <w:div w:id="195238176">
      <w:bodyDiv w:val="1"/>
      <w:marLeft w:val="0"/>
      <w:marRight w:val="0"/>
      <w:marTop w:val="0"/>
      <w:marBottom w:val="0"/>
      <w:divBdr>
        <w:top w:val="none" w:sz="0" w:space="0" w:color="auto"/>
        <w:left w:val="none" w:sz="0" w:space="0" w:color="auto"/>
        <w:bottom w:val="none" w:sz="0" w:space="0" w:color="auto"/>
        <w:right w:val="none" w:sz="0" w:space="0" w:color="auto"/>
      </w:divBdr>
    </w:div>
    <w:div w:id="196940304">
      <w:bodyDiv w:val="1"/>
      <w:marLeft w:val="0"/>
      <w:marRight w:val="0"/>
      <w:marTop w:val="0"/>
      <w:marBottom w:val="0"/>
      <w:divBdr>
        <w:top w:val="none" w:sz="0" w:space="0" w:color="auto"/>
        <w:left w:val="none" w:sz="0" w:space="0" w:color="auto"/>
        <w:bottom w:val="none" w:sz="0" w:space="0" w:color="auto"/>
        <w:right w:val="none" w:sz="0" w:space="0" w:color="auto"/>
      </w:divBdr>
    </w:div>
    <w:div w:id="197863749">
      <w:bodyDiv w:val="1"/>
      <w:marLeft w:val="0"/>
      <w:marRight w:val="0"/>
      <w:marTop w:val="0"/>
      <w:marBottom w:val="0"/>
      <w:divBdr>
        <w:top w:val="none" w:sz="0" w:space="0" w:color="auto"/>
        <w:left w:val="none" w:sz="0" w:space="0" w:color="auto"/>
        <w:bottom w:val="none" w:sz="0" w:space="0" w:color="auto"/>
        <w:right w:val="none" w:sz="0" w:space="0" w:color="auto"/>
      </w:divBdr>
    </w:div>
    <w:div w:id="203832630">
      <w:bodyDiv w:val="1"/>
      <w:marLeft w:val="0"/>
      <w:marRight w:val="0"/>
      <w:marTop w:val="0"/>
      <w:marBottom w:val="0"/>
      <w:divBdr>
        <w:top w:val="none" w:sz="0" w:space="0" w:color="auto"/>
        <w:left w:val="none" w:sz="0" w:space="0" w:color="auto"/>
        <w:bottom w:val="none" w:sz="0" w:space="0" w:color="auto"/>
        <w:right w:val="none" w:sz="0" w:space="0" w:color="auto"/>
      </w:divBdr>
    </w:div>
    <w:div w:id="204105734">
      <w:bodyDiv w:val="1"/>
      <w:marLeft w:val="0"/>
      <w:marRight w:val="0"/>
      <w:marTop w:val="0"/>
      <w:marBottom w:val="0"/>
      <w:divBdr>
        <w:top w:val="none" w:sz="0" w:space="0" w:color="auto"/>
        <w:left w:val="none" w:sz="0" w:space="0" w:color="auto"/>
        <w:bottom w:val="none" w:sz="0" w:space="0" w:color="auto"/>
        <w:right w:val="none" w:sz="0" w:space="0" w:color="auto"/>
      </w:divBdr>
    </w:div>
    <w:div w:id="207649978">
      <w:bodyDiv w:val="1"/>
      <w:marLeft w:val="0"/>
      <w:marRight w:val="0"/>
      <w:marTop w:val="0"/>
      <w:marBottom w:val="0"/>
      <w:divBdr>
        <w:top w:val="none" w:sz="0" w:space="0" w:color="auto"/>
        <w:left w:val="none" w:sz="0" w:space="0" w:color="auto"/>
        <w:bottom w:val="none" w:sz="0" w:space="0" w:color="auto"/>
        <w:right w:val="none" w:sz="0" w:space="0" w:color="auto"/>
      </w:divBdr>
    </w:div>
    <w:div w:id="210113318">
      <w:bodyDiv w:val="1"/>
      <w:marLeft w:val="0"/>
      <w:marRight w:val="0"/>
      <w:marTop w:val="0"/>
      <w:marBottom w:val="0"/>
      <w:divBdr>
        <w:top w:val="none" w:sz="0" w:space="0" w:color="auto"/>
        <w:left w:val="none" w:sz="0" w:space="0" w:color="auto"/>
        <w:bottom w:val="none" w:sz="0" w:space="0" w:color="auto"/>
        <w:right w:val="none" w:sz="0" w:space="0" w:color="auto"/>
      </w:divBdr>
    </w:div>
    <w:div w:id="219635402">
      <w:bodyDiv w:val="1"/>
      <w:marLeft w:val="0"/>
      <w:marRight w:val="0"/>
      <w:marTop w:val="0"/>
      <w:marBottom w:val="0"/>
      <w:divBdr>
        <w:top w:val="none" w:sz="0" w:space="0" w:color="auto"/>
        <w:left w:val="none" w:sz="0" w:space="0" w:color="auto"/>
        <w:bottom w:val="none" w:sz="0" w:space="0" w:color="auto"/>
        <w:right w:val="none" w:sz="0" w:space="0" w:color="auto"/>
      </w:divBdr>
    </w:div>
    <w:div w:id="222909791">
      <w:bodyDiv w:val="1"/>
      <w:marLeft w:val="0"/>
      <w:marRight w:val="0"/>
      <w:marTop w:val="0"/>
      <w:marBottom w:val="0"/>
      <w:divBdr>
        <w:top w:val="none" w:sz="0" w:space="0" w:color="auto"/>
        <w:left w:val="none" w:sz="0" w:space="0" w:color="auto"/>
        <w:bottom w:val="none" w:sz="0" w:space="0" w:color="auto"/>
        <w:right w:val="none" w:sz="0" w:space="0" w:color="auto"/>
      </w:divBdr>
    </w:div>
    <w:div w:id="230968623">
      <w:bodyDiv w:val="1"/>
      <w:marLeft w:val="0"/>
      <w:marRight w:val="0"/>
      <w:marTop w:val="0"/>
      <w:marBottom w:val="0"/>
      <w:divBdr>
        <w:top w:val="none" w:sz="0" w:space="0" w:color="auto"/>
        <w:left w:val="none" w:sz="0" w:space="0" w:color="auto"/>
        <w:bottom w:val="none" w:sz="0" w:space="0" w:color="auto"/>
        <w:right w:val="none" w:sz="0" w:space="0" w:color="auto"/>
      </w:divBdr>
    </w:div>
    <w:div w:id="243957736">
      <w:bodyDiv w:val="1"/>
      <w:marLeft w:val="0"/>
      <w:marRight w:val="0"/>
      <w:marTop w:val="0"/>
      <w:marBottom w:val="0"/>
      <w:divBdr>
        <w:top w:val="none" w:sz="0" w:space="0" w:color="auto"/>
        <w:left w:val="none" w:sz="0" w:space="0" w:color="auto"/>
        <w:bottom w:val="none" w:sz="0" w:space="0" w:color="auto"/>
        <w:right w:val="none" w:sz="0" w:space="0" w:color="auto"/>
      </w:divBdr>
    </w:div>
    <w:div w:id="245460151">
      <w:bodyDiv w:val="1"/>
      <w:marLeft w:val="0"/>
      <w:marRight w:val="0"/>
      <w:marTop w:val="0"/>
      <w:marBottom w:val="0"/>
      <w:divBdr>
        <w:top w:val="none" w:sz="0" w:space="0" w:color="auto"/>
        <w:left w:val="none" w:sz="0" w:space="0" w:color="auto"/>
        <w:bottom w:val="none" w:sz="0" w:space="0" w:color="auto"/>
        <w:right w:val="none" w:sz="0" w:space="0" w:color="auto"/>
      </w:divBdr>
    </w:div>
    <w:div w:id="248932276">
      <w:bodyDiv w:val="1"/>
      <w:marLeft w:val="0"/>
      <w:marRight w:val="0"/>
      <w:marTop w:val="0"/>
      <w:marBottom w:val="0"/>
      <w:divBdr>
        <w:top w:val="none" w:sz="0" w:space="0" w:color="auto"/>
        <w:left w:val="none" w:sz="0" w:space="0" w:color="auto"/>
        <w:bottom w:val="none" w:sz="0" w:space="0" w:color="auto"/>
        <w:right w:val="none" w:sz="0" w:space="0" w:color="auto"/>
      </w:divBdr>
    </w:div>
    <w:div w:id="254048542">
      <w:bodyDiv w:val="1"/>
      <w:marLeft w:val="0"/>
      <w:marRight w:val="0"/>
      <w:marTop w:val="0"/>
      <w:marBottom w:val="0"/>
      <w:divBdr>
        <w:top w:val="none" w:sz="0" w:space="0" w:color="auto"/>
        <w:left w:val="none" w:sz="0" w:space="0" w:color="auto"/>
        <w:bottom w:val="none" w:sz="0" w:space="0" w:color="auto"/>
        <w:right w:val="none" w:sz="0" w:space="0" w:color="auto"/>
      </w:divBdr>
    </w:div>
    <w:div w:id="254703956">
      <w:bodyDiv w:val="1"/>
      <w:marLeft w:val="0"/>
      <w:marRight w:val="0"/>
      <w:marTop w:val="0"/>
      <w:marBottom w:val="0"/>
      <w:divBdr>
        <w:top w:val="none" w:sz="0" w:space="0" w:color="auto"/>
        <w:left w:val="none" w:sz="0" w:space="0" w:color="auto"/>
        <w:bottom w:val="none" w:sz="0" w:space="0" w:color="auto"/>
        <w:right w:val="none" w:sz="0" w:space="0" w:color="auto"/>
      </w:divBdr>
    </w:div>
    <w:div w:id="261767855">
      <w:bodyDiv w:val="1"/>
      <w:marLeft w:val="0"/>
      <w:marRight w:val="0"/>
      <w:marTop w:val="0"/>
      <w:marBottom w:val="0"/>
      <w:divBdr>
        <w:top w:val="none" w:sz="0" w:space="0" w:color="auto"/>
        <w:left w:val="none" w:sz="0" w:space="0" w:color="auto"/>
        <w:bottom w:val="none" w:sz="0" w:space="0" w:color="auto"/>
        <w:right w:val="none" w:sz="0" w:space="0" w:color="auto"/>
      </w:divBdr>
    </w:div>
    <w:div w:id="262305394">
      <w:bodyDiv w:val="1"/>
      <w:marLeft w:val="0"/>
      <w:marRight w:val="0"/>
      <w:marTop w:val="0"/>
      <w:marBottom w:val="0"/>
      <w:divBdr>
        <w:top w:val="none" w:sz="0" w:space="0" w:color="auto"/>
        <w:left w:val="none" w:sz="0" w:space="0" w:color="auto"/>
        <w:bottom w:val="none" w:sz="0" w:space="0" w:color="auto"/>
        <w:right w:val="none" w:sz="0" w:space="0" w:color="auto"/>
      </w:divBdr>
    </w:div>
    <w:div w:id="263996854">
      <w:bodyDiv w:val="1"/>
      <w:marLeft w:val="0"/>
      <w:marRight w:val="0"/>
      <w:marTop w:val="0"/>
      <w:marBottom w:val="0"/>
      <w:divBdr>
        <w:top w:val="none" w:sz="0" w:space="0" w:color="auto"/>
        <w:left w:val="none" w:sz="0" w:space="0" w:color="auto"/>
        <w:bottom w:val="none" w:sz="0" w:space="0" w:color="auto"/>
        <w:right w:val="none" w:sz="0" w:space="0" w:color="auto"/>
      </w:divBdr>
    </w:div>
    <w:div w:id="269822449">
      <w:bodyDiv w:val="1"/>
      <w:marLeft w:val="0"/>
      <w:marRight w:val="0"/>
      <w:marTop w:val="0"/>
      <w:marBottom w:val="0"/>
      <w:divBdr>
        <w:top w:val="none" w:sz="0" w:space="0" w:color="auto"/>
        <w:left w:val="none" w:sz="0" w:space="0" w:color="auto"/>
        <w:bottom w:val="none" w:sz="0" w:space="0" w:color="auto"/>
        <w:right w:val="none" w:sz="0" w:space="0" w:color="auto"/>
      </w:divBdr>
    </w:div>
    <w:div w:id="274531689">
      <w:bodyDiv w:val="1"/>
      <w:marLeft w:val="0"/>
      <w:marRight w:val="0"/>
      <w:marTop w:val="0"/>
      <w:marBottom w:val="0"/>
      <w:divBdr>
        <w:top w:val="none" w:sz="0" w:space="0" w:color="auto"/>
        <w:left w:val="none" w:sz="0" w:space="0" w:color="auto"/>
        <w:bottom w:val="none" w:sz="0" w:space="0" w:color="auto"/>
        <w:right w:val="none" w:sz="0" w:space="0" w:color="auto"/>
      </w:divBdr>
    </w:div>
    <w:div w:id="295373858">
      <w:bodyDiv w:val="1"/>
      <w:marLeft w:val="0"/>
      <w:marRight w:val="0"/>
      <w:marTop w:val="0"/>
      <w:marBottom w:val="0"/>
      <w:divBdr>
        <w:top w:val="none" w:sz="0" w:space="0" w:color="auto"/>
        <w:left w:val="none" w:sz="0" w:space="0" w:color="auto"/>
        <w:bottom w:val="none" w:sz="0" w:space="0" w:color="auto"/>
        <w:right w:val="none" w:sz="0" w:space="0" w:color="auto"/>
      </w:divBdr>
    </w:div>
    <w:div w:id="297536589">
      <w:bodyDiv w:val="1"/>
      <w:marLeft w:val="0"/>
      <w:marRight w:val="0"/>
      <w:marTop w:val="0"/>
      <w:marBottom w:val="0"/>
      <w:divBdr>
        <w:top w:val="none" w:sz="0" w:space="0" w:color="auto"/>
        <w:left w:val="none" w:sz="0" w:space="0" w:color="auto"/>
        <w:bottom w:val="none" w:sz="0" w:space="0" w:color="auto"/>
        <w:right w:val="none" w:sz="0" w:space="0" w:color="auto"/>
      </w:divBdr>
    </w:div>
    <w:div w:id="300159444">
      <w:bodyDiv w:val="1"/>
      <w:marLeft w:val="0"/>
      <w:marRight w:val="0"/>
      <w:marTop w:val="0"/>
      <w:marBottom w:val="0"/>
      <w:divBdr>
        <w:top w:val="none" w:sz="0" w:space="0" w:color="auto"/>
        <w:left w:val="none" w:sz="0" w:space="0" w:color="auto"/>
        <w:bottom w:val="none" w:sz="0" w:space="0" w:color="auto"/>
        <w:right w:val="none" w:sz="0" w:space="0" w:color="auto"/>
      </w:divBdr>
    </w:div>
    <w:div w:id="305478197">
      <w:bodyDiv w:val="1"/>
      <w:marLeft w:val="0"/>
      <w:marRight w:val="0"/>
      <w:marTop w:val="0"/>
      <w:marBottom w:val="0"/>
      <w:divBdr>
        <w:top w:val="none" w:sz="0" w:space="0" w:color="auto"/>
        <w:left w:val="none" w:sz="0" w:space="0" w:color="auto"/>
        <w:bottom w:val="none" w:sz="0" w:space="0" w:color="auto"/>
        <w:right w:val="none" w:sz="0" w:space="0" w:color="auto"/>
      </w:divBdr>
    </w:div>
    <w:div w:id="307560882">
      <w:bodyDiv w:val="1"/>
      <w:marLeft w:val="0"/>
      <w:marRight w:val="0"/>
      <w:marTop w:val="0"/>
      <w:marBottom w:val="0"/>
      <w:divBdr>
        <w:top w:val="none" w:sz="0" w:space="0" w:color="auto"/>
        <w:left w:val="none" w:sz="0" w:space="0" w:color="auto"/>
        <w:bottom w:val="none" w:sz="0" w:space="0" w:color="auto"/>
        <w:right w:val="none" w:sz="0" w:space="0" w:color="auto"/>
      </w:divBdr>
    </w:div>
    <w:div w:id="315954927">
      <w:bodyDiv w:val="1"/>
      <w:marLeft w:val="0"/>
      <w:marRight w:val="0"/>
      <w:marTop w:val="0"/>
      <w:marBottom w:val="0"/>
      <w:divBdr>
        <w:top w:val="none" w:sz="0" w:space="0" w:color="auto"/>
        <w:left w:val="none" w:sz="0" w:space="0" w:color="auto"/>
        <w:bottom w:val="none" w:sz="0" w:space="0" w:color="auto"/>
        <w:right w:val="none" w:sz="0" w:space="0" w:color="auto"/>
      </w:divBdr>
    </w:div>
    <w:div w:id="317656256">
      <w:bodyDiv w:val="1"/>
      <w:marLeft w:val="0"/>
      <w:marRight w:val="0"/>
      <w:marTop w:val="0"/>
      <w:marBottom w:val="0"/>
      <w:divBdr>
        <w:top w:val="none" w:sz="0" w:space="0" w:color="auto"/>
        <w:left w:val="none" w:sz="0" w:space="0" w:color="auto"/>
        <w:bottom w:val="none" w:sz="0" w:space="0" w:color="auto"/>
        <w:right w:val="none" w:sz="0" w:space="0" w:color="auto"/>
      </w:divBdr>
    </w:div>
    <w:div w:id="317997623">
      <w:bodyDiv w:val="1"/>
      <w:marLeft w:val="0"/>
      <w:marRight w:val="0"/>
      <w:marTop w:val="0"/>
      <w:marBottom w:val="0"/>
      <w:divBdr>
        <w:top w:val="none" w:sz="0" w:space="0" w:color="auto"/>
        <w:left w:val="none" w:sz="0" w:space="0" w:color="auto"/>
        <w:bottom w:val="none" w:sz="0" w:space="0" w:color="auto"/>
        <w:right w:val="none" w:sz="0" w:space="0" w:color="auto"/>
      </w:divBdr>
    </w:div>
    <w:div w:id="318273865">
      <w:bodyDiv w:val="1"/>
      <w:marLeft w:val="0"/>
      <w:marRight w:val="0"/>
      <w:marTop w:val="0"/>
      <w:marBottom w:val="0"/>
      <w:divBdr>
        <w:top w:val="none" w:sz="0" w:space="0" w:color="auto"/>
        <w:left w:val="none" w:sz="0" w:space="0" w:color="auto"/>
        <w:bottom w:val="none" w:sz="0" w:space="0" w:color="auto"/>
        <w:right w:val="none" w:sz="0" w:space="0" w:color="auto"/>
      </w:divBdr>
    </w:div>
    <w:div w:id="318774708">
      <w:bodyDiv w:val="1"/>
      <w:marLeft w:val="0"/>
      <w:marRight w:val="0"/>
      <w:marTop w:val="0"/>
      <w:marBottom w:val="0"/>
      <w:divBdr>
        <w:top w:val="none" w:sz="0" w:space="0" w:color="auto"/>
        <w:left w:val="none" w:sz="0" w:space="0" w:color="auto"/>
        <w:bottom w:val="none" w:sz="0" w:space="0" w:color="auto"/>
        <w:right w:val="none" w:sz="0" w:space="0" w:color="auto"/>
      </w:divBdr>
    </w:div>
    <w:div w:id="325406199">
      <w:bodyDiv w:val="1"/>
      <w:marLeft w:val="0"/>
      <w:marRight w:val="0"/>
      <w:marTop w:val="0"/>
      <w:marBottom w:val="0"/>
      <w:divBdr>
        <w:top w:val="none" w:sz="0" w:space="0" w:color="auto"/>
        <w:left w:val="none" w:sz="0" w:space="0" w:color="auto"/>
        <w:bottom w:val="none" w:sz="0" w:space="0" w:color="auto"/>
        <w:right w:val="none" w:sz="0" w:space="0" w:color="auto"/>
      </w:divBdr>
    </w:div>
    <w:div w:id="328483317">
      <w:bodyDiv w:val="1"/>
      <w:marLeft w:val="0"/>
      <w:marRight w:val="0"/>
      <w:marTop w:val="0"/>
      <w:marBottom w:val="0"/>
      <w:divBdr>
        <w:top w:val="none" w:sz="0" w:space="0" w:color="auto"/>
        <w:left w:val="none" w:sz="0" w:space="0" w:color="auto"/>
        <w:bottom w:val="none" w:sz="0" w:space="0" w:color="auto"/>
        <w:right w:val="none" w:sz="0" w:space="0" w:color="auto"/>
      </w:divBdr>
    </w:div>
    <w:div w:id="334962742">
      <w:bodyDiv w:val="1"/>
      <w:marLeft w:val="0"/>
      <w:marRight w:val="0"/>
      <w:marTop w:val="0"/>
      <w:marBottom w:val="0"/>
      <w:divBdr>
        <w:top w:val="none" w:sz="0" w:space="0" w:color="auto"/>
        <w:left w:val="none" w:sz="0" w:space="0" w:color="auto"/>
        <w:bottom w:val="none" w:sz="0" w:space="0" w:color="auto"/>
        <w:right w:val="none" w:sz="0" w:space="0" w:color="auto"/>
      </w:divBdr>
    </w:div>
    <w:div w:id="338964616">
      <w:bodyDiv w:val="1"/>
      <w:marLeft w:val="0"/>
      <w:marRight w:val="0"/>
      <w:marTop w:val="0"/>
      <w:marBottom w:val="0"/>
      <w:divBdr>
        <w:top w:val="none" w:sz="0" w:space="0" w:color="auto"/>
        <w:left w:val="none" w:sz="0" w:space="0" w:color="auto"/>
        <w:bottom w:val="none" w:sz="0" w:space="0" w:color="auto"/>
        <w:right w:val="none" w:sz="0" w:space="0" w:color="auto"/>
      </w:divBdr>
    </w:div>
    <w:div w:id="343094677">
      <w:bodyDiv w:val="1"/>
      <w:marLeft w:val="0"/>
      <w:marRight w:val="0"/>
      <w:marTop w:val="0"/>
      <w:marBottom w:val="0"/>
      <w:divBdr>
        <w:top w:val="none" w:sz="0" w:space="0" w:color="auto"/>
        <w:left w:val="none" w:sz="0" w:space="0" w:color="auto"/>
        <w:bottom w:val="none" w:sz="0" w:space="0" w:color="auto"/>
        <w:right w:val="none" w:sz="0" w:space="0" w:color="auto"/>
      </w:divBdr>
    </w:div>
    <w:div w:id="344138499">
      <w:bodyDiv w:val="1"/>
      <w:marLeft w:val="0"/>
      <w:marRight w:val="0"/>
      <w:marTop w:val="0"/>
      <w:marBottom w:val="0"/>
      <w:divBdr>
        <w:top w:val="none" w:sz="0" w:space="0" w:color="auto"/>
        <w:left w:val="none" w:sz="0" w:space="0" w:color="auto"/>
        <w:bottom w:val="none" w:sz="0" w:space="0" w:color="auto"/>
        <w:right w:val="none" w:sz="0" w:space="0" w:color="auto"/>
      </w:divBdr>
    </w:div>
    <w:div w:id="344208076">
      <w:bodyDiv w:val="1"/>
      <w:marLeft w:val="0"/>
      <w:marRight w:val="0"/>
      <w:marTop w:val="0"/>
      <w:marBottom w:val="0"/>
      <w:divBdr>
        <w:top w:val="none" w:sz="0" w:space="0" w:color="auto"/>
        <w:left w:val="none" w:sz="0" w:space="0" w:color="auto"/>
        <w:bottom w:val="none" w:sz="0" w:space="0" w:color="auto"/>
        <w:right w:val="none" w:sz="0" w:space="0" w:color="auto"/>
      </w:divBdr>
    </w:div>
    <w:div w:id="353045422">
      <w:bodyDiv w:val="1"/>
      <w:marLeft w:val="0"/>
      <w:marRight w:val="0"/>
      <w:marTop w:val="0"/>
      <w:marBottom w:val="0"/>
      <w:divBdr>
        <w:top w:val="none" w:sz="0" w:space="0" w:color="auto"/>
        <w:left w:val="none" w:sz="0" w:space="0" w:color="auto"/>
        <w:bottom w:val="none" w:sz="0" w:space="0" w:color="auto"/>
        <w:right w:val="none" w:sz="0" w:space="0" w:color="auto"/>
      </w:divBdr>
    </w:div>
    <w:div w:id="358438788">
      <w:bodyDiv w:val="1"/>
      <w:marLeft w:val="0"/>
      <w:marRight w:val="0"/>
      <w:marTop w:val="0"/>
      <w:marBottom w:val="0"/>
      <w:divBdr>
        <w:top w:val="none" w:sz="0" w:space="0" w:color="auto"/>
        <w:left w:val="none" w:sz="0" w:space="0" w:color="auto"/>
        <w:bottom w:val="none" w:sz="0" w:space="0" w:color="auto"/>
        <w:right w:val="none" w:sz="0" w:space="0" w:color="auto"/>
      </w:divBdr>
    </w:div>
    <w:div w:id="373845715">
      <w:bodyDiv w:val="1"/>
      <w:marLeft w:val="0"/>
      <w:marRight w:val="0"/>
      <w:marTop w:val="0"/>
      <w:marBottom w:val="0"/>
      <w:divBdr>
        <w:top w:val="none" w:sz="0" w:space="0" w:color="auto"/>
        <w:left w:val="none" w:sz="0" w:space="0" w:color="auto"/>
        <w:bottom w:val="none" w:sz="0" w:space="0" w:color="auto"/>
        <w:right w:val="none" w:sz="0" w:space="0" w:color="auto"/>
      </w:divBdr>
    </w:div>
    <w:div w:id="375274915">
      <w:bodyDiv w:val="1"/>
      <w:marLeft w:val="0"/>
      <w:marRight w:val="0"/>
      <w:marTop w:val="0"/>
      <w:marBottom w:val="0"/>
      <w:divBdr>
        <w:top w:val="none" w:sz="0" w:space="0" w:color="auto"/>
        <w:left w:val="none" w:sz="0" w:space="0" w:color="auto"/>
        <w:bottom w:val="none" w:sz="0" w:space="0" w:color="auto"/>
        <w:right w:val="none" w:sz="0" w:space="0" w:color="auto"/>
      </w:divBdr>
    </w:div>
    <w:div w:id="375659857">
      <w:bodyDiv w:val="1"/>
      <w:marLeft w:val="0"/>
      <w:marRight w:val="0"/>
      <w:marTop w:val="0"/>
      <w:marBottom w:val="0"/>
      <w:divBdr>
        <w:top w:val="none" w:sz="0" w:space="0" w:color="auto"/>
        <w:left w:val="none" w:sz="0" w:space="0" w:color="auto"/>
        <w:bottom w:val="none" w:sz="0" w:space="0" w:color="auto"/>
        <w:right w:val="none" w:sz="0" w:space="0" w:color="auto"/>
      </w:divBdr>
    </w:div>
    <w:div w:id="377780445">
      <w:bodyDiv w:val="1"/>
      <w:marLeft w:val="0"/>
      <w:marRight w:val="0"/>
      <w:marTop w:val="0"/>
      <w:marBottom w:val="0"/>
      <w:divBdr>
        <w:top w:val="none" w:sz="0" w:space="0" w:color="auto"/>
        <w:left w:val="none" w:sz="0" w:space="0" w:color="auto"/>
        <w:bottom w:val="none" w:sz="0" w:space="0" w:color="auto"/>
        <w:right w:val="none" w:sz="0" w:space="0" w:color="auto"/>
      </w:divBdr>
    </w:div>
    <w:div w:id="382605338">
      <w:bodyDiv w:val="1"/>
      <w:marLeft w:val="0"/>
      <w:marRight w:val="0"/>
      <w:marTop w:val="0"/>
      <w:marBottom w:val="0"/>
      <w:divBdr>
        <w:top w:val="none" w:sz="0" w:space="0" w:color="auto"/>
        <w:left w:val="none" w:sz="0" w:space="0" w:color="auto"/>
        <w:bottom w:val="none" w:sz="0" w:space="0" w:color="auto"/>
        <w:right w:val="none" w:sz="0" w:space="0" w:color="auto"/>
      </w:divBdr>
    </w:div>
    <w:div w:id="383604061">
      <w:bodyDiv w:val="1"/>
      <w:marLeft w:val="0"/>
      <w:marRight w:val="0"/>
      <w:marTop w:val="0"/>
      <w:marBottom w:val="0"/>
      <w:divBdr>
        <w:top w:val="none" w:sz="0" w:space="0" w:color="auto"/>
        <w:left w:val="none" w:sz="0" w:space="0" w:color="auto"/>
        <w:bottom w:val="none" w:sz="0" w:space="0" w:color="auto"/>
        <w:right w:val="none" w:sz="0" w:space="0" w:color="auto"/>
      </w:divBdr>
    </w:div>
    <w:div w:id="384069270">
      <w:bodyDiv w:val="1"/>
      <w:marLeft w:val="0"/>
      <w:marRight w:val="0"/>
      <w:marTop w:val="0"/>
      <w:marBottom w:val="0"/>
      <w:divBdr>
        <w:top w:val="none" w:sz="0" w:space="0" w:color="auto"/>
        <w:left w:val="none" w:sz="0" w:space="0" w:color="auto"/>
        <w:bottom w:val="none" w:sz="0" w:space="0" w:color="auto"/>
        <w:right w:val="none" w:sz="0" w:space="0" w:color="auto"/>
      </w:divBdr>
    </w:div>
    <w:div w:id="396589599">
      <w:bodyDiv w:val="1"/>
      <w:marLeft w:val="0"/>
      <w:marRight w:val="0"/>
      <w:marTop w:val="0"/>
      <w:marBottom w:val="0"/>
      <w:divBdr>
        <w:top w:val="none" w:sz="0" w:space="0" w:color="auto"/>
        <w:left w:val="none" w:sz="0" w:space="0" w:color="auto"/>
        <w:bottom w:val="none" w:sz="0" w:space="0" w:color="auto"/>
        <w:right w:val="none" w:sz="0" w:space="0" w:color="auto"/>
      </w:divBdr>
    </w:div>
    <w:div w:id="403529056">
      <w:bodyDiv w:val="1"/>
      <w:marLeft w:val="0"/>
      <w:marRight w:val="0"/>
      <w:marTop w:val="0"/>
      <w:marBottom w:val="0"/>
      <w:divBdr>
        <w:top w:val="none" w:sz="0" w:space="0" w:color="auto"/>
        <w:left w:val="none" w:sz="0" w:space="0" w:color="auto"/>
        <w:bottom w:val="none" w:sz="0" w:space="0" w:color="auto"/>
        <w:right w:val="none" w:sz="0" w:space="0" w:color="auto"/>
      </w:divBdr>
    </w:div>
    <w:div w:id="408116354">
      <w:bodyDiv w:val="1"/>
      <w:marLeft w:val="0"/>
      <w:marRight w:val="0"/>
      <w:marTop w:val="0"/>
      <w:marBottom w:val="0"/>
      <w:divBdr>
        <w:top w:val="none" w:sz="0" w:space="0" w:color="auto"/>
        <w:left w:val="none" w:sz="0" w:space="0" w:color="auto"/>
        <w:bottom w:val="none" w:sz="0" w:space="0" w:color="auto"/>
        <w:right w:val="none" w:sz="0" w:space="0" w:color="auto"/>
      </w:divBdr>
    </w:div>
    <w:div w:id="408620760">
      <w:bodyDiv w:val="1"/>
      <w:marLeft w:val="0"/>
      <w:marRight w:val="0"/>
      <w:marTop w:val="0"/>
      <w:marBottom w:val="0"/>
      <w:divBdr>
        <w:top w:val="none" w:sz="0" w:space="0" w:color="auto"/>
        <w:left w:val="none" w:sz="0" w:space="0" w:color="auto"/>
        <w:bottom w:val="none" w:sz="0" w:space="0" w:color="auto"/>
        <w:right w:val="none" w:sz="0" w:space="0" w:color="auto"/>
      </w:divBdr>
    </w:div>
    <w:div w:id="409304725">
      <w:bodyDiv w:val="1"/>
      <w:marLeft w:val="0"/>
      <w:marRight w:val="0"/>
      <w:marTop w:val="0"/>
      <w:marBottom w:val="0"/>
      <w:divBdr>
        <w:top w:val="none" w:sz="0" w:space="0" w:color="auto"/>
        <w:left w:val="none" w:sz="0" w:space="0" w:color="auto"/>
        <w:bottom w:val="none" w:sz="0" w:space="0" w:color="auto"/>
        <w:right w:val="none" w:sz="0" w:space="0" w:color="auto"/>
      </w:divBdr>
    </w:div>
    <w:div w:id="421724953">
      <w:bodyDiv w:val="1"/>
      <w:marLeft w:val="0"/>
      <w:marRight w:val="0"/>
      <w:marTop w:val="0"/>
      <w:marBottom w:val="0"/>
      <w:divBdr>
        <w:top w:val="none" w:sz="0" w:space="0" w:color="auto"/>
        <w:left w:val="none" w:sz="0" w:space="0" w:color="auto"/>
        <w:bottom w:val="none" w:sz="0" w:space="0" w:color="auto"/>
        <w:right w:val="none" w:sz="0" w:space="0" w:color="auto"/>
      </w:divBdr>
    </w:div>
    <w:div w:id="425033200">
      <w:bodyDiv w:val="1"/>
      <w:marLeft w:val="0"/>
      <w:marRight w:val="0"/>
      <w:marTop w:val="0"/>
      <w:marBottom w:val="0"/>
      <w:divBdr>
        <w:top w:val="none" w:sz="0" w:space="0" w:color="auto"/>
        <w:left w:val="none" w:sz="0" w:space="0" w:color="auto"/>
        <w:bottom w:val="none" w:sz="0" w:space="0" w:color="auto"/>
        <w:right w:val="none" w:sz="0" w:space="0" w:color="auto"/>
      </w:divBdr>
    </w:div>
    <w:div w:id="425929216">
      <w:bodyDiv w:val="1"/>
      <w:marLeft w:val="0"/>
      <w:marRight w:val="0"/>
      <w:marTop w:val="0"/>
      <w:marBottom w:val="0"/>
      <w:divBdr>
        <w:top w:val="none" w:sz="0" w:space="0" w:color="auto"/>
        <w:left w:val="none" w:sz="0" w:space="0" w:color="auto"/>
        <w:bottom w:val="none" w:sz="0" w:space="0" w:color="auto"/>
        <w:right w:val="none" w:sz="0" w:space="0" w:color="auto"/>
      </w:divBdr>
    </w:div>
    <w:div w:id="430471331">
      <w:bodyDiv w:val="1"/>
      <w:marLeft w:val="0"/>
      <w:marRight w:val="0"/>
      <w:marTop w:val="0"/>
      <w:marBottom w:val="0"/>
      <w:divBdr>
        <w:top w:val="none" w:sz="0" w:space="0" w:color="auto"/>
        <w:left w:val="none" w:sz="0" w:space="0" w:color="auto"/>
        <w:bottom w:val="none" w:sz="0" w:space="0" w:color="auto"/>
        <w:right w:val="none" w:sz="0" w:space="0" w:color="auto"/>
      </w:divBdr>
    </w:div>
    <w:div w:id="431366539">
      <w:bodyDiv w:val="1"/>
      <w:marLeft w:val="0"/>
      <w:marRight w:val="0"/>
      <w:marTop w:val="0"/>
      <w:marBottom w:val="0"/>
      <w:divBdr>
        <w:top w:val="none" w:sz="0" w:space="0" w:color="auto"/>
        <w:left w:val="none" w:sz="0" w:space="0" w:color="auto"/>
        <w:bottom w:val="none" w:sz="0" w:space="0" w:color="auto"/>
        <w:right w:val="none" w:sz="0" w:space="0" w:color="auto"/>
      </w:divBdr>
    </w:div>
    <w:div w:id="432750465">
      <w:bodyDiv w:val="1"/>
      <w:marLeft w:val="0"/>
      <w:marRight w:val="0"/>
      <w:marTop w:val="0"/>
      <w:marBottom w:val="0"/>
      <w:divBdr>
        <w:top w:val="none" w:sz="0" w:space="0" w:color="auto"/>
        <w:left w:val="none" w:sz="0" w:space="0" w:color="auto"/>
        <w:bottom w:val="none" w:sz="0" w:space="0" w:color="auto"/>
        <w:right w:val="none" w:sz="0" w:space="0" w:color="auto"/>
      </w:divBdr>
    </w:div>
    <w:div w:id="435057220">
      <w:bodyDiv w:val="1"/>
      <w:marLeft w:val="0"/>
      <w:marRight w:val="0"/>
      <w:marTop w:val="0"/>
      <w:marBottom w:val="0"/>
      <w:divBdr>
        <w:top w:val="none" w:sz="0" w:space="0" w:color="auto"/>
        <w:left w:val="none" w:sz="0" w:space="0" w:color="auto"/>
        <w:bottom w:val="none" w:sz="0" w:space="0" w:color="auto"/>
        <w:right w:val="none" w:sz="0" w:space="0" w:color="auto"/>
      </w:divBdr>
    </w:div>
    <w:div w:id="435174215">
      <w:bodyDiv w:val="1"/>
      <w:marLeft w:val="0"/>
      <w:marRight w:val="0"/>
      <w:marTop w:val="0"/>
      <w:marBottom w:val="0"/>
      <w:divBdr>
        <w:top w:val="none" w:sz="0" w:space="0" w:color="auto"/>
        <w:left w:val="none" w:sz="0" w:space="0" w:color="auto"/>
        <w:bottom w:val="none" w:sz="0" w:space="0" w:color="auto"/>
        <w:right w:val="none" w:sz="0" w:space="0" w:color="auto"/>
      </w:divBdr>
    </w:div>
    <w:div w:id="437062527">
      <w:bodyDiv w:val="1"/>
      <w:marLeft w:val="0"/>
      <w:marRight w:val="0"/>
      <w:marTop w:val="0"/>
      <w:marBottom w:val="0"/>
      <w:divBdr>
        <w:top w:val="none" w:sz="0" w:space="0" w:color="auto"/>
        <w:left w:val="none" w:sz="0" w:space="0" w:color="auto"/>
        <w:bottom w:val="none" w:sz="0" w:space="0" w:color="auto"/>
        <w:right w:val="none" w:sz="0" w:space="0" w:color="auto"/>
      </w:divBdr>
    </w:div>
    <w:div w:id="437530540">
      <w:bodyDiv w:val="1"/>
      <w:marLeft w:val="0"/>
      <w:marRight w:val="0"/>
      <w:marTop w:val="0"/>
      <w:marBottom w:val="0"/>
      <w:divBdr>
        <w:top w:val="none" w:sz="0" w:space="0" w:color="auto"/>
        <w:left w:val="none" w:sz="0" w:space="0" w:color="auto"/>
        <w:bottom w:val="none" w:sz="0" w:space="0" w:color="auto"/>
        <w:right w:val="none" w:sz="0" w:space="0" w:color="auto"/>
      </w:divBdr>
    </w:div>
    <w:div w:id="454763348">
      <w:bodyDiv w:val="1"/>
      <w:marLeft w:val="0"/>
      <w:marRight w:val="0"/>
      <w:marTop w:val="0"/>
      <w:marBottom w:val="0"/>
      <w:divBdr>
        <w:top w:val="none" w:sz="0" w:space="0" w:color="auto"/>
        <w:left w:val="none" w:sz="0" w:space="0" w:color="auto"/>
        <w:bottom w:val="none" w:sz="0" w:space="0" w:color="auto"/>
        <w:right w:val="none" w:sz="0" w:space="0" w:color="auto"/>
      </w:divBdr>
    </w:div>
    <w:div w:id="456488492">
      <w:bodyDiv w:val="1"/>
      <w:marLeft w:val="0"/>
      <w:marRight w:val="0"/>
      <w:marTop w:val="0"/>
      <w:marBottom w:val="0"/>
      <w:divBdr>
        <w:top w:val="none" w:sz="0" w:space="0" w:color="auto"/>
        <w:left w:val="none" w:sz="0" w:space="0" w:color="auto"/>
        <w:bottom w:val="none" w:sz="0" w:space="0" w:color="auto"/>
        <w:right w:val="none" w:sz="0" w:space="0" w:color="auto"/>
      </w:divBdr>
    </w:div>
    <w:div w:id="461964650">
      <w:bodyDiv w:val="1"/>
      <w:marLeft w:val="0"/>
      <w:marRight w:val="0"/>
      <w:marTop w:val="0"/>
      <w:marBottom w:val="0"/>
      <w:divBdr>
        <w:top w:val="none" w:sz="0" w:space="0" w:color="auto"/>
        <w:left w:val="none" w:sz="0" w:space="0" w:color="auto"/>
        <w:bottom w:val="none" w:sz="0" w:space="0" w:color="auto"/>
        <w:right w:val="none" w:sz="0" w:space="0" w:color="auto"/>
      </w:divBdr>
    </w:div>
    <w:div w:id="464546282">
      <w:bodyDiv w:val="1"/>
      <w:marLeft w:val="0"/>
      <w:marRight w:val="0"/>
      <w:marTop w:val="0"/>
      <w:marBottom w:val="0"/>
      <w:divBdr>
        <w:top w:val="none" w:sz="0" w:space="0" w:color="auto"/>
        <w:left w:val="none" w:sz="0" w:space="0" w:color="auto"/>
        <w:bottom w:val="none" w:sz="0" w:space="0" w:color="auto"/>
        <w:right w:val="none" w:sz="0" w:space="0" w:color="auto"/>
      </w:divBdr>
    </w:div>
    <w:div w:id="471993620">
      <w:bodyDiv w:val="1"/>
      <w:marLeft w:val="0"/>
      <w:marRight w:val="0"/>
      <w:marTop w:val="0"/>
      <w:marBottom w:val="0"/>
      <w:divBdr>
        <w:top w:val="none" w:sz="0" w:space="0" w:color="auto"/>
        <w:left w:val="none" w:sz="0" w:space="0" w:color="auto"/>
        <w:bottom w:val="none" w:sz="0" w:space="0" w:color="auto"/>
        <w:right w:val="none" w:sz="0" w:space="0" w:color="auto"/>
      </w:divBdr>
    </w:div>
    <w:div w:id="472410640">
      <w:bodyDiv w:val="1"/>
      <w:marLeft w:val="0"/>
      <w:marRight w:val="0"/>
      <w:marTop w:val="0"/>
      <w:marBottom w:val="0"/>
      <w:divBdr>
        <w:top w:val="none" w:sz="0" w:space="0" w:color="auto"/>
        <w:left w:val="none" w:sz="0" w:space="0" w:color="auto"/>
        <w:bottom w:val="none" w:sz="0" w:space="0" w:color="auto"/>
        <w:right w:val="none" w:sz="0" w:space="0" w:color="auto"/>
      </w:divBdr>
    </w:div>
    <w:div w:id="474492104">
      <w:bodyDiv w:val="1"/>
      <w:marLeft w:val="0"/>
      <w:marRight w:val="0"/>
      <w:marTop w:val="0"/>
      <w:marBottom w:val="0"/>
      <w:divBdr>
        <w:top w:val="none" w:sz="0" w:space="0" w:color="auto"/>
        <w:left w:val="none" w:sz="0" w:space="0" w:color="auto"/>
        <w:bottom w:val="none" w:sz="0" w:space="0" w:color="auto"/>
        <w:right w:val="none" w:sz="0" w:space="0" w:color="auto"/>
      </w:divBdr>
    </w:div>
    <w:div w:id="481121662">
      <w:bodyDiv w:val="1"/>
      <w:marLeft w:val="0"/>
      <w:marRight w:val="0"/>
      <w:marTop w:val="0"/>
      <w:marBottom w:val="0"/>
      <w:divBdr>
        <w:top w:val="none" w:sz="0" w:space="0" w:color="auto"/>
        <w:left w:val="none" w:sz="0" w:space="0" w:color="auto"/>
        <w:bottom w:val="none" w:sz="0" w:space="0" w:color="auto"/>
        <w:right w:val="none" w:sz="0" w:space="0" w:color="auto"/>
      </w:divBdr>
    </w:div>
    <w:div w:id="485514766">
      <w:bodyDiv w:val="1"/>
      <w:marLeft w:val="0"/>
      <w:marRight w:val="0"/>
      <w:marTop w:val="0"/>
      <w:marBottom w:val="0"/>
      <w:divBdr>
        <w:top w:val="none" w:sz="0" w:space="0" w:color="auto"/>
        <w:left w:val="none" w:sz="0" w:space="0" w:color="auto"/>
        <w:bottom w:val="none" w:sz="0" w:space="0" w:color="auto"/>
        <w:right w:val="none" w:sz="0" w:space="0" w:color="auto"/>
      </w:divBdr>
    </w:div>
    <w:div w:id="490948640">
      <w:bodyDiv w:val="1"/>
      <w:marLeft w:val="0"/>
      <w:marRight w:val="0"/>
      <w:marTop w:val="0"/>
      <w:marBottom w:val="0"/>
      <w:divBdr>
        <w:top w:val="none" w:sz="0" w:space="0" w:color="auto"/>
        <w:left w:val="none" w:sz="0" w:space="0" w:color="auto"/>
        <w:bottom w:val="none" w:sz="0" w:space="0" w:color="auto"/>
        <w:right w:val="none" w:sz="0" w:space="0" w:color="auto"/>
      </w:divBdr>
    </w:div>
    <w:div w:id="494763643">
      <w:bodyDiv w:val="1"/>
      <w:marLeft w:val="0"/>
      <w:marRight w:val="0"/>
      <w:marTop w:val="0"/>
      <w:marBottom w:val="0"/>
      <w:divBdr>
        <w:top w:val="none" w:sz="0" w:space="0" w:color="auto"/>
        <w:left w:val="none" w:sz="0" w:space="0" w:color="auto"/>
        <w:bottom w:val="none" w:sz="0" w:space="0" w:color="auto"/>
        <w:right w:val="none" w:sz="0" w:space="0" w:color="auto"/>
      </w:divBdr>
    </w:div>
    <w:div w:id="496045236">
      <w:bodyDiv w:val="1"/>
      <w:marLeft w:val="0"/>
      <w:marRight w:val="0"/>
      <w:marTop w:val="0"/>
      <w:marBottom w:val="0"/>
      <w:divBdr>
        <w:top w:val="none" w:sz="0" w:space="0" w:color="auto"/>
        <w:left w:val="none" w:sz="0" w:space="0" w:color="auto"/>
        <w:bottom w:val="none" w:sz="0" w:space="0" w:color="auto"/>
        <w:right w:val="none" w:sz="0" w:space="0" w:color="auto"/>
      </w:divBdr>
    </w:div>
    <w:div w:id="498736222">
      <w:bodyDiv w:val="1"/>
      <w:marLeft w:val="0"/>
      <w:marRight w:val="0"/>
      <w:marTop w:val="0"/>
      <w:marBottom w:val="0"/>
      <w:divBdr>
        <w:top w:val="none" w:sz="0" w:space="0" w:color="auto"/>
        <w:left w:val="none" w:sz="0" w:space="0" w:color="auto"/>
        <w:bottom w:val="none" w:sz="0" w:space="0" w:color="auto"/>
        <w:right w:val="none" w:sz="0" w:space="0" w:color="auto"/>
      </w:divBdr>
    </w:div>
    <w:div w:id="503981025">
      <w:bodyDiv w:val="1"/>
      <w:marLeft w:val="0"/>
      <w:marRight w:val="0"/>
      <w:marTop w:val="0"/>
      <w:marBottom w:val="0"/>
      <w:divBdr>
        <w:top w:val="none" w:sz="0" w:space="0" w:color="auto"/>
        <w:left w:val="none" w:sz="0" w:space="0" w:color="auto"/>
        <w:bottom w:val="none" w:sz="0" w:space="0" w:color="auto"/>
        <w:right w:val="none" w:sz="0" w:space="0" w:color="auto"/>
      </w:divBdr>
    </w:div>
    <w:div w:id="510486858">
      <w:bodyDiv w:val="1"/>
      <w:marLeft w:val="0"/>
      <w:marRight w:val="0"/>
      <w:marTop w:val="0"/>
      <w:marBottom w:val="0"/>
      <w:divBdr>
        <w:top w:val="none" w:sz="0" w:space="0" w:color="auto"/>
        <w:left w:val="none" w:sz="0" w:space="0" w:color="auto"/>
        <w:bottom w:val="none" w:sz="0" w:space="0" w:color="auto"/>
        <w:right w:val="none" w:sz="0" w:space="0" w:color="auto"/>
      </w:divBdr>
    </w:div>
    <w:div w:id="515461257">
      <w:bodyDiv w:val="1"/>
      <w:marLeft w:val="0"/>
      <w:marRight w:val="0"/>
      <w:marTop w:val="0"/>
      <w:marBottom w:val="0"/>
      <w:divBdr>
        <w:top w:val="none" w:sz="0" w:space="0" w:color="auto"/>
        <w:left w:val="none" w:sz="0" w:space="0" w:color="auto"/>
        <w:bottom w:val="none" w:sz="0" w:space="0" w:color="auto"/>
        <w:right w:val="none" w:sz="0" w:space="0" w:color="auto"/>
      </w:divBdr>
    </w:div>
    <w:div w:id="517349545">
      <w:bodyDiv w:val="1"/>
      <w:marLeft w:val="0"/>
      <w:marRight w:val="0"/>
      <w:marTop w:val="0"/>
      <w:marBottom w:val="0"/>
      <w:divBdr>
        <w:top w:val="none" w:sz="0" w:space="0" w:color="auto"/>
        <w:left w:val="none" w:sz="0" w:space="0" w:color="auto"/>
        <w:bottom w:val="none" w:sz="0" w:space="0" w:color="auto"/>
        <w:right w:val="none" w:sz="0" w:space="0" w:color="auto"/>
      </w:divBdr>
    </w:div>
    <w:div w:id="519005216">
      <w:bodyDiv w:val="1"/>
      <w:marLeft w:val="0"/>
      <w:marRight w:val="0"/>
      <w:marTop w:val="0"/>
      <w:marBottom w:val="0"/>
      <w:divBdr>
        <w:top w:val="none" w:sz="0" w:space="0" w:color="auto"/>
        <w:left w:val="none" w:sz="0" w:space="0" w:color="auto"/>
        <w:bottom w:val="none" w:sz="0" w:space="0" w:color="auto"/>
        <w:right w:val="none" w:sz="0" w:space="0" w:color="auto"/>
      </w:divBdr>
    </w:div>
    <w:div w:id="527714984">
      <w:bodyDiv w:val="1"/>
      <w:marLeft w:val="0"/>
      <w:marRight w:val="0"/>
      <w:marTop w:val="0"/>
      <w:marBottom w:val="0"/>
      <w:divBdr>
        <w:top w:val="none" w:sz="0" w:space="0" w:color="auto"/>
        <w:left w:val="none" w:sz="0" w:space="0" w:color="auto"/>
        <w:bottom w:val="none" w:sz="0" w:space="0" w:color="auto"/>
        <w:right w:val="none" w:sz="0" w:space="0" w:color="auto"/>
      </w:divBdr>
    </w:div>
    <w:div w:id="542060784">
      <w:bodyDiv w:val="1"/>
      <w:marLeft w:val="0"/>
      <w:marRight w:val="0"/>
      <w:marTop w:val="0"/>
      <w:marBottom w:val="0"/>
      <w:divBdr>
        <w:top w:val="none" w:sz="0" w:space="0" w:color="auto"/>
        <w:left w:val="none" w:sz="0" w:space="0" w:color="auto"/>
        <w:bottom w:val="none" w:sz="0" w:space="0" w:color="auto"/>
        <w:right w:val="none" w:sz="0" w:space="0" w:color="auto"/>
      </w:divBdr>
    </w:div>
    <w:div w:id="543374431">
      <w:bodyDiv w:val="1"/>
      <w:marLeft w:val="0"/>
      <w:marRight w:val="0"/>
      <w:marTop w:val="0"/>
      <w:marBottom w:val="0"/>
      <w:divBdr>
        <w:top w:val="none" w:sz="0" w:space="0" w:color="auto"/>
        <w:left w:val="none" w:sz="0" w:space="0" w:color="auto"/>
        <w:bottom w:val="none" w:sz="0" w:space="0" w:color="auto"/>
        <w:right w:val="none" w:sz="0" w:space="0" w:color="auto"/>
      </w:divBdr>
    </w:div>
    <w:div w:id="547960958">
      <w:bodyDiv w:val="1"/>
      <w:marLeft w:val="0"/>
      <w:marRight w:val="0"/>
      <w:marTop w:val="0"/>
      <w:marBottom w:val="0"/>
      <w:divBdr>
        <w:top w:val="none" w:sz="0" w:space="0" w:color="auto"/>
        <w:left w:val="none" w:sz="0" w:space="0" w:color="auto"/>
        <w:bottom w:val="none" w:sz="0" w:space="0" w:color="auto"/>
        <w:right w:val="none" w:sz="0" w:space="0" w:color="auto"/>
      </w:divBdr>
    </w:div>
    <w:div w:id="549146789">
      <w:bodyDiv w:val="1"/>
      <w:marLeft w:val="0"/>
      <w:marRight w:val="0"/>
      <w:marTop w:val="0"/>
      <w:marBottom w:val="0"/>
      <w:divBdr>
        <w:top w:val="none" w:sz="0" w:space="0" w:color="auto"/>
        <w:left w:val="none" w:sz="0" w:space="0" w:color="auto"/>
        <w:bottom w:val="none" w:sz="0" w:space="0" w:color="auto"/>
        <w:right w:val="none" w:sz="0" w:space="0" w:color="auto"/>
      </w:divBdr>
    </w:div>
    <w:div w:id="551231103">
      <w:bodyDiv w:val="1"/>
      <w:marLeft w:val="0"/>
      <w:marRight w:val="0"/>
      <w:marTop w:val="0"/>
      <w:marBottom w:val="0"/>
      <w:divBdr>
        <w:top w:val="none" w:sz="0" w:space="0" w:color="auto"/>
        <w:left w:val="none" w:sz="0" w:space="0" w:color="auto"/>
        <w:bottom w:val="none" w:sz="0" w:space="0" w:color="auto"/>
        <w:right w:val="none" w:sz="0" w:space="0" w:color="auto"/>
      </w:divBdr>
    </w:div>
    <w:div w:id="552931946">
      <w:bodyDiv w:val="1"/>
      <w:marLeft w:val="0"/>
      <w:marRight w:val="0"/>
      <w:marTop w:val="0"/>
      <w:marBottom w:val="0"/>
      <w:divBdr>
        <w:top w:val="none" w:sz="0" w:space="0" w:color="auto"/>
        <w:left w:val="none" w:sz="0" w:space="0" w:color="auto"/>
        <w:bottom w:val="none" w:sz="0" w:space="0" w:color="auto"/>
        <w:right w:val="none" w:sz="0" w:space="0" w:color="auto"/>
      </w:divBdr>
    </w:div>
    <w:div w:id="555824882">
      <w:bodyDiv w:val="1"/>
      <w:marLeft w:val="0"/>
      <w:marRight w:val="0"/>
      <w:marTop w:val="0"/>
      <w:marBottom w:val="0"/>
      <w:divBdr>
        <w:top w:val="none" w:sz="0" w:space="0" w:color="auto"/>
        <w:left w:val="none" w:sz="0" w:space="0" w:color="auto"/>
        <w:bottom w:val="none" w:sz="0" w:space="0" w:color="auto"/>
        <w:right w:val="none" w:sz="0" w:space="0" w:color="auto"/>
      </w:divBdr>
    </w:div>
    <w:div w:id="561404301">
      <w:bodyDiv w:val="1"/>
      <w:marLeft w:val="0"/>
      <w:marRight w:val="0"/>
      <w:marTop w:val="0"/>
      <w:marBottom w:val="0"/>
      <w:divBdr>
        <w:top w:val="none" w:sz="0" w:space="0" w:color="auto"/>
        <w:left w:val="none" w:sz="0" w:space="0" w:color="auto"/>
        <w:bottom w:val="none" w:sz="0" w:space="0" w:color="auto"/>
        <w:right w:val="none" w:sz="0" w:space="0" w:color="auto"/>
      </w:divBdr>
    </w:div>
    <w:div w:id="565721843">
      <w:bodyDiv w:val="1"/>
      <w:marLeft w:val="0"/>
      <w:marRight w:val="0"/>
      <w:marTop w:val="0"/>
      <w:marBottom w:val="0"/>
      <w:divBdr>
        <w:top w:val="none" w:sz="0" w:space="0" w:color="auto"/>
        <w:left w:val="none" w:sz="0" w:space="0" w:color="auto"/>
        <w:bottom w:val="none" w:sz="0" w:space="0" w:color="auto"/>
        <w:right w:val="none" w:sz="0" w:space="0" w:color="auto"/>
      </w:divBdr>
    </w:div>
    <w:div w:id="570503475">
      <w:bodyDiv w:val="1"/>
      <w:marLeft w:val="0"/>
      <w:marRight w:val="0"/>
      <w:marTop w:val="0"/>
      <w:marBottom w:val="0"/>
      <w:divBdr>
        <w:top w:val="none" w:sz="0" w:space="0" w:color="auto"/>
        <w:left w:val="none" w:sz="0" w:space="0" w:color="auto"/>
        <w:bottom w:val="none" w:sz="0" w:space="0" w:color="auto"/>
        <w:right w:val="none" w:sz="0" w:space="0" w:color="auto"/>
      </w:divBdr>
    </w:div>
    <w:div w:id="573854676">
      <w:bodyDiv w:val="1"/>
      <w:marLeft w:val="0"/>
      <w:marRight w:val="0"/>
      <w:marTop w:val="0"/>
      <w:marBottom w:val="0"/>
      <w:divBdr>
        <w:top w:val="none" w:sz="0" w:space="0" w:color="auto"/>
        <w:left w:val="none" w:sz="0" w:space="0" w:color="auto"/>
        <w:bottom w:val="none" w:sz="0" w:space="0" w:color="auto"/>
        <w:right w:val="none" w:sz="0" w:space="0" w:color="auto"/>
      </w:divBdr>
    </w:div>
    <w:div w:id="573902559">
      <w:bodyDiv w:val="1"/>
      <w:marLeft w:val="0"/>
      <w:marRight w:val="0"/>
      <w:marTop w:val="0"/>
      <w:marBottom w:val="0"/>
      <w:divBdr>
        <w:top w:val="none" w:sz="0" w:space="0" w:color="auto"/>
        <w:left w:val="none" w:sz="0" w:space="0" w:color="auto"/>
        <w:bottom w:val="none" w:sz="0" w:space="0" w:color="auto"/>
        <w:right w:val="none" w:sz="0" w:space="0" w:color="auto"/>
      </w:divBdr>
    </w:div>
    <w:div w:id="575670720">
      <w:bodyDiv w:val="1"/>
      <w:marLeft w:val="0"/>
      <w:marRight w:val="0"/>
      <w:marTop w:val="0"/>
      <w:marBottom w:val="0"/>
      <w:divBdr>
        <w:top w:val="none" w:sz="0" w:space="0" w:color="auto"/>
        <w:left w:val="none" w:sz="0" w:space="0" w:color="auto"/>
        <w:bottom w:val="none" w:sz="0" w:space="0" w:color="auto"/>
        <w:right w:val="none" w:sz="0" w:space="0" w:color="auto"/>
      </w:divBdr>
    </w:div>
    <w:div w:id="578177619">
      <w:bodyDiv w:val="1"/>
      <w:marLeft w:val="0"/>
      <w:marRight w:val="0"/>
      <w:marTop w:val="0"/>
      <w:marBottom w:val="0"/>
      <w:divBdr>
        <w:top w:val="none" w:sz="0" w:space="0" w:color="auto"/>
        <w:left w:val="none" w:sz="0" w:space="0" w:color="auto"/>
        <w:bottom w:val="none" w:sz="0" w:space="0" w:color="auto"/>
        <w:right w:val="none" w:sz="0" w:space="0" w:color="auto"/>
      </w:divBdr>
    </w:div>
    <w:div w:id="584803472">
      <w:bodyDiv w:val="1"/>
      <w:marLeft w:val="0"/>
      <w:marRight w:val="0"/>
      <w:marTop w:val="0"/>
      <w:marBottom w:val="0"/>
      <w:divBdr>
        <w:top w:val="none" w:sz="0" w:space="0" w:color="auto"/>
        <w:left w:val="none" w:sz="0" w:space="0" w:color="auto"/>
        <w:bottom w:val="none" w:sz="0" w:space="0" w:color="auto"/>
        <w:right w:val="none" w:sz="0" w:space="0" w:color="auto"/>
      </w:divBdr>
    </w:div>
    <w:div w:id="591359333">
      <w:bodyDiv w:val="1"/>
      <w:marLeft w:val="0"/>
      <w:marRight w:val="0"/>
      <w:marTop w:val="0"/>
      <w:marBottom w:val="0"/>
      <w:divBdr>
        <w:top w:val="none" w:sz="0" w:space="0" w:color="auto"/>
        <w:left w:val="none" w:sz="0" w:space="0" w:color="auto"/>
        <w:bottom w:val="none" w:sz="0" w:space="0" w:color="auto"/>
        <w:right w:val="none" w:sz="0" w:space="0" w:color="auto"/>
      </w:divBdr>
    </w:div>
    <w:div w:id="591856007">
      <w:bodyDiv w:val="1"/>
      <w:marLeft w:val="0"/>
      <w:marRight w:val="0"/>
      <w:marTop w:val="0"/>
      <w:marBottom w:val="0"/>
      <w:divBdr>
        <w:top w:val="none" w:sz="0" w:space="0" w:color="auto"/>
        <w:left w:val="none" w:sz="0" w:space="0" w:color="auto"/>
        <w:bottom w:val="none" w:sz="0" w:space="0" w:color="auto"/>
        <w:right w:val="none" w:sz="0" w:space="0" w:color="auto"/>
      </w:divBdr>
    </w:div>
    <w:div w:id="592737631">
      <w:bodyDiv w:val="1"/>
      <w:marLeft w:val="0"/>
      <w:marRight w:val="0"/>
      <w:marTop w:val="0"/>
      <w:marBottom w:val="0"/>
      <w:divBdr>
        <w:top w:val="none" w:sz="0" w:space="0" w:color="auto"/>
        <w:left w:val="none" w:sz="0" w:space="0" w:color="auto"/>
        <w:bottom w:val="none" w:sz="0" w:space="0" w:color="auto"/>
        <w:right w:val="none" w:sz="0" w:space="0" w:color="auto"/>
      </w:divBdr>
    </w:div>
    <w:div w:id="595134108">
      <w:bodyDiv w:val="1"/>
      <w:marLeft w:val="0"/>
      <w:marRight w:val="0"/>
      <w:marTop w:val="0"/>
      <w:marBottom w:val="0"/>
      <w:divBdr>
        <w:top w:val="none" w:sz="0" w:space="0" w:color="auto"/>
        <w:left w:val="none" w:sz="0" w:space="0" w:color="auto"/>
        <w:bottom w:val="none" w:sz="0" w:space="0" w:color="auto"/>
        <w:right w:val="none" w:sz="0" w:space="0" w:color="auto"/>
      </w:divBdr>
    </w:div>
    <w:div w:id="595794851">
      <w:bodyDiv w:val="1"/>
      <w:marLeft w:val="0"/>
      <w:marRight w:val="0"/>
      <w:marTop w:val="0"/>
      <w:marBottom w:val="0"/>
      <w:divBdr>
        <w:top w:val="none" w:sz="0" w:space="0" w:color="auto"/>
        <w:left w:val="none" w:sz="0" w:space="0" w:color="auto"/>
        <w:bottom w:val="none" w:sz="0" w:space="0" w:color="auto"/>
        <w:right w:val="none" w:sz="0" w:space="0" w:color="auto"/>
      </w:divBdr>
    </w:div>
    <w:div w:id="599417267">
      <w:bodyDiv w:val="1"/>
      <w:marLeft w:val="0"/>
      <w:marRight w:val="0"/>
      <w:marTop w:val="0"/>
      <w:marBottom w:val="0"/>
      <w:divBdr>
        <w:top w:val="none" w:sz="0" w:space="0" w:color="auto"/>
        <w:left w:val="none" w:sz="0" w:space="0" w:color="auto"/>
        <w:bottom w:val="none" w:sz="0" w:space="0" w:color="auto"/>
        <w:right w:val="none" w:sz="0" w:space="0" w:color="auto"/>
      </w:divBdr>
    </w:div>
    <w:div w:id="601374464">
      <w:bodyDiv w:val="1"/>
      <w:marLeft w:val="0"/>
      <w:marRight w:val="0"/>
      <w:marTop w:val="0"/>
      <w:marBottom w:val="0"/>
      <w:divBdr>
        <w:top w:val="none" w:sz="0" w:space="0" w:color="auto"/>
        <w:left w:val="none" w:sz="0" w:space="0" w:color="auto"/>
        <w:bottom w:val="none" w:sz="0" w:space="0" w:color="auto"/>
        <w:right w:val="none" w:sz="0" w:space="0" w:color="auto"/>
      </w:divBdr>
    </w:div>
    <w:div w:id="607783177">
      <w:bodyDiv w:val="1"/>
      <w:marLeft w:val="0"/>
      <w:marRight w:val="0"/>
      <w:marTop w:val="0"/>
      <w:marBottom w:val="0"/>
      <w:divBdr>
        <w:top w:val="none" w:sz="0" w:space="0" w:color="auto"/>
        <w:left w:val="none" w:sz="0" w:space="0" w:color="auto"/>
        <w:bottom w:val="none" w:sz="0" w:space="0" w:color="auto"/>
        <w:right w:val="none" w:sz="0" w:space="0" w:color="auto"/>
      </w:divBdr>
    </w:div>
    <w:div w:id="610093751">
      <w:bodyDiv w:val="1"/>
      <w:marLeft w:val="0"/>
      <w:marRight w:val="0"/>
      <w:marTop w:val="0"/>
      <w:marBottom w:val="0"/>
      <w:divBdr>
        <w:top w:val="none" w:sz="0" w:space="0" w:color="auto"/>
        <w:left w:val="none" w:sz="0" w:space="0" w:color="auto"/>
        <w:bottom w:val="none" w:sz="0" w:space="0" w:color="auto"/>
        <w:right w:val="none" w:sz="0" w:space="0" w:color="auto"/>
      </w:divBdr>
    </w:div>
    <w:div w:id="611672967">
      <w:bodyDiv w:val="1"/>
      <w:marLeft w:val="0"/>
      <w:marRight w:val="0"/>
      <w:marTop w:val="0"/>
      <w:marBottom w:val="0"/>
      <w:divBdr>
        <w:top w:val="none" w:sz="0" w:space="0" w:color="auto"/>
        <w:left w:val="none" w:sz="0" w:space="0" w:color="auto"/>
        <w:bottom w:val="none" w:sz="0" w:space="0" w:color="auto"/>
        <w:right w:val="none" w:sz="0" w:space="0" w:color="auto"/>
      </w:divBdr>
    </w:div>
    <w:div w:id="612635403">
      <w:bodyDiv w:val="1"/>
      <w:marLeft w:val="0"/>
      <w:marRight w:val="0"/>
      <w:marTop w:val="0"/>
      <w:marBottom w:val="0"/>
      <w:divBdr>
        <w:top w:val="none" w:sz="0" w:space="0" w:color="auto"/>
        <w:left w:val="none" w:sz="0" w:space="0" w:color="auto"/>
        <w:bottom w:val="none" w:sz="0" w:space="0" w:color="auto"/>
        <w:right w:val="none" w:sz="0" w:space="0" w:color="auto"/>
      </w:divBdr>
    </w:div>
    <w:div w:id="616260527">
      <w:bodyDiv w:val="1"/>
      <w:marLeft w:val="0"/>
      <w:marRight w:val="0"/>
      <w:marTop w:val="0"/>
      <w:marBottom w:val="0"/>
      <w:divBdr>
        <w:top w:val="none" w:sz="0" w:space="0" w:color="auto"/>
        <w:left w:val="none" w:sz="0" w:space="0" w:color="auto"/>
        <w:bottom w:val="none" w:sz="0" w:space="0" w:color="auto"/>
        <w:right w:val="none" w:sz="0" w:space="0" w:color="auto"/>
      </w:divBdr>
    </w:div>
    <w:div w:id="617219519">
      <w:bodyDiv w:val="1"/>
      <w:marLeft w:val="0"/>
      <w:marRight w:val="0"/>
      <w:marTop w:val="0"/>
      <w:marBottom w:val="0"/>
      <w:divBdr>
        <w:top w:val="none" w:sz="0" w:space="0" w:color="auto"/>
        <w:left w:val="none" w:sz="0" w:space="0" w:color="auto"/>
        <w:bottom w:val="none" w:sz="0" w:space="0" w:color="auto"/>
        <w:right w:val="none" w:sz="0" w:space="0" w:color="auto"/>
      </w:divBdr>
    </w:div>
    <w:div w:id="621615638">
      <w:bodyDiv w:val="1"/>
      <w:marLeft w:val="0"/>
      <w:marRight w:val="0"/>
      <w:marTop w:val="0"/>
      <w:marBottom w:val="0"/>
      <w:divBdr>
        <w:top w:val="none" w:sz="0" w:space="0" w:color="auto"/>
        <w:left w:val="none" w:sz="0" w:space="0" w:color="auto"/>
        <w:bottom w:val="none" w:sz="0" w:space="0" w:color="auto"/>
        <w:right w:val="none" w:sz="0" w:space="0" w:color="auto"/>
      </w:divBdr>
    </w:div>
    <w:div w:id="621956392">
      <w:bodyDiv w:val="1"/>
      <w:marLeft w:val="0"/>
      <w:marRight w:val="0"/>
      <w:marTop w:val="0"/>
      <w:marBottom w:val="0"/>
      <w:divBdr>
        <w:top w:val="none" w:sz="0" w:space="0" w:color="auto"/>
        <w:left w:val="none" w:sz="0" w:space="0" w:color="auto"/>
        <w:bottom w:val="none" w:sz="0" w:space="0" w:color="auto"/>
        <w:right w:val="none" w:sz="0" w:space="0" w:color="auto"/>
      </w:divBdr>
    </w:div>
    <w:div w:id="623580831">
      <w:bodyDiv w:val="1"/>
      <w:marLeft w:val="0"/>
      <w:marRight w:val="0"/>
      <w:marTop w:val="0"/>
      <w:marBottom w:val="0"/>
      <w:divBdr>
        <w:top w:val="none" w:sz="0" w:space="0" w:color="auto"/>
        <w:left w:val="none" w:sz="0" w:space="0" w:color="auto"/>
        <w:bottom w:val="none" w:sz="0" w:space="0" w:color="auto"/>
        <w:right w:val="none" w:sz="0" w:space="0" w:color="auto"/>
      </w:divBdr>
    </w:div>
    <w:div w:id="626929667">
      <w:bodyDiv w:val="1"/>
      <w:marLeft w:val="0"/>
      <w:marRight w:val="0"/>
      <w:marTop w:val="0"/>
      <w:marBottom w:val="0"/>
      <w:divBdr>
        <w:top w:val="none" w:sz="0" w:space="0" w:color="auto"/>
        <w:left w:val="none" w:sz="0" w:space="0" w:color="auto"/>
        <w:bottom w:val="none" w:sz="0" w:space="0" w:color="auto"/>
        <w:right w:val="none" w:sz="0" w:space="0" w:color="auto"/>
      </w:divBdr>
    </w:div>
    <w:div w:id="627202315">
      <w:bodyDiv w:val="1"/>
      <w:marLeft w:val="0"/>
      <w:marRight w:val="0"/>
      <w:marTop w:val="0"/>
      <w:marBottom w:val="0"/>
      <w:divBdr>
        <w:top w:val="none" w:sz="0" w:space="0" w:color="auto"/>
        <w:left w:val="none" w:sz="0" w:space="0" w:color="auto"/>
        <w:bottom w:val="none" w:sz="0" w:space="0" w:color="auto"/>
        <w:right w:val="none" w:sz="0" w:space="0" w:color="auto"/>
      </w:divBdr>
    </w:div>
    <w:div w:id="630744587">
      <w:bodyDiv w:val="1"/>
      <w:marLeft w:val="0"/>
      <w:marRight w:val="0"/>
      <w:marTop w:val="0"/>
      <w:marBottom w:val="0"/>
      <w:divBdr>
        <w:top w:val="none" w:sz="0" w:space="0" w:color="auto"/>
        <w:left w:val="none" w:sz="0" w:space="0" w:color="auto"/>
        <w:bottom w:val="none" w:sz="0" w:space="0" w:color="auto"/>
        <w:right w:val="none" w:sz="0" w:space="0" w:color="auto"/>
      </w:divBdr>
    </w:div>
    <w:div w:id="631714546">
      <w:bodyDiv w:val="1"/>
      <w:marLeft w:val="0"/>
      <w:marRight w:val="0"/>
      <w:marTop w:val="0"/>
      <w:marBottom w:val="0"/>
      <w:divBdr>
        <w:top w:val="none" w:sz="0" w:space="0" w:color="auto"/>
        <w:left w:val="none" w:sz="0" w:space="0" w:color="auto"/>
        <w:bottom w:val="none" w:sz="0" w:space="0" w:color="auto"/>
        <w:right w:val="none" w:sz="0" w:space="0" w:color="auto"/>
      </w:divBdr>
    </w:div>
    <w:div w:id="636688619">
      <w:bodyDiv w:val="1"/>
      <w:marLeft w:val="0"/>
      <w:marRight w:val="0"/>
      <w:marTop w:val="0"/>
      <w:marBottom w:val="0"/>
      <w:divBdr>
        <w:top w:val="none" w:sz="0" w:space="0" w:color="auto"/>
        <w:left w:val="none" w:sz="0" w:space="0" w:color="auto"/>
        <w:bottom w:val="none" w:sz="0" w:space="0" w:color="auto"/>
        <w:right w:val="none" w:sz="0" w:space="0" w:color="auto"/>
      </w:divBdr>
    </w:div>
    <w:div w:id="647898776">
      <w:bodyDiv w:val="1"/>
      <w:marLeft w:val="0"/>
      <w:marRight w:val="0"/>
      <w:marTop w:val="0"/>
      <w:marBottom w:val="0"/>
      <w:divBdr>
        <w:top w:val="none" w:sz="0" w:space="0" w:color="auto"/>
        <w:left w:val="none" w:sz="0" w:space="0" w:color="auto"/>
        <w:bottom w:val="none" w:sz="0" w:space="0" w:color="auto"/>
        <w:right w:val="none" w:sz="0" w:space="0" w:color="auto"/>
      </w:divBdr>
    </w:div>
    <w:div w:id="653726220">
      <w:bodyDiv w:val="1"/>
      <w:marLeft w:val="0"/>
      <w:marRight w:val="0"/>
      <w:marTop w:val="0"/>
      <w:marBottom w:val="0"/>
      <w:divBdr>
        <w:top w:val="none" w:sz="0" w:space="0" w:color="auto"/>
        <w:left w:val="none" w:sz="0" w:space="0" w:color="auto"/>
        <w:bottom w:val="none" w:sz="0" w:space="0" w:color="auto"/>
        <w:right w:val="none" w:sz="0" w:space="0" w:color="auto"/>
      </w:divBdr>
    </w:div>
    <w:div w:id="655572380">
      <w:bodyDiv w:val="1"/>
      <w:marLeft w:val="0"/>
      <w:marRight w:val="0"/>
      <w:marTop w:val="0"/>
      <w:marBottom w:val="0"/>
      <w:divBdr>
        <w:top w:val="none" w:sz="0" w:space="0" w:color="auto"/>
        <w:left w:val="none" w:sz="0" w:space="0" w:color="auto"/>
        <w:bottom w:val="none" w:sz="0" w:space="0" w:color="auto"/>
        <w:right w:val="none" w:sz="0" w:space="0" w:color="auto"/>
      </w:divBdr>
    </w:div>
    <w:div w:id="659650478">
      <w:bodyDiv w:val="1"/>
      <w:marLeft w:val="0"/>
      <w:marRight w:val="0"/>
      <w:marTop w:val="0"/>
      <w:marBottom w:val="0"/>
      <w:divBdr>
        <w:top w:val="none" w:sz="0" w:space="0" w:color="auto"/>
        <w:left w:val="none" w:sz="0" w:space="0" w:color="auto"/>
        <w:bottom w:val="none" w:sz="0" w:space="0" w:color="auto"/>
        <w:right w:val="none" w:sz="0" w:space="0" w:color="auto"/>
      </w:divBdr>
    </w:div>
    <w:div w:id="661081402">
      <w:bodyDiv w:val="1"/>
      <w:marLeft w:val="0"/>
      <w:marRight w:val="0"/>
      <w:marTop w:val="0"/>
      <w:marBottom w:val="0"/>
      <w:divBdr>
        <w:top w:val="none" w:sz="0" w:space="0" w:color="auto"/>
        <w:left w:val="none" w:sz="0" w:space="0" w:color="auto"/>
        <w:bottom w:val="none" w:sz="0" w:space="0" w:color="auto"/>
        <w:right w:val="none" w:sz="0" w:space="0" w:color="auto"/>
      </w:divBdr>
    </w:div>
    <w:div w:id="661933271">
      <w:bodyDiv w:val="1"/>
      <w:marLeft w:val="0"/>
      <w:marRight w:val="0"/>
      <w:marTop w:val="0"/>
      <w:marBottom w:val="0"/>
      <w:divBdr>
        <w:top w:val="none" w:sz="0" w:space="0" w:color="auto"/>
        <w:left w:val="none" w:sz="0" w:space="0" w:color="auto"/>
        <w:bottom w:val="none" w:sz="0" w:space="0" w:color="auto"/>
        <w:right w:val="none" w:sz="0" w:space="0" w:color="auto"/>
      </w:divBdr>
    </w:div>
    <w:div w:id="665590905">
      <w:bodyDiv w:val="1"/>
      <w:marLeft w:val="0"/>
      <w:marRight w:val="0"/>
      <w:marTop w:val="0"/>
      <w:marBottom w:val="0"/>
      <w:divBdr>
        <w:top w:val="none" w:sz="0" w:space="0" w:color="auto"/>
        <w:left w:val="none" w:sz="0" w:space="0" w:color="auto"/>
        <w:bottom w:val="none" w:sz="0" w:space="0" w:color="auto"/>
        <w:right w:val="none" w:sz="0" w:space="0" w:color="auto"/>
      </w:divBdr>
    </w:div>
    <w:div w:id="666783947">
      <w:bodyDiv w:val="1"/>
      <w:marLeft w:val="0"/>
      <w:marRight w:val="0"/>
      <w:marTop w:val="0"/>
      <w:marBottom w:val="0"/>
      <w:divBdr>
        <w:top w:val="none" w:sz="0" w:space="0" w:color="auto"/>
        <w:left w:val="none" w:sz="0" w:space="0" w:color="auto"/>
        <w:bottom w:val="none" w:sz="0" w:space="0" w:color="auto"/>
        <w:right w:val="none" w:sz="0" w:space="0" w:color="auto"/>
      </w:divBdr>
    </w:div>
    <w:div w:id="668409037">
      <w:bodyDiv w:val="1"/>
      <w:marLeft w:val="0"/>
      <w:marRight w:val="0"/>
      <w:marTop w:val="0"/>
      <w:marBottom w:val="0"/>
      <w:divBdr>
        <w:top w:val="none" w:sz="0" w:space="0" w:color="auto"/>
        <w:left w:val="none" w:sz="0" w:space="0" w:color="auto"/>
        <w:bottom w:val="none" w:sz="0" w:space="0" w:color="auto"/>
        <w:right w:val="none" w:sz="0" w:space="0" w:color="auto"/>
      </w:divBdr>
    </w:div>
    <w:div w:id="674186666">
      <w:bodyDiv w:val="1"/>
      <w:marLeft w:val="0"/>
      <w:marRight w:val="0"/>
      <w:marTop w:val="0"/>
      <w:marBottom w:val="0"/>
      <w:divBdr>
        <w:top w:val="none" w:sz="0" w:space="0" w:color="auto"/>
        <w:left w:val="none" w:sz="0" w:space="0" w:color="auto"/>
        <w:bottom w:val="none" w:sz="0" w:space="0" w:color="auto"/>
        <w:right w:val="none" w:sz="0" w:space="0" w:color="auto"/>
      </w:divBdr>
    </w:div>
    <w:div w:id="678507408">
      <w:bodyDiv w:val="1"/>
      <w:marLeft w:val="0"/>
      <w:marRight w:val="0"/>
      <w:marTop w:val="0"/>
      <w:marBottom w:val="0"/>
      <w:divBdr>
        <w:top w:val="none" w:sz="0" w:space="0" w:color="auto"/>
        <w:left w:val="none" w:sz="0" w:space="0" w:color="auto"/>
        <w:bottom w:val="none" w:sz="0" w:space="0" w:color="auto"/>
        <w:right w:val="none" w:sz="0" w:space="0" w:color="auto"/>
      </w:divBdr>
    </w:div>
    <w:div w:id="681320158">
      <w:bodyDiv w:val="1"/>
      <w:marLeft w:val="0"/>
      <w:marRight w:val="0"/>
      <w:marTop w:val="0"/>
      <w:marBottom w:val="0"/>
      <w:divBdr>
        <w:top w:val="none" w:sz="0" w:space="0" w:color="auto"/>
        <w:left w:val="none" w:sz="0" w:space="0" w:color="auto"/>
        <w:bottom w:val="none" w:sz="0" w:space="0" w:color="auto"/>
        <w:right w:val="none" w:sz="0" w:space="0" w:color="auto"/>
      </w:divBdr>
    </w:div>
    <w:div w:id="683214341">
      <w:bodyDiv w:val="1"/>
      <w:marLeft w:val="0"/>
      <w:marRight w:val="0"/>
      <w:marTop w:val="0"/>
      <w:marBottom w:val="0"/>
      <w:divBdr>
        <w:top w:val="none" w:sz="0" w:space="0" w:color="auto"/>
        <w:left w:val="none" w:sz="0" w:space="0" w:color="auto"/>
        <w:bottom w:val="none" w:sz="0" w:space="0" w:color="auto"/>
        <w:right w:val="none" w:sz="0" w:space="0" w:color="auto"/>
      </w:divBdr>
    </w:div>
    <w:div w:id="684551813">
      <w:bodyDiv w:val="1"/>
      <w:marLeft w:val="0"/>
      <w:marRight w:val="0"/>
      <w:marTop w:val="0"/>
      <w:marBottom w:val="0"/>
      <w:divBdr>
        <w:top w:val="none" w:sz="0" w:space="0" w:color="auto"/>
        <w:left w:val="none" w:sz="0" w:space="0" w:color="auto"/>
        <w:bottom w:val="none" w:sz="0" w:space="0" w:color="auto"/>
        <w:right w:val="none" w:sz="0" w:space="0" w:color="auto"/>
      </w:divBdr>
    </w:div>
    <w:div w:id="688607584">
      <w:bodyDiv w:val="1"/>
      <w:marLeft w:val="0"/>
      <w:marRight w:val="0"/>
      <w:marTop w:val="0"/>
      <w:marBottom w:val="0"/>
      <w:divBdr>
        <w:top w:val="none" w:sz="0" w:space="0" w:color="auto"/>
        <w:left w:val="none" w:sz="0" w:space="0" w:color="auto"/>
        <w:bottom w:val="none" w:sz="0" w:space="0" w:color="auto"/>
        <w:right w:val="none" w:sz="0" w:space="0" w:color="auto"/>
      </w:divBdr>
    </w:div>
    <w:div w:id="693650233">
      <w:bodyDiv w:val="1"/>
      <w:marLeft w:val="0"/>
      <w:marRight w:val="0"/>
      <w:marTop w:val="0"/>
      <w:marBottom w:val="0"/>
      <w:divBdr>
        <w:top w:val="none" w:sz="0" w:space="0" w:color="auto"/>
        <w:left w:val="none" w:sz="0" w:space="0" w:color="auto"/>
        <w:bottom w:val="none" w:sz="0" w:space="0" w:color="auto"/>
        <w:right w:val="none" w:sz="0" w:space="0" w:color="auto"/>
      </w:divBdr>
    </w:div>
    <w:div w:id="707030279">
      <w:bodyDiv w:val="1"/>
      <w:marLeft w:val="0"/>
      <w:marRight w:val="0"/>
      <w:marTop w:val="0"/>
      <w:marBottom w:val="0"/>
      <w:divBdr>
        <w:top w:val="none" w:sz="0" w:space="0" w:color="auto"/>
        <w:left w:val="none" w:sz="0" w:space="0" w:color="auto"/>
        <w:bottom w:val="none" w:sz="0" w:space="0" w:color="auto"/>
        <w:right w:val="none" w:sz="0" w:space="0" w:color="auto"/>
      </w:divBdr>
    </w:div>
    <w:div w:id="710767642">
      <w:bodyDiv w:val="1"/>
      <w:marLeft w:val="0"/>
      <w:marRight w:val="0"/>
      <w:marTop w:val="0"/>
      <w:marBottom w:val="0"/>
      <w:divBdr>
        <w:top w:val="none" w:sz="0" w:space="0" w:color="auto"/>
        <w:left w:val="none" w:sz="0" w:space="0" w:color="auto"/>
        <w:bottom w:val="none" w:sz="0" w:space="0" w:color="auto"/>
        <w:right w:val="none" w:sz="0" w:space="0" w:color="auto"/>
      </w:divBdr>
    </w:div>
    <w:div w:id="719862620">
      <w:bodyDiv w:val="1"/>
      <w:marLeft w:val="0"/>
      <w:marRight w:val="0"/>
      <w:marTop w:val="0"/>
      <w:marBottom w:val="0"/>
      <w:divBdr>
        <w:top w:val="none" w:sz="0" w:space="0" w:color="auto"/>
        <w:left w:val="none" w:sz="0" w:space="0" w:color="auto"/>
        <w:bottom w:val="none" w:sz="0" w:space="0" w:color="auto"/>
        <w:right w:val="none" w:sz="0" w:space="0" w:color="auto"/>
      </w:divBdr>
    </w:div>
    <w:div w:id="722024225">
      <w:bodyDiv w:val="1"/>
      <w:marLeft w:val="0"/>
      <w:marRight w:val="0"/>
      <w:marTop w:val="0"/>
      <w:marBottom w:val="0"/>
      <w:divBdr>
        <w:top w:val="none" w:sz="0" w:space="0" w:color="auto"/>
        <w:left w:val="none" w:sz="0" w:space="0" w:color="auto"/>
        <w:bottom w:val="none" w:sz="0" w:space="0" w:color="auto"/>
        <w:right w:val="none" w:sz="0" w:space="0" w:color="auto"/>
      </w:divBdr>
    </w:div>
    <w:div w:id="724373875">
      <w:bodyDiv w:val="1"/>
      <w:marLeft w:val="0"/>
      <w:marRight w:val="0"/>
      <w:marTop w:val="0"/>
      <w:marBottom w:val="0"/>
      <w:divBdr>
        <w:top w:val="none" w:sz="0" w:space="0" w:color="auto"/>
        <w:left w:val="none" w:sz="0" w:space="0" w:color="auto"/>
        <w:bottom w:val="none" w:sz="0" w:space="0" w:color="auto"/>
        <w:right w:val="none" w:sz="0" w:space="0" w:color="auto"/>
      </w:divBdr>
    </w:div>
    <w:div w:id="728580087">
      <w:bodyDiv w:val="1"/>
      <w:marLeft w:val="0"/>
      <w:marRight w:val="0"/>
      <w:marTop w:val="0"/>
      <w:marBottom w:val="0"/>
      <w:divBdr>
        <w:top w:val="none" w:sz="0" w:space="0" w:color="auto"/>
        <w:left w:val="none" w:sz="0" w:space="0" w:color="auto"/>
        <w:bottom w:val="none" w:sz="0" w:space="0" w:color="auto"/>
        <w:right w:val="none" w:sz="0" w:space="0" w:color="auto"/>
      </w:divBdr>
    </w:div>
    <w:div w:id="729613813">
      <w:bodyDiv w:val="1"/>
      <w:marLeft w:val="0"/>
      <w:marRight w:val="0"/>
      <w:marTop w:val="0"/>
      <w:marBottom w:val="0"/>
      <w:divBdr>
        <w:top w:val="none" w:sz="0" w:space="0" w:color="auto"/>
        <w:left w:val="none" w:sz="0" w:space="0" w:color="auto"/>
        <w:bottom w:val="none" w:sz="0" w:space="0" w:color="auto"/>
        <w:right w:val="none" w:sz="0" w:space="0" w:color="auto"/>
      </w:divBdr>
    </w:div>
    <w:div w:id="736126394">
      <w:bodyDiv w:val="1"/>
      <w:marLeft w:val="0"/>
      <w:marRight w:val="0"/>
      <w:marTop w:val="0"/>
      <w:marBottom w:val="0"/>
      <w:divBdr>
        <w:top w:val="none" w:sz="0" w:space="0" w:color="auto"/>
        <w:left w:val="none" w:sz="0" w:space="0" w:color="auto"/>
        <w:bottom w:val="none" w:sz="0" w:space="0" w:color="auto"/>
        <w:right w:val="none" w:sz="0" w:space="0" w:color="auto"/>
      </w:divBdr>
    </w:div>
    <w:div w:id="740257622">
      <w:bodyDiv w:val="1"/>
      <w:marLeft w:val="0"/>
      <w:marRight w:val="0"/>
      <w:marTop w:val="0"/>
      <w:marBottom w:val="0"/>
      <w:divBdr>
        <w:top w:val="none" w:sz="0" w:space="0" w:color="auto"/>
        <w:left w:val="none" w:sz="0" w:space="0" w:color="auto"/>
        <w:bottom w:val="none" w:sz="0" w:space="0" w:color="auto"/>
        <w:right w:val="none" w:sz="0" w:space="0" w:color="auto"/>
      </w:divBdr>
    </w:div>
    <w:div w:id="751048831">
      <w:bodyDiv w:val="1"/>
      <w:marLeft w:val="0"/>
      <w:marRight w:val="0"/>
      <w:marTop w:val="0"/>
      <w:marBottom w:val="0"/>
      <w:divBdr>
        <w:top w:val="none" w:sz="0" w:space="0" w:color="auto"/>
        <w:left w:val="none" w:sz="0" w:space="0" w:color="auto"/>
        <w:bottom w:val="none" w:sz="0" w:space="0" w:color="auto"/>
        <w:right w:val="none" w:sz="0" w:space="0" w:color="auto"/>
      </w:divBdr>
    </w:div>
    <w:div w:id="752750321">
      <w:bodyDiv w:val="1"/>
      <w:marLeft w:val="0"/>
      <w:marRight w:val="0"/>
      <w:marTop w:val="0"/>
      <w:marBottom w:val="0"/>
      <w:divBdr>
        <w:top w:val="none" w:sz="0" w:space="0" w:color="auto"/>
        <w:left w:val="none" w:sz="0" w:space="0" w:color="auto"/>
        <w:bottom w:val="none" w:sz="0" w:space="0" w:color="auto"/>
        <w:right w:val="none" w:sz="0" w:space="0" w:color="auto"/>
      </w:divBdr>
    </w:div>
    <w:div w:id="758873196">
      <w:bodyDiv w:val="1"/>
      <w:marLeft w:val="0"/>
      <w:marRight w:val="0"/>
      <w:marTop w:val="0"/>
      <w:marBottom w:val="0"/>
      <w:divBdr>
        <w:top w:val="none" w:sz="0" w:space="0" w:color="auto"/>
        <w:left w:val="none" w:sz="0" w:space="0" w:color="auto"/>
        <w:bottom w:val="none" w:sz="0" w:space="0" w:color="auto"/>
        <w:right w:val="none" w:sz="0" w:space="0" w:color="auto"/>
      </w:divBdr>
    </w:div>
    <w:div w:id="759327434">
      <w:bodyDiv w:val="1"/>
      <w:marLeft w:val="0"/>
      <w:marRight w:val="0"/>
      <w:marTop w:val="0"/>
      <w:marBottom w:val="0"/>
      <w:divBdr>
        <w:top w:val="none" w:sz="0" w:space="0" w:color="auto"/>
        <w:left w:val="none" w:sz="0" w:space="0" w:color="auto"/>
        <w:bottom w:val="none" w:sz="0" w:space="0" w:color="auto"/>
        <w:right w:val="none" w:sz="0" w:space="0" w:color="auto"/>
      </w:divBdr>
    </w:div>
    <w:div w:id="759789123">
      <w:bodyDiv w:val="1"/>
      <w:marLeft w:val="0"/>
      <w:marRight w:val="0"/>
      <w:marTop w:val="0"/>
      <w:marBottom w:val="0"/>
      <w:divBdr>
        <w:top w:val="none" w:sz="0" w:space="0" w:color="auto"/>
        <w:left w:val="none" w:sz="0" w:space="0" w:color="auto"/>
        <w:bottom w:val="none" w:sz="0" w:space="0" w:color="auto"/>
        <w:right w:val="none" w:sz="0" w:space="0" w:color="auto"/>
      </w:divBdr>
    </w:div>
    <w:div w:id="761802267">
      <w:bodyDiv w:val="1"/>
      <w:marLeft w:val="0"/>
      <w:marRight w:val="0"/>
      <w:marTop w:val="0"/>
      <w:marBottom w:val="0"/>
      <w:divBdr>
        <w:top w:val="none" w:sz="0" w:space="0" w:color="auto"/>
        <w:left w:val="none" w:sz="0" w:space="0" w:color="auto"/>
        <w:bottom w:val="none" w:sz="0" w:space="0" w:color="auto"/>
        <w:right w:val="none" w:sz="0" w:space="0" w:color="auto"/>
      </w:divBdr>
    </w:div>
    <w:div w:id="765347362">
      <w:bodyDiv w:val="1"/>
      <w:marLeft w:val="0"/>
      <w:marRight w:val="0"/>
      <w:marTop w:val="0"/>
      <w:marBottom w:val="0"/>
      <w:divBdr>
        <w:top w:val="none" w:sz="0" w:space="0" w:color="auto"/>
        <w:left w:val="none" w:sz="0" w:space="0" w:color="auto"/>
        <w:bottom w:val="none" w:sz="0" w:space="0" w:color="auto"/>
        <w:right w:val="none" w:sz="0" w:space="0" w:color="auto"/>
      </w:divBdr>
    </w:div>
    <w:div w:id="767042116">
      <w:bodyDiv w:val="1"/>
      <w:marLeft w:val="0"/>
      <w:marRight w:val="0"/>
      <w:marTop w:val="0"/>
      <w:marBottom w:val="0"/>
      <w:divBdr>
        <w:top w:val="none" w:sz="0" w:space="0" w:color="auto"/>
        <w:left w:val="none" w:sz="0" w:space="0" w:color="auto"/>
        <w:bottom w:val="none" w:sz="0" w:space="0" w:color="auto"/>
        <w:right w:val="none" w:sz="0" w:space="0" w:color="auto"/>
      </w:divBdr>
    </w:div>
    <w:div w:id="769471261">
      <w:bodyDiv w:val="1"/>
      <w:marLeft w:val="0"/>
      <w:marRight w:val="0"/>
      <w:marTop w:val="0"/>
      <w:marBottom w:val="0"/>
      <w:divBdr>
        <w:top w:val="none" w:sz="0" w:space="0" w:color="auto"/>
        <w:left w:val="none" w:sz="0" w:space="0" w:color="auto"/>
        <w:bottom w:val="none" w:sz="0" w:space="0" w:color="auto"/>
        <w:right w:val="none" w:sz="0" w:space="0" w:color="auto"/>
      </w:divBdr>
    </w:div>
    <w:div w:id="775029202">
      <w:bodyDiv w:val="1"/>
      <w:marLeft w:val="0"/>
      <w:marRight w:val="0"/>
      <w:marTop w:val="0"/>
      <w:marBottom w:val="0"/>
      <w:divBdr>
        <w:top w:val="none" w:sz="0" w:space="0" w:color="auto"/>
        <w:left w:val="none" w:sz="0" w:space="0" w:color="auto"/>
        <w:bottom w:val="none" w:sz="0" w:space="0" w:color="auto"/>
        <w:right w:val="none" w:sz="0" w:space="0" w:color="auto"/>
      </w:divBdr>
    </w:div>
    <w:div w:id="778377752">
      <w:bodyDiv w:val="1"/>
      <w:marLeft w:val="0"/>
      <w:marRight w:val="0"/>
      <w:marTop w:val="0"/>
      <w:marBottom w:val="0"/>
      <w:divBdr>
        <w:top w:val="none" w:sz="0" w:space="0" w:color="auto"/>
        <w:left w:val="none" w:sz="0" w:space="0" w:color="auto"/>
        <w:bottom w:val="none" w:sz="0" w:space="0" w:color="auto"/>
        <w:right w:val="none" w:sz="0" w:space="0" w:color="auto"/>
      </w:divBdr>
    </w:div>
    <w:div w:id="784229225">
      <w:bodyDiv w:val="1"/>
      <w:marLeft w:val="0"/>
      <w:marRight w:val="0"/>
      <w:marTop w:val="0"/>
      <w:marBottom w:val="0"/>
      <w:divBdr>
        <w:top w:val="none" w:sz="0" w:space="0" w:color="auto"/>
        <w:left w:val="none" w:sz="0" w:space="0" w:color="auto"/>
        <w:bottom w:val="none" w:sz="0" w:space="0" w:color="auto"/>
        <w:right w:val="none" w:sz="0" w:space="0" w:color="auto"/>
      </w:divBdr>
    </w:div>
    <w:div w:id="787427820">
      <w:bodyDiv w:val="1"/>
      <w:marLeft w:val="0"/>
      <w:marRight w:val="0"/>
      <w:marTop w:val="0"/>
      <w:marBottom w:val="0"/>
      <w:divBdr>
        <w:top w:val="none" w:sz="0" w:space="0" w:color="auto"/>
        <w:left w:val="none" w:sz="0" w:space="0" w:color="auto"/>
        <w:bottom w:val="none" w:sz="0" w:space="0" w:color="auto"/>
        <w:right w:val="none" w:sz="0" w:space="0" w:color="auto"/>
      </w:divBdr>
    </w:div>
    <w:div w:id="791367758">
      <w:bodyDiv w:val="1"/>
      <w:marLeft w:val="0"/>
      <w:marRight w:val="0"/>
      <w:marTop w:val="0"/>
      <w:marBottom w:val="0"/>
      <w:divBdr>
        <w:top w:val="none" w:sz="0" w:space="0" w:color="auto"/>
        <w:left w:val="none" w:sz="0" w:space="0" w:color="auto"/>
        <w:bottom w:val="none" w:sz="0" w:space="0" w:color="auto"/>
        <w:right w:val="none" w:sz="0" w:space="0" w:color="auto"/>
      </w:divBdr>
    </w:div>
    <w:div w:id="805781080">
      <w:bodyDiv w:val="1"/>
      <w:marLeft w:val="0"/>
      <w:marRight w:val="0"/>
      <w:marTop w:val="0"/>
      <w:marBottom w:val="0"/>
      <w:divBdr>
        <w:top w:val="none" w:sz="0" w:space="0" w:color="auto"/>
        <w:left w:val="none" w:sz="0" w:space="0" w:color="auto"/>
        <w:bottom w:val="none" w:sz="0" w:space="0" w:color="auto"/>
        <w:right w:val="none" w:sz="0" w:space="0" w:color="auto"/>
      </w:divBdr>
    </w:div>
    <w:div w:id="806780112">
      <w:bodyDiv w:val="1"/>
      <w:marLeft w:val="0"/>
      <w:marRight w:val="0"/>
      <w:marTop w:val="0"/>
      <w:marBottom w:val="0"/>
      <w:divBdr>
        <w:top w:val="none" w:sz="0" w:space="0" w:color="auto"/>
        <w:left w:val="none" w:sz="0" w:space="0" w:color="auto"/>
        <w:bottom w:val="none" w:sz="0" w:space="0" w:color="auto"/>
        <w:right w:val="none" w:sz="0" w:space="0" w:color="auto"/>
      </w:divBdr>
    </w:div>
    <w:div w:id="808977615">
      <w:bodyDiv w:val="1"/>
      <w:marLeft w:val="0"/>
      <w:marRight w:val="0"/>
      <w:marTop w:val="0"/>
      <w:marBottom w:val="0"/>
      <w:divBdr>
        <w:top w:val="none" w:sz="0" w:space="0" w:color="auto"/>
        <w:left w:val="none" w:sz="0" w:space="0" w:color="auto"/>
        <w:bottom w:val="none" w:sz="0" w:space="0" w:color="auto"/>
        <w:right w:val="none" w:sz="0" w:space="0" w:color="auto"/>
      </w:divBdr>
    </w:div>
    <w:div w:id="809203186">
      <w:bodyDiv w:val="1"/>
      <w:marLeft w:val="0"/>
      <w:marRight w:val="0"/>
      <w:marTop w:val="0"/>
      <w:marBottom w:val="0"/>
      <w:divBdr>
        <w:top w:val="none" w:sz="0" w:space="0" w:color="auto"/>
        <w:left w:val="none" w:sz="0" w:space="0" w:color="auto"/>
        <w:bottom w:val="none" w:sz="0" w:space="0" w:color="auto"/>
        <w:right w:val="none" w:sz="0" w:space="0" w:color="auto"/>
      </w:divBdr>
    </w:div>
    <w:div w:id="817459485">
      <w:bodyDiv w:val="1"/>
      <w:marLeft w:val="0"/>
      <w:marRight w:val="0"/>
      <w:marTop w:val="0"/>
      <w:marBottom w:val="0"/>
      <w:divBdr>
        <w:top w:val="none" w:sz="0" w:space="0" w:color="auto"/>
        <w:left w:val="none" w:sz="0" w:space="0" w:color="auto"/>
        <w:bottom w:val="none" w:sz="0" w:space="0" w:color="auto"/>
        <w:right w:val="none" w:sz="0" w:space="0" w:color="auto"/>
      </w:divBdr>
    </w:div>
    <w:div w:id="818838460">
      <w:bodyDiv w:val="1"/>
      <w:marLeft w:val="0"/>
      <w:marRight w:val="0"/>
      <w:marTop w:val="0"/>
      <w:marBottom w:val="0"/>
      <w:divBdr>
        <w:top w:val="none" w:sz="0" w:space="0" w:color="auto"/>
        <w:left w:val="none" w:sz="0" w:space="0" w:color="auto"/>
        <w:bottom w:val="none" w:sz="0" w:space="0" w:color="auto"/>
        <w:right w:val="none" w:sz="0" w:space="0" w:color="auto"/>
      </w:divBdr>
    </w:div>
    <w:div w:id="823619307">
      <w:bodyDiv w:val="1"/>
      <w:marLeft w:val="0"/>
      <w:marRight w:val="0"/>
      <w:marTop w:val="0"/>
      <w:marBottom w:val="0"/>
      <w:divBdr>
        <w:top w:val="none" w:sz="0" w:space="0" w:color="auto"/>
        <w:left w:val="none" w:sz="0" w:space="0" w:color="auto"/>
        <w:bottom w:val="none" w:sz="0" w:space="0" w:color="auto"/>
        <w:right w:val="none" w:sz="0" w:space="0" w:color="auto"/>
      </w:divBdr>
    </w:div>
    <w:div w:id="827205748">
      <w:bodyDiv w:val="1"/>
      <w:marLeft w:val="0"/>
      <w:marRight w:val="0"/>
      <w:marTop w:val="0"/>
      <w:marBottom w:val="0"/>
      <w:divBdr>
        <w:top w:val="none" w:sz="0" w:space="0" w:color="auto"/>
        <w:left w:val="none" w:sz="0" w:space="0" w:color="auto"/>
        <w:bottom w:val="none" w:sz="0" w:space="0" w:color="auto"/>
        <w:right w:val="none" w:sz="0" w:space="0" w:color="auto"/>
      </w:divBdr>
    </w:div>
    <w:div w:id="828519116">
      <w:bodyDiv w:val="1"/>
      <w:marLeft w:val="0"/>
      <w:marRight w:val="0"/>
      <w:marTop w:val="0"/>
      <w:marBottom w:val="0"/>
      <w:divBdr>
        <w:top w:val="none" w:sz="0" w:space="0" w:color="auto"/>
        <w:left w:val="none" w:sz="0" w:space="0" w:color="auto"/>
        <w:bottom w:val="none" w:sz="0" w:space="0" w:color="auto"/>
        <w:right w:val="none" w:sz="0" w:space="0" w:color="auto"/>
      </w:divBdr>
    </w:div>
    <w:div w:id="831724926">
      <w:bodyDiv w:val="1"/>
      <w:marLeft w:val="0"/>
      <w:marRight w:val="0"/>
      <w:marTop w:val="0"/>
      <w:marBottom w:val="0"/>
      <w:divBdr>
        <w:top w:val="none" w:sz="0" w:space="0" w:color="auto"/>
        <w:left w:val="none" w:sz="0" w:space="0" w:color="auto"/>
        <w:bottom w:val="none" w:sz="0" w:space="0" w:color="auto"/>
        <w:right w:val="none" w:sz="0" w:space="0" w:color="auto"/>
      </w:divBdr>
    </w:div>
    <w:div w:id="839541666">
      <w:bodyDiv w:val="1"/>
      <w:marLeft w:val="0"/>
      <w:marRight w:val="0"/>
      <w:marTop w:val="0"/>
      <w:marBottom w:val="0"/>
      <w:divBdr>
        <w:top w:val="none" w:sz="0" w:space="0" w:color="auto"/>
        <w:left w:val="none" w:sz="0" w:space="0" w:color="auto"/>
        <w:bottom w:val="none" w:sz="0" w:space="0" w:color="auto"/>
        <w:right w:val="none" w:sz="0" w:space="0" w:color="auto"/>
      </w:divBdr>
    </w:div>
    <w:div w:id="843934691">
      <w:bodyDiv w:val="1"/>
      <w:marLeft w:val="0"/>
      <w:marRight w:val="0"/>
      <w:marTop w:val="0"/>
      <w:marBottom w:val="0"/>
      <w:divBdr>
        <w:top w:val="none" w:sz="0" w:space="0" w:color="auto"/>
        <w:left w:val="none" w:sz="0" w:space="0" w:color="auto"/>
        <w:bottom w:val="none" w:sz="0" w:space="0" w:color="auto"/>
        <w:right w:val="none" w:sz="0" w:space="0" w:color="auto"/>
      </w:divBdr>
    </w:div>
    <w:div w:id="852501224">
      <w:bodyDiv w:val="1"/>
      <w:marLeft w:val="0"/>
      <w:marRight w:val="0"/>
      <w:marTop w:val="0"/>
      <w:marBottom w:val="0"/>
      <w:divBdr>
        <w:top w:val="none" w:sz="0" w:space="0" w:color="auto"/>
        <w:left w:val="none" w:sz="0" w:space="0" w:color="auto"/>
        <w:bottom w:val="none" w:sz="0" w:space="0" w:color="auto"/>
        <w:right w:val="none" w:sz="0" w:space="0" w:color="auto"/>
      </w:divBdr>
    </w:div>
    <w:div w:id="866062672">
      <w:bodyDiv w:val="1"/>
      <w:marLeft w:val="0"/>
      <w:marRight w:val="0"/>
      <w:marTop w:val="0"/>
      <w:marBottom w:val="0"/>
      <w:divBdr>
        <w:top w:val="none" w:sz="0" w:space="0" w:color="auto"/>
        <w:left w:val="none" w:sz="0" w:space="0" w:color="auto"/>
        <w:bottom w:val="none" w:sz="0" w:space="0" w:color="auto"/>
        <w:right w:val="none" w:sz="0" w:space="0" w:color="auto"/>
      </w:divBdr>
    </w:div>
    <w:div w:id="872232271">
      <w:bodyDiv w:val="1"/>
      <w:marLeft w:val="0"/>
      <w:marRight w:val="0"/>
      <w:marTop w:val="0"/>
      <w:marBottom w:val="0"/>
      <w:divBdr>
        <w:top w:val="none" w:sz="0" w:space="0" w:color="auto"/>
        <w:left w:val="none" w:sz="0" w:space="0" w:color="auto"/>
        <w:bottom w:val="none" w:sz="0" w:space="0" w:color="auto"/>
        <w:right w:val="none" w:sz="0" w:space="0" w:color="auto"/>
      </w:divBdr>
    </w:div>
    <w:div w:id="874852763">
      <w:bodyDiv w:val="1"/>
      <w:marLeft w:val="0"/>
      <w:marRight w:val="0"/>
      <w:marTop w:val="0"/>
      <w:marBottom w:val="0"/>
      <w:divBdr>
        <w:top w:val="none" w:sz="0" w:space="0" w:color="auto"/>
        <w:left w:val="none" w:sz="0" w:space="0" w:color="auto"/>
        <w:bottom w:val="none" w:sz="0" w:space="0" w:color="auto"/>
        <w:right w:val="none" w:sz="0" w:space="0" w:color="auto"/>
      </w:divBdr>
    </w:div>
    <w:div w:id="876894473">
      <w:bodyDiv w:val="1"/>
      <w:marLeft w:val="0"/>
      <w:marRight w:val="0"/>
      <w:marTop w:val="0"/>
      <w:marBottom w:val="0"/>
      <w:divBdr>
        <w:top w:val="none" w:sz="0" w:space="0" w:color="auto"/>
        <w:left w:val="none" w:sz="0" w:space="0" w:color="auto"/>
        <w:bottom w:val="none" w:sz="0" w:space="0" w:color="auto"/>
        <w:right w:val="none" w:sz="0" w:space="0" w:color="auto"/>
      </w:divBdr>
    </w:div>
    <w:div w:id="876963764">
      <w:bodyDiv w:val="1"/>
      <w:marLeft w:val="0"/>
      <w:marRight w:val="0"/>
      <w:marTop w:val="0"/>
      <w:marBottom w:val="0"/>
      <w:divBdr>
        <w:top w:val="none" w:sz="0" w:space="0" w:color="auto"/>
        <w:left w:val="none" w:sz="0" w:space="0" w:color="auto"/>
        <w:bottom w:val="none" w:sz="0" w:space="0" w:color="auto"/>
        <w:right w:val="none" w:sz="0" w:space="0" w:color="auto"/>
      </w:divBdr>
    </w:div>
    <w:div w:id="890772800">
      <w:bodyDiv w:val="1"/>
      <w:marLeft w:val="0"/>
      <w:marRight w:val="0"/>
      <w:marTop w:val="0"/>
      <w:marBottom w:val="0"/>
      <w:divBdr>
        <w:top w:val="none" w:sz="0" w:space="0" w:color="auto"/>
        <w:left w:val="none" w:sz="0" w:space="0" w:color="auto"/>
        <w:bottom w:val="none" w:sz="0" w:space="0" w:color="auto"/>
        <w:right w:val="none" w:sz="0" w:space="0" w:color="auto"/>
      </w:divBdr>
    </w:div>
    <w:div w:id="901712847">
      <w:bodyDiv w:val="1"/>
      <w:marLeft w:val="0"/>
      <w:marRight w:val="0"/>
      <w:marTop w:val="0"/>
      <w:marBottom w:val="0"/>
      <w:divBdr>
        <w:top w:val="none" w:sz="0" w:space="0" w:color="auto"/>
        <w:left w:val="none" w:sz="0" w:space="0" w:color="auto"/>
        <w:bottom w:val="none" w:sz="0" w:space="0" w:color="auto"/>
        <w:right w:val="none" w:sz="0" w:space="0" w:color="auto"/>
      </w:divBdr>
    </w:div>
    <w:div w:id="904797007">
      <w:bodyDiv w:val="1"/>
      <w:marLeft w:val="0"/>
      <w:marRight w:val="0"/>
      <w:marTop w:val="0"/>
      <w:marBottom w:val="0"/>
      <w:divBdr>
        <w:top w:val="none" w:sz="0" w:space="0" w:color="auto"/>
        <w:left w:val="none" w:sz="0" w:space="0" w:color="auto"/>
        <w:bottom w:val="none" w:sz="0" w:space="0" w:color="auto"/>
        <w:right w:val="none" w:sz="0" w:space="0" w:color="auto"/>
      </w:divBdr>
    </w:div>
    <w:div w:id="912130989">
      <w:bodyDiv w:val="1"/>
      <w:marLeft w:val="0"/>
      <w:marRight w:val="0"/>
      <w:marTop w:val="0"/>
      <w:marBottom w:val="0"/>
      <w:divBdr>
        <w:top w:val="none" w:sz="0" w:space="0" w:color="auto"/>
        <w:left w:val="none" w:sz="0" w:space="0" w:color="auto"/>
        <w:bottom w:val="none" w:sz="0" w:space="0" w:color="auto"/>
        <w:right w:val="none" w:sz="0" w:space="0" w:color="auto"/>
      </w:divBdr>
    </w:div>
    <w:div w:id="920069028">
      <w:bodyDiv w:val="1"/>
      <w:marLeft w:val="0"/>
      <w:marRight w:val="0"/>
      <w:marTop w:val="0"/>
      <w:marBottom w:val="0"/>
      <w:divBdr>
        <w:top w:val="none" w:sz="0" w:space="0" w:color="auto"/>
        <w:left w:val="none" w:sz="0" w:space="0" w:color="auto"/>
        <w:bottom w:val="none" w:sz="0" w:space="0" w:color="auto"/>
        <w:right w:val="none" w:sz="0" w:space="0" w:color="auto"/>
      </w:divBdr>
    </w:div>
    <w:div w:id="924455457">
      <w:bodyDiv w:val="1"/>
      <w:marLeft w:val="0"/>
      <w:marRight w:val="0"/>
      <w:marTop w:val="0"/>
      <w:marBottom w:val="0"/>
      <w:divBdr>
        <w:top w:val="none" w:sz="0" w:space="0" w:color="auto"/>
        <w:left w:val="none" w:sz="0" w:space="0" w:color="auto"/>
        <w:bottom w:val="none" w:sz="0" w:space="0" w:color="auto"/>
        <w:right w:val="none" w:sz="0" w:space="0" w:color="auto"/>
      </w:divBdr>
    </w:div>
    <w:div w:id="936907437">
      <w:bodyDiv w:val="1"/>
      <w:marLeft w:val="0"/>
      <w:marRight w:val="0"/>
      <w:marTop w:val="0"/>
      <w:marBottom w:val="0"/>
      <w:divBdr>
        <w:top w:val="none" w:sz="0" w:space="0" w:color="auto"/>
        <w:left w:val="none" w:sz="0" w:space="0" w:color="auto"/>
        <w:bottom w:val="none" w:sz="0" w:space="0" w:color="auto"/>
        <w:right w:val="none" w:sz="0" w:space="0" w:color="auto"/>
      </w:divBdr>
    </w:div>
    <w:div w:id="942148872">
      <w:bodyDiv w:val="1"/>
      <w:marLeft w:val="0"/>
      <w:marRight w:val="0"/>
      <w:marTop w:val="0"/>
      <w:marBottom w:val="0"/>
      <w:divBdr>
        <w:top w:val="none" w:sz="0" w:space="0" w:color="auto"/>
        <w:left w:val="none" w:sz="0" w:space="0" w:color="auto"/>
        <w:bottom w:val="none" w:sz="0" w:space="0" w:color="auto"/>
        <w:right w:val="none" w:sz="0" w:space="0" w:color="auto"/>
      </w:divBdr>
    </w:div>
    <w:div w:id="951131350">
      <w:bodyDiv w:val="1"/>
      <w:marLeft w:val="0"/>
      <w:marRight w:val="0"/>
      <w:marTop w:val="0"/>
      <w:marBottom w:val="0"/>
      <w:divBdr>
        <w:top w:val="none" w:sz="0" w:space="0" w:color="auto"/>
        <w:left w:val="none" w:sz="0" w:space="0" w:color="auto"/>
        <w:bottom w:val="none" w:sz="0" w:space="0" w:color="auto"/>
        <w:right w:val="none" w:sz="0" w:space="0" w:color="auto"/>
      </w:divBdr>
    </w:div>
    <w:div w:id="952058855">
      <w:bodyDiv w:val="1"/>
      <w:marLeft w:val="0"/>
      <w:marRight w:val="0"/>
      <w:marTop w:val="0"/>
      <w:marBottom w:val="0"/>
      <w:divBdr>
        <w:top w:val="none" w:sz="0" w:space="0" w:color="auto"/>
        <w:left w:val="none" w:sz="0" w:space="0" w:color="auto"/>
        <w:bottom w:val="none" w:sz="0" w:space="0" w:color="auto"/>
        <w:right w:val="none" w:sz="0" w:space="0" w:color="auto"/>
      </w:divBdr>
    </w:div>
    <w:div w:id="952639804">
      <w:bodyDiv w:val="1"/>
      <w:marLeft w:val="0"/>
      <w:marRight w:val="0"/>
      <w:marTop w:val="0"/>
      <w:marBottom w:val="0"/>
      <w:divBdr>
        <w:top w:val="none" w:sz="0" w:space="0" w:color="auto"/>
        <w:left w:val="none" w:sz="0" w:space="0" w:color="auto"/>
        <w:bottom w:val="none" w:sz="0" w:space="0" w:color="auto"/>
        <w:right w:val="none" w:sz="0" w:space="0" w:color="auto"/>
      </w:divBdr>
    </w:div>
    <w:div w:id="953753524">
      <w:bodyDiv w:val="1"/>
      <w:marLeft w:val="0"/>
      <w:marRight w:val="0"/>
      <w:marTop w:val="0"/>
      <w:marBottom w:val="0"/>
      <w:divBdr>
        <w:top w:val="none" w:sz="0" w:space="0" w:color="auto"/>
        <w:left w:val="none" w:sz="0" w:space="0" w:color="auto"/>
        <w:bottom w:val="none" w:sz="0" w:space="0" w:color="auto"/>
        <w:right w:val="none" w:sz="0" w:space="0" w:color="auto"/>
      </w:divBdr>
    </w:div>
    <w:div w:id="961881157">
      <w:bodyDiv w:val="1"/>
      <w:marLeft w:val="0"/>
      <w:marRight w:val="0"/>
      <w:marTop w:val="0"/>
      <w:marBottom w:val="0"/>
      <w:divBdr>
        <w:top w:val="none" w:sz="0" w:space="0" w:color="auto"/>
        <w:left w:val="none" w:sz="0" w:space="0" w:color="auto"/>
        <w:bottom w:val="none" w:sz="0" w:space="0" w:color="auto"/>
        <w:right w:val="none" w:sz="0" w:space="0" w:color="auto"/>
      </w:divBdr>
    </w:div>
    <w:div w:id="969896440">
      <w:bodyDiv w:val="1"/>
      <w:marLeft w:val="0"/>
      <w:marRight w:val="0"/>
      <w:marTop w:val="0"/>
      <w:marBottom w:val="0"/>
      <w:divBdr>
        <w:top w:val="none" w:sz="0" w:space="0" w:color="auto"/>
        <w:left w:val="none" w:sz="0" w:space="0" w:color="auto"/>
        <w:bottom w:val="none" w:sz="0" w:space="0" w:color="auto"/>
        <w:right w:val="none" w:sz="0" w:space="0" w:color="auto"/>
      </w:divBdr>
    </w:div>
    <w:div w:id="970018196">
      <w:bodyDiv w:val="1"/>
      <w:marLeft w:val="0"/>
      <w:marRight w:val="0"/>
      <w:marTop w:val="0"/>
      <w:marBottom w:val="0"/>
      <w:divBdr>
        <w:top w:val="none" w:sz="0" w:space="0" w:color="auto"/>
        <w:left w:val="none" w:sz="0" w:space="0" w:color="auto"/>
        <w:bottom w:val="none" w:sz="0" w:space="0" w:color="auto"/>
        <w:right w:val="none" w:sz="0" w:space="0" w:color="auto"/>
      </w:divBdr>
    </w:div>
    <w:div w:id="972976939">
      <w:bodyDiv w:val="1"/>
      <w:marLeft w:val="0"/>
      <w:marRight w:val="0"/>
      <w:marTop w:val="0"/>
      <w:marBottom w:val="0"/>
      <w:divBdr>
        <w:top w:val="none" w:sz="0" w:space="0" w:color="auto"/>
        <w:left w:val="none" w:sz="0" w:space="0" w:color="auto"/>
        <w:bottom w:val="none" w:sz="0" w:space="0" w:color="auto"/>
        <w:right w:val="none" w:sz="0" w:space="0" w:color="auto"/>
      </w:divBdr>
    </w:div>
    <w:div w:id="974870042">
      <w:bodyDiv w:val="1"/>
      <w:marLeft w:val="0"/>
      <w:marRight w:val="0"/>
      <w:marTop w:val="0"/>
      <w:marBottom w:val="0"/>
      <w:divBdr>
        <w:top w:val="none" w:sz="0" w:space="0" w:color="auto"/>
        <w:left w:val="none" w:sz="0" w:space="0" w:color="auto"/>
        <w:bottom w:val="none" w:sz="0" w:space="0" w:color="auto"/>
        <w:right w:val="none" w:sz="0" w:space="0" w:color="auto"/>
      </w:divBdr>
    </w:div>
    <w:div w:id="981160437">
      <w:bodyDiv w:val="1"/>
      <w:marLeft w:val="0"/>
      <w:marRight w:val="0"/>
      <w:marTop w:val="0"/>
      <w:marBottom w:val="0"/>
      <w:divBdr>
        <w:top w:val="none" w:sz="0" w:space="0" w:color="auto"/>
        <w:left w:val="none" w:sz="0" w:space="0" w:color="auto"/>
        <w:bottom w:val="none" w:sz="0" w:space="0" w:color="auto"/>
        <w:right w:val="none" w:sz="0" w:space="0" w:color="auto"/>
      </w:divBdr>
    </w:div>
    <w:div w:id="996692145">
      <w:bodyDiv w:val="1"/>
      <w:marLeft w:val="0"/>
      <w:marRight w:val="0"/>
      <w:marTop w:val="0"/>
      <w:marBottom w:val="0"/>
      <w:divBdr>
        <w:top w:val="none" w:sz="0" w:space="0" w:color="auto"/>
        <w:left w:val="none" w:sz="0" w:space="0" w:color="auto"/>
        <w:bottom w:val="none" w:sz="0" w:space="0" w:color="auto"/>
        <w:right w:val="none" w:sz="0" w:space="0" w:color="auto"/>
      </w:divBdr>
    </w:div>
    <w:div w:id="999114910">
      <w:bodyDiv w:val="1"/>
      <w:marLeft w:val="0"/>
      <w:marRight w:val="0"/>
      <w:marTop w:val="0"/>
      <w:marBottom w:val="0"/>
      <w:divBdr>
        <w:top w:val="none" w:sz="0" w:space="0" w:color="auto"/>
        <w:left w:val="none" w:sz="0" w:space="0" w:color="auto"/>
        <w:bottom w:val="none" w:sz="0" w:space="0" w:color="auto"/>
        <w:right w:val="none" w:sz="0" w:space="0" w:color="auto"/>
      </w:divBdr>
    </w:div>
    <w:div w:id="1002125485">
      <w:bodyDiv w:val="1"/>
      <w:marLeft w:val="0"/>
      <w:marRight w:val="0"/>
      <w:marTop w:val="0"/>
      <w:marBottom w:val="0"/>
      <w:divBdr>
        <w:top w:val="none" w:sz="0" w:space="0" w:color="auto"/>
        <w:left w:val="none" w:sz="0" w:space="0" w:color="auto"/>
        <w:bottom w:val="none" w:sz="0" w:space="0" w:color="auto"/>
        <w:right w:val="none" w:sz="0" w:space="0" w:color="auto"/>
      </w:divBdr>
    </w:div>
    <w:div w:id="1005278087">
      <w:bodyDiv w:val="1"/>
      <w:marLeft w:val="0"/>
      <w:marRight w:val="0"/>
      <w:marTop w:val="0"/>
      <w:marBottom w:val="0"/>
      <w:divBdr>
        <w:top w:val="none" w:sz="0" w:space="0" w:color="auto"/>
        <w:left w:val="none" w:sz="0" w:space="0" w:color="auto"/>
        <w:bottom w:val="none" w:sz="0" w:space="0" w:color="auto"/>
        <w:right w:val="none" w:sz="0" w:space="0" w:color="auto"/>
      </w:divBdr>
    </w:div>
    <w:div w:id="1007486697">
      <w:bodyDiv w:val="1"/>
      <w:marLeft w:val="0"/>
      <w:marRight w:val="0"/>
      <w:marTop w:val="0"/>
      <w:marBottom w:val="0"/>
      <w:divBdr>
        <w:top w:val="none" w:sz="0" w:space="0" w:color="auto"/>
        <w:left w:val="none" w:sz="0" w:space="0" w:color="auto"/>
        <w:bottom w:val="none" w:sz="0" w:space="0" w:color="auto"/>
        <w:right w:val="none" w:sz="0" w:space="0" w:color="auto"/>
      </w:divBdr>
    </w:div>
    <w:div w:id="1008946271">
      <w:bodyDiv w:val="1"/>
      <w:marLeft w:val="0"/>
      <w:marRight w:val="0"/>
      <w:marTop w:val="0"/>
      <w:marBottom w:val="0"/>
      <w:divBdr>
        <w:top w:val="none" w:sz="0" w:space="0" w:color="auto"/>
        <w:left w:val="none" w:sz="0" w:space="0" w:color="auto"/>
        <w:bottom w:val="none" w:sz="0" w:space="0" w:color="auto"/>
        <w:right w:val="none" w:sz="0" w:space="0" w:color="auto"/>
      </w:divBdr>
    </w:div>
    <w:div w:id="1011562488">
      <w:bodyDiv w:val="1"/>
      <w:marLeft w:val="0"/>
      <w:marRight w:val="0"/>
      <w:marTop w:val="0"/>
      <w:marBottom w:val="0"/>
      <w:divBdr>
        <w:top w:val="none" w:sz="0" w:space="0" w:color="auto"/>
        <w:left w:val="none" w:sz="0" w:space="0" w:color="auto"/>
        <w:bottom w:val="none" w:sz="0" w:space="0" w:color="auto"/>
        <w:right w:val="none" w:sz="0" w:space="0" w:color="auto"/>
      </w:divBdr>
    </w:div>
    <w:div w:id="1013461245">
      <w:bodyDiv w:val="1"/>
      <w:marLeft w:val="0"/>
      <w:marRight w:val="0"/>
      <w:marTop w:val="0"/>
      <w:marBottom w:val="0"/>
      <w:divBdr>
        <w:top w:val="none" w:sz="0" w:space="0" w:color="auto"/>
        <w:left w:val="none" w:sz="0" w:space="0" w:color="auto"/>
        <w:bottom w:val="none" w:sz="0" w:space="0" w:color="auto"/>
        <w:right w:val="none" w:sz="0" w:space="0" w:color="auto"/>
      </w:divBdr>
    </w:div>
    <w:div w:id="1025716988">
      <w:bodyDiv w:val="1"/>
      <w:marLeft w:val="0"/>
      <w:marRight w:val="0"/>
      <w:marTop w:val="0"/>
      <w:marBottom w:val="0"/>
      <w:divBdr>
        <w:top w:val="none" w:sz="0" w:space="0" w:color="auto"/>
        <w:left w:val="none" w:sz="0" w:space="0" w:color="auto"/>
        <w:bottom w:val="none" w:sz="0" w:space="0" w:color="auto"/>
        <w:right w:val="none" w:sz="0" w:space="0" w:color="auto"/>
      </w:divBdr>
    </w:div>
    <w:div w:id="1026979922">
      <w:bodyDiv w:val="1"/>
      <w:marLeft w:val="0"/>
      <w:marRight w:val="0"/>
      <w:marTop w:val="0"/>
      <w:marBottom w:val="0"/>
      <w:divBdr>
        <w:top w:val="none" w:sz="0" w:space="0" w:color="auto"/>
        <w:left w:val="none" w:sz="0" w:space="0" w:color="auto"/>
        <w:bottom w:val="none" w:sz="0" w:space="0" w:color="auto"/>
        <w:right w:val="none" w:sz="0" w:space="0" w:color="auto"/>
      </w:divBdr>
    </w:div>
    <w:div w:id="1027367104">
      <w:bodyDiv w:val="1"/>
      <w:marLeft w:val="0"/>
      <w:marRight w:val="0"/>
      <w:marTop w:val="0"/>
      <w:marBottom w:val="0"/>
      <w:divBdr>
        <w:top w:val="none" w:sz="0" w:space="0" w:color="auto"/>
        <w:left w:val="none" w:sz="0" w:space="0" w:color="auto"/>
        <w:bottom w:val="none" w:sz="0" w:space="0" w:color="auto"/>
        <w:right w:val="none" w:sz="0" w:space="0" w:color="auto"/>
      </w:divBdr>
    </w:div>
    <w:div w:id="1029912389">
      <w:bodyDiv w:val="1"/>
      <w:marLeft w:val="0"/>
      <w:marRight w:val="0"/>
      <w:marTop w:val="0"/>
      <w:marBottom w:val="0"/>
      <w:divBdr>
        <w:top w:val="none" w:sz="0" w:space="0" w:color="auto"/>
        <w:left w:val="none" w:sz="0" w:space="0" w:color="auto"/>
        <w:bottom w:val="none" w:sz="0" w:space="0" w:color="auto"/>
        <w:right w:val="none" w:sz="0" w:space="0" w:color="auto"/>
      </w:divBdr>
    </w:div>
    <w:div w:id="1030568441">
      <w:bodyDiv w:val="1"/>
      <w:marLeft w:val="0"/>
      <w:marRight w:val="0"/>
      <w:marTop w:val="0"/>
      <w:marBottom w:val="0"/>
      <w:divBdr>
        <w:top w:val="none" w:sz="0" w:space="0" w:color="auto"/>
        <w:left w:val="none" w:sz="0" w:space="0" w:color="auto"/>
        <w:bottom w:val="none" w:sz="0" w:space="0" w:color="auto"/>
        <w:right w:val="none" w:sz="0" w:space="0" w:color="auto"/>
      </w:divBdr>
    </w:div>
    <w:div w:id="1031305222">
      <w:bodyDiv w:val="1"/>
      <w:marLeft w:val="0"/>
      <w:marRight w:val="0"/>
      <w:marTop w:val="0"/>
      <w:marBottom w:val="0"/>
      <w:divBdr>
        <w:top w:val="none" w:sz="0" w:space="0" w:color="auto"/>
        <w:left w:val="none" w:sz="0" w:space="0" w:color="auto"/>
        <w:bottom w:val="none" w:sz="0" w:space="0" w:color="auto"/>
        <w:right w:val="none" w:sz="0" w:space="0" w:color="auto"/>
      </w:divBdr>
    </w:div>
    <w:div w:id="1041053583">
      <w:bodyDiv w:val="1"/>
      <w:marLeft w:val="0"/>
      <w:marRight w:val="0"/>
      <w:marTop w:val="0"/>
      <w:marBottom w:val="0"/>
      <w:divBdr>
        <w:top w:val="none" w:sz="0" w:space="0" w:color="auto"/>
        <w:left w:val="none" w:sz="0" w:space="0" w:color="auto"/>
        <w:bottom w:val="none" w:sz="0" w:space="0" w:color="auto"/>
        <w:right w:val="none" w:sz="0" w:space="0" w:color="auto"/>
      </w:divBdr>
    </w:div>
    <w:div w:id="1046029689">
      <w:bodyDiv w:val="1"/>
      <w:marLeft w:val="0"/>
      <w:marRight w:val="0"/>
      <w:marTop w:val="0"/>
      <w:marBottom w:val="0"/>
      <w:divBdr>
        <w:top w:val="none" w:sz="0" w:space="0" w:color="auto"/>
        <w:left w:val="none" w:sz="0" w:space="0" w:color="auto"/>
        <w:bottom w:val="none" w:sz="0" w:space="0" w:color="auto"/>
        <w:right w:val="none" w:sz="0" w:space="0" w:color="auto"/>
      </w:divBdr>
    </w:div>
    <w:div w:id="1053652297">
      <w:bodyDiv w:val="1"/>
      <w:marLeft w:val="0"/>
      <w:marRight w:val="0"/>
      <w:marTop w:val="0"/>
      <w:marBottom w:val="0"/>
      <w:divBdr>
        <w:top w:val="none" w:sz="0" w:space="0" w:color="auto"/>
        <w:left w:val="none" w:sz="0" w:space="0" w:color="auto"/>
        <w:bottom w:val="none" w:sz="0" w:space="0" w:color="auto"/>
        <w:right w:val="none" w:sz="0" w:space="0" w:color="auto"/>
      </w:divBdr>
    </w:div>
    <w:div w:id="1061370958">
      <w:bodyDiv w:val="1"/>
      <w:marLeft w:val="0"/>
      <w:marRight w:val="0"/>
      <w:marTop w:val="0"/>
      <w:marBottom w:val="0"/>
      <w:divBdr>
        <w:top w:val="none" w:sz="0" w:space="0" w:color="auto"/>
        <w:left w:val="none" w:sz="0" w:space="0" w:color="auto"/>
        <w:bottom w:val="none" w:sz="0" w:space="0" w:color="auto"/>
        <w:right w:val="none" w:sz="0" w:space="0" w:color="auto"/>
      </w:divBdr>
    </w:div>
    <w:div w:id="1066563735">
      <w:bodyDiv w:val="1"/>
      <w:marLeft w:val="0"/>
      <w:marRight w:val="0"/>
      <w:marTop w:val="0"/>
      <w:marBottom w:val="0"/>
      <w:divBdr>
        <w:top w:val="none" w:sz="0" w:space="0" w:color="auto"/>
        <w:left w:val="none" w:sz="0" w:space="0" w:color="auto"/>
        <w:bottom w:val="none" w:sz="0" w:space="0" w:color="auto"/>
        <w:right w:val="none" w:sz="0" w:space="0" w:color="auto"/>
      </w:divBdr>
    </w:div>
    <w:div w:id="1066614257">
      <w:bodyDiv w:val="1"/>
      <w:marLeft w:val="0"/>
      <w:marRight w:val="0"/>
      <w:marTop w:val="0"/>
      <w:marBottom w:val="0"/>
      <w:divBdr>
        <w:top w:val="none" w:sz="0" w:space="0" w:color="auto"/>
        <w:left w:val="none" w:sz="0" w:space="0" w:color="auto"/>
        <w:bottom w:val="none" w:sz="0" w:space="0" w:color="auto"/>
        <w:right w:val="none" w:sz="0" w:space="0" w:color="auto"/>
      </w:divBdr>
    </w:div>
    <w:div w:id="1070617120">
      <w:bodyDiv w:val="1"/>
      <w:marLeft w:val="0"/>
      <w:marRight w:val="0"/>
      <w:marTop w:val="0"/>
      <w:marBottom w:val="0"/>
      <w:divBdr>
        <w:top w:val="none" w:sz="0" w:space="0" w:color="auto"/>
        <w:left w:val="none" w:sz="0" w:space="0" w:color="auto"/>
        <w:bottom w:val="none" w:sz="0" w:space="0" w:color="auto"/>
        <w:right w:val="none" w:sz="0" w:space="0" w:color="auto"/>
      </w:divBdr>
    </w:div>
    <w:div w:id="1080639304">
      <w:bodyDiv w:val="1"/>
      <w:marLeft w:val="0"/>
      <w:marRight w:val="0"/>
      <w:marTop w:val="0"/>
      <w:marBottom w:val="0"/>
      <w:divBdr>
        <w:top w:val="none" w:sz="0" w:space="0" w:color="auto"/>
        <w:left w:val="none" w:sz="0" w:space="0" w:color="auto"/>
        <w:bottom w:val="none" w:sz="0" w:space="0" w:color="auto"/>
        <w:right w:val="none" w:sz="0" w:space="0" w:color="auto"/>
      </w:divBdr>
    </w:div>
    <w:div w:id="1081761019">
      <w:bodyDiv w:val="1"/>
      <w:marLeft w:val="0"/>
      <w:marRight w:val="0"/>
      <w:marTop w:val="0"/>
      <w:marBottom w:val="0"/>
      <w:divBdr>
        <w:top w:val="none" w:sz="0" w:space="0" w:color="auto"/>
        <w:left w:val="none" w:sz="0" w:space="0" w:color="auto"/>
        <w:bottom w:val="none" w:sz="0" w:space="0" w:color="auto"/>
        <w:right w:val="none" w:sz="0" w:space="0" w:color="auto"/>
      </w:divBdr>
    </w:div>
    <w:div w:id="1082490278">
      <w:bodyDiv w:val="1"/>
      <w:marLeft w:val="0"/>
      <w:marRight w:val="0"/>
      <w:marTop w:val="0"/>
      <w:marBottom w:val="0"/>
      <w:divBdr>
        <w:top w:val="none" w:sz="0" w:space="0" w:color="auto"/>
        <w:left w:val="none" w:sz="0" w:space="0" w:color="auto"/>
        <w:bottom w:val="none" w:sz="0" w:space="0" w:color="auto"/>
        <w:right w:val="none" w:sz="0" w:space="0" w:color="auto"/>
      </w:divBdr>
    </w:div>
    <w:div w:id="1083142214">
      <w:bodyDiv w:val="1"/>
      <w:marLeft w:val="0"/>
      <w:marRight w:val="0"/>
      <w:marTop w:val="0"/>
      <w:marBottom w:val="0"/>
      <w:divBdr>
        <w:top w:val="none" w:sz="0" w:space="0" w:color="auto"/>
        <w:left w:val="none" w:sz="0" w:space="0" w:color="auto"/>
        <w:bottom w:val="none" w:sz="0" w:space="0" w:color="auto"/>
        <w:right w:val="none" w:sz="0" w:space="0" w:color="auto"/>
      </w:divBdr>
    </w:div>
    <w:div w:id="1083917716">
      <w:bodyDiv w:val="1"/>
      <w:marLeft w:val="0"/>
      <w:marRight w:val="0"/>
      <w:marTop w:val="0"/>
      <w:marBottom w:val="0"/>
      <w:divBdr>
        <w:top w:val="none" w:sz="0" w:space="0" w:color="auto"/>
        <w:left w:val="none" w:sz="0" w:space="0" w:color="auto"/>
        <w:bottom w:val="none" w:sz="0" w:space="0" w:color="auto"/>
        <w:right w:val="none" w:sz="0" w:space="0" w:color="auto"/>
      </w:divBdr>
    </w:div>
    <w:div w:id="1087533899">
      <w:bodyDiv w:val="1"/>
      <w:marLeft w:val="0"/>
      <w:marRight w:val="0"/>
      <w:marTop w:val="0"/>
      <w:marBottom w:val="0"/>
      <w:divBdr>
        <w:top w:val="none" w:sz="0" w:space="0" w:color="auto"/>
        <w:left w:val="none" w:sz="0" w:space="0" w:color="auto"/>
        <w:bottom w:val="none" w:sz="0" w:space="0" w:color="auto"/>
        <w:right w:val="none" w:sz="0" w:space="0" w:color="auto"/>
      </w:divBdr>
    </w:div>
    <w:div w:id="1088118216">
      <w:bodyDiv w:val="1"/>
      <w:marLeft w:val="0"/>
      <w:marRight w:val="0"/>
      <w:marTop w:val="0"/>
      <w:marBottom w:val="0"/>
      <w:divBdr>
        <w:top w:val="none" w:sz="0" w:space="0" w:color="auto"/>
        <w:left w:val="none" w:sz="0" w:space="0" w:color="auto"/>
        <w:bottom w:val="none" w:sz="0" w:space="0" w:color="auto"/>
        <w:right w:val="none" w:sz="0" w:space="0" w:color="auto"/>
      </w:divBdr>
    </w:div>
    <w:div w:id="1092702931">
      <w:bodyDiv w:val="1"/>
      <w:marLeft w:val="0"/>
      <w:marRight w:val="0"/>
      <w:marTop w:val="0"/>
      <w:marBottom w:val="0"/>
      <w:divBdr>
        <w:top w:val="none" w:sz="0" w:space="0" w:color="auto"/>
        <w:left w:val="none" w:sz="0" w:space="0" w:color="auto"/>
        <w:bottom w:val="none" w:sz="0" w:space="0" w:color="auto"/>
        <w:right w:val="none" w:sz="0" w:space="0" w:color="auto"/>
      </w:divBdr>
    </w:div>
    <w:div w:id="1096245440">
      <w:bodyDiv w:val="1"/>
      <w:marLeft w:val="0"/>
      <w:marRight w:val="0"/>
      <w:marTop w:val="0"/>
      <w:marBottom w:val="0"/>
      <w:divBdr>
        <w:top w:val="none" w:sz="0" w:space="0" w:color="auto"/>
        <w:left w:val="none" w:sz="0" w:space="0" w:color="auto"/>
        <w:bottom w:val="none" w:sz="0" w:space="0" w:color="auto"/>
        <w:right w:val="none" w:sz="0" w:space="0" w:color="auto"/>
      </w:divBdr>
    </w:div>
    <w:div w:id="1099250682">
      <w:bodyDiv w:val="1"/>
      <w:marLeft w:val="0"/>
      <w:marRight w:val="0"/>
      <w:marTop w:val="0"/>
      <w:marBottom w:val="0"/>
      <w:divBdr>
        <w:top w:val="none" w:sz="0" w:space="0" w:color="auto"/>
        <w:left w:val="none" w:sz="0" w:space="0" w:color="auto"/>
        <w:bottom w:val="none" w:sz="0" w:space="0" w:color="auto"/>
        <w:right w:val="none" w:sz="0" w:space="0" w:color="auto"/>
      </w:divBdr>
    </w:div>
    <w:div w:id="1099565279">
      <w:bodyDiv w:val="1"/>
      <w:marLeft w:val="0"/>
      <w:marRight w:val="0"/>
      <w:marTop w:val="0"/>
      <w:marBottom w:val="0"/>
      <w:divBdr>
        <w:top w:val="none" w:sz="0" w:space="0" w:color="auto"/>
        <w:left w:val="none" w:sz="0" w:space="0" w:color="auto"/>
        <w:bottom w:val="none" w:sz="0" w:space="0" w:color="auto"/>
        <w:right w:val="none" w:sz="0" w:space="0" w:color="auto"/>
      </w:divBdr>
    </w:div>
    <w:div w:id="1104808644">
      <w:bodyDiv w:val="1"/>
      <w:marLeft w:val="0"/>
      <w:marRight w:val="0"/>
      <w:marTop w:val="0"/>
      <w:marBottom w:val="0"/>
      <w:divBdr>
        <w:top w:val="none" w:sz="0" w:space="0" w:color="auto"/>
        <w:left w:val="none" w:sz="0" w:space="0" w:color="auto"/>
        <w:bottom w:val="none" w:sz="0" w:space="0" w:color="auto"/>
        <w:right w:val="none" w:sz="0" w:space="0" w:color="auto"/>
      </w:divBdr>
    </w:div>
    <w:div w:id="1116558666">
      <w:bodyDiv w:val="1"/>
      <w:marLeft w:val="0"/>
      <w:marRight w:val="0"/>
      <w:marTop w:val="0"/>
      <w:marBottom w:val="0"/>
      <w:divBdr>
        <w:top w:val="none" w:sz="0" w:space="0" w:color="auto"/>
        <w:left w:val="none" w:sz="0" w:space="0" w:color="auto"/>
        <w:bottom w:val="none" w:sz="0" w:space="0" w:color="auto"/>
        <w:right w:val="none" w:sz="0" w:space="0" w:color="auto"/>
      </w:divBdr>
    </w:div>
    <w:div w:id="1123770102">
      <w:bodyDiv w:val="1"/>
      <w:marLeft w:val="0"/>
      <w:marRight w:val="0"/>
      <w:marTop w:val="0"/>
      <w:marBottom w:val="0"/>
      <w:divBdr>
        <w:top w:val="none" w:sz="0" w:space="0" w:color="auto"/>
        <w:left w:val="none" w:sz="0" w:space="0" w:color="auto"/>
        <w:bottom w:val="none" w:sz="0" w:space="0" w:color="auto"/>
        <w:right w:val="none" w:sz="0" w:space="0" w:color="auto"/>
      </w:divBdr>
    </w:div>
    <w:div w:id="1126969711">
      <w:bodyDiv w:val="1"/>
      <w:marLeft w:val="0"/>
      <w:marRight w:val="0"/>
      <w:marTop w:val="0"/>
      <w:marBottom w:val="0"/>
      <w:divBdr>
        <w:top w:val="none" w:sz="0" w:space="0" w:color="auto"/>
        <w:left w:val="none" w:sz="0" w:space="0" w:color="auto"/>
        <w:bottom w:val="none" w:sz="0" w:space="0" w:color="auto"/>
        <w:right w:val="none" w:sz="0" w:space="0" w:color="auto"/>
      </w:divBdr>
    </w:div>
    <w:div w:id="1130054366">
      <w:bodyDiv w:val="1"/>
      <w:marLeft w:val="0"/>
      <w:marRight w:val="0"/>
      <w:marTop w:val="0"/>
      <w:marBottom w:val="0"/>
      <w:divBdr>
        <w:top w:val="none" w:sz="0" w:space="0" w:color="auto"/>
        <w:left w:val="none" w:sz="0" w:space="0" w:color="auto"/>
        <w:bottom w:val="none" w:sz="0" w:space="0" w:color="auto"/>
        <w:right w:val="none" w:sz="0" w:space="0" w:color="auto"/>
      </w:divBdr>
    </w:div>
    <w:div w:id="1139804523">
      <w:bodyDiv w:val="1"/>
      <w:marLeft w:val="0"/>
      <w:marRight w:val="0"/>
      <w:marTop w:val="0"/>
      <w:marBottom w:val="0"/>
      <w:divBdr>
        <w:top w:val="none" w:sz="0" w:space="0" w:color="auto"/>
        <w:left w:val="none" w:sz="0" w:space="0" w:color="auto"/>
        <w:bottom w:val="none" w:sz="0" w:space="0" w:color="auto"/>
        <w:right w:val="none" w:sz="0" w:space="0" w:color="auto"/>
      </w:divBdr>
    </w:div>
    <w:div w:id="1142846704">
      <w:bodyDiv w:val="1"/>
      <w:marLeft w:val="0"/>
      <w:marRight w:val="0"/>
      <w:marTop w:val="0"/>
      <w:marBottom w:val="0"/>
      <w:divBdr>
        <w:top w:val="none" w:sz="0" w:space="0" w:color="auto"/>
        <w:left w:val="none" w:sz="0" w:space="0" w:color="auto"/>
        <w:bottom w:val="none" w:sz="0" w:space="0" w:color="auto"/>
        <w:right w:val="none" w:sz="0" w:space="0" w:color="auto"/>
      </w:divBdr>
    </w:div>
    <w:div w:id="1158116069">
      <w:bodyDiv w:val="1"/>
      <w:marLeft w:val="0"/>
      <w:marRight w:val="0"/>
      <w:marTop w:val="0"/>
      <w:marBottom w:val="0"/>
      <w:divBdr>
        <w:top w:val="none" w:sz="0" w:space="0" w:color="auto"/>
        <w:left w:val="none" w:sz="0" w:space="0" w:color="auto"/>
        <w:bottom w:val="none" w:sz="0" w:space="0" w:color="auto"/>
        <w:right w:val="none" w:sz="0" w:space="0" w:color="auto"/>
      </w:divBdr>
    </w:div>
    <w:div w:id="1164052982">
      <w:bodyDiv w:val="1"/>
      <w:marLeft w:val="0"/>
      <w:marRight w:val="0"/>
      <w:marTop w:val="0"/>
      <w:marBottom w:val="0"/>
      <w:divBdr>
        <w:top w:val="none" w:sz="0" w:space="0" w:color="auto"/>
        <w:left w:val="none" w:sz="0" w:space="0" w:color="auto"/>
        <w:bottom w:val="none" w:sz="0" w:space="0" w:color="auto"/>
        <w:right w:val="none" w:sz="0" w:space="0" w:color="auto"/>
      </w:divBdr>
    </w:div>
    <w:div w:id="1165559745">
      <w:bodyDiv w:val="1"/>
      <w:marLeft w:val="0"/>
      <w:marRight w:val="0"/>
      <w:marTop w:val="0"/>
      <w:marBottom w:val="0"/>
      <w:divBdr>
        <w:top w:val="none" w:sz="0" w:space="0" w:color="auto"/>
        <w:left w:val="none" w:sz="0" w:space="0" w:color="auto"/>
        <w:bottom w:val="none" w:sz="0" w:space="0" w:color="auto"/>
        <w:right w:val="none" w:sz="0" w:space="0" w:color="auto"/>
      </w:divBdr>
    </w:div>
    <w:div w:id="1167671775">
      <w:bodyDiv w:val="1"/>
      <w:marLeft w:val="0"/>
      <w:marRight w:val="0"/>
      <w:marTop w:val="0"/>
      <w:marBottom w:val="0"/>
      <w:divBdr>
        <w:top w:val="none" w:sz="0" w:space="0" w:color="auto"/>
        <w:left w:val="none" w:sz="0" w:space="0" w:color="auto"/>
        <w:bottom w:val="none" w:sz="0" w:space="0" w:color="auto"/>
        <w:right w:val="none" w:sz="0" w:space="0" w:color="auto"/>
      </w:divBdr>
    </w:div>
    <w:div w:id="1175344455">
      <w:bodyDiv w:val="1"/>
      <w:marLeft w:val="0"/>
      <w:marRight w:val="0"/>
      <w:marTop w:val="0"/>
      <w:marBottom w:val="0"/>
      <w:divBdr>
        <w:top w:val="none" w:sz="0" w:space="0" w:color="auto"/>
        <w:left w:val="none" w:sz="0" w:space="0" w:color="auto"/>
        <w:bottom w:val="none" w:sz="0" w:space="0" w:color="auto"/>
        <w:right w:val="none" w:sz="0" w:space="0" w:color="auto"/>
      </w:divBdr>
    </w:div>
    <w:div w:id="1176725332">
      <w:bodyDiv w:val="1"/>
      <w:marLeft w:val="0"/>
      <w:marRight w:val="0"/>
      <w:marTop w:val="0"/>
      <w:marBottom w:val="0"/>
      <w:divBdr>
        <w:top w:val="none" w:sz="0" w:space="0" w:color="auto"/>
        <w:left w:val="none" w:sz="0" w:space="0" w:color="auto"/>
        <w:bottom w:val="none" w:sz="0" w:space="0" w:color="auto"/>
        <w:right w:val="none" w:sz="0" w:space="0" w:color="auto"/>
      </w:divBdr>
    </w:div>
    <w:div w:id="1178277873">
      <w:bodyDiv w:val="1"/>
      <w:marLeft w:val="0"/>
      <w:marRight w:val="0"/>
      <w:marTop w:val="0"/>
      <w:marBottom w:val="0"/>
      <w:divBdr>
        <w:top w:val="none" w:sz="0" w:space="0" w:color="auto"/>
        <w:left w:val="none" w:sz="0" w:space="0" w:color="auto"/>
        <w:bottom w:val="none" w:sz="0" w:space="0" w:color="auto"/>
        <w:right w:val="none" w:sz="0" w:space="0" w:color="auto"/>
      </w:divBdr>
    </w:div>
    <w:div w:id="1178732958">
      <w:bodyDiv w:val="1"/>
      <w:marLeft w:val="0"/>
      <w:marRight w:val="0"/>
      <w:marTop w:val="0"/>
      <w:marBottom w:val="0"/>
      <w:divBdr>
        <w:top w:val="none" w:sz="0" w:space="0" w:color="auto"/>
        <w:left w:val="none" w:sz="0" w:space="0" w:color="auto"/>
        <w:bottom w:val="none" w:sz="0" w:space="0" w:color="auto"/>
        <w:right w:val="none" w:sz="0" w:space="0" w:color="auto"/>
      </w:divBdr>
    </w:div>
    <w:div w:id="1178929041">
      <w:bodyDiv w:val="1"/>
      <w:marLeft w:val="0"/>
      <w:marRight w:val="0"/>
      <w:marTop w:val="0"/>
      <w:marBottom w:val="0"/>
      <w:divBdr>
        <w:top w:val="none" w:sz="0" w:space="0" w:color="auto"/>
        <w:left w:val="none" w:sz="0" w:space="0" w:color="auto"/>
        <w:bottom w:val="none" w:sz="0" w:space="0" w:color="auto"/>
        <w:right w:val="none" w:sz="0" w:space="0" w:color="auto"/>
      </w:divBdr>
    </w:div>
    <w:div w:id="1180924161">
      <w:bodyDiv w:val="1"/>
      <w:marLeft w:val="0"/>
      <w:marRight w:val="0"/>
      <w:marTop w:val="0"/>
      <w:marBottom w:val="0"/>
      <w:divBdr>
        <w:top w:val="none" w:sz="0" w:space="0" w:color="auto"/>
        <w:left w:val="none" w:sz="0" w:space="0" w:color="auto"/>
        <w:bottom w:val="none" w:sz="0" w:space="0" w:color="auto"/>
        <w:right w:val="none" w:sz="0" w:space="0" w:color="auto"/>
      </w:divBdr>
    </w:div>
    <w:div w:id="1190097472">
      <w:bodyDiv w:val="1"/>
      <w:marLeft w:val="0"/>
      <w:marRight w:val="0"/>
      <w:marTop w:val="0"/>
      <w:marBottom w:val="0"/>
      <w:divBdr>
        <w:top w:val="none" w:sz="0" w:space="0" w:color="auto"/>
        <w:left w:val="none" w:sz="0" w:space="0" w:color="auto"/>
        <w:bottom w:val="none" w:sz="0" w:space="0" w:color="auto"/>
        <w:right w:val="none" w:sz="0" w:space="0" w:color="auto"/>
      </w:divBdr>
    </w:div>
    <w:div w:id="1194883885">
      <w:bodyDiv w:val="1"/>
      <w:marLeft w:val="0"/>
      <w:marRight w:val="0"/>
      <w:marTop w:val="0"/>
      <w:marBottom w:val="0"/>
      <w:divBdr>
        <w:top w:val="none" w:sz="0" w:space="0" w:color="auto"/>
        <w:left w:val="none" w:sz="0" w:space="0" w:color="auto"/>
        <w:bottom w:val="none" w:sz="0" w:space="0" w:color="auto"/>
        <w:right w:val="none" w:sz="0" w:space="0" w:color="auto"/>
      </w:divBdr>
    </w:div>
    <w:div w:id="1195728558">
      <w:bodyDiv w:val="1"/>
      <w:marLeft w:val="0"/>
      <w:marRight w:val="0"/>
      <w:marTop w:val="0"/>
      <w:marBottom w:val="0"/>
      <w:divBdr>
        <w:top w:val="none" w:sz="0" w:space="0" w:color="auto"/>
        <w:left w:val="none" w:sz="0" w:space="0" w:color="auto"/>
        <w:bottom w:val="none" w:sz="0" w:space="0" w:color="auto"/>
        <w:right w:val="none" w:sz="0" w:space="0" w:color="auto"/>
      </w:divBdr>
    </w:div>
    <w:div w:id="1205409728">
      <w:bodyDiv w:val="1"/>
      <w:marLeft w:val="0"/>
      <w:marRight w:val="0"/>
      <w:marTop w:val="0"/>
      <w:marBottom w:val="0"/>
      <w:divBdr>
        <w:top w:val="none" w:sz="0" w:space="0" w:color="auto"/>
        <w:left w:val="none" w:sz="0" w:space="0" w:color="auto"/>
        <w:bottom w:val="none" w:sz="0" w:space="0" w:color="auto"/>
        <w:right w:val="none" w:sz="0" w:space="0" w:color="auto"/>
      </w:divBdr>
    </w:div>
    <w:div w:id="1207253137">
      <w:bodyDiv w:val="1"/>
      <w:marLeft w:val="0"/>
      <w:marRight w:val="0"/>
      <w:marTop w:val="0"/>
      <w:marBottom w:val="0"/>
      <w:divBdr>
        <w:top w:val="none" w:sz="0" w:space="0" w:color="auto"/>
        <w:left w:val="none" w:sz="0" w:space="0" w:color="auto"/>
        <w:bottom w:val="none" w:sz="0" w:space="0" w:color="auto"/>
        <w:right w:val="none" w:sz="0" w:space="0" w:color="auto"/>
      </w:divBdr>
    </w:div>
    <w:div w:id="1207717215">
      <w:bodyDiv w:val="1"/>
      <w:marLeft w:val="0"/>
      <w:marRight w:val="0"/>
      <w:marTop w:val="0"/>
      <w:marBottom w:val="0"/>
      <w:divBdr>
        <w:top w:val="none" w:sz="0" w:space="0" w:color="auto"/>
        <w:left w:val="none" w:sz="0" w:space="0" w:color="auto"/>
        <w:bottom w:val="none" w:sz="0" w:space="0" w:color="auto"/>
        <w:right w:val="none" w:sz="0" w:space="0" w:color="auto"/>
      </w:divBdr>
    </w:div>
    <w:div w:id="1207763110">
      <w:bodyDiv w:val="1"/>
      <w:marLeft w:val="0"/>
      <w:marRight w:val="0"/>
      <w:marTop w:val="0"/>
      <w:marBottom w:val="0"/>
      <w:divBdr>
        <w:top w:val="none" w:sz="0" w:space="0" w:color="auto"/>
        <w:left w:val="none" w:sz="0" w:space="0" w:color="auto"/>
        <w:bottom w:val="none" w:sz="0" w:space="0" w:color="auto"/>
        <w:right w:val="none" w:sz="0" w:space="0" w:color="auto"/>
      </w:divBdr>
    </w:div>
    <w:div w:id="1207914419">
      <w:bodyDiv w:val="1"/>
      <w:marLeft w:val="0"/>
      <w:marRight w:val="0"/>
      <w:marTop w:val="0"/>
      <w:marBottom w:val="0"/>
      <w:divBdr>
        <w:top w:val="none" w:sz="0" w:space="0" w:color="auto"/>
        <w:left w:val="none" w:sz="0" w:space="0" w:color="auto"/>
        <w:bottom w:val="none" w:sz="0" w:space="0" w:color="auto"/>
        <w:right w:val="none" w:sz="0" w:space="0" w:color="auto"/>
      </w:divBdr>
    </w:div>
    <w:div w:id="1227569774">
      <w:bodyDiv w:val="1"/>
      <w:marLeft w:val="0"/>
      <w:marRight w:val="0"/>
      <w:marTop w:val="0"/>
      <w:marBottom w:val="0"/>
      <w:divBdr>
        <w:top w:val="none" w:sz="0" w:space="0" w:color="auto"/>
        <w:left w:val="none" w:sz="0" w:space="0" w:color="auto"/>
        <w:bottom w:val="none" w:sz="0" w:space="0" w:color="auto"/>
        <w:right w:val="none" w:sz="0" w:space="0" w:color="auto"/>
      </w:divBdr>
    </w:div>
    <w:div w:id="1232429100">
      <w:bodyDiv w:val="1"/>
      <w:marLeft w:val="0"/>
      <w:marRight w:val="0"/>
      <w:marTop w:val="0"/>
      <w:marBottom w:val="0"/>
      <w:divBdr>
        <w:top w:val="none" w:sz="0" w:space="0" w:color="auto"/>
        <w:left w:val="none" w:sz="0" w:space="0" w:color="auto"/>
        <w:bottom w:val="none" w:sz="0" w:space="0" w:color="auto"/>
        <w:right w:val="none" w:sz="0" w:space="0" w:color="auto"/>
      </w:divBdr>
    </w:div>
    <w:div w:id="1232808052">
      <w:bodyDiv w:val="1"/>
      <w:marLeft w:val="0"/>
      <w:marRight w:val="0"/>
      <w:marTop w:val="0"/>
      <w:marBottom w:val="0"/>
      <w:divBdr>
        <w:top w:val="none" w:sz="0" w:space="0" w:color="auto"/>
        <w:left w:val="none" w:sz="0" w:space="0" w:color="auto"/>
        <w:bottom w:val="none" w:sz="0" w:space="0" w:color="auto"/>
        <w:right w:val="none" w:sz="0" w:space="0" w:color="auto"/>
      </w:divBdr>
    </w:div>
    <w:div w:id="1237012302">
      <w:bodyDiv w:val="1"/>
      <w:marLeft w:val="0"/>
      <w:marRight w:val="0"/>
      <w:marTop w:val="0"/>
      <w:marBottom w:val="0"/>
      <w:divBdr>
        <w:top w:val="none" w:sz="0" w:space="0" w:color="auto"/>
        <w:left w:val="none" w:sz="0" w:space="0" w:color="auto"/>
        <w:bottom w:val="none" w:sz="0" w:space="0" w:color="auto"/>
        <w:right w:val="none" w:sz="0" w:space="0" w:color="auto"/>
      </w:divBdr>
    </w:div>
    <w:div w:id="1251623909">
      <w:bodyDiv w:val="1"/>
      <w:marLeft w:val="0"/>
      <w:marRight w:val="0"/>
      <w:marTop w:val="0"/>
      <w:marBottom w:val="0"/>
      <w:divBdr>
        <w:top w:val="none" w:sz="0" w:space="0" w:color="auto"/>
        <w:left w:val="none" w:sz="0" w:space="0" w:color="auto"/>
        <w:bottom w:val="none" w:sz="0" w:space="0" w:color="auto"/>
        <w:right w:val="none" w:sz="0" w:space="0" w:color="auto"/>
      </w:divBdr>
    </w:div>
    <w:div w:id="1252160528">
      <w:bodyDiv w:val="1"/>
      <w:marLeft w:val="0"/>
      <w:marRight w:val="0"/>
      <w:marTop w:val="0"/>
      <w:marBottom w:val="0"/>
      <w:divBdr>
        <w:top w:val="none" w:sz="0" w:space="0" w:color="auto"/>
        <w:left w:val="none" w:sz="0" w:space="0" w:color="auto"/>
        <w:bottom w:val="none" w:sz="0" w:space="0" w:color="auto"/>
        <w:right w:val="none" w:sz="0" w:space="0" w:color="auto"/>
      </w:divBdr>
    </w:div>
    <w:div w:id="1260405071">
      <w:bodyDiv w:val="1"/>
      <w:marLeft w:val="0"/>
      <w:marRight w:val="0"/>
      <w:marTop w:val="0"/>
      <w:marBottom w:val="0"/>
      <w:divBdr>
        <w:top w:val="none" w:sz="0" w:space="0" w:color="auto"/>
        <w:left w:val="none" w:sz="0" w:space="0" w:color="auto"/>
        <w:bottom w:val="none" w:sz="0" w:space="0" w:color="auto"/>
        <w:right w:val="none" w:sz="0" w:space="0" w:color="auto"/>
      </w:divBdr>
    </w:div>
    <w:div w:id="1261530718">
      <w:bodyDiv w:val="1"/>
      <w:marLeft w:val="0"/>
      <w:marRight w:val="0"/>
      <w:marTop w:val="0"/>
      <w:marBottom w:val="0"/>
      <w:divBdr>
        <w:top w:val="none" w:sz="0" w:space="0" w:color="auto"/>
        <w:left w:val="none" w:sz="0" w:space="0" w:color="auto"/>
        <w:bottom w:val="none" w:sz="0" w:space="0" w:color="auto"/>
        <w:right w:val="none" w:sz="0" w:space="0" w:color="auto"/>
      </w:divBdr>
    </w:div>
    <w:div w:id="1264342850">
      <w:bodyDiv w:val="1"/>
      <w:marLeft w:val="0"/>
      <w:marRight w:val="0"/>
      <w:marTop w:val="0"/>
      <w:marBottom w:val="0"/>
      <w:divBdr>
        <w:top w:val="none" w:sz="0" w:space="0" w:color="auto"/>
        <w:left w:val="none" w:sz="0" w:space="0" w:color="auto"/>
        <w:bottom w:val="none" w:sz="0" w:space="0" w:color="auto"/>
        <w:right w:val="none" w:sz="0" w:space="0" w:color="auto"/>
      </w:divBdr>
    </w:div>
    <w:div w:id="1269508171">
      <w:bodyDiv w:val="1"/>
      <w:marLeft w:val="0"/>
      <w:marRight w:val="0"/>
      <w:marTop w:val="0"/>
      <w:marBottom w:val="0"/>
      <w:divBdr>
        <w:top w:val="none" w:sz="0" w:space="0" w:color="auto"/>
        <w:left w:val="none" w:sz="0" w:space="0" w:color="auto"/>
        <w:bottom w:val="none" w:sz="0" w:space="0" w:color="auto"/>
        <w:right w:val="none" w:sz="0" w:space="0" w:color="auto"/>
      </w:divBdr>
    </w:div>
    <w:div w:id="1271089304">
      <w:bodyDiv w:val="1"/>
      <w:marLeft w:val="0"/>
      <w:marRight w:val="0"/>
      <w:marTop w:val="0"/>
      <w:marBottom w:val="0"/>
      <w:divBdr>
        <w:top w:val="none" w:sz="0" w:space="0" w:color="auto"/>
        <w:left w:val="none" w:sz="0" w:space="0" w:color="auto"/>
        <w:bottom w:val="none" w:sz="0" w:space="0" w:color="auto"/>
        <w:right w:val="none" w:sz="0" w:space="0" w:color="auto"/>
      </w:divBdr>
    </w:div>
    <w:div w:id="1273129752">
      <w:bodyDiv w:val="1"/>
      <w:marLeft w:val="0"/>
      <w:marRight w:val="0"/>
      <w:marTop w:val="0"/>
      <w:marBottom w:val="0"/>
      <w:divBdr>
        <w:top w:val="none" w:sz="0" w:space="0" w:color="auto"/>
        <w:left w:val="none" w:sz="0" w:space="0" w:color="auto"/>
        <w:bottom w:val="none" w:sz="0" w:space="0" w:color="auto"/>
        <w:right w:val="none" w:sz="0" w:space="0" w:color="auto"/>
      </w:divBdr>
    </w:div>
    <w:div w:id="1277106162">
      <w:bodyDiv w:val="1"/>
      <w:marLeft w:val="0"/>
      <w:marRight w:val="0"/>
      <w:marTop w:val="0"/>
      <w:marBottom w:val="0"/>
      <w:divBdr>
        <w:top w:val="none" w:sz="0" w:space="0" w:color="auto"/>
        <w:left w:val="none" w:sz="0" w:space="0" w:color="auto"/>
        <w:bottom w:val="none" w:sz="0" w:space="0" w:color="auto"/>
        <w:right w:val="none" w:sz="0" w:space="0" w:color="auto"/>
      </w:divBdr>
    </w:div>
    <w:div w:id="1285430331">
      <w:bodyDiv w:val="1"/>
      <w:marLeft w:val="0"/>
      <w:marRight w:val="0"/>
      <w:marTop w:val="0"/>
      <w:marBottom w:val="0"/>
      <w:divBdr>
        <w:top w:val="none" w:sz="0" w:space="0" w:color="auto"/>
        <w:left w:val="none" w:sz="0" w:space="0" w:color="auto"/>
        <w:bottom w:val="none" w:sz="0" w:space="0" w:color="auto"/>
        <w:right w:val="none" w:sz="0" w:space="0" w:color="auto"/>
      </w:divBdr>
    </w:div>
    <w:div w:id="1288505003">
      <w:bodyDiv w:val="1"/>
      <w:marLeft w:val="0"/>
      <w:marRight w:val="0"/>
      <w:marTop w:val="0"/>
      <w:marBottom w:val="0"/>
      <w:divBdr>
        <w:top w:val="none" w:sz="0" w:space="0" w:color="auto"/>
        <w:left w:val="none" w:sz="0" w:space="0" w:color="auto"/>
        <w:bottom w:val="none" w:sz="0" w:space="0" w:color="auto"/>
        <w:right w:val="none" w:sz="0" w:space="0" w:color="auto"/>
      </w:divBdr>
    </w:div>
    <w:div w:id="1291980577">
      <w:bodyDiv w:val="1"/>
      <w:marLeft w:val="0"/>
      <w:marRight w:val="0"/>
      <w:marTop w:val="0"/>
      <w:marBottom w:val="0"/>
      <w:divBdr>
        <w:top w:val="none" w:sz="0" w:space="0" w:color="auto"/>
        <w:left w:val="none" w:sz="0" w:space="0" w:color="auto"/>
        <w:bottom w:val="none" w:sz="0" w:space="0" w:color="auto"/>
        <w:right w:val="none" w:sz="0" w:space="0" w:color="auto"/>
      </w:divBdr>
    </w:div>
    <w:div w:id="1293364660">
      <w:bodyDiv w:val="1"/>
      <w:marLeft w:val="0"/>
      <w:marRight w:val="0"/>
      <w:marTop w:val="0"/>
      <w:marBottom w:val="0"/>
      <w:divBdr>
        <w:top w:val="none" w:sz="0" w:space="0" w:color="auto"/>
        <w:left w:val="none" w:sz="0" w:space="0" w:color="auto"/>
        <w:bottom w:val="none" w:sz="0" w:space="0" w:color="auto"/>
        <w:right w:val="none" w:sz="0" w:space="0" w:color="auto"/>
      </w:divBdr>
    </w:div>
    <w:div w:id="1296985992">
      <w:bodyDiv w:val="1"/>
      <w:marLeft w:val="0"/>
      <w:marRight w:val="0"/>
      <w:marTop w:val="0"/>
      <w:marBottom w:val="0"/>
      <w:divBdr>
        <w:top w:val="none" w:sz="0" w:space="0" w:color="auto"/>
        <w:left w:val="none" w:sz="0" w:space="0" w:color="auto"/>
        <w:bottom w:val="none" w:sz="0" w:space="0" w:color="auto"/>
        <w:right w:val="none" w:sz="0" w:space="0" w:color="auto"/>
      </w:divBdr>
    </w:div>
    <w:div w:id="1297567457">
      <w:bodyDiv w:val="1"/>
      <w:marLeft w:val="0"/>
      <w:marRight w:val="0"/>
      <w:marTop w:val="0"/>
      <w:marBottom w:val="0"/>
      <w:divBdr>
        <w:top w:val="none" w:sz="0" w:space="0" w:color="auto"/>
        <w:left w:val="none" w:sz="0" w:space="0" w:color="auto"/>
        <w:bottom w:val="none" w:sz="0" w:space="0" w:color="auto"/>
        <w:right w:val="none" w:sz="0" w:space="0" w:color="auto"/>
      </w:divBdr>
    </w:div>
    <w:div w:id="1300191027">
      <w:bodyDiv w:val="1"/>
      <w:marLeft w:val="0"/>
      <w:marRight w:val="0"/>
      <w:marTop w:val="0"/>
      <w:marBottom w:val="0"/>
      <w:divBdr>
        <w:top w:val="none" w:sz="0" w:space="0" w:color="auto"/>
        <w:left w:val="none" w:sz="0" w:space="0" w:color="auto"/>
        <w:bottom w:val="none" w:sz="0" w:space="0" w:color="auto"/>
        <w:right w:val="none" w:sz="0" w:space="0" w:color="auto"/>
      </w:divBdr>
    </w:div>
    <w:div w:id="1314800424">
      <w:bodyDiv w:val="1"/>
      <w:marLeft w:val="0"/>
      <w:marRight w:val="0"/>
      <w:marTop w:val="0"/>
      <w:marBottom w:val="0"/>
      <w:divBdr>
        <w:top w:val="none" w:sz="0" w:space="0" w:color="auto"/>
        <w:left w:val="none" w:sz="0" w:space="0" w:color="auto"/>
        <w:bottom w:val="none" w:sz="0" w:space="0" w:color="auto"/>
        <w:right w:val="none" w:sz="0" w:space="0" w:color="auto"/>
      </w:divBdr>
    </w:div>
    <w:div w:id="1317152949">
      <w:bodyDiv w:val="1"/>
      <w:marLeft w:val="0"/>
      <w:marRight w:val="0"/>
      <w:marTop w:val="0"/>
      <w:marBottom w:val="0"/>
      <w:divBdr>
        <w:top w:val="none" w:sz="0" w:space="0" w:color="auto"/>
        <w:left w:val="none" w:sz="0" w:space="0" w:color="auto"/>
        <w:bottom w:val="none" w:sz="0" w:space="0" w:color="auto"/>
        <w:right w:val="none" w:sz="0" w:space="0" w:color="auto"/>
      </w:divBdr>
    </w:div>
    <w:div w:id="1320499102">
      <w:bodyDiv w:val="1"/>
      <w:marLeft w:val="0"/>
      <w:marRight w:val="0"/>
      <w:marTop w:val="0"/>
      <w:marBottom w:val="0"/>
      <w:divBdr>
        <w:top w:val="none" w:sz="0" w:space="0" w:color="auto"/>
        <w:left w:val="none" w:sz="0" w:space="0" w:color="auto"/>
        <w:bottom w:val="none" w:sz="0" w:space="0" w:color="auto"/>
        <w:right w:val="none" w:sz="0" w:space="0" w:color="auto"/>
      </w:divBdr>
    </w:div>
    <w:div w:id="1324968264">
      <w:bodyDiv w:val="1"/>
      <w:marLeft w:val="0"/>
      <w:marRight w:val="0"/>
      <w:marTop w:val="0"/>
      <w:marBottom w:val="0"/>
      <w:divBdr>
        <w:top w:val="none" w:sz="0" w:space="0" w:color="auto"/>
        <w:left w:val="none" w:sz="0" w:space="0" w:color="auto"/>
        <w:bottom w:val="none" w:sz="0" w:space="0" w:color="auto"/>
        <w:right w:val="none" w:sz="0" w:space="0" w:color="auto"/>
      </w:divBdr>
    </w:div>
    <w:div w:id="1333414629">
      <w:bodyDiv w:val="1"/>
      <w:marLeft w:val="0"/>
      <w:marRight w:val="0"/>
      <w:marTop w:val="0"/>
      <w:marBottom w:val="0"/>
      <w:divBdr>
        <w:top w:val="none" w:sz="0" w:space="0" w:color="auto"/>
        <w:left w:val="none" w:sz="0" w:space="0" w:color="auto"/>
        <w:bottom w:val="none" w:sz="0" w:space="0" w:color="auto"/>
        <w:right w:val="none" w:sz="0" w:space="0" w:color="auto"/>
      </w:divBdr>
    </w:div>
    <w:div w:id="1333485471">
      <w:bodyDiv w:val="1"/>
      <w:marLeft w:val="0"/>
      <w:marRight w:val="0"/>
      <w:marTop w:val="0"/>
      <w:marBottom w:val="0"/>
      <w:divBdr>
        <w:top w:val="none" w:sz="0" w:space="0" w:color="auto"/>
        <w:left w:val="none" w:sz="0" w:space="0" w:color="auto"/>
        <w:bottom w:val="none" w:sz="0" w:space="0" w:color="auto"/>
        <w:right w:val="none" w:sz="0" w:space="0" w:color="auto"/>
      </w:divBdr>
    </w:div>
    <w:div w:id="1338734331">
      <w:bodyDiv w:val="1"/>
      <w:marLeft w:val="0"/>
      <w:marRight w:val="0"/>
      <w:marTop w:val="0"/>
      <w:marBottom w:val="0"/>
      <w:divBdr>
        <w:top w:val="none" w:sz="0" w:space="0" w:color="auto"/>
        <w:left w:val="none" w:sz="0" w:space="0" w:color="auto"/>
        <w:bottom w:val="none" w:sz="0" w:space="0" w:color="auto"/>
        <w:right w:val="none" w:sz="0" w:space="0" w:color="auto"/>
      </w:divBdr>
    </w:div>
    <w:div w:id="1340737021">
      <w:bodyDiv w:val="1"/>
      <w:marLeft w:val="0"/>
      <w:marRight w:val="0"/>
      <w:marTop w:val="0"/>
      <w:marBottom w:val="0"/>
      <w:divBdr>
        <w:top w:val="none" w:sz="0" w:space="0" w:color="auto"/>
        <w:left w:val="none" w:sz="0" w:space="0" w:color="auto"/>
        <w:bottom w:val="none" w:sz="0" w:space="0" w:color="auto"/>
        <w:right w:val="none" w:sz="0" w:space="0" w:color="auto"/>
      </w:divBdr>
    </w:div>
    <w:div w:id="1344161771">
      <w:bodyDiv w:val="1"/>
      <w:marLeft w:val="0"/>
      <w:marRight w:val="0"/>
      <w:marTop w:val="0"/>
      <w:marBottom w:val="0"/>
      <w:divBdr>
        <w:top w:val="none" w:sz="0" w:space="0" w:color="auto"/>
        <w:left w:val="none" w:sz="0" w:space="0" w:color="auto"/>
        <w:bottom w:val="none" w:sz="0" w:space="0" w:color="auto"/>
        <w:right w:val="none" w:sz="0" w:space="0" w:color="auto"/>
      </w:divBdr>
    </w:div>
    <w:div w:id="1347554591">
      <w:bodyDiv w:val="1"/>
      <w:marLeft w:val="0"/>
      <w:marRight w:val="0"/>
      <w:marTop w:val="0"/>
      <w:marBottom w:val="0"/>
      <w:divBdr>
        <w:top w:val="none" w:sz="0" w:space="0" w:color="auto"/>
        <w:left w:val="none" w:sz="0" w:space="0" w:color="auto"/>
        <w:bottom w:val="none" w:sz="0" w:space="0" w:color="auto"/>
        <w:right w:val="none" w:sz="0" w:space="0" w:color="auto"/>
      </w:divBdr>
    </w:div>
    <w:div w:id="1347705349">
      <w:bodyDiv w:val="1"/>
      <w:marLeft w:val="0"/>
      <w:marRight w:val="0"/>
      <w:marTop w:val="0"/>
      <w:marBottom w:val="0"/>
      <w:divBdr>
        <w:top w:val="none" w:sz="0" w:space="0" w:color="auto"/>
        <w:left w:val="none" w:sz="0" w:space="0" w:color="auto"/>
        <w:bottom w:val="none" w:sz="0" w:space="0" w:color="auto"/>
        <w:right w:val="none" w:sz="0" w:space="0" w:color="auto"/>
      </w:divBdr>
    </w:div>
    <w:div w:id="1349259462">
      <w:bodyDiv w:val="1"/>
      <w:marLeft w:val="0"/>
      <w:marRight w:val="0"/>
      <w:marTop w:val="0"/>
      <w:marBottom w:val="0"/>
      <w:divBdr>
        <w:top w:val="none" w:sz="0" w:space="0" w:color="auto"/>
        <w:left w:val="none" w:sz="0" w:space="0" w:color="auto"/>
        <w:bottom w:val="none" w:sz="0" w:space="0" w:color="auto"/>
        <w:right w:val="none" w:sz="0" w:space="0" w:color="auto"/>
      </w:divBdr>
    </w:div>
    <w:div w:id="1350260787">
      <w:bodyDiv w:val="1"/>
      <w:marLeft w:val="0"/>
      <w:marRight w:val="0"/>
      <w:marTop w:val="0"/>
      <w:marBottom w:val="0"/>
      <w:divBdr>
        <w:top w:val="none" w:sz="0" w:space="0" w:color="auto"/>
        <w:left w:val="none" w:sz="0" w:space="0" w:color="auto"/>
        <w:bottom w:val="none" w:sz="0" w:space="0" w:color="auto"/>
        <w:right w:val="none" w:sz="0" w:space="0" w:color="auto"/>
      </w:divBdr>
    </w:div>
    <w:div w:id="1350982569">
      <w:bodyDiv w:val="1"/>
      <w:marLeft w:val="0"/>
      <w:marRight w:val="0"/>
      <w:marTop w:val="0"/>
      <w:marBottom w:val="0"/>
      <w:divBdr>
        <w:top w:val="none" w:sz="0" w:space="0" w:color="auto"/>
        <w:left w:val="none" w:sz="0" w:space="0" w:color="auto"/>
        <w:bottom w:val="none" w:sz="0" w:space="0" w:color="auto"/>
        <w:right w:val="none" w:sz="0" w:space="0" w:color="auto"/>
      </w:divBdr>
    </w:div>
    <w:div w:id="1357080647">
      <w:bodyDiv w:val="1"/>
      <w:marLeft w:val="0"/>
      <w:marRight w:val="0"/>
      <w:marTop w:val="0"/>
      <w:marBottom w:val="0"/>
      <w:divBdr>
        <w:top w:val="none" w:sz="0" w:space="0" w:color="auto"/>
        <w:left w:val="none" w:sz="0" w:space="0" w:color="auto"/>
        <w:bottom w:val="none" w:sz="0" w:space="0" w:color="auto"/>
        <w:right w:val="none" w:sz="0" w:space="0" w:color="auto"/>
      </w:divBdr>
    </w:div>
    <w:div w:id="1357541572">
      <w:bodyDiv w:val="1"/>
      <w:marLeft w:val="0"/>
      <w:marRight w:val="0"/>
      <w:marTop w:val="0"/>
      <w:marBottom w:val="0"/>
      <w:divBdr>
        <w:top w:val="none" w:sz="0" w:space="0" w:color="auto"/>
        <w:left w:val="none" w:sz="0" w:space="0" w:color="auto"/>
        <w:bottom w:val="none" w:sz="0" w:space="0" w:color="auto"/>
        <w:right w:val="none" w:sz="0" w:space="0" w:color="auto"/>
      </w:divBdr>
    </w:div>
    <w:div w:id="1365641607">
      <w:bodyDiv w:val="1"/>
      <w:marLeft w:val="0"/>
      <w:marRight w:val="0"/>
      <w:marTop w:val="0"/>
      <w:marBottom w:val="0"/>
      <w:divBdr>
        <w:top w:val="none" w:sz="0" w:space="0" w:color="auto"/>
        <w:left w:val="none" w:sz="0" w:space="0" w:color="auto"/>
        <w:bottom w:val="none" w:sz="0" w:space="0" w:color="auto"/>
        <w:right w:val="none" w:sz="0" w:space="0" w:color="auto"/>
      </w:divBdr>
    </w:div>
    <w:div w:id="1366171984">
      <w:bodyDiv w:val="1"/>
      <w:marLeft w:val="0"/>
      <w:marRight w:val="0"/>
      <w:marTop w:val="0"/>
      <w:marBottom w:val="0"/>
      <w:divBdr>
        <w:top w:val="none" w:sz="0" w:space="0" w:color="auto"/>
        <w:left w:val="none" w:sz="0" w:space="0" w:color="auto"/>
        <w:bottom w:val="none" w:sz="0" w:space="0" w:color="auto"/>
        <w:right w:val="none" w:sz="0" w:space="0" w:color="auto"/>
      </w:divBdr>
    </w:div>
    <w:div w:id="1366175212">
      <w:bodyDiv w:val="1"/>
      <w:marLeft w:val="0"/>
      <w:marRight w:val="0"/>
      <w:marTop w:val="0"/>
      <w:marBottom w:val="0"/>
      <w:divBdr>
        <w:top w:val="none" w:sz="0" w:space="0" w:color="auto"/>
        <w:left w:val="none" w:sz="0" w:space="0" w:color="auto"/>
        <w:bottom w:val="none" w:sz="0" w:space="0" w:color="auto"/>
        <w:right w:val="none" w:sz="0" w:space="0" w:color="auto"/>
      </w:divBdr>
    </w:div>
    <w:div w:id="1368608123">
      <w:bodyDiv w:val="1"/>
      <w:marLeft w:val="0"/>
      <w:marRight w:val="0"/>
      <w:marTop w:val="0"/>
      <w:marBottom w:val="0"/>
      <w:divBdr>
        <w:top w:val="none" w:sz="0" w:space="0" w:color="auto"/>
        <w:left w:val="none" w:sz="0" w:space="0" w:color="auto"/>
        <w:bottom w:val="none" w:sz="0" w:space="0" w:color="auto"/>
        <w:right w:val="none" w:sz="0" w:space="0" w:color="auto"/>
      </w:divBdr>
    </w:div>
    <w:div w:id="1371615155">
      <w:bodyDiv w:val="1"/>
      <w:marLeft w:val="0"/>
      <w:marRight w:val="0"/>
      <w:marTop w:val="0"/>
      <w:marBottom w:val="0"/>
      <w:divBdr>
        <w:top w:val="none" w:sz="0" w:space="0" w:color="auto"/>
        <w:left w:val="none" w:sz="0" w:space="0" w:color="auto"/>
        <w:bottom w:val="none" w:sz="0" w:space="0" w:color="auto"/>
        <w:right w:val="none" w:sz="0" w:space="0" w:color="auto"/>
      </w:divBdr>
    </w:div>
    <w:div w:id="1372149785">
      <w:bodyDiv w:val="1"/>
      <w:marLeft w:val="0"/>
      <w:marRight w:val="0"/>
      <w:marTop w:val="0"/>
      <w:marBottom w:val="0"/>
      <w:divBdr>
        <w:top w:val="none" w:sz="0" w:space="0" w:color="auto"/>
        <w:left w:val="none" w:sz="0" w:space="0" w:color="auto"/>
        <w:bottom w:val="none" w:sz="0" w:space="0" w:color="auto"/>
        <w:right w:val="none" w:sz="0" w:space="0" w:color="auto"/>
      </w:divBdr>
    </w:div>
    <w:div w:id="1381439761">
      <w:bodyDiv w:val="1"/>
      <w:marLeft w:val="0"/>
      <w:marRight w:val="0"/>
      <w:marTop w:val="0"/>
      <w:marBottom w:val="0"/>
      <w:divBdr>
        <w:top w:val="none" w:sz="0" w:space="0" w:color="auto"/>
        <w:left w:val="none" w:sz="0" w:space="0" w:color="auto"/>
        <w:bottom w:val="none" w:sz="0" w:space="0" w:color="auto"/>
        <w:right w:val="none" w:sz="0" w:space="0" w:color="auto"/>
      </w:divBdr>
    </w:div>
    <w:div w:id="1384208962">
      <w:bodyDiv w:val="1"/>
      <w:marLeft w:val="0"/>
      <w:marRight w:val="0"/>
      <w:marTop w:val="0"/>
      <w:marBottom w:val="0"/>
      <w:divBdr>
        <w:top w:val="none" w:sz="0" w:space="0" w:color="auto"/>
        <w:left w:val="none" w:sz="0" w:space="0" w:color="auto"/>
        <w:bottom w:val="none" w:sz="0" w:space="0" w:color="auto"/>
        <w:right w:val="none" w:sz="0" w:space="0" w:color="auto"/>
      </w:divBdr>
    </w:div>
    <w:div w:id="1388645412">
      <w:bodyDiv w:val="1"/>
      <w:marLeft w:val="0"/>
      <w:marRight w:val="0"/>
      <w:marTop w:val="0"/>
      <w:marBottom w:val="0"/>
      <w:divBdr>
        <w:top w:val="none" w:sz="0" w:space="0" w:color="auto"/>
        <w:left w:val="none" w:sz="0" w:space="0" w:color="auto"/>
        <w:bottom w:val="none" w:sz="0" w:space="0" w:color="auto"/>
        <w:right w:val="none" w:sz="0" w:space="0" w:color="auto"/>
      </w:divBdr>
    </w:div>
    <w:div w:id="1389526088">
      <w:bodyDiv w:val="1"/>
      <w:marLeft w:val="0"/>
      <w:marRight w:val="0"/>
      <w:marTop w:val="0"/>
      <w:marBottom w:val="0"/>
      <w:divBdr>
        <w:top w:val="none" w:sz="0" w:space="0" w:color="auto"/>
        <w:left w:val="none" w:sz="0" w:space="0" w:color="auto"/>
        <w:bottom w:val="none" w:sz="0" w:space="0" w:color="auto"/>
        <w:right w:val="none" w:sz="0" w:space="0" w:color="auto"/>
      </w:divBdr>
    </w:div>
    <w:div w:id="1391073208">
      <w:bodyDiv w:val="1"/>
      <w:marLeft w:val="0"/>
      <w:marRight w:val="0"/>
      <w:marTop w:val="0"/>
      <w:marBottom w:val="0"/>
      <w:divBdr>
        <w:top w:val="none" w:sz="0" w:space="0" w:color="auto"/>
        <w:left w:val="none" w:sz="0" w:space="0" w:color="auto"/>
        <w:bottom w:val="none" w:sz="0" w:space="0" w:color="auto"/>
        <w:right w:val="none" w:sz="0" w:space="0" w:color="auto"/>
      </w:divBdr>
    </w:div>
    <w:div w:id="1412195074">
      <w:bodyDiv w:val="1"/>
      <w:marLeft w:val="0"/>
      <w:marRight w:val="0"/>
      <w:marTop w:val="0"/>
      <w:marBottom w:val="0"/>
      <w:divBdr>
        <w:top w:val="none" w:sz="0" w:space="0" w:color="auto"/>
        <w:left w:val="none" w:sz="0" w:space="0" w:color="auto"/>
        <w:bottom w:val="none" w:sz="0" w:space="0" w:color="auto"/>
        <w:right w:val="none" w:sz="0" w:space="0" w:color="auto"/>
      </w:divBdr>
    </w:div>
    <w:div w:id="1415200975">
      <w:bodyDiv w:val="1"/>
      <w:marLeft w:val="0"/>
      <w:marRight w:val="0"/>
      <w:marTop w:val="0"/>
      <w:marBottom w:val="0"/>
      <w:divBdr>
        <w:top w:val="none" w:sz="0" w:space="0" w:color="auto"/>
        <w:left w:val="none" w:sz="0" w:space="0" w:color="auto"/>
        <w:bottom w:val="none" w:sz="0" w:space="0" w:color="auto"/>
        <w:right w:val="none" w:sz="0" w:space="0" w:color="auto"/>
      </w:divBdr>
    </w:div>
    <w:div w:id="1419793651">
      <w:bodyDiv w:val="1"/>
      <w:marLeft w:val="0"/>
      <w:marRight w:val="0"/>
      <w:marTop w:val="0"/>
      <w:marBottom w:val="0"/>
      <w:divBdr>
        <w:top w:val="none" w:sz="0" w:space="0" w:color="auto"/>
        <w:left w:val="none" w:sz="0" w:space="0" w:color="auto"/>
        <w:bottom w:val="none" w:sz="0" w:space="0" w:color="auto"/>
        <w:right w:val="none" w:sz="0" w:space="0" w:color="auto"/>
      </w:divBdr>
    </w:div>
    <w:div w:id="1422021502">
      <w:bodyDiv w:val="1"/>
      <w:marLeft w:val="0"/>
      <w:marRight w:val="0"/>
      <w:marTop w:val="0"/>
      <w:marBottom w:val="0"/>
      <w:divBdr>
        <w:top w:val="none" w:sz="0" w:space="0" w:color="auto"/>
        <w:left w:val="none" w:sz="0" w:space="0" w:color="auto"/>
        <w:bottom w:val="none" w:sz="0" w:space="0" w:color="auto"/>
        <w:right w:val="none" w:sz="0" w:space="0" w:color="auto"/>
      </w:divBdr>
    </w:div>
    <w:div w:id="1424766230">
      <w:bodyDiv w:val="1"/>
      <w:marLeft w:val="0"/>
      <w:marRight w:val="0"/>
      <w:marTop w:val="0"/>
      <w:marBottom w:val="0"/>
      <w:divBdr>
        <w:top w:val="none" w:sz="0" w:space="0" w:color="auto"/>
        <w:left w:val="none" w:sz="0" w:space="0" w:color="auto"/>
        <w:bottom w:val="none" w:sz="0" w:space="0" w:color="auto"/>
        <w:right w:val="none" w:sz="0" w:space="0" w:color="auto"/>
      </w:divBdr>
    </w:div>
    <w:div w:id="1429109541">
      <w:bodyDiv w:val="1"/>
      <w:marLeft w:val="0"/>
      <w:marRight w:val="0"/>
      <w:marTop w:val="0"/>
      <w:marBottom w:val="0"/>
      <w:divBdr>
        <w:top w:val="none" w:sz="0" w:space="0" w:color="auto"/>
        <w:left w:val="none" w:sz="0" w:space="0" w:color="auto"/>
        <w:bottom w:val="none" w:sz="0" w:space="0" w:color="auto"/>
        <w:right w:val="none" w:sz="0" w:space="0" w:color="auto"/>
      </w:divBdr>
    </w:div>
    <w:div w:id="1430542382">
      <w:bodyDiv w:val="1"/>
      <w:marLeft w:val="0"/>
      <w:marRight w:val="0"/>
      <w:marTop w:val="0"/>
      <w:marBottom w:val="0"/>
      <w:divBdr>
        <w:top w:val="none" w:sz="0" w:space="0" w:color="auto"/>
        <w:left w:val="none" w:sz="0" w:space="0" w:color="auto"/>
        <w:bottom w:val="none" w:sz="0" w:space="0" w:color="auto"/>
        <w:right w:val="none" w:sz="0" w:space="0" w:color="auto"/>
      </w:divBdr>
    </w:div>
    <w:div w:id="1433013963">
      <w:bodyDiv w:val="1"/>
      <w:marLeft w:val="0"/>
      <w:marRight w:val="0"/>
      <w:marTop w:val="0"/>
      <w:marBottom w:val="0"/>
      <w:divBdr>
        <w:top w:val="none" w:sz="0" w:space="0" w:color="auto"/>
        <w:left w:val="none" w:sz="0" w:space="0" w:color="auto"/>
        <w:bottom w:val="none" w:sz="0" w:space="0" w:color="auto"/>
        <w:right w:val="none" w:sz="0" w:space="0" w:color="auto"/>
      </w:divBdr>
    </w:div>
    <w:div w:id="1434979352">
      <w:bodyDiv w:val="1"/>
      <w:marLeft w:val="0"/>
      <w:marRight w:val="0"/>
      <w:marTop w:val="0"/>
      <w:marBottom w:val="0"/>
      <w:divBdr>
        <w:top w:val="none" w:sz="0" w:space="0" w:color="auto"/>
        <w:left w:val="none" w:sz="0" w:space="0" w:color="auto"/>
        <w:bottom w:val="none" w:sz="0" w:space="0" w:color="auto"/>
        <w:right w:val="none" w:sz="0" w:space="0" w:color="auto"/>
      </w:divBdr>
    </w:div>
    <w:div w:id="1440680342">
      <w:bodyDiv w:val="1"/>
      <w:marLeft w:val="0"/>
      <w:marRight w:val="0"/>
      <w:marTop w:val="0"/>
      <w:marBottom w:val="0"/>
      <w:divBdr>
        <w:top w:val="none" w:sz="0" w:space="0" w:color="auto"/>
        <w:left w:val="none" w:sz="0" w:space="0" w:color="auto"/>
        <w:bottom w:val="none" w:sz="0" w:space="0" w:color="auto"/>
        <w:right w:val="none" w:sz="0" w:space="0" w:color="auto"/>
      </w:divBdr>
    </w:div>
    <w:div w:id="1446078905">
      <w:bodyDiv w:val="1"/>
      <w:marLeft w:val="0"/>
      <w:marRight w:val="0"/>
      <w:marTop w:val="0"/>
      <w:marBottom w:val="0"/>
      <w:divBdr>
        <w:top w:val="none" w:sz="0" w:space="0" w:color="auto"/>
        <w:left w:val="none" w:sz="0" w:space="0" w:color="auto"/>
        <w:bottom w:val="none" w:sz="0" w:space="0" w:color="auto"/>
        <w:right w:val="none" w:sz="0" w:space="0" w:color="auto"/>
      </w:divBdr>
    </w:div>
    <w:div w:id="1447502918">
      <w:bodyDiv w:val="1"/>
      <w:marLeft w:val="0"/>
      <w:marRight w:val="0"/>
      <w:marTop w:val="0"/>
      <w:marBottom w:val="0"/>
      <w:divBdr>
        <w:top w:val="none" w:sz="0" w:space="0" w:color="auto"/>
        <w:left w:val="none" w:sz="0" w:space="0" w:color="auto"/>
        <w:bottom w:val="none" w:sz="0" w:space="0" w:color="auto"/>
        <w:right w:val="none" w:sz="0" w:space="0" w:color="auto"/>
      </w:divBdr>
    </w:div>
    <w:div w:id="1449162621">
      <w:bodyDiv w:val="1"/>
      <w:marLeft w:val="0"/>
      <w:marRight w:val="0"/>
      <w:marTop w:val="0"/>
      <w:marBottom w:val="0"/>
      <w:divBdr>
        <w:top w:val="none" w:sz="0" w:space="0" w:color="auto"/>
        <w:left w:val="none" w:sz="0" w:space="0" w:color="auto"/>
        <w:bottom w:val="none" w:sz="0" w:space="0" w:color="auto"/>
        <w:right w:val="none" w:sz="0" w:space="0" w:color="auto"/>
      </w:divBdr>
    </w:div>
    <w:div w:id="1450511754">
      <w:bodyDiv w:val="1"/>
      <w:marLeft w:val="0"/>
      <w:marRight w:val="0"/>
      <w:marTop w:val="0"/>
      <w:marBottom w:val="0"/>
      <w:divBdr>
        <w:top w:val="none" w:sz="0" w:space="0" w:color="auto"/>
        <w:left w:val="none" w:sz="0" w:space="0" w:color="auto"/>
        <w:bottom w:val="none" w:sz="0" w:space="0" w:color="auto"/>
        <w:right w:val="none" w:sz="0" w:space="0" w:color="auto"/>
      </w:divBdr>
    </w:div>
    <w:div w:id="1455556891">
      <w:bodyDiv w:val="1"/>
      <w:marLeft w:val="0"/>
      <w:marRight w:val="0"/>
      <w:marTop w:val="0"/>
      <w:marBottom w:val="0"/>
      <w:divBdr>
        <w:top w:val="none" w:sz="0" w:space="0" w:color="auto"/>
        <w:left w:val="none" w:sz="0" w:space="0" w:color="auto"/>
        <w:bottom w:val="none" w:sz="0" w:space="0" w:color="auto"/>
        <w:right w:val="none" w:sz="0" w:space="0" w:color="auto"/>
      </w:divBdr>
    </w:div>
    <w:div w:id="1459954116">
      <w:bodyDiv w:val="1"/>
      <w:marLeft w:val="0"/>
      <w:marRight w:val="0"/>
      <w:marTop w:val="0"/>
      <w:marBottom w:val="0"/>
      <w:divBdr>
        <w:top w:val="none" w:sz="0" w:space="0" w:color="auto"/>
        <w:left w:val="none" w:sz="0" w:space="0" w:color="auto"/>
        <w:bottom w:val="none" w:sz="0" w:space="0" w:color="auto"/>
        <w:right w:val="none" w:sz="0" w:space="0" w:color="auto"/>
      </w:divBdr>
    </w:div>
    <w:div w:id="1461338481">
      <w:bodyDiv w:val="1"/>
      <w:marLeft w:val="0"/>
      <w:marRight w:val="0"/>
      <w:marTop w:val="0"/>
      <w:marBottom w:val="0"/>
      <w:divBdr>
        <w:top w:val="none" w:sz="0" w:space="0" w:color="auto"/>
        <w:left w:val="none" w:sz="0" w:space="0" w:color="auto"/>
        <w:bottom w:val="none" w:sz="0" w:space="0" w:color="auto"/>
        <w:right w:val="none" w:sz="0" w:space="0" w:color="auto"/>
      </w:divBdr>
    </w:div>
    <w:div w:id="1466581832">
      <w:bodyDiv w:val="1"/>
      <w:marLeft w:val="0"/>
      <w:marRight w:val="0"/>
      <w:marTop w:val="0"/>
      <w:marBottom w:val="0"/>
      <w:divBdr>
        <w:top w:val="none" w:sz="0" w:space="0" w:color="auto"/>
        <w:left w:val="none" w:sz="0" w:space="0" w:color="auto"/>
        <w:bottom w:val="none" w:sz="0" w:space="0" w:color="auto"/>
        <w:right w:val="none" w:sz="0" w:space="0" w:color="auto"/>
      </w:divBdr>
    </w:div>
    <w:div w:id="1466775952">
      <w:bodyDiv w:val="1"/>
      <w:marLeft w:val="0"/>
      <w:marRight w:val="0"/>
      <w:marTop w:val="0"/>
      <w:marBottom w:val="0"/>
      <w:divBdr>
        <w:top w:val="none" w:sz="0" w:space="0" w:color="auto"/>
        <w:left w:val="none" w:sz="0" w:space="0" w:color="auto"/>
        <w:bottom w:val="none" w:sz="0" w:space="0" w:color="auto"/>
        <w:right w:val="none" w:sz="0" w:space="0" w:color="auto"/>
      </w:divBdr>
    </w:div>
    <w:div w:id="1470055961">
      <w:bodyDiv w:val="1"/>
      <w:marLeft w:val="0"/>
      <w:marRight w:val="0"/>
      <w:marTop w:val="0"/>
      <w:marBottom w:val="0"/>
      <w:divBdr>
        <w:top w:val="none" w:sz="0" w:space="0" w:color="auto"/>
        <w:left w:val="none" w:sz="0" w:space="0" w:color="auto"/>
        <w:bottom w:val="none" w:sz="0" w:space="0" w:color="auto"/>
        <w:right w:val="none" w:sz="0" w:space="0" w:color="auto"/>
      </w:divBdr>
    </w:div>
    <w:div w:id="1474591852">
      <w:bodyDiv w:val="1"/>
      <w:marLeft w:val="0"/>
      <w:marRight w:val="0"/>
      <w:marTop w:val="0"/>
      <w:marBottom w:val="0"/>
      <w:divBdr>
        <w:top w:val="none" w:sz="0" w:space="0" w:color="auto"/>
        <w:left w:val="none" w:sz="0" w:space="0" w:color="auto"/>
        <w:bottom w:val="none" w:sz="0" w:space="0" w:color="auto"/>
        <w:right w:val="none" w:sz="0" w:space="0" w:color="auto"/>
      </w:divBdr>
    </w:div>
    <w:div w:id="1474710156">
      <w:bodyDiv w:val="1"/>
      <w:marLeft w:val="0"/>
      <w:marRight w:val="0"/>
      <w:marTop w:val="0"/>
      <w:marBottom w:val="0"/>
      <w:divBdr>
        <w:top w:val="none" w:sz="0" w:space="0" w:color="auto"/>
        <w:left w:val="none" w:sz="0" w:space="0" w:color="auto"/>
        <w:bottom w:val="none" w:sz="0" w:space="0" w:color="auto"/>
        <w:right w:val="none" w:sz="0" w:space="0" w:color="auto"/>
      </w:divBdr>
    </w:div>
    <w:div w:id="1480414254">
      <w:bodyDiv w:val="1"/>
      <w:marLeft w:val="0"/>
      <w:marRight w:val="0"/>
      <w:marTop w:val="0"/>
      <w:marBottom w:val="0"/>
      <w:divBdr>
        <w:top w:val="none" w:sz="0" w:space="0" w:color="auto"/>
        <w:left w:val="none" w:sz="0" w:space="0" w:color="auto"/>
        <w:bottom w:val="none" w:sz="0" w:space="0" w:color="auto"/>
        <w:right w:val="none" w:sz="0" w:space="0" w:color="auto"/>
      </w:divBdr>
    </w:div>
    <w:div w:id="1482769820">
      <w:bodyDiv w:val="1"/>
      <w:marLeft w:val="0"/>
      <w:marRight w:val="0"/>
      <w:marTop w:val="0"/>
      <w:marBottom w:val="0"/>
      <w:divBdr>
        <w:top w:val="none" w:sz="0" w:space="0" w:color="auto"/>
        <w:left w:val="none" w:sz="0" w:space="0" w:color="auto"/>
        <w:bottom w:val="none" w:sz="0" w:space="0" w:color="auto"/>
        <w:right w:val="none" w:sz="0" w:space="0" w:color="auto"/>
      </w:divBdr>
    </w:div>
    <w:div w:id="1485312659">
      <w:bodyDiv w:val="1"/>
      <w:marLeft w:val="0"/>
      <w:marRight w:val="0"/>
      <w:marTop w:val="0"/>
      <w:marBottom w:val="0"/>
      <w:divBdr>
        <w:top w:val="none" w:sz="0" w:space="0" w:color="auto"/>
        <w:left w:val="none" w:sz="0" w:space="0" w:color="auto"/>
        <w:bottom w:val="none" w:sz="0" w:space="0" w:color="auto"/>
        <w:right w:val="none" w:sz="0" w:space="0" w:color="auto"/>
      </w:divBdr>
    </w:div>
    <w:div w:id="1490362930">
      <w:bodyDiv w:val="1"/>
      <w:marLeft w:val="0"/>
      <w:marRight w:val="0"/>
      <w:marTop w:val="0"/>
      <w:marBottom w:val="0"/>
      <w:divBdr>
        <w:top w:val="none" w:sz="0" w:space="0" w:color="auto"/>
        <w:left w:val="none" w:sz="0" w:space="0" w:color="auto"/>
        <w:bottom w:val="none" w:sz="0" w:space="0" w:color="auto"/>
        <w:right w:val="none" w:sz="0" w:space="0" w:color="auto"/>
      </w:divBdr>
    </w:div>
    <w:div w:id="1491435290">
      <w:bodyDiv w:val="1"/>
      <w:marLeft w:val="0"/>
      <w:marRight w:val="0"/>
      <w:marTop w:val="0"/>
      <w:marBottom w:val="0"/>
      <w:divBdr>
        <w:top w:val="none" w:sz="0" w:space="0" w:color="auto"/>
        <w:left w:val="none" w:sz="0" w:space="0" w:color="auto"/>
        <w:bottom w:val="none" w:sz="0" w:space="0" w:color="auto"/>
        <w:right w:val="none" w:sz="0" w:space="0" w:color="auto"/>
      </w:divBdr>
    </w:div>
    <w:div w:id="1494833769">
      <w:bodyDiv w:val="1"/>
      <w:marLeft w:val="0"/>
      <w:marRight w:val="0"/>
      <w:marTop w:val="0"/>
      <w:marBottom w:val="0"/>
      <w:divBdr>
        <w:top w:val="none" w:sz="0" w:space="0" w:color="auto"/>
        <w:left w:val="none" w:sz="0" w:space="0" w:color="auto"/>
        <w:bottom w:val="none" w:sz="0" w:space="0" w:color="auto"/>
        <w:right w:val="none" w:sz="0" w:space="0" w:color="auto"/>
      </w:divBdr>
    </w:div>
    <w:div w:id="1494957291">
      <w:bodyDiv w:val="1"/>
      <w:marLeft w:val="0"/>
      <w:marRight w:val="0"/>
      <w:marTop w:val="0"/>
      <w:marBottom w:val="0"/>
      <w:divBdr>
        <w:top w:val="none" w:sz="0" w:space="0" w:color="auto"/>
        <w:left w:val="none" w:sz="0" w:space="0" w:color="auto"/>
        <w:bottom w:val="none" w:sz="0" w:space="0" w:color="auto"/>
        <w:right w:val="none" w:sz="0" w:space="0" w:color="auto"/>
      </w:divBdr>
    </w:div>
    <w:div w:id="1498422724">
      <w:bodyDiv w:val="1"/>
      <w:marLeft w:val="0"/>
      <w:marRight w:val="0"/>
      <w:marTop w:val="0"/>
      <w:marBottom w:val="0"/>
      <w:divBdr>
        <w:top w:val="none" w:sz="0" w:space="0" w:color="auto"/>
        <w:left w:val="none" w:sz="0" w:space="0" w:color="auto"/>
        <w:bottom w:val="none" w:sz="0" w:space="0" w:color="auto"/>
        <w:right w:val="none" w:sz="0" w:space="0" w:color="auto"/>
      </w:divBdr>
    </w:div>
    <w:div w:id="1502231526">
      <w:bodyDiv w:val="1"/>
      <w:marLeft w:val="0"/>
      <w:marRight w:val="0"/>
      <w:marTop w:val="0"/>
      <w:marBottom w:val="0"/>
      <w:divBdr>
        <w:top w:val="none" w:sz="0" w:space="0" w:color="auto"/>
        <w:left w:val="none" w:sz="0" w:space="0" w:color="auto"/>
        <w:bottom w:val="none" w:sz="0" w:space="0" w:color="auto"/>
        <w:right w:val="none" w:sz="0" w:space="0" w:color="auto"/>
      </w:divBdr>
    </w:div>
    <w:div w:id="1503427442">
      <w:bodyDiv w:val="1"/>
      <w:marLeft w:val="0"/>
      <w:marRight w:val="0"/>
      <w:marTop w:val="0"/>
      <w:marBottom w:val="0"/>
      <w:divBdr>
        <w:top w:val="none" w:sz="0" w:space="0" w:color="auto"/>
        <w:left w:val="none" w:sz="0" w:space="0" w:color="auto"/>
        <w:bottom w:val="none" w:sz="0" w:space="0" w:color="auto"/>
        <w:right w:val="none" w:sz="0" w:space="0" w:color="auto"/>
      </w:divBdr>
    </w:div>
    <w:div w:id="1506246311">
      <w:bodyDiv w:val="1"/>
      <w:marLeft w:val="0"/>
      <w:marRight w:val="0"/>
      <w:marTop w:val="0"/>
      <w:marBottom w:val="0"/>
      <w:divBdr>
        <w:top w:val="none" w:sz="0" w:space="0" w:color="auto"/>
        <w:left w:val="none" w:sz="0" w:space="0" w:color="auto"/>
        <w:bottom w:val="none" w:sz="0" w:space="0" w:color="auto"/>
        <w:right w:val="none" w:sz="0" w:space="0" w:color="auto"/>
      </w:divBdr>
    </w:div>
    <w:div w:id="1513571761">
      <w:bodyDiv w:val="1"/>
      <w:marLeft w:val="0"/>
      <w:marRight w:val="0"/>
      <w:marTop w:val="0"/>
      <w:marBottom w:val="0"/>
      <w:divBdr>
        <w:top w:val="none" w:sz="0" w:space="0" w:color="auto"/>
        <w:left w:val="none" w:sz="0" w:space="0" w:color="auto"/>
        <w:bottom w:val="none" w:sz="0" w:space="0" w:color="auto"/>
        <w:right w:val="none" w:sz="0" w:space="0" w:color="auto"/>
      </w:divBdr>
    </w:div>
    <w:div w:id="1514688210">
      <w:bodyDiv w:val="1"/>
      <w:marLeft w:val="0"/>
      <w:marRight w:val="0"/>
      <w:marTop w:val="0"/>
      <w:marBottom w:val="0"/>
      <w:divBdr>
        <w:top w:val="none" w:sz="0" w:space="0" w:color="auto"/>
        <w:left w:val="none" w:sz="0" w:space="0" w:color="auto"/>
        <w:bottom w:val="none" w:sz="0" w:space="0" w:color="auto"/>
        <w:right w:val="none" w:sz="0" w:space="0" w:color="auto"/>
      </w:divBdr>
    </w:div>
    <w:div w:id="1520391498">
      <w:bodyDiv w:val="1"/>
      <w:marLeft w:val="0"/>
      <w:marRight w:val="0"/>
      <w:marTop w:val="0"/>
      <w:marBottom w:val="0"/>
      <w:divBdr>
        <w:top w:val="none" w:sz="0" w:space="0" w:color="auto"/>
        <w:left w:val="none" w:sz="0" w:space="0" w:color="auto"/>
        <w:bottom w:val="none" w:sz="0" w:space="0" w:color="auto"/>
        <w:right w:val="none" w:sz="0" w:space="0" w:color="auto"/>
      </w:divBdr>
    </w:div>
    <w:div w:id="1525435860">
      <w:bodyDiv w:val="1"/>
      <w:marLeft w:val="0"/>
      <w:marRight w:val="0"/>
      <w:marTop w:val="0"/>
      <w:marBottom w:val="0"/>
      <w:divBdr>
        <w:top w:val="none" w:sz="0" w:space="0" w:color="auto"/>
        <w:left w:val="none" w:sz="0" w:space="0" w:color="auto"/>
        <w:bottom w:val="none" w:sz="0" w:space="0" w:color="auto"/>
        <w:right w:val="none" w:sz="0" w:space="0" w:color="auto"/>
      </w:divBdr>
    </w:div>
    <w:div w:id="1528711981">
      <w:bodyDiv w:val="1"/>
      <w:marLeft w:val="0"/>
      <w:marRight w:val="0"/>
      <w:marTop w:val="0"/>
      <w:marBottom w:val="0"/>
      <w:divBdr>
        <w:top w:val="none" w:sz="0" w:space="0" w:color="auto"/>
        <w:left w:val="none" w:sz="0" w:space="0" w:color="auto"/>
        <w:bottom w:val="none" w:sz="0" w:space="0" w:color="auto"/>
        <w:right w:val="none" w:sz="0" w:space="0" w:color="auto"/>
      </w:divBdr>
    </w:div>
    <w:div w:id="1529951161">
      <w:bodyDiv w:val="1"/>
      <w:marLeft w:val="0"/>
      <w:marRight w:val="0"/>
      <w:marTop w:val="0"/>
      <w:marBottom w:val="0"/>
      <w:divBdr>
        <w:top w:val="none" w:sz="0" w:space="0" w:color="auto"/>
        <w:left w:val="none" w:sz="0" w:space="0" w:color="auto"/>
        <w:bottom w:val="none" w:sz="0" w:space="0" w:color="auto"/>
        <w:right w:val="none" w:sz="0" w:space="0" w:color="auto"/>
      </w:divBdr>
    </w:div>
    <w:div w:id="1530295190">
      <w:bodyDiv w:val="1"/>
      <w:marLeft w:val="0"/>
      <w:marRight w:val="0"/>
      <w:marTop w:val="0"/>
      <w:marBottom w:val="0"/>
      <w:divBdr>
        <w:top w:val="none" w:sz="0" w:space="0" w:color="auto"/>
        <w:left w:val="none" w:sz="0" w:space="0" w:color="auto"/>
        <w:bottom w:val="none" w:sz="0" w:space="0" w:color="auto"/>
        <w:right w:val="none" w:sz="0" w:space="0" w:color="auto"/>
      </w:divBdr>
    </w:div>
    <w:div w:id="1534877486">
      <w:bodyDiv w:val="1"/>
      <w:marLeft w:val="0"/>
      <w:marRight w:val="0"/>
      <w:marTop w:val="0"/>
      <w:marBottom w:val="0"/>
      <w:divBdr>
        <w:top w:val="none" w:sz="0" w:space="0" w:color="auto"/>
        <w:left w:val="none" w:sz="0" w:space="0" w:color="auto"/>
        <w:bottom w:val="none" w:sz="0" w:space="0" w:color="auto"/>
        <w:right w:val="none" w:sz="0" w:space="0" w:color="auto"/>
      </w:divBdr>
    </w:div>
    <w:div w:id="1540238208">
      <w:bodyDiv w:val="1"/>
      <w:marLeft w:val="0"/>
      <w:marRight w:val="0"/>
      <w:marTop w:val="0"/>
      <w:marBottom w:val="0"/>
      <w:divBdr>
        <w:top w:val="none" w:sz="0" w:space="0" w:color="auto"/>
        <w:left w:val="none" w:sz="0" w:space="0" w:color="auto"/>
        <w:bottom w:val="none" w:sz="0" w:space="0" w:color="auto"/>
        <w:right w:val="none" w:sz="0" w:space="0" w:color="auto"/>
      </w:divBdr>
    </w:div>
    <w:div w:id="1546598782">
      <w:bodyDiv w:val="1"/>
      <w:marLeft w:val="0"/>
      <w:marRight w:val="0"/>
      <w:marTop w:val="0"/>
      <w:marBottom w:val="0"/>
      <w:divBdr>
        <w:top w:val="none" w:sz="0" w:space="0" w:color="auto"/>
        <w:left w:val="none" w:sz="0" w:space="0" w:color="auto"/>
        <w:bottom w:val="none" w:sz="0" w:space="0" w:color="auto"/>
        <w:right w:val="none" w:sz="0" w:space="0" w:color="auto"/>
      </w:divBdr>
    </w:div>
    <w:div w:id="1549491396">
      <w:bodyDiv w:val="1"/>
      <w:marLeft w:val="0"/>
      <w:marRight w:val="0"/>
      <w:marTop w:val="0"/>
      <w:marBottom w:val="0"/>
      <w:divBdr>
        <w:top w:val="none" w:sz="0" w:space="0" w:color="auto"/>
        <w:left w:val="none" w:sz="0" w:space="0" w:color="auto"/>
        <w:bottom w:val="none" w:sz="0" w:space="0" w:color="auto"/>
        <w:right w:val="none" w:sz="0" w:space="0" w:color="auto"/>
      </w:divBdr>
    </w:div>
    <w:div w:id="1557201241">
      <w:bodyDiv w:val="1"/>
      <w:marLeft w:val="0"/>
      <w:marRight w:val="0"/>
      <w:marTop w:val="0"/>
      <w:marBottom w:val="0"/>
      <w:divBdr>
        <w:top w:val="none" w:sz="0" w:space="0" w:color="auto"/>
        <w:left w:val="none" w:sz="0" w:space="0" w:color="auto"/>
        <w:bottom w:val="none" w:sz="0" w:space="0" w:color="auto"/>
        <w:right w:val="none" w:sz="0" w:space="0" w:color="auto"/>
      </w:divBdr>
    </w:div>
    <w:div w:id="1561790063">
      <w:bodyDiv w:val="1"/>
      <w:marLeft w:val="0"/>
      <w:marRight w:val="0"/>
      <w:marTop w:val="0"/>
      <w:marBottom w:val="0"/>
      <w:divBdr>
        <w:top w:val="none" w:sz="0" w:space="0" w:color="auto"/>
        <w:left w:val="none" w:sz="0" w:space="0" w:color="auto"/>
        <w:bottom w:val="none" w:sz="0" w:space="0" w:color="auto"/>
        <w:right w:val="none" w:sz="0" w:space="0" w:color="auto"/>
      </w:divBdr>
    </w:div>
    <w:div w:id="1563715910">
      <w:bodyDiv w:val="1"/>
      <w:marLeft w:val="0"/>
      <w:marRight w:val="0"/>
      <w:marTop w:val="0"/>
      <w:marBottom w:val="0"/>
      <w:divBdr>
        <w:top w:val="none" w:sz="0" w:space="0" w:color="auto"/>
        <w:left w:val="none" w:sz="0" w:space="0" w:color="auto"/>
        <w:bottom w:val="none" w:sz="0" w:space="0" w:color="auto"/>
        <w:right w:val="none" w:sz="0" w:space="0" w:color="auto"/>
      </w:divBdr>
    </w:div>
    <w:div w:id="1564751978">
      <w:bodyDiv w:val="1"/>
      <w:marLeft w:val="0"/>
      <w:marRight w:val="0"/>
      <w:marTop w:val="0"/>
      <w:marBottom w:val="0"/>
      <w:divBdr>
        <w:top w:val="none" w:sz="0" w:space="0" w:color="auto"/>
        <w:left w:val="none" w:sz="0" w:space="0" w:color="auto"/>
        <w:bottom w:val="none" w:sz="0" w:space="0" w:color="auto"/>
        <w:right w:val="none" w:sz="0" w:space="0" w:color="auto"/>
      </w:divBdr>
    </w:div>
    <w:div w:id="1567492167">
      <w:bodyDiv w:val="1"/>
      <w:marLeft w:val="0"/>
      <w:marRight w:val="0"/>
      <w:marTop w:val="0"/>
      <w:marBottom w:val="0"/>
      <w:divBdr>
        <w:top w:val="none" w:sz="0" w:space="0" w:color="auto"/>
        <w:left w:val="none" w:sz="0" w:space="0" w:color="auto"/>
        <w:bottom w:val="none" w:sz="0" w:space="0" w:color="auto"/>
        <w:right w:val="none" w:sz="0" w:space="0" w:color="auto"/>
      </w:divBdr>
    </w:div>
    <w:div w:id="1567498299">
      <w:bodyDiv w:val="1"/>
      <w:marLeft w:val="0"/>
      <w:marRight w:val="0"/>
      <w:marTop w:val="0"/>
      <w:marBottom w:val="0"/>
      <w:divBdr>
        <w:top w:val="none" w:sz="0" w:space="0" w:color="auto"/>
        <w:left w:val="none" w:sz="0" w:space="0" w:color="auto"/>
        <w:bottom w:val="none" w:sz="0" w:space="0" w:color="auto"/>
        <w:right w:val="none" w:sz="0" w:space="0" w:color="auto"/>
      </w:divBdr>
    </w:div>
    <w:div w:id="1568607317">
      <w:bodyDiv w:val="1"/>
      <w:marLeft w:val="0"/>
      <w:marRight w:val="0"/>
      <w:marTop w:val="0"/>
      <w:marBottom w:val="0"/>
      <w:divBdr>
        <w:top w:val="none" w:sz="0" w:space="0" w:color="auto"/>
        <w:left w:val="none" w:sz="0" w:space="0" w:color="auto"/>
        <w:bottom w:val="none" w:sz="0" w:space="0" w:color="auto"/>
        <w:right w:val="none" w:sz="0" w:space="0" w:color="auto"/>
      </w:divBdr>
    </w:div>
    <w:div w:id="1572033698">
      <w:bodyDiv w:val="1"/>
      <w:marLeft w:val="0"/>
      <w:marRight w:val="0"/>
      <w:marTop w:val="0"/>
      <w:marBottom w:val="0"/>
      <w:divBdr>
        <w:top w:val="none" w:sz="0" w:space="0" w:color="auto"/>
        <w:left w:val="none" w:sz="0" w:space="0" w:color="auto"/>
        <w:bottom w:val="none" w:sz="0" w:space="0" w:color="auto"/>
        <w:right w:val="none" w:sz="0" w:space="0" w:color="auto"/>
      </w:divBdr>
    </w:div>
    <w:div w:id="1572546081">
      <w:bodyDiv w:val="1"/>
      <w:marLeft w:val="0"/>
      <w:marRight w:val="0"/>
      <w:marTop w:val="0"/>
      <w:marBottom w:val="0"/>
      <w:divBdr>
        <w:top w:val="none" w:sz="0" w:space="0" w:color="auto"/>
        <w:left w:val="none" w:sz="0" w:space="0" w:color="auto"/>
        <w:bottom w:val="none" w:sz="0" w:space="0" w:color="auto"/>
        <w:right w:val="none" w:sz="0" w:space="0" w:color="auto"/>
      </w:divBdr>
    </w:div>
    <w:div w:id="1574003787">
      <w:bodyDiv w:val="1"/>
      <w:marLeft w:val="0"/>
      <w:marRight w:val="0"/>
      <w:marTop w:val="0"/>
      <w:marBottom w:val="0"/>
      <w:divBdr>
        <w:top w:val="none" w:sz="0" w:space="0" w:color="auto"/>
        <w:left w:val="none" w:sz="0" w:space="0" w:color="auto"/>
        <w:bottom w:val="none" w:sz="0" w:space="0" w:color="auto"/>
        <w:right w:val="none" w:sz="0" w:space="0" w:color="auto"/>
      </w:divBdr>
    </w:div>
    <w:div w:id="1574781256">
      <w:bodyDiv w:val="1"/>
      <w:marLeft w:val="0"/>
      <w:marRight w:val="0"/>
      <w:marTop w:val="0"/>
      <w:marBottom w:val="0"/>
      <w:divBdr>
        <w:top w:val="none" w:sz="0" w:space="0" w:color="auto"/>
        <w:left w:val="none" w:sz="0" w:space="0" w:color="auto"/>
        <w:bottom w:val="none" w:sz="0" w:space="0" w:color="auto"/>
        <w:right w:val="none" w:sz="0" w:space="0" w:color="auto"/>
      </w:divBdr>
    </w:div>
    <w:div w:id="1580558618">
      <w:bodyDiv w:val="1"/>
      <w:marLeft w:val="0"/>
      <w:marRight w:val="0"/>
      <w:marTop w:val="0"/>
      <w:marBottom w:val="0"/>
      <w:divBdr>
        <w:top w:val="none" w:sz="0" w:space="0" w:color="auto"/>
        <w:left w:val="none" w:sz="0" w:space="0" w:color="auto"/>
        <w:bottom w:val="none" w:sz="0" w:space="0" w:color="auto"/>
        <w:right w:val="none" w:sz="0" w:space="0" w:color="auto"/>
      </w:divBdr>
    </w:div>
    <w:div w:id="1583880349">
      <w:bodyDiv w:val="1"/>
      <w:marLeft w:val="0"/>
      <w:marRight w:val="0"/>
      <w:marTop w:val="0"/>
      <w:marBottom w:val="0"/>
      <w:divBdr>
        <w:top w:val="none" w:sz="0" w:space="0" w:color="auto"/>
        <w:left w:val="none" w:sz="0" w:space="0" w:color="auto"/>
        <w:bottom w:val="none" w:sz="0" w:space="0" w:color="auto"/>
        <w:right w:val="none" w:sz="0" w:space="0" w:color="auto"/>
      </w:divBdr>
    </w:div>
    <w:div w:id="1585450103">
      <w:bodyDiv w:val="1"/>
      <w:marLeft w:val="0"/>
      <w:marRight w:val="0"/>
      <w:marTop w:val="0"/>
      <w:marBottom w:val="0"/>
      <w:divBdr>
        <w:top w:val="none" w:sz="0" w:space="0" w:color="auto"/>
        <w:left w:val="none" w:sz="0" w:space="0" w:color="auto"/>
        <w:bottom w:val="none" w:sz="0" w:space="0" w:color="auto"/>
        <w:right w:val="none" w:sz="0" w:space="0" w:color="auto"/>
      </w:divBdr>
    </w:div>
    <w:div w:id="1597975832">
      <w:bodyDiv w:val="1"/>
      <w:marLeft w:val="0"/>
      <w:marRight w:val="0"/>
      <w:marTop w:val="0"/>
      <w:marBottom w:val="0"/>
      <w:divBdr>
        <w:top w:val="none" w:sz="0" w:space="0" w:color="auto"/>
        <w:left w:val="none" w:sz="0" w:space="0" w:color="auto"/>
        <w:bottom w:val="none" w:sz="0" w:space="0" w:color="auto"/>
        <w:right w:val="none" w:sz="0" w:space="0" w:color="auto"/>
      </w:divBdr>
    </w:div>
    <w:div w:id="1601136356">
      <w:bodyDiv w:val="1"/>
      <w:marLeft w:val="0"/>
      <w:marRight w:val="0"/>
      <w:marTop w:val="0"/>
      <w:marBottom w:val="0"/>
      <w:divBdr>
        <w:top w:val="none" w:sz="0" w:space="0" w:color="auto"/>
        <w:left w:val="none" w:sz="0" w:space="0" w:color="auto"/>
        <w:bottom w:val="none" w:sz="0" w:space="0" w:color="auto"/>
        <w:right w:val="none" w:sz="0" w:space="0" w:color="auto"/>
      </w:divBdr>
    </w:div>
    <w:div w:id="1603688157">
      <w:bodyDiv w:val="1"/>
      <w:marLeft w:val="0"/>
      <w:marRight w:val="0"/>
      <w:marTop w:val="0"/>
      <w:marBottom w:val="0"/>
      <w:divBdr>
        <w:top w:val="none" w:sz="0" w:space="0" w:color="auto"/>
        <w:left w:val="none" w:sz="0" w:space="0" w:color="auto"/>
        <w:bottom w:val="none" w:sz="0" w:space="0" w:color="auto"/>
        <w:right w:val="none" w:sz="0" w:space="0" w:color="auto"/>
      </w:divBdr>
    </w:div>
    <w:div w:id="1603758589">
      <w:bodyDiv w:val="1"/>
      <w:marLeft w:val="0"/>
      <w:marRight w:val="0"/>
      <w:marTop w:val="0"/>
      <w:marBottom w:val="0"/>
      <w:divBdr>
        <w:top w:val="none" w:sz="0" w:space="0" w:color="auto"/>
        <w:left w:val="none" w:sz="0" w:space="0" w:color="auto"/>
        <w:bottom w:val="none" w:sz="0" w:space="0" w:color="auto"/>
        <w:right w:val="none" w:sz="0" w:space="0" w:color="auto"/>
      </w:divBdr>
    </w:div>
    <w:div w:id="1610896640">
      <w:bodyDiv w:val="1"/>
      <w:marLeft w:val="0"/>
      <w:marRight w:val="0"/>
      <w:marTop w:val="0"/>
      <w:marBottom w:val="0"/>
      <w:divBdr>
        <w:top w:val="none" w:sz="0" w:space="0" w:color="auto"/>
        <w:left w:val="none" w:sz="0" w:space="0" w:color="auto"/>
        <w:bottom w:val="none" w:sz="0" w:space="0" w:color="auto"/>
        <w:right w:val="none" w:sz="0" w:space="0" w:color="auto"/>
      </w:divBdr>
    </w:div>
    <w:div w:id="1622875729">
      <w:bodyDiv w:val="1"/>
      <w:marLeft w:val="0"/>
      <w:marRight w:val="0"/>
      <w:marTop w:val="0"/>
      <w:marBottom w:val="0"/>
      <w:divBdr>
        <w:top w:val="none" w:sz="0" w:space="0" w:color="auto"/>
        <w:left w:val="none" w:sz="0" w:space="0" w:color="auto"/>
        <w:bottom w:val="none" w:sz="0" w:space="0" w:color="auto"/>
        <w:right w:val="none" w:sz="0" w:space="0" w:color="auto"/>
      </w:divBdr>
    </w:div>
    <w:div w:id="1628924126">
      <w:bodyDiv w:val="1"/>
      <w:marLeft w:val="0"/>
      <w:marRight w:val="0"/>
      <w:marTop w:val="0"/>
      <w:marBottom w:val="0"/>
      <w:divBdr>
        <w:top w:val="none" w:sz="0" w:space="0" w:color="auto"/>
        <w:left w:val="none" w:sz="0" w:space="0" w:color="auto"/>
        <w:bottom w:val="none" w:sz="0" w:space="0" w:color="auto"/>
        <w:right w:val="none" w:sz="0" w:space="0" w:color="auto"/>
      </w:divBdr>
    </w:div>
    <w:div w:id="1628969392">
      <w:bodyDiv w:val="1"/>
      <w:marLeft w:val="0"/>
      <w:marRight w:val="0"/>
      <w:marTop w:val="0"/>
      <w:marBottom w:val="0"/>
      <w:divBdr>
        <w:top w:val="none" w:sz="0" w:space="0" w:color="auto"/>
        <w:left w:val="none" w:sz="0" w:space="0" w:color="auto"/>
        <w:bottom w:val="none" w:sz="0" w:space="0" w:color="auto"/>
        <w:right w:val="none" w:sz="0" w:space="0" w:color="auto"/>
      </w:divBdr>
    </w:div>
    <w:div w:id="1631745404">
      <w:bodyDiv w:val="1"/>
      <w:marLeft w:val="0"/>
      <w:marRight w:val="0"/>
      <w:marTop w:val="0"/>
      <w:marBottom w:val="0"/>
      <w:divBdr>
        <w:top w:val="none" w:sz="0" w:space="0" w:color="auto"/>
        <w:left w:val="none" w:sz="0" w:space="0" w:color="auto"/>
        <w:bottom w:val="none" w:sz="0" w:space="0" w:color="auto"/>
        <w:right w:val="none" w:sz="0" w:space="0" w:color="auto"/>
      </w:divBdr>
    </w:div>
    <w:div w:id="1637566367">
      <w:bodyDiv w:val="1"/>
      <w:marLeft w:val="0"/>
      <w:marRight w:val="0"/>
      <w:marTop w:val="0"/>
      <w:marBottom w:val="0"/>
      <w:divBdr>
        <w:top w:val="none" w:sz="0" w:space="0" w:color="auto"/>
        <w:left w:val="none" w:sz="0" w:space="0" w:color="auto"/>
        <w:bottom w:val="none" w:sz="0" w:space="0" w:color="auto"/>
        <w:right w:val="none" w:sz="0" w:space="0" w:color="auto"/>
      </w:divBdr>
    </w:div>
    <w:div w:id="1640845203">
      <w:bodyDiv w:val="1"/>
      <w:marLeft w:val="0"/>
      <w:marRight w:val="0"/>
      <w:marTop w:val="0"/>
      <w:marBottom w:val="0"/>
      <w:divBdr>
        <w:top w:val="none" w:sz="0" w:space="0" w:color="auto"/>
        <w:left w:val="none" w:sz="0" w:space="0" w:color="auto"/>
        <w:bottom w:val="none" w:sz="0" w:space="0" w:color="auto"/>
        <w:right w:val="none" w:sz="0" w:space="0" w:color="auto"/>
      </w:divBdr>
    </w:div>
    <w:div w:id="1647395741">
      <w:bodyDiv w:val="1"/>
      <w:marLeft w:val="0"/>
      <w:marRight w:val="0"/>
      <w:marTop w:val="0"/>
      <w:marBottom w:val="0"/>
      <w:divBdr>
        <w:top w:val="none" w:sz="0" w:space="0" w:color="auto"/>
        <w:left w:val="none" w:sz="0" w:space="0" w:color="auto"/>
        <w:bottom w:val="none" w:sz="0" w:space="0" w:color="auto"/>
        <w:right w:val="none" w:sz="0" w:space="0" w:color="auto"/>
      </w:divBdr>
    </w:div>
    <w:div w:id="1649289138">
      <w:bodyDiv w:val="1"/>
      <w:marLeft w:val="0"/>
      <w:marRight w:val="0"/>
      <w:marTop w:val="0"/>
      <w:marBottom w:val="0"/>
      <w:divBdr>
        <w:top w:val="none" w:sz="0" w:space="0" w:color="auto"/>
        <w:left w:val="none" w:sz="0" w:space="0" w:color="auto"/>
        <w:bottom w:val="none" w:sz="0" w:space="0" w:color="auto"/>
        <w:right w:val="none" w:sz="0" w:space="0" w:color="auto"/>
      </w:divBdr>
    </w:div>
    <w:div w:id="1654287979">
      <w:bodyDiv w:val="1"/>
      <w:marLeft w:val="0"/>
      <w:marRight w:val="0"/>
      <w:marTop w:val="0"/>
      <w:marBottom w:val="0"/>
      <w:divBdr>
        <w:top w:val="none" w:sz="0" w:space="0" w:color="auto"/>
        <w:left w:val="none" w:sz="0" w:space="0" w:color="auto"/>
        <w:bottom w:val="none" w:sz="0" w:space="0" w:color="auto"/>
        <w:right w:val="none" w:sz="0" w:space="0" w:color="auto"/>
      </w:divBdr>
    </w:div>
    <w:div w:id="1655337477">
      <w:bodyDiv w:val="1"/>
      <w:marLeft w:val="0"/>
      <w:marRight w:val="0"/>
      <w:marTop w:val="0"/>
      <w:marBottom w:val="0"/>
      <w:divBdr>
        <w:top w:val="none" w:sz="0" w:space="0" w:color="auto"/>
        <w:left w:val="none" w:sz="0" w:space="0" w:color="auto"/>
        <w:bottom w:val="none" w:sz="0" w:space="0" w:color="auto"/>
        <w:right w:val="none" w:sz="0" w:space="0" w:color="auto"/>
      </w:divBdr>
    </w:div>
    <w:div w:id="1657034017">
      <w:bodyDiv w:val="1"/>
      <w:marLeft w:val="0"/>
      <w:marRight w:val="0"/>
      <w:marTop w:val="0"/>
      <w:marBottom w:val="0"/>
      <w:divBdr>
        <w:top w:val="none" w:sz="0" w:space="0" w:color="auto"/>
        <w:left w:val="none" w:sz="0" w:space="0" w:color="auto"/>
        <w:bottom w:val="none" w:sz="0" w:space="0" w:color="auto"/>
        <w:right w:val="none" w:sz="0" w:space="0" w:color="auto"/>
      </w:divBdr>
    </w:div>
    <w:div w:id="1663314738">
      <w:bodyDiv w:val="1"/>
      <w:marLeft w:val="0"/>
      <w:marRight w:val="0"/>
      <w:marTop w:val="0"/>
      <w:marBottom w:val="0"/>
      <w:divBdr>
        <w:top w:val="none" w:sz="0" w:space="0" w:color="auto"/>
        <w:left w:val="none" w:sz="0" w:space="0" w:color="auto"/>
        <w:bottom w:val="none" w:sz="0" w:space="0" w:color="auto"/>
        <w:right w:val="none" w:sz="0" w:space="0" w:color="auto"/>
      </w:divBdr>
    </w:div>
    <w:div w:id="1666010105">
      <w:bodyDiv w:val="1"/>
      <w:marLeft w:val="0"/>
      <w:marRight w:val="0"/>
      <w:marTop w:val="0"/>
      <w:marBottom w:val="0"/>
      <w:divBdr>
        <w:top w:val="none" w:sz="0" w:space="0" w:color="auto"/>
        <w:left w:val="none" w:sz="0" w:space="0" w:color="auto"/>
        <w:bottom w:val="none" w:sz="0" w:space="0" w:color="auto"/>
        <w:right w:val="none" w:sz="0" w:space="0" w:color="auto"/>
      </w:divBdr>
    </w:div>
    <w:div w:id="1666199265">
      <w:bodyDiv w:val="1"/>
      <w:marLeft w:val="0"/>
      <w:marRight w:val="0"/>
      <w:marTop w:val="0"/>
      <w:marBottom w:val="0"/>
      <w:divBdr>
        <w:top w:val="none" w:sz="0" w:space="0" w:color="auto"/>
        <w:left w:val="none" w:sz="0" w:space="0" w:color="auto"/>
        <w:bottom w:val="none" w:sz="0" w:space="0" w:color="auto"/>
        <w:right w:val="none" w:sz="0" w:space="0" w:color="auto"/>
      </w:divBdr>
    </w:div>
    <w:div w:id="1668483169">
      <w:bodyDiv w:val="1"/>
      <w:marLeft w:val="0"/>
      <w:marRight w:val="0"/>
      <w:marTop w:val="0"/>
      <w:marBottom w:val="0"/>
      <w:divBdr>
        <w:top w:val="none" w:sz="0" w:space="0" w:color="auto"/>
        <w:left w:val="none" w:sz="0" w:space="0" w:color="auto"/>
        <w:bottom w:val="none" w:sz="0" w:space="0" w:color="auto"/>
        <w:right w:val="none" w:sz="0" w:space="0" w:color="auto"/>
      </w:divBdr>
    </w:div>
    <w:div w:id="1669939060">
      <w:bodyDiv w:val="1"/>
      <w:marLeft w:val="0"/>
      <w:marRight w:val="0"/>
      <w:marTop w:val="0"/>
      <w:marBottom w:val="0"/>
      <w:divBdr>
        <w:top w:val="none" w:sz="0" w:space="0" w:color="auto"/>
        <w:left w:val="none" w:sz="0" w:space="0" w:color="auto"/>
        <w:bottom w:val="none" w:sz="0" w:space="0" w:color="auto"/>
        <w:right w:val="none" w:sz="0" w:space="0" w:color="auto"/>
      </w:divBdr>
    </w:div>
    <w:div w:id="1675110619">
      <w:bodyDiv w:val="1"/>
      <w:marLeft w:val="0"/>
      <w:marRight w:val="0"/>
      <w:marTop w:val="0"/>
      <w:marBottom w:val="0"/>
      <w:divBdr>
        <w:top w:val="none" w:sz="0" w:space="0" w:color="auto"/>
        <w:left w:val="none" w:sz="0" w:space="0" w:color="auto"/>
        <w:bottom w:val="none" w:sz="0" w:space="0" w:color="auto"/>
        <w:right w:val="none" w:sz="0" w:space="0" w:color="auto"/>
      </w:divBdr>
    </w:div>
    <w:div w:id="1675959655">
      <w:bodyDiv w:val="1"/>
      <w:marLeft w:val="0"/>
      <w:marRight w:val="0"/>
      <w:marTop w:val="0"/>
      <w:marBottom w:val="0"/>
      <w:divBdr>
        <w:top w:val="none" w:sz="0" w:space="0" w:color="auto"/>
        <w:left w:val="none" w:sz="0" w:space="0" w:color="auto"/>
        <w:bottom w:val="none" w:sz="0" w:space="0" w:color="auto"/>
        <w:right w:val="none" w:sz="0" w:space="0" w:color="auto"/>
      </w:divBdr>
    </w:div>
    <w:div w:id="1681471382">
      <w:bodyDiv w:val="1"/>
      <w:marLeft w:val="0"/>
      <w:marRight w:val="0"/>
      <w:marTop w:val="0"/>
      <w:marBottom w:val="0"/>
      <w:divBdr>
        <w:top w:val="none" w:sz="0" w:space="0" w:color="auto"/>
        <w:left w:val="none" w:sz="0" w:space="0" w:color="auto"/>
        <w:bottom w:val="none" w:sz="0" w:space="0" w:color="auto"/>
        <w:right w:val="none" w:sz="0" w:space="0" w:color="auto"/>
      </w:divBdr>
    </w:div>
    <w:div w:id="1682657068">
      <w:bodyDiv w:val="1"/>
      <w:marLeft w:val="0"/>
      <w:marRight w:val="0"/>
      <w:marTop w:val="0"/>
      <w:marBottom w:val="0"/>
      <w:divBdr>
        <w:top w:val="none" w:sz="0" w:space="0" w:color="auto"/>
        <w:left w:val="none" w:sz="0" w:space="0" w:color="auto"/>
        <w:bottom w:val="none" w:sz="0" w:space="0" w:color="auto"/>
        <w:right w:val="none" w:sz="0" w:space="0" w:color="auto"/>
      </w:divBdr>
    </w:div>
    <w:div w:id="1685595796">
      <w:bodyDiv w:val="1"/>
      <w:marLeft w:val="0"/>
      <w:marRight w:val="0"/>
      <w:marTop w:val="0"/>
      <w:marBottom w:val="0"/>
      <w:divBdr>
        <w:top w:val="none" w:sz="0" w:space="0" w:color="auto"/>
        <w:left w:val="none" w:sz="0" w:space="0" w:color="auto"/>
        <w:bottom w:val="none" w:sz="0" w:space="0" w:color="auto"/>
        <w:right w:val="none" w:sz="0" w:space="0" w:color="auto"/>
      </w:divBdr>
    </w:div>
    <w:div w:id="1691833232">
      <w:bodyDiv w:val="1"/>
      <w:marLeft w:val="0"/>
      <w:marRight w:val="0"/>
      <w:marTop w:val="0"/>
      <w:marBottom w:val="0"/>
      <w:divBdr>
        <w:top w:val="none" w:sz="0" w:space="0" w:color="auto"/>
        <w:left w:val="none" w:sz="0" w:space="0" w:color="auto"/>
        <w:bottom w:val="none" w:sz="0" w:space="0" w:color="auto"/>
        <w:right w:val="none" w:sz="0" w:space="0" w:color="auto"/>
      </w:divBdr>
    </w:div>
    <w:div w:id="1722633777">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 w:id="1732539845">
      <w:bodyDiv w:val="1"/>
      <w:marLeft w:val="0"/>
      <w:marRight w:val="0"/>
      <w:marTop w:val="0"/>
      <w:marBottom w:val="0"/>
      <w:divBdr>
        <w:top w:val="none" w:sz="0" w:space="0" w:color="auto"/>
        <w:left w:val="none" w:sz="0" w:space="0" w:color="auto"/>
        <w:bottom w:val="none" w:sz="0" w:space="0" w:color="auto"/>
        <w:right w:val="none" w:sz="0" w:space="0" w:color="auto"/>
      </w:divBdr>
    </w:div>
    <w:div w:id="1734884410">
      <w:bodyDiv w:val="1"/>
      <w:marLeft w:val="0"/>
      <w:marRight w:val="0"/>
      <w:marTop w:val="0"/>
      <w:marBottom w:val="0"/>
      <w:divBdr>
        <w:top w:val="none" w:sz="0" w:space="0" w:color="auto"/>
        <w:left w:val="none" w:sz="0" w:space="0" w:color="auto"/>
        <w:bottom w:val="none" w:sz="0" w:space="0" w:color="auto"/>
        <w:right w:val="none" w:sz="0" w:space="0" w:color="auto"/>
      </w:divBdr>
    </w:div>
    <w:div w:id="1734966395">
      <w:bodyDiv w:val="1"/>
      <w:marLeft w:val="0"/>
      <w:marRight w:val="0"/>
      <w:marTop w:val="0"/>
      <w:marBottom w:val="0"/>
      <w:divBdr>
        <w:top w:val="none" w:sz="0" w:space="0" w:color="auto"/>
        <w:left w:val="none" w:sz="0" w:space="0" w:color="auto"/>
        <w:bottom w:val="none" w:sz="0" w:space="0" w:color="auto"/>
        <w:right w:val="none" w:sz="0" w:space="0" w:color="auto"/>
      </w:divBdr>
    </w:div>
    <w:div w:id="1745252374">
      <w:bodyDiv w:val="1"/>
      <w:marLeft w:val="0"/>
      <w:marRight w:val="0"/>
      <w:marTop w:val="0"/>
      <w:marBottom w:val="0"/>
      <w:divBdr>
        <w:top w:val="none" w:sz="0" w:space="0" w:color="auto"/>
        <w:left w:val="none" w:sz="0" w:space="0" w:color="auto"/>
        <w:bottom w:val="none" w:sz="0" w:space="0" w:color="auto"/>
        <w:right w:val="none" w:sz="0" w:space="0" w:color="auto"/>
      </w:divBdr>
    </w:div>
    <w:div w:id="1749114338">
      <w:bodyDiv w:val="1"/>
      <w:marLeft w:val="0"/>
      <w:marRight w:val="0"/>
      <w:marTop w:val="0"/>
      <w:marBottom w:val="0"/>
      <w:divBdr>
        <w:top w:val="none" w:sz="0" w:space="0" w:color="auto"/>
        <w:left w:val="none" w:sz="0" w:space="0" w:color="auto"/>
        <w:bottom w:val="none" w:sz="0" w:space="0" w:color="auto"/>
        <w:right w:val="none" w:sz="0" w:space="0" w:color="auto"/>
      </w:divBdr>
    </w:div>
    <w:div w:id="1750155708">
      <w:bodyDiv w:val="1"/>
      <w:marLeft w:val="0"/>
      <w:marRight w:val="0"/>
      <w:marTop w:val="0"/>
      <w:marBottom w:val="0"/>
      <w:divBdr>
        <w:top w:val="none" w:sz="0" w:space="0" w:color="auto"/>
        <w:left w:val="none" w:sz="0" w:space="0" w:color="auto"/>
        <w:bottom w:val="none" w:sz="0" w:space="0" w:color="auto"/>
        <w:right w:val="none" w:sz="0" w:space="0" w:color="auto"/>
      </w:divBdr>
    </w:div>
    <w:div w:id="1752776580">
      <w:bodyDiv w:val="1"/>
      <w:marLeft w:val="0"/>
      <w:marRight w:val="0"/>
      <w:marTop w:val="0"/>
      <w:marBottom w:val="0"/>
      <w:divBdr>
        <w:top w:val="none" w:sz="0" w:space="0" w:color="auto"/>
        <w:left w:val="none" w:sz="0" w:space="0" w:color="auto"/>
        <w:bottom w:val="none" w:sz="0" w:space="0" w:color="auto"/>
        <w:right w:val="none" w:sz="0" w:space="0" w:color="auto"/>
      </w:divBdr>
    </w:div>
    <w:div w:id="1753547825">
      <w:bodyDiv w:val="1"/>
      <w:marLeft w:val="0"/>
      <w:marRight w:val="0"/>
      <w:marTop w:val="0"/>
      <w:marBottom w:val="0"/>
      <w:divBdr>
        <w:top w:val="none" w:sz="0" w:space="0" w:color="auto"/>
        <w:left w:val="none" w:sz="0" w:space="0" w:color="auto"/>
        <w:bottom w:val="none" w:sz="0" w:space="0" w:color="auto"/>
        <w:right w:val="none" w:sz="0" w:space="0" w:color="auto"/>
      </w:divBdr>
    </w:div>
    <w:div w:id="1756897739">
      <w:bodyDiv w:val="1"/>
      <w:marLeft w:val="0"/>
      <w:marRight w:val="0"/>
      <w:marTop w:val="0"/>
      <w:marBottom w:val="0"/>
      <w:divBdr>
        <w:top w:val="none" w:sz="0" w:space="0" w:color="auto"/>
        <w:left w:val="none" w:sz="0" w:space="0" w:color="auto"/>
        <w:bottom w:val="none" w:sz="0" w:space="0" w:color="auto"/>
        <w:right w:val="none" w:sz="0" w:space="0" w:color="auto"/>
      </w:divBdr>
    </w:div>
    <w:div w:id="1765809188">
      <w:bodyDiv w:val="1"/>
      <w:marLeft w:val="0"/>
      <w:marRight w:val="0"/>
      <w:marTop w:val="0"/>
      <w:marBottom w:val="0"/>
      <w:divBdr>
        <w:top w:val="none" w:sz="0" w:space="0" w:color="auto"/>
        <w:left w:val="none" w:sz="0" w:space="0" w:color="auto"/>
        <w:bottom w:val="none" w:sz="0" w:space="0" w:color="auto"/>
        <w:right w:val="none" w:sz="0" w:space="0" w:color="auto"/>
      </w:divBdr>
    </w:div>
    <w:div w:id="1767187753">
      <w:bodyDiv w:val="1"/>
      <w:marLeft w:val="0"/>
      <w:marRight w:val="0"/>
      <w:marTop w:val="0"/>
      <w:marBottom w:val="0"/>
      <w:divBdr>
        <w:top w:val="none" w:sz="0" w:space="0" w:color="auto"/>
        <w:left w:val="none" w:sz="0" w:space="0" w:color="auto"/>
        <w:bottom w:val="none" w:sz="0" w:space="0" w:color="auto"/>
        <w:right w:val="none" w:sz="0" w:space="0" w:color="auto"/>
      </w:divBdr>
    </w:div>
    <w:div w:id="1768429581">
      <w:bodyDiv w:val="1"/>
      <w:marLeft w:val="0"/>
      <w:marRight w:val="0"/>
      <w:marTop w:val="0"/>
      <w:marBottom w:val="0"/>
      <w:divBdr>
        <w:top w:val="none" w:sz="0" w:space="0" w:color="auto"/>
        <w:left w:val="none" w:sz="0" w:space="0" w:color="auto"/>
        <w:bottom w:val="none" w:sz="0" w:space="0" w:color="auto"/>
        <w:right w:val="none" w:sz="0" w:space="0" w:color="auto"/>
      </w:divBdr>
    </w:div>
    <w:div w:id="1771658043">
      <w:bodyDiv w:val="1"/>
      <w:marLeft w:val="0"/>
      <w:marRight w:val="0"/>
      <w:marTop w:val="0"/>
      <w:marBottom w:val="0"/>
      <w:divBdr>
        <w:top w:val="none" w:sz="0" w:space="0" w:color="auto"/>
        <w:left w:val="none" w:sz="0" w:space="0" w:color="auto"/>
        <w:bottom w:val="none" w:sz="0" w:space="0" w:color="auto"/>
        <w:right w:val="none" w:sz="0" w:space="0" w:color="auto"/>
      </w:divBdr>
    </w:div>
    <w:div w:id="1776317761">
      <w:bodyDiv w:val="1"/>
      <w:marLeft w:val="0"/>
      <w:marRight w:val="0"/>
      <w:marTop w:val="0"/>
      <w:marBottom w:val="0"/>
      <w:divBdr>
        <w:top w:val="none" w:sz="0" w:space="0" w:color="auto"/>
        <w:left w:val="none" w:sz="0" w:space="0" w:color="auto"/>
        <w:bottom w:val="none" w:sz="0" w:space="0" w:color="auto"/>
        <w:right w:val="none" w:sz="0" w:space="0" w:color="auto"/>
      </w:divBdr>
    </w:div>
    <w:div w:id="1779519724">
      <w:bodyDiv w:val="1"/>
      <w:marLeft w:val="0"/>
      <w:marRight w:val="0"/>
      <w:marTop w:val="0"/>
      <w:marBottom w:val="0"/>
      <w:divBdr>
        <w:top w:val="none" w:sz="0" w:space="0" w:color="auto"/>
        <w:left w:val="none" w:sz="0" w:space="0" w:color="auto"/>
        <w:bottom w:val="none" w:sz="0" w:space="0" w:color="auto"/>
        <w:right w:val="none" w:sz="0" w:space="0" w:color="auto"/>
      </w:divBdr>
    </w:div>
    <w:div w:id="1781022511">
      <w:bodyDiv w:val="1"/>
      <w:marLeft w:val="0"/>
      <w:marRight w:val="0"/>
      <w:marTop w:val="0"/>
      <w:marBottom w:val="0"/>
      <w:divBdr>
        <w:top w:val="none" w:sz="0" w:space="0" w:color="auto"/>
        <w:left w:val="none" w:sz="0" w:space="0" w:color="auto"/>
        <w:bottom w:val="none" w:sz="0" w:space="0" w:color="auto"/>
        <w:right w:val="none" w:sz="0" w:space="0" w:color="auto"/>
      </w:divBdr>
    </w:div>
    <w:div w:id="1781756083">
      <w:bodyDiv w:val="1"/>
      <w:marLeft w:val="0"/>
      <w:marRight w:val="0"/>
      <w:marTop w:val="0"/>
      <w:marBottom w:val="0"/>
      <w:divBdr>
        <w:top w:val="none" w:sz="0" w:space="0" w:color="auto"/>
        <w:left w:val="none" w:sz="0" w:space="0" w:color="auto"/>
        <w:bottom w:val="none" w:sz="0" w:space="0" w:color="auto"/>
        <w:right w:val="none" w:sz="0" w:space="0" w:color="auto"/>
      </w:divBdr>
    </w:div>
    <w:div w:id="1787458017">
      <w:bodyDiv w:val="1"/>
      <w:marLeft w:val="0"/>
      <w:marRight w:val="0"/>
      <w:marTop w:val="0"/>
      <w:marBottom w:val="0"/>
      <w:divBdr>
        <w:top w:val="none" w:sz="0" w:space="0" w:color="auto"/>
        <w:left w:val="none" w:sz="0" w:space="0" w:color="auto"/>
        <w:bottom w:val="none" w:sz="0" w:space="0" w:color="auto"/>
        <w:right w:val="none" w:sz="0" w:space="0" w:color="auto"/>
      </w:divBdr>
    </w:div>
    <w:div w:id="1794901633">
      <w:bodyDiv w:val="1"/>
      <w:marLeft w:val="0"/>
      <w:marRight w:val="0"/>
      <w:marTop w:val="0"/>
      <w:marBottom w:val="0"/>
      <w:divBdr>
        <w:top w:val="none" w:sz="0" w:space="0" w:color="auto"/>
        <w:left w:val="none" w:sz="0" w:space="0" w:color="auto"/>
        <w:bottom w:val="none" w:sz="0" w:space="0" w:color="auto"/>
        <w:right w:val="none" w:sz="0" w:space="0" w:color="auto"/>
      </w:divBdr>
    </w:div>
    <w:div w:id="1797025744">
      <w:bodyDiv w:val="1"/>
      <w:marLeft w:val="0"/>
      <w:marRight w:val="0"/>
      <w:marTop w:val="0"/>
      <w:marBottom w:val="0"/>
      <w:divBdr>
        <w:top w:val="none" w:sz="0" w:space="0" w:color="auto"/>
        <w:left w:val="none" w:sz="0" w:space="0" w:color="auto"/>
        <w:bottom w:val="none" w:sz="0" w:space="0" w:color="auto"/>
        <w:right w:val="none" w:sz="0" w:space="0" w:color="auto"/>
      </w:divBdr>
    </w:div>
    <w:div w:id="1798182314">
      <w:bodyDiv w:val="1"/>
      <w:marLeft w:val="0"/>
      <w:marRight w:val="0"/>
      <w:marTop w:val="0"/>
      <w:marBottom w:val="0"/>
      <w:divBdr>
        <w:top w:val="none" w:sz="0" w:space="0" w:color="auto"/>
        <w:left w:val="none" w:sz="0" w:space="0" w:color="auto"/>
        <w:bottom w:val="none" w:sz="0" w:space="0" w:color="auto"/>
        <w:right w:val="none" w:sz="0" w:space="0" w:color="auto"/>
      </w:divBdr>
    </w:div>
    <w:div w:id="1800800592">
      <w:bodyDiv w:val="1"/>
      <w:marLeft w:val="0"/>
      <w:marRight w:val="0"/>
      <w:marTop w:val="0"/>
      <w:marBottom w:val="0"/>
      <w:divBdr>
        <w:top w:val="none" w:sz="0" w:space="0" w:color="auto"/>
        <w:left w:val="none" w:sz="0" w:space="0" w:color="auto"/>
        <w:bottom w:val="none" w:sz="0" w:space="0" w:color="auto"/>
        <w:right w:val="none" w:sz="0" w:space="0" w:color="auto"/>
      </w:divBdr>
    </w:div>
    <w:div w:id="1807703844">
      <w:bodyDiv w:val="1"/>
      <w:marLeft w:val="0"/>
      <w:marRight w:val="0"/>
      <w:marTop w:val="0"/>
      <w:marBottom w:val="0"/>
      <w:divBdr>
        <w:top w:val="none" w:sz="0" w:space="0" w:color="auto"/>
        <w:left w:val="none" w:sz="0" w:space="0" w:color="auto"/>
        <w:bottom w:val="none" w:sz="0" w:space="0" w:color="auto"/>
        <w:right w:val="none" w:sz="0" w:space="0" w:color="auto"/>
      </w:divBdr>
    </w:div>
    <w:div w:id="1813981375">
      <w:bodyDiv w:val="1"/>
      <w:marLeft w:val="0"/>
      <w:marRight w:val="0"/>
      <w:marTop w:val="0"/>
      <w:marBottom w:val="0"/>
      <w:divBdr>
        <w:top w:val="none" w:sz="0" w:space="0" w:color="auto"/>
        <w:left w:val="none" w:sz="0" w:space="0" w:color="auto"/>
        <w:bottom w:val="none" w:sz="0" w:space="0" w:color="auto"/>
        <w:right w:val="none" w:sz="0" w:space="0" w:color="auto"/>
      </w:divBdr>
    </w:div>
    <w:div w:id="1814175108">
      <w:bodyDiv w:val="1"/>
      <w:marLeft w:val="0"/>
      <w:marRight w:val="0"/>
      <w:marTop w:val="0"/>
      <w:marBottom w:val="0"/>
      <w:divBdr>
        <w:top w:val="none" w:sz="0" w:space="0" w:color="auto"/>
        <w:left w:val="none" w:sz="0" w:space="0" w:color="auto"/>
        <w:bottom w:val="none" w:sz="0" w:space="0" w:color="auto"/>
        <w:right w:val="none" w:sz="0" w:space="0" w:color="auto"/>
      </w:divBdr>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29058582">
      <w:bodyDiv w:val="1"/>
      <w:marLeft w:val="0"/>
      <w:marRight w:val="0"/>
      <w:marTop w:val="0"/>
      <w:marBottom w:val="0"/>
      <w:divBdr>
        <w:top w:val="none" w:sz="0" w:space="0" w:color="auto"/>
        <w:left w:val="none" w:sz="0" w:space="0" w:color="auto"/>
        <w:bottom w:val="none" w:sz="0" w:space="0" w:color="auto"/>
        <w:right w:val="none" w:sz="0" w:space="0" w:color="auto"/>
      </w:divBdr>
    </w:div>
    <w:div w:id="1831824493">
      <w:bodyDiv w:val="1"/>
      <w:marLeft w:val="0"/>
      <w:marRight w:val="0"/>
      <w:marTop w:val="0"/>
      <w:marBottom w:val="0"/>
      <w:divBdr>
        <w:top w:val="none" w:sz="0" w:space="0" w:color="auto"/>
        <w:left w:val="none" w:sz="0" w:space="0" w:color="auto"/>
        <w:bottom w:val="none" w:sz="0" w:space="0" w:color="auto"/>
        <w:right w:val="none" w:sz="0" w:space="0" w:color="auto"/>
      </w:divBdr>
    </w:div>
    <w:div w:id="1839467639">
      <w:bodyDiv w:val="1"/>
      <w:marLeft w:val="0"/>
      <w:marRight w:val="0"/>
      <w:marTop w:val="0"/>
      <w:marBottom w:val="0"/>
      <w:divBdr>
        <w:top w:val="none" w:sz="0" w:space="0" w:color="auto"/>
        <w:left w:val="none" w:sz="0" w:space="0" w:color="auto"/>
        <w:bottom w:val="none" w:sz="0" w:space="0" w:color="auto"/>
        <w:right w:val="none" w:sz="0" w:space="0" w:color="auto"/>
      </w:divBdr>
    </w:div>
    <w:div w:id="1839808621">
      <w:bodyDiv w:val="1"/>
      <w:marLeft w:val="0"/>
      <w:marRight w:val="0"/>
      <w:marTop w:val="0"/>
      <w:marBottom w:val="0"/>
      <w:divBdr>
        <w:top w:val="none" w:sz="0" w:space="0" w:color="auto"/>
        <w:left w:val="none" w:sz="0" w:space="0" w:color="auto"/>
        <w:bottom w:val="none" w:sz="0" w:space="0" w:color="auto"/>
        <w:right w:val="none" w:sz="0" w:space="0" w:color="auto"/>
      </w:divBdr>
    </w:div>
    <w:div w:id="1842315191">
      <w:bodyDiv w:val="1"/>
      <w:marLeft w:val="0"/>
      <w:marRight w:val="0"/>
      <w:marTop w:val="0"/>
      <w:marBottom w:val="0"/>
      <w:divBdr>
        <w:top w:val="none" w:sz="0" w:space="0" w:color="auto"/>
        <w:left w:val="none" w:sz="0" w:space="0" w:color="auto"/>
        <w:bottom w:val="none" w:sz="0" w:space="0" w:color="auto"/>
        <w:right w:val="none" w:sz="0" w:space="0" w:color="auto"/>
      </w:divBdr>
    </w:div>
    <w:div w:id="1842504642">
      <w:bodyDiv w:val="1"/>
      <w:marLeft w:val="0"/>
      <w:marRight w:val="0"/>
      <w:marTop w:val="0"/>
      <w:marBottom w:val="0"/>
      <w:divBdr>
        <w:top w:val="none" w:sz="0" w:space="0" w:color="auto"/>
        <w:left w:val="none" w:sz="0" w:space="0" w:color="auto"/>
        <w:bottom w:val="none" w:sz="0" w:space="0" w:color="auto"/>
        <w:right w:val="none" w:sz="0" w:space="0" w:color="auto"/>
      </w:divBdr>
    </w:div>
    <w:div w:id="1844315946">
      <w:bodyDiv w:val="1"/>
      <w:marLeft w:val="0"/>
      <w:marRight w:val="0"/>
      <w:marTop w:val="0"/>
      <w:marBottom w:val="0"/>
      <w:divBdr>
        <w:top w:val="none" w:sz="0" w:space="0" w:color="auto"/>
        <w:left w:val="none" w:sz="0" w:space="0" w:color="auto"/>
        <w:bottom w:val="none" w:sz="0" w:space="0" w:color="auto"/>
        <w:right w:val="none" w:sz="0" w:space="0" w:color="auto"/>
      </w:divBdr>
    </w:div>
    <w:div w:id="1844516301">
      <w:bodyDiv w:val="1"/>
      <w:marLeft w:val="0"/>
      <w:marRight w:val="0"/>
      <w:marTop w:val="0"/>
      <w:marBottom w:val="0"/>
      <w:divBdr>
        <w:top w:val="none" w:sz="0" w:space="0" w:color="auto"/>
        <w:left w:val="none" w:sz="0" w:space="0" w:color="auto"/>
        <w:bottom w:val="none" w:sz="0" w:space="0" w:color="auto"/>
        <w:right w:val="none" w:sz="0" w:space="0" w:color="auto"/>
      </w:divBdr>
    </w:div>
    <w:div w:id="1844589866">
      <w:bodyDiv w:val="1"/>
      <w:marLeft w:val="0"/>
      <w:marRight w:val="0"/>
      <w:marTop w:val="0"/>
      <w:marBottom w:val="0"/>
      <w:divBdr>
        <w:top w:val="none" w:sz="0" w:space="0" w:color="auto"/>
        <w:left w:val="none" w:sz="0" w:space="0" w:color="auto"/>
        <w:bottom w:val="none" w:sz="0" w:space="0" w:color="auto"/>
        <w:right w:val="none" w:sz="0" w:space="0" w:color="auto"/>
      </w:divBdr>
    </w:div>
    <w:div w:id="1851024202">
      <w:bodyDiv w:val="1"/>
      <w:marLeft w:val="0"/>
      <w:marRight w:val="0"/>
      <w:marTop w:val="0"/>
      <w:marBottom w:val="0"/>
      <w:divBdr>
        <w:top w:val="none" w:sz="0" w:space="0" w:color="auto"/>
        <w:left w:val="none" w:sz="0" w:space="0" w:color="auto"/>
        <w:bottom w:val="none" w:sz="0" w:space="0" w:color="auto"/>
        <w:right w:val="none" w:sz="0" w:space="0" w:color="auto"/>
      </w:divBdr>
    </w:div>
    <w:div w:id="1851331360">
      <w:bodyDiv w:val="1"/>
      <w:marLeft w:val="0"/>
      <w:marRight w:val="0"/>
      <w:marTop w:val="0"/>
      <w:marBottom w:val="0"/>
      <w:divBdr>
        <w:top w:val="none" w:sz="0" w:space="0" w:color="auto"/>
        <w:left w:val="none" w:sz="0" w:space="0" w:color="auto"/>
        <w:bottom w:val="none" w:sz="0" w:space="0" w:color="auto"/>
        <w:right w:val="none" w:sz="0" w:space="0" w:color="auto"/>
      </w:divBdr>
    </w:div>
    <w:div w:id="1857041082">
      <w:bodyDiv w:val="1"/>
      <w:marLeft w:val="0"/>
      <w:marRight w:val="0"/>
      <w:marTop w:val="0"/>
      <w:marBottom w:val="0"/>
      <w:divBdr>
        <w:top w:val="none" w:sz="0" w:space="0" w:color="auto"/>
        <w:left w:val="none" w:sz="0" w:space="0" w:color="auto"/>
        <w:bottom w:val="none" w:sz="0" w:space="0" w:color="auto"/>
        <w:right w:val="none" w:sz="0" w:space="0" w:color="auto"/>
      </w:divBdr>
    </w:div>
    <w:div w:id="1869098625">
      <w:bodyDiv w:val="1"/>
      <w:marLeft w:val="0"/>
      <w:marRight w:val="0"/>
      <w:marTop w:val="0"/>
      <w:marBottom w:val="0"/>
      <w:divBdr>
        <w:top w:val="none" w:sz="0" w:space="0" w:color="auto"/>
        <w:left w:val="none" w:sz="0" w:space="0" w:color="auto"/>
        <w:bottom w:val="none" w:sz="0" w:space="0" w:color="auto"/>
        <w:right w:val="none" w:sz="0" w:space="0" w:color="auto"/>
      </w:divBdr>
    </w:div>
    <w:div w:id="1870600270">
      <w:bodyDiv w:val="1"/>
      <w:marLeft w:val="0"/>
      <w:marRight w:val="0"/>
      <w:marTop w:val="0"/>
      <w:marBottom w:val="0"/>
      <w:divBdr>
        <w:top w:val="none" w:sz="0" w:space="0" w:color="auto"/>
        <w:left w:val="none" w:sz="0" w:space="0" w:color="auto"/>
        <w:bottom w:val="none" w:sz="0" w:space="0" w:color="auto"/>
        <w:right w:val="none" w:sz="0" w:space="0" w:color="auto"/>
      </w:divBdr>
    </w:div>
    <w:div w:id="1872955199">
      <w:bodyDiv w:val="1"/>
      <w:marLeft w:val="0"/>
      <w:marRight w:val="0"/>
      <w:marTop w:val="0"/>
      <w:marBottom w:val="0"/>
      <w:divBdr>
        <w:top w:val="none" w:sz="0" w:space="0" w:color="auto"/>
        <w:left w:val="none" w:sz="0" w:space="0" w:color="auto"/>
        <w:bottom w:val="none" w:sz="0" w:space="0" w:color="auto"/>
        <w:right w:val="none" w:sz="0" w:space="0" w:color="auto"/>
      </w:divBdr>
    </w:div>
    <w:div w:id="1874028925">
      <w:bodyDiv w:val="1"/>
      <w:marLeft w:val="0"/>
      <w:marRight w:val="0"/>
      <w:marTop w:val="0"/>
      <w:marBottom w:val="0"/>
      <w:divBdr>
        <w:top w:val="none" w:sz="0" w:space="0" w:color="auto"/>
        <w:left w:val="none" w:sz="0" w:space="0" w:color="auto"/>
        <w:bottom w:val="none" w:sz="0" w:space="0" w:color="auto"/>
        <w:right w:val="none" w:sz="0" w:space="0" w:color="auto"/>
      </w:divBdr>
    </w:div>
    <w:div w:id="1874804979">
      <w:bodyDiv w:val="1"/>
      <w:marLeft w:val="0"/>
      <w:marRight w:val="0"/>
      <w:marTop w:val="0"/>
      <w:marBottom w:val="0"/>
      <w:divBdr>
        <w:top w:val="none" w:sz="0" w:space="0" w:color="auto"/>
        <w:left w:val="none" w:sz="0" w:space="0" w:color="auto"/>
        <w:bottom w:val="none" w:sz="0" w:space="0" w:color="auto"/>
        <w:right w:val="none" w:sz="0" w:space="0" w:color="auto"/>
      </w:divBdr>
    </w:div>
    <w:div w:id="1878396403">
      <w:bodyDiv w:val="1"/>
      <w:marLeft w:val="0"/>
      <w:marRight w:val="0"/>
      <w:marTop w:val="0"/>
      <w:marBottom w:val="0"/>
      <w:divBdr>
        <w:top w:val="none" w:sz="0" w:space="0" w:color="auto"/>
        <w:left w:val="none" w:sz="0" w:space="0" w:color="auto"/>
        <w:bottom w:val="none" w:sz="0" w:space="0" w:color="auto"/>
        <w:right w:val="none" w:sz="0" w:space="0" w:color="auto"/>
      </w:divBdr>
    </w:div>
    <w:div w:id="1878739654">
      <w:bodyDiv w:val="1"/>
      <w:marLeft w:val="0"/>
      <w:marRight w:val="0"/>
      <w:marTop w:val="0"/>
      <w:marBottom w:val="0"/>
      <w:divBdr>
        <w:top w:val="none" w:sz="0" w:space="0" w:color="auto"/>
        <w:left w:val="none" w:sz="0" w:space="0" w:color="auto"/>
        <w:bottom w:val="none" w:sz="0" w:space="0" w:color="auto"/>
        <w:right w:val="none" w:sz="0" w:space="0" w:color="auto"/>
      </w:divBdr>
    </w:div>
    <w:div w:id="1886479842">
      <w:bodyDiv w:val="1"/>
      <w:marLeft w:val="0"/>
      <w:marRight w:val="0"/>
      <w:marTop w:val="0"/>
      <w:marBottom w:val="0"/>
      <w:divBdr>
        <w:top w:val="none" w:sz="0" w:space="0" w:color="auto"/>
        <w:left w:val="none" w:sz="0" w:space="0" w:color="auto"/>
        <w:bottom w:val="none" w:sz="0" w:space="0" w:color="auto"/>
        <w:right w:val="none" w:sz="0" w:space="0" w:color="auto"/>
      </w:divBdr>
    </w:div>
    <w:div w:id="1886675055">
      <w:bodyDiv w:val="1"/>
      <w:marLeft w:val="0"/>
      <w:marRight w:val="0"/>
      <w:marTop w:val="0"/>
      <w:marBottom w:val="0"/>
      <w:divBdr>
        <w:top w:val="none" w:sz="0" w:space="0" w:color="auto"/>
        <w:left w:val="none" w:sz="0" w:space="0" w:color="auto"/>
        <w:bottom w:val="none" w:sz="0" w:space="0" w:color="auto"/>
        <w:right w:val="none" w:sz="0" w:space="0" w:color="auto"/>
      </w:divBdr>
    </w:div>
    <w:div w:id="1888641030">
      <w:bodyDiv w:val="1"/>
      <w:marLeft w:val="0"/>
      <w:marRight w:val="0"/>
      <w:marTop w:val="0"/>
      <w:marBottom w:val="0"/>
      <w:divBdr>
        <w:top w:val="none" w:sz="0" w:space="0" w:color="auto"/>
        <w:left w:val="none" w:sz="0" w:space="0" w:color="auto"/>
        <w:bottom w:val="none" w:sz="0" w:space="0" w:color="auto"/>
        <w:right w:val="none" w:sz="0" w:space="0" w:color="auto"/>
      </w:divBdr>
    </w:div>
    <w:div w:id="1899241640">
      <w:bodyDiv w:val="1"/>
      <w:marLeft w:val="0"/>
      <w:marRight w:val="0"/>
      <w:marTop w:val="0"/>
      <w:marBottom w:val="0"/>
      <w:divBdr>
        <w:top w:val="none" w:sz="0" w:space="0" w:color="auto"/>
        <w:left w:val="none" w:sz="0" w:space="0" w:color="auto"/>
        <w:bottom w:val="none" w:sz="0" w:space="0" w:color="auto"/>
        <w:right w:val="none" w:sz="0" w:space="0" w:color="auto"/>
      </w:divBdr>
    </w:div>
    <w:div w:id="1905334060">
      <w:bodyDiv w:val="1"/>
      <w:marLeft w:val="0"/>
      <w:marRight w:val="0"/>
      <w:marTop w:val="0"/>
      <w:marBottom w:val="0"/>
      <w:divBdr>
        <w:top w:val="none" w:sz="0" w:space="0" w:color="auto"/>
        <w:left w:val="none" w:sz="0" w:space="0" w:color="auto"/>
        <w:bottom w:val="none" w:sz="0" w:space="0" w:color="auto"/>
        <w:right w:val="none" w:sz="0" w:space="0" w:color="auto"/>
      </w:divBdr>
    </w:div>
    <w:div w:id="1917470501">
      <w:bodyDiv w:val="1"/>
      <w:marLeft w:val="0"/>
      <w:marRight w:val="0"/>
      <w:marTop w:val="0"/>
      <w:marBottom w:val="0"/>
      <w:divBdr>
        <w:top w:val="none" w:sz="0" w:space="0" w:color="auto"/>
        <w:left w:val="none" w:sz="0" w:space="0" w:color="auto"/>
        <w:bottom w:val="none" w:sz="0" w:space="0" w:color="auto"/>
        <w:right w:val="none" w:sz="0" w:space="0" w:color="auto"/>
      </w:divBdr>
    </w:div>
    <w:div w:id="1924755563">
      <w:bodyDiv w:val="1"/>
      <w:marLeft w:val="0"/>
      <w:marRight w:val="0"/>
      <w:marTop w:val="0"/>
      <w:marBottom w:val="0"/>
      <w:divBdr>
        <w:top w:val="none" w:sz="0" w:space="0" w:color="auto"/>
        <w:left w:val="none" w:sz="0" w:space="0" w:color="auto"/>
        <w:bottom w:val="none" w:sz="0" w:space="0" w:color="auto"/>
        <w:right w:val="none" w:sz="0" w:space="0" w:color="auto"/>
      </w:divBdr>
    </w:div>
    <w:div w:id="1928153339">
      <w:bodyDiv w:val="1"/>
      <w:marLeft w:val="0"/>
      <w:marRight w:val="0"/>
      <w:marTop w:val="0"/>
      <w:marBottom w:val="0"/>
      <w:divBdr>
        <w:top w:val="none" w:sz="0" w:space="0" w:color="auto"/>
        <w:left w:val="none" w:sz="0" w:space="0" w:color="auto"/>
        <w:bottom w:val="none" w:sz="0" w:space="0" w:color="auto"/>
        <w:right w:val="none" w:sz="0" w:space="0" w:color="auto"/>
      </w:divBdr>
    </w:div>
    <w:div w:id="1933321668">
      <w:bodyDiv w:val="1"/>
      <w:marLeft w:val="0"/>
      <w:marRight w:val="0"/>
      <w:marTop w:val="0"/>
      <w:marBottom w:val="0"/>
      <w:divBdr>
        <w:top w:val="none" w:sz="0" w:space="0" w:color="auto"/>
        <w:left w:val="none" w:sz="0" w:space="0" w:color="auto"/>
        <w:bottom w:val="none" w:sz="0" w:space="0" w:color="auto"/>
        <w:right w:val="none" w:sz="0" w:space="0" w:color="auto"/>
      </w:divBdr>
    </w:div>
    <w:div w:id="1934895708">
      <w:bodyDiv w:val="1"/>
      <w:marLeft w:val="0"/>
      <w:marRight w:val="0"/>
      <w:marTop w:val="0"/>
      <w:marBottom w:val="0"/>
      <w:divBdr>
        <w:top w:val="none" w:sz="0" w:space="0" w:color="auto"/>
        <w:left w:val="none" w:sz="0" w:space="0" w:color="auto"/>
        <w:bottom w:val="none" w:sz="0" w:space="0" w:color="auto"/>
        <w:right w:val="none" w:sz="0" w:space="0" w:color="auto"/>
      </w:divBdr>
    </w:div>
    <w:div w:id="1938831929">
      <w:bodyDiv w:val="1"/>
      <w:marLeft w:val="0"/>
      <w:marRight w:val="0"/>
      <w:marTop w:val="0"/>
      <w:marBottom w:val="0"/>
      <w:divBdr>
        <w:top w:val="none" w:sz="0" w:space="0" w:color="auto"/>
        <w:left w:val="none" w:sz="0" w:space="0" w:color="auto"/>
        <w:bottom w:val="none" w:sz="0" w:space="0" w:color="auto"/>
        <w:right w:val="none" w:sz="0" w:space="0" w:color="auto"/>
      </w:divBdr>
    </w:div>
    <w:div w:id="1939554520">
      <w:bodyDiv w:val="1"/>
      <w:marLeft w:val="0"/>
      <w:marRight w:val="0"/>
      <w:marTop w:val="0"/>
      <w:marBottom w:val="0"/>
      <w:divBdr>
        <w:top w:val="none" w:sz="0" w:space="0" w:color="auto"/>
        <w:left w:val="none" w:sz="0" w:space="0" w:color="auto"/>
        <w:bottom w:val="none" w:sz="0" w:space="0" w:color="auto"/>
        <w:right w:val="none" w:sz="0" w:space="0" w:color="auto"/>
      </w:divBdr>
    </w:div>
    <w:div w:id="1951354049">
      <w:bodyDiv w:val="1"/>
      <w:marLeft w:val="0"/>
      <w:marRight w:val="0"/>
      <w:marTop w:val="0"/>
      <w:marBottom w:val="0"/>
      <w:divBdr>
        <w:top w:val="none" w:sz="0" w:space="0" w:color="auto"/>
        <w:left w:val="none" w:sz="0" w:space="0" w:color="auto"/>
        <w:bottom w:val="none" w:sz="0" w:space="0" w:color="auto"/>
        <w:right w:val="none" w:sz="0" w:space="0" w:color="auto"/>
      </w:divBdr>
    </w:div>
    <w:div w:id="1952736256">
      <w:bodyDiv w:val="1"/>
      <w:marLeft w:val="0"/>
      <w:marRight w:val="0"/>
      <w:marTop w:val="0"/>
      <w:marBottom w:val="0"/>
      <w:divBdr>
        <w:top w:val="none" w:sz="0" w:space="0" w:color="auto"/>
        <w:left w:val="none" w:sz="0" w:space="0" w:color="auto"/>
        <w:bottom w:val="none" w:sz="0" w:space="0" w:color="auto"/>
        <w:right w:val="none" w:sz="0" w:space="0" w:color="auto"/>
      </w:divBdr>
    </w:div>
    <w:div w:id="1963926558">
      <w:bodyDiv w:val="1"/>
      <w:marLeft w:val="0"/>
      <w:marRight w:val="0"/>
      <w:marTop w:val="0"/>
      <w:marBottom w:val="0"/>
      <w:divBdr>
        <w:top w:val="none" w:sz="0" w:space="0" w:color="auto"/>
        <w:left w:val="none" w:sz="0" w:space="0" w:color="auto"/>
        <w:bottom w:val="none" w:sz="0" w:space="0" w:color="auto"/>
        <w:right w:val="none" w:sz="0" w:space="0" w:color="auto"/>
      </w:divBdr>
    </w:div>
    <w:div w:id="1967077291">
      <w:bodyDiv w:val="1"/>
      <w:marLeft w:val="0"/>
      <w:marRight w:val="0"/>
      <w:marTop w:val="0"/>
      <w:marBottom w:val="0"/>
      <w:divBdr>
        <w:top w:val="none" w:sz="0" w:space="0" w:color="auto"/>
        <w:left w:val="none" w:sz="0" w:space="0" w:color="auto"/>
        <w:bottom w:val="none" w:sz="0" w:space="0" w:color="auto"/>
        <w:right w:val="none" w:sz="0" w:space="0" w:color="auto"/>
      </w:divBdr>
    </w:div>
    <w:div w:id="1970817495">
      <w:bodyDiv w:val="1"/>
      <w:marLeft w:val="0"/>
      <w:marRight w:val="0"/>
      <w:marTop w:val="0"/>
      <w:marBottom w:val="0"/>
      <w:divBdr>
        <w:top w:val="none" w:sz="0" w:space="0" w:color="auto"/>
        <w:left w:val="none" w:sz="0" w:space="0" w:color="auto"/>
        <w:bottom w:val="none" w:sz="0" w:space="0" w:color="auto"/>
        <w:right w:val="none" w:sz="0" w:space="0" w:color="auto"/>
      </w:divBdr>
    </w:div>
    <w:div w:id="1974015993">
      <w:bodyDiv w:val="1"/>
      <w:marLeft w:val="0"/>
      <w:marRight w:val="0"/>
      <w:marTop w:val="0"/>
      <w:marBottom w:val="0"/>
      <w:divBdr>
        <w:top w:val="none" w:sz="0" w:space="0" w:color="auto"/>
        <w:left w:val="none" w:sz="0" w:space="0" w:color="auto"/>
        <w:bottom w:val="none" w:sz="0" w:space="0" w:color="auto"/>
        <w:right w:val="none" w:sz="0" w:space="0" w:color="auto"/>
      </w:divBdr>
    </w:div>
    <w:div w:id="1976375719">
      <w:bodyDiv w:val="1"/>
      <w:marLeft w:val="0"/>
      <w:marRight w:val="0"/>
      <w:marTop w:val="0"/>
      <w:marBottom w:val="0"/>
      <w:divBdr>
        <w:top w:val="none" w:sz="0" w:space="0" w:color="auto"/>
        <w:left w:val="none" w:sz="0" w:space="0" w:color="auto"/>
        <w:bottom w:val="none" w:sz="0" w:space="0" w:color="auto"/>
        <w:right w:val="none" w:sz="0" w:space="0" w:color="auto"/>
      </w:divBdr>
    </w:div>
    <w:div w:id="1983928846">
      <w:bodyDiv w:val="1"/>
      <w:marLeft w:val="0"/>
      <w:marRight w:val="0"/>
      <w:marTop w:val="0"/>
      <w:marBottom w:val="0"/>
      <w:divBdr>
        <w:top w:val="none" w:sz="0" w:space="0" w:color="auto"/>
        <w:left w:val="none" w:sz="0" w:space="0" w:color="auto"/>
        <w:bottom w:val="none" w:sz="0" w:space="0" w:color="auto"/>
        <w:right w:val="none" w:sz="0" w:space="0" w:color="auto"/>
      </w:divBdr>
    </w:div>
    <w:div w:id="1987317850">
      <w:bodyDiv w:val="1"/>
      <w:marLeft w:val="0"/>
      <w:marRight w:val="0"/>
      <w:marTop w:val="0"/>
      <w:marBottom w:val="0"/>
      <w:divBdr>
        <w:top w:val="none" w:sz="0" w:space="0" w:color="auto"/>
        <w:left w:val="none" w:sz="0" w:space="0" w:color="auto"/>
        <w:bottom w:val="none" w:sz="0" w:space="0" w:color="auto"/>
        <w:right w:val="none" w:sz="0" w:space="0" w:color="auto"/>
      </w:divBdr>
    </w:div>
    <w:div w:id="1987977673">
      <w:bodyDiv w:val="1"/>
      <w:marLeft w:val="0"/>
      <w:marRight w:val="0"/>
      <w:marTop w:val="0"/>
      <w:marBottom w:val="0"/>
      <w:divBdr>
        <w:top w:val="none" w:sz="0" w:space="0" w:color="auto"/>
        <w:left w:val="none" w:sz="0" w:space="0" w:color="auto"/>
        <w:bottom w:val="none" w:sz="0" w:space="0" w:color="auto"/>
        <w:right w:val="none" w:sz="0" w:space="0" w:color="auto"/>
      </w:divBdr>
    </w:div>
    <w:div w:id="1990480301">
      <w:bodyDiv w:val="1"/>
      <w:marLeft w:val="0"/>
      <w:marRight w:val="0"/>
      <w:marTop w:val="0"/>
      <w:marBottom w:val="0"/>
      <w:divBdr>
        <w:top w:val="none" w:sz="0" w:space="0" w:color="auto"/>
        <w:left w:val="none" w:sz="0" w:space="0" w:color="auto"/>
        <w:bottom w:val="none" w:sz="0" w:space="0" w:color="auto"/>
        <w:right w:val="none" w:sz="0" w:space="0" w:color="auto"/>
      </w:divBdr>
    </w:div>
    <w:div w:id="1991133551">
      <w:bodyDiv w:val="1"/>
      <w:marLeft w:val="0"/>
      <w:marRight w:val="0"/>
      <w:marTop w:val="0"/>
      <w:marBottom w:val="0"/>
      <w:divBdr>
        <w:top w:val="none" w:sz="0" w:space="0" w:color="auto"/>
        <w:left w:val="none" w:sz="0" w:space="0" w:color="auto"/>
        <w:bottom w:val="none" w:sz="0" w:space="0" w:color="auto"/>
        <w:right w:val="none" w:sz="0" w:space="0" w:color="auto"/>
      </w:divBdr>
    </w:div>
    <w:div w:id="2001225647">
      <w:bodyDiv w:val="1"/>
      <w:marLeft w:val="0"/>
      <w:marRight w:val="0"/>
      <w:marTop w:val="0"/>
      <w:marBottom w:val="0"/>
      <w:divBdr>
        <w:top w:val="none" w:sz="0" w:space="0" w:color="auto"/>
        <w:left w:val="none" w:sz="0" w:space="0" w:color="auto"/>
        <w:bottom w:val="none" w:sz="0" w:space="0" w:color="auto"/>
        <w:right w:val="none" w:sz="0" w:space="0" w:color="auto"/>
      </w:divBdr>
    </w:div>
    <w:div w:id="2002392117">
      <w:bodyDiv w:val="1"/>
      <w:marLeft w:val="0"/>
      <w:marRight w:val="0"/>
      <w:marTop w:val="0"/>
      <w:marBottom w:val="0"/>
      <w:divBdr>
        <w:top w:val="none" w:sz="0" w:space="0" w:color="auto"/>
        <w:left w:val="none" w:sz="0" w:space="0" w:color="auto"/>
        <w:bottom w:val="none" w:sz="0" w:space="0" w:color="auto"/>
        <w:right w:val="none" w:sz="0" w:space="0" w:color="auto"/>
      </w:divBdr>
    </w:div>
    <w:div w:id="2003654662">
      <w:bodyDiv w:val="1"/>
      <w:marLeft w:val="0"/>
      <w:marRight w:val="0"/>
      <w:marTop w:val="0"/>
      <w:marBottom w:val="0"/>
      <w:divBdr>
        <w:top w:val="none" w:sz="0" w:space="0" w:color="auto"/>
        <w:left w:val="none" w:sz="0" w:space="0" w:color="auto"/>
        <w:bottom w:val="none" w:sz="0" w:space="0" w:color="auto"/>
        <w:right w:val="none" w:sz="0" w:space="0" w:color="auto"/>
      </w:divBdr>
    </w:div>
    <w:div w:id="2008317038">
      <w:bodyDiv w:val="1"/>
      <w:marLeft w:val="0"/>
      <w:marRight w:val="0"/>
      <w:marTop w:val="0"/>
      <w:marBottom w:val="0"/>
      <w:divBdr>
        <w:top w:val="none" w:sz="0" w:space="0" w:color="auto"/>
        <w:left w:val="none" w:sz="0" w:space="0" w:color="auto"/>
        <w:bottom w:val="none" w:sz="0" w:space="0" w:color="auto"/>
        <w:right w:val="none" w:sz="0" w:space="0" w:color="auto"/>
      </w:divBdr>
    </w:div>
    <w:div w:id="2016375981">
      <w:bodyDiv w:val="1"/>
      <w:marLeft w:val="0"/>
      <w:marRight w:val="0"/>
      <w:marTop w:val="0"/>
      <w:marBottom w:val="0"/>
      <w:divBdr>
        <w:top w:val="none" w:sz="0" w:space="0" w:color="auto"/>
        <w:left w:val="none" w:sz="0" w:space="0" w:color="auto"/>
        <w:bottom w:val="none" w:sz="0" w:space="0" w:color="auto"/>
        <w:right w:val="none" w:sz="0" w:space="0" w:color="auto"/>
      </w:divBdr>
    </w:div>
    <w:div w:id="2023117469">
      <w:bodyDiv w:val="1"/>
      <w:marLeft w:val="0"/>
      <w:marRight w:val="0"/>
      <w:marTop w:val="0"/>
      <w:marBottom w:val="0"/>
      <w:divBdr>
        <w:top w:val="none" w:sz="0" w:space="0" w:color="auto"/>
        <w:left w:val="none" w:sz="0" w:space="0" w:color="auto"/>
        <w:bottom w:val="none" w:sz="0" w:space="0" w:color="auto"/>
        <w:right w:val="none" w:sz="0" w:space="0" w:color="auto"/>
      </w:divBdr>
    </w:div>
    <w:div w:id="2024088037">
      <w:bodyDiv w:val="1"/>
      <w:marLeft w:val="0"/>
      <w:marRight w:val="0"/>
      <w:marTop w:val="0"/>
      <w:marBottom w:val="0"/>
      <w:divBdr>
        <w:top w:val="none" w:sz="0" w:space="0" w:color="auto"/>
        <w:left w:val="none" w:sz="0" w:space="0" w:color="auto"/>
        <w:bottom w:val="none" w:sz="0" w:space="0" w:color="auto"/>
        <w:right w:val="none" w:sz="0" w:space="0" w:color="auto"/>
      </w:divBdr>
    </w:div>
    <w:div w:id="2033798341">
      <w:bodyDiv w:val="1"/>
      <w:marLeft w:val="0"/>
      <w:marRight w:val="0"/>
      <w:marTop w:val="0"/>
      <w:marBottom w:val="0"/>
      <w:divBdr>
        <w:top w:val="none" w:sz="0" w:space="0" w:color="auto"/>
        <w:left w:val="none" w:sz="0" w:space="0" w:color="auto"/>
        <w:bottom w:val="none" w:sz="0" w:space="0" w:color="auto"/>
        <w:right w:val="none" w:sz="0" w:space="0" w:color="auto"/>
      </w:divBdr>
    </w:div>
    <w:div w:id="2034576581">
      <w:bodyDiv w:val="1"/>
      <w:marLeft w:val="0"/>
      <w:marRight w:val="0"/>
      <w:marTop w:val="0"/>
      <w:marBottom w:val="0"/>
      <w:divBdr>
        <w:top w:val="none" w:sz="0" w:space="0" w:color="auto"/>
        <w:left w:val="none" w:sz="0" w:space="0" w:color="auto"/>
        <w:bottom w:val="none" w:sz="0" w:space="0" w:color="auto"/>
        <w:right w:val="none" w:sz="0" w:space="0" w:color="auto"/>
      </w:divBdr>
    </w:div>
    <w:div w:id="2034920292">
      <w:bodyDiv w:val="1"/>
      <w:marLeft w:val="0"/>
      <w:marRight w:val="0"/>
      <w:marTop w:val="0"/>
      <w:marBottom w:val="0"/>
      <w:divBdr>
        <w:top w:val="none" w:sz="0" w:space="0" w:color="auto"/>
        <w:left w:val="none" w:sz="0" w:space="0" w:color="auto"/>
        <w:bottom w:val="none" w:sz="0" w:space="0" w:color="auto"/>
        <w:right w:val="none" w:sz="0" w:space="0" w:color="auto"/>
      </w:divBdr>
    </w:div>
    <w:div w:id="2043045736">
      <w:bodyDiv w:val="1"/>
      <w:marLeft w:val="0"/>
      <w:marRight w:val="0"/>
      <w:marTop w:val="0"/>
      <w:marBottom w:val="0"/>
      <w:divBdr>
        <w:top w:val="none" w:sz="0" w:space="0" w:color="auto"/>
        <w:left w:val="none" w:sz="0" w:space="0" w:color="auto"/>
        <w:bottom w:val="none" w:sz="0" w:space="0" w:color="auto"/>
        <w:right w:val="none" w:sz="0" w:space="0" w:color="auto"/>
      </w:divBdr>
    </w:div>
    <w:div w:id="2043364952">
      <w:bodyDiv w:val="1"/>
      <w:marLeft w:val="0"/>
      <w:marRight w:val="0"/>
      <w:marTop w:val="0"/>
      <w:marBottom w:val="0"/>
      <w:divBdr>
        <w:top w:val="none" w:sz="0" w:space="0" w:color="auto"/>
        <w:left w:val="none" w:sz="0" w:space="0" w:color="auto"/>
        <w:bottom w:val="none" w:sz="0" w:space="0" w:color="auto"/>
        <w:right w:val="none" w:sz="0" w:space="0" w:color="auto"/>
      </w:divBdr>
    </w:div>
    <w:div w:id="2044942831">
      <w:bodyDiv w:val="1"/>
      <w:marLeft w:val="0"/>
      <w:marRight w:val="0"/>
      <w:marTop w:val="0"/>
      <w:marBottom w:val="0"/>
      <w:divBdr>
        <w:top w:val="none" w:sz="0" w:space="0" w:color="auto"/>
        <w:left w:val="none" w:sz="0" w:space="0" w:color="auto"/>
        <w:bottom w:val="none" w:sz="0" w:space="0" w:color="auto"/>
        <w:right w:val="none" w:sz="0" w:space="0" w:color="auto"/>
      </w:divBdr>
    </w:div>
    <w:div w:id="2049334163">
      <w:bodyDiv w:val="1"/>
      <w:marLeft w:val="0"/>
      <w:marRight w:val="0"/>
      <w:marTop w:val="0"/>
      <w:marBottom w:val="0"/>
      <w:divBdr>
        <w:top w:val="none" w:sz="0" w:space="0" w:color="auto"/>
        <w:left w:val="none" w:sz="0" w:space="0" w:color="auto"/>
        <w:bottom w:val="none" w:sz="0" w:space="0" w:color="auto"/>
        <w:right w:val="none" w:sz="0" w:space="0" w:color="auto"/>
      </w:divBdr>
    </w:div>
    <w:div w:id="2057702021">
      <w:bodyDiv w:val="1"/>
      <w:marLeft w:val="0"/>
      <w:marRight w:val="0"/>
      <w:marTop w:val="0"/>
      <w:marBottom w:val="0"/>
      <w:divBdr>
        <w:top w:val="none" w:sz="0" w:space="0" w:color="auto"/>
        <w:left w:val="none" w:sz="0" w:space="0" w:color="auto"/>
        <w:bottom w:val="none" w:sz="0" w:space="0" w:color="auto"/>
        <w:right w:val="none" w:sz="0" w:space="0" w:color="auto"/>
      </w:divBdr>
    </w:div>
    <w:div w:id="2061127254">
      <w:bodyDiv w:val="1"/>
      <w:marLeft w:val="0"/>
      <w:marRight w:val="0"/>
      <w:marTop w:val="0"/>
      <w:marBottom w:val="0"/>
      <w:divBdr>
        <w:top w:val="none" w:sz="0" w:space="0" w:color="auto"/>
        <w:left w:val="none" w:sz="0" w:space="0" w:color="auto"/>
        <w:bottom w:val="none" w:sz="0" w:space="0" w:color="auto"/>
        <w:right w:val="none" w:sz="0" w:space="0" w:color="auto"/>
      </w:divBdr>
    </w:div>
    <w:div w:id="2061779133">
      <w:bodyDiv w:val="1"/>
      <w:marLeft w:val="0"/>
      <w:marRight w:val="0"/>
      <w:marTop w:val="0"/>
      <w:marBottom w:val="0"/>
      <w:divBdr>
        <w:top w:val="none" w:sz="0" w:space="0" w:color="auto"/>
        <w:left w:val="none" w:sz="0" w:space="0" w:color="auto"/>
        <w:bottom w:val="none" w:sz="0" w:space="0" w:color="auto"/>
        <w:right w:val="none" w:sz="0" w:space="0" w:color="auto"/>
      </w:divBdr>
    </w:div>
    <w:div w:id="2061979610">
      <w:bodyDiv w:val="1"/>
      <w:marLeft w:val="0"/>
      <w:marRight w:val="0"/>
      <w:marTop w:val="0"/>
      <w:marBottom w:val="0"/>
      <w:divBdr>
        <w:top w:val="none" w:sz="0" w:space="0" w:color="auto"/>
        <w:left w:val="none" w:sz="0" w:space="0" w:color="auto"/>
        <w:bottom w:val="none" w:sz="0" w:space="0" w:color="auto"/>
        <w:right w:val="none" w:sz="0" w:space="0" w:color="auto"/>
      </w:divBdr>
    </w:div>
    <w:div w:id="2066642600">
      <w:bodyDiv w:val="1"/>
      <w:marLeft w:val="0"/>
      <w:marRight w:val="0"/>
      <w:marTop w:val="0"/>
      <w:marBottom w:val="0"/>
      <w:divBdr>
        <w:top w:val="none" w:sz="0" w:space="0" w:color="auto"/>
        <w:left w:val="none" w:sz="0" w:space="0" w:color="auto"/>
        <w:bottom w:val="none" w:sz="0" w:space="0" w:color="auto"/>
        <w:right w:val="none" w:sz="0" w:space="0" w:color="auto"/>
      </w:divBdr>
    </w:div>
    <w:div w:id="2067096475">
      <w:bodyDiv w:val="1"/>
      <w:marLeft w:val="0"/>
      <w:marRight w:val="0"/>
      <w:marTop w:val="0"/>
      <w:marBottom w:val="0"/>
      <w:divBdr>
        <w:top w:val="none" w:sz="0" w:space="0" w:color="auto"/>
        <w:left w:val="none" w:sz="0" w:space="0" w:color="auto"/>
        <w:bottom w:val="none" w:sz="0" w:space="0" w:color="auto"/>
        <w:right w:val="none" w:sz="0" w:space="0" w:color="auto"/>
      </w:divBdr>
    </w:div>
    <w:div w:id="2069262175">
      <w:bodyDiv w:val="1"/>
      <w:marLeft w:val="0"/>
      <w:marRight w:val="0"/>
      <w:marTop w:val="0"/>
      <w:marBottom w:val="0"/>
      <w:divBdr>
        <w:top w:val="none" w:sz="0" w:space="0" w:color="auto"/>
        <w:left w:val="none" w:sz="0" w:space="0" w:color="auto"/>
        <w:bottom w:val="none" w:sz="0" w:space="0" w:color="auto"/>
        <w:right w:val="none" w:sz="0" w:space="0" w:color="auto"/>
      </w:divBdr>
    </w:div>
    <w:div w:id="2076779759">
      <w:bodyDiv w:val="1"/>
      <w:marLeft w:val="0"/>
      <w:marRight w:val="0"/>
      <w:marTop w:val="0"/>
      <w:marBottom w:val="0"/>
      <w:divBdr>
        <w:top w:val="none" w:sz="0" w:space="0" w:color="auto"/>
        <w:left w:val="none" w:sz="0" w:space="0" w:color="auto"/>
        <w:bottom w:val="none" w:sz="0" w:space="0" w:color="auto"/>
        <w:right w:val="none" w:sz="0" w:space="0" w:color="auto"/>
      </w:divBdr>
    </w:div>
    <w:div w:id="2080705692">
      <w:bodyDiv w:val="1"/>
      <w:marLeft w:val="0"/>
      <w:marRight w:val="0"/>
      <w:marTop w:val="0"/>
      <w:marBottom w:val="0"/>
      <w:divBdr>
        <w:top w:val="none" w:sz="0" w:space="0" w:color="auto"/>
        <w:left w:val="none" w:sz="0" w:space="0" w:color="auto"/>
        <w:bottom w:val="none" w:sz="0" w:space="0" w:color="auto"/>
        <w:right w:val="none" w:sz="0" w:space="0" w:color="auto"/>
      </w:divBdr>
    </w:div>
    <w:div w:id="2083604465">
      <w:bodyDiv w:val="1"/>
      <w:marLeft w:val="0"/>
      <w:marRight w:val="0"/>
      <w:marTop w:val="0"/>
      <w:marBottom w:val="0"/>
      <w:divBdr>
        <w:top w:val="none" w:sz="0" w:space="0" w:color="auto"/>
        <w:left w:val="none" w:sz="0" w:space="0" w:color="auto"/>
        <w:bottom w:val="none" w:sz="0" w:space="0" w:color="auto"/>
        <w:right w:val="none" w:sz="0" w:space="0" w:color="auto"/>
      </w:divBdr>
    </w:div>
    <w:div w:id="2087259402">
      <w:bodyDiv w:val="1"/>
      <w:marLeft w:val="0"/>
      <w:marRight w:val="0"/>
      <w:marTop w:val="0"/>
      <w:marBottom w:val="0"/>
      <w:divBdr>
        <w:top w:val="none" w:sz="0" w:space="0" w:color="auto"/>
        <w:left w:val="none" w:sz="0" w:space="0" w:color="auto"/>
        <w:bottom w:val="none" w:sz="0" w:space="0" w:color="auto"/>
        <w:right w:val="none" w:sz="0" w:space="0" w:color="auto"/>
      </w:divBdr>
    </w:div>
    <w:div w:id="2089690827">
      <w:bodyDiv w:val="1"/>
      <w:marLeft w:val="0"/>
      <w:marRight w:val="0"/>
      <w:marTop w:val="0"/>
      <w:marBottom w:val="0"/>
      <w:divBdr>
        <w:top w:val="none" w:sz="0" w:space="0" w:color="auto"/>
        <w:left w:val="none" w:sz="0" w:space="0" w:color="auto"/>
        <w:bottom w:val="none" w:sz="0" w:space="0" w:color="auto"/>
        <w:right w:val="none" w:sz="0" w:space="0" w:color="auto"/>
      </w:divBdr>
    </w:div>
    <w:div w:id="2094546132">
      <w:bodyDiv w:val="1"/>
      <w:marLeft w:val="0"/>
      <w:marRight w:val="0"/>
      <w:marTop w:val="0"/>
      <w:marBottom w:val="0"/>
      <w:divBdr>
        <w:top w:val="none" w:sz="0" w:space="0" w:color="auto"/>
        <w:left w:val="none" w:sz="0" w:space="0" w:color="auto"/>
        <w:bottom w:val="none" w:sz="0" w:space="0" w:color="auto"/>
        <w:right w:val="none" w:sz="0" w:space="0" w:color="auto"/>
      </w:divBdr>
    </w:div>
    <w:div w:id="2096710423">
      <w:bodyDiv w:val="1"/>
      <w:marLeft w:val="0"/>
      <w:marRight w:val="0"/>
      <w:marTop w:val="0"/>
      <w:marBottom w:val="0"/>
      <w:divBdr>
        <w:top w:val="none" w:sz="0" w:space="0" w:color="auto"/>
        <w:left w:val="none" w:sz="0" w:space="0" w:color="auto"/>
        <w:bottom w:val="none" w:sz="0" w:space="0" w:color="auto"/>
        <w:right w:val="none" w:sz="0" w:space="0" w:color="auto"/>
      </w:divBdr>
    </w:div>
    <w:div w:id="2099327145">
      <w:bodyDiv w:val="1"/>
      <w:marLeft w:val="0"/>
      <w:marRight w:val="0"/>
      <w:marTop w:val="0"/>
      <w:marBottom w:val="0"/>
      <w:divBdr>
        <w:top w:val="none" w:sz="0" w:space="0" w:color="auto"/>
        <w:left w:val="none" w:sz="0" w:space="0" w:color="auto"/>
        <w:bottom w:val="none" w:sz="0" w:space="0" w:color="auto"/>
        <w:right w:val="none" w:sz="0" w:space="0" w:color="auto"/>
      </w:divBdr>
    </w:div>
    <w:div w:id="2110196805">
      <w:bodyDiv w:val="1"/>
      <w:marLeft w:val="0"/>
      <w:marRight w:val="0"/>
      <w:marTop w:val="0"/>
      <w:marBottom w:val="0"/>
      <w:divBdr>
        <w:top w:val="none" w:sz="0" w:space="0" w:color="auto"/>
        <w:left w:val="none" w:sz="0" w:space="0" w:color="auto"/>
        <w:bottom w:val="none" w:sz="0" w:space="0" w:color="auto"/>
        <w:right w:val="none" w:sz="0" w:space="0" w:color="auto"/>
      </w:divBdr>
    </w:div>
    <w:div w:id="2111969124">
      <w:bodyDiv w:val="1"/>
      <w:marLeft w:val="0"/>
      <w:marRight w:val="0"/>
      <w:marTop w:val="0"/>
      <w:marBottom w:val="0"/>
      <w:divBdr>
        <w:top w:val="none" w:sz="0" w:space="0" w:color="auto"/>
        <w:left w:val="none" w:sz="0" w:space="0" w:color="auto"/>
        <w:bottom w:val="none" w:sz="0" w:space="0" w:color="auto"/>
        <w:right w:val="none" w:sz="0" w:space="0" w:color="auto"/>
      </w:divBdr>
    </w:div>
    <w:div w:id="2114014535">
      <w:bodyDiv w:val="1"/>
      <w:marLeft w:val="0"/>
      <w:marRight w:val="0"/>
      <w:marTop w:val="0"/>
      <w:marBottom w:val="0"/>
      <w:divBdr>
        <w:top w:val="none" w:sz="0" w:space="0" w:color="auto"/>
        <w:left w:val="none" w:sz="0" w:space="0" w:color="auto"/>
        <w:bottom w:val="none" w:sz="0" w:space="0" w:color="auto"/>
        <w:right w:val="none" w:sz="0" w:space="0" w:color="auto"/>
      </w:divBdr>
    </w:div>
    <w:div w:id="2118326212">
      <w:bodyDiv w:val="1"/>
      <w:marLeft w:val="0"/>
      <w:marRight w:val="0"/>
      <w:marTop w:val="0"/>
      <w:marBottom w:val="0"/>
      <w:divBdr>
        <w:top w:val="none" w:sz="0" w:space="0" w:color="auto"/>
        <w:left w:val="none" w:sz="0" w:space="0" w:color="auto"/>
        <w:bottom w:val="none" w:sz="0" w:space="0" w:color="auto"/>
        <w:right w:val="none" w:sz="0" w:space="0" w:color="auto"/>
      </w:divBdr>
    </w:div>
    <w:div w:id="2118409669">
      <w:bodyDiv w:val="1"/>
      <w:marLeft w:val="0"/>
      <w:marRight w:val="0"/>
      <w:marTop w:val="0"/>
      <w:marBottom w:val="0"/>
      <w:divBdr>
        <w:top w:val="none" w:sz="0" w:space="0" w:color="auto"/>
        <w:left w:val="none" w:sz="0" w:space="0" w:color="auto"/>
        <w:bottom w:val="none" w:sz="0" w:space="0" w:color="auto"/>
        <w:right w:val="none" w:sz="0" w:space="0" w:color="auto"/>
      </w:divBdr>
    </w:div>
    <w:div w:id="2118939166">
      <w:bodyDiv w:val="1"/>
      <w:marLeft w:val="0"/>
      <w:marRight w:val="0"/>
      <w:marTop w:val="0"/>
      <w:marBottom w:val="0"/>
      <w:divBdr>
        <w:top w:val="none" w:sz="0" w:space="0" w:color="auto"/>
        <w:left w:val="none" w:sz="0" w:space="0" w:color="auto"/>
        <w:bottom w:val="none" w:sz="0" w:space="0" w:color="auto"/>
        <w:right w:val="none" w:sz="0" w:space="0" w:color="auto"/>
      </w:divBdr>
    </w:div>
    <w:div w:id="2124886520">
      <w:bodyDiv w:val="1"/>
      <w:marLeft w:val="0"/>
      <w:marRight w:val="0"/>
      <w:marTop w:val="0"/>
      <w:marBottom w:val="0"/>
      <w:divBdr>
        <w:top w:val="none" w:sz="0" w:space="0" w:color="auto"/>
        <w:left w:val="none" w:sz="0" w:space="0" w:color="auto"/>
        <w:bottom w:val="none" w:sz="0" w:space="0" w:color="auto"/>
        <w:right w:val="none" w:sz="0" w:space="0" w:color="auto"/>
      </w:divBdr>
    </w:div>
    <w:div w:id="2132168849">
      <w:bodyDiv w:val="1"/>
      <w:marLeft w:val="0"/>
      <w:marRight w:val="0"/>
      <w:marTop w:val="0"/>
      <w:marBottom w:val="0"/>
      <w:divBdr>
        <w:top w:val="none" w:sz="0" w:space="0" w:color="auto"/>
        <w:left w:val="none" w:sz="0" w:space="0" w:color="auto"/>
        <w:bottom w:val="none" w:sz="0" w:space="0" w:color="auto"/>
        <w:right w:val="none" w:sz="0" w:space="0" w:color="auto"/>
      </w:divBdr>
    </w:div>
    <w:div w:id="2134712652">
      <w:bodyDiv w:val="1"/>
      <w:marLeft w:val="0"/>
      <w:marRight w:val="0"/>
      <w:marTop w:val="0"/>
      <w:marBottom w:val="0"/>
      <w:divBdr>
        <w:top w:val="none" w:sz="0" w:space="0" w:color="auto"/>
        <w:left w:val="none" w:sz="0" w:space="0" w:color="auto"/>
        <w:bottom w:val="none" w:sz="0" w:space="0" w:color="auto"/>
        <w:right w:val="none" w:sz="0" w:space="0" w:color="auto"/>
      </w:divBdr>
    </w:div>
    <w:div w:id="2136872481">
      <w:bodyDiv w:val="1"/>
      <w:marLeft w:val="0"/>
      <w:marRight w:val="0"/>
      <w:marTop w:val="0"/>
      <w:marBottom w:val="0"/>
      <w:divBdr>
        <w:top w:val="none" w:sz="0" w:space="0" w:color="auto"/>
        <w:left w:val="none" w:sz="0" w:space="0" w:color="auto"/>
        <w:bottom w:val="none" w:sz="0" w:space="0" w:color="auto"/>
        <w:right w:val="none" w:sz="0" w:space="0" w:color="auto"/>
      </w:divBdr>
    </w:div>
    <w:div w:id="21433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33D7219967861DAB75769EFFF01462A0FEEEDB65C8B7E33C9123D4BCD81D13721090A835D251B1BQE3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6FC16-45A9-4923-B54D-6C5C97F8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5731</Words>
  <Characters>32670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sakova</cp:lastModifiedBy>
  <cp:revision>2</cp:revision>
  <cp:lastPrinted>2023-08-25T10:02:00Z</cp:lastPrinted>
  <dcterms:created xsi:type="dcterms:W3CDTF">2023-08-25T10:03:00Z</dcterms:created>
  <dcterms:modified xsi:type="dcterms:W3CDTF">2023-08-25T10:03:00Z</dcterms:modified>
</cp:coreProperties>
</file>