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40" w:rsidRDefault="00077840" w:rsidP="00077840">
      <w:pPr>
        <w:ind w:right="-144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-88900</wp:posOffset>
            </wp:positionV>
            <wp:extent cx="569595" cy="756920"/>
            <wp:effectExtent l="19050" t="0" r="1905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077840" w:rsidRDefault="00077840" w:rsidP="00077840">
      <w:pPr>
        <w:ind w:right="-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077840" w:rsidRDefault="00077840" w:rsidP="00077840">
      <w:pPr>
        <w:pStyle w:val="1"/>
        <w:rPr>
          <w:sz w:val="40"/>
        </w:rPr>
      </w:pPr>
      <w:r>
        <w:rPr>
          <w:sz w:val="40"/>
        </w:rPr>
        <w:t>П О С Т А Н О В Л Е Н И Е</w:t>
      </w:r>
    </w:p>
    <w:p w:rsidR="00077840" w:rsidRDefault="00077840" w:rsidP="00077840">
      <w:pPr>
        <w:ind w:firstLine="567"/>
        <w:rPr>
          <w:sz w:val="28"/>
          <w:szCs w:val="28"/>
        </w:rPr>
      </w:pPr>
    </w:p>
    <w:p w:rsidR="00330E86" w:rsidRDefault="00330E86" w:rsidP="00330E86">
      <w:pPr>
        <w:rPr>
          <w:b/>
          <w:sz w:val="24"/>
          <w:szCs w:val="24"/>
        </w:rPr>
      </w:pPr>
    </w:p>
    <w:p w:rsidR="00330E86" w:rsidRPr="00330E86" w:rsidRDefault="00330E86" w:rsidP="00330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17.07.2017                                                                                                                                    № 2776</w:t>
      </w:r>
    </w:p>
    <w:p w:rsidR="00077840" w:rsidRDefault="00077840" w:rsidP="00077840">
      <w:pPr>
        <w:ind w:firstLine="567"/>
        <w:rPr>
          <w:sz w:val="28"/>
          <w:szCs w:val="28"/>
        </w:rPr>
      </w:pPr>
    </w:p>
    <w:p w:rsidR="00077840" w:rsidRDefault="00077840" w:rsidP="00077840">
      <w:pPr>
        <w:ind w:firstLine="567"/>
        <w:rPr>
          <w:sz w:val="28"/>
          <w:szCs w:val="28"/>
        </w:rPr>
      </w:pPr>
    </w:p>
    <w:p w:rsidR="00077840" w:rsidRDefault="00077840" w:rsidP="00077840">
      <w:pPr>
        <w:pStyle w:val="4"/>
        <w:rPr>
          <w:szCs w:val="28"/>
        </w:rPr>
      </w:pPr>
      <w:r>
        <w:rPr>
          <w:szCs w:val="28"/>
        </w:rPr>
        <w:t>О   введении   режима   функционирования</w:t>
      </w:r>
    </w:p>
    <w:p w:rsidR="00077840" w:rsidRDefault="00077840" w:rsidP="00077840">
      <w:pPr>
        <w:pStyle w:val="4"/>
        <w:rPr>
          <w:szCs w:val="28"/>
        </w:rPr>
      </w:pPr>
      <w:r>
        <w:rPr>
          <w:szCs w:val="28"/>
        </w:rPr>
        <w:t>«</w:t>
      </w:r>
      <w:r w:rsidR="00291E47">
        <w:rPr>
          <w:szCs w:val="28"/>
        </w:rPr>
        <w:t>Повышенная готовность</w:t>
      </w:r>
      <w:r>
        <w:rPr>
          <w:szCs w:val="28"/>
        </w:rPr>
        <w:t>» для районного звена</w:t>
      </w:r>
    </w:p>
    <w:p w:rsidR="00077840" w:rsidRDefault="00077840" w:rsidP="00077840">
      <w:pPr>
        <w:pStyle w:val="4"/>
        <w:rPr>
          <w:szCs w:val="28"/>
        </w:rPr>
      </w:pPr>
      <w:r>
        <w:rPr>
          <w:szCs w:val="28"/>
        </w:rPr>
        <w:t>территориальной      подсистемы   РСЧС  ЯМР</w:t>
      </w:r>
    </w:p>
    <w:p w:rsidR="00077840" w:rsidRPr="00330E86" w:rsidRDefault="00077840" w:rsidP="00077840">
      <w:pPr>
        <w:jc w:val="center"/>
        <w:rPr>
          <w:sz w:val="24"/>
          <w:szCs w:val="24"/>
        </w:rPr>
      </w:pPr>
    </w:p>
    <w:p w:rsidR="00330E86" w:rsidRDefault="00077840" w:rsidP="00330E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21декабря 1994 года № 68-ФЗ                 «О защите населения и территорий от чрезвыч</w:t>
      </w:r>
      <w:r w:rsidR="00330E86">
        <w:rPr>
          <w:sz w:val="28"/>
          <w:szCs w:val="28"/>
        </w:rPr>
        <w:t xml:space="preserve">айных   ситуаций природного                  </w:t>
      </w:r>
      <w:r>
        <w:rPr>
          <w:sz w:val="28"/>
          <w:szCs w:val="28"/>
        </w:rPr>
        <w:t>и техногенного характера», постановлением Правительства Российской  Федерации  от 30 декабря 2003 г</w:t>
      </w:r>
      <w:r w:rsidR="00330E86">
        <w:rPr>
          <w:sz w:val="28"/>
          <w:szCs w:val="28"/>
        </w:rPr>
        <w:t xml:space="preserve">. </w:t>
      </w:r>
      <w:r>
        <w:rPr>
          <w:sz w:val="28"/>
          <w:szCs w:val="28"/>
        </w:rPr>
        <w:t>№ 794  «О единой государственной системе предупреждения и ликвидации чрезвычайных ситуаций»,  постановлением Правительства Российской  Федерации от 21 мая 2007 г</w:t>
      </w:r>
      <w:r w:rsidR="00330E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304 «О классификации чрезвычайных ситуаций природного и техногенного характера», </w:t>
      </w:r>
      <w:r w:rsidR="00330E86">
        <w:rPr>
          <w:sz w:val="28"/>
          <w:szCs w:val="28"/>
        </w:rPr>
        <w:t>п</w:t>
      </w:r>
      <w:r>
        <w:rPr>
          <w:sz w:val="28"/>
          <w:szCs w:val="28"/>
        </w:rPr>
        <w:t>риказом МЧС России от  8 июля 2004 го</w:t>
      </w:r>
      <w:r w:rsidR="00330E86">
        <w:rPr>
          <w:sz w:val="28"/>
          <w:szCs w:val="28"/>
        </w:rPr>
        <w:t xml:space="preserve">да № 329 </w:t>
      </w:r>
      <w:r>
        <w:rPr>
          <w:sz w:val="28"/>
          <w:szCs w:val="28"/>
        </w:rPr>
        <w:t xml:space="preserve"> «Об утверждении критериев информации </w:t>
      </w:r>
      <w:r w:rsidR="00330E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 чрезвы</w:t>
      </w:r>
      <w:r w:rsidR="00330E86">
        <w:rPr>
          <w:sz w:val="28"/>
          <w:szCs w:val="28"/>
        </w:rPr>
        <w:t xml:space="preserve">чайных ситуациях»  </w:t>
      </w:r>
      <w:r>
        <w:rPr>
          <w:sz w:val="28"/>
          <w:szCs w:val="28"/>
        </w:rPr>
        <w:t>и непосредственн</w:t>
      </w:r>
      <w:r w:rsidR="00291E47">
        <w:rPr>
          <w:sz w:val="28"/>
          <w:szCs w:val="28"/>
        </w:rPr>
        <w:t>ой угрозе</w:t>
      </w:r>
      <w:r>
        <w:rPr>
          <w:sz w:val="28"/>
          <w:szCs w:val="28"/>
        </w:rPr>
        <w:t xml:space="preserve"> возникновени</w:t>
      </w:r>
      <w:r w:rsidR="00291E47">
        <w:rPr>
          <w:sz w:val="28"/>
          <w:szCs w:val="28"/>
        </w:rPr>
        <w:t>я</w:t>
      </w:r>
      <w:r>
        <w:rPr>
          <w:sz w:val="28"/>
          <w:szCs w:val="28"/>
        </w:rPr>
        <w:t xml:space="preserve"> чрезвычайной ситуации, обусловленной гибелью сельскохозяйственных культур, вызванной неблагоприятными погодными  условиями, обильными </w:t>
      </w:r>
      <w:r w:rsidR="00330E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продолжительными осадками в виде дождя, а так же рекомендациями комиссии по предупреждению и ликвидации чрезвычайных ситуаций и обеспечению пожарно</w:t>
      </w:r>
      <w:r w:rsidR="00291E47">
        <w:rPr>
          <w:sz w:val="28"/>
          <w:szCs w:val="28"/>
        </w:rPr>
        <w:t xml:space="preserve">й безопасности района  </w:t>
      </w:r>
      <w:r w:rsidR="00333AE6">
        <w:rPr>
          <w:sz w:val="28"/>
          <w:szCs w:val="28"/>
        </w:rPr>
        <w:t xml:space="preserve"> от 3 июля 2017года № 6-рг</w:t>
      </w:r>
      <w:r w:rsidR="00330E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района </w:t>
      </w:r>
      <w:r>
        <w:rPr>
          <w:b/>
          <w:sz w:val="28"/>
          <w:szCs w:val="28"/>
        </w:rPr>
        <w:t xml:space="preserve"> п о с т а н о в л я е т:</w:t>
      </w:r>
      <w:r>
        <w:rPr>
          <w:sz w:val="28"/>
          <w:szCs w:val="28"/>
        </w:rPr>
        <w:t xml:space="preserve"> </w:t>
      </w:r>
    </w:p>
    <w:p w:rsidR="00077840" w:rsidRDefault="00077840" w:rsidP="00330E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района режим функционирования «</w:t>
      </w:r>
      <w:r w:rsidR="00291E47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 для</w:t>
      </w:r>
      <w:r w:rsidR="00291E47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ситуаций.</w:t>
      </w:r>
    </w:p>
    <w:p w:rsidR="00077840" w:rsidRDefault="00077840" w:rsidP="00330E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Границы территорий, на которых возникла </w:t>
      </w:r>
      <w:r w:rsidR="00291E47">
        <w:rPr>
          <w:sz w:val="28"/>
          <w:szCs w:val="28"/>
        </w:rPr>
        <w:t xml:space="preserve">угроза возникновения </w:t>
      </w:r>
      <w:r>
        <w:rPr>
          <w:sz w:val="28"/>
          <w:szCs w:val="28"/>
        </w:rPr>
        <w:t>чрезвычайн</w:t>
      </w:r>
      <w:r w:rsidR="00291E47">
        <w:rPr>
          <w:sz w:val="28"/>
          <w:szCs w:val="28"/>
        </w:rPr>
        <w:t>ой</w:t>
      </w:r>
      <w:r>
        <w:rPr>
          <w:sz w:val="28"/>
          <w:szCs w:val="28"/>
        </w:rPr>
        <w:t xml:space="preserve"> ситуация, определить в пределах границ района.</w:t>
      </w:r>
    </w:p>
    <w:p w:rsidR="00077840" w:rsidRDefault="00077840" w:rsidP="00330E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координацию деятельности органов управления и сил районного звена ТП РСЧС, направленную на</w:t>
      </w:r>
      <w:r w:rsidR="00291E47">
        <w:rPr>
          <w:sz w:val="28"/>
          <w:szCs w:val="28"/>
        </w:rPr>
        <w:t xml:space="preserve"> предупреждение и </w:t>
      </w:r>
      <w:r>
        <w:rPr>
          <w:sz w:val="28"/>
          <w:szCs w:val="28"/>
        </w:rPr>
        <w:t>ликвидацию чрезвычайной ситуации, вызванной неблагоприятными погодными условиями, на комиссию по предупреждению и ликвидации чрезвычайных ситуаций и обеспечению пожарной безопасности района.</w:t>
      </w:r>
    </w:p>
    <w:p w:rsidR="00077840" w:rsidRDefault="00077840" w:rsidP="00330E86">
      <w:pPr>
        <w:ind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 Начальнику управления</w:t>
      </w:r>
      <w:r>
        <w:rPr>
          <w:spacing w:val="-2"/>
          <w:sz w:val="28"/>
          <w:szCs w:val="28"/>
        </w:rPr>
        <w:t xml:space="preserve"> развития АПК,</w:t>
      </w:r>
      <w:r w:rsidR="00291E4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экологии </w:t>
      </w:r>
      <w:r w:rsidR="0066185E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природопользования Администрации ЯМР  :</w:t>
      </w:r>
    </w:p>
    <w:p w:rsidR="00077840" w:rsidRDefault="00077840" w:rsidP="00330E86">
      <w:pPr>
        <w:ind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организовать сбор и обобщение информации об обстановке, складывающейся на территории сельскохозяйстве</w:t>
      </w:r>
      <w:r w:rsidR="00330E86">
        <w:rPr>
          <w:spacing w:val="-2"/>
          <w:sz w:val="28"/>
          <w:szCs w:val="28"/>
        </w:rPr>
        <w:t xml:space="preserve">нных предприятий района  </w:t>
      </w:r>
      <w:r>
        <w:rPr>
          <w:spacing w:val="-2"/>
          <w:sz w:val="28"/>
          <w:szCs w:val="28"/>
        </w:rPr>
        <w:t xml:space="preserve">в соответствии </w:t>
      </w:r>
      <w:r w:rsidR="00330E86">
        <w:rPr>
          <w:spacing w:val="-2"/>
          <w:sz w:val="28"/>
          <w:szCs w:val="28"/>
        </w:rPr>
        <w:t xml:space="preserve">                    </w:t>
      </w:r>
      <w:r>
        <w:rPr>
          <w:spacing w:val="-2"/>
          <w:sz w:val="28"/>
          <w:szCs w:val="28"/>
        </w:rPr>
        <w:t>с перечнем представляемых документов и фотоматериалов;</w:t>
      </w:r>
    </w:p>
    <w:p w:rsidR="00077840" w:rsidRDefault="00077840" w:rsidP="00330E86">
      <w:pPr>
        <w:ind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2246D0">
        <w:rPr>
          <w:spacing w:val="-2"/>
          <w:sz w:val="28"/>
          <w:szCs w:val="28"/>
        </w:rPr>
        <w:t xml:space="preserve"> создать межведомственную комиссию по обследованию сельскохозяйственных предприятий на предмет уточнения объёмов нанесенного </w:t>
      </w:r>
      <w:r w:rsidR="002246D0">
        <w:rPr>
          <w:spacing w:val="-2"/>
          <w:sz w:val="28"/>
          <w:szCs w:val="28"/>
        </w:rPr>
        <w:lastRenderedPageBreak/>
        <w:t xml:space="preserve">ущерба, </w:t>
      </w:r>
      <w:r>
        <w:rPr>
          <w:spacing w:val="-2"/>
          <w:sz w:val="28"/>
          <w:szCs w:val="28"/>
        </w:rPr>
        <w:t xml:space="preserve"> включи</w:t>
      </w:r>
      <w:r w:rsidR="002246D0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в состав специалистов управления развития АПК, экологии и природопользования, специалистов Россельхознадзора</w:t>
      </w:r>
      <w:r w:rsidR="00291E47">
        <w:rPr>
          <w:spacing w:val="-2"/>
          <w:sz w:val="28"/>
          <w:szCs w:val="28"/>
        </w:rPr>
        <w:t xml:space="preserve"> по Ярославской области,  Филиала ФГБУ «Россельхозцентр» по Ярославской области,</w:t>
      </w:r>
      <w:r w:rsidR="002246D0">
        <w:rPr>
          <w:spacing w:val="-2"/>
          <w:sz w:val="28"/>
          <w:szCs w:val="28"/>
        </w:rPr>
        <w:t xml:space="preserve"> ФГБУ «Государственная станция</w:t>
      </w:r>
      <w:r w:rsidR="002246D0" w:rsidRPr="002246D0">
        <w:rPr>
          <w:spacing w:val="-2"/>
          <w:sz w:val="28"/>
          <w:szCs w:val="28"/>
        </w:rPr>
        <w:t xml:space="preserve"> </w:t>
      </w:r>
      <w:r w:rsidR="0066185E">
        <w:rPr>
          <w:spacing w:val="-2"/>
          <w:sz w:val="28"/>
          <w:szCs w:val="28"/>
        </w:rPr>
        <w:t xml:space="preserve"> </w:t>
      </w:r>
      <w:r w:rsidR="002246D0">
        <w:rPr>
          <w:spacing w:val="-2"/>
          <w:sz w:val="28"/>
          <w:szCs w:val="28"/>
        </w:rPr>
        <w:t>агрохимческой службы</w:t>
      </w:r>
      <w:r w:rsidR="0066185E">
        <w:rPr>
          <w:spacing w:val="-2"/>
          <w:sz w:val="28"/>
          <w:szCs w:val="28"/>
        </w:rPr>
        <w:t>»</w:t>
      </w:r>
      <w:r w:rsidR="002246D0">
        <w:rPr>
          <w:spacing w:val="-2"/>
          <w:sz w:val="28"/>
          <w:szCs w:val="28"/>
        </w:rPr>
        <w:t xml:space="preserve"> Ярославская</w:t>
      </w:r>
      <w:r w:rsidR="0066185E">
        <w:rPr>
          <w:spacing w:val="-2"/>
          <w:sz w:val="28"/>
          <w:szCs w:val="28"/>
        </w:rPr>
        <w:t>,</w:t>
      </w:r>
      <w:r w:rsidR="0066185E" w:rsidRPr="0066185E">
        <w:rPr>
          <w:spacing w:val="-2"/>
          <w:sz w:val="28"/>
          <w:szCs w:val="28"/>
        </w:rPr>
        <w:t xml:space="preserve"> </w:t>
      </w:r>
      <w:r w:rsidR="0066185E">
        <w:rPr>
          <w:spacing w:val="-2"/>
          <w:sz w:val="28"/>
          <w:szCs w:val="28"/>
        </w:rPr>
        <w:t>представителей сельскохозяйственных предприятий;</w:t>
      </w:r>
    </w:p>
    <w:p w:rsidR="002246D0" w:rsidRDefault="002246D0" w:rsidP="00157986">
      <w:pPr>
        <w:ind w:firstLine="426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организовать работу   межведомственной комиссии по обследованию сельскохозяйственных предприятий на предмет уточнения объёмов нанесенного ущерба с отработкой документов в соответс</w:t>
      </w:r>
      <w:r w:rsidR="0066185E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ви</w:t>
      </w:r>
      <w:r w:rsidR="0066185E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с </w:t>
      </w:r>
      <w:r w:rsidR="00B50B51"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етодическими рекомендациями по оформлению документов для экспертной оценки ущерба </w:t>
      </w:r>
      <w:r w:rsidR="00157986">
        <w:rPr>
          <w:spacing w:val="-2"/>
          <w:sz w:val="28"/>
          <w:szCs w:val="28"/>
        </w:rPr>
        <w:t xml:space="preserve">                 </w:t>
      </w:r>
      <w:r>
        <w:rPr>
          <w:spacing w:val="-2"/>
          <w:sz w:val="28"/>
          <w:szCs w:val="28"/>
        </w:rPr>
        <w:t>в отр</w:t>
      </w:r>
      <w:r w:rsidR="0066185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слях агропромышленного комплекса,</w:t>
      </w:r>
      <w:r w:rsidR="00B50B5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пострадавших </w:t>
      </w:r>
      <w:r w:rsidR="00B50B51">
        <w:rPr>
          <w:spacing w:val="-2"/>
          <w:sz w:val="28"/>
          <w:szCs w:val="28"/>
        </w:rPr>
        <w:t>от ЧС п</w:t>
      </w:r>
      <w:r>
        <w:rPr>
          <w:spacing w:val="-2"/>
          <w:sz w:val="28"/>
          <w:szCs w:val="28"/>
        </w:rPr>
        <w:t>риродного характера</w:t>
      </w:r>
      <w:r w:rsidR="00B50B51">
        <w:rPr>
          <w:spacing w:val="-2"/>
          <w:sz w:val="28"/>
          <w:szCs w:val="28"/>
        </w:rPr>
        <w:t>, утвержденных Минсельхозом России 28 марта 20011 года</w:t>
      </w:r>
      <w:r w:rsidR="0066185E">
        <w:rPr>
          <w:spacing w:val="-2"/>
          <w:sz w:val="28"/>
          <w:szCs w:val="28"/>
        </w:rPr>
        <w:t>;</w:t>
      </w:r>
      <w:r w:rsidR="00B50B51">
        <w:rPr>
          <w:spacing w:val="-2"/>
          <w:sz w:val="28"/>
          <w:szCs w:val="28"/>
        </w:rPr>
        <w:t xml:space="preserve"> </w:t>
      </w:r>
      <w:r w:rsidR="00B50B51">
        <w:rPr>
          <w:b/>
          <w:bCs/>
          <w:kern w:val="36"/>
          <w:sz w:val="48"/>
          <w:szCs w:val="48"/>
        </w:rPr>
        <w:t xml:space="preserve"> </w:t>
      </w:r>
    </w:p>
    <w:p w:rsidR="00077840" w:rsidRDefault="00077840" w:rsidP="00157986">
      <w:pPr>
        <w:ind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организовать взаимодействие с Департаментом АПК и потребительского рынка Ярославской области по уточнению критериев уровн</w:t>
      </w:r>
      <w:r w:rsidR="00B50B51">
        <w:rPr>
          <w:spacing w:val="-2"/>
          <w:sz w:val="28"/>
          <w:szCs w:val="28"/>
        </w:rPr>
        <w:t>я реагирования</w:t>
      </w:r>
      <w:r>
        <w:rPr>
          <w:spacing w:val="-2"/>
          <w:sz w:val="28"/>
          <w:szCs w:val="28"/>
        </w:rPr>
        <w:t xml:space="preserve"> </w:t>
      </w:r>
      <w:r w:rsidR="00B50B51">
        <w:rPr>
          <w:spacing w:val="-2"/>
          <w:sz w:val="28"/>
          <w:szCs w:val="28"/>
        </w:rPr>
        <w:t xml:space="preserve">             </w:t>
      </w:r>
      <w:r>
        <w:rPr>
          <w:spacing w:val="-2"/>
          <w:sz w:val="28"/>
          <w:szCs w:val="28"/>
        </w:rPr>
        <w:t>в соответствии с объёмами материального ущерба и охваченной территори</w:t>
      </w:r>
      <w:r w:rsidR="0066185E">
        <w:rPr>
          <w:spacing w:val="-2"/>
          <w:sz w:val="28"/>
          <w:szCs w:val="28"/>
        </w:rPr>
        <w:t>ей</w:t>
      </w:r>
      <w:r>
        <w:rPr>
          <w:spacing w:val="-2"/>
          <w:sz w:val="28"/>
          <w:szCs w:val="28"/>
        </w:rPr>
        <w:t>.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Первому заместителю Главы Администрации ЯМР – председателю КЧС </w:t>
      </w:r>
      <w:r w:rsidR="00B50B51">
        <w:rPr>
          <w:sz w:val="28"/>
          <w:szCs w:val="28"/>
        </w:rPr>
        <w:t xml:space="preserve">    </w:t>
      </w:r>
      <w:r w:rsidR="00EC12FD">
        <w:rPr>
          <w:sz w:val="28"/>
          <w:szCs w:val="28"/>
        </w:rPr>
        <w:t xml:space="preserve">и ОПБ ЯМР </w:t>
      </w:r>
      <w:r>
        <w:rPr>
          <w:sz w:val="28"/>
          <w:szCs w:val="28"/>
        </w:rPr>
        <w:t>: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представленных материалов провести </w:t>
      </w:r>
      <w:r w:rsidR="00B50B51">
        <w:rPr>
          <w:sz w:val="28"/>
          <w:szCs w:val="28"/>
        </w:rPr>
        <w:t xml:space="preserve">анализ складывающейся обстановки и </w:t>
      </w:r>
      <w:r>
        <w:rPr>
          <w:sz w:val="28"/>
          <w:szCs w:val="28"/>
        </w:rPr>
        <w:t>расчет ущерба нанесенного сельскохозяйственным предприятиям неблагоприятны</w:t>
      </w:r>
      <w:r w:rsidR="0066185E">
        <w:rPr>
          <w:sz w:val="28"/>
          <w:szCs w:val="28"/>
        </w:rPr>
        <w:t>ми</w:t>
      </w:r>
      <w:r>
        <w:rPr>
          <w:sz w:val="28"/>
          <w:szCs w:val="28"/>
        </w:rPr>
        <w:t xml:space="preserve"> погодны</w:t>
      </w:r>
      <w:r w:rsidR="0066185E">
        <w:rPr>
          <w:sz w:val="28"/>
          <w:szCs w:val="28"/>
        </w:rPr>
        <w:t>ми</w:t>
      </w:r>
      <w:r>
        <w:rPr>
          <w:sz w:val="28"/>
          <w:szCs w:val="28"/>
        </w:rPr>
        <w:t xml:space="preserve"> услови</w:t>
      </w:r>
      <w:r w:rsidR="0066185E">
        <w:rPr>
          <w:sz w:val="28"/>
          <w:szCs w:val="28"/>
        </w:rPr>
        <w:t>ями</w:t>
      </w:r>
      <w:r>
        <w:rPr>
          <w:sz w:val="28"/>
          <w:szCs w:val="28"/>
        </w:rPr>
        <w:t>;</w:t>
      </w:r>
    </w:p>
    <w:p w:rsidR="00077840" w:rsidRDefault="00077840" w:rsidP="00157986">
      <w:pPr>
        <w:ind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совместно с управлением развития АПК</w:t>
      </w:r>
      <w:r>
        <w:rPr>
          <w:spacing w:val="-2"/>
          <w:sz w:val="28"/>
          <w:szCs w:val="28"/>
        </w:rPr>
        <w:t>, экологии  и природопользования Администрации ЯМР определить  объёмы компенсации сельскохозяйственным предприятиям в зависимости от причиненного ущерба;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направить предложения в КЧС и ОПБ Ярославской области о рассмотрении вопроса по </w:t>
      </w:r>
      <w:r w:rsidR="0066185E">
        <w:rPr>
          <w:spacing w:val="-2"/>
          <w:sz w:val="28"/>
          <w:szCs w:val="28"/>
        </w:rPr>
        <w:t>введению режима функционирования  «Чрезвычайная ситуация»            в соответствии с  критериями и  сложившейся  обстановки</w:t>
      </w:r>
      <w:r>
        <w:rPr>
          <w:spacing w:val="-2"/>
          <w:sz w:val="28"/>
          <w:szCs w:val="28"/>
        </w:rPr>
        <w:t>.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Администрации ЯМР по экономике и финансам  </w:t>
      </w:r>
      <w:r w:rsidR="006011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: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выделение финансовых средств из резервного фонда Администрации ЯМР;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обращения в Правительство Ярославской области о выделении финансовых средств на выплату компенсаций </w:t>
      </w:r>
      <w:r w:rsidR="0066185E">
        <w:rPr>
          <w:sz w:val="28"/>
          <w:szCs w:val="28"/>
        </w:rPr>
        <w:t xml:space="preserve">пострадавшим </w:t>
      </w:r>
      <w:r>
        <w:rPr>
          <w:sz w:val="28"/>
          <w:szCs w:val="28"/>
        </w:rPr>
        <w:t>сельскохозяйственным предприятиям района.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Начальнику управ</w:t>
      </w:r>
      <w:r w:rsidR="00EC12FD">
        <w:rPr>
          <w:sz w:val="28"/>
          <w:szCs w:val="28"/>
        </w:rPr>
        <w:t xml:space="preserve">ления делами Администрации ЯМР </w:t>
      </w:r>
      <w:r>
        <w:rPr>
          <w:sz w:val="28"/>
          <w:szCs w:val="28"/>
        </w:rPr>
        <w:t>: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круглосуточное дежурство руководящего состава Администрации ЯМР на период действия режима «</w:t>
      </w:r>
      <w:r w:rsidR="00B50B51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».</w:t>
      </w:r>
    </w:p>
    <w:p w:rsidR="00077840" w:rsidRDefault="00077840" w:rsidP="001579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главам городского и сельских поселений района организовать доведение информации  о введении на территории района режима функционирования «</w:t>
      </w:r>
      <w:r w:rsidR="00B50B51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».</w:t>
      </w:r>
    </w:p>
    <w:p w:rsidR="00077840" w:rsidRDefault="00077840" w:rsidP="00157986">
      <w:pPr>
        <w:pStyle w:val="a6"/>
        <w:spacing w:after="0"/>
        <w:ind w:left="0" w:firstLine="426"/>
        <w:rPr>
          <w:sz w:val="28"/>
          <w:szCs w:val="28"/>
        </w:rPr>
      </w:pPr>
      <w:r>
        <w:rPr>
          <w:sz w:val="28"/>
          <w:szCs w:val="28"/>
        </w:rPr>
        <w:t>9. Опубликовать постановление в газете «Ярославский  агрокурьер».</w:t>
      </w:r>
    </w:p>
    <w:p w:rsidR="00077840" w:rsidRDefault="00077840" w:rsidP="00157986">
      <w:pPr>
        <w:pStyle w:val="a6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за исполнением постановления возложить на  первого заместителя Главы Администрации – председателя КЧС и ОПБ </w:t>
      </w:r>
      <w:r w:rsidR="00B50B51">
        <w:rPr>
          <w:sz w:val="28"/>
          <w:szCs w:val="28"/>
        </w:rPr>
        <w:t>района</w:t>
      </w:r>
      <w:bookmarkStart w:id="0" w:name="_GoBack"/>
      <w:bookmarkEnd w:id="0"/>
      <w:r>
        <w:rPr>
          <w:sz w:val="28"/>
          <w:szCs w:val="28"/>
        </w:rPr>
        <w:t>.</w:t>
      </w:r>
    </w:p>
    <w:p w:rsidR="00077840" w:rsidRDefault="00077840" w:rsidP="00157986">
      <w:pPr>
        <w:pStyle w:val="a6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 вступает в силу с момента подписания.</w:t>
      </w:r>
    </w:p>
    <w:p w:rsidR="00077840" w:rsidRDefault="00077840" w:rsidP="00077840">
      <w:pPr>
        <w:pStyle w:val="a4"/>
        <w:spacing w:after="0"/>
        <w:jc w:val="both"/>
        <w:rPr>
          <w:szCs w:val="24"/>
        </w:rPr>
      </w:pPr>
    </w:p>
    <w:p w:rsidR="0066185E" w:rsidRDefault="0066185E" w:rsidP="00077840">
      <w:pPr>
        <w:pStyle w:val="a4"/>
        <w:spacing w:after="0"/>
        <w:jc w:val="both"/>
        <w:rPr>
          <w:szCs w:val="24"/>
        </w:rPr>
      </w:pPr>
    </w:p>
    <w:p w:rsidR="00077840" w:rsidRDefault="00077840" w:rsidP="00077840">
      <w:pPr>
        <w:pStyle w:val="a4"/>
        <w:spacing w:after="0"/>
        <w:jc w:val="both"/>
        <w:rPr>
          <w:szCs w:val="24"/>
        </w:rPr>
      </w:pPr>
    </w:p>
    <w:p w:rsidR="00077840" w:rsidRDefault="00077840" w:rsidP="00077840">
      <w:pPr>
        <w:pStyle w:val="a3"/>
        <w:tabs>
          <w:tab w:val="num" w:pos="0"/>
        </w:tabs>
        <w:ind w:right="-9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  Ярославского</w:t>
      </w:r>
    </w:p>
    <w:p w:rsidR="00FD6C23" w:rsidRDefault="00077840" w:rsidP="0066185E">
      <w:pPr>
        <w:pStyle w:val="a3"/>
        <w:tabs>
          <w:tab w:val="num" w:pos="0"/>
        </w:tabs>
        <w:ind w:right="-96"/>
        <w:jc w:val="left"/>
      </w:pPr>
      <w:r>
        <w:rPr>
          <w:b w:val="0"/>
          <w:sz w:val="28"/>
          <w:szCs w:val="28"/>
        </w:rPr>
        <w:t xml:space="preserve">муниципального района                             </w:t>
      </w:r>
      <w:r w:rsidR="0066185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       Н.В. Золотников</w:t>
      </w:r>
    </w:p>
    <w:sectPr w:rsidR="00FD6C23" w:rsidSect="00B50B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4F" w:rsidRDefault="00DF284F" w:rsidP="00B50B51">
      <w:r>
        <w:separator/>
      </w:r>
    </w:p>
  </w:endnote>
  <w:endnote w:type="continuationSeparator" w:id="0">
    <w:p w:rsidR="00DF284F" w:rsidRDefault="00DF284F" w:rsidP="00B5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4F" w:rsidRDefault="00DF284F" w:rsidP="00B50B51">
      <w:r>
        <w:separator/>
      </w:r>
    </w:p>
  </w:footnote>
  <w:footnote w:type="continuationSeparator" w:id="0">
    <w:p w:rsidR="00DF284F" w:rsidRDefault="00DF284F" w:rsidP="00B5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840"/>
    <w:rsid w:val="00075260"/>
    <w:rsid w:val="00077840"/>
    <w:rsid w:val="00157986"/>
    <w:rsid w:val="002246D0"/>
    <w:rsid w:val="00291E47"/>
    <w:rsid w:val="00330E86"/>
    <w:rsid w:val="00333AE6"/>
    <w:rsid w:val="003A6E78"/>
    <w:rsid w:val="00601190"/>
    <w:rsid w:val="0066185E"/>
    <w:rsid w:val="00744FE1"/>
    <w:rsid w:val="008011AD"/>
    <w:rsid w:val="00A87186"/>
    <w:rsid w:val="00A95E62"/>
    <w:rsid w:val="00B50B51"/>
    <w:rsid w:val="00BB1A24"/>
    <w:rsid w:val="00C746BF"/>
    <w:rsid w:val="00CE53AC"/>
    <w:rsid w:val="00DF284F"/>
    <w:rsid w:val="00EC12FD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2D0F-E51A-4E0B-9426-5ED9249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840"/>
    <w:pPr>
      <w:keepNext/>
      <w:shd w:val="clear" w:color="auto" w:fill="FFFFFF"/>
      <w:ind w:left="5" w:right="19" w:hanging="5"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077840"/>
    <w:pPr>
      <w:keepNext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40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07784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077840"/>
    <w:pPr>
      <w:jc w:val="center"/>
    </w:pPr>
    <w:rPr>
      <w:b/>
      <w:sz w:val="24"/>
    </w:rPr>
  </w:style>
  <w:style w:type="paragraph" w:styleId="a4">
    <w:name w:val="Body Text"/>
    <w:basedOn w:val="a"/>
    <w:link w:val="a5"/>
    <w:semiHidden/>
    <w:unhideWhenUsed/>
    <w:rsid w:val="00077840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077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78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7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50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0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0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</dc:creator>
  <cp:lastModifiedBy>Елена Кондратенко</cp:lastModifiedBy>
  <cp:revision>4</cp:revision>
  <cp:lastPrinted>2017-07-17T10:31:00Z</cp:lastPrinted>
  <dcterms:created xsi:type="dcterms:W3CDTF">2017-07-17T14:02:00Z</dcterms:created>
  <dcterms:modified xsi:type="dcterms:W3CDTF">2022-11-07T07:42:00Z</dcterms:modified>
</cp:coreProperties>
</file>