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A6" w:rsidRPr="003F7D88" w:rsidRDefault="00157AA6" w:rsidP="00157AA6">
      <w:pPr>
        <w:ind w:firstLine="851"/>
        <w:jc w:val="center"/>
        <w:rPr>
          <w:b/>
          <w:sz w:val="40"/>
        </w:rPr>
      </w:pPr>
    </w:p>
    <w:p w:rsidR="00157AA6" w:rsidRPr="003F7D88" w:rsidRDefault="00157AA6" w:rsidP="00157AA6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14375"/>
            <wp:effectExtent l="1905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D88">
        <w:rPr>
          <w:b/>
          <w:sz w:val="32"/>
        </w:rPr>
        <w:t>АДМИНИСТРАЦИЯ</w:t>
      </w:r>
    </w:p>
    <w:p w:rsidR="00157AA6" w:rsidRPr="003F7D88" w:rsidRDefault="00157AA6" w:rsidP="00157AA6">
      <w:pPr>
        <w:pStyle w:val="5"/>
        <w:tabs>
          <w:tab w:val="left" w:pos="9356"/>
        </w:tabs>
        <w:rPr>
          <w:rFonts w:ascii="Times New Roman" w:hAnsi="Times New Roman" w:cs="Times New Roman"/>
          <w:sz w:val="44"/>
        </w:rPr>
      </w:pPr>
      <w:r w:rsidRPr="003F7D88">
        <w:rPr>
          <w:rFonts w:ascii="Times New Roman" w:hAnsi="Times New Roman" w:cs="Times New Roman"/>
          <w:sz w:val="32"/>
        </w:rPr>
        <w:t>ЯРОСЛАВСКОГО МУНИЦИПАЛЬНОГО РАЙОНА</w:t>
      </w:r>
    </w:p>
    <w:p w:rsidR="00157AA6" w:rsidRPr="003F7D88" w:rsidRDefault="00157AA6" w:rsidP="00157AA6">
      <w:pPr>
        <w:pStyle w:val="5"/>
        <w:rPr>
          <w:rFonts w:ascii="Times New Roman" w:hAnsi="Times New Roman" w:cs="Times New Roman"/>
        </w:rPr>
      </w:pPr>
      <w:proofErr w:type="gramStart"/>
      <w:r w:rsidRPr="003F7D88">
        <w:rPr>
          <w:rFonts w:ascii="Times New Roman" w:hAnsi="Times New Roman" w:cs="Times New Roman"/>
        </w:rPr>
        <w:t>П</w:t>
      </w:r>
      <w:proofErr w:type="gramEnd"/>
      <w:r w:rsidRPr="003F7D88">
        <w:rPr>
          <w:rFonts w:ascii="Times New Roman" w:hAnsi="Times New Roman" w:cs="Times New Roman"/>
        </w:rPr>
        <w:t xml:space="preserve"> О С Т А Н О В Л Е Н И Е</w:t>
      </w:r>
    </w:p>
    <w:p w:rsidR="00157AA6" w:rsidRPr="003F7D88" w:rsidRDefault="00157AA6" w:rsidP="00157AA6">
      <w:pPr>
        <w:rPr>
          <w:sz w:val="28"/>
          <w:szCs w:val="28"/>
        </w:rPr>
      </w:pPr>
    </w:p>
    <w:p w:rsidR="00157AA6" w:rsidRPr="00F34216" w:rsidRDefault="00157AA6" w:rsidP="00157AA6">
      <w:pPr>
        <w:pStyle w:val="1"/>
        <w:rPr>
          <w:b/>
          <w:sz w:val="24"/>
          <w:szCs w:val="24"/>
        </w:rPr>
      </w:pPr>
    </w:p>
    <w:p w:rsidR="00157AA6" w:rsidRPr="003F7D88" w:rsidRDefault="00157AA6" w:rsidP="00157AA6">
      <w:pPr>
        <w:tabs>
          <w:tab w:val="left" w:pos="5103"/>
        </w:tabs>
        <w:ind w:right="4535"/>
        <w:jc w:val="both"/>
        <w:rPr>
          <w:bCs/>
          <w:sz w:val="28"/>
          <w:szCs w:val="28"/>
        </w:rPr>
      </w:pPr>
    </w:p>
    <w:p w:rsidR="005B63A3" w:rsidRPr="005B63A3" w:rsidRDefault="005B63A3" w:rsidP="005B63A3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5B63A3">
        <w:rPr>
          <w:rFonts w:ascii="Times New Roman" w:hAnsi="Times New Roman" w:cs="Times New Roman"/>
          <w:b/>
          <w:sz w:val="24"/>
          <w:szCs w:val="24"/>
        </w:rPr>
        <w:t xml:space="preserve">30.11.2022                                                                                                                              № 2633 </w:t>
      </w:r>
    </w:p>
    <w:p w:rsidR="00157AA6" w:rsidRDefault="00157AA6" w:rsidP="00157AA6">
      <w:pPr>
        <w:pStyle w:val="a3"/>
        <w:tabs>
          <w:tab w:val="left" w:pos="5245"/>
        </w:tabs>
        <w:ind w:right="4224" w:firstLine="0"/>
        <w:rPr>
          <w:b/>
          <w:bCs/>
          <w:szCs w:val="28"/>
        </w:rPr>
      </w:pPr>
    </w:p>
    <w:p w:rsidR="00194300" w:rsidRPr="003F7D88" w:rsidRDefault="00194300" w:rsidP="00157AA6">
      <w:pPr>
        <w:pStyle w:val="a3"/>
        <w:tabs>
          <w:tab w:val="left" w:pos="5245"/>
        </w:tabs>
        <w:ind w:right="4224" w:firstLine="0"/>
        <w:rPr>
          <w:b/>
          <w:bCs/>
          <w:szCs w:val="28"/>
        </w:rPr>
      </w:pPr>
    </w:p>
    <w:p w:rsidR="00157AA6" w:rsidRPr="006F45C6" w:rsidRDefault="00157AA6" w:rsidP="00157AA6">
      <w:pPr>
        <w:pStyle w:val="a3"/>
        <w:tabs>
          <w:tab w:val="left" w:pos="5245"/>
        </w:tabs>
        <w:ind w:right="4224" w:firstLine="0"/>
        <w:rPr>
          <w:b/>
          <w:bCs/>
          <w:szCs w:val="28"/>
        </w:rPr>
      </w:pPr>
      <w:r w:rsidRPr="006F45C6">
        <w:rPr>
          <w:b/>
          <w:bCs/>
          <w:szCs w:val="28"/>
        </w:rPr>
        <w:t>О</w:t>
      </w:r>
      <w:r w:rsidR="007923B1">
        <w:rPr>
          <w:b/>
          <w:bCs/>
          <w:szCs w:val="28"/>
        </w:rPr>
        <w:t xml:space="preserve">б утверждении комплексного плана развития территории </w:t>
      </w:r>
      <w:r w:rsidRPr="006F45C6">
        <w:rPr>
          <w:b/>
          <w:bCs/>
          <w:szCs w:val="28"/>
        </w:rPr>
        <w:t>Ярославского муниципального района на 202</w:t>
      </w:r>
      <w:r>
        <w:rPr>
          <w:b/>
          <w:bCs/>
          <w:szCs w:val="28"/>
        </w:rPr>
        <w:t>3</w:t>
      </w:r>
      <w:r w:rsidRPr="006F45C6">
        <w:rPr>
          <w:b/>
          <w:bCs/>
          <w:szCs w:val="28"/>
        </w:rPr>
        <w:t>-202</w:t>
      </w:r>
      <w:r w:rsidR="007923B1">
        <w:rPr>
          <w:b/>
          <w:bCs/>
          <w:szCs w:val="28"/>
        </w:rPr>
        <w:t>7</w:t>
      </w:r>
      <w:r w:rsidR="00F41748">
        <w:rPr>
          <w:b/>
          <w:bCs/>
          <w:szCs w:val="28"/>
        </w:rPr>
        <w:t> </w:t>
      </w:r>
      <w:r w:rsidR="007923B1">
        <w:rPr>
          <w:b/>
          <w:bCs/>
          <w:szCs w:val="28"/>
        </w:rPr>
        <w:t>годы</w:t>
      </w:r>
    </w:p>
    <w:p w:rsidR="00157AA6" w:rsidRPr="003F7D88" w:rsidRDefault="00157AA6" w:rsidP="00157AA6">
      <w:pPr>
        <w:pStyle w:val="a3"/>
        <w:rPr>
          <w:sz w:val="27"/>
          <w:szCs w:val="27"/>
        </w:rPr>
      </w:pPr>
    </w:p>
    <w:p w:rsidR="00157AA6" w:rsidRDefault="00157AA6" w:rsidP="00157AA6">
      <w:pPr>
        <w:pStyle w:val="a3"/>
        <w:rPr>
          <w:sz w:val="27"/>
          <w:szCs w:val="27"/>
        </w:rPr>
      </w:pPr>
    </w:p>
    <w:p w:rsidR="00194300" w:rsidRPr="003F7D88" w:rsidRDefault="00194300" w:rsidP="00157AA6">
      <w:pPr>
        <w:pStyle w:val="a3"/>
        <w:rPr>
          <w:sz w:val="27"/>
          <w:szCs w:val="27"/>
        </w:rPr>
      </w:pPr>
    </w:p>
    <w:p w:rsidR="00157AA6" w:rsidRPr="00F41748" w:rsidRDefault="00157AA6" w:rsidP="00157AA6">
      <w:pPr>
        <w:pStyle w:val="a3"/>
        <w:rPr>
          <w:szCs w:val="28"/>
        </w:rPr>
      </w:pPr>
      <w:r w:rsidRPr="00F41748">
        <w:rPr>
          <w:szCs w:val="28"/>
        </w:rPr>
        <w:t>В соответствии с</w:t>
      </w:r>
      <w:r w:rsidR="00194300" w:rsidRPr="00F41748">
        <w:rPr>
          <w:szCs w:val="28"/>
        </w:rPr>
        <w:t xml:space="preserve"> поручением </w:t>
      </w:r>
      <w:r w:rsidR="007923B1" w:rsidRPr="00F41748">
        <w:rPr>
          <w:szCs w:val="28"/>
        </w:rPr>
        <w:t xml:space="preserve">Губернатора области М.Я. Евраева </w:t>
      </w:r>
      <w:r w:rsidR="007923B1" w:rsidRPr="00F41748">
        <w:rPr>
          <w:szCs w:val="28"/>
        </w:rPr>
        <w:br/>
        <w:t>о разработке комплексных планов развития территорий муниципальных образований области</w:t>
      </w:r>
      <w:r w:rsidRPr="00F41748">
        <w:rPr>
          <w:szCs w:val="28"/>
        </w:rPr>
        <w:t xml:space="preserve">,  Администрация района </w:t>
      </w:r>
      <w:r w:rsidR="005065CC" w:rsidRPr="00F41748">
        <w:rPr>
          <w:szCs w:val="28"/>
        </w:rPr>
        <w:t xml:space="preserve"> </w:t>
      </w:r>
      <w:proofErr w:type="gramStart"/>
      <w:r w:rsidRPr="00F41748">
        <w:rPr>
          <w:b/>
          <w:bCs/>
          <w:szCs w:val="28"/>
        </w:rPr>
        <w:t>п</w:t>
      </w:r>
      <w:proofErr w:type="gramEnd"/>
      <w:r w:rsidRPr="00F41748">
        <w:rPr>
          <w:b/>
          <w:bCs/>
          <w:szCs w:val="28"/>
        </w:rPr>
        <w:t xml:space="preserve"> о с т а н о в л я е т:</w:t>
      </w:r>
    </w:p>
    <w:p w:rsidR="00157AA6" w:rsidRPr="00F41748" w:rsidRDefault="00194300" w:rsidP="00157AA6">
      <w:pPr>
        <w:pStyle w:val="a3"/>
        <w:rPr>
          <w:szCs w:val="28"/>
        </w:rPr>
      </w:pPr>
      <w:r w:rsidRPr="00F41748">
        <w:rPr>
          <w:szCs w:val="28"/>
        </w:rPr>
        <w:t>1</w:t>
      </w:r>
      <w:r w:rsidR="00157AA6" w:rsidRPr="00F41748">
        <w:rPr>
          <w:szCs w:val="28"/>
        </w:rPr>
        <w:t xml:space="preserve">. </w:t>
      </w:r>
      <w:r w:rsidR="007923B1" w:rsidRPr="00F41748">
        <w:rPr>
          <w:szCs w:val="28"/>
        </w:rPr>
        <w:t>Утвердить комплексный план развития территории Ярославского муниципального района на 2023-2027 годы</w:t>
      </w:r>
      <w:r w:rsidR="00E41157">
        <w:rPr>
          <w:szCs w:val="28"/>
        </w:rPr>
        <w:t xml:space="preserve"> (приложение)</w:t>
      </w:r>
      <w:r w:rsidR="007923B1" w:rsidRPr="00F41748">
        <w:rPr>
          <w:szCs w:val="28"/>
        </w:rPr>
        <w:t>.</w:t>
      </w:r>
    </w:p>
    <w:p w:rsidR="00157AA6" w:rsidRPr="00F41748" w:rsidRDefault="00194300" w:rsidP="00157AA6">
      <w:pPr>
        <w:pStyle w:val="a3"/>
        <w:rPr>
          <w:szCs w:val="28"/>
        </w:rPr>
      </w:pPr>
      <w:r w:rsidRPr="00F41748">
        <w:rPr>
          <w:szCs w:val="28"/>
        </w:rPr>
        <w:t>2</w:t>
      </w:r>
      <w:r w:rsidR="00157AA6" w:rsidRPr="00F41748">
        <w:rPr>
          <w:szCs w:val="28"/>
        </w:rPr>
        <w:t xml:space="preserve">. </w:t>
      </w:r>
      <w:proofErr w:type="gramStart"/>
      <w:r w:rsidR="00157AA6" w:rsidRPr="00F41748">
        <w:rPr>
          <w:szCs w:val="28"/>
        </w:rPr>
        <w:t>Контроль за</w:t>
      </w:r>
      <w:proofErr w:type="gramEnd"/>
      <w:r w:rsidR="00157AA6" w:rsidRPr="00F41748">
        <w:rPr>
          <w:szCs w:val="28"/>
        </w:rPr>
        <w:t xml:space="preserve"> исполнением постановления возложить </w:t>
      </w:r>
      <w:r w:rsidR="007923B1" w:rsidRPr="00F41748">
        <w:rPr>
          <w:szCs w:val="28"/>
        </w:rPr>
        <w:t>н</w:t>
      </w:r>
      <w:r w:rsidR="00157AA6" w:rsidRPr="00F41748">
        <w:rPr>
          <w:szCs w:val="28"/>
        </w:rPr>
        <w:t>а заместителя Главы Администрации ЯМР по экономике и финансам.</w:t>
      </w:r>
    </w:p>
    <w:p w:rsidR="00157AA6" w:rsidRPr="00F41748" w:rsidRDefault="00194300" w:rsidP="00157AA6">
      <w:pPr>
        <w:pStyle w:val="a3"/>
        <w:rPr>
          <w:szCs w:val="28"/>
        </w:rPr>
      </w:pPr>
      <w:r w:rsidRPr="00F41748">
        <w:rPr>
          <w:szCs w:val="28"/>
        </w:rPr>
        <w:t>3</w:t>
      </w:r>
      <w:r w:rsidR="00157AA6" w:rsidRPr="00F41748">
        <w:rPr>
          <w:szCs w:val="28"/>
        </w:rPr>
        <w:t xml:space="preserve">. </w:t>
      </w:r>
      <w:r w:rsidR="007923B1" w:rsidRPr="00F41748">
        <w:rPr>
          <w:szCs w:val="28"/>
        </w:rPr>
        <w:t xml:space="preserve"> </w:t>
      </w:r>
      <w:r w:rsidR="00157AA6" w:rsidRPr="00F41748">
        <w:rPr>
          <w:szCs w:val="28"/>
        </w:rPr>
        <w:t>Постановление вступает в силу со дня подписания.</w:t>
      </w:r>
    </w:p>
    <w:p w:rsidR="00157AA6" w:rsidRPr="00F41748" w:rsidRDefault="00157AA6" w:rsidP="00157AA6">
      <w:pPr>
        <w:jc w:val="both"/>
        <w:rPr>
          <w:sz w:val="28"/>
          <w:szCs w:val="28"/>
        </w:rPr>
      </w:pPr>
    </w:p>
    <w:p w:rsidR="00157AA6" w:rsidRPr="00F41748" w:rsidRDefault="00157AA6" w:rsidP="00157AA6">
      <w:pPr>
        <w:jc w:val="both"/>
        <w:rPr>
          <w:sz w:val="28"/>
          <w:szCs w:val="28"/>
        </w:rPr>
      </w:pPr>
    </w:p>
    <w:p w:rsidR="00F22B42" w:rsidRPr="00F41748" w:rsidRDefault="00F22B42" w:rsidP="00157AA6">
      <w:pPr>
        <w:jc w:val="both"/>
        <w:rPr>
          <w:sz w:val="28"/>
          <w:szCs w:val="28"/>
        </w:rPr>
      </w:pPr>
    </w:p>
    <w:p w:rsidR="00121217" w:rsidRDefault="00121217" w:rsidP="00121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157AA6" w:rsidRPr="00F4174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57AA6" w:rsidRPr="00F41748">
        <w:rPr>
          <w:sz w:val="28"/>
          <w:szCs w:val="28"/>
        </w:rPr>
        <w:t xml:space="preserve"> </w:t>
      </w:r>
    </w:p>
    <w:p w:rsidR="00157AA6" w:rsidRPr="00F41748" w:rsidRDefault="00121217" w:rsidP="0012121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 w:rsidR="00157AA6" w:rsidRPr="00F4174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А.Н. Кошлаков</w:t>
      </w:r>
    </w:p>
    <w:p w:rsidR="00157AA6" w:rsidRDefault="00157AA6" w:rsidP="00157AA6">
      <w:pPr>
        <w:jc w:val="both"/>
        <w:rPr>
          <w:sz w:val="27"/>
          <w:szCs w:val="27"/>
        </w:rPr>
      </w:pPr>
    </w:p>
    <w:p w:rsidR="00157AA6" w:rsidRDefault="00157AA6" w:rsidP="00157AA6">
      <w:pPr>
        <w:jc w:val="both"/>
        <w:rPr>
          <w:sz w:val="27"/>
          <w:szCs w:val="27"/>
        </w:rPr>
      </w:pPr>
    </w:p>
    <w:p w:rsidR="00157AA6" w:rsidRDefault="00157AA6" w:rsidP="00157AA6">
      <w:pPr>
        <w:jc w:val="both"/>
        <w:rPr>
          <w:sz w:val="27"/>
          <w:szCs w:val="27"/>
        </w:rPr>
      </w:pPr>
    </w:p>
    <w:p w:rsidR="00157AA6" w:rsidRDefault="00157AA6" w:rsidP="00157AA6">
      <w:pPr>
        <w:jc w:val="both"/>
        <w:rPr>
          <w:sz w:val="27"/>
          <w:szCs w:val="27"/>
        </w:rPr>
      </w:pPr>
    </w:p>
    <w:p w:rsidR="00157AA6" w:rsidRDefault="00157AA6" w:rsidP="00157AA6">
      <w:pPr>
        <w:jc w:val="both"/>
        <w:rPr>
          <w:sz w:val="27"/>
          <w:szCs w:val="27"/>
        </w:rPr>
      </w:pPr>
    </w:p>
    <w:p w:rsidR="00157AA6" w:rsidRDefault="00157AA6" w:rsidP="00157AA6">
      <w:pPr>
        <w:jc w:val="both"/>
        <w:rPr>
          <w:sz w:val="27"/>
          <w:szCs w:val="27"/>
        </w:rPr>
      </w:pPr>
    </w:p>
    <w:p w:rsidR="00194300" w:rsidRDefault="00194300" w:rsidP="00157AA6">
      <w:pPr>
        <w:jc w:val="both"/>
        <w:rPr>
          <w:sz w:val="27"/>
          <w:szCs w:val="27"/>
        </w:rPr>
      </w:pPr>
    </w:p>
    <w:p w:rsidR="008B3F32" w:rsidRDefault="008B3F32" w:rsidP="00157AA6">
      <w:pPr>
        <w:jc w:val="center"/>
        <w:rPr>
          <w:b/>
          <w:sz w:val="28"/>
          <w:szCs w:val="28"/>
        </w:rPr>
        <w:sectPr w:rsidR="008B3F32" w:rsidSect="008B3F32">
          <w:headerReference w:type="even" r:id="rId9"/>
          <w:headerReference w:type="default" r:id="rId10"/>
          <w:headerReference w:type="first" r:id="rId11"/>
          <w:pgSz w:w="11906" w:h="16838" w:code="9"/>
          <w:pgMar w:top="142" w:right="849" w:bottom="709" w:left="1588" w:header="720" w:footer="720" w:gutter="0"/>
          <w:cols w:space="720"/>
          <w:titlePg/>
          <w:docGrid w:linePitch="272"/>
        </w:sectPr>
      </w:pPr>
    </w:p>
    <w:p w:rsidR="005B63A3" w:rsidRDefault="005B63A3" w:rsidP="005B63A3">
      <w:pPr>
        <w:ind w:left="12191"/>
        <w:rPr>
          <w:sz w:val="28"/>
          <w:szCs w:val="28"/>
        </w:rPr>
      </w:pPr>
      <w:r w:rsidRPr="008B3F32">
        <w:rPr>
          <w:sz w:val="28"/>
          <w:szCs w:val="28"/>
        </w:rPr>
        <w:lastRenderedPageBreak/>
        <w:t>Приложение</w:t>
      </w:r>
    </w:p>
    <w:p w:rsidR="005B63A3" w:rsidRDefault="005B63A3" w:rsidP="005B63A3">
      <w:pPr>
        <w:ind w:left="1219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B63A3" w:rsidRDefault="005B63A3" w:rsidP="005B63A3">
      <w:pPr>
        <w:ind w:left="1219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ЯМР  </w:t>
      </w:r>
    </w:p>
    <w:p w:rsidR="005B63A3" w:rsidRDefault="005B63A3" w:rsidP="005B6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от  30.11.2022 № 2633</w:t>
      </w:r>
    </w:p>
    <w:p w:rsidR="008B3F32" w:rsidRDefault="008B3F32" w:rsidP="00157AA6">
      <w:pPr>
        <w:jc w:val="center"/>
        <w:rPr>
          <w:sz w:val="28"/>
          <w:szCs w:val="28"/>
        </w:rPr>
      </w:pPr>
    </w:p>
    <w:p w:rsidR="008B3F32" w:rsidRDefault="008B3F32" w:rsidP="00157AA6">
      <w:pPr>
        <w:jc w:val="center"/>
        <w:rPr>
          <w:sz w:val="28"/>
          <w:szCs w:val="28"/>
        </w:rPr>
      </w:pPr>
    </w:p>
    <w:p w:rsidR="008C7335" w:rsidRPr="00D67D5E" w:rsidRDefault="00D57DA0" w:rsidP="008C7335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8C7335" w:rsidRPr="00D67D5E">
        <w:rPr>
          <w:szCs w:val="28"/>
        </w:rPr>
        <w:t>Общая информация о социально-экономическом положении Ярославского муниципального района</w:t>
      </w:r>
    </w:p>
    <w:p w:rsidR="008C7335" w:rsidRPr="00D67D5E" w:rsidRDefault="008C7335" w:rsidP="008C7335">
      <w:pPr>
        <w:jc w:val="center"/>
        <w:rPr>
          <w:b/>
          <w:sz w:val="26"/>
          <w:szCs w:val="26"/>
        </w:rPr>
      </w:pPr>
    </w:p>
    <w:p w:rsidR="008C7335" w:rsidRPr="00D67D5E" w:rsidRDefault="008C7335" w:rsidP="008C7335">
      <w:pPr>
        <w:ind w:firstLine="709"/>
        <w:jc w:val="both"/>
        <w:rPr>
          <w:b/>
          <w:i/>
          <w:sz w:val="26"/>
          <w:szCs w:val="26"/>
        </w:rPr>
      </w:pPr>
      <w:r w:rsidRPr="00D67D5E">
        <w:rPr>
          <w:b/>
          <w:i/>
          <w:sz w:val="26"/>
          <w:szCs w:val="26"/>
        </w:rPr>
        <w:t xml:space="preserve">Общая характеристика района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Общая площадь – 1 915 кв. км.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В состав района входят 8 поселений (583 населенных пункта):</w:t>
      </w:r>
    </w:p>
    <w:p w:rsidR="008C7335" w:rsidRPr="00D67D5E" w:rsidRDefault="008C7335" w:rsidP="008C73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67D5E">
        <w:rPr>
          <w:color w:val="auto"/>
          <w:sz w:val="26"/>
          <w:szCs w:val="26"/>
        </w:rPr>
        <w:t xml:space="preserve">- 1 городское поселение Лесная Поляна </w:t>
      </w:r>
    </w:p>
    <w:p w:rsidR="008C7335" w:rsidRPr="00D67D5E" w:rsidRDefault="008C7335" w:rsidP="008C73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67D5E">
        <w:rPr>
          <w:color w:val="auto"/>
          <w:sz w:val="26"/>
          <w:szCs w:val="26"/>
        </w:rPr>
        <w:t xml:space="preserve">- 7 сельских поселений: Заволжское, Ивняковское, Карабихское, Курбское, Кузнечихинское, Некрасовское и Туношенское.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Численность района в 2021 году составила 69 554  человека.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Основное преимущество района – его географическое положение, близость к областному центру, развитая транспортная инфраструктура и, как следствие, высокая инвестиционная привлекательность.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Ярославский муниципальный район расположен на юге восточной части области вдоль важного внутреннего водного пути р. Волга (Горьковское водохранилище), автомобильных и железнодорожных путей сообщения.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На 1 января 2022 года на территории Ярославского муниципального района зарегистрировано 1512 организаций. </w:t>
      </w:r>
    </w:p>
    <w:p w:rsidR="008C7335" w:rsidRPr="00D67D5E" w:rsidRDefault="008C7335" w:rsidP="008C7335">
      <w:pPr>
        <w:ind w:firstLine="709"/>
        <w:jc w:val="both"/>
        <w:rPr>
          <w:spacing w:val="-2"/>
          <w:sz w:val="26"/>
          <w:szCs w:val="26"/>
        </w:rPr>
      </w:pPr>
      <w:r w:rsidRPr="00D67D5E">
        <w:rPr>
          <w:spacing w:val="-2"/>
          <w:sz w:val="26"/>
          <w:szCs w:val="26"/>
        </w:rPr>
        <w:t xml:space="preserve">Количество рабочих мест, занятых в экономике района, составляет более 15 тыс. человек. Среднемесячная заработная плата за 2021 год составила 48 864 руб.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На 31.12.2021 уровень регистрируемой безработицы составил 0,7%.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Промышленность</w:t>
      </w:r>
      <w:r w:rsidRPr="00D67D5E">
        <w:rPr>
          <w:sz w:val="26"/>
          <w:szCs w:val="26"/>
        </w:rPr>
        <w:t xml:space="preserve">. На территории Ярославского района зарегистрировано 153 </w:t>
      </w:r>
      <w:proofErr w:type="gramStart"/>
      <w:r w:rsidRPr="00D67D5E">
        <w:rPr>
          <w:sz w:val="26"/>
          <w:szCs w:val="26"/>
        </w:rPr>
        <w:t>промышленных</w:t>
      </w:r>
      <w:proofErr w:type="gramEnd"/>
      <w:r w:rsidRPr="00D67D5E">
        <w:rPr>
          <w:sz w:val="26"/>
          <w:szCs w:val="26"/>
        </w:rPr>
        <w:t xml:space="preserve"> организации. Промышленность в Ярославском муниципальном районе представлена обрабатывающим производством, производством и распределением электроэнергии, газа и воды. Крупные организации, осуществляющие деятельность на территории Ярославского района: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1. ОАО «Стройконструкция»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2. ЗАО «Ярославский завод металлоконструкций»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3. ООО «Коксохиммонтаж-Волга»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4. ООО «Комацу Мэнуфэкчуринг </w:t>
      </w:r>
      <w:proofErr w:type="gramStart"/>
      <w:r w:rsidRPr="00D67D5E">
        <w:rPr>
          <w:sz w:val="26"/>
          <w:szCs w:val="26"/>
        </w:rPr>
        <w:t>Рус</w:t>
      </w:r>
      <w:proofErr w:type="gramEnd"/>
      <w:r w:rsidRPr="00D67D5E">
        <w:rPr>
          <w:sz w:val="26"/>
          <w:szCs w:val="26"/>
        </w:rPr>
        <w:t>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5. АО «Спецмонтаж»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6. АО «ПК «Ярославич»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lastRenderedPageBreak/>
        <w:t>7. АО «Ярдормост»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8. ООО «Завод ПСМ»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9. АО «Скоково»</w:t>
      </w:r>
    </w:p>
    <w:p w:rsidR="008C7335" w:rsidRPr="00D67D5E" w:rsidRDefault="008C7335" w:rsidP="008C7335">
      <w:pPr>
        <w:ind w:firstLine="709"/>
        <w:jc w:val="both"/>
        <w:rPr>
          <w:spacing w:val="-5"/>
          <w:sz w:val="26"/>
          <w:szCs w:val="26"/>
        </w:rPr>
      </w:pPr>
      <w:r w:rsidRPr="00D67D5E">
        <w:rPr>
          <w:spacing w:val="-5"/>
          <w:sz w:val="26"/>
          <w:szCs w:val="26"/>
        </w:rPr>
        <w:t>10. </w:t>
      </w:r>
      <w:r w:rsidRPr="00D67D5E">
        <w:rPr>
          <w:spacing w:val="-4"/>
          <w:sz w:val="26"/>
          <w:szCs w:val="26"/>
        </w:rPr>
        <w:t>ООО «Транснефть-Балтика» Ярославское районное нефтепроводное управление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11. ООО «Хуадянь-Тенинская Тэц»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Сельское хозяйство</w:t>
      </w:r>
      <w:r w:rsidRPr="00D67D5E">
        <w:rPr>
          <w:sz w:val="26"/>
          <w:szCs w:val="26"/>
        </w:rPr>
        <w:t>. Приоритетной отраслью экономики района является сельское хозяйство. В районе функционируют крупные сельскохозяйственные предприятия: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ООО «Племзавод  Родина»,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АО «Племзавод Ярославка»,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ПСХК «Искра»,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ЗАО Агрофирма  «Пахма»,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ООО «Агромир»,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ООО СПК «Революция»,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ООО «Меленковский».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Дорожное хозяйство</w:t>
      </w:r>
      <w:r w:rsidRPr="00D67D5E">
        <w:rPr>
          <w:sz w:val="26"/>
          <w:szCs w:val="26"/>
        </w:rPr>
        <w:t>. По территории района проходят: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proofErr w:type="gramStart"/>
      <w:r w:rsidRPr="00D67D5E">
        <w:rPr>
          <w:sz w:val="26"/>
          <w:szCs w:val="26"/>
        </w:rPr>
        <w:t>- автомобильные дороги: федеральная автомагистраль М8 «Холмогоры» Москва – Ярославль – Архангельск, Ярославль – Кострома, Ярославль – Любим, Ярославль – Гаврилов-Ям – Иваново, Гаврилов-Ям – Курба – Тутаев, Ярославль – Большое Село – Углич (Мышкин), Ярославль – Тутаев – Рыбинск, Ярославль – Тутаев (левый берег) – Рыбинск.</w:t>
      </w:r>
      <w:proofErr w:type="gramEnd"/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железные дороги: </w:t>
      </w:r>
      <w:proofErr w:type="gramStart"/>
      <w:r w:rsidRPr="00D67D5E">
        <w:rPr>
          <w:sz w:val="26"/>
          <w:szCs w:val="26"/>
        </w:rPr>
        <w:t>Москва – Ярославль – Архангельск (Воркута), Нижний Новгород – Иваново (Кострома) – Ярославль – Рыбинск – Бологое – Санкт-Петербург.</w:t>
      </w:r>
      <w:proofErr w:type="gramEnd"/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Протяженность автомобильных дорог общего пользования местного значения на территории района составляет  972,91 км, из них:</w:t>
      </w:r>
    </w:p>
    <w:p w:rsidR="008C7335" w:rsidRPr="00D67D5E" w:rsidRDefault="008C7335" w:rsidP="008C7335">
      <w:pPr>
        <w:ind w:firstLine="567"/>
        <w:jc w:val="both"/>
        <w:rPr>
          <w:sz w:val="26"/>
          <w:szCs w:val="26"/>
        </w:rPr>
      </w:pPr>
      <w:r w:rsidRPr="00D67D5E">
        <w:rPr>
          <w:sz w:val="26"/>
          <w:szCs w:val="26"/>
        </w:rPr>
        <w:tab/>
        <w:t>- автодорог, находящихся в муниципальной собственности района – 385,56 км; не соответствуют нормативным требованиям – 307,55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>км;</w:t>
      </w:r>
    </w:p>
    <w:p w:rsidR="008C7335" w:rsidRPr="00D67D5E" w:rsidRDefault="008C7335" w:rsidP="008C7335">
      <w:pPr>
        <w:ind w:firstLine="567"/>
        <w:jc w:val="both"/>
        <w:rPr>
          <w:sz w:val="26"/>
          <w:szCs w:val="26"/>
        </w:rPr>
      </w:pPr>
      <w:r w:rsidRPr="00D67D5E">
        <w:rPr>
          <w:sz w:val="26"/>
          <w:szCs w:val="26"/>
        </w:rPr>
        <w:tab/>
        <w:t>- автодорог, находящихся в собственности поселений – 587,35 км, не соответствуют нормативным требованиям – 346,35 км.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На территории района единственный действующий на территории области </w:t>
      </w:r>
      <w:proofErr w:type="gramStart"/>
      <w:r w:rsidRPr="00D67D5E">
        <w:rPr>
          <w:sz w:val="26"/>
          <w:szCs w:val="26"/>
        </w:rPr>
        <w:t>грузо-пассажирский</w:t>
      </w:r>
      <w:proofErr w:type="gramEnd"/>
      <w:r w:rsidRPr="00D67D5E">
        <w:rPr>
          <w:sz w:val="26"/>
          <w:szCs w:val="26"/>
        </w:rPr>
        <w:t xml:space="preserve"> аэропорт «Аэропорт Туношна».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Жилищное строительство</w:t>
      </w:r>
      <w:r w:rsidRPr="00D67D5E">
        <w:rPr>
          <w:sz w:val="26"/>
          <w:szCs w:val="26"/>
        </w:rPr>
        <w:t xml:space="preserve">. Общая площадь жилого фонда на 01.01.2022  составила 2929,6 тыс. кв. метров. На конец 2021 года на территории района были расположены 1633 </w:t>
      </w:r>
      <w:proofErr w:type="gramStart"/>
      <w:r w:rsidRPr="00D67D5E">
        <w:rPr>
          <w:sz w:val="26"/>
          <w:szCs w:val="26"/>
        </w:rPr>
        <w:t>многоквартирных</w:t>
      </w:r>
      <w:proofErr w:type="gramEnd"/>
      <w:r w:rsidRPr="00D67D5E">
        <w:rPr>
          <w:sz w:val="26"/>
          <w:szCs w:val="26"/>
        </w:rPr>
        <w:t xml:space="preserve"> жилых дома.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Газификация.</w:t>
      </w:r>
      <w:r w:rsidRPr="00D67D5E">
        <w:rPr>
          <w:sz w:val="26"/>
          <w:szCs w:val="26"/>
        </w:rPr>
        <w:t xml:space="preserve"> В Ярославском муниципальном районе активно ведется газификация населенных пунктов. Всего газифицировано 106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>населенных пунктов. В газифицированных населенных пунктах 63 638 жителям предоставлена техническая возможность газификации. Природным газом пользуются 27 607 абонентов.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Образование</w:t>
      </w:r>
      <w:r w:rsidRPr="00D67D5E">
        <w:rPr>
          <w:sz w:val="26"/>
          <w:szCs w:val="26"/>
        </w:rPr>
        <w:t>. Система образования Ярославского района состоит из 47 образовательных учреждений, в том числе: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lastRenderedPageBreak/>
        <w:t>- 17 дошкольных образовательных учреждений;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- 26 общеобразовательных учреждений;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- 4 учреждения дополнительного образования.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Число обучающихся в образовательных учреждениях – 6400 чел. Для своевременной доставки детей к месту обучения по 70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 xml:space="preserve">маршрутам задействованы 33 автобуса. Обеспечивается подвоз 1338 </w:t>
      </w:r>
      <w:proofErr w:type="gramStart"/>
      <w:r w:rsidRPr="00D67D5E">
        <w:rPr>
          <w:sz w:val="26"/>
          <w:szCs w:val="26"/>
        </w:rPr>
        <w:t>обучающихся</w:t>
      </w:r>
      <w:proofErr w:type="gramEnd"/>
      <w:r w:rsidRPr="00D67D5E">
        <w:rPr>
          <w:sz w:val="26"/>
          <w:szCs w:val="26"/>
        </w:rPr>
        <w:t xml:space="preserve">. В первую смену обучается 92,8% детей. 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На 01.01.2022 дети в возрасте от 3 до 7 лет обеспечены детскими садами в полном объеме.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Здравоохранение</w:t>
      </w:r>
      <w:r w:rsidRPr="00D67D5E">
        <w:rPr>
          <w:sz w:val="26"/>
          <w:szCs w:val="26"/>
        </w:rPr>
        <w:t xml:space="preserve">. </w:t>
      </w:r>
      <w:r w:rsidRPr="00D67D5E">
        <w:rPr>
          <w:spacing w:val="-5"/>
          <w:sz w:val="26"/>
          <w:szCs w:val="26"/>
        </w:rPr>
        <w:t>Лечебно-диагностическим и организационно-методическим центром здравоохранения Ярославского муниципального района является Центральная районная больница в деревне Карабиха. Структура ГУЗ ЯО Ярославская ЦРБ: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Отделение сестринского ухода – 1;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Поликлиники – 2;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Врачебные амбулатории – 15;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Фельдшерско-акушерские пункты (в т.ч. 1 </w:t>
      </w:r>
      <w:proofErr w:type="gramStart"/>
      <w:r w:rsidRPr="00D67D5E">
        <w:rPr>
          <w:sz w:val="26"/>
          <w:szCs w:val="26"/>
        </w:rPr>
        <w:t>передвижной</w:t>
      </w:r>
      <w:proofErr w:type="gramEnd"/>
      <w:r w:rsidRPr="00D67D5E">
        <w:rPr>
          <w:sz w:val="26"/>
          <w:szCs w:val="26"/>
        </w:rPr>
        <w:t>) – 21;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proofErr w:type="gramStart"/>
      <w:r w:rsidRPr="00D67D5E">
        <w:rPr>
          <w:sz w:val="26"/>
          <w:szCs w:val="26"/>
        </w:rPr>
        <w:t>- Отделение скорой медицинской помощи – 6 бригад (2 врачебные; 4 фельдшерские).</w:t>
      </w:r>
      <w:proofErr w:type="gramEnd"/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Культура</w:t>
      </w:r>
      <w:r w:rsidRPr="00D67D5E">
        <w:rPr>
          <w:sz w:val="26"/>
          <w:szCs w:val="26"/>
        </w:rPr>
        <w:t>. Отрасль «Культура» Ярославского муниципального района представлена 8 муниципальными бюджетными нового типа учреждениями культуры и 1 автономным учреждением культуры. В структуру отрасли входят 54 структурные единицы: 27 сельских Домов культуры, 27 сельских библиотек.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>Физическая культура и спорт</w:t>
      </w:r>
      <w:r w:rsidRPr="00D67D5E">
        <w:rPr>
          <w:sz w:val="26"/>
          <w:szCs w:val="26"/>
        </w:rPr>
        <w:t xml:space="preserve">. В структуру системы физической культуры и массового спорта района входят: 8 культурно-спортивных центров с 27 филиалами, на которые возложены функции организации и руководства спортивной работой на местах. </w:t>
      </w:r>
      <w:proofErr w:type="gramStart"/>
      <w:r w:rsidRPr="00D67D5E">
        <w:rPr>
          <w:sz w:val="26"/>
          <w:szCs w:val="26"/>
        </w:rPr>
        <w:t>Всего в</w:t>
      </w:r>
      <w:r w:rsidR="00006A90">
        <w:rPr>
          <w:sz w:val="26"/>
          <w:szCs w:val="26"/>
          <w:lang w:val="en-US"/>
        </w:rPr>
        <w:t> </w:t>
      </w:r>
      <w:r w:rsidRPr="00D67D5E">
        <w:rPr>
          <w:sz w:val="26"/>
          <w:szCs w:val="26"/>
        </w:rPr>
        <w:t xml:space="preserve">районе имеется 143 спортивных сооружения, из них: </w:t>
      </w:r>
      <w:proofErr w:type="gramEnd"/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 xml:space="preserve">плоскостные спортивные сооружения – 94; 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 xml:space="preserve">спортивные залы - 28; 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>лыжные базы - 2;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>тир - 2</w:t>
      </w:r>
    </w:p>
    <w:p w:rsidR="008C7335" w:rsidRPr="00D67D5E" w:rsidRDefault="008C7335" w:rsidP="008C7335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D5E">
        <w:rPr>
          <w:rFonts w:ascii="Times New Roman" w:hAnsi="Times New Roman" w:cs="Times New Roman"/>
          <w:sz w:val="26"/>
          <w:szCs w:val="26"/>
        </w:rPr>
        <w:t>тренажерные залы – 17.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b/>
          <w:i/>
          <w:sz w:val="26"/>
          <w:szCs w:val="26"/>
        </w:rPr>
        <w:t xml:space="preserve">Туризм. </w:t>
      </w:r>
      <w:r w:rsidRPr="00D67D5E">
        <w:rPr>
          <w:sz w:val="26"/>
          <w:szCs w:val="26"/>
        </w:rPr>
        <w:t>Ярославский район является одним из лидеров по количеству парков активного отдыха – 4 парка. Ежегодно Ярославский район посещают более 100 тыс. туристов. На территории района проходят всероссийские и международные мероприятия. Основные объекты отрасли: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</w:t>
      </w:r>
      <w:r w:rsidRPr="00D67D5E">
        <w:rPr>
          <w:b/>
          <w:i/>
          <w:sz w:val="26"/>
          <w:szCs w:val="26"/>
        </w:rPr>
        <w:t xml:space="preserve"> </w:t>
      </w:r>
      <w:r w:rsidRPr="00D67D5E">
        <w:rPr>
          <w:sz w:val="26"/>
          <w:szCs w:val="26"/>
        </w:rPr>
        <w:t>3 санатория: «Красный холм», «ЯНОС», «Ясные Зори»;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- 6 баз отдыха: «Ярославль», «Астра», «Прибрежный Ярбург», «Европа», «Солнечный берег», «Папин дом»;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- 4 </w:t>
      </w:r>
      <w:proofErr w:type="gramStart"/>
      <w:r w:rsidRPr="00D67D5E">
        <w:rPr>
          <w:sz w:val="26"/>
          <w:szCs w:val="26"/>
        </w:rPr>
        <w:t>спортивных</w:t>
      </w:r>
      <w:proofErr w:type="gramEnd"/>
      <w:r w:rsidRPr="00D67D5E">
        <w:rPr>
          <w:sz w:val="26"/>
          <w:szCs w:val="26"/>
        </w:rPr>
        <w:t xml:space="preserve"> парка: «Подолино», «Забава», «Изгиб», «Шакша»;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>- 3 аэродрома: АТК «Левцово», Туношна, Карачиха;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lastRenderedPageBreak/>
        <w:t>- Ярославский Океанариум</w:t>
      </w:r>
    </w:p>
    <w:p w:rsidR="008C7335" w:rsidRPr="00D67D5E" w:rsidRDefault="008C7335" w:rsidP="008C7335">
      <w:pPr>
        <w:ind w:firstLine="709"/>
        <w:jc w:val="both"/>
        <w:rPr>
          <w:sz w:val="26"/>
          <w:szCs w:val="26"/>
        </w:rPr>
      </w:pPr>
      <w:r w:rsidRPr="00D67D5E">
        <w:rPr>
          <w:sz w:val="26"/>
          <w:szCs w:val="26"/>
        </w:rPr>
        <w:t xml:space="preserve">- 2 </w:t>
      </w:r>
      <w:proofErr w:type="gramStart"/>
      <w:r w:rsidRPr="00D67D5E">
        <w:rPr>
          <w:sz w:val="26"/>
          <w:szCs w:val="26"/>
        </w:rPr>
        <w:t>музейных</w:t>
      </w:r>
      <w:proofErr w:type="gramEnd"/>
      <w:r w:rsidRPr="00D67D5E">
        <w:rPr>
          <w:sz w:val="26"/>
          <w:szCs w:val="26"/>
        </w:rPr>
        <w:t xml:space="preserve"> комплекса: Музей-усадьба «Карабиха», музейный комплекс им. Ф.И. Толбухина.</w:t>
      </w:r>
    </w:p>
    <w:p w:rsidR="008C7335" w:rsidRPr="00D67D5E" w:rsidRDefault="008C7335" w:rsidP="008C7335">
      <w:pPr>
        <w:jc w:val="center"/>
        <w:rPr>
          <w:b/>
          <w:sz w:val="28"/>
        </w:rPr>
      </w:pPr>
    </w:p>
    <w:p w:rsidR="008C7335" w:rsidRPr="00D67D5E" w:rsidRDefault="008C7335" w:rsidP="008C7335">
      <w:pPr>
        <w:rPr>
          <w:b/>
          <w:sz w:val="28"/>
        </w:rPr>
      </w:pPr>
      <w:r w:rsidRPr="00D67D5E">
        <w:rPr>
          <w:b/>
          <w:sz w:val="28"/>
        </w:rPr>
        <w:br w:type="page"/>
      </w:r>
    </w:p>
    <w:p w:rsidR="008C7335" w:rsidRPr="00D67D5E" w:rsidRDefault="008C7335" w:rsidP="008C7335">
      <w:pPr>
        <w:jc w:val="center"/>
        <w:rPr>
          <w:b/>
          <w:sz w:val="28"/>
        </w:rPr>
      </w:pPr>
      <w:r w:rsidRPr="00D67D5E">
        <w:rPr>
          <w:b/>
          <w:sz w:val="28"/>
        </w:rPr>
        <w:lastRenderedPageBreak/>
        <w:t>Комплексный план развития территории Ярославского муниципального района на 2023-2027 годы</w:t>
      </w:r>
    </w:p>
    <w:p w:rsidR="00D57DA0" w:rsidRDefault="00D57DA0" w:rsidP="008C7335">
      <w:pPr>
        <w:spacing w:after="120"/>
        <w:jc w:val="center"/>
        <w:rPr>
          <w:b/>
        </w:rPr>
      </w:pPr>
    </w:p>
    <w:p w:rsidR="008C7335" w:rsidRPr="00D67D5E" w:rsidRDefault="008C7335" w:rsidP="008C7335">
      <w:pPr>
        <w:spacing w:after="120"/>
        <w:jc w:val="center"/>
        <w:rPr>
          <w:b/>
        </w:rPr>
      </w:pPr>
      <w:r w:rsidRPr="00D67D5E">
        <w:rPr>
          <w:b/>
        </w:rPr>
        <w:t xml:space="preserve"> </w:t>
      </w:r>
      <w:r w:rsidRPr="00D67D5E">
        <w:rPr>
          <w:b/>
          <w:lang w:val="en-US"/>
        </w:rPr>
        <w:t>I</w:t>
      </w:r>
      <w:r w:rsidRPr="00D67D5E">
        <w:rPr>
          <w:b/>
        </w:rPr>
        <w:t>.ЭКОНОМИЧЕСКОЕ РАЗВИТИЕ</w:t>
      </w:r>
    </w:p>
    <w:p w:rsidR="008C7335" w:rsidRPr="00D57DA0" w:rsidRDefault="008C7335" w:rsidP="008C7335">
      <w:pPr>
        <w:pStyle w:val="1"/>
        <w:rPr>
          <w:sz w:val="26"/>
          <w:szCs w:val="26"/>
        </w:rPr>
      </w:pPr>
      <w:r w:rsidRPr="00D57DA0">
        <w:rPr>
          <w:sz w:val="26"/>
          <w:szCs w:val="26"/>
        </w:rPr>
        <w:t xml:space="preserve">1. Промышленность </w:t>
      </w:r>
    </w:p>
    <w:p w:rsidR="008C7335" w:rsidRPr="00D67D5E" w:rsidRDefault="008C7335" w:rsidP="008C7335">
      <w:pPr>
        <w:spacing w:before="120" w:after="60"/>
      </w:pPr>
      <w:r w:rsidRPr="00D67D5E">
        <w:rPr>
          <w:i/>
          <w:u w:val="single"/>
        </w:rPr>
        <w:t xml:space="preserve">Общая информация: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843"/>
      </w:tblGrid>
      <w:tr w:rsidR="008C7335" w:rsidRPr="00D67D5E" w:rsidTr="008C7335">
        <w:trPr>
          <w:trHeight w:val="148"/>
        </w:trPr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  <w:proofErr w:type="gramStart"/>
            <w:r w:rsidRPr="00D67D5E">
              <w:rPr>
                <w:color w:val="auto"/>
                <w:sz w:val="20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r w:rsidRPr="00D67D5E">
              <w:t xml:space="preserve">Число зарегистрированных организаций промышленных видов деятельности (по данным Ярославльстата на конец года, следующего </w:t>
            </w:r>
            <w:proofErr w:type="gramStart"/>
            <w:r w:rsidRPr="00D67D5E">
              <w:t>за</w:t>
            </w:r>
            <w:proofErr w:type="gramEnd"/>
            <w:r w:rsidRPr="00D67D5E">
              <w:t xml:space="preserve"> отчетным)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154 ед.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r w:rsidRPr="00D67D5E">
              <w:t>Среднесписочная численность работников (без внешних совместителей) предприятий промышленного производства муниципального образования (без субъектов малого предпринимательства)</w:t>
            </w:r>
            <w:r w:rsidRPr="00D67D5E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2 199 чел.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Объем отгруженных товаров собственного производства, выполненных работ и услуг собственными силами по фактическим видам экономической деятельности предприятиями промышленного производства МО (без субъектов малого предпринимательства)</w:t>
            </w:r>
            <w:r w:rsidRPr="00D67D5E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24 197 млн. руб.</w:t>
            </w:r>
            <w:r w:rsidRPr="00D67D5E">
              <w:rPr>
                <w:vertAlign w:val="superscript"/>
              </w:rPr>
              <w:t>2)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Инвестиции в основной капитал по организациям (без субъектов малого предпринимательства и без учета объема инвестиций, не наблюдаемых прямыми статистическими методами)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4 052,0 млн. руб. </w:t>
            </w:r>
          </w:p>
        </w:tc>
      </w:tr>
    </w:tbl>
    <w:p w:rsidR="008C7335" w:rsidRPr="00D67D5E" w:rsidRDefault="008C7335" w:rsidP="008C7335">
      <w:pPr>
        <w:rPr>
          <w:szCs w:val="26"/>
          <w:vertAlign w:val="superscript"/>
        </w:rPr>
      </w:pPr>
    </w:p>
    <w:p w:rsidR="008C7335" w:rsidRPr="00D67D5E" w:rsidRDefault="008C7335" w:rsidP="008C7335">
      <w:pPr>
        <w:rPr>
          <w:szCs w:val="26"/>
        </w:rPr>
      </w:pPr>
      <w:r w:rsidRPr="00D67D5E">
        <w:rPr>
          <w:szCs w:val="26"/>
          <w:vertAlign w:val="superscript"/>
        </w:rPr>
        <w:t>1</w:t>
      </w:r>
      <w:proofErr w:type="gramStart"/>
      <w:r w:rsidRPr="00D67D5E">
        <w:rPr>
          <w:szCs w:val="26"/>
        </w:rPr>
        <w:t> Н</w:t>
      </w:r>
      <w:proofErr w:type="gramEnd"/>
      <w:r w:rsidRPr="00D67D5E">
        <w:rPr>
          <w:szCs w:val="26"/>
        </w:rPr>
        <w:t xml:space="preserve">а основании данных Ярославльстата </w:t>
      </w:r>
    </w:p>
    <w:p w:rsidR="008C7335" w:rsidRPr="00D67D5E" w:rsidRDefault="008C7335" w:rsidP="008C7335">
      <w:pPr>
        <w:rPr>
          <w:sz w:val="6"/>
          <w:szCs w:val="6"/>
        </w:rPr>
      </w:pPr>
    </w:p>
    <w:p w:rsidR="008C7335" w:rsidRPr="00D67D5E" w:rsidRDefault="008C7335" w:rsidP="008C7335">
      <w:r w:rsidRPr="00D67D5E">
        <w:rPr>
          <w:vertAlign w:val="superscript"/>
        </w:rPr>
        <w:t>2</w:t>
      </w:r>
      <w:proofErr w:type="gramStart"/>
      <w:r w:rsidRPr="00D67D5E">
        <w:t xml:space="preserve"> </w:t>
      </w:r>
      <w:r w:rsidRPr="00D67D5E">
        <w:rPr>
          <w:szCs w:val="26"/>
        </w:rPr>
        <w:t>Б</w:t>
      </w:r>
      <w:proofErr w:type="gramEnd"/>
      <w:r w:rsidRPr="00D67D5E">
        <w:rPr>
          <w:szCs w:val="26"/>
        </w:rPr>
        <w:t>ез учета  вида экономической деятельности «Водоснабжение; водоотведение, организация сбора и утилизации отходов, деятельность по ликвидации загрязнений»</w:t>
      </w:r>
    </w:p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Cs w:val="26"/>
        </w:rPr>
      </w:pPr>
    </w:p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Cs w:val="26"/>
        </w:rPr>
      </w:pPr>
      <w:r w:rsidRPr="00D67D5E">
        <w:rPr>
          <w:rFonts w:ascii="Times New Roman" w:hAnsi="Times New Roman" w:cs="Times New Roman"/>
          <w:b/>
          <w:szCs w:val="26"/>
        </w:rPr>
        <w:t xml:space="preserve">Инвестиционные проекты в промышленности </w:t>
      </w:r>
    </w:p>
    <w:tbl>
      <w:tblPr>
        <w:tblW w:w="486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3579"/>
        <w:gridCol w:w="1803"/>
        <w:gridCol w:w="1721"/>
        <w:gridCol w:w="2437"/>
        <w:gridCol w:w="2683"/>
        <w:gridCol w:w="2249"/>
      </w:tblGrid>
      <w:tr w:rsidR="008C7335" w:rsidRPr="00D67D5E" w:rsidTr="00006A90">
        <w:trPr>
          <w:trHeight w:val="265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№ </w:t>
            </w: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Наименование инвестиционного проекта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Инвестор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 проекта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Объем инвестиций, млн. рублей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Количество созданных рабочих мест, единиц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Меры поддержки проектов</w:t>
            </w:r>
          </w:p>
        </w:tc>
      </w:tr>
      <w:tr w:rsidR="008C7335" w:rsidRPr="00D67D5E" w:rsidTr="00006A90">
        <w:trPr>
          <w:trHeight w:val="115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spacing w:line="235" w:lineRule="auto"/>
            </w:pPr>
            <w:r w:rsidRPr="00D67D5E">
              <w:t>2.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Реализация инвестиционных проектов в промышленности не запланирована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57DA0" w:rsidRDefault="008C7335" w:rsidP="008C7335">
      <w:pPr>
        <w:pStyle w:val="1"/>
        <w:spacing w:before="60" w:after="60"/>
        <w:rPr>
          <w:sz w:val="26"/>
          <w:szCs w:val="26"/>
        </w:rPr>
      </w:pPr>
      <w:r w:rsidRPr="00D57DA0">
        <w:rPr>
          <w:sz w:val="26"/>
          <w:szCs w:val="26"/>
        </w:rPr>
        <w:t xml:space="preserve">2. Сельское хозяйство </w:t>
      </w:r>
    </w:p>
    <w:p w:rsidR="008C7335" w:rsidRPr="00D67D5E" w:rsidRDefault="008C7335" w:rsidP="008C7335">
      <w:pPr>
        <w:spacing w:before="60" w:after="60"/>
      </w:pPr>
      <w:r w:rsidRPr="00D67D5E">
        <w:rPr>
          <w:i/>
          <w:u w:val="single"/>
        </w:rPr>
        <w:t xml:space="preserve">Общая информация: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67D5E"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95,7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Объем производства продукции животноводства, млн. руб.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3807,5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rPr>
                <w:bCs/>
              </w:rPr>
              <w:t>Объем производства продукции растениеводства, млн. руб.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3686,5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Количество хозяй</w:t>
            </w:r>
            <w:proofErr w:type="gramStart"/>
            <w:r w:rsidRPr="00D67D5E">
              <w:t>ств вс</w:t>
            </w:r>
            <w:proofErr w:type="gramEnd"/>
            <w:r w:rsidRPr="00D67D5E">
              <w:t>ех категорий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33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ind w:left="176"/>
            </w:pPr>
            <w:r w:rsidRPr="00D67D5E">
              <w:t>в том числе КФХ и ЛПХ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9 КФХ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Общая площадь земель с/х назначения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63094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5.1.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ind w:left="176"/>
            </w:pPr>
            <w:r w:rsidRPr="00D67D5E">
              <w:t>в том числе пашня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jc w:val="center"/>
            </w:pPr>
            <w:r w:rsidRPr="00D67D5E">
              <w:t>50661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5.1.1.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ind w:left="176"/>
            </w:pPr>
            <w:r w:rsidRPr="00D67D5E">
              <w:t>из них используемая пашня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43177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Средняя численность работников сельскохозяйственных организаций / без субъектов МП)/ всех 34 предприятий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>1264/2465</w:t>
            </w:r>
          </w:p>
        </w:tc>
      </w:tr>
    </w:tbl>
    <w:p w:rsidR="008C7335" w:rsidRDefault="008C7335" w:rsidP="008C7335"/>
    <w:p w:rsidR="00D57DA0" w:rsidRPr="00D67D5E" w:rsidRDefault="00D57DA0" w:rsidP="008C7335"/>
    <w:tbl>
      <w:tblPr>
        <w:tblStyle w:val="a8"/>
        <w:tblW w:w="4972" w:type="pct"/>
        <w:tblLayout w:type="fixed"/>
        <w:tblLook w:val="04A0"/>
      </w:tblPr>
      <w:tblGrid>
        <w:gridCol w:w="693"/>
        <w:gridCol w:w="2093"/>
        <w:gridCol w:w="1988"/>
        <w:gridCol w:w="1417"/>
        <w:gridCol w:w="1714"/>
        <w:gridCol w:w="1275"/>
        <w:gridCol w:w="2022"/>
        <w:gridCol w:w="1652"/>
        <w:gridCol w:w="1003"/>
        <w:gridCol w:w="1581"/>
      </w:tblGrid>
      <w:tr w:rsidR="00006A90" w:rsidRPr="00006A90" w:rsidTr="00006A90">
        <w:trPr>
          <w:trHeight w:val="436"/>
          <w:tblHeader/>
        </w:trPr>
        <w:tc>
          <w:tcPr>
            <w:tcW w:w="224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№</w:t>
            </w:r>
          </w:p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proofErr w:type="gramStart"/>
            <w:r w:rsidRPr="00006A90">
              <w:rPr>
                <w:b/>
                <w:sz w:val="19"/>
                <w:szCs w:val="19"/>
              </w:rPr>
              <w:t>п</w:t>
            </w:r>
            <w:proofErr w:type="gramEnd"/>
            <w:r w:rsidRPr="00006A90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Мероприятие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Проблема</w:t>
            </w:r>
          </w:p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i/>
                <w:sz w:val="19"/>
                <w:szCs w:val="19"/>
              </w:rPr>
              <w:t>(краткое описание ситуации)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Ожидаемый результат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11" w:right="-106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Социально-экономический эффект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Показатель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 xml:space="preserve">Условия реализации мероприятия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i/>
                <w:sz w:val="19"/>
                <w:szCs w:val="19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Взаимосвязь с утвержденными документами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8"/>
                <w:szCs w:val="18"/>
              </w:rPr>
            </w:pPr>
            <w:r w:rsidRPr="00006A90">
              <w:rPr>
                <w:b/>
                <w:sz w:val="18"/>
                <w:szCs w:val="18"/>
              </w:rPr>
              <w:t>Срок реализации,</w:t>
            </w:r>
          </w:p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8"/>
                <w:szCs w:val="18"/>
              </w:rPr>
            </w:pPr>
            <w:r w:rsidRPr="00006A90">
              <w:rPr>
                <w:b/>
                <w:sz w:val="18"/>
                <w:szCs w:val="18"/>
              </w:rPr>
              <w:t>контрольные точки</w:t>
            </w:r>
          </w:p>
        </w:tc>
        <w:tc>
          <w:tcPr>
            <w:tcW w:w="512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9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Ответственный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2.1.Реализация инвестиционных проектов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2.1.1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Строительство и ввод в эксплуатацию второй очереди молочно-товарной фермы на 1180 коров. Приобретение племенных нетелей</w:t>
            </w:r>
            <w:proofErr w:type="gramStart"/>
            <w:r w:rsidRPr="00006A90">
              <w:rPr>
                <w:sz w:val="19"/>
                <w:szCs w:val="19"/>
              </w:rPr>
              <w:t>.</w:t>
            </w:r>
            <w:proofErr w:type="gramEnd"/>
            <w:r w:rsidRPr="00006A90">
              <w:rPr>
                <w:sz w:val="19"/>
                <w:szCs w:val="19"/>
              </w:rPr>
              <w:t xml:space="preserve"> (</w:t>
            </w:r>
            <w:proofErr w:type="gramStart"/>
            <w:r w:rsidRPr="00006A90">
              <w:rPr>
                <w:sz w:val="19"/>
                <w:szCs w:val="19"/>
              </w:rPr>
              <w:t>и</w:t>
            </w:r>
            <w:proofErr w:type="gramEnd"/>
            <w:r w:rsidRPr="00006A90">
              <w:rPr>
                <w:sz w:val="19"/>
                <w:szCs w:val="19"/>
              </w:rPr>
              <w:t xml:space="preserve">нвестор – ООО «Агромир»,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ЯМР, Кузнечихинское с.п.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с. Медягино)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производство продукции животноводства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Удорожание проекта за счет увеличения стоимости строительных материалов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Ввод в эксплуатацию новых производственных объектов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Рост объемов производства молока; 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56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Подготовлена проектно-сметная документация, завершается Госэкспертиза проекта, финансирование согласно проектно-сметной документации.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Объем инвестиций 590,0 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2023-202</w:t>
            </w:r>
            <w:r w:rsidR="00AA002E">
              <w:rPr>
                <w:sz w:val="19"/>
                <w:szCs w:val="19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2.1.2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 xml:space="preserve">Строительство овощехранилища (инвестор – СПК «Красное», 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Туношенское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с. Красное)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мощностями.</w:t>
            </w:r>
          </w:p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Требуется урегулирование земельных вопросов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Увеличение сроков хранения продукции 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Улучшение качества продукции, 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9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Строительство на стадии завершения.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 Объем инвестиций 47,0 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2022-2023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2.1.3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 xml:space="preserve">Строительство молочно-товарной фермы до 2000 голов дойного стада КРС, с. Богослов (инвестор – ЗАО «Агрофирма «Пахма», 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Ивняковское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с</w:t>
            </w:r>
            <w:proofErr w:type="gramEnd"/>
            <w:r w:rsidRPr="00006A90">
              <w:rPr>
                <w:sz w:val="19"/>
                <w:szCs w:val="19"/>
              </w:rPr>
              <w:t>. Богослов)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производство продукции животноводства.</w:t>
            </w:r>
          </w:p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Удорожание проекта за счет увеличения стоимости строительных материалов 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Ввод в эксплуатацию новых производственных объектов; 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Рост объемов производства молока, увеличение прибыли, создание новых рабочих мест, увеличение налоговых отчислений в </w:t>
            </w:r>
            <w:r w:rsidRPr="00006A90">
              <w:rPr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Создание 25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Проект находится в стадии завершения. Строительно-монтажные работы выполнены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Строительно-монтажные работы выполнены. Объект сдан.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Объем инвестиций </w:t>
            </w:r>
            <w:r w:rsidRPr="00006A90">
              <w:rPr>
                <w:sz w:val="19"/>
                <w:szCs w:val="19"/>
              </w:rPr>
              <w:lastRenderedPageBreak/>
              <w:t>1092,25 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 xml:space="preserve">Стратегия социально-экономического развития Ярославского муниципального района до 2025 года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2018-2022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2.1.4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Создание и модернизация молочной фермы до 500 голов дойного стада КРС (инвестор – ООО «СПК Революция»,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Заволжское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д. Юрьево)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Требуется урегулирование земельных вопросов Проблема недостаточности мощностей энергоресурсов 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молока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5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Наличие проектно-сметной документации,</w:t>
            </w:r>
          </w:p>
          <w:p w:rsidR="008C7335" w:rsidRPr="00006A90" w:rsidRDefault="008C7335" w:rsidP="00006A90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удорожание проекта за счет увеличения стоимости строительных материалов. Объем  инвестиций 250,0</w:t>
            </w:r>
            <w:r w:rsidR="00006A90">
              <w:rPr>
                <w:sz w:val="19"/>
                <w:szCs w:val="19"/>
              </w:rPr>
              <w:t> </w:t>
            </w:r>
            <w:r w:rsidRPr="00006A90">
              <w:rPr>
                <w:sz w:val="19"/>
                <w:szCs w:val="19"/>
              </w:rPr>
              <w:t>млн. руб.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2021-2024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2.1.5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Строительство животновод-ческого комплекса молочного направления в д</w:t>
            </w:r>
            <w:proofErr w:type="gramStart"/>
            <w:r w:rsidRPr="00006A90">
              <w:rPr>
                <w:sz w:val="19"/>
                <w:szCs w:val="19"/>
              </w:rPr>
              <w:t>.А</w:t>
            </w:r>
            <w:proofErr w:type="gramEnd"/>
            <w:r w:rsidRPr="00006A90">
              <w:rPr>
                <w:sz w:val="19"/>
                <w:szCs w:val="19"/>
              </w:rPr>
              <w:t xml:space="preserve">ндроники на 1200 голов КРС 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 xml:space="preserve">(инвестор – ООО племзавод «Родина», </w:t>
            </w:r>
            <w:proofErr w:type="gramEnd"/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Кузнечихинское с.п.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</w:t>
            </w:r>
            <w:proofErr w:type="gramStart"/>
            <w:r w:rsidRPr="00006A90">
              <w:rPr>
                <w:sz w:val="19"/>
                <w:szCs w:val="19"/>
              </w:rPr>
              <w:t>.А</w:t>
            </w:r>
            <w:proofErr w:type="gramEnd"/>
            <w:r w:rsidRPr="00006A90">
              <w:rPr>
                <w:sz w:val="19"/>
                <w:szCs w:val="19"/>
              </w:rPr>
              <w:t>ндроники)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производство продукции животноводства</w:t>
            </w:r>
            <w:proofErr w:type="gramStart"/>
            <w:r w:rsidRPr="00006A90">
              <w:rPr>
                <w:sz w:val="19"/>
                <w:szCs w:val="19"/>
              </w:rPr>
              <w:t xml:space="preserve"> Т</w:t>
            </w:r>
            <w:proofErr w:type="gramEnd"/>
            <w:r w:rsidRPr="00006A90">
              <w:rPr>
                <w:sz w:val="19"/>
                <w:szCs w:val="19"/>
              </w:rPr>
              <w:t>ребуется урегулирование земельных вопросов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молока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создание новых рабочих мест,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40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Требуется разработка проектно-сметной документации; удорожание проекта за счет увеличения стоимости строительных материалов, требуется урегулирование земельных вопросов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2023-2024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2.1.6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Строительство зерносушильного комплекса с семенной линией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(инвестор - АО «Племзавод Ярославка»,</w:t>
            </w:r>
            <w:proofErr w:type="gramEnd"/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Кузнечихинское с.п.,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</w:t>
            </w:r>
            <w:proofErr w:type="gramStart"/>
            <w:r w:rsidRPr="00006A90">
              <w:rPr>
                <w:sz w:val="19"/>
                <w:szCs w:val="19"/>
              </w:rPr>
              <w:t>.Я</w:t>
            </w:r>
            <w:proofErr w:type="gramEnd"/>
            <w:r w:rsidRPr="00006A90">
              <w:rPr>
                <w:sz w:val="19"/>
                <w:szCs w:val="19"/>
              </w:rPr>
              <w:t>рославка, 2В)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производительности труда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2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Строительно-монтажные работы завершены, продолжается монтаж семенных линий,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удорожание проекта за счет увеличения стоимости строительных материалов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2020-2023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2.1.7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Реконструкция тепличного  отделения №1 для выращивания и доращивания цветов</w:t>
            </w:r>
            <w:proofErr w:type="gramStart"/>
            <w:r w:rsidRPr="00006A90">
              <w:rPr>
                <w:sz w:val="19"/>
                <w:szCs w:val="19"/>
              </w:rPr>
              <w:t>.</w:t>
            </w:r>
            <w:proofErr w:type="gramEnd"/>
            <w:r w:rsidRPr="00006A90">
              <w:rPr>
                <w:sz w:val="19"/>
                <w:szCs w:val="19"/>
              </w:rPr>
              <w:t xml:space="preserve"> (</w:t>
            </w:r>
            <w:proofErr w:type="gramStart"/>
            <w:r w:rsidRPr="00006A90">
              <w:rPr>
                <w:sz w:val="19"/>
                <w:szCs w:val="19"/>
              </w:rPr>
              <w:t>и</w:t>
            </w:r>
            <w:proofErr w:type="gramEnd"/>
            <w:r w:rsidRPr="00006A90">
              <w:rPr>
                <w:sz w:val="19"/>
                <w:szCs w:val="19"/>
              </w:rPr>
              <w:t xml:space="preserve">нвестор - ООО ТК </w:t>
            </w:r>
            <w:r w:rsidRPr="00006A90">
              <w:rPr>
                <w:sz w:val="19"/>
                <w:szCs w:val="19"/>
              </w:rPr>
              <w:lastRenderedPageBreak/>
              <w:t>«Ярославский»,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Карабихское с.п.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 xml:space="preserve">Недостаточное оснащение сельскохозяйственных организаций необходимыми </w:t>
            </w:r>
            <w:r w:rsidRPr="00006A90">
              <w:rPr>
                <w:sz w:val="19"/>
                <w:szCs w:val="19"/>
              </w:rPr>
              <w:lastRenderedPageBreak/>
              <w:t>мощностями</w:t>
            </w:r>
            <w:proofErr w:type="gramStart"/>
            <w:r w:rsidRPr="00006A90">
              <w:rPr>
                <w:strike/>
                <w:sz w:val="19"/>
                <w:szCs w:val="19"/>
              </w:rPr>
              <w:t xml:space="preserve"> </w:t>
            </w:r>
            <w:r w:rsidRPr="00006A90">
              <w:rPr>
                <w:sz w:val="19"/>
                <w:szCs w:val="19"/>
              </w:rPr>
              <w:t>Т</w:t>
            </w:r>
            <w:proofErr w:type="gramEnd"/>
            <w:r w:rsidRPr="00006A90">
              <w:rPr>
                <w:sz w:val="19"/>
                <w:szCs w:val="19"/>
              </w:rPr>
              <w:t>ребуется урегулирование земельных вопросов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Увеличение прибыли, создание новых рабочих мест, увеличение </w:t>
            </w:r>
            <w:r w:rsidRPr="00006A90">
              <w:rPr>
                <w:sz w:val="19"/>
                <w:szCs w:val="19"/>
              </w:rPr>
              <w:lastRenderedPageBreak/>
              <w:t>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Создание 30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Строительно-монтажные работы завершены, требуется урегулирование земельных вопросов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</w:t>
            </w:r>
            <w:r w:rsidRPr="00006A90">
              <w:rPr>
                <w:sz w:val="19"/>
                <w:szCs w:val="19"/>
              </w:rPr>
              <w:lastRenderedPageBreak/>
              <w:t xml:space="preserve">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2021-2022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2.1.8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Реконструкция теплиц под выращивание фаленопсиса 5 га (инвестор - ООО «ТК «Ярославский»,</w:t>
            </w:r>
            <w:proofErr w:type="gramEnd"/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Карабихское с.п.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11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Требуется разработка проекта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2023-2023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2.1.9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Реконструкция рассадно </w:t>
            </w:r>
            <w:proofErr w:type="gramStart"/>
            <w:r w:rsidRPr="00006A90">
              <w:rPr>
                <w:sz w:val="19"/>
                <w:szCs w:val="19"/>
              </w:rPr>
              <w:t>-с</w:t>
            </w:r>
            <w:proofErr w:type="gramEnd"/>
            <w:r w:rsidRPr="00006A90">
              <w:rPr>
                <w:sz w:val="19"/>
                <w:szCs w:val="19"/>
              </w:rPr>
              <w:t>алатного отделения теплиц под выращивание розы горшечной, 1 га (инвестор - ООО ТК «Ярославский»,</w:t>
            </w:r>
          </w:p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Карабихское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п. Дубки)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right="31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Недостаточное оснащение сельскохозяйственных организаций необходимыми мощностями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новых рабочих мест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35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Разработана проектно-сметная документация, заключен договор на поставку оборудования </w:t>
            </w:r>
            <w:r w:rsidRPr="00006A90">
              <w:rPr>
                <w:sz w:val="19"/>
                <w:szCs w:val="19"/>
                <w:lang w:val="en-US"/>
              </w:rPr>
              <w:t>BOSMAN</w:t>
            </w:r>
            <w:r w:rsidRPr="00006A90">
              <w:rPr>
                <w:sz w:val="19"/>
                <w:szCs w:val="19"/>
              </w:rPr>
              <w:t xml:space="preserve"> </w:t>
            </w:r>
            <w:r w:rsidRPr="00006A90">
              <w:rPr>
                <w:sz w:val="19"/>
                <w:szCs w:val="19"/>
                <w:lang w:val="en-US"/>
              </w:rPr>
              <w:t>VZ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2021-2023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2.1.10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proofErr w:type="gramStart"/>
            <w:r w:rsidRPr="00006A90">
              <w:rPr>
                <w:sz w:val="19"/>
                <w:szCs w:val="19"/>
              </w:rPr>
              <w:t>Создание полносистемного рыбоводного хозяйства (инвестор – КФХ ИП Глава Атаманов М.Ю.,</w:t>
            </w:r>
            <w:proofErr w:type="gramEnd"/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ЯМР, Заволжское с.п.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 озеро Глубокое)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Обеспечение населения рыбной продукцией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продукции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6 рабочих мест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Соглашение с Администрацией Ярославского муниципального района на внедрение инвестпроекта; требуется урегулирование земельных вопросов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2023-2025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2.2. Продвижение локальной продукции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2.2.1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Организация и проведение выставок-ярмарок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Недостаточный рынок сбыта локальной продукции 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Продвижение локальных брендов; увеличение прибыли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прибыли, увеличение налоговых отчислений в бюджет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Количество выставок-ярмарок – 25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Наличие специализированных площадок</w:t>
            </w:r>
            <w:r w:rsidRPr="00006A90">
              <w:rPr>
                <w:strike/>
                <w:sz w:val="19"/>
                <w:szCs w:val="19"/>
              </w:rPr>
              <w:t xml:space="preserve">; </w:t>
            </w:r>
            <w:r w:rsidRPr="00006A90">
              <w:rPr>
                <w:sz w:val="19"/>
                <w:szCs w:val="19"/>
              </w:rPr>
              <w:t xml:space="preserve">план проведения ярмарок на территории муниципальных </w:t>
            </w:r>
            <w:r w:rsidRPr="00006A90">
              <w:rPr>
                <w:sz w:val="19"/>
                <w:szCs w:val="19"/>
              </w:rPr>
              <w:lastRenderedPageBreak/>
              <w:t xml:space="preserve">районов </w:t>
            </w:r>
            <w:proofErr w:type="gramStart"/>
            <w:r w:rsidRPr="00006A90">
              <w:rPr>
                <w:sz w:val="19"/>
                <w:szCs w:val="19"/>
              </w:rPr>
              <w:t>м</w:t>
            </w:r>
            <w:proofErr w:type="gramEnd"/>
            <w:r w:rsidRPr="00006A90">
              <w:rPr>
                <w:sz w:val="19"/>
                <w:szCs w:val="19"/>
              </w:rPr>
              <w:t xml:space="preserve"> городских округов Ярославской области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МП «Развитие сельского хозяйства в Ярославском муниципальном районе»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2022-2026 (не менее 5 ярмарок в год)</w:t>
            </w:r>
          </w:p>
        </w:tc>
        <w:tc>
          <w:tcPr>
            <w:tcW w:w="512" w:type="pct"/>
            <w:shd w:val="clear" w:color="auto" w:fill="FFFFFF" w:themeFill="background1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Администрация Ярославского муниципального района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Департамент агропромышлен</w:t>
            </w:r>
            <w:r w:rsidRPr="00006A90">
              <w:rPr>
                <w:sz w:val="19"/>
                <w:szCs w:val="19"/>
              </w:rPr>
              <w:lastRenderedPageBreak/>
              <w:t>ного комплекса и потребительского рынка Ярославской области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 xml:space="preserve">2.3. Развитие с/х кооперации 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2.3.1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сельскохозяйственных потребительских кооперативов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Низкая конкурентоспособность мелких сельскохозяйственных товаропроизводителей; недостаточный рынок сбыта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производства и продвижения продукции, оказанных услуг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Развитие сельских территорий; создание системы продвижения и позиционирования сельскохозяйственной продукции; повышение благосостояния каждого члена кооператива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Создание 2 сельскохозяйственных потребительских кооперативов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Проведение обучающих семинаров для населения (не менее 1 мероприятия в год)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МП «Развитие сельского хозяйства в Ярославском муниципальном районе»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2022-2026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2.4. Развитие крестьянско-фермерских хозяйств и личного подсобного хозяйства</w:t>
            </w:r>
          </w:p>
        </w:tc>
      </w:tr>
      <w:tr w:rsidR="00006A90" w:rsidRPr="00006A90" w:rsidTr="00006A90">
        <w:trPr>
          <w:trHeight w:val="154"/>
        </w:trPr>
        <w:tc>
          <w:tcPr>
            <w:tcW w:w="22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2.4.1</w:t>
            </w:r>
          </w:p>
        </w:tc>
        <w:tc>
          <w:tcPr>
            <w:tcW w:w="678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Оказание социальной помощи на основании социального контракта малоимущим гражданам на мероприятие «Введению личного подсобного хозяйства»</w:t>
            </w:r>
          </w:p>
        </w:tc>
        <w:tc>
          <w:tcPr>
            <w:tcW w:w="644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Среднедушевой доход семьи, одиноко проживающего гражданина ниже величины прожиточного минимума по </w:t>
            </w:r>
            <w:proofErr w:type="gramStart"/>
            <w:r w:rsidRPr="00006A90">
              <w:rPr>
                <w:sz w:val="19"/>
                <w:szCs w:val="19"/>
              </w:rPr>
              <w:t>независящим</w:t>
            </w:r>
            <w:proofErr w:type="gramEnd"/>
            <w:r w:rsidRPr="00006A90">
              <w:rPr>
                <w:sz w:val="19"/>
                <w:szCs w:val="19"/>
              </w:rPr>
              <w:t xml:space="preserve"> от него причина</w:t>
            </w:r>
          </w:p>
        </w:tc>
        <w:tc>
          <w:tcPr>
            <w:tcW w:w="459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количества личных подсобных хозяйств, увеличение доходов граждан</w:t>
            </w:r>
          </w:p>
        </w:tc>
        <w:tc>
          <w:tcPr>
            <w:tcW w:w="5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Снижение уровня бедности</w:t>
            </w:r>
          </w:p>
        </w:tc>
        <w:tc>
          <w:tcPr>
            <w:tcW w:w="413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Ежегодный плановый показатель</w:t>
            </w:r>
          </w:p>
        </w:tc>
        <w:tc>
          <w:tcPr>
            <w:tcW w:w="65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Финансирование за счет средств федерального и регионального бюджетов</w:t>
            </w:r>
          </w:p>
        </w:tc>
        <w:tc>
          <w:tcPr>
            <w:tcW w:w="53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Федеральный закон от 17.07.1999 N 178-ФЗ (ред. от 08.03.2022) «О государственной социальной помощи», Указ Президента РФ  от 07.05.2018 № 204 (ред. от 21.07.2020) «О национальных целях и стратегических задачах развития Российской </w:t>
            </w:r>
            <w:r w:rsidRPr="00006A90">
              <w:rPr>
                <w:sz w:val="19"/>
                <w:szCs w:val="19"/>
              </w:rPr>
              <w:lastRenderedPageBreak/>
              <w:t xml:space="preserve">Федерации на период до 2024 года  </w:t>
            </w:r>
          </w:p>
        </w:tc>
        <w:tc>
          <w:tcPr>
            <w:tcW w:w="325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2022 - 2025</w:t>
            </w:r>
          </w:p>
        </w:tc>
        <w:tc>
          <w:tcPr>
            <w:tcW w:w="512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района, ОСЗН </w:t>
            </w:r>
          </w:p>
        </w:tc>
      </w:tr>
    </w:tbl>
    <w:p w:rsidR="00D57DA0" w:rsidRDefault="00D57DA0" w:rsidP="008C7335">
      <w:pPr>
        <w:pStyle w:val="1"/>
        <w:spacing w:before="60" w:after="60"/>
        <w:rPr>
          <w:sz w:val="24"/>
        </w:rPr>
      </w:pPr>
    </w:p>
    <w:p w:rsidR="008C7335" w:rsidRPr="00D67D5E" w:rsidRDefault="008C7335" w:rsidP="008C7335">
      <w:pPr>
        <w:pStyle w:val="1"/>
        <w:spacing w:before="60" w:after="60"/>
        <w:rPr>
          <w:sz w:val="24"/>
        </w:rPr>
      </w:pPr>
      <w:r w:rsidRPr="00D67D5E">
        <w:rPr>
          <w:sz w:val="24"/>
        </w:rPr>
        <w:t xml:space="preserve">3. Малое и среднее предпринимательство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2648</w:t>
            </w:r>
          </w:p>
        </w:tc>
      </w:tr>
      <w:tr w:rsidR="008C7335" w:rsidRPr="00D67D5E" w:rsidTr="008C7335">
        <w:trPr>
          <w:trHeight w:val="161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Число индивидуальных предпринимателей всего/на 10 тыс. чел. населения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1662/239,8</w:t>
            </w:r>
          </w:p>
        </w:tc>
      </w:tr>
      <w:tr w:rsidR="008C7335" w:rsidRPr="00D67D5E" w:rsidTr="008C7335">
        <w:trPr>
          <w:trHeight w:val="161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Число самозанятых, человек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1763,</w:t>
            </w:r>
          </w:p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в т.ч. в рамках заключенных социальных контрактов - 17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28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Количество объектов имущества, включенных в соответствующий Перечень муниципального имущества, предназначенного для предоставления субъектам малого и среднего предпринимательства и самозанятым гражданам, на дату отчета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28" w:lineRule="auto"/>
              <w:jc w:val="center"/>
            </w:pPr>
            <w:r w:rsidRPr="00D67D5E">
              <w:t>63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28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Количество сданных в аренду субъектам малого и среднего предпринимательства и организациям и самозанятым гражданам объектов имущества, включенных в Перечень муниципального имущества, предназначенного для предоставления субъектам малого и среднего предпринимательства и самозанятым гражданам, на дату отчета 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28" w:lineRule="auto"/>
              <w:jc w:val="center"/>
            </w:pPr>
            <w:r w:rsidRPr="00D67D5E">
              <w:t>6</w:t>
            </w:r>
          </w:p>
        </w:tc>
      </w:tr>
    </w:tbl>
    <w:p w:rsidR="008C7335" w:rsidRDefault="008C7335" w:rsidP="008C7335">
      <w:pPr>
        <w:spacing w:line="230" w:lineRule="auto"/>
        <w:rPr>
          <w:rFonts w:cs="Calibri"/>
        </w:rPr>
      </w:pPr>
    </w:p>
    <w:p w:rsidR="00D57DA0" w:rsidRPr="00D67D5E" w:rsidRDefault="00D57DA0" w:rsidP="008C7335">
      <w:pPr>
        <w:spacing w:line="230" w:lineRule="auto"/>
        <w:rPr>
          <w:rFonts w:cs="Calibri"/>
        </w:rPr>
      </w:pPr>
    </w:p>
    <w:tbl>
      <w:tblPr>
        <w:tblStyle w:val="a8"/>
        <w:tblW w:w="5011" w:type="pct"/>
        <w:tblLayout w:type="fixed"/>
        <w:tblLook w:val="04A0"/>
      </w:tblPr>
      <w:tblGrid>
        <w:gridCol w:w="675"/>
        <w:gridCol w:w="1876"/>
        <w:gridCol w:w="1528"/>
        <w:gridCol w:w="1435"/>
        <w:gridCol w:w="1540"/>
        <w:gridCol w:w="1419"/>
        <w:gridCol w:w="2692"/>
        <w:gridCol w:w="1559"/>
        <w:gridCol w:w="1133"/>
        <w:gridCol w:w="1702"/>
      </w:tblGrid>
      <w:tr w:rsidR="00006A90" w:rsidRPr="00006A90" w:rsidTr="00006A90">
        <w:trPr>
          <w:trHeight w:val="436"/>
          <w:tblHeader/>
        </w:trPr>
        <w:tc>
          <w:tcPr>
            <w:tcW w:w="217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№</w:t>
            </w:r>
          </w:p>
          <w:p w:rsidR="008C7335" w:rsidRPr="00006A90" w:rsidRDefault="008C7335" w:rsidP="008C7335">
            <w:pPr>
              <w:spacing w:line="230" w:lineRule="auto"/>
              <w:ind w:left="-142" w:right="-140"/>
              <w:jc w:val="center"/>
              <w:rPr>
                <w:b/>
                <w:sz w:val="19"/>
                <w:szCs w:val="19"/>
              </w:rPr>
            </w:pPr>
            <w:proofErr w:type="gramStart"/>
            <w:r w:rsidRPr="00006A90">
              <w:rPr>
                <w:b/>
                <w:sz w:val="19"/>
                <w:szCs w:val="19"/>
              </w:rPr>
              <w:t>п</w:t>
            </w:r>
            <w:proofErr w:type="gramEnd"/>
            <w:r w:rsidRPr="00006A90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603" w:type="pct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Мероприятие</w:t>
            </w:r>
          </w:p>
        </w:tc>
        <w:tc>
          <w:tcPr>
            <w:tcW w:w="491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Проблема</w:t>
            </w:r>
          </w:p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i/>
                <w:sz w:val="19"/>
                <w:szCs w:val="19"/>
              </w:rPr>
              <w:t>(краткое описание ситуации)</w:t>
            </w:r>
          </w:p>
        </w:tc>
        <w:tc>
          <w:tcPr>
            <w:tcW w:w="461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Ожидаемый результат</w:t>
            </w:r>
          </w:p>
        </w:tc>
        <w:tc>
          <w:tcPr>
            <w:tcW w:w="495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11" w:right="-106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Социально-экономический эффект</w:t>
            </w:r>
          </w:p>
        </w:tc>
        <w:tc>
          <w:tcPr>
            <w:tcW w:w="456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8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Показатель</w:t>
            </w:r>
          </w:p>
        </w:tc>
        <w:tc>
          <w:tcPr>
            <w:tcW w:w="865" w:type="pct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 xml:space="preserve">Условия реализации мероприятия </w:t>
            </w:r>
            <w:r w:rsidRPr="00006A90">
              <w:rPr>
                <w:i/>
                <w:sz w:val="19"/>
                <w:szCs w:val="19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01" w:type="pct"/>
            <w:vAlign w:val="center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Взаимосвязь с утвержденными документами</w:t>
            </w:r>
          </w:p>
        </w:tc>
        <w:tc>
          <w:tcPr>
            <w:tcW w:w="364" w:type="pct"/>
            <w:vAlign w:val="center"/>
          </w:tcPr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Срок реализации,</w:t>
            </w:r>
          </w:p>
          <w:p w:rsidR="008C7335" w:rsidRPr="00006A90" w:rsidRDefault="008C7335" w:rsidP="008C7335">
            <w:pPr>
              <w:spacing w:line="230" w:lineRule="auto"/>
              <w:ind w:left="-107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контрольные точки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C7335" w:rsidRPr="00006A90" w:rsidRDefault="008C7335" w:rsidP="008C7335">
            <w:pPr>
              <w:spacing w:line="230" w:lineRule="auto"/>
              <w:ind w:left="-109" w:right="-107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b/>
                <w:sz w:val="19"/>
                <w:szCs w:val="19"/>
              </w:rPr>
              <w:t>Ответственный</w:t>
            </w: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 Поддержка субъектов малого и среднего предпринимательства</w:t>
            </w:r>
          </w:p>
        </w:tc>
      </w:tr>
      <w:tr w:rsidR="00006A90" w:rsidRPr="00006A90" w:rsidTr="00006A90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3.1.1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Содействие развитию субъектов малого и среднего предпринимательства 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Недостаточный уровень развития субъектов малого и среднего предпринимате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льства</w:t>
            </w:r>
          </w:p>
        </w:tc>
        <w:tc>
          <w:tcPr>
            <w:tcW w:w="46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Увеличение числа субъектов малого и среднего предпринимательства на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16%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Развитие социально-экономической сферы Ярославского муниципального района,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увеличение числа субъектов малого и среднего предпринимательства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Рост числа субъектов малого и среднего предпринимательства с 2648 до 3070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единиц</w:t>
            </w:r>
          </w:p>
        </w:tc>
        <w:tc>
          <w:tcPr>
            <w:tcW w:w="86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strike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 Федеральный закон от 24.07.2007 № 209-ФЗ "О развитии малого и среднего предпринимательства в Российской Федерации"; предоставление информационной и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консультационной поддержки субъектам малого и среднего предпринимательства</w:t>
            </w:r>
          </w:p>
        </w:tc>
        <w:tc>
          <w:tcPr>
            <w:tcW w:w="50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МП «Содействие развитию малого и среднего предпринимательства в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Ярославском муниципальном районе»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 xml:space="preserve">2022-2027 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006A90" w:rsidRPr="00006A90" w:rsidTr="00006A90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3.1.2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Предоставление субсидий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отдалённые сельские населённые пункты, не имеющие стационарной торговой сети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Необходимость оказания финансовой поддержки субъектам малого и среднего предпринимательства</w:t>
            </w:r>
          </w:p>
        </w:tc>
        <w:tc>
          <w:tcPr>
            <w:tcW w:w="46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Оказание финансовой поддержки субъектам МСП 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Развитие экономической сферы Ярославского муниципального района,</w:t>
            </w:r>
          </w:p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обеспечение территориальной доступности товаров и услуг для сельского населения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Предоставление субсидии ежегодно  не менее 5 организациям</w:t>
            </w:r>
          </w:p>
        </w:tc>
        <w:tc>
          <w:tcPr>
            <w:tcW w:w="86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Проведение конкурса на предоставление субсидий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отдалённые сельские населённые пункты, не имеющие стационарной торговой сети, ежегодно</w:t>
            </w:r>
          </w:p>
        </w:tc>
        <w:tc>
          <w:tcPr>
            <w:tcW w:w="50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МП «Развитие сельского хозяйства в Ярославском муниципальном районе»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2022-2027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31.12.22 –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5 организаций;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31.12.2023 –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 5 организаций;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31.12.2024 –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5 организаций;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31.12.2025 –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5 организаций;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31.12.2026 –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5 организаций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trike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района; Администрации городских и сельских поселений Ярославского муниципального района </w:t>
            </w:r>
          </w:p>
        </w:tc>
      </w:tr>
      <w:tr w:rsidR="00006A90" w:rsidRPr="00006A90" w:rsidTr="00006A90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3.1.3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Организация ярмарочной торговли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 xml:space="preserve">Привлечение сельскохозяйственных организаций, крестьянских (фермерских) хозяйств,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граждан, ведущих личное подсобное хозяйство, и самозанятых к участию в ярмарочной деятельности</w:t>
            </w:r>
          </w:p>
        </w:tc>
        <w:tc>
          <w:tcPr>
            <w:tcW w:w="46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Увеличение количества мест на ярмарках Ярославского муниципального района на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24,0%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Реализации сельскохозяйственной продукции, произведенной с/х организациями,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крестьянскими (фермерскими) хозяйствами, гражданами, ведущими личное подсобное хозяйство, и самозанятыми.</w:t>
            </w:r>
          </w:p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t>Обеспечение населения продуктами собственного производства с/х производителей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Увеличение количества мест на ярмарках Ярославского муниципального района с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121 до 150 единиц</w:t>
            </w:r>
          </w:p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</w:p>
        </w:tc>
        <w:tc>
          <w:tcPr>
            <w:tcW w:w="865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 xml:space="preserve">Организация ярмарочной деятельности на местах, установленных нормативно-правовыми актами поселений ЯМР. Привлечение с/х производителей, граждан, ведущих личное подсобное </w:t>
            </w: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хозяйство, и самозанятых</w:t>
            </w:r>
          </w:p>
        </w:tc>
        <w:tc>
          <w:tcPr>
            <w:tcW w:w="501" w:type="pct"/>
          </w:tcPr>
          <w:p w:rsidR="008C7335" w:rsidRPr="00006A90" w:rsidRDefault="008C7335" w:rsidP="008C7335">
            <w:pPr>
              <w:pStyle w:val="Default"/>
              <w:spacing w:line="230" w:lineRule="auto"/>
              <w:jc w:val="center"/>
              <w:rPr>
                <w:bCs/>
                <w:color w:val="auto"/>
                <w:sz w:val="19"/>
                <w:szCs w:val="19"/>
              </w:rPr>
            </w:pPr>
            <w:r w:rsidRPr="00006A90">
              <w:rPr>
                <w:bCs/>
                <w:color w:val="auto"/>
                <w:sz w:val="19"/>
                <w:szCs w:val="19"/>
              </w:rPr>
              <w:lastRenderedPageBreak/>
              <w:t>МП «Развитие сельского хозяйства в Ярославском муниципальном районе»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tabs>
                <w:tab w:val="left" w:pos="360"/>
                <w:tab w:val="center" w:pos="824"/>
              </w:tabs>
              <w:spacing w:line="230" w:lineRule="auto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ab/>
            </w:r>
            <w:r w:rsidRPr="00006A90">
              <w:rPr>
                <w:sz w:val="19"/>
                <w:szCs w:val="19"/>
              </w:rPr>
              <w:tab/>
              <w:t xml:space="preserve">2022-2027 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Администрация Ярославского муниципального района; Администрации городских и сельских </w:t>
            </w:r>
            <w:r w:rsidRPr="00006A90">
              <w:rPr>
                <w:sz w:val="19"/>
                <w:szCs w:val="19"/>
              </w:rPr>
              <w:lastRenderedPageBreak/>
              <w:t xml:space="preserve">поселений Ярославского муниципального района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</w:tr>
      <w:tr w:rsidR="008C7335" w:rsidRPr="00006A90" w:rsidTr="00006A9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006A90" w:rsidRDefault="008C7335" w:rsidP="008C7335">
            <w:pPr>
              <w:spacing w:line="230" w:lineRule="auto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 xml:space="preserve">3.2. </w:t>
            </w:r>
            <w:r w:rsidRPr="00006A90">
              <w:rPr>
                <w:rFonts w:cs="Calibri"/>
                <w:sz w:val="19"/>
                <w:szCs w:val="19"/>
              </w:rPr>
              <w:t>Развитие самозанятости граждан</w:t>
            </w:r>
          </w:p>
        </w:tc>
      </w:tr>
      <w:tr w:rsidR="00006A90" w:rsidRPr="00006A90" w:rsidTr="00006A90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3.2.1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Реализация мероприятий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по обеспечению роста числа самозанятых граждан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Осуществление незаконной предпринимательской деятельности</w:t>
            </w:r>
          </w:p>
        </w:tc>
        <w:tc>
          <w:tcPr>
            <w:tcW w:w="461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Увеличение числа самозанятых граждан на 10% 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Развитие экономической сферы ЯМР, увеличение числа занятых, повышение доходов населения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числа самозанятых граждан с 1763 до 1940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86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Информационная открытость, мониторинг ситуации по численности </w:t>
            </w:r>
            <w:proofErr w:type="gramStart"/>
            <w:r w:rsidRPr="00006A90">
              <w:rPr>
                <w:sz w:val="19"/>
                <w:szCs w:val="19"/>
              </w:rPr>
              <w:t>занятых</w:t>
            </w:r>
            <w:proofErr w:type="gramEnd"/>
            <w:r w:rsidRPr="00006A90">
              <w:rPr>
                <w:sz w:val="19"/>
                <w:szCs w:val="19"/>
              </w:rPr>
              <w:t xml:space="preserve"> в сфере малого и среднего предпринимательства</w:t>
            </w:r>
          </w:p>
        </w:tc>
        <w:tc>
          <w:tcPr>
            <w:tcW w:w="501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Постановление Администрации Ярославского муниципального района от 09.04.2021 № 830 «Об утверждении плана мероприятий («дорожная карта») по обеспечению роста численности занятых в сфере малого и среднего предпринимательства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в Ярославском муниципальном </w:t>
            </w:r>
            <w:r w:rsidRPr="00006A90">
              <w:rPr>
                <w:sz w:val="19"/>
                <w:szCs w:val="19"/>
              </w:rPr>
              <w:lastRenderedPageBreak/>
              <w:t xml:space="preserve">районе» 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b/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2022-2027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Администрация Ярославского муниципального района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</w:tr>
      <w:tr w:rsidR="00006A90" w:rsidRPr="00006A90" w:rsidTr="00006A90">
        <w:trPr>
          <w:trHeight w:val="154"/>
        </w:trPr>
        <w:tc>
          <w:tcPr>
            <w:tcW w:w="217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lastRenderedPageBreak/>
              <w:t>3.2.2</w:t>
            </w:r>
          </w:p>
        </w:tc>
        <w:tc>
          <w:tcPr>
            <w:tcW w:w="603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Оказание социальной помощи на основании социального контракта малоимущим гражданам на мероприятие «Осуществление индивидуальной предпринимательской деятельности»</w:t>
            </w:r>
          </w:p>
        </w:tc>
        <w:tc>
          <w:tcPr>
            <w:tcW w:w="491" w:type="pct"/>
          </w:tcPr>
          <w:p w:rsidR="008C7335" w:rsidRPr="00006A90" w:rsidRDefault="008C7335" w:rsidP="008C7335">
            <w:pPr>
              <w:spacing w:line="230" w:lineRule="auto"/>
              <w:ind w:left="-108" w:right="-108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Среднедушевой доход семьи, одиноко проживающего гражданина ниже величины прожиточного минимума по </w:t>
            </w:r>
            <w:proofErr w:type="gramStart"/>
            <w:r w:rsidRPr="00006A90">
              <w:rPr>
                <w:sz w:val="19"/>
                <w:szCs w:val="19"/>
              </w:rPr>
              <w:t>независящим</w:t>
            </w:r>
            <w:proofErr w:type="gramEnd"/>
            <w:r w:rsidRPr="00006A90">
              <w:rPr>
                <w:sz w:val="19"/>
                <w:szCs w:val="19"/>
              </w:rPr>
              <w:t xml:space="preserve"> от него причина</w:t>
            </w:r>
          </w:p>
        </w:tc>
        <w:tc>
          <w:tcPr>
            <w:tcW w:w="461" w:type="pct"/>
            <w:shd w:val="clear" w:color="auto" w:fill="FFFFFF" w:themeFill="background1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Увеличение количества индивидуальных предпринимателей, самозанятых, увеличение дохода граждан</w:t>
            </w:r>
          </w:p>
        </w:tc>
        <w:tc>
          <w:tcPr>
            <w:tcW w:w="49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Снижение уровня бедности</w:t>
            </w:r>
          </w:p>
        </w:tc>
        <w:tc>
          <w:tcPr>
            <w:tcW w:w="456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Ежегодный плановый показатель</w:t>
            </w:r>
          </w:p>
        </w:tc>
        <w:tc>
          <w:tcPr>
            <w:tcW w:w="865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Финансирование за счет средств федерального и регионального бюджетов</w:t>
            </w:r>
          </w:p>
        </w:tc>
        <w:tc>
          <w:tcPr>
            <w:tcW w:w="501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 xml:space="preserve">Федеральный закон от 17.07.1999 N 178-ФЗ (ред. от 08.03.2022) «О государственной социальной помощи», Указ Президента РФ  от 07.05.2018 № 204 (ред. от 21.07.2020) «О национальных целях и стратегических задачах развития Российской Федерации на период до 2024 года  </w:t>
            </w:r>
          </w:p>
        </w:tc>
        <w:tc>
          <w:tcPr>
            <w:tcW w:w="364" w:type="pct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2022-2025</w:t>
            </w:r>
          </w:p>
        </w:tc>
        <w:tc>
          <w:tcPr>
            <w:tcW w:w="547" w:type="pct"/>
            <w:shd w:val="clear" w:color="auto" w:fill="auto"/>
          </w:tcPr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  <w:r w:rsidRPr="00006A90">
              <w:rPr>
                <w:sz w:val="19"/>
                <w:szCs w:val="19"/>
              </w:rPr>
              <w:t>Администрация Ярославского муниципального района, ОСЗН</w:t>
            </w:r>
            <w:r w:rsidRPr="00006A90">
              <w:rPr>
                <w:strike/>
                <w:sz w:val="19"/>
                <w:szCs w:val="19"/>
              </w:rPr>
              <w:t xml:space="preserve"> </w:t>
            </w:r>
          </w:p>
          <w:p w:rsidR="008C7335" w:rsidRPr="00006A90" w:rsidRDefault="008C7335" w:rsidP="008C7335">
            <w:pPr>
              <w:spacing w:line="230" w:lineRule="auto"/>
              <w:jc w:val="center"/>
              <w:rPr>
                <w:sz w:val="19"/>
                <w:szCs w:val="19"/>
              </w:rPr>
            </w:pPr>
          </w:p>
        </w:tc>
      </w:tr>
    </w:tbl>
    <w:p w:rsidR="008C7335" w:rsidRPr="00D67D5E" w:rsidRDefault="008C7335" w:rsidP="008C7335">
      <w:pPr>
        <w:spacing w:line="230" w:lineRule="auto"/>
        <w:rPr>
          <w:rFonts w:cs="Calibri"/>
          <w:sz w:val="12"/>
        </w:rPr>
      </w:pPr>
    </w:p>
    <w:p w:rsidR="00D57DA0" w:rsidRDefault="00D57DA0" w:rsidP="008C7335">
      <w:pPr>
        <w:pStyle w:val="1"/>
        <w:rPr>
          <w:sz w:val="26"/>
          <w:szCs w:val="26"/>
        </w:rPr>
      </w:pPr>
    </w:p>
    <w:p w:rsidR="008C7335" w:rsidRPr="00D57DA0" w:rsidRDefault="008C7335" w:rsidP="008C7335">
      <w:pPr>
        <w:pStyle w:val="1"/>
        <w:rPr>
          <w:sz w:val="26"/>
          <w:szCs w:val="26"/>
        </w:rPr>
      </w:pPr>
      <w:r w:rsidRPr="00D57DA0">
        <w:rPr>
          <w:sz w:val="26"/>
          <w:szCs w:val="26"/>
        </w:rPr>
        <w:t xml:space="preserve">4. Развитие туризма </w:t>
      </w:r>
    </w:p>
    <w:p w:rsidR="008C7335" w:rsidRPr="00D67D5E" w:rsidRDefault="008C7335" w:rsidP="008C7335">
      <w:pPr>
        <w:spacing w:after="60" w:line="230" w:lineRule="auto"/>
        <w:rPr>
          <w:i/>
          <w:u w:val="single"/>
          <w:lang w:val="en-US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Численность лиц, размещенных в коллективных средствах размещения, тыс. чел.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48600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туристических объектов (коллективные средства размещения и объекты показа), единиц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firstLine="708"/>
            </w:pPr>
            <w:r w:rsidRPr="00D67D5E">
              <w:t>17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Доля классифицированных средств размещения от общего количества средств размещения, подлежащих обязательной классификации, %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25%</w:t>
            </w:r>
          </w:p>
        </w:tc>
      </w:tr>
    </w:tbl>
    <w:p w:rsidR="008C7335" w:rsidRPr="00D67D5E" w:rsidRDefault="008C7335" w:rsidP="008C7335">
      <w:pPr>
        <w:spacing w:line="230" w:lineRule="auto"/>
        <w:jc w:val="center"/>
        <w:rPr>
          <w:b/>
        </w:rPr>
      </w:pPr>
    </w:p>
    <w:tbl>
      <w:tblPr>
        <w:tblStyle w:val="a8"/>
        <w:tblW w:w="5000" w:type="pct"/>
        <w:tblLook w:val="04A0"/>
      </w:tblPr>
      <w:tblGrid>
        <w:gridCol w:w="612"/>
        <w:gridCol w:w="1626"/>
        <w:gridCol w:w="1518"/>
        <w:gridCol w:w="1682"/>
        <w:gridCol w:w="2103"/>
        <w:gridCol w:w="1699"/>
        <w:gridCol w:w="1752"/>
        <w:gridCol w:w="1684"/>
        <w:gridCol w:w="1213"/>
        <w:gridCol w:w="1636"/>
      </w:tblGrid>
      <w:tr w:rsidR="008C7335" w:rsidRPr="00D67D5E" w:rsidTr="008C7335">
        <w:trPr>
          <w:trHeight w:val="436"/>
          <w:tblHeader/>
        </w:trPr>
        <w:tc>
          <w:tcPr>
            <w:tcW w:w="22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lastRenderedPageBreak/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46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3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1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8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1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5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0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4.1. Развитие инфраструктуры для привлечения туристов</w:t>
            </w:r>
          </w:p>
        </w:tc>
      </w:tr>
      <w:tr w:rsidR="008C7335" w:rsidRPr="00D67D5E" w:rsidTr="008C7335">
        <w:trPr>
          <w:trHeight w:val="440"/>
        </w:trPr>
        <w:tc>
          <w:tcPr>
            <w:tcW w:w="22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4.1.1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Капитальный ремонт участка автодороги «Москва-Архангельск</w:t>
            </w:r>
            <w:proofErr w:type="gramStart"/>
            <w:r w:rsidRPr="00D67D5E">
              <w:t>»-</w:t>
            </w:r>
            <w:proofErr w:type="gramEnd"/>
            <w:r w:rsidRPr="00D67D5E">
              <w:t xml:space="preserve">Дубки-СП «Изгиб» 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Плохое дорожное покрытие автодороги</w:t>
            </w:r>
          </w:p>
        </w:tc>
        <w:tc>
          <w:tcPr>
            <w:tcW w:w="41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Ремонт дороги до туробъекта</w:t>
            </w:r>
          </w:p>
        </w:tc>
        <w:tc>
          <w:tcPr>
            <w:tcW w:w="508" w:type="pct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туристского потока, повышение туристической привлекательности ЯМР</w:t>
            </w:r>
          </w:p>
        </w:tc>
        <w:tc>
          <w:tcPr>
            <w:tcW w:w="41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отремонтировано 770 м</w:t>
            </w:r>
          </w:p>
        </w:tc>
        <w:tc>
          <w:tcPr>
            <w:tcW w:w="95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Предполагаемая стоимость ремонта – 12 млн. руб.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3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2024-2025</w:t>
            </w:r>
          </w:p>
        </w:tc>
        <w:tc>
          <w:tcPr>
            <w:tcW w:w="50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</w:tr>
      <w:tr w:rsidR="008C7335" w:rsidRPr="00D67D5E" w:rsidTr="008C7335">
        <w:trPr>
          <w:trHeight w:val="440"/>
        </w:trPr>
        <w:tc>
          <w:tcPr>
            <w:tcW w:w="22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4.1.2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Капитальный ремонт участка автодороги «с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еславино- СП «Шакша» 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Плохое дорожное покрытие автодороги</w:t>
            </w:r>
          </w:p>
        </w:tc>
        <w:tc>
          <w:tcPr>
            <w:tcW w:w="41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Ремонт дороги до туробъекта</w:t>
            </w:r>
          </w:p>
        </w:tc>
        <w:tc>
          <w:tcPr>
            <w:tcW w:w="508" w:type="pct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туристского потока, повышение туристической привлекательности ЯМР</w:t>
            </w:r>
          </w:p>
        </w:tc>
        <w:tc>
          <w:tcPr>
            <w:tcW w:w="41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отремонтировано 1,2 км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95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Предполагаемая стоимость ремонта - 17 млн. руб.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53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2024-2025</w:t>
            </w:r>
          </w:p>
        </w:tc>
        <w:tc>
          <w:tcPr>
            <w:tcW w:w="50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</w:tr>
      <w:tr w:rsidR="008C7335" w:rsidRPr="00D67D5E" w:rsidTr="008C7335">
        <w:trPr>
          <w:trHeight w:val="440"/>
        </w:trPr>
        <w:tc>
          <w:tcPr>
            <w:tcW w:w="22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4.1.3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Капитальный ремонт автодороги «Григорьевское-Левцово»</w:t>
            </w:r>
            <w:r w:rsidRPr="00D67D5E">
              <w:rPr>
                <w:strike/>
              </w:rPr>
              <w:t xml:space="preserve"> 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Плохое дорожное покрытие автодороги</w:t>
            </w:r>
          </w:p>
        </w:tc>
        <w:tc>
          <w:tcPr>
            <w:tcW w:w="41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Ремонт дороги до туробъекта</w:t>
            </w:r>
          </w:p>
        </w:tc>
        <w:tc>
          <w:tcPr>
            <w:tcW w:w="508" w:type="pct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туристского потока, повышение туристической привлекательности ЯМР</w:t>
            </w:r>
          </w:p>
        </w:tc>
        <w:tc>
          <w:tcPr>
            <w:tcW w:w="41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отремонтировано 3,3 км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95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63 млн. руб. предусмотрены в рамках Национального проекта «Безопасные и качественные дороги» на 2023 год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53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НП «Безопасные и качественные автодороги» </w:t>
            </w:r>
            <w:r w:rsidRPr="00D67D5E">
              <w:br/>
              <w:t>Стратегия социально-экономического развития Ярославского муниципального района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2024-2025</w:t>
            </w:r>
          </w:p>
        </w:tc>
        <w:tc>
          <w:tcPr>
            <w:tcW w:w="50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дорожного хозяйства Ярославской области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4.2. Реализация мероприятий по увеличению туристического потока</w:t>
            </w:r>
          </w:p>
        </w:tc>
      </w:tr>
      <w:tr w:rsidR="008C7335" w:rsidRPr="00D67D5E" w:rsidTr="008C7335">
        <w:trPr>
          <w:trHeight w:val="154"/>
        </w:trPr>
        <w:tc>
          <w:tcPr>
            <w:tcW w:w="22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4.2.1</w:t>
            </w:r>
          </w:p>
        </w:tc>
        <w:tc>
          <w:tcPr>
            <w:tcW w:w="54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Создание новых туристических маршрутов</w:t>
            </w:r>
          </w:p>
        </w:tc>
        <w:tc>
          <w:tcPr>
            <w:tcW w:w="43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привлечении туристов</w:t>
            </w:r>
          </w:p>
        </w:tc>
        <w:tc>
          <w:tcPr>
            <w:tcW w:w="41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Увеличение туристического потока</w:t>
            </w:r>
          </w:p>
        </w:tc>
        <w:tc>
          <w:tcPr>
            <w:tcW w:w="50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Развитие предпринимательской деятельности в </w:t>
            </w:r>
            <w:r w:rsidRPr="00D67D5E">
              <w:lastRenderedPageBreak/>
              <w:t>сфере туризма; популяризация туристического потенциала Ярославского муниципального района</w:t>
            </w:r>
          </w:p>
        </w:tc>
        <w:tc>
          <w:tcPr>
            <w:tcW w:w="41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Увеличение туристического потока на 10% </w:t>
            </w:r>
          </w:p>
        </w:tc>
        <w:tc>
          <w:tcPr>
            <w:tcW w:w="9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Включение мероприятий в МП </w:t>
            </w:r>
            <w:r w:rsidRPr="00D67D5E">
              <w:lastRenderedPageBreak/>
              <w:t>Ярославского муниципального района с необходимым финансированием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53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Стратегия социально-экономического </w:t>
            </w:r>
            <w:r w:rsidRPr="00D67D5E">
              <w:lastRenderedPageBreak/>
              <w:t xml:space="preserve">развития Ярославского муниципального района до 2025 года 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01.01.2027</w:t>
            </w:r>
          </w:p>
        </w:tc>
        <w:tc>
          <w:tcPr>
            <w:tcW w:w="50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</w:t>
            </w:r>
            <w:r w:rsidRPr="00D67D5E">
              <w:lastRenderedPageBreak/>
              <w:t>о района,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дорожного хозяйства Ярославской области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</w:tr>
      <w:tr w:rsidR="008C7335" w:rsidRPr="00D67D5E" w:rsidTr="008C7335">
        <w:trPr>
          <w:trHeight w:val="154"/>
        </w:trPr>
        <w:tc>
          <w:tcPr>
            <w:tcW w:w="22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4.2.2</w:t>
            </w:r>
          </w:p>
        </w:tc>
        <w:tc>
          <w:tcPr>
            <w:tcW w:w="54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Увеличение мест коллективных средств размещения</w:t>
            </w:r>
          </w:p>
        </w:tc>
        <w:tc>
          <w:tcPr>
            <w:tcW w:w="43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увеличении числа мест размещения</w:t>
            </w:r>
          </w:p>
        </w:tc>
        <w:tc>
          <w:tcPr>
            <w:tcW w:w="41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Развитие туристской инфраструктуры, увеличение туристического потока</w:t>
            </w:r>
          </w:p>
        </w:tc>
        <w:tc>
          <w:tcPr>
            <w:tcW w:w="50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Развитие туристской инфраструктуры, развитие предпринимательской деятельности, создание новых рабочих мест</w:t>
            </w:r>
          </w:p>
        </w:tc>
        <w:tc>
          <w:tcPr>
            <w:tcW w:w="41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Увеличение количества коллективных средств размещения до 15 </w:t>
            </w:r>
          </w:p>
        </w:tc>
        <w:tc>
          <w:tcPr>
            <w:tcW w:w="9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Включение мероприятий в МП Ярославского муниципального района с необходимым финансированием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Популяризация туристического потенциала ЯМР</w:t>
            </w:r>
          </w:p>
        </w:tc>
        <w:tc>
          <w:tcPr>
            <w:tcW w:w="53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2022-2026</w:t>
            </w:r>
          </w:p>
        </w:tc>
        <w:tc>
          <w:tcPr>
            <w:tcW w:w="50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дорожного хозяйства Ярославской области</w:t>
            </w:r>
          </w:p>
        </w:tc>
      </w:tr>
      <w:tr w:rsidR="008C7335" w:rsidRPr="00D67D5E" w:rsidTr="008C7335">
        <w:trPr>
          <w:trHeight w:val="154"/>
        </w:trPr>
        <w:tc>
          <w:tcPr>
            <w:tcW w:w="22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4.2.3</w:t>
            </w:r>
          </w:p>
        </w:tc>
        <w:tc>
          <w:tcPr>
            <w:tcW w:w="546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Стимулирование создания комфортной инфраструктуры для пребывания туристов на территории района</w:t>
            </w:r>
          </w:p>
        </w:tc>
        <w:tc>
          <w:tcPr>
            <w:tcW w:w="43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увеличении числа объектов потребительского рынка</w:t>
            </w:r>
          </w:p>
        </w:tc>
        <w:tc>
          <w:tcPr>
            <w:tcW w:w="41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Развитие туристской инфраструктуры, увеличение туристического потока</w:t>
            </w:r>
          </w:p>
        </w:tc>
        <w:tc>
          <w:tcPr>
            <w:tcW w:w="50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Развитие туристской инфраструктуры, развитие предпринимательской деятельности, создание новых рабочих мест</w:t>
            </w:r>
          </w:p>
        </w:tc>
        <w:tc>
          <w:tcPr>
            <w:tcW w:w="41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Увеличение субъектов МСП в сфере туризма</w:t>
            </w:r>
          </w:p>
        </w:tc>
        <w:tc>
          <w:tcPr>
            <w:tcW w:w="9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Включение мероприятий в МП Ярославского муниципального района с необходимым финансированием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Популяризация туристического потенциала ЯМР</w:t>
            </w:r>
          </w:p>
        </w:tc>
        <w:tc>
          <w:tcPr>
            <w:tcW w:w="53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Стратегия социально-экономического развития Ярославского муниципального района до 2025 года 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2022-2026</w:t>
            </w:r>
          </w:p>
        </w:tc>
        <w:tc>
          <w:tcPr>
            <w:tcW w:w="50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D57DA0" w:rsidRDefault="00D57DA0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II. РАЗВИТИЕ ИНФРАСТРУКТУРЫ</w:t>
      </w: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1. Жилищная сфера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758"/>
        <w:gridCol w:w="1701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Ввод в действие жилых домов, тыс. кв. метров общей площади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220,579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Число многоквартирных домов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1633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Доля многоквартирных домов, расположенных на земельных участках, в отношении которых осуществлен государственный кадастровый учет, % 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100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Общая площадь жилых помещений, приходящаяся в среднем на одного жителя, кв. метров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38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Общая площадь жилых помещений в аварийном и ветхом жилищном фонде 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5407,4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Площадь земельных участков, предоставленных для строительства, кв. м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313348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</w:t>
            </w:r>
          </w:p>
        </w:tc>
        <w:tc>
          <w:tcPr>
            <w:tcW w:w="1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Площадь земельных участков, представленных для строительства объектов жилищного строительства, в отношении которых </w:t>
            </w:r>
            <w:proofErr w:type="gramStart"/>
            <w:r w:rsidRPr="00D67D5E">
              <w:t>с даты принятия</w:t>
            </w:r>
            <w:proofErr w:type="gramEnd"/>
            <w:r w:rsidRPr="00D67D5E">
              <w:t xml:space="preserve"> решения о предоставлении земельного участка или подписания протокола о результатах торгов (конкурсов, аукционах) не было получено разрешение на ввод в эксплуатацию в течение 3 лет, кв. метров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175400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/>
    <w:tbl>
      <w:tblPr>
        <w:tblStyle w:val="a8"/>
        <w:tblW w:w="5000" w:type="pct"/>
        <w:tblLook w:val="04A0"/>
      </w:tblPr>
      <w:tblGrid>
        <w:gridCol w:w="611"/>
        <w:gridCol w:w="1909"/>
        <w:gridCol w:w="1516"/>
        <w:gridCol w:w="1730"/>
        <w:gridCol w:w="1623"/>
        <w:gridCol w:w="1553"/>
        <w:gridCol w:w="1909"/>
        <w:gridCol w:w="1835"/>
        <w:gridCol w:w="1209"/>
        <w:gridCol w:w="1630"/>
      </w:tblGrid>
      <w:tr w:rsidR="008C7335" w:rsidRPr="00D67D5E" w:rsidTr="008C7335">
        <w:trPr>
          <w:trHeight w:val="436"/>
          <w:tblHeader/>
        </w:trPr>
        <w:tc>
          <w:tcPr>
            <w:tcW w:w="21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75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8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1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7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2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08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9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0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287"/>
        </w:trPr>
        <w:tc>
          <w:tcPr>
            <w:tcW w:w="5000" w:type="pct"/>
            <w:gridSpan w:val="10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21"/>
              </w:numPr>
              <w:spacing w:after="0" w:line="23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Жилищное строительство</w:t>
            </w:r>
          </w:p>
        </w:tc>
      </w:tr>
      <w:tr w:rsidR="008C7335" w:rsidRPr="00D67D5E" w:rsidTr="008C7335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1.1.1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Достижение целевых показателей объемов ввода жилья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сведений о границах территориальных зон в ЕГРН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 xml:space="preserve">Повышение обеспеченности жильем населения 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 xml:space="preserve">51,2 кв.м. на 1 чел. 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в 2024 г.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Прирост численности населения ежегодно</w:t>
            </w:r>
          </w:p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на 2%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2022 г. –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265 тыс. кв.м.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2023 г. –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193,5 тыс.кв.м.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2024 г. –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215 тыс. кв.м.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утвержденных документов территориального планирования, градостроительного зонирования, сведения о границах территориальных зон в ЕГРН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Соглашение по ежегодным целевым показателям жилищного строительства на территории ЯМР, заключенным между Правительством Ярославской области и Администрацией ЯМР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56" w:type="pct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lastRenderedPageBreak/>
              <w:t>Ввод жилья 2024 год – 215 тыс. кв.м.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строительства ЯО, 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lastRenderedPageBreak/>
              <w:t>1.1.2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Отсутствие сведений по описанию о границах территориальных зон, 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документация не соответствует современным требованиям законодательства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Наличие актуальных документов территориального планирования градостроительного зонирования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Увеличение объемов строительства,</w:t>
            </w:r>
          </w:p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удовлетворенность застройщиков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Актуальных документов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2023 - 60%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2024 - 65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2025 – 75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2026 - 100%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бюджетных средств на исполнение полномочий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«Развитие градостроительной деятельности в Ярославском муниципальном районе» </w:t>
            </w:r>
          </w:p>
        </w:tc>
        <w:tc>
          <w:tcPr>
            <w:tcW w:w="456" w:type="pct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t>2026 - 100%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1.1.3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Внесение в ЕГРН сведений о границах территориальных зон, установленных ПЗЗ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Низкий процент внесенных в ЕГРН сведений о границах территориальных зон, установленных ПЗЗ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right="-108"/>
              <w:jc w:val="center"/>
            </w:pPr>
            <w:r w:rsidRPr="00D67D5E">
              <w:t>Сведения  о границах территориальных зон, установленных ПЗЗ, внесены в ЕГРН - 100%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Возможность получения разрешения на строительство  застройщиками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39"/>
              <w:jc w:val="center"/>
            </w:pPr>
            <w:r w:rsidRPr="00D67D5E">
              <w:t xml:space="preserve">Доля территориальных зон, внесенных в ЕГРН: 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2023 - 20%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2024 - 30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2025 – 40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2026 - 50%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бюджетных средств на исполнение полномочий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«Развитие градостроительной деятельности в Ярославском муниципальном районе» </w:t>
            </w:r>
          </w:p>
        </w:tc>
        <w:tc>
          <w:tcPr>
            <w:tcW w:w="456" w:type="pct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t>2026 - 50%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436"/>
        </w:trPr>
        <w:tc>
          <w:tcPr>
            <w:tcW w:w="210" w:type="pct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</w:pPr>
            <w:r w:rsidRPr="00D67D5E">
              <w:t>1.1.4</w:t>
            </w:r>
          </w:p>
        </w:tc>
        <w:tc>
          <w:tcPr>
            <w:tcW w:w="67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Разработка дизайн-кода Ярославского муниципального района и реализация на территории ЯМР</w:t>
            </w:r>
          </w:p>
        </w:tc>
        <w:tc>
          <w:tcPr>
            <w:tcW w:w="386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дизайн-кода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</w:pPr>
            <w:r w:rsidRPr="00D67D5E">
              <w:t>Дизайн-код разработан</w:t>
            </w:r>
          </w:p>
        </w:tc>
        <w:tc>
          <w:tcPr>
            <w:tcW w:w="472" w:type="pct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</w:pPr>
            <w:r w:rsidRPr="00D67D5E">
              <w:t>Повышение туристской привлекательности района и  создание благоприятной среды для проживания жителей района</w:t>
            </w:r>
          </w:p>
        </w:tc>
        <w:tc>
          <w:tcPr>
            <w:tcW w:w="424" w:type="pct"/>
          </w:tcPr>
          <w:p w:rsidR="008C7335" w:rsidRPr="00D67D5E" w:rsidRDefault="008C7335" w:rsidP="008C7335">
            <w:pPr>
              <w:spacing w:line="230" w:lineRule="auto"/>
              <w:ind w:left="-107" w:right="-39"/>
              <w:jc w:val="center"/>
            </w:pPr>
            <w:r w:rsidRPr="00D67D5E">
              <w:t>Создание дизайн-кода к 2026 году</w:t>
            </w:r>
          </w:p>
        </w:tc>
        <w:tc>
          <w:tcPr>
            <w:tcW w:w="90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Наличие бюджетных средств на исполнение полномочий</w:t>
            </w:r>
          </w:p>
        </w:tc>
        <w:tc>
          <w:tcPr>
            <w:tcW w:w="5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Стратегия социально-экономического развития ЯО</w:t>
            </w:r>
          </w:p>
        </w:tc>
        <w:tc>
          <w:tcPr>
            <w:tcW w:w="456" w:type="pct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</w:pPr>
            <w:r w:rsidRPr="00D67D5E">
              <w:t>До 28.12.2022</w:t>
            </w:r>
          </w:p>
        </w:tc>
        <w:tc>
          <w:tcPr>
            <w:tcW w:w="506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1.2. Капитальный ремонт многоквартирных домов</w:t>
            </w:r>
          </w:p>
        </w:tc>
      </w:tr>
      <w:tr w:rsidR="008C7335" w:rsidRPr="00D67D5E" w:rsidTr="008C7335">
        <w:trPr>
          <w:trHeight w:val="154"/>
        </w:trPr>
        <w:tc>
          <w:tcPr>
            <w:tcW w:w="21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1.2.1</w:t>
            </w:r>
          </w:p>
        </w:tc>
        <w:tc>
          <w:tcPr>
            <w:tcW w:w="67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Капитальный ремонт инженерной инфраструктуры </w:t>
            </w:r>
            <w:r w:rsidRPr="00D67D5E">
              <w:lastRenderedPageBreak/>
              <w:t xml:space="preserve">многоквартирных домов </w:t>
            </w:r>
          </w:p>
        </w:tc>
        <w:tc>
          <w:tcPr>
            <w:tcW w:w="38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 xml:space="preserve">Потребность в модернизации и капитальном ремонте </w:t>
            </w:r>
            <w:r w:rsidRPr="00D67D5E">
              <w:lastRenderedPageBreak/>
              <w:t>изношенных инженерных коммуникаций многоквартирных домов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Проведение капитального ремонта и модернизации </w:t>
            </w:r>
            <w:r w:rsidRPr="00D67D5E">
              <w:lastRenderedPageBreak/>
              <w:t xml:space="preserve">изношенных инженерных коммуникаций многоквартирных домов </w:t>
            </w:r>
          </w:p>
        </w:tc>
        <w:tc>
          <w:tcPr>
            <w:tcW w:w="47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Улучшение качества жизни населения</w:t>
            </w:r>
          </w:p>
        </w:tc>
        <w:tc>
          <w:tcPr>
            <w:tcW w:w="4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33 МКД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90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год – 15 021,94 тыс. руб.,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 год – 36 462,91 тыс. руб.,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2024 год – 16 904,80 тыс. руб.</w:t>
            </w:r>
          </w:p>
        </w:tc>
        <w:tc>
          <w:tcPr>
            <w:tcW w:w="5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Региональный краткосрочный план реализации региональной </w:t>
            </w:r>
            <w:r w:rsidRPr="00D67D5E">
              <w:lastRenderedPageBreak/>
              <w:t>программы капитального ремонта общего имущества в многоквартирных домах ЯО на 2014-2043 гг. на 2022-2024 годы, утв. постановлением Правительства ЯО от 15.12.2021 №894-п</w:t>
            </w:r>
          </w:p>
        </w:tc>
        <w:tc>
          <w:tcPr>
            <w:tcW w:w="45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2022-2024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год – 14 МКД,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2023 год – </w:t>
            </w:r>
            <w:r w:rsidRPr="00D67D5E">
              <w:lastRenderedPageBreak/>
              <w:t>14 МКД,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 год – 5 МКД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06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lastRenderedPageBreak/>
              <w:t xml:space="preserve">Фонд капитального ремонта Ярославской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области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2. Теплоснабжение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758"/>
        <w:gridCol w:w="1701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Удельная величина потребления тепловой энергии, Гкал на 1 кв. метр общей площади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0,42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котельных (источников теплоснабжения населения и организаций-получателей средств из бюджета; без учета ведомственной принадлежности и формы собственности), на конец отчетного периода, ед.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41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тепловых и паровых сетей в двухтрубном исчислении,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154,540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Протяженность тепловых и паровых сетей в двухтрубном исчислении, нуждающихся в замене, на конец отчетного периода,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91,317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Заменено тепловых и паровых сетей в двухтрубном исчислении, с учетом предыдущих периодов по году,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2,150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6. 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Потери тепловой энергии, с учетом предыдущих периодов по году, Гкал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79 198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Общая площадь жилых помещений, на конец отчетного периода, оборудованная отоплением (за исключением печного отопления), тыс. кв. м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1 201,6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Численность населения, обеспеченного услугой централизованного теплоснабжения", в ед. и % к общей численности МР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54810, 97,63%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Физический износ тепловых и паровых сетей, %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57,86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10.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 xml:space="preserve">Протяженность тепловых и паровых сетей в двухтрубном исчислении со степенью износа более 60%, на конец отчетного периода,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126,262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Доля отпускаемой тепловой энергии потребителям по приборам учета, %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35,43%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Количество многоквартирных домов МО, оснащенных общедомовыми (коллективными) приборами учета горячей воды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Общее количество многоквартирных домов МО, подлежащих оснащению общедомовыми (коллективными) приборами учета горячей воды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Количество многоквартирных домов МО, оснащенных общедомовыми (коллективными) приборами учета тепловой энергии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Общее количество многоквартирных домов МО, подлежащих оснащению общедомовыми (коллективными) приборами учета тепловой энергии</w:t>
            </w:r>
          </w:p>
        </w:tc>
        <w:tc>
          <w:tcPr>
            <w:tcW w:w="1701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94</w:t>
            </w:r>
          </w:p>
        </w:tc>
      </w:tr>
    </w:tbl>
    <w:p w:rsidR="008C7335" w:rsidRPr="00D67D5E" w:rsidRDefault="008C7335" w:rsidP="008C7335">
      <w:pPr>
        <w:pStyle w:val="Default"/>
        <w:spacing w:line="230" w:lineRule="auto"/>
        <w:rPr>
          <w:color w:val="auto"/>
          <w:sz w:val="20"/>
          <w:szCs w:val="20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679"/>
        <w:gridCol w:w="1733"/>
        <w:gridCol w:w="1363"/>
        <w:gridCol w:w="1230"/>
        <w:gridCol w:w="1438"/>
        <w:gridCol w:w="1422"/>
        <w:gridCol w:w="2860"/>
        <w:gridCol w:w="1739"/>
        <w:gridCol w:w="1431"/>
        <w:gridCol w:w="1630"/>
      </w:tblGrid>
      <w:tr w:rsidR="008C7335" w:rsidRPr="00D67D5E" w:rsidTr="008C7335">
        <w:trPr>
          <w:trHeight w:val="436"/>
          <w:tblHeader/>
        </w:trPr>
        <w:tc>
          <w:tcPr>
            <w:tcW w:w="219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58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39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96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3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8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5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2.1.</w:t>
            </w:r>
            <w:r w:rsidRPr="00D67D5E">
              <w:rPr>
                <w:rFonts w:cs="Calibri"/>
              </w:rPr>
              <w:t xml:space="preserve"> Модернизация и реконструкция объектов</w:t>
            </w:r>
          </w:p>
        </w:tc>
      </w:tr>
      <w:tr w:rsidR="008C7335" w:rsidRPr="00D67D5E" w:rsidTr="008C7335">
        <w:trPr>
          <w:trHeight w:val="154"/>
        </w:trPr>
        <w:tc>
          <w:tcPr>
            <w:tcW w:w="219" w:type="pct"/>
          </w:tcPr>
          <w:p w:rsidR="008C7335" w:rsidRPr="00D67D5E" w:rsidRDefault="008C7335" w:rsidP="008C7335">
            <w:pPr>
              <w:jc w:val="center"/>
            </w:pPr>
            <w:r w:rsidRPr="00D67D5E">
              <w:t>2.1.1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котельной в п</w:t>
            </w:r>
            <w:proofErr w:type="gramStart"/>
            <w:r w:rsidRPr="00D67D5E">
              <w:t>.Я</w:t>
            </w:r>
            <w:proofErr w:type="gramEnd"/>
            <w:r w:rsidRPr="00D67D5E">
              <w:t>рославка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3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Устаревшее оборудование</w:t>
            </w:r>
          </w:p>
        </w:tc>
        <w:tc>
          <w:tcPr>
            <w:tcW w:w="396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Предоставление качественной услуги подачи центрального отопления 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1 котельная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 - 33 216,10 тыс. руб.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Инвестиционная программа МП «Теплоресурс»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5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МП «Теплоресурс»</w:t>
            </w:r>
          </w:p>
        </w:tc>
      </w:tr>
      <w:tr w:rsidR="008C7335" w:rsidRPr="00D67D5E" w:rsidTr="008C7335">
        <w:trPr>
          <w:trHeight w:val="154"/>
        </w:trPr>
        <w:tc>
          <w:tcPr>
            <w:tcW w:w="219" w:type="pct"/>
          </w:tcPr>
          <w:p w:rsidR="008C7335" w:rsidRPr="00D67D5E" w:rsidRDefault="008C7335" w:rsidP="008C7335">
            <w:pPr>
              <w:jc w:val="center"/>
            </w:pPr>
            <w:r w:rsidRPr="00D67D5E">
              <w:t>2.1.2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блочно-модульных котельных в с</w:t>
            </w:r>
            <w:proofErr w:type="gramStart"/>
            <w:r w:rsidRPr="00D67D5E">
              <w:t>.Ш</w:t>
            </w:r>
            <w:proofErr w:type="gramEnd"/>
            <w:r w:rsidRPr="00D67D5E">
              <w:t xml:space="preserve">иринье, д.Мордвиново, </w:t>
            </w:r>
          </w:p>
        </w:tc>
        <w:tc>
          <w:tcPr>
            <w:tcW w:w="43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Устаревшее оборудование</w:t>
            </w:r>
          </w:p>
        </w:tc>
        <w:tc>
          <w:tcPr>
            <w:tcW w:w="396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Предоставление качественной услуги подачи центрального отопления 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3 котельные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Потребность в денежных средствах (источник не определен)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с</w:t>
            </w:r>
            <w:proofErr w:type="gramStart"/>
            <w:r w:rsidRPr="00D67D5E">
              <w:t>.Ш</w:t>
            </w:r>
            <w:proofErr w:type="gramEnd"/>
            <w:r w:rsidRPr="00D67D5E">
              <w:t>иринье – 24 000,00 тыс.руб.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>ордвиново – 32000,00 тыс. руб.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Стратегия социально-экономического развития Ярославского муниципального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2024-2025</w:t>
            </w:r>
          </w:p>
        </w:tc>
        <w:tc>
          <w:tcPr>
            <w:tcW w:w="525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219" w:type="pct"/>
          </w:tcPr>
          <w:p w:rsidR="008C7335" w:rsidRPr="00D67D5E" w:rsidRDefault="008C7335" w:rsidP="008C7335">
            <w:pPr>
              <w:jc w:val="center"/>
            </w:pPr>
            <w:r w:rsidRPr="00D67D5E">
              <w:t>2.1.3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водогрейной блочно-модульной котельной в п</w:t>
            </w:r>
            <w:proofErr w:type="gramStart"/>
            <w:r w:rsidRPr="00D67D5E">
              <w:t>.К</w:t>
            </w:r>
            <w:proofErr w:type="gramEnd"/>
            <w:r w:rsidRPr="00D67D5E">
              <w:t>расные Ткачи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(у здания МОУ Красноткацкая СШ), Карабихское с.п. Ярославского муниципального района</w:t>
            </w:r>
          </w:p>
        </w:tc>
        <w:tc>
          <w:tcPr>
            <w:tcW w:w="43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Устаревшее оборудование</w:t>
            </w:r>
          </w:p>
        </w:tc>
        <w:tc>
          <w:tcPr>
            <w:tcW w:w="396" w:type="pct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качественной услуги подачи центрального отопления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1 котельная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Потребность в денежных средствах (источник не определен)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.К</w:t>
            </w:r>
            <w:proofErr w:type="gramEnd"/>
            <w:r w:rsidRPr="00D67D5E">
              <w:t>расные Ткачи – 31523,252 тыс.руб.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Стратегия социально-экономического развития Ярославского муниципального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5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3. Водоснабжение и водоотведение </w:t>
      </w:r>
    </w:p>
    <w:p w:rsidR="008C7335" w:rsidRPr="00D67D5E" w:rsidRDefault="008C7335" w:rsidP="008C7335">
      <w:pPr>
        <w:spacing w:after="60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758"/>
        <w:gridCol w:w="1701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Общая площадь жилых помещений, на конец отчетного периода, оборудованная холодным водоснабжением, тыс. кв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.м</w:t>
            </w:r>
            <w:proofErr w:type="gramEnd"/>
            <w:r w:rsidRPr="00D67D5E">
              <w:rPr>
                <w:bCs/>
                <w:color w:val="auto"/>
                <w:sz w:val="20"/>
                <w:szCs w:val="20"/>
              </w:rPr>
              <w:t>етров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1 239,8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Общая площадь жилых помещений, на конец отчетного периода, оборудованная канализацией, тыс. кв. метров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1 134,14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Одиночное протяжение водопроводов,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201,035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Одиночное протяжение канализационных коллекторов,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167,954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Заменено водопроводных сетей, с учетом предыдущих периодов по году,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0,99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Заменено канализационных сетей, с учетом предыдущих периодов по году,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7. 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Одиночное протяжение водопроводов, нуждающихся в замене, на конец отчетного период,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120,356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Одиночное протяжение канализационных коллекторов, нуждающихся в замене, на конец отчетного периода, </w:t>
            </w:r>
            <w:proofErr w:type="gramStart"/>
            <w:r w:rsidRPr="00D67D5E"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83,069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Доля потерь воды в централизованных системах водоснабжения при транспортировке  в общем объеме воды, поданной в водопроводную сеть,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2,44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10.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rPr>
                <w:bCs/>
              </w:rPr>
              <w:t>Удельная величина потребления холодной воды, куб. метров на 1 человека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43,42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Доля сточных вод, соответствующих установленным требованиям в отношении к общему объему сточных вод,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57,10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Численность населения, обеспеченного централизованным холодным водоснабжением, чел. и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D67D5E">
              <w:rPr>
                <w:bCs/>
                <w:color w:val="auto"/>
                <w:sz w:val="20"/>
                <w:szCs w:val="20"/>
              </w:rPr>
              <w:t xml:space="preserve"> % к общей численности МР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56337/81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Численность населения, обеспеченного централизованным водоотведением, чел. и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D67D5E">
              <w:rPr>
                <w:bCs/>
                <w:color w:val="auto"/>
                <w:sz w:val="20"/>
                <w:szCs w:val="20"/>
              </w:rPr>
              <w:t xml:space="preserve"> % к общей численности МР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39524/57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Физический износ объектов централизованных систем холодного водоснабжения, в том числе сетей,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66,18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Физический износ объектов централизованных систем водоотведения, в том числе сетей, %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51,61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сетей холодного водоснабжения со степенью физического износа более 60%,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106,847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17.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сетей водоотведения со степенью физического износа более 60%,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43,63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многоквартирных домов МО, оснащенных общедомовыми (коллективными) приборами учета холодной воды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269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Общее количество многоквартирных домов МО, подлежащих оснащению общедомовыми (коллективными) приборами учета холодной воды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269</w:t>
            </w:r>
          </w:p>
        </w:tc>
      </w:tr>
    </w:tbl>
    <w:p w:rsidR="008C7335" w:rsidRPr="00D67D5E" w:rsidRDefault="008C7335" w:rsidP="008C7335">
      <w:pPr>
        <w:pStyle w:val="Default"/>
        <w:spacing w:line="230" w:lineRule="auto"/>
        <w:rPr>
          <w:color w:val="auto"/>
          <w:sz w:val="20"/>
          <w:szCs w:val="20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711"/>
        <w:gridCol w:w="1739"/>
        <w:gridCol w:w="1329"/>
        <w:gridCol w:w="1223"/>
        <w:gridCol w:w="1431"/>
        <w:gridCol w:w="1431"/>
        <w:gridCol w:w="2860"/>
        <w:gridCol w:w="1739"/>
        <w:gridCol w:w="1329"/>
        <w:gridCol w:w="1733"/>
      </w:tblGrid>
      <w:tr w:rsidR="008C7335" w:rsidRPr="00D67D5E" w:rsidTr="008C7335">
        <w:trPr>
          <w:trHeight w:val="436"/>
          <w:tblHeader/>
        </w:trPr>
        <w:tc>
          <w:tcPr>
            <w:tcW w:w="229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94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8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3.1. Реконструкция и модернизация сетей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3.1.1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очистных сооружений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лебовское, д.Медягино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Износ 100%, 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Проведен капитальный ремонт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вод, 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2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области»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jc w:val="center"/>
            </w:pPr>
            <w:r w:rsidRPr="00D67D5E">
              <w:t>2025-2026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3.1.2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Строительство </w:t>
            </w:r>
            <w:r w:rsidRPr="00D67D5E">
              <w:lastRenderedPageBreak/>
              <w:t>канализационных очистных сооружений в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right="-108"/>
              <w:jc w:val="center"/>
            </w:pPr>
            <w:r w:rsidRPr="00D67D5E">
              <w:lastRenderedPageBreak/>
              <w:t>Необходимос</w:t>
            </w:r>
            <w:r w:rsidRPr="00D67D5E">
              <w:lastRenderedPageBreak/>
              <w:t>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Качественн</w:t>
            </w:r>
            <w:r w:rsidRPr="00D67D5E">
              <w:lastRenderedPageBreak/>
              <w:t>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</w:t>
            </w:r>
            <w:r w:rsidRPr="00D67D5E">
              <w:lastRenderedPageBreak/>
              <w:t>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t xml:space="preserve">Проектно-сметная </w:t>
            </w:r>
            <w:r w:rsidRPr="00D67D5E">
              <w:lastRenderedPageBreak/>
              <w:t>документация в разработке, 289288,3 тыс. руб.</w:t>
            </w:r>
            <w:r w:rsidRPr="00D67D5E">
              <w:rPr>
                <w:bCs/>
              </w:rPr>
              <w:t xml:space="preserve"> 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t xml:space="preserve">Заявка подана для участия в конкурсном отборе  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lastRenderedPageBreak/>
              <w:t>ВЦП «Современн</w:t>
            </w:r>
            <w:r w:rsidRPr="00D67D5E">
              <w:rPr>
                <w:bCs/>
              </w:rPr>
              <w:lastRenderedPageBreak/>
              <w:t>ый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 облик сельских территорий» ГП</w:t>
            </w:r>
            <w:proofErr w:type="gramStart"/>
            <w:r w:rsidRPr="00D67D5E">
              <w:rPr>
                <w:bCs/>
              </w:rPr>
              <w:t>«К</w:t>
            </w:r>
            <w:proofErr w:type="gramEnd"/>
            <w:r w:rsidRPr="00D67D5E">
              <w:rPr>
                <w:bCs/>
              </w:rPr>
              <w:t>омплексное развитие сельских территорий» на 2020-2025 годы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2024-2025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 xml:space="preserve">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3.1.3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канализационных очистных сооружений в с</w:t>
            </w:r>
            <w:proofErr w:type="gramStart"/>
            <w:r w:rsidRPr="00D67D5E">
              <w:t>.Т</w:t>
            </w:r>
            <w:proofErr w:type="gramEnd"/>
            <w:r w:rsidRPr="00D67D5E">
              <w:t>уношна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разработке, 101158,64 тыс. руб.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РП "Развитие водоснабжения и водоотведения Ярославской области" 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jc w:val="center"/>
            </w:pPr>
            <w:r w:rsidRPr="00D67D5E">
              <w:t>2024-2025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3.1.4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канализационных очистных сооружений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уношна-городок, д.Мокеевское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Необходимость современных канализационно-очистных сооружений </w:t>
            </w:r>
            <w:r w:rsidRPr="00D67D5E">
              <w:rPr>
                <w:strike/>
              </w:rPr>
              <w:t>КОС</w:t>
            </w:r>
            <w:r w:rsidRPr="00D67D5E">
              <w:t>, отсутствие очистки сточных вод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2 сооружения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разработке, источник финансирования не определен.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 – 101 000,00 тыс.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>океевское – 101 000,00 тыс. руб.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jc w:val="center"/>
            </w:pPr>
            <w:r w:rsidRPr="00D67D5E">
              <w:t>2025-2027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  <w:r w:rsidRPr="00D67D5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3.1.5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канализационного коллектора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100% износ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250 000,000 тыс. руб. Источник финансирования не определен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jc w:val="center"/>
            </w:pPr>
            <w:r w:rsidRPr="00D67D5E">
              <w:t>2023-2025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992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3.1.6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Строительство системы водоотведения: сети и очистные </w:t>
            </w:r>
            <w:r w:rsidRPr="00D67D5E">
              <w:lastRenderedPageBreak/>
              <w:t>сооружения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>ригорьевское (Заволжское СП)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Необходимость современных канализационно-очистных </w:t>
            </w:r>
            <w:r w:rsidRPr="00D67D5E">
              <w:lastRenderedPageBreak/>
              <w:t>сооружений, отсутствие очистки сточных вод</w:t>
            </w:r>
          </w:p>
        </w:tc>
        <w:tc>
          <w:tcPr>
            <w:tcW w:w="394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Качественная очистка сточных вод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80 000,000 тыс</w:t>
            </w:r>
            <w:proofErr w:type="gramStart"/>
            <w:r w:rsidRPr="00D67D5E">
              <w:t>.р</w:t>
            </w:r>
            <w:proofErr w:type="gramEnd"/>
            <w:r w:rsidRPr="00D67D5E">
              <w:t>уб. Источник финансирования не определен.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РП "Развитие водоснабжения и водоотведения Ярославской </w:t>
            </w:r>
            <w:r w:rsidRPr="00D67D5E">
              <w:lastRenderedPageBreak/>
              <w:t>области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2026</w:t>
            </w:r>
          </w:p>
        </w:tc>
        <w:tc>
          <w:tcPr>
            <w:tcW w:w="55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МКУ </w:t>
            </w:r>
            <w:r w:rsidRPr="00D67D5E">
              <w:rPr>
                <w:color w:val="auto"/>
                <w:kern w:val="24"/>
                <w:sz w:val="20"/>
                <w:szCs w:val="20"/>
              </w:rPr>
              <w:lastRenderedPageBreak/>
              <w:t>«Многофункциональный центр развития» ЯМР</w:t>
            </w:r>
          </w:p>
        </w:tc>
      </w:tr>
      <w:tr w:rsidR="008C7335" w:rsidRPr="00D67D5E" w:rsidTr="008C7335">
        <w:trPr>
          <w:trHeight w:val="992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3.1.7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системы водоотведения(сети и КНС) в г.п</w:t>
            </w:r>
            <w:proofErr w:type="gramStart"/>
            <w:r w:rsidRPr="00D67D5E">
              <w:t>.Л</w:t>
            </w:r>
            <w:proofErr w:type="gramEnd"/>
            <w:r w:rsidRPr="00D67D5E">
              <w:t>есные Поляны ул.Железнодорожная –ЖК Радужный 710 п.м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7 000,000 тыс. руб. Источник финансирования не определен.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992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3.1.8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Строительство системы  ливневой канализации в </w:t>
            </w:r>
            <w:proofErr w:type="gramStart"/>
            <w:r w:rsidRPr="00D67D5E">
              <w:t>г</w:t>
            </w:r>
            <w:proofErr w:type="gramEnd"/>
            <w:r w:rsidRPr="00D67D5E">
              <w:t>.п. Лесные Поляны от д.28,29,30,31,32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Необходимость качественного водоотвода, позволяющего </w:t>
            </w:r>
            <w:proofErr w:type="gramStart"/>
            <w:r w:rsidRPr="00D67D5E">
              <w:t>избежать образование</w:t>
            </w:r>
            <w:proofErr w:type="gramEnd"/>
            <w:r w:rsidRPr="00D67D5E">
              <w:t xml:space="preserve"> луж в населенном пункте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Эффективный водоотвод, позволяющий избежать образования луж и заболачивания местности.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2000,000 тыс. руб. Источник финансирования не определен.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РП "Развитие водоснабжения и водоотведения Ярославской области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3.2. Обеспечение населения качественной питьевой водой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jc w:val="center"/>
            </w:pPr>
            <w:r w:rsidRPr="00D67D5E">
              <w:t>3.2.1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станции водоподготовки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п. Туношна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Превышение показателей по содержанию железа в питьевой воде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качественной услуги ХВС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ПСД в наличии, 77 259,55 тыс. руб.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В рамках региональной программы "Развитие водоснабжения и водоотведения Ярославской области" на 2018 - 2024 годы утв. </w:t>
            </w:r>
            <w:r w:rsidRPr="00D67D5E">
              <w:lastRenderedPageBreak/>
              <w:t>постановлением Правительства ЯО от 30.03.2018 № 234-п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3.2.2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станций водоочистки (обезжелезивания)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уношна-городок, с.Спас-Виталий, д.Григорьевское, с.Курба, п.Михайловский, д.Медягино, д.Карабиха, д.Глебовское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Превышение показателей по содержанию железа в питьевой воде</w:t>
            </w:r>
          </w:p>
        </w:tc>
        <w:tc>
          <w:tcPr>
            <w:tcW w:w="3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качественной услуги холодного водоснабжения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 сооружений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проектно-сметная документация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 финансирования не определен 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 – 84 000,00 тыс. руб. с.Спас-Виталий - 5 000,00 тыс. руб. д.Григорьевское - 5 000,00 тыс. руб. с.Курба - 77 000,00 тыс. руб. п.Михайловский - 99 000,00 тыс. руб.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Стратегия социально-экономического развития Ярославского муниципального района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2023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2025-3 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2026 – 3 единицы</w:t>
            </w:r>
          </w:p>
        </w:tc>
        <w:tc>
          <w:tcPr>
            <w:tcW w:w="55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4. Электроснабжение </w:t>
      </w:r>
    </w:p>
    <w:p w:rsidR="008C7335" w:rsidRPr="00D67D5E" w:rsidRDefault="008C7335" w:rsidP="008C7335">
      <w:pPr>
        <w:spacing w:after="60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758"/>
        <w:gridCol w:w="1701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Произведено электрической энергии генерирующими объектами, функционирующими на основе использования возобновляемых источников энергии (ВИЭ), с учетом предыдущих периодов по году, тыс. кВт / час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154 434,9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Количество установленных энергоэффективных светильников наружного освещения ед. 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4151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rPr>
                <w:bCs/>
              </w:rPr>
              <w:t>Общее количество светильников наружного освещения, ед.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4151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Удельный расход электрической энергии на снабжение органов государственной власти Ярославской области и государственных учреждений Ярославской области, кВт*ч./м</w:t>
            </w:r>
            <w:proofErr w:type="gramStart"/>
            <w:r w:rsidRPr="00D67D5E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27,55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Количество многоквартирных домов МО, оснащенных общедомовыми (коллективными) приборами учета электрической энергии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825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rPr>
                <w:bCs/>
              </w:rPr>
            </w:pPr>
            <w:r w:rsidRPr="00D67D5E">
              <w:rPr>
                <w:bCs/>
              </w:rPr>
              <w:t>Общее количество многоквартирных домов МО, подлежащих оснащению общедомовыми (коллективными) приборами учета электрической энергии</w:t>
            </w:r>
          </w:p>
        </w:tc>
        <w:tc>
          <w:tcPr>
            <w:tcW w:w="1701" w:type="dxa"/>
          </w:tcPr>
          <w:p w:rsidR="008C7335" w:rsidRPr="00D67D5E" w:rsidRDefault="008C7335" w:rsidP="008C7335">
            <w:pPr>
              <w:jc w:val="center"/>
            </w:pPr>
            <w:r w:rsidRPr="00D67D5E">
              <w:t>825</w:t>
            </w:r>
          </w:p>
        </w:tc>
      </w:tr>
    </w:tbl>
    <w:p w:rsidR="008C7335" w:rsidRPr="00D67D5E" w:rsidRDefault="008C7335" w:rsidP="008C7335">
      <w:pPr>
        <w:pStyle w:val="a9"/>
        <w:ind w:left="0"/>
        <w:rPr>
          <w:rFonts w:ascii="Times New Roman" w:hAnsi="Times New Roman" w:cs="Times New Roman"/>
          <w:b/>
          <w:sz w:val="14"/>
          <w:szCs w:val="20"/>
        </w:rPr>
      </w:pPr>
    </w:p>
    <w:p w:rsidR="008C7335" w:rsidRPr="00D67D5E" w:rsidRDefault="008C7335" w:rsidP="008C7335">
      <w:pPr>
        <w:pStyle w:val="a9"/>
        <w:ind w:left="0"/>
        <w:rPr>
          <w:rFonts w:ascii="Times New Roman" w:hAnsi="Times New Roman" w:cs="Times New Roman"/>
          <w:b/>
          <w:sz w:val="14"/>
          <w:szCs w:val="20"/>
        </w:rPr>
      </w:pPr>
    </w:p>
    <w:p w:rsidR="008C7335" w:rsidRPr="00D67D5E" w:rsidRDefault="008C7335" w:rsidP="008C7335">
      <w:pPr>
        <w:pStyle w:val="a9"/>
        <w:ind w:left="0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a8"/>
        <w:tblW w:w="5001" w:type="pct"/>
        <w:tblLayout w:type="fixed"/>
        <w:tblLook w:val="04A0"/>
      </w:tblPr>
      <w:tblGrid>
        <w:gridCol w:w="608"/>
        <w:gridCol w:w="1839"/>
        <w:gridCol w:w="1329"/>
        <w:gridCol w:w="1227"/>
        <w:gridCol w:w="1432"/>
        <w:gridCol w:w="9"/>
        <w:gridCol w:w="1422"/>
        <w:gridCol w:w="2860"/>
        <w:gridCol w:w="1634"/>
        <w:gridCol w:w="1534"/>
        <w:gridCol w:w="1634"/>
      </w:tblGrid>
      <w:tr w:rsidR="008C7335" w:rsidRPr="00D67D5E" w:rsidTr="008C7335">
        <w:trPr>
          <w:trHeight w:val="436"/>
          <w:tblHeader/>
        </w:trPr>
        <w:tc>
          <w:tcPr>
            <w:tcW w:w="196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lastRenderedPageBreak/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92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</w:rPr>
              <w:t>(краткое описание ситуации)</w:t>
            </w:r>
          </w:p>
        </w:tc>
        <w:tc>
          <w:tcPr>
            <w:tcW w:w="395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1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94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6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4.1. Повышение надежности энергообеспечения (замена ЛЭП и и т.д.)</w:t>
            </w:r>
          </w:p>
        </w:tc>
      </w:tr>
      <w:tr w:rsidR="008C7335" w:rsidRPr="00D67D5E" w:rsidTr="008C7335">
        <w:trPr>
          <w:trHeight w:val="157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15 опор и провода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360 Новленское ВЛ 10 кВ №3 Меленки ПС 35/10 кВ Курба протяженностью 0,6 км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/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Расчистка просеки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 2 «Каблуково» ПС «Ширинье», 1.8га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t>1,8 га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изоляторов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№6 Михаловское ПС 35/10 кВ Григорьевское в количестве 71 шт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</w:t>
            </w:r>
            <w:r w:rsidRPr="00D67D5E">
              <w:lastRenderedPageBreak/>
              <w:t>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качества и надежности электроснабжения в населенных пунктах </w:t>
            </w:r>
            <w:r w:rsidRPr="00D67D5E">
              <w:lastRenderedPageBreak/>
              <w:t xml:space="preserve">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Снижение количества обращений потребителей на некачественное электроснабж</w:t>
            </w:r>
            <w:r w:rsidRPr="00D67D5E">
              <w:lastRenderedPageBreak/>
              <w:t xml:space="preserve">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71 шт.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Монтаж новой цепи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374 Селифонтово ВЛ 10 кВ №2 ПС 220/110/10 кВ Ярославская протяженностью 0,21 км.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участка КЛ 10 кВ ф.3 ПС 35/10 кВ Лесные поляны с</w:t>
            </w:r>
            <w:proofErr w:type="gramStart"/>
            <w:r w:rsidRPr="00D67D5E">
              <w:t>.Т</w:t>
            </w:r>
            <w:proofErr w:type="gramEnd"/>
            <w:r w:rsidRPr="00D67D5E">
              <w:t>олгоболь Ярославский район (протяженность 0,384 км)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0,384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ТП 10/0,4 кВ ТП-1214 ф.2 ПС 35/10 кВ Лесные поляны для усиления участка э/сети с</w:t>
            </w:r>
            <w:proofErr w:type="gramStart"/>
            <w:r w:rsidRPr="00D67D5E">
              <w:t>.Т</w:t>
            </w:r>
            <w:proofErr w:type="gramEnd"/>
            <w:r w:rsidRPr="00D67D5E">
              <w:t xml:space="preserve">олгоболь трансформаторная мощность 0,25 МВА), Строительство участка ВЛ 0,4 кВ </w:t>
            </w:r>
            <w:r w:rsidRPr="00D67D5E">
              <w:lastRenderedPageBreak/>
              <w:t>№1,2 ТП 258 ф.2 ПС 35/10 Лесные поляны с.Толгоболь (протяженность 0,051 км)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0,051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12 опор и провода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260 Троицкое ВЛ 10 кВ №16 Толбухино ПС 35/10 кВ Уткино протяженностью 0,45 км.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Модернизация ВЛ 10 кВ ф.2 Толгополь ПС 35/10 кВ Лесные поляны совместным подвесом провода в пролете оп.1-5, с</w:t>
            </w:r>
            <w:proofErr w:type="gramStart"/>
            <w:r w:rsidRPr="00D67D5E">
              <w:t>.Л</w:t>
            </w:r>
            <w:proofErr w:type="gramEnd"/>
            <w:r w:rsidRPr="00D67D5E">
              <w:t>есные поляны (протяженность 0,4 км)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Расчистка просеки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№5 Геологоразведка </w:t>
            </w:r>
            <w:r w:rsidRPr="00D67D5E">
              <w:lastRenderedPageBreak/>
              <w:t>ПС 35/10 кВ Лесные поляны в объеме 0,9 га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Частые перебои в электроснабже</w:t>
            </w:r>
            <w:r w:rsidRPr="00D67D5E">
              <w:lastRenderedPageBreak/>
              <w:t xml:space="preserve">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и надежност</w:t>
            </w:r>
            <w:r w:rsidRPr="00D67D5E">
              <w:lastRenderedPageBreak/>
              <w:t xml:space="preserve">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</w:t>
            </w:r>
            <w:r w:rsidRPr="00D67D5E">
              <w:lastRenderedPageBreak/>
              <w:t xml:space="preserve">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0,9 га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Включено в программу технического обслуживания и ремонта (капитальный </w:t>
            </w:r>
            <w:r w:rsidRPr="00D67D5E">
              <w:lastRenderedPageBreak/>
              <w:t>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 xml:space="preserve">Филиал ПАО «Россети Центр» - </w:t>
            </w:r>
            <w:r w:rsidRPr="00D67D5E">
              <w:lastRenderedPageBreak/>
              <w:t>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4.1.10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новой трансформаторной подстанции 400 кВА с переводом части нагрузки с ТП 1216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10кВ №2 РП 10 кВ ЯЗДА на вновь устанавливаемую ТП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Установка 1 трансформаторной подстанции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495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18 опор и провода на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0,4кВ ТП 008 Аристово ВЛ 10 кВ №2 ПС 35/10 кВ Матвеево протяженностью 0,28 км.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0,28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программу технического обслуживания и ремонта (капитальный ремонт)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ТОиР 2022-2025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ВЛ 10 </w:t>
            </w:r>
            <w:r w:rsidRPr="00D67D5E">
              <w:lastRenderedPageBreak/>
              <w:t>кВ с монтажом разъединителя (1 шт.) (протяженность 0,145 км), строительство ТП 10 кВ (трансформаторная мощность 0,160 МВА), реконструкция ВЛ 0,4 кВ с переводом нагрузки на новую ТП 10 кВ (протяженность 0,741 км) в д</w:t>
            </w:r>
            <w:proofErr w:type="gramStart"/>
            <w:r w:rsidRPr="00D67D5E">
              <w:t>.Ф</w:t>
            </w:r>
            <w:proofErr w:type="gramEnd"/>
            <w:r w:rsidRPr="00D67D5E">
              <w:t>илисово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</w:t>
            </w:r>
            <w:r w:rsidRPr="00D67D5E">
              <w:lastRenderedPageBreak/>
              <w:t xml:space="preserve">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Обеспечение развития </w:t>
            </w:r>
            <w:r w:rsidRPr="00D67D5E">
              <w:lastRenderedPageBreak/>
              <w:t>территорий в населенных пунктах Ярославского АМР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Обеспечение подключения </w:t>
            </w:r>
            <w:r w:rsidRPr="00D67D5E">
              <w:lastRenderedPageBreak/>
              <w:t>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0,741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Включено в инвестиционную программу сетевой </w:t>
            </w:r>
            <w:r w:rsidRPr="00D67D5E">
              <w:lastRenderedPageBreak/>
              <w:t>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Приказ Минэнерго </w:t>
            </w:r>
            <w:r w:rsidRPr="00D67D5E">
              <w:lastRenderedPageBreak/>
              <w:t xml:space="preserve">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«Россети </w:t>
            </w:r>
            <w:r w:rsidRPr="00D67D5E">
              <w:lastRenderedPageBreak/>
              <w:t>Центр» - Ярэнерго, Администрация ЯМР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/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4.1.13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2,400 км), строительство ТП 10 кВ (трансформаторная мощность 0,160 МВА), реконструкция ВЛ 0,4 кВ с переводом нагрузки на новую ТП 10 кВ </w:t>
            </w:r>
            <w:r w:rsidRPr="00D67D5E">
              <w:lastRenderedPageBreak/>
              <w:t>(протяженность 0,056 км) в дер. Бухалово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2,456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4.1.14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ВЛ 0,4 кВ с заменой провода на СИП (протяженность 1,04 км) в д</w:t>
            </w:r>
            <w:proofErr w:type="gramStart"/>
            <w:r w:rsidRPr="00D67D5E">
              <w:t>.Р</w:t>
            </w:r>
            <w:proofErr w:type="gramEnd"/>
            <w:r w:rsidRPr="00D67D5E">
              <w:t>акино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1.04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монтажом новой цепи ЛЭП (протяженность 0,6 км), реконструкция ТП 10 кВ с установкой АВ 0,4 кВ (1 шт.) в пос. Красные ткачи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(14 шт.) (протяженность </w:t>
            </w:r>
            <w:r w:rsidRPr="00D67D5E">
              <w:lastRenderedPageBreak/>
              <w:t>0,7 км) в дер. Ямино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</w:t>
            </w:r>
            <w:r w:rsidRPr="00D67D5E">
              <w:lastRenderedPageBreak/>
              <w:t xml:space="preserve">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качества и надежности электроснабжения в </w:t>
            </w:r>
            <w:r w:rsidRPr="00D67D5E">
              <w:lastRenderedPageBreak/>
              <w:t xml:space="preserve">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Снижение количества обращений потребителей на некачественн</w:t>
            </w:r>
            <w:r w:rsidRPr="00D67D5E">
              <w:lastRenderedPageBreak/>
              <w:t xml:space="preserve">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0,7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4.1.17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ВЛ 0,4 кВ с заменой провода на СИП и опор (28 шт.) (протяженность 0,8 км), строительство ВЛ 0.4кВ по сущ. опорам (протяженность 0,1 км), реконструкция ТП 10 кВ с заменой трансформатора мощностью 0,063 МВА на 0,16 МВА, с установкой АВ 0,4 кВ (1 шт.) в с</w:t>
            </w:r>
            <w:proofErr w:type="gramStart"/>
            <w:r w:rsidRPr="00D67D5E">
              <w:t>.Л</w:t>
            </w:r>
            <w:proofErr w:type="gramEnd"/>
            <w:r w:rsidRPr="00D67D5E">
              <w:t>аптево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4.1.18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(протяженность 0,4 км), реконструкция ВЛ </w:t>
            </w:r>
            <w:r w:rsidRPr="00D67D5E">
              <w:lastRenderedPageBreak/>
              <w:t>0,4 кВ с заменой провода на СИП (протяженность 0,45 км) в с. Сопелки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lastRenderedPageBreak/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качества и надежности электроснабжения в населенных </w:t>
            </w:r>
            <w:r w:rsidRPr="00D67D5E">
              <w:lastRenderedPageBreak/>
              <w:t xml:space="preserve">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потребителей на некачественное </w:t>
            </w:r>
            <w:r w:rsidRPr="00D67D5E">
              <w:lastRenderedPageBreak/>
              <w:t xml:space="preserve">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0,85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4.1.19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ВЛ 0,4 кВ с монтажом новой цепи ЛЭП (протяженность 0,8 км) в с</w:t>
            </w:r>
            <w:proofErr w:type="gramStart"/>
            <w:r w:rsidRPr="00D67D5E">
              <w:t>.К</w:t>
            </w:r>
            <w:proofErr w:type="gramEnd"/>
            <w:r w:rsidRPr="00D67D5E">
              <w:t>урба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0,8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монтажом новой цепи ЛЭП (протяженность 0,4 км), строительство ответвления ВЛ 10 кВ с монтажом разъединителя (1 шт.) (протяженность 0,04 км), строительство ТП 10 кВ (трансформаторна</w:t>
            </w:r>
            <w:r w:rsidRPr="00D67D5E">
              <w:lastRenderedPageBreak/>
              <w:t>я мощность 0,250 МВА), строительство ВЛ 0,4 кВ с переводом нагрузки на новую ТП 10 кВ (протяженность 0,1 км) в дер. М. Жарки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0,54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4.1.21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0,35 км), строительство ТП 10 кВ (трансформаторная мощность 0,160 МВА), строительство ВЛ 0,4 кВ с переводом нагрузки на новую ТП 10 кВ (протяженность 0,1 км) в  дер. Болково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(протяженность </w:t>
            </w:r>
            <w:r w:rsidRPr="00D67D5E">
              <w:lastRenderedPageBreak/>
              <w:t>0,4 км) в дер. Селифонтово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</w:t>
            </w:r>
            <w:r w:rsidRPr="00D67D5E">
              <w:lastRenderedPageBreak/>
              <w:t xml:space="preserve">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и надежности электросна</w:t>
            </w:r>
            <w:r w:rsidRPr="00D67D5E">
              <w:lastRenderedPageBreak/>
              <w:t xml:space="preserve">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потребителей на </w:t>
            </w:r>
            <w:r w:rsidRPr="00D67D5E">
              <w:lastRenderedPageBreak/>
              <w:t xml:space="preserve">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rPr>
                <w:strike/>
              </w:rPr>
              <w:lastRenderedPageBreak/>
              <w:t xml:space="preserve">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0,4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«Россети Центр» - Ярэнерго, Администрация </w:t>
            </w:r>
            <w:r w:rsidRPr="00D67D5E">
              <w:lastRenderedPageBreak/>
              <w:t>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4.1.23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ТП 10 кВ с заменой трансформатора мощностью 0,04 МВА на 0,1 МВА, 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(протяженность 2,2 км) в дер. Сенчугово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2,2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0,8 км), строительство ТП 10 кВ (трансформаторная мощность 0,4 МВА), строительство ВЛ 0,4 кВ с </w:t>
            </w:r>
            <w:r w:rsidRPr="00D67D5E">
              <w:lastRenderedPageBreak/>
              <w:t>переводом нагрузки на новую ТП 10 кВ (протяженность 0,1 км) в дер. Левцово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4.1.25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(61 шт.) (протяженность 2,4 км) в дер. Матьково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участка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0,682 км), строительство ТП 10 кВ (трансформаторная мощность 0,4 МВА), реконструкция ВЛ 0,4 кВ с заменой провода на СИП (протяженность 0,98 км) в дер. Шехнино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1,66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</w:t>
            </w:r>
            <w:r w:rsidRPr="00D67D5E">
              <w:lastRenderedPageBreak/>
              <w:t>27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lastRenderedPageBreak/>
              <w:t xml:space="preserve">Строительство </w:t>
            </w:r>
            <w:r w:rsidRPr="00D67D5E">
              <w:lastRenderedPageBreak/>
              <w:t xml:space="preserve">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монтажом разъединителя (1 шт.) (протяженность 0,8 км), строительство ТП 10 кВ (трансформаторная мощность 0,160 МВА), реконструкция ВЛ 0,4 кВ с переводом нагрузки на новую ТП 10 кВ (протяженность 0,159 км) в с. Васильевское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</w:t>
            </w:r>
            <w:r w:rsidRPr="00D67D5E">
              <w:lastRenderedPageBreak/>
              <w:t xml:space="preserve">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Обеспечен</w:t>
            </w:r>
            <w:r w:rsidRPr="00D67D5E">
              <w:lastRenderedPageBreak/>
              <w:t>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Обеспечение </w:t>
            </w:r>
            <w:r w:rsidRPr="00D67D5E">
              <w:lastRenderedPageBreak/>
              <w:t>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0,96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Включено в инвестиционную </w:t>
            </w:r>
            <w:r w:rsidRPr="00D67D5E">
              <w:lastRenderedPageBreak/>
              <w:t>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Приказ </w:t>
            </w:r>
            <w:r w:rsidRPr="00D67D5E">
              <w:lastRenderedPageBreak/>
              <w:t xml:space="preserve">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</w:t>
            </w:r>
            <w:r w:rsidRPr="00D67D5E">
              <w:lastRenderedPageBreak/>
              <w:t>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4.1.28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с заменой КТП 10 кВ трансформаторной мощностью 0,063 МВА, 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и опор (протяженность 0,4 км) в дер. Дулепово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4.1.29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</w:t>
            </w:r>
            <w:r w:rsidRPr="00D67D5E">
              <w:lastRenderedPageBreak/>
              <w:t>на СИП и опор (34 шт) (протяженность 1,56 км), реконструкция с заменой ТП 10 кВ трансформаторной мощностью 0,100 МВА на 0,160 МВА в пос. Карабиха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Частые перебои в электроснабже</w:t>
            </w:r>
            <w:r w:rsidRPr="00D67D5E">
              <w:lastRenderedPageBreak/>
              <w:t xml:space="preserve">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и надежност</w:t>
            </w:r>
            <w:r w:rsidRPr="00D67D5E">
              <w:lastRenderedPageBreak/>
              <w:t xml:space="preserve">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</w:t>
            </w:r>
            <w:r w:rsidRPr="00D67D5E">
              <w:lastRenderedPageBreak/>
              <w:t xml:space="preserve">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1,56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</w:t>
            </w:r>
            <w:r w:rsidRPr="00D67D5E">
              <w:lastRenderedPageBreak/>
              <w:t xml:space="preserve">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«Россети Центр» - </w:t>
            </w:r>
            <w:r w:rsidRPr="00D67D5E">
              <w:lastRenderedPageBreak/>
              <w:t>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4.1.30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совместным подвесом провода в пролете опор от № 1 до № 10 (протяженность 0,610 км) в с. Ширинье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0,610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2238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участка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0,040 км), строительство ТП 10 кВ (трансформаторная мощность 0,063 МВА), строительство ВЛ 0,4 кВ </w:t>
            </w:r>
            <w:r w:rsidRPr="00D67D5E">
              <w:lastRenderedPageBreak/>
              <w:t>(протяженность 0,040 км) в с. Медягино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0,080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4.1.32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(12 шт.) (протяженность 0,62 км) в дер. Сосновцы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0,62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(7 шт.) (протяженность 0,91 км) в дер. Большая Поповка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0,91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4.1.34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(протяженность 1,7 км) в СНТ Надежда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1,7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на СИП и опор (38 шт.) (протяженность 1,5 км) в дер. Прохоровское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>Реконструкция с заменой КТП 10 кВ трансформаторной мощностью 0,063 МВА на 0,16 МВА в пос. Михайловский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и надежности электроснабжения в населенных пунктах Ярославско</w:t>
            </w:r>
            <w:r w:rsidRPr="00D67D5E">
              <w:lastRenderedPageBreak/>
              <w:t xml:space="preserve">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Замена 1 КТП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4.1.37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опор (13 шт.) и провода на СИП (протяженность 1,625км) в д. Жуково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1,625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существующего провода на СИП (протяженность 0,87 км) в с. Гавшинка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0,87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4.1.39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с заменой КТП 10 кВ трансформаторной мощностью 0,160 </w:t>
            </w:r>
            <w:r w:rsidRPr="00D67D5E">
              <w:lastRenderedPageBreak/>
              <w:t>МВА на 0,250 МВА в дер. Бор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</w:t>
            </w:r>
            <w:r w:rsidRPr="00D67D5E">
              <w:lastRenderedPageBreak/>
              <w:t xml:space="preserve">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и надежности электросна</w:t>
            </w:r>
            <w:r w:rsidRPr="00D67D5E">
              <w:lastRenderedPageBreak/>
              <w:t xml:space="preserve">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потребителей на </w:t>
            </w:r>
            <w:r w:rsidRPr="00D67D5E">
              <w:lastRenderedPageBreak/>
              <w:t xml:space="preserve">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lastRenderedPageBreak/>
              <w:t>Замена 1 КТП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«Россети Центр» - Ярэнерго, Администрация </w:t>
            </w:r>
            <w:r w:rsidRPr="00D67D5E">
              <w:lastRenderedPageBreak/>
              <w:t>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монтажом провода (протяженность 0,5 км), реконструкция ТП 10 кВ с установкой АВ 0,4 кВ (1 шт.) в дер. Бор (СНОТ Бор)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0,5 км</w:t>
            </w:r>
          </w:p>
          <w:p w:rsidR="008C7335" w:rsidRPr="00D67D5E" w:rsidRDefault="008C7335" w:rsidP="008C7335">
            <w:pPr>
              <w:jc w:val="center"/>
              <w:rPr>
                <w:strike/>
              </w:rPr>
            </w:pPr>
            <w:r w:rsidRPr="00D67D5E">
              <w:t>Установка 1 АВ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с заменой провода и опор (протяженность 4,5 м) в дер. Почаево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4,5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</w:t>
            </w:r>
            <w:r w:rsidRPr="00D67D5E">
              <w:lastRenderedPageBreak/>
              <w:t>42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proofErr w:type="gramStart"/>
            <w:r w:rsidRPr="00D67D5E">
              <w:lastRenderedPageBreak/>
              <w:t xml:space="preserve">Установка новой </w:t>
            </w:r>
            <w:r w:rsidRPr="00D67D5E">
              <w:lastRenderedPageBreak/>
              <w:t>ТП 10 кВ с переводом части нагрузки с существующей ТП 10 кВ в СНТ «Соньга» (ст. Уткино, дер. Прокшино, с. Глебовское)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</w:t>
            </w:r>
            <w:r w:rsidRPr="00D67D5E">
              <w:lastRenderedPageBreak/>
              <w:t xml:space="preserve">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</w:t>
            </w:r>
            <w:r w:rsidRPr="00D67D5E">
              <w:lastRenderedPageBreak/>
              <w:t xml:space="preserve">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</w:t>
            </w:r>
            <w:r w:rsidRPr="00D67D5E">
              <w:lastRenderedPageBreak/>
              <w:t xml:space="preserve">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Установка 1 </w:t>
            </w:r>
            <w:r w:rsidRPr="00D67D5E">
              <w:lastRenderedPageBreak/>
              <w:t>ТП</w:t>
            </w:r>
          </w:p>
          <w:p w:rsidR="008C7335" w:rsidRPr="00D67D5E" w:rsidRDefault="008C7335" w:rsidP="008C7335">
            <w:pPr>
              <w:jc w:val="center"/>
              <w:rPr>
                <w:strike/>
              </w:rPr>
            </w:pP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Включено в инвестиционную </w:t>
            </w:r>
            <w:r w:rsidRPr="00D67D5E">
              <w:lastRenderedPageBreak/>
              <w:t>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Приказ </w:t>
            </w:r>
            <w:r w:rsidRPr="00D67D5E">
              <w:lastRenderedPageBreak/>
              <w:t xml:space="preserve">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</w:t>
            </w:r>
            <w:r w:rsidRPr="00D67D5E">
              <w:lastRenderedPageBreak/>
              <w:t>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Строительство ответвления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1,367 км) с монтажом разъединителя (1 шт.), строительство ТП 10 кВ (трансформаторная мощность 0,063 МВА), реконструкция ВЛ 0,4 кВ с заменой провода и опор (7 шт.) (протяженность 0,467 км) в дер. Троицкое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развития территорий в населенных пунктах Ярославского МР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подключения к электрическим сетям новых потребителей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1,83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провода </w:t>
            </w:r>
            <w:r w:rsidRPr="00D67D5E">
              <w:lastRenderedPageBreak/>
              <w:t>на СИП и опор (21 шт.) (протяженность 1,90 км) в дер. Хренино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Частые перебои в электроснабже</w:t>
            </w:r>
            <w:r w:rsidRPr="00D67D5E">
              <w:lastRenderedPageBreak/>
              <w:t xml:space="preserve">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и надежност</w:t>
            </w:r>
            <w:r w:rsidRPr="00D67D5E">
              <w:lastRenderedPageBreak/>
              <w:t xml:space="preserve">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</w:t>
            </w:r>
            <w:r w:rsidRPr="00D67D5E">
              <w:lastRenderedPageBreak/>
              <w:t xml:space="preserve">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1,90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</w:t>
            </w:r>
            <w:r w:rsidRPr="00D67D5E">
              <w:lastRenderedPageBreak/>
              <w:t xml:space="preserve">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Филиал ПАО «Россети Центр» - </w:t>
            </w:r>
            <w:r w:rsidRPr="00D67D5E">
              <w:lastRenderedPageBreak/>
              <w:t>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4.1.45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участка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(протяженность 0,052 км), реконструкция ВЛ 0,4 кВ (протяженность 0,144 км), строительство ТП 10 кВ (трансформаторная мощность 0,063 МВА) в дер. Плотинки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4.1.46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ind w:firstLine="34"/>
              <w:jc w:val="center"/>
            </w:pPr>
            <w:r w:rsidRPr="00D67D5E">
              <w:t xml:space="preserve">Реконструкция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0,4 кВ с заменой опор и провода на СИП (протяженность 4,3 км), реконструкция КЛ-0,4 кВ (протяженность 0,035 км) в СНОТ Оздоровитель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и надежности электроснабжения в населенных пунктах Ярославского муниципал</w:t>
            </w:r>
            <w:r w:rsidRPr="00D67D5E">
              <w:lastRenderedPageBreak/>
              <w:t xml:space="preserve">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4,34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4.1.47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этап.</w:t>
            </w:r>
            <w:r w:rsidRPr="00D67D5E">
              <w:br/>
              <w:t xml:space="preserve">1. Замена </w:t>
            </w:r>
            <w:proofErr w:type="gramStart"/>
            <w:r w:rsidRPr="00D67D5E">
              <w:t>ТТ</w:t>
            </w:r>
            <w:proofErr w:type="gramEnd"/>
            <w:r w:rsidRPr="00D67D5E">
              <w:t xml:space="preserve"> в яч.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№2 ПС Лесные поляны на 400/5 и изменение уставок РЗ.</w:t>
            </w:r>
            <w:r w:rsidRPr="00D67D5E">
              <w:br/>
              <w:t xml:space="preserve">2. Установка разъединителя 10 кВ в районе оп.5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№2 ПС Лесные поляны для возможности резервирования ЛЭП при выходе из строя (ремонте) одного из выключателей 10 кВ на ПС Лесные поляны.</w:t>
            </w:r>
            <w:r w:rsidRPr="00D67D5E">
              <w:br/>
              <w:t>2 этап (совместно с реконструкцией ВЛ 10 кВ №10 ПС Ватолино).</w:t>
            </w:r>
            <w:r w:rsidRPr="00D67D5E">
              <w:br/>
              <w:t xml:space="preserve">3. Строительство связующей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№8 ПС 35/10 кВ Ватолино по трассе ВЛ 10 кВ №10 ПС 35/10 кВ Ватолино с совместным двухцепным подвесом </w:t>
            </w:r>
            <w:r w:rsidRPr="00D67D5E">
              <w:lastRenderedPageBreak/>
              <w:t xml:space="preserve">проводом СИП-120 ориентировочно до оп.96 (8 км), далее новым одноцепным участком до оп.197 ВЛ 10 кВ №11 ПС 35 кВ Лесные поляны (3 км). Для резервирования участка за оп.197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№11 ПС 35 кВ Лесные поляны от новой ВЛ 10 кВ №8 ПС 35 кВ Ватолино.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4. Ретрофит </w:t>
            </w:r>
            <w:proofErr w:type="gramStart"/>
            <w:r w:rsidRPr="00D67D5E">
              <w:t>резервной</w:t>
            </w:r>
            <w:proofErr w:type="gramEnd"/>
            <w:r w:rsidRPr="00D67D5E">
              <w:t xml:space="preserve"> яч.№8 ПС 35/10 кВ Ватолино.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11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4.1.48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1. Замена провода на СИП-120 в пролетах оп.1-оп.96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№10 ПС 35/10 кВ Ватолино (8 км) с заменой опор и совместным двухцепным подвесом с новой ВЛ 10 кВ №8 ПС 35/10 кВ Ватолино.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4.1.49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провода на СИП-120 в пролетах оп.1-оп.215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№4 ПС 35/10 кВ Моделово-2 с заменой опор (15 км).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15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4.1.50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Замена провода на СИП-120 в пролетах оп.1-82, замена провода на СИП-95 в пролетах оп.160-247 </w:t>
            </w:r>
            <w:proofErr w:type="gramStart"/>
            <w:r w:rsidRPr="00D67D5E">
              <w:t>ВЛ</w:t>
            </w:r>
            <w:proofErr w:type="gramEnd"/>
            <w:r w:rsidRPr="00D67D5E">
              <w:t xml:space="preserve"> 10 кВ №5 ПС 35/10 кВ Дорожаево с заменой опор (14 км).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14 км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2023-2024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4.1.51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Реконструкция ПС 35 кВ «Ананьино» с заменой трансформаторов 2х2,5 МВА на трансформаторы 2х4 МВА (перемещение трансформаторов </w:t>
            </w:r>
            <w:r w:rsidRPr="00D67D5E">
              <w:lastRenderedPageBreak/>
              <w:t>с ПС 35 кВ Великовская).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и надежности электроснабжения в населенных пунктах Ярославско</w:t>
            </w:r>
            <w:r w:rsidRPr="00D67D5E">
              <w:lastRenderedPageBreak/>
              <w:t xml:space="preserve">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                 1 ПС, замена  2 трансформаторов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ind w:left="-107" w:right="-107"/>
              <w:jc w:val="center"/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4.1.52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ПС 35 кВ «Дорожаево» с заменой трансформаторов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Реконструкция 1 ПС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t>2023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4.1.53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spacing w:val="-8"/>
              </w:rPr>
              <w:t xml:space="preserve">Реконструкция </w:t>
            </w:r>
            <w:proofErr w:type="gramStart"/>
            <w:r w:rsidRPr="00D67D5E">
              <w:rPr>
                <w:spacing w:val="-8"/>
              </w:rPr>
              <w:t>ВЛ</w:t>
            </w:r>
            <w:proofErr w:type="gramEnd"/>
            <w:r w:rsidRPr="00D67D5E">
              <w:rPr>
                <w:spacing w:val="-8"/>
              </w:rPr>
              <w:t xml:space="preserve"> 35 кВ «Филинская-1» и «Филинская-2» с монтажом участка 2-й цепи в опорах от № 8 до № 24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spacing w:val="-8"/>
              </w:rPr>
              <w:t>Реконструкция ПС 35/10 кВ «Лесные Поляны» с изменением схемы РУ 35 кВ (35-4Н)</w:t>
            </w:r>
            <w:r w:rsidRPr="00D67D5E">
              <w:t xml:space="preserve">. </w:t>
            </w:r>
            <w:r w:rsidRPr="00D67D5E">
              <w:rPr>
                <w:spacing w:val="-8"/>
              </w:rPr>
              <w:t xml:space="preserve">Строительство КЛ 35 кВ: кабельный переход </w:t>
            </w:r>
            <w:proofErr w:type="gramStart"/>
            <w:r w:rsidRPr="00D67D5E">
              <w:rPr>
                <w:spacing w:val="-8"/>
              </w:rPr>
              <w:t>ВЛ</w:t>
            </w:r>
            <w:proofErr w:type="gramEnd"/>
            <w:r w:rsidRPr="00D67D5E">
              <w:rPr>
                <w:spacing w:val="-8"/>
              </w:rPr>
              <w:t xml:space="preserve"> 35 кВ «Филинская-1» и «Филинская-2» с заходами на ПС 35/10 кВ «Лесные </w:t>
            </w:r>
            <w:r w:rsidRPr="00D67D5E">
              <w:rPr>
                <w:spacing w:val="-8"/>
              </w:rPr>
              <w:lastRenderedPageBreak/>
              <w:t>Поляны», с монтажом участка 2-й цепи в пролетах опор от № 24 до ПС 35/10 кВ «Лесные Поляны»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Частые перебои в электроснабжении, связанные с недостаточной мощностью </w:t>
            </w:r>
            <w:proofErr w:type="gramStart"/>
            <w:r w:rsidRPr="00D67D5E">
              <w:t>электрооборудова-ния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Реконструкция 2 </w:t>
            </w:r>
            <w:proofErr w:type="gramStart"/>
            <w:r w:rsidRPr="00D67D5E">
              <w:t>ВЛ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4.1.54</w:t>
            </w:r>
          </w:p>
        </w:tc>
        <w:tc>
          <w:tcPr>
            <w:tcW w:w="592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spacing w:val="-8"/>
              </w:rPr>
            </w:pPr>
            <w:r w:rsidRPr="00D67D5E">
              <w:rPr>
                <w:spacing w:val="-8"/>
              </w:rPr>
              <w:t xml:space="preserve">Ремонт электросетей трансформаторной подстанции 400 кВт в </w:t>
            </w:r>
            <w:proofErr w:type="gramStart"/>
            <w:r w:rsidRPr="00D67D5E">
              <w:rPr>
                <w:spacing w:val="-8"/>
              </w:rPr>
              <w:t>г</w:t>
            </w:r>
            <w:proofErr w:type="gramEnd"/>
            <w:r w:rsidRPr="00D67D5E">
              <w:rPr>
                <w:spacing w:val="-8"/>
              </w:rPr>
              <w:t>.п. Лесные Поляны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Частые отключения электроэнергии в домах с 29 по 34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и надежности электроснабжения в населенных пунктах Ярославского муниципального района  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Снижение количества обращений потребителей на некачественное электроснабжение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Ремонт ЭТП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Включено в инвестиционную программу сетевой организации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Приказ Минэнерго России от 22.12.2021  № 23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2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Филиал ПАО «Россети Центр» - Ярэнерго, Администрация ЯМР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5. Газоснабжение </w:t>
      </w:r>
    </w:p>
    <w:p w:rsidR="008C7335" w:rsidRPr="00D67D5E" w:rsidRDefault="008C7335" w:rsidP="008C7335">
      <w:pPr>
        <w:pStyle w:val="a9"/>
        <w:spacing w:after="120" w:line="24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Общая площадь жилых помещений, оборудованных газом (сетевым, сжиженным), на конец отчетного периода, тыс. </w:t>
            </w:r>
            <w:r w:rsidRPr="00D67D5E">
              <w:rPr>
                <w:bCs/>
                <w:color w:val="auto"/>
                <w:sz w:val="20"/>
                <w:szCs w:val="20"/>
              </w:rPr>
              <w:pgNum/>
            </w:r>
            <w:r w:rsidRPr="00D67D5E">
              <w:rPr>
                <w:bCs/>
                <w:color w:val="auto"/>
                <w:sz w:val="20"/>
                <w:szCs w:val="20"/>
              </w:rPr>
              <w:t>П. метров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-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газифицированных сетевым газом населенных пунктов, на конец отчетного периода, единиц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106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Количество проживающих жителей в населенных пунктах, газифицированных сетевым газом, на конец отчетного периода, тыс. человек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63,6389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Одиночное протяжение уличных газовых сетей в населенных пунктах,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882,39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Доля жителей, подключенных и которым предоставлена возможность подключения к сетям газоснабжения,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jc w:val="center"/>
            </w:pPr>
            <w:r w:rsidRPr="00D67D5E">
              <w:t>89,20%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Удельная величина потребления природного газа, куб метров на 1 проживающего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9</w:t>
            </w:r>
          </w:p>
        </w:tc>
      </w:tr>
    </w:tbl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609"/>
        <w:gridCol w:w="1835"/>
        <w:gridCol w:w="1329"/>
        <w:gridCol w:w="1438"/>
        <w:gridCol w:w="1217"/>
        <w:gridCol w:w="1431"/>
        <w:gridCol w:w="2860"/>
        <w:gridCol w:w="1636"/>
        <w:gridCol w:w="1534"/>
        <w:gridCol w:w="1636"/>
      </w:tblGrid>
      <w:tr w:rsidR="008C7335" w:rsidRPr="00D67D5E" w:rsidTr="008C7335">
        <w:trPr>
          <w:trHeight w:val="436"/>
          <w:tblHeader/>
        </w:trPr>
        <w:tc>
          <w:tcPr>
            <w:tcW w:w="196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lastRenderedPageBreak/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9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63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392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94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5.1. Строительство газопровода</w:t>
            </w:r>
          </w:p>
        </w:tc>
      </w:tr>
      <w:tr w:rsidR="008C7335" w:rsidRPr="00D67D5E" w:rsidTr="008C7335">
        <w:trPr>
          <w:trHeight w:val="1609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5.1.1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Межпоселковый газопровод от места врезки до д</w:t>
            </w:r>
            <w:proofErr w:type="gramStart"/>
            <w:r w:rsidRPr="00D67D5E">
              <w:t>.Ю</w:t>
            </w:r>
            <w:proofErr w:type="gramEnd"/>
            <w:r w:rsidRPr="00D67D5E">
              <w:t>рятино, д.Василево, с.Серенево распределительный газопровод по данным деревням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Техническая возможность газификации домовладений </w:t>
            </w:r>
            <w:proofErr w:type="gramStart"/>
            <w:r w:rsidRPr="00D67D5E">
              <w:t>в</w:t>
            </w:r>
            <w:proofErr w:type="gramEnd"/>
          </w:p>
          <w:p w:rsidR="008C7335" w:rsidRPr="00D67D5E" w:rsidRDefault="008C7335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.Ю</w:t>
            </w:r>
            <w:proofErr w:type="gramEnd"/>
            <w:r w:rsidRPr="00D67D5E">
              <w:t>рятино, д.Василево, с.Сереново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6,4 км/104 домовладения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10 863,57 тыс. руб.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Ярославского муниципального района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5.1.2</w:t>
            </w:r>
          </w:p>
        </w:tc>
        <w:tc>
          <w:tcPr>
            <w:tcW w:w="59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Газопровод к д</w:t>
            </w:r>
            <w:proofErr w:type="gramStart"/>
            <w:r w:rsidRPr="00D67D5E">
              <w:t>.Б</w:t>
            </w:r>
            <w:proofErr w:type="gramEnd"/>
            <w:r w:rsidRPr="00D67D5E">
              <w:t>утрево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Техническая возможность газификации домовладений </w:t>
            </w:r>
            <w:proofErr w:type="gramStart"/>
            <w:r w:rsidRPr="00D67D5E">
              <w:t>в</w:t>
            </w:r>
            <w:proofErr w:type="gramEnd"/>
          </w:p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д</w:t>
            </w:r>
            <w:proofErr w:type="gramStart"/>
            <w:r w:rsidRPr="00D67D5E">
              <w:t>.Б</w:t>
            </w:r>
            <w:proofErr w:type="gramEnd"/>
            <w:r w:rsidRPr="00D67D5E">
              <w:t>утрево</w:t>
            </w:r>
          </w:p>
        </w:tc>
        <w:tc>
          <w:tcPr>
            <w:tcW w:w="3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2,5 км/60 домовладений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проходит государственную экспертизу, 7 124,93,00 тыс. руб.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Ярославского муниципального района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5.1.3</w:t>
            </w:r>
          </w:p>
        </w:tc>
        <w:tc>
          <w:tcPr>
            <w:tcW w:w="59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Распределительный газопровод д</w:t>
            </w:r>
            <w:proofErr w:type="gramStart"/>
            <w:r w:rsidRPr="00D67D5E">
              <w:t>.Б</w:t>
            </w:r>
            <w:proofErr w:type="gramEnd"/>
            <w:r w:rsidRPr="00D67D5E">
              <w:t>оровая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Техническая возможность газификации домовладений </w:t>
            </w:r>
            <w:proofErr w:type="gramStart"/>
            <w:r w:rsidRPr="00D67D5E">
              <w:t>в</w:t>
            </w:r>
            <w:proofErr w:type="gramEnd"/>
          </w:p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д</w:t>
            </w:r>
            <w:proofErr w:type="gramStart"/>
            <w:r w:rsidRPr="00D67D5E">
              <w:t>.Б</w:t>
            </w:r>
            <w:proofErr w:type="gramEnd"/>
            <w:r w:rsidRPr="00D67D5E">
              <w:t>оровая</w:t>
            </w:r>
          </w:p>
        </w:tc>
        <w:tc>
          <w:tcPr>
            <w:tcW w:w="39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73 домовладения</w:t>
            </w:r>
          </w:p>
        </w:tc>
        <w:tc>
          <w:tcPr>
            <w:tcW w:w="9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документация. Источник финансирования не определен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Ярославского муниципального района»</w:t>
            </w:r>
          </w:p>
        </w:tc>
        <w:tc>
          <w:tcPr>
            <w:tcW w:w="4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5.1.4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Распределительный газопровод д</w:t>
            </w:r>
            <w:proofErr w:type="gramStart"/>
            <w:r w:rsidRPr="00D67D5E">
              <w:t>.К</w:t>
            </w:r>
            <w:proofErr w:type="gramEnd"/>
            <w:r w:rsidRPr="00D67D5E">
              <w:t>орюково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Техническая возможность газификации домовладений  </w:t>
            </w:r>
            <w:proofErr w:type="gramStart"/>
            <w:r w:rsidRPr="00D67D5E">
              <w:t>в</w:t>
            </w:r>
            <w:proofErr w:type="gramEnd"/>
          </w:p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д</w:t>
            </w:r>
            <w:proofErr w:type="gramStart"/>
            <w:r w:rsidRPr="00D67D5E">
              <w:t>.К</w:t>
            </w:r>
            <w:proofErr w:type="gramEnd"/>
            <w:r w:rsidRPr="00D67D5E">
              <w:t>орюково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1,9 км/59 домовладений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9 758,97 тыс.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 финансирования не определен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«Обеспечение качественными коммунальными услугами населения </w:t>
            </w:r>
            <w:r w:rsidRPr="00D67D5E">
              <w:lastRenderedPageBreak/>
              <w:t>Ярославского муниципального района»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2022-2023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МКУ «Многофункциональный центр </w:t>
            </w:r>
            <w:r w:rsidRPr="00D67D5E">
              <w:rPr>
                <w:color w:val="auto"/>
                <w:kern w:val="24"/>
                <w:sz w:val="20"/>
                <w:szCs w:val="20"/>
              </w:rPr>
              <w:lastRenderedPageBreak/>
              <w:t>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5.1.5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Газопровод высокого и среднего давления в д</w:t>
            </w:r>
            <w:proofErr w:type="gramStart"/>
            <w:r w:rsidRPr="00D67D5E">
              <w:t>.К</w:t>
            </w:r>
            <w:proofErr w:type="gramEnd"/>
            <w:r w:rsidRPr="00D67D5E">
              <w:t>расный Бор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Техническая возможность газификации домовладений  </w:t>
            </w:r>
            <w:proofErr w:type="gramStart"/>
            <w:r w:rsidRPr="00D67D5E">
              <w:t>в</w:t>
            </w:r>
            <w:proofErr w:type="gramEnd"/>
          </w:p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д. Красный Бор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3,32 км/114 домовладений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13 468,92 тыс. руб. Источник финансирования не определен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Ярославского муниципального района»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5.1.6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Газопровод в с</w:t>
            </w:r>
            <w:proofErr w:type="gramStart"/>
            <w:r w:rsidRPr="00D67D5E">
              <w:t>.С</w:t>
            </w:r>
            <w:proofErr w:type="gramEnd"/>
            <w:r w:rsidRPr="00D67D5E">
              <w:t>пас-Виталий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t>Обеспечение инженерной инфраструктурой земельных участков, предоставленных под застройку льготным категориям граждан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3,37 км/132 земельных участков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10 440,11 тыс. руб. Источник финансирования не определен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Ярославского муниципального района»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5.1.7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Газопровод в д</w:t>
            </w:r>
            <w:proofErr w:type="gramStart"/>
            <w:r w:rsidRPr="00D67D5E">
              <w:t>.Б</w:t>
            </w:r>
            <w:proofErr w:type="gramEnd"/>
            <w:r w:rsidRPr="00D67D5E">
              <w:t>ор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Техническая возможность газификации домовладений в д</w:t>
            </w:r>
            <w:proofErr w:type="gramStart"/>
            <w:r w:rsidRPr="00D67D5E">
              <w:t>.Б</w:t>
            </w:r>
            <w:proofErr w:type="gramEnd"/>
            <w:r w:rsidRPr="00D67D5E">
              <w:t>ор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4,5 км/75 домовладений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21 935,41 тыс. руб. Источник финансирования не определен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Ярославского муниципального района»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</w:t>
            </w:r>
            <w:r w:rsidRPr="00D67D5E">
              <w:lastRenderedPageBreak/>
              <w:t>8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Межпоселковый </w:t>
            </w:r>
            <w:r w:rsidRPr="00D67D5E">
              <w:lastRenderedPageBreak/>
              <w:t>газопровод ГРС Туношна-пос. Дорожный-дер. Бреховская-дер. Сорокино-дер. Дмитриево-дер. Поляны-с</w:t>
            </w:r>
            <w:proofErr w:type="gramStart"/>
            <w:r w:rsidRPr="00D67D5E">
              <w:t>.П</w:t>
            </w:r>
            <w:proofErr w:type="gramEnd"/>
            <w:r w:rsidRPr="00D67D5E">
              <w:t>русово-дер. Гаврилово-дер. Липовицы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lastRenderedPageBreak/>
              <w:t xml:space="preserve">Отсутствие </w:t>
            </w:r>
            <w:r w:rsidRPr="00D67D5E">
              <w:lastRenderedPageBreak/>
              <w:t>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Техническая </w:t>
            </w:r>
            <w:r w:rsidRPr="00D67D5E">
              <w:lastRenderedPageBreak/>
              <w:t>возможность газификации данных населенных пунктов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</w:t>
            </w:r>
            <w:r w:rsidRPr="00D67D5E">
              <w:lastRenderedPageBreak/>
              <w:t>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690 </w:t>
            </w:r>
            <w:r w:rsidRPr="00D67D5E">
              <w:lastRenderedPageBreak/>
              <w:t>домовладений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Требуется разработка </w:t>
            </w:r>
            <w:r w:rsidRPr="00D67D5E">
              <w:lastRenderedPageBreak/>
              <w:t>проектно-сметной документации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Программа </w:t>
            </w:r>
            <w:r w:rsidRPr="00D67D5E">
              <w:lastRenderedPageBreak/>
              <w:t xml:space="preserve">развития газоснабжения и газификации субъектов Российской Федерации 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 xml:space="preserve">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5.1.9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Межпоселковый газопровод дер. Медведково-с. Богослов-дер. Аристово-дер. Лаптево-с. Ширинье с отводом к дер. Мордвиново и дер. Афонино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Техническая возможность газификации данных населенных пунктов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>672 домовладений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Программа развития газоснабжения и газификации субъектов Российской Федерации 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5.1.10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Газопровод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Обеспечение инженерной инфраструктурой земельных участков, предоставленных под застройку льготным категориям граждан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253 </w:t>
            </w:r>
            <w:proofErr w:type="gramStart"/>
            <w:r w:rsidRPr="00D67D5E">
              <w:t>земельных</w:t>
            </w:r>
            <w:proofErr w:type="gramEnd"/>
            <w:r w:rsidRPr="00D67D5E">
              <w:t xml:space="preserve"> участка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Региональная программа «Газификация жилищно-коммунального хозяйства, промышленных и иных организаций Ярославской области» 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2022-2027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8C7335" w:rsidRPr="00D67D5E" w:rsidTr="008C7335">
        <w:trPr>
          <w:trHeight w:val="154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5.1.11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Газопровод д</w:t>
            </w:r>
            <w:proofErr w:type="gramStart"/>
            <w:r w:rsidRPr="00D67D5E">
              <w:t>.Т</w:t>
            </w:r>
            <w:proofErr w:type="gramEnd"/>
            <w:r w:rsidRPr="00D67D5E">
              <w:t>арантаево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 xml:space="preserve">Отсутствие природного газа в населенных </w:t>
            </w:r>
            <w:r w:rsidRPr="00D67D5E">
              <w:lastRenderedPageBreak/>
              <w:t>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lastRenderedPageBreak/>
              <w:t xml:space="preserve">Техническая возможность газификации  населенного </w:t>
            </w:r>
            <w:r w:rsidRPr="00D67D5E">
              <w:lastRenderedPageBreak/>
              <w:t>пункта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качества жизни населения </w:t>
            </w:r>
            <w:r w:rsidRPr="00D67D5E">
              <w:lastRenderedPageBreak/>
              <w:t>района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12 домовладений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>Региональная программа «Газификация жилищно-</w:t>
            </w:r>
            <w:r w:rsidRPr="00D67D5E">
              <w:lastRenderedPageBreak/>
              <w:t xml:space="preserve">коммунального хозяйства, промышленных и иных организаций Ярославской области» 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2022-2027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МКУ </w:t>
            </w:r>
            <w:r w:rsidRPr="00D67D5E">
              <w:rPr>
                <w:color w:val="auto"/>
                <w:kern w:val="24"/>
                <w:sz w:val="20"/>
                <w:szCs w:val="20"/>
              </w:rPr>
              <w:lastRenderedPageBreak/>
              <w:t>«Многофункциональный центр развития» Ярославский муниципальный район»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lastRenderedPageBreak/>
              <w:t>5.2. Догазификация (подключение домохозяй</w:t>
            </w:r>
            <w:proofErr w:type="gramStart"/>
            <w:r w:rsidRPr="00D67D5E">
              <w:t>ств к пр</w:t>
            </w:r>
            <w:proofErr w:type="gramEnd"/>
            <w:r w:rsidRPr="00D67D5E">
              <w:t>иродному газу без привлечения средств населения)</w:t>
            </w:r>
          </w:p>
        </w:tc>
      </w:tr>
      <w:tr w:rsidR="008C7335" w:rsidRPr="00D67D5E" w:rsidTr="008C7335">
        <w:trPr>
          <w:trHeight w:val="502"/>
        </w:trPr>
        <w:tc>
          <w:tcPr>
            <w:tcW w:w="196" w:type="pct"/>
          </w:tcPr>
          <w:p w:rsidR="008C7335" w:rsidRPr="00D67D5E" w:rsidRDefault="008C7335" w:rsidP="008C7335">
            <w:pPr>
              <w:jc w:val="center"/>
            </w:pPr>
            <w:r w:rsidRPr="00D67D5E">
              <w:t>5.2.1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jc w:val="center"/>
            </w:pPr>
            <w:r w:rsidRPr="00D67D5E">
              <w:t>Догазификация негазифицированных домовладений, расположенных в газифицированных населенных пунктах</w:t>
            </w:r>
          </w:p>
        </w:tc>
        <w:tc>
          <w:tcPr>
            <w:tcW w:w="428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t>Отсутствие природного газа в населенных пунктах</w:t>
            </w:r>
          </w:p>
        </w:tc>
        <w:tc>
          <w:tcPr>
            <w:tcW w:w="463" w:type="pct"/>
          </w:tcPr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Техническая возможность догазификации негазифицированных домовладений, расположенных в газифицированных населенных пунктах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Улучшение качества жизни населения района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Заволжское сп: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д</w:t>
            </w:r>
            <w:proofErr w:type="gramStart"/>
            <w:r w:rsidRPr="00D67D5E">
              <w:t>.Г</w:t>
            </w:r>
            <w:proofErr w:type="gramEnd"/>
            <w:r w:rsidRPr="00D67D5E">
              <w:t>лухово-1; д.Ермолово-9; п.Заволжье-184; д.Григорьевское-26; д.Коченятино-4; с.Спас-Виталий-8; д.Дымокурицы-9; д.Лобаниха-5; д.Медведево-8; д.Мостец-14; д.Пестрецово-20; д.Шебунино-3; д.Семеновское-6; д.Ново-17.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Д. Кобыляево-7; д. Боброво-3; д. Алешково-17; п. Красный Бор-31; тер. ДПК «Ле-Вилль»-3;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дер. Кульнево-1; дер. Думино-15; дер. Липовцы-2; 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дер. Бор-20; пос. </w:t>
            </w:r>
            <w:r w:rsidRPr="00D67D5E">
              <w:lastRenderedPageBreak/>
              <w:t>Шебунино-1; дер. Ботово-1; дер. Полесье-1; тер. СНОТ Красный Бор-3; д. Липовицы-10; д. Малое Филимоново-8; д. Большое Филимоново-2.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Ивняковское </w:t>
            </w:r>
            <w:r w:rsidRPr="00D67D5E">
              <w:pgNum/>
            </w:r>
            <w:r w:rsidRPr="00D67D5E">
              <w:t>П: д</w:t>
            </w:r>
            <w:proofErr w:type="gramStart"/>
            <w:r w:rsidRPr="00D67D5E">
              <w:t>.И</w:t>
            </w:r>
            <w:proofErr w:type="gramEnd"/>
            <w:r w:rsidRPr="00D67D5E">
              <w:t>вановский Перевоз-20; д.Зверинцы-3; с.Сарафоново-38; д.Чурилково-3; д.Сабельницы-15; п.Ивняки-6; п.Карачиха-7. Д. Медведково-11;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с. Пахна-4; дер. Пеньки- 1;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Карабихское </w:t>
            </w:r>
            <w:r w:rsidRPr="00D67D5E">
              <w:pgNum/>
            </w:r>
            <w:r w:rsidRPr="00D67D5E">
              <w:t>П: п</w:t>
            </w:r>
            <w:proofErr w:type="gramStart"/>
            <w:r w:rsidRPr="00D67D5E">
              <w:t>.Д</w:t>
            </w:r>
            <w:proofErr w:type="gramEnd"/>
            <w:r w:rsidRPr="00D67D5E">
              <w:t xml:space="preserve">убки-1; 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д</w:t>
            </w:r>
            <w:proofErr w:type="gramStart"/>
            <w:r w:rsidRPr="00D67D5E">
              <w:t>.Е</w:t>
            </w:r>
            <w:proofErr w:type="gramEnd"/>
            <w:r w:rsidRPr="00D67D5E">
              <w:t xml:space="preserve">ршово-3; д.Карабиха-10;          д. Комарово-11; д.Кормилицино-26; д.Лупычево-14; с.Лучинское-4; д.Сергеево-12; п.Щедрино-1; п.Красные Ткачи-38; </w:t>
            </w:r>
            <w:r w:rsidRPr="00D67D5E">
              <w:lastRenderedPageBreak/>
              <w:t>д.Телегино-2; д.Черелисино-10; д.Алексеевское-41; д.Ананино-3; д. Ноготино-1; СНОТ Речное-1; западнее дер. Ананьино-1; пос. Речной-2; с. Введенье-1; дер. Белкино-2; пос. Нагорный-1; дер. Подолино-1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Кузнечихинское </w:t>
            </w:r>
            <w:r w:rsidRPr="00D67D5E">
              <w:pgNum/>
            </w:r>
            <w:r w:rsidRPr="00D67D5E">
              <w:t>П: д. Кузнечиха-70; д</w:t>
            </w:r>
            <w:proofErr w:type="gramStart"/>
            <w:r w:rsidRPr="00D67D5E">
              <w:t>.Ф</w:t>
            </w:r>
            <w:proofErr w:type="gramEnd"/>
            <w:r w:rsidRPr="00D67D5E">
              <w:t xml:space="preserve">илино-1; д.Курдумово-18; д.Мологино-59; д.Ракино-87; с.Толгоболь-145; д.Степанцево-2; д.Глебовское-8; с.Толбухино-28; д.Ватолино-10; с.Устье-14; 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 xml:space="preserve">алые Жарки-137; п. Ярославка-2; с.Пазушино-12; п.Красное-1; с.Медягино-4; д. Поповское-1; </w:t>
            </w:r>
            <w:r w:rsidRPr="00D67D5E">
              <w:lastRenderedPageBreak/>
              <w:t>дер. Софино-2; Рютневский с/о-1; с. Андроники-3; дер. Бутрево-2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Курбское </w:t>
            </w:r>
            <w:r w:rsidRPr="00D67D5E">
              <w:pgNum/>
            </w:r>
            <w:r w:rsidRPr="00D67D5E">
              <w:t>П: с</w:t>
            </w:r>
            <w:proofErr w:type="gramStart"/>
            <w:r w:rsidRPr="00D67D5E">
              <w:t>.К</w:t>
            </w:r>
            <w:proofErr w:type="gramEnd"/>
            <w:r w:rsidRPr="00D67D5E">
              <w:t>урба-10; д.Иванищево-2; п.Козьмодемьянск-33; с. Васильевское-1.</w:t>
            </w:r>
            <w:r w:rsidRPr="00D67D5E">
              <w:br/>
              <w:t xml:space="preserve">Некрасовское </w:t>
            </w:r>
            <w:r w:rsidRPr="00D67D5E">
              <w:pgNum/>
            </w:r>
            <w:r w:rsidRPr="00D67D5E">
              <w:t>П: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ихайловский-9; с.Григорьевское-14; д.Попадьино-3; д.Юрьево-12; д.Некрасово-11; д.Турыгино-2; д.Щеглевское-15; д. Хабарово-3; дер. Харитоново-5; дер. Ченцы-1;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Туношенское </w:t>
            </w:r>
            <w:r w:rsidRPr="00D67D5E">
              <w:pgNum/>
            </w:r>
            <w:r w:rsidRPr="00D67D5E">
              <w:t>П:</w:t>
            </w:r>
            <w:r w:rsidRPr="00D67D5E">
              <w:br/>
              <w:t>д</w:t>
            </w:r>
            <w:proofErr w:type="gramStart"/>
            <w:r w:rsidRPr="00D67D5E">
              <w:t>.З</w:t>
            </w:r>
            <w:proofErr w:type="gramEnd"/>
            <w:r w:rsidRPr="00D67D5E">
              <w:t>аборное-22; с.Лютово-15;</w:t>
            </w:r>
            <w:r w:rsidRPr="00D67D5E">
              <w:br/>
              <w:t>д.Новоселки-4; с.Туношна-51;</w:t>
            </w:r>
            <w:r w:rsidRPr="00D67D5E">
              <w:br/>
              <w:t>п.Волга-43; д.Воробино-41;</w:t>
            </w:r>
            <w:r w:rsidRPr="00D67D5E">
              <w:br/>
              <w:t>д.Мокеевское-7.</w:t>
            </w:r>
          </w:p>
          <w:p w:rsidR="008C7335" w:rsidRPr="00D67D5E" w:rsidRDefault="008C7335" w:rsidP="008C7335">
            <w:pPr>
              <w:ind w:left="-83" w:right="-138"/>
              <w:jc w:val="center"/>
            </w:pPr>
            <w:r w:rsidRPr="00D67D5E">
              <w:t xml:space="preserve">Д. Коргиш-29; </w:t>
            </w:r>
            <w:r w:rsidRPr="00D67D5E">
              <w:lastRenderedPageBreak/>
              <w:t>д. Мужево-8; д. Твердино-5;</w:t>
            </w:r>
          </w:p>
        </w:tc>
        <w:tc>
          <w:tcPr>
            <w:tcW w:w="921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Заявительный принцип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Перечень мероприятий формируется в соответствии с обращениями граждан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jc w:val="center"/>
            </w:pPr>
            <w:r w:rsidRPr="00D67D5E">
              <w:t>План газификации населенных пунктов Ярославской области до 2025 года</w:t>
            </w:r>
          </w:p>
        </w:tc>
        <w:tc>
          <w:tcPr>
            <w:tcW w:w="494" w:type="pct"/>
          </w:tcPr>
          <w:p w:rsidR="008C7335" w:rsidRPr="00D67D5E" w:rsidRDefault="008C7335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Единый оператор газификации российской федерации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6. Дорожное хозяйство и транспорт </w:t>
      </w:r>
    </w:p>
    <w:p w:rsidR="008C7335" w:rsidRPr="00D67D5E" w:rsidRDefault="008C7335" w:rsidP="008C7335">
      <w:pPr>
        <w:spacing w:after="60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979,87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>Доля дорог нормативного состояния, %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50,46%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Количество мостов (в т.ч. пешеходных) и путепроводов на автомобильных дорогах (улицах, проездах, набережных) общего пользования местного значения, на конец отчетного периода, ед.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67D5E">
              <w:rPr>
                <w:bCs/>
                <w:color w:val="auto"/>
                <w:sz w:val="20"/>
                <w:szCs w:val="20"/>
              </w:rPr>
              <w:t xml:space="preserve">Протяженность автомобильных дорог (улиц, проездов, набережных) общего пользования местного значения с твердым покрытием (в муниципальной собственности), на конец отчетного периода, </w:t>
            </w:r>
            <w:proofErr w:type="gramStart"/>
            <w:r w:rsidRPr="00D67D5E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357,81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Количество мостов (в т.ч. пешеходных) и путепроводов, находящихся в неудовлетворительном состоянии, (в муниципальной собственности), на конец отчетного периода, ед.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</w:t>
            </w: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>Количество населенных пунктов с проживающими жителями, не имеющих автотранспортных связей с районным центром по дорогам с твердым покрытием, на конец отчетного периода, ед.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199</w:t>
            </w: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jc w:val="center"/>
            </w:pPr>
            <w:r w:rsidRPr="00D67D5E">
              <w:t>7.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r w:rsidRPr="00D67D5E">
              <w:t xml:space="preserve">Доля населения, проживающего в населенных пунктах, не имеющих регулярного автобусного или/и железнодорожного сообщения с </w:t>
            </w:r>
            <w:proofErr w:type="gramStart"/>
            <w:r w:rsidRPr="00D67D5E">
              <w:t>административном</w:t>
            </w:r>
            <w:proofErr w:type="gramEnd"/>
            <w:r w:rsidRPr="00D67D5E">
              <w:t xml:space="preserve"> центром городского округа (муниципального района), в общей численности населения городского округа (муниципального района), %</w:t>
            </w:r>
          </w:p>
        </w:tc>
        <w:tc>
          <w:tcPr>
            <w:tcW w:w="2268" w:type="dxa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5,7%</w:t>
            </w:r>
          </w:p>
          <w:p w:rsidR="008C7335" w:rsidRPr="00D67D5E" w:rsidRDefault="008C7335" w:rsidP="008C7335">
            <w:pPr>
              <w:jc w:val="center"/>
            </w:pP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tbl>
      <w:tblPr>
        <w:tblStyle w:val="a8"/>
        <w:tblW w:w="5045" w:type="pct"/>
        <w:tblLayout w:type="fixed"/>
        <w:tblLook w:val="04A0"/>
      </w:tblPr>
      <w:tblGrid>
        <w:gridCol w:w="676"/>
        <w:gridCol w:w="19"/>
        <w:gridCol w:w="1682"/>
        <w:gridCol w:w="34"/>
        <w:gridCol w:w="25"/>
        <w:gridCol w:w="1357"/>
        <w:gridCol w:w="72"/>
        <w:gridCol w:w="1134"/>
        <w:gridCol w:w="75"/>
        <w:gridCol w:w="1360"/>
        <w:gridCol w:w="141"/>
        <w:gridCol w:w="1285"/>
        <w:gridCol w:w="141"/>
        <w:gridCol w:w="2723"/>
        <w:gridCol w:w="141"/>
        <w:gridCol w:w="1494"/>
        <w:gridCol w:w="141"/>
        <w:gridCol w:w="1291"/>
        <w:gridCol w:w="141"/>
        <w:gridCol w:w="1601"/>
        <w:gridCol w:w="132"/>
      </w:tblGrid>
      <w:tr w:rsidR="00D57DA0" w:rsidRPr="00D67D5E" w:rsidTr="00D57DA0">
        <w:trPr>
          <w:gridAfter w:val="1"/>
          <w:wAfter w:w="42" w:type="pct"/>
          <w:trHeight w:val="436"/>
          <w:tblHeader/>
        </w:trPr>
        <w:tc>
          <w:tcPr>
            <w:tcW w:w="222" w:type="pct"/>
            <w:gridSpan w:val="2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48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64" w:type="pct"/>
            <w:gridSpan w:val="3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62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58" w:type="pct"/>
            <w:gridSpan w:val="2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5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14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2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7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6" w:type="pct"/>
            <w:gridSpan w:val="2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D57DA0">
        <w:trPr>
          <w:gridAfter w:val="1"/>
          <w:wAfter w:w="42" w:type="pct"/>
          <w:trHeight w:val="154"/>
        </w:trPr>
        <w:tc>
          <w:tcPr>
            <w:tcW w:w="4958" w:type="pct"/>
            <w:gridSpan w:val="2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rPr>
                <w:b/>
              </w:rPr>
            </w:pPr>
            <w:r w:rsidRPr="00D67D5E">
              <w:t>6.1 Ремонт автодорог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8C7335" w:rsidRPr="00D67D5E" w:rsidRDefault="008C7335" w:rsidP="008C7335">
            <w:pPr>
              <w:jc w:val="center"/>
            </w:pPr>
            <w:r w:rsidRPr="00D67D5E">
              <w:t>6.1.1</w:t>
            </w:r>
          </w:p>
        </w:tc>
        <w:tc>
          <w:tcPr>
            <w:tcW w:w="54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автоавтодороги «от автоавтодороги «ЯОКБ-д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расный Бор-д.Алешково» </w:t>
            </w:r>
            <w:r w:rsidRPr="00D67D5E">
              <w:lastRenderedPageBreak/>
              <w:t>протяжённостью 1,340 км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1,340 км</w:t>
            </w:r>
          </w:p>
        </w:tc>
        <w:tc>
          <w:tcPr>
            <w:tcW w:w="91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58 903 578,12  руб.</w:t>
            </w: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МКУ «Многофункциональный центр развития» </w:t>
            </w:r>
            <w:r w:rsidRPr="00D67D5E">
              <w:rPr>
                <w:color w:val="auto"/>
                <w:kern w:val="24"/>
                <w:sz w:val="20"/>
                <w:szCs w:val="20"/>
              </w:rPr>
              <w:lastRenderedPageBreak/>
              <w:t>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6.1.2</w:t>
            </w:r>
          </w:p>
        </w:tc>
        <w:tc>
          <w:tcPr>
            <w:tcW w:w="54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участков автоавтодороги «Марьино-Конищево-Наумовское</w:t>
            </w:r>
            <w:proofErr w:type="gramStart"/>
            <w:r w:rsidRPr="00D67D5E">
              <w:t>»-</w:t>
            </w:r>
            <w:proofErr w:type="gramEnd"/>
            <w:r w:rsidRPr="00D67D5E">
              <w:t>Никоновское»</w:t>
            </w:r>
          </w:p>
        </w:tc>
        <w:tc>
          <w:tcPr>
            <w:tcW w:w="452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2,92 км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91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926 080,80  руб.</w:t>
            </w: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8C7335" w:rsidRPr="00D67D5E" w:rsidRDefault="008C7335" w:rsidP="008C7335">
            <w:pPr>
              <w:jc w:val="center"/>
            </w:pPr>
            <w:r w:rsidRPr="00D67D5E">
              <w:t>6.1.3</w:t>
            </w:r>
          </w:p>
        </w:tc>
        <w:tc>
          <w:tcPr>
            <w:tcW w:w="54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Ремонт автодороги </w:t>
            </w:r>
            <w:r w:rsidRPr="00D67D5E">
              <w:br/>
              <w:t>«г. Ярославль-Рыбинск»-д</w:t>
            </w:r>
            <w:proofErr w:type="gramStart"/>
            <w:r w:rsidRPr="00D67D5E">
              <w:t>.Г</w:t>
            </w:r>
            <w:proofErr w:type="gramEnd"/>
            <w:r w:rsidRPr="00D67D5E">
              <w:t>убцево-д.Ильином»</w:t>
            </w:r>
          </w:p>
        </w:tc>
        <w:tc>
          <w:tcPr>
            <w:tcW w:w="452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1,965 км</w:t>
            </w:r>
          </w:p>
        </w:tc>
        <w:tc>
          <w:tcPr>
            <w:tcW w:w="91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6 035 051,73  руб.</w:t>
            </w: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8C7335" w:rsidRPr="00D67D5E" w:rsidRDefault="008C7335" w:rsidP="008C7335">
            <w:pPr>
              <w:jc w:val="center"/>
            </w:pPr>
            <w:r w:rsidRPr="00D67D5E">
              <w:t>6.1.4</w:t>
            </w:r>
          </w:p>
        </w:tc>
        <w:tc>
          <w:tcPr>
            <w:tcW w:w="54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автоавтодороги «От автоавтодороги «Ярославль-Углич»-д</w:t>
            </w:r>
            <w:proofErr w:type="gramStart"/>
            <w:r w:rsidRPr="00D67D5E">
              <w:t>.Б</w:t>
            </w:r>
            <w:proofErr w:type="gramEnd"/>
            <w:r w:rsidRPr="00D67D5E">
              <w:t>овыкино»</w:t>
            </w:r>
          </w:p>
        </w:tc>
        <w:tc>
          <w:tcPr>
            <w:tcW w:w="452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</w:t>
            </w:r>
            <w:r w:rsidRPr="00D67D5E">
              <w:lastRenderedPageBreak/>
              <w:t>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2,903 км</w:t>
            </w:r>
          </w:p>
        </w:tc>
        <w:tc>
          <w:tcPr>
            <w:tcW w:w="914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в наличии, 4 921 314,0  руб.</w:t>
            </w: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МКУ «Многофункциональный центр развития» </w:t>
            </w:r>
            <w:r w:rsidRPr="00D67D5E">
              <w:rPr>
                <w:color w:val="auto"/>
                <w:kern w:val="24"/>
                <w:sz w:val="20"/>
                <w:szCs w:val="20"/>
              </w:rPr>
              <w:lastRenderedPageBreak/>
              <w:t>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6.1.5</w:t>
            </w:r>
          </w:p>
        </w:tc>
        <w:tc>
          <w:tcPr>
            <w:tcW w:w="54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автодороги п. Красные ткачи проезд 9 мая (Карабихское СП)</w:t>
            </w:r>
          </w:p>
        </w:tc>
        <w:tc>
          <w:tcPr>
            <w:tcW w:w="452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0,75 км</w:t>
            </w:r>
          </w:p>
        </w:tc>
        <w:tc>
          <w:tcPr>
            <w:tcW w:w="914" w:type="pct"/>
            <w:gridSpan w:val="2"/>
          </w:tcPr>
          <w:p w:rsidR="008C7335" w:rsidRPr="00D67D5E" w:rsidRDefault="008C7335" w:rsidP="008C7335">
            <w:pPr>
              <w:tabs>
                <w:tab w:val="left" w:pos="930"/>
              </w:tabs>
            </w:pPr>
            <w:r w:rsidRPr="00D67D5E">
              <w:t xml:space="preserve">Проектно-сметная документация в наличии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6 696 525,60 руб.</w:t>
            </w:r>
          </w:p>
          <w:p w:rsidR="008C7335" w:rsidRPr="00D67D5E" w:rsidRDefault="008C7335" w:rsidP="008C7335">
            <w:pPr>
              <w:tabs>
                <w:tab w:val="left" w:pos="930"/>
              </w:tabs>
            </w:pP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  <w:proofErr w:type="gramStart"/>
            <w:r w:rsidRPr="00D67D5E">
              <w:rPr>
                <w:strike/>
              </w:rPr>
              <w:t>в</w:t>
            </w:r>
            <w:proofErr w:type="gramEnd"/>
            <w:r w:rsidRPr="00D67D5E">
              <w:rPr>
                <w:strike/>
              </w:rPr>
              <w:t xml:space="preserve"> </w:t>
            </w:r>
          </w:p>
        </w:tc>
        <w:tc>
          <w:tcPr>
            <w:tcW w:w="45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8C7335" w:rsidRPr="00D67D5E" w:rsidRDefault="008C7335" w:rsidP="008C7335">
            <w:pPr>
              <w:jc w:val="center"/>
            </w:pPr>
            <w:r w:rsidRPr="00D67D5E">
              <w:t>6.1.6</w:t>
            </w:r>
          </w:p>
        </w:tc>
        <w:tc>
          <w:tcPr>
            <w:tcW w:w="54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Ремонт дороги д</w:t>
            </w:r>
            <w:proofErr w:type="gramStart"/>
            <w:r w:rsidRPr="00D67D5E">
              <w:t>.К</w:t>
            </w:r>
            <w:proofErr w:type="gramEnd"/>
            <w:r w:rsidRPr="00D67D5E">
              <w:t>ормилицино ул.Лесная</w:t>
            </w:r>
          </w:p>
        </w:tc>
        <w:tc>
          <w:tcPr>
            <w:tcW w:w="452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8C7335" w:rsidRPr="00D57DA0" w:rsidRDefault="008C7335" w:rsidP="008C7335">
            <w:pPr>
              <w:jc w:val="center"/>
            </w:pPr>
            <w:r w:rsidRPr="00D57DA0">
              <w:t>1,2 км</w:t>
            </w:r>
          </w:p>
        </w:tc>
        <w:tc>
          <w:tcPr>
            <w:tcW w:w="914" w:type="pct"/>
            <w:gridSpan w:val="2"/>
          </w:tcPr>
          <w:p w:rsidR="008C7335" w:rsidRPr="00D57DA0" w:rsidRDefault="008C7335" w:rsidP="008C7335">
            <w:pPr>
              <w:tabs>
                <w:tab w:val="left" w:pos="1260"/>
              </w:tabs>
              <w:jc w:val="center"/>
            </w:pPr>
            <w:r w:rsidRPr="00D57DA0">
              <w:t>Проектно-сметная документация в наличии, 2 478 035,40 руб.</w:t>
            </w:r>
          </w:p>
          <w:p w:rsidR="008C7335" w:rsidRPr="00D57DA0" w:rsidRDefault="008C7335" w:rsidP="008C7335">
            <w:pPr>
              <w:tabs>
                <w:tab w:val="left" w:pos="1260"/>
              </w:tabs>
              <w:jc w:val="center"/>
            </w:pPr>
          </w:p>
        </w:tc>
        <w:tc>
          <w:tcPr>
            <w:tcW w:w="522" w:type="pct"/>
            <w:gridSpan w:val="2"/>
          </w:tcPr>
          <w:p w:rsidR="008C7335" w:rsidRPr="00D57DA0" w:rsidRDefault="008C7335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Карабихского сельского поселения» </w:t>
            </w:r>
            <w:proofErr w:type="gramStart"/>
            <w:r w:rsidRPr="00D57DA0">
              <w:rPr>
                <w:strike/>
              </w:rPr>
              <w:t>в</w:t>
            </w:r>
            <w:proofErr w:type="gramEnd"/>
            <w:r w:rsidRPr="00D57DA0">
              <w:rPr>
                <w:strike/>
              </w:rPr>
              <w:t xml:space="preserve"> </w:t>
            </w:r>
          </w:p>
        </w:tc>
        <w:tc>
          <w:tcPr>
            <w:tcW w:w="457" w:type="pct"/>
            <w:gridSpan w:val="2"/>
          </w:tcPr>
          <w:p w:rsidR="008C7335" w:rsidRPr="00D57DA0" w:rsidRDefault="008C7335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56" w:type="pct"/>
            <w:gridSpan w:val="2"/>
          </w:tcPr>
          <w:p w:rsidR="008C7335" w:rsidRPr="00D57DA0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67D5E" w:rsidRDefault="00D57DA0" w:rsidP="008C7335">
            <w:pPr>
              <w:jc w:val="center"/>
            </w:pPr>
            <w:r w:rsidRPr="00D67D5E">
              <w:t>6.1.7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д</w:t>
            </w:r>
            <w:proofErr w:type="gramStart"/>
            <w:r w:rsidRPr="00D67D5E">
              <w:t>.Б</w:t>
            </w:r>
            <w:proofErr w:type="gramEnd"/>
            <w:r w:rsidRPr="00D67D5E">
              <w:t xml:space="preserve">ердицино (Туношенское </w:t>
            </w:r>
            <w:r w:rsidRPr="00D67D5E">
              <w:lastRenderedPageBreak/>
              <w:t>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</w:t>
            </w:r>
            <w:r w:rsidRPr="00D67D5E">
              <w:lastRenderedPageBreak/>
              <w:t>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0,120 км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Проектно-сметная документация в наличии, 806096,40руб.</w:t>
            </w:r>
          </w:p>
          <w:p w:rsidR="00D57DA0" w:rsidRPr="00D57DA0" w:rsidRDefault="00D57DA0" w:rsidP="00FE3350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</w:t>
            </w:r>
            <w:r w:rsidRPr="00D57DA0">
              <w:lastRenderedPageBreak/>
              <w:t xml:space="preserve">дорог на территории Туношенского сельского поселения» </w:t>
            </w:r>
            <w:r w:rsidRPr="00D57DA0">
              <w:rPr>
                <w:strike/>
              </w:rPr>
              <w:t xml:space="preserve"> 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</w:t>
            </w:r>
            <w:r w:rsidRPr="00D57DA0">
              <w:rPr>
                <w:color w:val="auto"/>
                <w:sz w:val="20"/>
                <w:szCs w:val="20"/>
              </w:rPr>
              <w:lastRenderedPageBreak/>
              <w:t>Администрация Туношенского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6.1.8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д. Бреховская (Туношенское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0,100 км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Проектно-сметная документация в наличии, 469894,00руб.</w:t>
            </w:r>
          </w:p>
          <w:p w:rsidR="00D57DA0" w:rsidRPr="00D57DA0" w:rsidRDefault="00D57DA0" w:rsidP="00FE3350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56" w:type="pct"/>
            <w:gridSpan w:val="2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67D5E" w:rsidRDefault="00D57DA0" w:rsidP="008C7335">
            <w:pPr>
              <w:jc w:val="center"/>
            </w:pPr>
            <w:r w:rsidRPr="00D67D5E">
              <w:t>6.1.9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proofErr w:type="gramStart"/>
            <w:r w:rsidRPr="00D67D5E">
              <w:t>Ремонт улично-дорожной сети в с. Красное (Туношенское СП)</w:t>
            </w:r>
            <w:proofErr w:type="gramEnd"/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0,120 км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Проектно-сметная документация в наличии, 681 006,87руб.</w:t>
            </w:r>
          </w:p>
          <w:p w:rsidR="00D57DA0" w:rsidRPr="00D57DA0" w:rsidRDefault="00D57DA0" w:rsidP="00FE3350"/>
        </w:tc>
        <w:tc>
          <w:tcPr>
            <w:tcW w:w="522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56" w:type="pct"/>
            <w:gridSpan w:val="2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67D5E" w:rsidRDefault="00D57DA0" w:rsidP="008C7335">
            <w:pPr>
              <w:jc w:val="center"/>
            </w:pPr>
            <w:r w:rsidRPr="00D67D5E">
              <w:t>6.1.1</w:t>
            </w:r>
            <w:r w:rsidRPr="00D67D5E">
              <w:lastRenderedPageBreak/>
              <w:t>0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Ремонт улично-</w:t>
            </w:r>
            <w:r w:rsidRPr="00D67D5E">
              <w:lastRenderedPageBreak/>
              <w:t>дорожной сети в с</w:t>
            </w:r>
            <w:proofErr w:type="gramStart"/>
            <w:r w:rsidRPr="00D67D5E">
              <w:t>.Т</w:t>
            </w:r>
            <w:proofErr w:type="gramEnd"/>
            <w:r w:rsidRPr="00D67D5E">
              <w:t>уношна (Туношенское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</w:t>
            </w:r>
            <w:r w:rsidRPr="00D67D5E">
              <w:lastRenderedPageBreak/>
              <w:t>ельное состояние автодорог</w:t>
            </w:r>
          </w:p>
        </w:tc>
        <w:tc>
          <w:tcPr>
            <w:tcW w:w="409" w:type="pct"/>
            <w:gridSpan w:val="3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34" w:type="pct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0,130 км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FE3350">
            <w:pPr>
              <w:tabs>
                <w:tab w:val="left" w:pos="1260"/>
              </w:tabs>
              <w:jc w:val="center"/>
            </w:pPr>
            <w:r w:rsidRPr="00D57DA0">
              <w:t xml:space="preserve">Проектно-сметная </w:t>
            </w:r>
            <w:r w:rsidRPr="00D57DA0">
              <w:lastRenderedPageBreak/>
              <w:t>документация в наличии</w:t>
            </w:r>
          </w:p>
          <w:p w:rsidR="00D57DA0" w:rsidRPr="00D57DA0" w:rsidRDefault="00D57DA0" w:rsidP="00FE3350">
            <w:pPr>
              <w:jc w:val="center"/>
            </w:pPr>
            <w:r w:rsidRPr="00D57DA0">
              <w:t>747173,78 руб.</w:t>
            </w:r>
          </w:p>
          <w:p w:rsidR="00D57DA0" w:rsidRPr="00D57DA0" w:rsidRDefault="00D57DA0" w:rsidP="00FE3350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lastRenderedPageBreak/>
              <w:t xml:space="preserve">МП </w:t>
            </w:r>
            <w:r w:rsidRPr="00D57DA0">
              <w:lastRenderedPageBreak/>
              <w:t xml:space="preserve">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 xml:space="preserve">Администрация </w:t>
            </w:r>
            <w:r w:rsidRPr="00D57DA0">
              <w:rPr>
                <w:color w:val="auto"/>
                <w:sz w:val="20"/>
                <w:szCs w:val="20"/>
              </w:rPr>
              <w:lastRenderedPageBreak/>
              <w:t>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6.1.11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улично-дорожной сети в д. Мокеевское (Туношенское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409" w:type="pct"/>
            <w:gridSpan w:val="3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34" w:type="pct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0,240 км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FE3350">
            <w:pPr>
              <w:jc w:val="center"/>
            </w:pPr>
            <w:r w:rsidRPr="00D57DA0">
              <w:t>Проектно-сметная документация в наличии</w:t>
            </w:r>
          </w:p>
          <w:p w:rsidR="00D57DA0" w:rsidRPr="00D57DA0" w:rsidRDefault="00D57DA0" w:rsidP="00FE3350">
            <w:pPr>
              <w:jc w:val="center"/>
            </w:pPr>
            <w:r w:rsidRPr="00D57DA0">
              <w:t>591121,20 руб.</w:t>
            </w:r>
          </w:p>
          <w:p w:rsidR="00D57DA0" w:rsidRPr="00D57DA0" w:rsidRDefault="00D57DA0" w:rsidP="00FE3350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МП «Сохранность муниципальных автомобильных дорог на территории Туношенского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>2022</w:t>
            </w:r>
          </w:p>
        </w:tc>
        <w:tc>
          <w:tcPr>
            <w:tcW w:w="556" w:type="pct"/>
            <w:gridSpan w:val="2"/>
          </w:tcPr>
          <w:p w:rsidR="00D57DA0" w:rsidRPr="00D57DA0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57DA0" w:rsidTr="00D57DA0">
        <w:trPr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6.1.12</w:t>
            </w:r>
          </w:p>
        </w:tc>
        <w:tc>
          <w:tcPr>
            <w:tcW w:w="543" w:type="pct"/>
            <w:gridSpan w:val="2"/>
          </w:tcPr>
          <w:p w:rsidR="00D57DA0" w:rsidRPr="00D57DA0" w:rsidRDefault="00D57DA0" w:rsidP="000E6533">
            <w:pPr>
              <w:jc w:val="center"/>
            </w:pPr>
            <w:r w:rsidRPr="00D57DA0">
              <w:t xml:space="preserve">Ремонт улично-дорожной сети в с. Туношна ул. </w:t>
            </w:r>
            <w:proofErr w:type="gramStart"/>
            <w:r w:rsidRPr="00D57DA0">
              <w:t>Садовая</w:t>
            </w:r>
            <w:proofErr w:type="gramEnd"/>
          </w:p>
        </w:tc>
        <w:tc>
          <w:tcPr>
            <w:tcW w:w="452" w:type="pct"/>
            <w:gridSpan w:val="3"/>
          </w:tcPr>
          <w:p w:rsidR="00D57DA0" w:rsidRPr="00D57DA0" w:rsidRDefault="00D57DA0" w:rsidP="000E6533">
            <w:pPr>
              <w:ind w:left="-108" w:right="-108"/>
              <w:jc w:val="center"/>
            </w:pPr>
            <w:r w:rsidRPr="00D57DA0">
              <w:t>Неудовлетворительное состояние автодорог</w:t>
            </w:r>
            <w:r w:rsidRPr="00D57DA0">
              <w:tab/>
            </w:r>
            <w:r w:rsidRPr="00D57DA0">
              <w:tab/>
            </w:r>
          </w:p>
        </w:tc>
        <w:tc>
          <w:tcPr>
            <w:tcW w:w="409" w:type="pct"/>
            <w:gridSpan w:val="3"/>
          </w:tcPr>
          <w:p w:rsidR="00D57DA0" w:rsidRPr="00D57DA0" w:rsidRDefault="00D57DA0" w:rsidP="000E6533">
            <w:pPr>
              <w:jc w:val="center"/>
            </w:pPr>
            <w:r w:rsidRPr="00D57DA0">
              <w:t>Ремонт автодороги</w:t>
            </w:r>
          </w:p>
        </w:tc>
        <w:tc>
          <w:tcPr>
            <w:tcW w:w="479" w:type="pct"/>
            <w:gridSpan w:val="2"/>
          </w:tcPr>
          <w:p w:rsidR="00D57DA0" w:rsidRPr="00D57DA0" w:rsidRDefault="00D57DA0" w:rsidP="000E6533">
            <w:pPr>
              <w:jc w:val="center"/>
            </w:pPr>
            <w:r w:rsidRPr="00D57DA0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0E6533">
            <w:pPr>
              <w:jc w:val="center"/>
            </w:pPr>
            <w:r w:rsidRPr="00D57DA0">
              <w:t>0,250 кв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0E6533">
            <w:pPr>
              <w:jc w:val="center"/>
            </w:pPr>
            <w:r w:rsidRPr="00D57DA0">
              <w:t>Проектно-сметная документация в наличии 492470,40 руб</w:t>
            </w:r>
          </w:p>
        </w:tc>
        <w:tc>
          <w:tcPr>
            <w:tcW w:w="522" w:type="pct"/>
            <w:gridSpan w:val="2"/>
          </w:tcPr>
          <w:p w:rsidR="00D57DA0" w:rsidRPr="00D57DA0" w:rsidRDefault="00D57DA0" w:rsidP="000E6533">
            <w:pPr>
              <w:jc w:val="center"/>
            </w:pPr>
            <w:r w:rsidRPr="00D57DA0">
              <w:t>МП «Сохранность муниципальных автомобильных дорог на территории Туношенского сельского поселения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FB4FC6">
            <w:pPr>
              <w:jc w:val="center"/>
            </w:pPr>
            <w:r w:rsidRPr="00D57DA0">
              <w:t>2022</w:t>
            </w:r>
          </w:p>
        </w:tc>
        <w:tc>
          <w:tcPr>
            <w:tcW w:w="553" w:type="pct"/>
            <w:gridSpan w:val="2"/>
          </w:tcPr>
          <w:p w:rsidR="00D57DA0" w:rsidRPr="00D57DA0" w:rsidRDefault="00D57DA0" w:rsidP="00FB4FC6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D57DA0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Туношенского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6.1.1</w:t>
            </w:r>
            <w:r w:rsidRPr="00D57DA0">
              <w:lastRenderedPageBreak/>
              <w:t>3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Капитальный </w:t>
            </w:r>
            <w:r w:rsidRPr="00D67D5E">
              <w:lastRenderedPageBreak/>
              <w:t>ремонт дороги протяженностью 216 м в д. Григорьевское, ул</w:t>
            </w:r>
            <w:proofErr w:type="gramStart"/>
            <w:r w:rsidRPr="00D67D5E">
              <w:t>.М</w:t>
            </w:r>
            <w:proofErr w:type="gramEnd"/>
            <w:r w:rsidRPr="00D67D5E">
              <w:t>ирная (Заволжское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</w:t>
            </w:r>
            <w:r w:rsidRPr="00D67D5E">
              <w:lastRenderedPageBreak/>
              <w:t>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lastRenderedPageBreak/>
              <w:t>0,216 км</w:t>
            </w:r>
          </w:p>
        </w:tc>
        <w:tc>
          <w:tcPr>
            <w:tcW w:w="914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Проектно-сметная </w:t>
            </w:r>
            <w:r w:rsidRPr="00D57DA0">
              <w:lastRenderedPageBreak/>
              <w:t>документация в наличии</w:t>
            </w:r>
          </w:p>
          <w:p w:rsidR="00D57DA0" w:rsidRPr="00D57DA0" w:rsidRDefault="00D57DA0" w:rsidP="008C7335">
            <w:pPr>
              <w:jc w:val="center"/>
            </w:pPr>
            <w:r w:rsidRPr="00D57DA0">
              <w:t>1 126 640,40руб.</w:t>
            </w:r>
          </w:p>
          <w:p w:rsidR="00D57DA0" w:rsidRPr="00D57DA0" w:rsidRDefault="00D57DA0" w:rsidP="008C7335">
            <w:pPr>
              <w:ind w:firstLine="708"/>
              <w:jc w:val="center"/>
            </w:pPr>
          </w:p>
        </w:tc>
        <w:tc>
          <w:tcPr>
            <w:tcW w:w="522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lastRenderedPageBreak/>
              <w:t xml:space="preserve">МП </w:t>
            </w:r>
            <w:r w:rsidRPr="00D57DA0">
              <w:lastRenderedPageBreak/>
              <w:t xml:space="preserve">«Сохранность муниципальных автомобильных дорог на территории Заволжского сельского поселения» </w:t>
            </w:r>
            <w:r w:rsidRPr="00D57DA0">
              <w:rPr>
                <w:strike/>
              </w:rPr>
              <w:t>в 2020-2022 годах</w:t>
            </w:r>
          </w:p>
        </w:tc>
        <w:tc>
          <w:tcPr>
            <w:tcW w:w="457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57DA0" w:rsidRDefault="00D57DA0" w:rsidP="008C7335">
            <w:pPr>
              <w:jc w:val="center"/>
            </w:pPr>
            <w:r w:rsidRPr="00D57DA0">
              <w:t xml:space="preserve">Администрация </w:t>
            </w:r>
            <w:r w:rsidRPr="00D57DA0">
              <w:lastRenderedPageBreak/>
              <w:t>Ярославского муниципального района, Администрация Заволжского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6.1.14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участка дороги протяженностью 612 м в д. Пестрецово (Заволжское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0,612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2 933 524,80руб.</w:t>
            </w:r>
          </w:p>
          <w:p w:rsidR="00D57DA0" w:rsidRPr="00D67D5E" w:rsidRDefault="00D57DA0" w:rsidP="008C7335"/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Заволжского сельского поселения»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6.1.15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участка дороги протяженностью 175 м в д. Боярское (Заволжское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0,175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966 882,00руб.</w:t>
            </w:r>
          </w:p>
          <w:p w:rsidR="00D57DA0" w:rsidRPr="00D67D5E" w:rsidRDefault="00D57DA0" w:rsidP="008C7335">
            <w:pPr>
              <w:tabs>
                <w:tab w:val="left" w:pos="1260"/>
              </w:tabs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6.1.16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дороги в д. Ботово (Заволжское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транспортной </w:t>
            </w:r>
            <w:r w:rsidRPr="00D67D5E">
              <w:lastRenderedPageBreak/>
              <w:t>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0,706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1 243 629,60руб.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</w:t>
            </w:r>
            <w:r w:rsidRPr="00D67D5E">
              <w:lastRenderedPageBreak/>
              <w:t xml:space="preserve">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Заволжского сельского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6.1.17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дороги в д. Язвицево (Заволжское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0,244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687 693,60руб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Заволжского сельского поселения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6.1.18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участка дороги поселок Красный Волгарь, улица Строителей (Некрасовское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0,070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tabs>
                <w:tab w:val="left" w:pos="990"/>
              </w:tabs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480 099,60 руб.</w:t>
            </w:r>
          </w:p>
          <w:p w:rsidR="00D57DA0" w:rsidRPr="00D67D5E" w:rsidRDefault="00D57DA0" w:rsidP="008C7335">
            <w:pPr>
              <w:tabs>
                <w:tab w:val="left" w:pos="990"/>
              </w:tabs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t>6.1.19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участка дороги поселок Красный Волгарь, улица Молодежная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0,020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20 644,80 руб.</w:t>
            </w:r>
          </w:p>
          <w:p w:rsidR="00D57DA0" w:rsidRPr="00D67D5E" w:rsidRDefault="00D57DA0" w:rsidP="008C7335">
            <w:pPr>
              <w:ind w:firstLine="708"/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Некрасовского сельского поселения»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t>6.1.20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Ремонт участка дороги деревня Некрасово, </w:t>
            </w:r>
            <w:r w:rsidRPr="00D67D5E">
              <w:lastRenderedPageBreak/>
              <w:t>улица Луговая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 xml:space="preserve">Неудовлетворительное состояние </w:t>
            </w:r>
            <w:r w:rsidRPr="00D67D5E">
              <w:lastRenderedPageBreak/>
              <w:t>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</w:t>
            </w:r>
            <w:r w:rsidRPr="00D67D5E">
              <w:lastRenderedPageBreak/>
              <w:t>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0,100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179 366,20 руб.</w:t>
            </w:r>
          </w:p>
          <w:p w:rsidR="00D57DA0" w:rsidRPr="00D67D5E" w:rsidRDefault="00D57DA0" w:rsidP="008C7335">
            <w:pPr>
              <w:ind w:firstLine="708"/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МП «Сохранность муниципальных </w:t>
            </w:r>
            <w:r w:rsidRPr="00D67D5E">
              <w:lastRenderedPageBreak/>
              <w:t xml:space="preserve">автомобильных дорог на территории Некрасовского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 xml:space="preserve">района, Администрация Некрасовского сельского поселения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lastRenderedPageBreak/>
              <w:t>6.1.21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участка дороги село Григорьевское, улица Тихая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0,130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166 873,20руб.</w:t>
            </w:r>
          </w:p>
          <w:p w:rsidR="00D57DA0" w:rsidRPr="00D67D5E" w:rsidRDefault="00D57DA0" w:rsidP="008C7335">
            <w:pPr>
              <w:ind w:firstLine="708"/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t>6.1.22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участка дороги село Григорьевское, улица Дачная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(Некрасовское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0,200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256 726,80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Некрасовского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t>6.1.23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Ремонт д. Мордвиново ул. </w:t>
            </w:r>
            <w:proofErr w:type="gramStart"/>
            <w:r w:rsidRPr="00D67D5E">
              <w:t>Молодёжная</w:t>
            </w:r>
            <w:proofErr w:type="gramEnd"/>
          </w:p>
          <w:p w:rsidR="00D57DA0" w:rsidRPr="00D67D5E" w:rsidRDefault="00D57DA0" w:rsidP="008C7335">
            <w:pPr>
              <w:jc w:val="center"/>
            </w:pPr>
            <w:r w:rsidRPr="00D67D5E">
              <w:t>(Курбское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транспортной доступности для населения </w:t>
            </w:r>
            <w:r w:rsidRPr="00D67D5E">
              <w:lastRenderedPageBreak/>
              <w:t>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0,300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2 631 580,00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 xml:space="preserve">муниципальных автомобильных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 xml:space="preserve">дорог на территории Курбского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 xml:space="preserve">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Курбского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2218"/>
        </w:trPr>
        <w:tc>
          <w:tcPr>
            <w:tcW w:w="216" w:type="pct"/>
          </w:tcPr>
          <w:p w:rsidR="00D57DA0" w:rsidRPr="00D57DA0" w:rsidRDefault="00D57DA0" w:rsidP="00FE3350">
            <w:r w:rsidRPr="00D57DA0">
              <w:lastRenderedPageBreak/>
              <w:t>6.1.24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дороги в дер. Юркино Ивняковского сельского поселения (Ивняковское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0,615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</w:p>
          <w:p w:rsidR="00D57DA0" w:rsidRPr="00D67D5E" w:rsidRDefault="00D57DA0" w:rsidP="008C7335">
            <w:pPr>
              <w:jc w:val="center"/>
            </w:pPr>
            <w:r w:rsidRPr="00D67D5E">
              <w:t>4 626 777,60руб.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Ивняковского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Ивняковского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6.1.25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дороги в д. Глебовское 40 лет Победы от д.1 до ул. Лесной (Кузнечихинское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0,33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1 448 521,84руб.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688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6.1.26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дороги в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 ул.Олимпийская 1а до школы (Кузнечихинское 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0,13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926 353,54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6.1.27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  <w:rPr>
                <w:b/>
              </w:rPr>
            </w:pPr>
            <w:r w:rsidRPr="00D67D5E">
              <w:t>Капитальный ремонт дороги в границах д</w:t>
            </w:r>
            <w:proofErr w:type="gramStart"/>
            <w:r w:rsidRPr="00D67D5E">
              <w:t>.В</w:t>
            </w:r>
            <w:proofErr w:type="gramEnd"/>
            <w:r w:rsidRPr="00D67D5E">
              <w:t xml:space="preserve">атолино (Кузнечихинское </w:t>
            </w:r>
            <w:r w:rsidRPr="00D67D5E">
              <w:lastRenderedPageBreak/>
              <w:t>СП)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</w:t>
            </w:r>
            <w:r w:rsidRPr="00D67D5E">
              <w:lastRenderedPageBreak/>
              <w:t>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1,23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2 971 178,40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</w:t>
            </w:r>
            <w:r w:rsidRPr="00D67D5E">
              <w:lastRenderedPageBreak/>
              <w:t>территории Кузнечихинского сельского поселения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6.1.28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участка дороги от КСЦ к центральной площади (у домов 18,19), между детским садом (Лесная Поляна)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0,21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1 002 629,50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Лесные Поляны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городского поселения Лесная Поляна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6.1.29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подъездных дорог к соцобъектам (Леснополянский культурно-спортивный центр; библиотека, детский сад) Городское поселение Лесная Поляна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0,24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1 384 954,79 руб.</w:t>
            </w:r>
          </w:p>
          <w:p w:rsidR="00D57DA0" w:rsidRPr="00D67D5E" w:rsidRDefault="00D57DA0" w:rsidP="008C7335">
            <w:pPr>
              <w:tabs>
                <w:tab w:val="left" w:pos="1419"/>
              </w:tabs>
            </w:pPr>
            <w:r w:rsidRPr="00D67D5E">
              <w:tab/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Лесные Поляны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городского поселения Лесная Поляна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6.1.30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Ремонт автомобильной дороги в границах п. Заволжье (подъезд к МОУ «Начальная школа поселка </w:t>
            </w:r>
            <w:r w:rsidRPr="00D67D5E">
              <w:lastRenderedPageBreak/>
              <w:t>Заволжье», ФАП и Дом культуры п</w:t>
            </w:r>
            <w:proofErr w:type="gramStart"/>
            <w:r w:rsidRPr="00D67D5E">
              <w:t>.З</w:t>
            </w:r>
            <w:proofErr w:type="gramEnd"/>
            <w:r w:rsidRPr="00D67D5E">
              <w:t>аволжье) Заволжское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транспортной доступности </w:t>
            </w:r>
            <w:r w:rsidRPr="00D67D5E">
              <w:lastRenderedPageBreak/>
              <w:t>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0,59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</w:p>
          <w:p w:rsidR="00D57DA0" w:rsidRPr="00D67D5E" w:rsidRDefault="00D57DA0" w:rsidP="008C7335">
            <w:pPr>
              <w:jc w:val="center"/>
            </w:pPr>
            <w:r w:rsidRPr="00D67D5E">
              <w:t>3 443 053,20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</w:t>
            </w:r>
            <w:r w:rsidRPr="00D67D5E">
              <w:lastRenderedPageBreak/>
              <w:t xml:space="preserve">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6.1.31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а/д в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 Амбулатория, дом культуры Заволжское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0,61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 4 114 879,20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Заволжского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Заволжского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6.1.32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п</w:t>
            </w:r>
            <w:proofErr w:type="gramStart"/>
            <w:r w:rsidRPr="00D67D5E">
              <w:t>.Д</w:t>
            </w:r>
            <w:proofErr w:type="gramEnd"/>
            <w:r w:rsidRPr="00D67D5E">
              <w:t>убки ул.Спортивная, подъездная дорога к Дубковской дошкольной группе Карабихское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0,32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2 369 303,14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6.1.33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участка дороги д</w:t>
            </w:r>
            <w:proofErr w:type="gramStart"/>
            <w:r w:rsidRPr="00D67D5E">
              <w:t>.Н</w:t>
            </w:r>
            <w:proofErr w:type="gramEnd"/>
            <w:r w:rsidRPr="00D67D5E">
              <w:t xml:space="preserve">оготино – от автомобильной дороги Ярославль – Шопша до детской </w:t>
            </w:r>
            <w:r w:rsidRPr="00D67D5E">
              <w:lastRenderedPageBreak/>
              <w:t>поликлиники с обустройством тротуара Карабихское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транспортной доступности для населения </w:t>
            </w:r>
            <w:r w:rsidRPr="00D67D5E">
              <w:lastRenderedPageBreak/>
              <w:t>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0,20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1 926 237,60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6.1.34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п</w:t>
            </w:r>
            <w:proofErr w:type="gramStart"/>
            <w:r w:rsidRPr="00D67D5E">
              <w:t>.Щ</w:t>
            </w:r>
            <w:proofErr w:type="gramEnd"/>
            <w:r w:rsidRPr="00D67D5E">
              <w:t>едрино ул.Центральная подъездная дорога к ЦДТ «Шанс» Карабихское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0,05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313 738,80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6.1.35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п</w:t>
            </w:r>
            <w:proofErr w:type="gramStart"/>
            <w:r w:rsidRPr="00D67D5E">
              <w:t>.Д</w:t>
            </w:r>
            <w:proofErr w:type="gramEnd"/>
            <w:r w:rsidRPr="00D67D5E">
              <w:t>убки, ул.Октябрьская подъездная дорога к детскому саду «Золотой петушок» Карабихское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0,38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1 406 553,60 руб.</w:t>
            </w:r>
          </w:p>
          <w:p w:rsidR="00D57DA0" w:rsidRPr="00D67D5E" w:rsidRDefault="00D57DA0" w:rsidP="008C7335"/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Карабихского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Карабихского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6.1.36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ул</w:t>
            </w:r>
            <w:proofErr w:type="gramStart"/>
            <w:r w:rsidRPr="00D67D5E">
              <w:t>.Ц</w:t>
            </w:r>
            <w:proofErr w:type="gramEnd"/>
            <w:r w:rsidRPr="00D67D5E">
              <w:t xml:space="preserve">ентральной в д.Кузнечиха (от автодороги М-8-Пономарево – до Школы ул.Центральная д.34) </w:t>
            </w:r>
            <w:r w:rsidRPr="00D67D5E">
              <w:lastRenderedPageBreak/>
              <w:t>Кузнечихинское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транспортной доступности для населения </w:t>
            </w:r>
            <w:r w:rsidRPr="00D67D5E">
              <w:lastRenderedPageBreak/>
              <w:t>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0,12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1 658 077,10 руб.</w:t>
            </w:r>
          </w:p>
          <w:p w:rsidR="00D57DA0" w:rsidRPr="00D67D5E" w:rsidRDefault="00D57DA0" w:rsidP="008C7335"/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lastRenderedPageBreak/>
              <w:t>6.1.37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ул. Центральной 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 (от автодороги М-8-Пономарево – до д. №13 по ул.Советской) Кузнечихинское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0,33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3 022 117,57 руб.</w:t>
            </w:r>
          </w:p>
          <w:p w:rsidR="00D57DA0" w:rsidRPr="00D67D5E" w:rsidRDefault="00D57DA0" w:rsidP="008C7335"/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«Сохранность муниципальных автомобильных дорог на территории Кузнечихинского сельского поселения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t>6.1.38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ул</w:t>
            </w:r>
            <w:proofErr w:type="gramStart"/>
            <w:r w:rsidRPr="00D67D5E">
              <w:t>.Ц</w:t>
            </w:r>
            <w:proofErr w:type="gramEnd"/>
            <w:r w:rsidRPr="00D67D5E">
              <w:t>ентральной в д.Кузнечиха (от автодороги М-8-Пономарево – до д. № 28 по ул. Центральной) Кузнечихинское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0,14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1 437 040,77 руб.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6.1.39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участка автодороги в д</w:t>
            </w:r>
            <w:proofErr w:type="gramStart"/>
            <w:r w:rsidRPr="00D67D5E">
              <w:t>.М</w:t>
            </w:r>
            <w:proofErr w:type="gramEnd"/>
            <w:r w:rsidRPr="00D67D5E">
              <w:t xml:space="preserve">ордвиново ул.Сосновая от автодороги «Тутаев-Шопша» МОУ Мордвиновская СОШ Курбское сельское </w:t>
            </w:r>
            <w:r w:rsidRPr="00D67D5E">
              <w:lastRenderedPageBreak/>
              <w:t>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0,29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2 708 280,00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Кузнечихинского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Кузнечихинского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6.1.40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автомобильной дороги от МОУ Ивняковского СШ до МДОУ №3 «Ивушка» Ивняковское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0,51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6 363 702,00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Ивняковского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Ивняковского сельского 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6.1.41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Каптальный ремонт проездов по ул</w:t>
            </w:r>
            <w:proofErr w:type="gramStart"/>
            <w:r w:rsidRPr="00D67D5E">
              <w:t>.Ш</w:t>
            </w:r>
            <w:proofErr w:type="gramEnd"/>
            <w:r w:rsidRPr="00D67D5E">
              <w:t>кольная в поселке Михайловский Некрасовского сельского поселения МОУ Михайловская СШ; ГОУ Ярославский муниципальный район «Михайловская школа-интернат» Некрасовское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0,07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1 578 947,37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</w:t>
            </w:r>
            <w:proofErr w:type="gramStart"/>
            <w:r w:rsidRPr="00D67D5E">
              <w:t>Некрасовское</w:t>
            </w:r>
            <w:proofErr w:type="gramEnd"/>
            <w:r w:rsidRPr="00D67D5E">
              <w:t xml:space="preserve"> 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Некрасовского сельского поселения 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6.1.42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Капитальный ремонт автомобильной дороги от обласной дороги «с</w:t>
            </w:r>
            <w:proofErr w:type="gramStart"/>
            <w:r w:rsidRPr="00D67D5E">
              <w:t>.Л</w:t>
            </w:r>
            <w:proofErr w:type="gramEnd"/>
            <w:r w:rsidRPr="00D67D5E">
              <w:t xml:space="preserve">ютово – д.Мокеевское – </w:t>
            </w:r>
            <w:r w:rsidRPr="00D67D5E">
              <w:lastRenderedPageBreak/>
              <w:t>д.Софряково – ст.Лютово» до д.32, участок от д.15 до д.34 Туношенское сельское поселение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улучшение транспортной </w:t>
            </w:r>
            <w:r w:rsidRPr="00D67D5E">
              <w:lastRenderedPageBreak/>
              <w:t>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0,800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Проектно-сметная документация в наличии </w:t>
            </w:r>
          </w:p>
          <w:p w:rsidR="00D57DA0" w:rsidRPr="00D67D5E" w:rsidRDefault="00D57DA0" w:rsidP="008C7335">
            <w:pPr>
              <w:jc w:val="center"/>
            </w:pPr>
            <w:r w:rsidRPr="00D67D5E">
              <w:t>3 745, 982 руб.</w:t>
            </w:r>
          </w:p>
          <w:p w:rsidR="00D57DA0" w:rsidRPr="00D67D5E" w:rsidRDefault="00D57DA0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«Сохранность муниципальных автомобильных дорог на территории Туношенского </w:t>
            </w:r>
            <w:r w:rsidRPr="00D67D5E">
              <w:lastRenderedPageBreak/>
              <w:t xml:space="preserve">сельского поселения»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Ярославского муниципального района, Администрация Туношенского сельского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поселения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lastRenderedPageBreak/>
              <w:t>6.1.43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 «Сарафоново-Сады»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2,22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Региональная целевая программа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r w:rsidRPr="00D57DA0">
              <w:t>6.1.44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Кочегино-Вощино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1,5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6.1.45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Вощино-Плотинки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Повышение инвестиционной привлекательности района, </w:t>
            </w:r>
            <w:r w:rsidRPr="00D67D5E">
              <w:lastRenderedPageBreak/>
              <w:t>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1,2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МП «Развитие дорожного хозяйства в Ярославском муниципальном </w:t>
            </w:r>
            <w:r w:rsidRPr="00D67D5E">
              <w:lastRenderedPageBreak/>
              <w:t>районе»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6.1.46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подъезд д</w:t>
            </w:r>
            <w:proofErr w:type="gramStart"/>
            <w:r w:rsidRPr="00D67D5E">
              <w:t>.Г</w:t>
            </w:r>
            <w:proofErr w:type="gramEnd"/>
            <w:r w:rsidRPr="00D67D5E">
              <w:t>оловинское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0,73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район»</w:t>
            </w:r>
          </w:p>
        </w:tc>
      </w:tr>
      <w:tr w:rsidR="00D57DA0" w:rsidRPr="00D67D5E" w:rsidTr="00D57DA0">
        <w:trPr>
          <w:gridAfter w:val="1"/>
          <w:wAfter w:w="42" w:type="pct"/>
          <w:trHeight w:val="1692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6.1.47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Починки-Кочегино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1,8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6.1.48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«с</w:t>
            </w:r>
            <w:proofErr w:type="gramStart"/>
            <w:r w:rsidRPr="00D67D5E">
              <w:t>.С</w:t>
            </w:r>
            <w:proofErr w:type="gramEnd"/>
            <w:r w:rsidRPr="00D67D5E">
              <w:t>еславино-СП Шакша»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1,2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t>6.1.4</w:t>
            </w:r>
            <w:r w:rsidRPr="00D57DA0">
              <w:lastRenderedPageBreak/>
              <w:t>9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  «Москва-Архангельск-п</w:t>
            </w:r>
            <w:proofErr w:type="gramStart"/>
            <w:r w:rsidRPr="00D67D5E">
              <w:t>.Д</w:t>
            </w:r>
            <w:proofErr w:type="gramEnd"/>
            <w:r w:rsidRPr="00D67D5E">
              <w:t>убки»- СП Изгиб»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lastRenderedPageBreak/>
              <w:t>Неудовлетворит</w:t>
            </w:r>
            <w:r w:rsidRPr="00D67D5E">
              <w:lastRenderedPageBreak/>
              <w:t>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0,77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 xml:space="preserve">Требуется разработка </w:t>
            </w:r>
            <w:r w:rsidRPr="00D67D5E">
              <w:lastRenderedPageBreak/>
              <w:t>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 xml:space="preserve">МП «Развитие </w:t>
            </w:r>
            <w:r w:rsidRPr="00D67D5E">
              <w:lastRenderedPageBreak/>
              <w:t xml:space="preserve">дорожного хозяйства в Ярославском муниципальном районе»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Ярославского муниципального района</w:t>
            </w:r>
            <w:r w:rsidRPr="00D67D5E">
              <w:rPr>
                <w:rFonts w:asciiTheme="minorHAnsi" w:hAnsiTheme="minorHAnsi" w:cstheme="minorBidi"/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D57DA0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D57DA0" w:rsidRPr="00D57DA0" w:rsidRDefault="00D57DA0" w:rsidP="00FE3350">
            <w:pPr>
              <w:jc w:val="center"/>
            </w:pPr>
            <w:r w:rsidRPr="00D57DA0">
              <w:lastRenderedPageBreak/>
              <w:t>6.1.50</w:t>
            </w:r>
          </w:p>
        </w:tc>
        <w:tc>
          <w:tcPr>
            <w:tcW w:w="543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 «ЯОКБ-Красный Бор»</w:t>
            </w:r>
          </w:p>
        </w:tc>
        <w:tc>
          <w:tcPr>
            <w:tcW w:w="452" w:type="pct"/>
            <w:gridSpan w:val="3"/>
          </w:tcPr>
          <w:p w:rsidR="00D57DA0" w:rsidRPr="00D67D5E" w:rsidRDefault="00D57DA0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2,883 км</w:t>
            </w:r>
          </w:p>
        </w:tc>
        <w:tc>
          <w:tcPr>
            <w:tcW w:w="914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D57DA0" w:rsidRPr="00D67D5E" w:rsidRDefault="00D57DA0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56" w:type="pct"/>
            <w:gridSpan w:val="2"/>
          </w:tcPr>
          <w:p w:rsidR="00D57DA0" w:rsidRPr="00D67D5E" w:rsidRDefault="00D57DA0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района; МКУ «Многофункциональный центр развития» Ярославский муниципальный район</w:t>
            </w:r>
          </w:p>
        </w:tc>
      </w:tr>
      <w:tr w:rsidR="00E71BBD" w:rsidRPr="00D67D5E" w:rsidTr="00FE3350">
        <w:trPr>
          <w:gridAfter w:val="1"/>
          <w:wAfter w:w="42" w:type="pct"/>
          <w:trHeight w:val="154"/>
        </w:trPr>
        <w:tc>
          <w:tcPr>
            <w:tcW w:w="216" w:type="pct"/>
            <w:shd w:val="clear" w:color="auto" w:fill="auto"/>
          </w:tcPr>
          <w:p w:rsidR="00E71BBD" w:rsidRPr="00E71BBD" w:rsidRDefault="00E71BBD" w:rsidP="00FE3350">
            <w:r w:rsidRPr="00E71BBD">
              <w:t>6.1.51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</w:pPr>
            <w:r w:rsidRPr="00E71BBD">
              <w:t xml:space="preserve">Капитальный ремонт </w:t>
            </w:r>
          </w:p>
          <w:p w:rsidR="00E71BBD" w:rsidRPr="00E71BBD" w:rsidRDefault="008D58D5" w:rsidP="00FE3350">
            <w:pPr>
              <w:jc w:val="center"/>
            </w:pPr>
            <w:r>
              <w:t>у</w:t>
            </w:r>
            <w:r w:rsidR="00E71BBD" w:rsidRPr="00E71BBD">
              <w:t>л</w:t>
            </w:r>
            <w:proofErr w:type="gramStart"/>
            <w:r w:rsidR="00E71BBD" w:rsidRPr="00E71BBD">
              <w:t>.С</w:t>
            </w:r>
            <w:proofErr w:type="gramEnd"/>
            <w:r w:rsidR="00E71BBD" w:rsidRPr="00E71BBD">
              <w:t>адовая пос.Карачиха Ивняковского СП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E71BBD" w:rsidRPr="00E71BBD" w:rsidRDefault="00E71BBD" w:rsidP="00FE3350">
            <w:pPr>
              <w:ind w:left="-108" w:right="-108"/>
              <w:jc w:val="center"/>
            </w:pPr>
            <w:r w:rsidRPr="00E71BBD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</w:pPr>
            <w:r w:rsidRPr="00E71BBD">
              <w:t>Ремонт автодороги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</w:pPr>
            <w:r w:rsidRPr="00E71BBD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</w:pPr>
            <w:r w:rsidRPr="00E71BBD">
              <w:t>1,1км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</w:pPr>
            <w:r w:rsidRPr="00E71BBD">
              <w:t>Проектно-сметная документация в наличии</w:t>
            </w:r>
          </w:p>
          <w:p w:rsidR="00E71BBD" w:rsidRPr="00E71BBD" w:rsidRDefault="00E71BBD" w:rsidP="00FE3350">
            <w:pPr>
              <w:jc w:val="center"/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  <w:rPr>
                <w:shd w:val="clear" w:color="auto" w:fill="FFFFFF"/>
              </w:rPr>
            </w:pPr>
            <w:r w:rsidRPr="00E71BBD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E71BBD" w:rsidRPr="00E71BBD" w:rsidRDefault="00E71BBD" w:rsidP="00FE3350">
            <w:pPr>
              <w:jc w:val="center"/>
            </w:pPr>
            <w:r w:rsidRPr="00E71BBD">
              <w:t>2023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E71BBD" w:rsidRPr="00E71BBD" w:rsidRDefault="00E71BBD" w:rsidP="00FE3350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E71BBD">
              <w:rPr>
                <w:color w:val="auto"/>
                <w:sz w:val="20"/>
                <w:szCs w:val="20"/>
              </w:rPr>
              <w:t>Администрация Ярославского муниципального района, Администрация Ивняковского сельского поселения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6.1.52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Ремонт автодороги Тутаев – Шопша </w:t>
            </w:r>
            <w:r w:rsidRPr="00D67D5E">
              <w:lastRenderedPageBreak/>
              <w:t>(Тутаевский, Ярославский, Гаврилов-Ямский муниципальные районы)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lastRenderedPageBreak/>
              <w:t xml:space="preserve">Неудовлетворительное состояние </w:t>
            </w:r>
            <w:r w:rsidRPr="00D67D5E">
              <w:lastRenderedPageBreak/>
              <w:t>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Повышение инвестиционной </w:t>
            </w:r>
            <w:r w:rsidRPr="00D67D5E">
              <w:lastRenderedPageBreak/>
              <w:t>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36,874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Проектно-сметная документация в наличии</w:t>
            </w:r>
          </w:p>
          <w:p w:rsidR="00E71BBD" w:rsidRPr="00D67D5E" w:rsidRDefault="00E71BBD" w:rsidP="008C7335">
            <w:pPr>
              <w:jc w:val="center"/>
            </w:pPr>
            <w:r w:rsidRPr="00D67D5E">
              <w:t>686 551 685,00 руб.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</w:t>
            </w:r>
            <w:r w:rsidRPr="00D67D5E">
              <w:rPr>
                <w:shd w:val="clear" w:color="auto" w:fill="FFFFFF"/>
              </w:rPr>
              <w:lastRenderedPageBreak/>
              <w:t>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Департамент дорожного хозяйства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lastRenderedPageBreak/>
              <w:t>6.1.53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Ярославль – Любим (Ярославский, Некрасовский, Даниловский, Любимский муниципальные районы)</w:t>
            </w: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3,22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E71BBD" w:rsidRPr="00D67D5E" w:rsidRDefault="00E71BBD" w:rsidP="008C7335">
            <w:pPr>
              <w:jc w:val="center"/>
            </w:pPr>
            <w:r w:rsidRPr="00D67D5E">
              <w:t>82 844 529,00руб.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 на 2020 – 2024 годы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2022-2023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6.1.54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Ярославль – Шопша (Ярославский, Гаврилов-Ямский муниципальные районы)</w:t>
            </w: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1,601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  <w:p w:rsidR="00E71BBD" w:rsidRPr="00D67D5E" w:rsidRDefault="00E71BBD" w:rsidP="008C7335"/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6.1.5</w:t>
            </w:r>
            <w:r w:rsidRPr="00D57DA0">
              <w:lastRenderedPageBreak/>
              <w:t>5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 Шебунино – Красный Профинтерн (Ярославский, Некрасовский муниципальные районы)</w:t>
            </w: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lastRenderedPageBreak/>
              <w:t>Неудовлетворит</w:t>
            </w:r>
            <w:r w:rsidRPr="00D67D5E">
              <w:lastRenderedPageBreak/>
              <w:t>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10,0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Требуется разработка </w:t>
            </w:r>
            <w:r w:rsidRPr="00D67D5E">
              <w:lastRenderedPageBreak/>
              <w:t>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lastRenderedPageBreak/>
              <w:t xml:space="preserve">РЦП </w:t>
            </w:r>
            <w:r w:rsidRPr="00D67D5E">
              <w:rPr>
                <w:shd w:val="clear" w:color="auto" w:fill="FFFFFF"/>
              </w:rPr>
              <w:lastRenderedPageBreak/>
              <w:t xml:space="preserve">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Департамент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lastRenderedPageBreak/>
              <w:t>6.1.56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Григорьевское – аэропорт</w:t>
            </w: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3,3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6.1.57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«Ярославль  –  Углич» – Сарафоново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13,98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6.1.5</w:t>
            </w:r>
            <w:r w:rsidRPr="00D57DA0">
              <w:lastRenderedPageBreak/>
              <w:t>8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 Каменика – Медягино – Коченятино в Ярославском муниципальном районе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lastRenderedPageBreak/>
              <w:t>Неудовлетворит</w:t>
            </w:r>
            <w:r w:rsidRPr="00D67D5E">
              <w:lastRenderedPageBreak/>
              <w:t>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2,5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Требуется разработка </w:t>
            </w:r>
            <w:r w:rsidRPr="00D67D5E">
              <w:lastRenderedPageBreak/>
              <w:t>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lastRenderedPageBreak/>
              <w:t xml:space="preserve">РЦП </w:t>
            </w:r>
            <w:r w:rsidRPr="00D67D5E">
              <w:rPr>
                <w:shd w:val="clear" w:color="auto" w:fill="FFFFFF"/>
              </w:rPr>
              <w:lastRenderedPageBreak/>
              <w:t xml:space="preserve">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Департамент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lastRenderedPageBreak/>
              <w:t>6.1.59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Реконструкция участка автомобильной дороги Шебунино – Красный </w:t>
            </w:r>
            <w:proofErr w:type="gramStart"/>
            <w:r w:rsidRPr="00D67D5E">
              <w:t>Профин-терн</w:t>
            </w:r>
            <w:proofErr w:type="gramEnd"/>
            <w:r w:rsidRPr="00D67D5E">
              <w:t>, включающего мостовой переход через реку Шиголость</w:t>
            </w: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10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6.1.60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Карачиха – Ширинье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4,32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r w:rsidRPr="00D57DA0">
              <w:t>6.1.6</w:t>
            </w:r>
            <w:r w:rsidRPr="00D57DA0">
              <w:lastRenderedPageBreak/>
              <w:t>1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 Ярославль – Сабельницы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lastRenderedPageBreak/>
              <w:t>Неудовлетворит</w:t>
            </w:r>
            <w:r w:rsidRPr="00D67D5E">
              <w:lastRenderedPageBreak/>
              <w:t>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3,881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Проектно-сметная </w:t>
            </w:r>
            <w:r w:rsidRPr="00D67D5E">
              <w:lastRenderedPageBreak/>
              <w:t>документация в наличии</w:t>
            </w:r>
          </w:p>
          <w:p w:rsidR="00E71BBD" w:rsidRPr="00D67D5E" w:rsidRDefault="00E71BBD" w:rsidP="008C7335">
            <w:pPr>
              <w:jc w:val="center"/>
            </w:pPr>
            <w:r w:rsidRPr="00D67D5E">
              <w:t>71 246 090,00руб.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lastRenderedPageBreak/>
              <w:t xml:space="preserve">РЦП </w:t>
            </w:r>
            <w:r w:rsidRPr="00D67D5E">
              <w:rPr>
                <w:shd w:val="clear" w:color="auto" w:fill="FFFFFF"/>
              </w:rPr>
              <w:lastRenderedPageBreak/>
              <w:t xml:space="preserve">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Департамент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pPr>
              <w:jc w:val="center"/>
            </w:pPr>
            <w:r w:rsidRPr="00D57DA0">
              <w:lastRenderedPageBreak/>
              <w:t>6.1.62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Кормилицино – Курба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17,297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 xml:space="preserve">РЦП «Комплексное развитие транспортной инфраструктуры объединенной дорожной сети Ярославской области и городской агломерации «Ярославская» 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2022-2025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</w:tcPr>
          <w:p w:rsidR="00E71BBD" w:rsidRPr="00D57DA0" w:rsidRDefault="00E71BBD" w:rsidP="00FE3350">
            <w:pPr>
              <w:jc w:val="center"/>
            </w:pPr>
            <w:r w:rsidRPr="00D57DA0">
              <w:rPr>
                <w:lang w:val="en-US"/>
              </w:rPr>
              <w:t>6.1.6</w:t>
            </w:r>
            <w:r w:rsidRPr="00D57DA0">
              <w:t>3</w:t>
            </w:r>
          </w:p>
        </w:tc>
        <w:tc>
          <w:tcPr>
            <w:tcW w:w="543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 Дубки – Зиновское – Никульское</w:t>
            </w:r>
          </w:p>
        </w:tc>
        <w:tc>
          <w:tcPr>
            <w:tcW w:w="452" w:type="pct"/>
            <w:gridSpan w:val="3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4,581 км</w:t>
            </w:r>
          </w:p>
        </w:tc>
        <w:tc>
          <w:tcPr>
            <w:tcW w:w="914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rPr>
                <w:shd w:val="clear" w:color="auto" w:fill="FFFFFF"/>
              </w:rPr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7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  <w:shd w:val="clear" w:color="auto" w:fill="auto"/>
          </w:tcPr>
          <w:p w:rsidR="00E71BBD" w:rsidRPr="00D57DA0" w:rsidRDefault="00E71BBD" w:rsidP="00FE3350">
            <w:pPr>
              <w:jc w:val="center"/>
            </w:pPr>
            <w:r w:rsidRPr="00D57DA0">
              <w:rPr>
                <w:lang w:val="en-US"/>
              </w:rPr>
              <w:t>6.1.6</w:t>
            </w:r>
            <w:r w:rsidRPr="00D57DA0">
              <w:lastRenderedPageBreak/>
              <w:t>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 «Шебунино-Игнатово»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Неудовлетвор</w:t>
            </w:r>
            <w:r w:rsidRPr="00D67D5E">
              <w:lastRenderedPageBreak/>
              <w:t>ительное состояние автодорог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Ремонт </w:t>
            </w:r>
            <w:r w:rsidRPr="00D67D5E">
              <w:lastRenderedPageBreak/>
              <w:t>автодороги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2,98 км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Требуется разработка </w:t>
            </w:r>
            <w:r w:rsidRPr="00D67D5E">
              <w:lastRenderedPageBreak/>
              <w:t>проектно-сметной документации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РЦП </w:t>
            </w:r>
            <w:r w:rsidRPr="00D67D5E">
              <w:lastRenderedPageBreak/>
              <w:t>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Департамент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16" w:type="pct"/>
            <w:shd w:val="clear" w:color="auto" w:fill="FFFFFF" w:themeFill="background1"/>
          </w:tcPr>
          <w:p w:rsidR="00E71BBD" w:rsidRPr="00D57DA0" w:rsidRDefault="00E71BBD" w:rsidP="008C7335">
            <w:pPr>
              <w:jc w:val="center"/>
            </w:pPr>
            <w:r>
              <w:lastRenderedPageBreak/>
              <w:t>6.1.64</w:t>
            </w:r>
          </w:p>
        </w:tc>
        <w:tc>
          <w:tcPr>
            <w:tcW w:w="543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Приоритетный ремонт автомобильных дорог на маршрутах движения школьных автобусов, а также подъездных дорог к объектам социальной сферы</w:t>
            </w:r>
          </w:p>
        </w:tc>
        <w:tc>
          <w:tcPr>
            <w:tcW w:w="452" w:type="pct"/>
            <w:gridSpan w:val="3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Неудовлетворительное состояние автодорог</w:t>
            </w:r>
          </w:p>
        </w:tc>
        <w:tc>
          <w:tcPr>
            <w:tcW w:w="385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Ремонт автодороги</w:t>
            </w:r>
          </w:p>
        </w:tc>
        <w:tc>
          <w:tcPr>
            <w:tcW w:w="458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инвестиционной привлекательности района, 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4,958 км</w:t>
            </w:r>
          </w:p>
        </w:tc>
        <w:tc>
          <w:tcPr>
            <w:tcW w:w="914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РЦП «Комплексное развитие транспортной инфраструктуры объединенной дорожной сети Ярославской области и городской агломерации «Ярославская»</w:t>
            </w:r>
          </w:p>
        </w:tc>
        <w:tc>
          <w:tcPr>
            <w:tcW w:w="457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jc w:val="center"/>
            </w:pPr>
            <w:r w:rsidRPr="00D67D5E">
              <w:t>2023-2030</w:t>
            </w:r>
          </w:p>
        </w:tc>
        <w:tc>
          <w:tcPr>
            <w:tcW w:w="556" w:type="pct"/>
            <w:gridSpan w:val="2"/>
            <w:shd w:val="clear" w:color="auto" w:fill="FFFFFF" w:themeFill="background1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дорожного хозяйства Ярославский муниципальный район, Администрация Ярославского муниципального района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4958" w:type="pct"/>
            <w:gridSpan w:val="20"/>
            <w:shd w:val="clear" w:color="auto" w:fill="EAF1DD" w:themeFill="accent3" w:themeFillTint="33"/>
            <w:vAlign w:val="center"/>
          </w:tcPr>
          <w:p w:rsidR="00E71BBD" w:rsidRPr="00D67D5E" w:rsidRDefault="00E71BBD" w:rsidP="008C7335">
            <w:r w:rsidRPr="00D67D5E">
              <w:t>6.2. Строительство автодорог местного значения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6.2.1</w:t>
            </w:r>
          </w:p>
        </w:tc>
        <w:tc>
          <w:tcPr>
            <w:tcW w:w="556" w:type="pct"/>
            <w:gridSpan w:val="3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Строительство улично-дорожной сети в </w:t>
            </w:r>
            <w:r w:rsidRPr="00D67D5E">
              <w:br/>
              <w:t>пос. Красный – Бор</w:t>
            </w:r>
          </w:p>
        </w:tc>
        <w:tc>
          <w:tcPr>
            <w:tcW w:w="456" w:type="pct"/>
            <w:gridSpan w:val="2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Отсутствие дорожной инфраструктуры</w:t>
            </w:r>
          </w:p>
        </w:tc>
        <w:tc>
          <w:tcPr>
            <w:tcW w:w="362" w:type="pct"/>
          </w:tcPr>
          <w:p w:rsidR="00E71BBD" w:rsidRPr="00D67D5E" w:rsidRDefault="00E71BBD" w:rsidP="008C7335">
            <w:pPr>
              <w:jc w:val="center"/>
            </w:pPr>
            <w:r w:rsidRPr="00D67D5E">
              <w:t>Создание дорожной инфраструктуры в новых жилых массивах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Улучшение транспортной доступности для населения района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15 км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Требуется разработка проектно-сметной документации </w:t>
            </w:r>
          </w:p>
          <w:p w:rsidR="00E71BBD" w:rsidRPr="00D67D5E" w:rsidRDefault="00E71BBD" w:rsidP="008C7335">
            <w:pPr>
              <w:jc w:val="center"/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МП «Развитие 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2023-2027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22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t>6.2.2</w:t>
            </w:r>
          </w:p>
        </w:tc>
        <w:tc>
          <w:tcPr>
            <w:tcW w:w="556" w:type="pct"/>
            <w:gridSpan w:val="3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Строительство </w:t>
            </w:r>
            <w:r w:rsidRPr="00D67D5E">
              <w:lastRenderedPageBreak/>
              <w:t xml:space="preserve">дорожной инфраструктуры в </w:t>
            </w:r>
            <w:r w:rsidRPr="00D67D5E">
              <w:br/>
              <w:t>пос. Ивняки</w:t>
            </w:r>
          </w:p>
        </w:tc>
        <w:tc>
          <w:tcPr>
            <w:tcW w:w="456" w:type="pct"/>
            <w:gridSpan w:val="2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lastRenderedPageBreak/>
              <w:t xml:space="preserve">Отсутствие </w:t>
            </w:r>
            <w:r w:rsidRPr="00D67D5E">
              <w:lastRenderedPageBreak/>
              <w:t>дорожной инфраструктуры</w:t>
            </w:r>
          </w:p>
        </w:tc>
        <w:tc>
          <w:tcPr>
            <w:tcW w:w="362" w:type="pct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Создание </w:t>
            </w:r>
            <w:r w:rsidRPr="00D67D5E">
              <w:lastRenderedPageBreak/>
              <w:t>дорожной инфраструктуры в новых жилых массивах</w:t>
            </w:r>
          </w:p>
        </w:tc>
        <w:tc>
          <w:tcPr>
            <w:tcW w:w="458" w:type="pct"/>
            <w:gridSpan w:val="2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Улучшение </w:t>
            </w:r>
            <w:r w:rsidRPr="00D67D5E">
              <w:lastRenderedPageBreak/>
              <w:t>транспортной доступности для населения района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4 км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Требуется разработка </w:t>
            </w:r>
            <w:r w:rsidRPr="00D67D5E">
              <w:lastRenderedPageBreak/>
              <w:t xml:space="preserve">проектно-сметной документации 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 xml:space="preserve">МП «Развитие </w:t>
            </w:r>
            <w:r w:rsidRPr="00D67D5E">
              <w:lastRenderedPageBreak/>
              <w:t>дорожного хозяйства в Ярославском муниципальном районе»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lastRenderedPageBreak/>
              <w:t>2023-2027</w:t>
            </w:r>
          </w:p>
        </w:tc>
        <w:tc>
          <w:tcPr>
            <w:tcW w:w="556" w:type="pct"/>
            <w:gridSpan w:val="2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4958" w:type="pct"/>
            <w:gridSpan w:val="20"/>
            <w:shd w:val="clear" w:color="auto" w:fill="EAF1DD" w:themeFill="accent3" w:themeFillTint="33"/>
            <w:vAlign w:val="center"/>
          </w:tcPr>
          <w:p w:rsidR="00E71BBD" w:rsidRPr="00D67D5E" w:rsidRDefault="00E71BBD" w:rsidP="008C7335">
            <w:r w:rsidRPr="00D67D5E">
              <w:lastRenderedPageBreak/>
              <w:t xml:space="preserve">6.3. Развитие общественного транспорта 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6.3.1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Создание и развитие современной инфраструктуры аэропорта Туношна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Недостаточно развитая инфраструктура воздушной гавани</w:t>
            </w:r>
          </w:p>
        </w:tc>
        <w:tc>
          <w:tcPr>
            <w:tcW w:w="362" w:type="pct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Увеличение пассажиропотока воздушным транспортом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привлекательности Ярославской области в инвестиционном и туристическом плане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Рост пассажиропотока до 50,1 млн. чел.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Проектно-сметная документация разработана 2 049 377,20 тыс. руб.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Подпрограмма «Развитие транспортной системы Ярославской области»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2022-2024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Департамент транспорта Ярославской области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4958" w:type="pct"/>
            <w:gridSpan w:val="20"/>
            <w:shd w:val="clear" w:color="auto" w:fill="EAF1DD" w:themeFill="accent3" w:themeFillTint="33"/>
            <w:vAlign w:val="center"/>
          </w:tcPr>
          <w:p w:rsidR="00E71BBD" w:rsidRPr="00D67D5E" w:rsidRDefault="00E71BBD" w:rsidP="008C7335">
            <w:r w:rsidRPr="00D67D5E">
              <w:t xml:space="preserve">6.4. Строительство, модернизация и ремонт автостанций и остановочных пунктов </w:t>
            </w:r>
          </w:p>
        </w:tc>
      </w:tr>
      <w:tr w:rsidR="00E71BBD" w:rsidRPr="00D67D5E" w:rsidTr="00D57DA0">
        <w:trPr>
          <w:gridAfter w:val="1"/>
          <w:wAfter w:w="42" w:type="pct"/>
          <w:trHeight w:val="154"/>
        </w:trPr>
        <w:tc>
          <w:tcPr>
            <w:tcW w:w="2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6.4.1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Обустройство остановочных пунктов в соответствии с современными требованиями, выполняемом при необходимости в рамках ремонта автодорог местного значения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E71BBD" w:rsidRPr="00D67D5E" w:rsidRDefault="00E71BBD" w:rsidP="008C7335">
            <w:pPr>
              <w:ind w:left="-108" w:right="-108"/>
              <w:jc w:val="center"/>
            </w:pPr>
            <w:r w:rsidRPr="00D67D5E">
              <w:t>Остановочные пункты устаревшего вида</w:t>
            </w:r>
          </w:p>
        </w:tc>
        <w:tc>
          <w:tcPr>
            <w:tcW w:w="362" w:type="pct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Создание современного облика остановочных пунктов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Повышение уровня комфорта для граждан, пользующихся общественным транспортом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При необходимости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 xml:space="preserve">МП «Развитие дорожного хозяйства в Ярославском муниципальном районе» 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E71BBD" w:rsidRPr="00D67D5E" w:rsidRDefault="00E71BBD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E71BBD" w:rsidRPr="00D67D5E" w:rsidRDefault="00E71BBD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7. Благоустройство </w:t>
      </w:r>
    </w:p>
    <w:tbl>
      <w:tblPr>
        <w:tblStyle w:val="a8"/>
        <w:tblW w:w="5000" w:type="pct"/>
        <w:tblLook w:val="04A0"/>
      </w:tblPr>
      <w:tblGrid>
        <w:gridCol w:w="660"/>
        <w:gridCol w:w="2353"/>
        <w:gridCol w:w="1611"/>
        <w:gridCol w:w="1506"/>
        <w:gridCol w:w="1388"/>
        <w:gridCol w:w="1650"/>
        <w:gridCol w:w="1848"/>
        <w:gridCol w:w="1675"/>
        <w:gridCol w:w="1207"/>
        <w:gridCol w:w="1627"/>
      </w:tblGrid>
      <w:tr w:rsidR="008C7335" w:rsidRPr="00D67D5E" w:rsidTr="008C7335">
        <w:trPr>
          <w:trHeight w:val="436"/>
          <w:tblHeader/>
        </w:trPr>
        <w:tc>
          <w:tcPr>
            <w:tcW w:w="21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18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4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5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1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8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точки*</w:t>
            </w:r>
          </w:p>
        </w:tc>
        <w:tc>
          <w:tcPr>
            <w:tcW w:w="55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7.1. Обустройство, ремонт и содержание площадок ТКО</w:t>
            </w:r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7.1.1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right="-60"/>
              <w:jc w:val="center"/>
            </w:pPr>
            <w:r w:rsidRPr="00D67D5E">
              <w:t>Ремонт площадок для сбора ТКО (ремонт мешков заглубленного контейнера д</w:t>
            </w:r>
            <w:proofErr w:type="gramStart"/>
            <w:r w:rsidRPr="00D67D5E">
              <w:t>.П</w:t>
            </w:r>
            <w:proofErr w:type="gramEnd"/>
            <w:r w:rsidRPr="00D67D5E">
              <w:t>естрецово, д.29, п.Красный Бор, д.1, п.Заволжье, д.13), РЕМОНТ :п.Красные Ткачи – 3 площадки, п.Дубки, ул.Строителей у д.10, д.Кормилицино, ул.Московская, у д.67, д.Прохоровское, д.Высоково, д.Бегоулево, п.Речной, ул.Заводская, у д.1, с.Медягино,</w:t>
            </w:r>
          </w:p>
          <w:p w:rsidR="008C7335" w:rsidRPr="00D67D5E" w:rsidRDefault="008C7335" w:rsidP="008C7335">
            <w:pPr>
              <w:tabs>
                <w:tab w:val="left" w:pos="2431"/>
              </w:tabs>
              <w:spacing w:line="230" w:lineRule="auto"/>
              <w:ind w:right="-60"/>
              <w:jc w:val="center"/>
            </w:pPr>
            <w:r w:rsidRPr="00D67D5E">
              <w:t>ст</w:t>
            </w:r>
            <w:proofErr w:type="gramStart"/>
            <w:r w:rsidRPr="00D67D5E">
              <w:t>.Л</w:t>
            </w:r>
            <w:proofErr w:type="gramEnd"/>
            <w:r w:rsidRPr="00D67D5E">
              <w:t>ютово, ул.Восточная,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</w:t>
            </w:r>
            <w:proofErr w:type="gramStart"/>
            <w:r w:rsidRPr="00D67D5E">
              <w:t>.К</w:t>
            </w:r>
            <w:proofErr w:type="gramEnd"/>
            <w:r w:rsidRPr="00D67D5E">
              <w:t>аблуково, д.1 и д.24,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</w:t>
            </w:r>
            <w:proofErr w:type="gramStart"/>
            <w:r w:rsidRPr="00D67D5E">
              <w:t>.Л</w:t>
            </w:r>
            <w:proofErr w:type="gramEnd"/>
            <w:r w:rsidRPr="00D67D5E">
              <w:t>аптево, с.Новленское, д.Котово, д.Афонино</w:t>
            </w:r>
          </w:p>
        </w:tc>
        <w:tc>
          <w:tcPr>
            <w:tcW w:w="41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Площадки находятся в ненормативном состоянии (отсутствует твердое основание или ограждение)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Приведение площадок для ТКО в нормативное состояние</w:t>
            </w:r>
          </w:p>
        </w:tc>
        <w:tc>
          <w:tcPr>
            <w:tcW w:w="45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Ремонт 20 площадок</w:t>
            </w:r>
          </w:p>
        </w:tc>
        <w:tc>
          <w:tcPr>
            <w:tcW w:w="9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ПСД в наличии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5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 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7.1.2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Строительство новых площадок для накопления ТКО: д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уринское, п.Суринский, д.Большое Домнино, д.Кузнечиха, ул.Заводская, </w:t>
            </w:r>
            <w:r w:rsidRPr="00D67D5E">
              <w:lastRenderedPageBreak/>
              <w:t>д.Кузнечиха, ул.Геологов,с.Толгоболь, ул.Крымская, п.Михайловский, ул.Спортивная (справа, при въезде с главной автодороги), д.Калинино, напротив дома №2</w:t>
            </w:r>
          </w:p>
        </w:tc>
        <w:tc>
          <w:tcPr>
            <w:tcW w:w="41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Не все жители района охвачены услугой сбора и накопления ТКО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экологической ситуации в районе</w:t>
            </w:r>
          </w:p>
        </w:tc>
        <w:tc>
          <w:tcPr>
            <w:tcW w:w="45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 единиц</w:t>
            </w:r>
          </w:p>
        </w:tc>
        <w:tc>
          <w:tcPr>
            <w:tcW w:w="9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ПСД в наличии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5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7.1.3.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Ремонт площадок для сбора ТКО: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Ивняковское сп -2 </w:t>
            </w:r>
            <w:proofErr w:type="gramStart"/>
            <w:r w:rsidRPr="00D67D5E">
              <w:t>шт</w:t>
            </w:r>
            <w:proofErr w:type="gramEnd"/>
            <w:r w:rsidRPr="00D67D5E">
              <w:t>, Карабихское сп -10 шт.,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Кузнечихинское сп – 8 шт., Курбское сп. – 3 шт., Туношенское сп. – 1 шт., Некрасовское сп. – 1 шт.</w:t>
            </w:r>
          </w:p>
        </w:tc>
        <w:tc>
          <w:tcPr>
            <w:tcW w:w="41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Площадки находятся в ненормативном состоянии (отсутствует твердое основание или ограждение)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Приведение площадок для ТКО в нормативное состояние</w:t>
            </w:r>
          </w:p>
        </w:tc>
        <w:tc>
          <w:tcPr>
            <w:tcW w:w="45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 25 площадок</w:t>
            </w:r>
          </w:p>
        </w:tc>
        <w:tc>
          <w:tcPr>
            <w:tcW w:w="9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Требуется разработка ПСД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МП «Обеспечение качественными коммунальными услугами населения поселений» 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2023-2024</w:t>
            </w:r>
          </w:p>
        </w:tc>
        <w:tc>
          <w:tcPr>
            <w:tcW w:w="55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  <w:tr w:rsidR="008C7335" w:rsidRPr="00D67D5E" w:rsidTr="008C7335">
        <w:trPr>
          <w:trHeight w:val="386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7.2. Благоустройство дворовых территорий</w:t>
            </w:r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7.2.1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Благоустройство дворовых территорий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 Ярославский район, рп</w:t>
            </w:r>
            <w:proofErr w:type="gramStart"/>
            <w:r w:rsidRPr="00D67D5E">
              <w:t>.Л</w:t>
            </w:r>
            <w:proofErr w:type="gramEnd"/>
            <w:r w:rsidRPr="00D67D5E">
              <w:t>есная Поляна, д. 5, 6, 24, 25;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 Ярославский район,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Бор, ул.Мирная, д. 1, 2;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 Ярославский район, п</w:t>
            </w:r>
            <w:proofErr w:type="gramStart"/>
            <w:r w:rsidRPr="00D67D5E">
              <w:t>.Щ</w:t>
            </w:r>
            <w:proofErr w:type="gramEnd"/>
            <w:r w:rsidRPr="00D67D5E">
              <w:t>едрино, ул. Парковая, д. 16, 17, 18, 20, 21;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 Ярославский район, п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озьмодемьянск, ул. 2-я Привокзальная, д. </w:t>
            </w:r>
            <w:r w:rsidRPr="00D67D5E">
              <w:lastRenderedPageBreak/>
              <w:t>81;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 Ярославский район,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ихайловский, ул.Садовая, д. 6;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 Ярославский район, д</w:t>
            </w:r>
            <w:proofErr w:type="gramStart"/>
            <w:r w:rsidRPr="00D67D5E">
              <w:t>.М</w:t>
            </w:r>
            <w:proofErr w:type="gramEnd"/>
            <w:r w:rsidRPr="00D67D5E">
              <w:t>океевское, д. 1а</w:t>
            </w:r>
          </w:p>
        </w:tc>
        <w:tc>
          <w:tcPr>
            <w:tcW w:w="41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Не достаточное оснащение объектами благоустройства дворовых территорий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Современный облик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5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6 дворовых территорий </w:t>
            </w:r>
          </w:p>
        </w:tc>
        <w:tc>
          <w:tcPr>
            <w:tcW w:w="9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ПСД разработана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Стоимость 15 701 738,73 руб.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«Решаем вместе!»</w:t>
            </w:r>
            <w:r w:rsidRPr="00D67D5E">
              <w:rPr>
                <w:strike/>
              </w:rPr>
              <w:t>,</w:t>
            </w:r>
            <w:r w:rsidRPr="00D67D5E">
              <w:t xml:space="preserve"> по направлению «Формирование комфортной городской среды»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5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7.2.2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Благоустройство дворовых территорий 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1.Благоустройство дворовой территории многоквартирных домов с установкой спортивно-игровой площадки р.п. Лесная Поляна, у домов 21, 23, 33;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Бор, ул.Мирная, д.3;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3. Благоустройство дворовой территории многоквартирных домов с установкой спортивно-игровой площадки д</w:t>
            </w:r>
            <w:proofErr w:type="gramStart"/>
            <w:r w:rsidRPr="00D67D5E">
              <w:t>.Е</w:t>
            </w:r>
            <w:proofErr w:type="gramEnd"/>
            <w:r w:rsidRPr="00D67D5E">
              <w:t>рмолово Зеленый Бор;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4. Установка отдельной спортивно-игровой площадки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Бор, ул.Мирная, д. 1;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 xml:space="preserve">5. Установка отдельной </w:t>
            </w:r>
            <w:r w:rsidRPr="00D67D5E">
              <w:lastRenderedPageBreak/>
              <w:t>спортивно-игровой площадки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Бор, «Экопарк»;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6. Установка площадки для выгула собак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Бор, рядом с  «Экопарком»;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 xml:space="preserve">7. Благоустройство дворовой территории многоквартирных домов с установкой спортивно-игровой площадки п. Ивняки, ул. </w:t>
            </w:r>
            <w:proofErr w:type="gramStart"/>
            <w:r w:rsidRPr="00D67D5E">
              <w:t>Центральная</w:t>
            </w:r>
            <w:proofErr w:type="gramEnd"/>
            <w:r w:rsidRPr="00D67D5E">
              <w:t>, д. №№ 6б-7;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8. Установка отдельной спортивно-игровой площадки п. Ивняки, ул. Центральная, д. 3-4;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9.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D67D5E">
              <w:t>.Щ</w:t>
            </w:r>
            <w:proofErr w:type="gramEnd"/>
            <w:r w:rsidRPr="00D67D5E">
              <w:t>едрино, ул.Каштановая,  д.11,12,13,14;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10.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D67D5E">
              <w:t>.Щ</w:t>
            </w:r>
            <w:proofErr w:type="gramEnd"/>
            <w:r w:rsidRPr="00D67D5E">
              <w:t>едрино, ул.Каштановая,  д.18,19,20;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lastRenderedPageBreak/>
              <w:t>11. Благоустройство дворовой территории многоквартирных домов с установкой спортивно-игровой площадки п</w:t>
            </w:r>
            <w:proofErr w:type="gramStart"/>
            <w:r w:rsidRPr="00D67D5E">
              <w:t>.Щ</w:t>
            </w:r>
            <w:proofErr w:type="gramEnd"/>
            <w:r w:rsidRPr="00D67D5E">
              <w:t>едрино, ул.Каштановая, д.10,22,26;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12. Установка отдельной спортивно-игровой площадки п. Дубки, ул. Строителей, д. 1-10;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13. Установка отдельной спортивно-игровой площадки д</w:t>
            </w:r>
            <w:proofErr w:type="gramStart"/>
            <w:r w:rsidRPr="00D67D5E">
              <w:t>.К</w:t>
            </w:r>
            <w:proofErr w:type="gramEnd"/>
            <w:r w:rsidRPr="00D67D5E">
              <w:t>ормилицино, ул.Лесная, д.22,24,26,28;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14. Установка отдельной спортивно-игровой площадки д</w:t>
            </w:r>
            <w:proofErr w:type="gramStart"/>
            <w:r w:rsidRPr="00D67D5E">
              <w:t>.К</w:t>
            </w:r>
            <w:proofErr w:type="gramEnd"/>
            <w:r w:rsidRPr="00D67D5E">
              <w:t>арабиха, ул.Юбилейная, у д. 6;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15. Благоустройство дворовой территории многоквартирных домов с установкой спортивно-игровой площадки п. Ярославка,  д. 3,3а,24,25,26,17,8;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 xml:space="preserve">16. Благоустройство дворовой территории многоквартирных домов с установкой спортивно-игровой </w:t>
            </w:r>
            <w:r w:rsidRPr="00D67D5E">
              <w:lastRenderedPageBreak/>
              <w:t>площадки д. Кузнечиха. Ул</w:t>
            </w:r>
            <w:proofErr w:type="gramStart"/>
            <w:r w:rsidRPr="00D67D5E">
              <w:t>.Ц</w:t>
            </w:r>
            <w:proofErr w:type="gramEnd"/>
            <w:r w:rsidRPr="00D67D5E">
              <w:t>ентральная,  д. 31,32;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17. Установка отдельной спортивно-игровой площадки д. Кузнечиха, ул. Нефтяников, д.11,12,18;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18. Установка отдельной спортивно-игровой площадки д. Глебовское за ДК;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19. Установка отдельной спортивно-игровой площадки д. Кузнечиха, ул. Центральная, д.31,32;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 xml:space="preserve">20. Благоустройство дворовой территории многоквартирных домов с установкой спортивно-игровой площадки д. Иванищево, ул. </w:t>
            </w:r>
            <w:proofErr w:type="gramStart"/>
            <w:r w:rsidRPr="00D67D5E">
              <w:t>Юбилейная</w:t>
            </w:r>
            <w:proofErr w:type="gramEnd"/>
            <w:r w:rsidRPr="00D67D5E">
              <w:t>, д. 1, 2, 3, 4;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21. Установка отдельной спортивно-игровой площадки п</w:t>
            </w:r>
            <w:proofErr w:type="gramStart"/>
            <w:r w:rsidRPr="00D67D5E">
              <w:t>.К</w:t>
            </w:r>
            <w:proofErr w:type="gramEnd"/>
            <w:r w:rsidRPr="00D67D5E">
              <w:t>озьмодемьянск, ул. Центральная, д. 26, 27, 20;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 xml:space="preserve">22. Благоустройство дворовой территории многоквартирных домов с установкой </w:t>
            </w:r>
            <w:r w:rsidRPr="00D67D5E">
              <w:lastRenderedPageBreak/>
              <w:t>спортивно-игровой площадки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ихайловский, ул.Садовая, д. 1,3,5,6, ул. Юбилейная, д. 4, 6;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23. Установка отдельной спортивно-игровой площадки п. Михайловский, у д.1 ул. Садовая;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24. Благоустройство дворовой территории многоквартирных домов с установкой спортивно-игровой площадки д. Мокеевское, д. 19,20,23,24;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25. Установка придворовой спортивно-игровой площадки д. Мокеевское, у д. 34;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26. Установка отдельной спортивно-игровой площадки д. Мокеевское, общественная территория у д. 34.</w:t>
            </w:r>
          </w:p>
        </w:tc>
        <w:tc>
          <w:tcPr>
            <w:tcW w:w="41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Не достаточное оснащение объектами благоустройства дворовых территорий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Современный облик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5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12 дворовых территорий, 12 детских площадок, 1 площадка для выгула собак </w:t>
            </w:r>
          </w:p>
        </w:tc>
        <w:tc>
          <w:tcPr>
            <w:tcW w:w="9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ПСД разработана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rFonts w:eastAsia="Calibri"/>
              </w:rPr>
              <w:t>Стоимость 110 846 373,4 руб.</w:t>
            </w: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«Наши дворы»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5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7.2.3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Благоустройство дворовых территорий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1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Не достаточное оснащение объектами благоустройства дворовых территорий</w:t>
            </w:r>
          </w:p>
        </w:tc>
        <w:tc>
          <w:tcPr>
            <w:tcW w:w="44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Современный облик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55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25 дворовых территорий, 27 детских спортивных площадок</w:t>
            </w:r>
          </w:p>
        </w:tc>
        <w:tc>
          <w:tcPr>
            <w:tcW w:w="91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 (объекты определяются путем конкурсного отбора)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Проводится отбор дворовых территорий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Сумма финансирования на 2023 год 34 млн.</w:t>
            </w:r>
            <w:bookmarkStart w:id="0" w:name="_GoBack"/>
            <w:bookmarkEnd w:id="0"/>
            <w:r w:rsidRPr="00D67D5E">
              <w:t xml:space="preserve"> руб.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24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Губернаторский проект «Наши дворы»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2023-2026</w:t>
            </w:r>
          </w:p>
        </w:tc>
        <w:tc>
          <w:tcPr>
            <w:tcW w:w="554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о района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 Благоустройство общественных пространств и территорий (парки, скверы и т.д.)</w:t>
            </w:r>
          </w:p>
        </w:tc>
      </w:tr>
      <w:tr w:rsidR="008C7335" w:rsidRPr="00D67D5E" w:rsidTr="008C7335">
        <w:trPr>
          <w:trHeight w:val="154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7.3.1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Обустройство общественных территорий 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1. Ярославский район, с</w:t>
            </w:r>
            <w:proofErr w:type="gramStart"/>
            <w:r w:rsidRPr="00D67D5E">
              <w:t>.С</w:t>
            </w:r>
            <w:proofErr w:type="gramEnd"/>
            <w:r w:rsidRPr="00D67D5E">
              <w:t>пас-Виталий;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2. Ярославский район, с</w:t>
            </w:r>
            <w:proofErr w:type="gramStart"/>
            <w:r w:rsidRPr="00D67D5E">
              <w:t>.С</w:t>
            </w:r>
            <w:proofErr w:type="gramEnd"/>
            <w:r w:rsidRPr="00D67D5E">
              <w:t>арафоново (</w:t>
            </w:r>
            <w:r w:rsidRPr="00D67D5E">
              <w:rPr>
                <w:lang w:val="en-US"/>
              </w:rPr>
              <w:t>I</w:t>
            </w:r>
            <w:r w:rsidRPr="00D67D5E">
              <w:t xml:space="preserve"> этап);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3. Ярославский район, с</w:t>
            </w:r>
            <w:proofErr w:type="gramStart"/>
            <w:r w:rsidRPr="00D67D5E">
              <w:t>.С</w:t>
            </w:r>
            <w:proofErr w:type="gramEnd"/>
            <w:r w:rsidRPr="00D67D5E">
              <w:t>арафоново (</w:t>
            </w:r>
            <w:r w:rsidRPr="00D67D5E">
              <w:rPr>
                <w:lang w:val="en-US"/>
              </w:rPr>
              <w:t>II</w:t>
            </w:r>
            <w:r w:rsidRPr="00D67D5E">
              <w:t xml:space="preserve"> этап);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4. Ярославский район, д</w:t>
            </w:r>
            <w:proofErr w:type="gramStart"/>
            <w:r w:rsidRPr="00D67D5E">
              <w:t>.К</w:t>
            </w:r>
            <w:proofErr w:type="gramEnd"/>
            <w:r w:rsidRPr="00D67D5E">
              <w:t>узнечиха, ул.Центральная;</w:t>
            </w:r>
          </w:p>
          <w:p w:rsidR="008C7335" w:rsidRPr="00D67D5E" w:rsidRDefault="008C7335" w:rsidP="008C7335">
            <w:pPr>
              <w:spacing w:line="230" w:lineRule="auto"/>
              <w:ind w:left="21"/>
              <w:jc w:val="center"/>
            </w:pPr>
            <w:r w:rsidRPr="00D67D5E">
              <w:t>5. Ярославский район, д</w:t>
            </w:r>
            <w:proofErr w:type="gramStart"/>
            <w:r w:rsidRPr="00D67D5E">
              <w:t>.М</w:t>
            </w:r>
            <w:proofErr w:type="gramEnd"/>
            <w:r w:rsidRPr="00D67D5E">
              <w:t>ордвиново;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t>6. Ярославский район, с</w:t>
            </w:r>
            <w:proofErr w:type="gramStart"/>
            <w:r w:rsidRPr="00D67D5E">
              <w:t>.Т</w:t>
            </w:r>
            <w:proofErr w:type="gramEnd"/>
            <w:r w:rsidRPr="00D67D5E">
              <w:t>уношна, парк «</w:t>
            </w:r>
            <w:r w:rsidRPr="00D67D5E">
              <w:rPr>
                <w:rFonts w:eastAsia="Calibri"/>
              </w:rPr>
              <w:t>Солнечный;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7. Ярославский район, п</w:t>
            </w:r>
            <w:proofErr w:type="gramStart"/>
            <w:r w:rsidRPr="00D67D5E">
              <w:rPr>
                <w:rFonts w:eastAsia="Calibri"/>
              </w:rPr>
              <w:t>.М</w:t>
            </w:r>
            <w:proofErr w:type="gramEnd"/>
            <w:r w:rsidRPr="00D67D5E">
              <w:rPr>
                <w:rFonts w:eastAsia="Calibri"/>
              </w:rPr>
              <w:t xml:space="preserve">ихайловский (приоритетные </w:t>
            </w:r>
            <w:r w:rsidRPr="00D67D5E">
              <w:rPr>
                <w:rFonts w:eastAsia="Calibri"/>
              </w:rPr>
              <w:lastRenderedPageBreak/>
              <w:t>проекты);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8. Ярославский район, п</w:t>
            </w:r>
            <w:proofErr w:type="gramStart"/>
            <w:r w:rsidRPr="00D67D5E">
              <w:rPr>
                <w:rFonts w:eastAsia="Calibri"/>
              </w:rPr>
              <w:t>.К</w:t>
            </w:r>
            <w:proofErr w:type="gramEnd"/>
            <w:r w:rsidRPr="00D67D5E">
              <w:rPr>
                <w:rFonts w:eastAsia="Calibri"/>
              </w:rPr>
              <w:t>расный Бор (приоритетные проекты).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9. Устройство детской площадкип. п</w:t>
            </w:r>
            <w:proofErr w:type="gramStart"/>
            <w:r w:rsidRPr="00D67D5E">
              <w:rPr>
                <w:rFonts w:eastAsia="Calibri"/>
              </w:rPr>
              <w:t>.К</w:t>
            </w:r>
            <w:proofErr w:type="gramEnd"/>
            <w:r w:rsidRPr="00D67D5E">
              <w:rPr>
                <w:rFonts w:eastAsia="Calibri"/>
              </w:rPr>
              <w:t>арачиха, ул. Садовая, д. 11, д. 12а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rFonts w:eastAsia="Calibri"/>
              </w:rPr>
              <w:t>10. Благоустройство и ремонтные работы у памятника д</w:t>
            </w:r>
            <w:proofErr w:type="gramStart"/>
            <w:r w:rsidRPr="00D67D5E">
              <w:rPr>
                <w:rFonts w:eastAsia="Calibri"/>
              </w:rPr>
              <w:t>.Г</w:t>
            </w:r>
            <w:proofErr w:type="gramEnd"/>
            <w:r w:rsidRPr="00D67D5E">
              <w:rPr>
                <w:rFonts w:eastAsia="Calibri"/>
              </w:rPr>
              <w:t>лебовское, ул. Олимпийская, в районе дома 1а</w:t>
            </w:r>
          </w:p>
        </w:tc>
        <w:tc>
          <w:tcPr>
            <w:tcW w:w="418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Не достаточное оснащение объектами благоустройства общественных территорий</w:t>
            </w:r>
          </w:p>
        </w:tc>
        <w:tc>
          <w:tcPr>
            <w:tcW w:w="4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Создание благоприятных условий для отдыха населения</w:t>
            </w:r>
          </w:p>
        </w:tc>
        <w:tc>
          <w:tcPr>
            <w:tcW w:w="45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6 общественных территорий + 2общественные территории (приоритетные проекты) +2общественные территории (поддержка местных инициатив)</w:t>
            </w:r>
          </w:p>
        </w:tc>
        <w:tc>
          <w:tcPr>
            <w:tcW w:w="91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ПСД разработана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Стоимость 44 914 148,79  руб.</w:t>
            </w:r>
          </w:p>
        </w:tc>
        <w:tc>
          <w:tcPr>
            <w:tcW w:w="52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«Решаем вместе»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54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7D5E">
              <w:rPr>
                <w:color w:val="auto"/>
                <w:sz w:val="20"/>
                <w:szCs w:val="20"/>
              </w:rPr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  <w:tr w:rsidR="008C7335" w:rsidRPr="00D67D5E" w:rsidTr="008C7335">
        <w:trPr>
          <w:trHeight w:val="3142"/>
        </w:trPr>
        <w:tc>
          <w:tcPr>
            <w:tcW w:w="21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7.3.2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Обустройство общественных территорий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Адресный перечень на 2023 год: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1.Туношенское СП- парк «Солнечный»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 Ивняковское СП – устрройство детской площадки д. Чурилково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 Заволжское СП – обустройство детско-спортивной площадки п. Заволжье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 Заваолжское Сп -  благоустройство парка «Экопарк»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5. Кузнечихинское СП – благоустройство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д. Глебовское</w:t>
            </w:r>
            <w:proofErr w:type="gramStart"/>
            <w:r w:rsidRPr="00D67D5E">
              <w:t xml:space="preserve"> ,</w:t>
            </w:r>
            <w:proofErr w:type="gramEnd"/>
            <w:r w:rsidRPr="00D67D5E">
              <w:t xml:space="preserve"> ул. Олимпийская, д. 1 а</w:t>
            </w:r>
          </w:p>
        </w:tc>
        <w:tc>
          <w:tcPr>
            <w:tcW w:w="41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Не достаточное оснащение объектами благоустройства общественных территорий</w:t>
            </w:r>
          </w:p>
        </w:tc>
        <w:tc>
          <w:tcPr>
            <w:tcW w:w="44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Создание благоприятных условий для отдыха населения</w:t>
            </w:r>
          </w:p>
        </w:tc>
        <w:tc>
          <w:tcPr>
            <w:tcW w:w="455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5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30 общественных территорий </w:t>
            </w:r>
          </w:p>
        </w:tc>
        <w:tc>
          <w:tcPr>
            <w:tcW w:w="91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Софинансирование мероприятий из федерального, областного и местного бюджетов (объекты определяются путем конкурсного отбора)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Средства ФБ и ОБ на 2023 год составляют 42 172 761 руб.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2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Губернаторский проект «Решаем вместе»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2023-2026</w:t>
            </w:r>
          </w:p>
        </w:tc>
        <w:tc>
          <w:tcPr>
            <w:tcW w:w="5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proofErr w:type="gramStart"/>
            <w:r w:rsidRPr="00D67D5E"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</w:tbl>
    <w:p w:rsidR="008C7335" w:rsidRPr="00D67D5E" w:rsidRDefault="008C7335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8. Экология, недропользование </w:t>
      </w:r>
    </w:p>
    <w:tbl>
      <w:tblPr>
        <w:tblStyle w:val="a8"/>
        <w:tblW w:w="5000" w:type="pct"/>
        <w:tblLayout w:type="fixed"/>
        <w:tblLook w:val="04A0"/>
      </w:tblPr>
      <w:tblGrid>
        <w:gridCol w:w="710"/>
        <w:gridCol w:w="1739"/>
        <w:gridCol w:w="1329"/>
        <w:gridCol w:w="1226"/>
        <w:gridCol w:w="1435"/>
        <w:gridCol w:w="1435"/>
        <w:gridCol w:w="2863"/>
        <w:gridCol w:w="1636"/>
        <w:gridCol w:w="1435"/>
        <w:gridCol w:w="1717"/>
      </w:tblGrid>
      <w:tr w:rsidR="008C7335" w:rsidRPr="00D67D5E" w:rsidTr="008C7335">
        <w:trPr>
          <w:trHeight w:val="436"/>
          <w:tblHeader/>
        </w:trPr>
        <w:tc>
          <w:tcPr>
            <w:tcW w:w="229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5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28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95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2" w:type="pct"/>
            <w:vAlign w:val="center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7" w:type="pct"/>
            <w:vAlign w:val="center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2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5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3" w:type="pct"/>
            <w:vAlign w:val="center"/>
          </w:tcPr>
          <w:p w:rsidR="008C7335" w:rsidRPr="00D67D5E" w:rsidRDefault="008C7335" w:rsidP="008C7335">
            <w:pPr>
              <w:spacing w:line="235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3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5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8.1. Природоохранные мероприятия 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8.1.1</w:t>
            </w:r>
          </w:p>
        </w:tc>
        <w:tc>
          <w:tcPr>
            <w:tcW w:w="560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Ликвидация несанкционированных свалок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 xml:space="preserve">Проблемы, связанные с образованием, обезвреживанием и переработкой бытовых и промышленных отходов </w:t>
            </w:r>
          </w:p>
        </w:tc>
        <w:tc>
          <w:tcPr>
            <w:tcW w:w="395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Ликвидация несанкционированных свалок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Улучшение экологической и санитарно-эпидемиологической обстановки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ликвидация 100% несанкционированных свалок</w:t>
            </w:r>
          </w:p>
        </w:tc>
        <w:tc>
          <w:tcPr>
            <w:tcW w:w="92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Наличие финансирования на проведение мероприятий по ликвидации свалок</w:t>
            </w:r>
          </w:p>
        </w:tc>
        <w:tc>
          <w:tcPr>
            <w:tcW w:w="527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МП «Охрана окружающей среды и рациональное природопользование в Ярославском муниципальном районе» </w:t>
            </w:r>
          </w:p>
        </w:tc>
        <w:tc>
          <w:tcPr>
            <w:tcW w:w="462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2022-2026</w:t>
            </w:r>
          </w:p>
        </w:tc>
        <w:tc>
          <w:tcPr>
            <w:tcW w:w="553" w:type="pct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8.1.2.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Строительство комплекса по переработке отходов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В целях достижения целевых показателей национального проекта «Экология»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Снижение к 2030 году в 2 раза </w:t>
            </w:r>
            <w:proofErr w:type="gramStart"/>
            <w:r w:rsidRPr="00D67D5E">
              <w:t>направляемых</w:t>
            </w:r>
            <w:proofErr w:type="gramEnd"/>
            <w:r w:rsidRPr="00D67D5E">
              <w:t xml:space="preserve"> на полигон ТКО 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Создание новых рабочих мест,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  <w:rPr>
                <w:strike/>
              </w:rPr>
            </w:pPr>
            <w:r w:rsidRPr="00D67D5E">
              <w:t>Ввод мощностей по утилизации 220 тыс</w:t>
            </w:r>
            <w:proofErr w:type="gramStart"/>
            <w:r w:rsidRPr="00D67D5E">
              <w:t>.т</w:t>
            </w:r>
            <w:proofErr w:type="gramEnd"/>
            <w:r w:rsidRPr="00D67D5E">
              <w:t>н в год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Планируется реализация мероприятия за счет средств инвесторов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Сумма вложений определяется в соответствии с инвестиционным проектом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НП «Экология»,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Территориальная схема обращения с отходами Ярославской области (приказ ДООСиП ЯО от 26.05.2022 № 7-н)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2024-2026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ДООСиП, 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8.1.3.</w:t>
            </w:r>
          </w:p>
        </w:tc>
        <w:tc>
          <w:tcPr>
            <w:tcW w:w="5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Комплексная обработка от борщевика территорий населенных пунктов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>Проблема, связанная с распространением борщевика Сосновского на территории населенных пунктов</w:t>
            </w:r>
          </w:p>
        </w:tc>
        <w:tc>
          <w:tcPr>
            <w:tcW w:w="39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Полное уничтожение борщевика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Сосновского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100 % ликвидация борщевика Сосновского на территории населенных пунктов</w:t>
            </w:r>
          </w:p>
        </w:tc>
        <w:tc>
          <w:tcPr>
            <w:tcW w:w="92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Наличие финансирования на проведение мероприятий по уничтожению борщевика Сосновкого</w:t>
            </w:r>
          </w:p>
        </w:tc>
        <w:tc>
          <w:tcPr>
            <w:tcW w:w="527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МП «Охрана окружающей среды и рациональное природопользование в Ярославском муниципальном районе»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2022-2026</w:t>
            </w:r>
          </w:p>
        </w:tc>
        <w:tc>
          <w:tcPr>
            <w:tcW w:w="5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proofErr w:type="gramStart"/>
            <w:r w:rsidRPr="00D67D5E">
              <w:t>Администрации сельских и городского поселений Ярославского муниципального района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8.1.4.</w:t>
            </w:r>
          </w:p>
        </w:tc>
        <w:tc>
          <w:tcPr>
            <w:tcW w:w="5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t xml:space="preserve">Установление зон затопления, </w:t>
            </w:r>
            <w:r w:rsidRPr="00D67D5E">
              <w:lastRenderedPageBreak/>
              <w:t>подтопления на территории Ярославского муниципального района</w:t>
            </w:r>
          </w:p>
        </w:tc>
        <w:tc>
          <w:tcPr>
            <w:tcW w:w="428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ind w:left="-108" w:right="-108"/>
              <w:jc w:val="center"/>
            </w:pPr>
            <w:r w:rsidRPr="00D67D5E">
              <w:lastRenderedPageBreak/>
              <w:t xml:space="preserve">Предотвращение </w:t>
            </w:r>
            <w:r w:rsidRPr="00D67D5E">
              <w:lastRenderedPageBreak/>
              <w:t>возникновения чрезвычайных ситуаций, определение зон затопления, подтопление</w:t>
            </w:r>
          </w:p>
        </w:tc>
        <w:tc>
          <w:tcPr>
            <w:tcW w:w="395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lastRenderedPageBreak/>
              <w:t xml:space="preserve">Своевременное </w:t>
            </w:r>
            <w:r w:rsidRPr="00D67D5E">
              <w:lastRenderedPageBreak/>
              <w:t xml:space="preserve">предупреждение населения ор возниккающщих </w:t>
            </w:r>
            <w:proofErr w:type="gramStart"/>
            <w:r w:rsidRPr="00D67D5E">
              <w:t>опасностях</w:t>
            </w:r>
            <w:proofErr w:type="gramEnd"/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lastRenderedPageBreak/>
              <w:t xml:space="preserve">Улучшение качества </w:t>
            </w:r>
            <w:r w:rsidRPr="00D67D5E">
              <w:lastRenderedPageBreak/>
              <w:t>жизни населения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lastRenderedPageBreak/>
              <w:t xml:space="preserve">Установление зон </w:t>
            </w:r>
            <w:r w:rsidRPr="00D67D5E">
              <w:lastRenderedPageBreak/>
              <w:t>затопления, подтопления на территории ЯМР</w:t>
            </w:r>
          </w:p>
        </w:tc>
        <w:tc>
          <w:tcPr>
            <w:tcW w:w="92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lastRenderedPageBreak/>
              <w:t xml:space="preserve">Наличие финансирования на проведение мероприятий по </w:t>
            </w:r>
            <w:r w:rsidRPr="00D67D5E">
              <w:lastRenderedPageBreak/>
              <w:t>установлению зон подтопления</w:t>
            </w:r>
          </w:p>
        </w:tc>
        <w:tc>
          <w:tcPr>
            <w:tcW w:w="527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lastRenderedPageBreak/>
              <w:t xml:space="preserve">Государственный контракт от </w:t>
            </w:r>
            <w:r w:rsidRPr="00D67D5E">
              <w:lastRenderedPageBreak/>
              <w:t xml:space="preserve">23.08.2021 № Ф.2021.25. заказчик ДООСиПП ЯО. Исполнитель 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ООО «Эколидер»</w:t>
            </w:r>
          </w:p>
        </w:tc>
        <w:tc>
          <w:tcPr>
            <w:tcW w:w="4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lastRenderedPageBreak/>
              <w:t>4 квартал 2022 года</w:t>
            </w:r>
          </w:p>
        </w:tc>
        <w:tc>
          <w:tcPr>
            <w:tcW w:w="55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 xml:space="preserve">Департамент  охраны </w:t>
            </w:r>
            <w:r w:rsidRPr="00D67D5E">
              <w:lastRenderedPageBreak/>
              <w:t>окружающей среды и природопользования ЯО</w:t>
            </w:r>
          </w:p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spacing w:line="235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8.2. Реконструкция и модернизация сетей 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8.2.1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очистных сооружений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>лебовское, д.Медягино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Износ 100%, 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количества ненормативно-очищенных сбросов сточных вод в водные объекты,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 сооружения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Стратегия социально-экономического развития Ярославского муниципального района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2025-2026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2026 – 1 единица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района, 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8.2.2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канализационных очистных сооружений в 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ихайловский, с.Туношна, п.Туношна-городок, д.Мокеевское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right="-108"/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количества ненормативно-очищенных сбросов сточных вод в водные объекты, улучшение экологичес</w:t>
            </w:r>
            <w:r w:rsidRPr="00D67D5E">
              <w:lastRenderedPageBreak/>
              <w:t>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4 сооружения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Пректно-сметная документация в разработке. Источник финансирования не определен. Планируется подача заявки на участие в конкурсном отборе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.М</w:t>
            </w:r>
            <w:proofErr w:type="gramEnd"/>
            <w:r w:rsidRPr="00D67D5E">
              <w:t>ихайловский – 90 000,00 тыс. руб. с.Туношна – 101 158,64 тыс. руб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</w:t>
            </w:r>
            <w:proofErr w:type="gramStart"/>
            <w:r w:rsidRPr="00D67D5E">
              <w:t>.Т</w:t>
            </w:r>
            <w:proofErr w:type="gramEnd"/>
            <w:r w:rsidRPr="00D67D5E">
              <w:t>уношна-городок – 101 000,00 тыс.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</w:t>
            </w:r>
            <w:proofErr w:type="gramStart"/>
            <w:r w:rsidRPr="00D67D5E">
              <w:t>.М</w:t>
            </w:r>
            <w:proofErr w:type="gramEnd"/>
            <w:r w:rsidRPr="00D67D5E">
              <w:t xml:space="preserve">океевское – 101 000,00 </w:t>
            </w:r>
            <w:r w:rsidRPr="00D67D5E">
              <w:lastRenderedPageBreak/>
              <w:t>тыс. руб</w:t>
            </w:r>
            <w:r w:rsidRPr="00D67D5E">
              <w:rPr>
                <w:strike/>
              </w:rPr>
              <w:t>.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lastRenderedPageBreak/>
              <w:t xml:space="preserve">ВЦП «Современный облик сельских территорий» ГП «Комплексное развитие сельских территорий»; </w:t>
            </w:r>
            <w:r w:rsidRPr="00D67D5E">
              <w:t xml:space="preserve">региональная программа «Развитие водоснабжения </w:t>
            </w:r>
            <w:r w:rsidRPr="00D67D5E">
              <w:lastRenderedPageBreak/>
              <w:t>и водоотведения Ярославской области»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2024-2027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2026 – 1 единица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2027 – 1 единица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2333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8.2.3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канализационного коллектора 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100% износ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количества ненормативно-очищенных сбросов сточных вод в водные объекты, улучшение экологической ситуации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документации. Источник финансирования не определен. 250 000,000 тыс. руб.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Региональная программа «Развитие водоснабжения и водоотведения Ярославской области»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2023-2025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992"/>
        </w:trPr>
        <w:tc>
          <w:tcPr>
            <w:tcW w:w="22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8.2.4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системы водоотведения: сети и очистные сооружения канализации в д</w:t>
            </w:r>
            <w:proofErr w:type="gramStart"/>
            <w:r w:rsidRPr="00D67D5E">
              <w:t>.Г</w:t>
            </w:r>
            <w:proofErr w:type="gramEnd"/>
            <w:r w:rsidRPr="00D67D5E">
              <w:t xml:space="preserve">ригорьевское (Заволжское </w:t>
            </w:r>
            <w:r w:rsidRPr="00D67D5E">
              <w:pgNum/>
            </w:r>
            <w:r w:rsidRPr="00D67D5E">
              <w:t>П)</w:t>
            </w:r>
          </w:p>
        </w:tc>
        <w:tc>
          <w:tcPr>
            <w:tcW w:w="42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Необходимость современных канализационно-очистных сооружений, отсутствие очистки сточных вод</w:t>
            </w:r>
          </w:p>
        </w:tc>
        <w:tc>
          <w:tcPr>
            <w:tcW w:w="3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Качественная очистка сточных вод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 сооружение</w:t>
            </w:r>
          </w:p>
        </w:tc>
        <w:tc>
          <w:tcPr>
            <w:tcW w:w="9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 Источник финансирования не определен. 80 000,000 тыс</w:t>
            </w:r>
            <w:proofErr w:type="gramStart"/>
            <w:r w:rsidRPr="00D67D5E">
              <w:t>.р</w:t>
            </w:r>
            <w:proofErr w:type="gramEnd"/>
            <w:r w:rsidRPr="00D67D5E">
              <w:t>уб</w:t>
            </w:r>
          </w:p>
        </w:tc>
        <w:tc>
          <w:tcPr>
            <w:tcW w:w="527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Региональная программа «Развитие водоснабжения и водоотведения Ярославской области»</w:t>
            </w:r>
          </w:p>
        </w:tc>
        <w:tc>
          <w:tcPr>
            <w:tcW w:w="4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2026</w:t>
            </w:r>
          </w:p>
        </w:tc>
        <w:tc>
          <w:tcPr>
            <w:tcW w:w="55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  <w:r w:rsidRPr="00D67D5E">
              <w:rPr>
                <w:kern w:val="24"/>
              </w:rPr>
              <w:t xml:space="preserve">; </w:t>
            </w:r>
            <w:r w:rsidRPr="00D67D5E">
              <w:t>МКУ «Многофункциональный центр развития» Ярославский муниципальный район</w:t>
            </w:r>
          </w:p>
        </w:tc>
      </w:tr>
    </w:tbl>
    <w:p w:rsidR="008C7335" w:rsidRPr="00D67D5E" w:rsidRDefault="008C7335" w:rsidP="008C7335">
      <w:pPr>
        <w:pStyle w:val="a9"/>
        <w:spacing w:before="120" w:after="0" w:line="23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67D5E">
        <w:rPr>
          <w:rFonts w:ascii="Times New Roman" w:hAnsi="Times New Roman" w:cs="Times New Roman"/>
          <w:sz w:val="20"/>
          <w:szCs w:val="20"/>
        </w:rPr>
        <w:t>*- изменения в генеральный план по фактически предоставленным лицензиям ДИЗО</w:t>
      </w: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lastRenderedPageBreak/>
        <w:t>III. РАЗВИТИЕ СОЦИАЛЬНОЙ СФЕРЫ</w:t>
      </w:r>
    </w:p>
    <w:p w:rsidR="008C7335" w:rsidRPr="00D67D5E" w:rsidRDefault="008C7335" w:rsidP="008C7335">
      <w:pPr>
        <w:pStyle w:val="1"/>
        <w:keepLines/>
        <w:numPr>
          <w:ilvl w:val="0"/>
          <w:numId w:val="20"/>
        </w:numPr>
        <w:spacing w:before="60" w:after="60"/>
        <w:jc w:val="left"/>
      </w:pPr>
      <w:r w:rsidRPr="00D67D5E">
        <w:t xml:space="preserve">Социальная поддержка населения </w:t>
      </w:r>
    </w:p>
    <w:tbl>
      <w:tblPr>
        <w:tblStyle w:val="a8"/>
        <w:tblW w:w="5000" w:type="pct"/>
        <w:tblLayout w:type="fixed"/>
        <w:tblLook w:val="04A0"/>
      </w:tblPr>
      <w:tblGrid>
        <w:gridCol w:w="682"/>
        <w:gridCol w:w="1767"/>
        <w:gridCol w:w="1115"/>
        <w:gridCol w:w="1344"/>
        <w:gridCol w:w="1562"/>
        <w:gridCol w:w="1292"/>
        <w:gridCol w:w="2888"/>
        <w:gridCol w:w="1729"/>
        <w:gridCol w:w="16"/>
        <w:gridCol w:w="1295"/>
        <w:gridCol w:w="1835"/>
      </w:tblGrid>
      <w:tr w:rsidR="008C7335" w:rsidRPr="00D67D5E" w:rsidTr="008C7335">
        <w:trPr>
          <w:trHeight w:val="436"/>
          <w:tblHeader/>
        </w:trPr>
        <w:tc>
          <w:tcPr>
            <w:tcW w:w="22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9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5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3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1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30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7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1.1 Обеспечение комфортных и доступных услуг в сфере социальной защиты и социального обслуживания населения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1.1.1</w:t>
            </w:r>
          </w:p>
        </w:tc>
        <w:tc>
          <w:tcPr>
            <w:tcW w:w="56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Внедрение новой формы помощи на дому (услуги помощников по уходу) в рамках реализации государственного социального заказа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Потребность в осуществлении ухода и присмотра на дому за гражданами с психическими расстройствами; с признаками старческой деменции; гражданами после выписки из стационаров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Удовлетворение потребности в осуществлении ухода и присмотра за гражданами, которым требуется посторонняя помощь и уход, восстановление навыков</w:t>
            </w:r>
          </w:p>
        </w:tc>
        <w:tc>
          <w:tcPr>
            <w:tcW w:w="50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Организация системы долговременного ухода, в т.ч. обеспечение проживания граждан в </w:t>
            </w:r>
            <w:proofErr w:type="gramStart"/>
            <w:r w:rsidRPr="00D67D5E">
              <w:t>привычной</w:t>
            </w:r>
            <w:proofErr w:type="gramEnd"/>
            <w:r w:rsidRPr="00D67D5E">
              <w:t xml:space="preserve"> домашней среде. Снижение нагрузки на стационарные учреждения</w:t>
            </w:r>
          </w:p>
        </w:tc>
        <w:tc>
          <w:tcPr>
            <w:tcW w:w="41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Число граждан </w:t>
            </w:r>
            <w:proofErr w:type="gramStart"/>
            <w:r w:rsidRPr="00D67D5E">
              <w:t>–п</w:t>
            </w:r>
            <w:proofErr w:type="gramEnd"/>
            <w:r w:rsidRPr="00D67D5E">
              <w:t>олучателей социальной услуги «Помощник по уходу» - в 2022 году - 12 ед. Расчет показателя ежегодно осуществляется исходя из анализа нуждаемости в услуге</w:t>
            </w:r>
          </w:p>
        </w:tc>
        <w:tc>
          <w:tcPr>
            <w:tcW w:w="93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Не требуется</w:t>
            </w:r>
          </w:p>
        </w:tc>
        <w:tc>
          <w:tcPr>
            <w:tcW w:w="562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Постановление Правительства области от 11.12.2019 № 895 – </w:t>
            </w:r>
            <w:proofErr w:type="gramStart"/>
            <w:r w:rsidRPr="00D67D5E">
              <w:t>п</w:t>
            </w:r>
            <w:proofErr w:type="gramEnd"/>
            <w:r w:rsidRPr="00D67D5E">
              <w:t xml:space="preserve"> «О программе «Повышение качества жизни старшего поколения в Ярославской области» на 2020 – 2025 годы»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41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2022-2025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Администрация Ярославского муниципального района, ОСЗН, КЦСОН «Золотая осень» 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1.1.2.</w:t>
            </w:r>
          </w:p>
        </w:tc>
        <w:tc>
          <w:tcPr>
            <w:tcW w:w="56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доступности объектов социальной инфраструктуры для маломобильных групп населения.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Оборудование зданий с целью обеспечения физической доступности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Необходимость принятия мер для обеспечения беспрепятственного доступа инвалидов и маломобильных групп населения (МГН)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Оборудование зданий для обеспечения беспрепятственного доступа инвалидов и маломобильных групп населения (МГН)</w:t>
            </w:r>
          </w:p>
        </w:tc>
        <w:tc>
          <w:tcPr>
            <w:tcW w:w="50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Доступные для инвалидов и других МГН приоритетных объектов социальной, транспортной, инженерной инфраструктуры Ярославского муниципального района</w:t>
            </w:r>
          </w:p>
        </w:tc>
        <w:tc>
          <w:tcPr>
            <w:tcW w:w="41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Доля приоритетных объектов социальной инфраструктуры, имеющих утвержденные паспорта доступности и нанесенных на карту доступности </w:t>
            </w:r>
            <w:r w:rsidRPr="00D67D5E">
              <w:rPr>
                <w:bCs/>
              </w:rPr>
              <w:lastRenderedPageBreak/>
              <w:t>объектов и услуг Ярославской области, в общем количестве приоритетных объектов социальной инфраструктуры Ярославского муниципального района – 80% в 2025 г.</w:t>
            </w:r>
          </w:p>
        </w:tc>
        <w:tc>
          <w:tcPr>
            <w:tcW w:w="93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Финансирование за счет средств организаций независимо от организационно-правовой собственности</w:t>
            </w:r>
          </w:p>
        </w:tc>
        <w:tc>
          <w:tcPr>
            <w:tcW w:w="562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 xml:space="preserve">Федеральный закон </w:t>
            </w:r>
            <w:hyperlink r:id="rId12" w:history="1">
              <w:r w:rsidRPr="00D67D5E">
                <w:rPr>
                  <w:bCs/>
                </w:rPr>
                <w:t>от 24.11.1995 № 181-ФЗ</w:t>
              </w:r>
            </w:hyperlink>
            <w:r w:rsidRPr="00D67D5E">
              <w:rPr>
                <w:bCs/>
              </w:rPr>
              <w:t xml:space="preserve"> «О социальной защите инвалидов в Российской Федерации», постановление Правительства Российской Федерации от 29.03.2019 № 363 </w:t>
            </w:r>
            <w:r w:rsidRPr="00D67D5E">
              <w:rPr>
                <w:bCs/>
              </w:rPr>
              <w:lastRenderedPageBreak/>
              <w:t>«Об утверждении государственной программы Российской Федерации «Доступная среда», постановление Правительства Ярославской области от 03.12.2019 № 825-п «Об утверждении государственной программы Ярославской области «Доступная среда в Ярославской области» на 2020-2025 годы</w:t>
            </w:r>
          </w:p>
        </w:tc>
        <w:tc>
          <w:tcPr>
            <w:tcW w:w="41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2025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Организации независимо от организационно-правовой собственности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1.1.3.</w:t>
            </w:r>
          </w:p>
        </w:tc>
        <w:tc>
          <w:tcPr>
            <w:tcW w:w="56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Приобретение автотранспорта для оказания социальных услуг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Необходимость замены автотранспорта в связи с высоким износом</w:t>
            </w:r>
          </w:p>
        </w:tc>
        <w:tc>
          <w:tcPr>
            <w:tcW w:w="43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Приобретение автотранспорта: спецавтотранспорт</w:t>
            </w:r>
          </w:p>
        </w:tc>
        <w:tc>
          <w:tcPr>
            <w:tcW w:w="50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Осуществление доставки пожилых граждан и инвалидов в социально-значимые объекты, в т.ч. для проведения жизненно необходимой процедуры (гемодиализ)</w:t>
            </w:r>
          </w:p>
        </w:tc>
        <w:tc>
          <w:tcPr>
            <w:tcW w:w="41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 единица</w:t>
            </w:r>
          </w:p>
        </w:tc>
        <w:tc>
          <w:tcPr>
            <w:tcW w:w="93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Требуются средства областного бюджета в 2024 году в сумме 4 000 000 рублей</w:t>
            </w:r>
          </w:p>
        </w:tc>
        <w:tc>
          <w:tcPr>
            <w:tcW w:w="562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Постановление Правительства области от 11.12.2019 № 859-п «О программе «Повышение качества жизни граждан старшего поколения в Ярославской области» на 2020 – 2025 годы»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Постановление </w:t>
            </w:r>
            <w:r w:rsidRPr="00D67D5E">
              <w:lastRenderedPageBreak/>
              <w:t xml:space="preserve">Правительства ЯО от 22.03.2021 № 128-п «Об утверждении государственной программы Ярославской области «Социальная поддержка населения Ярославской области на 2021 – 2025 годы и признании </w:t>
            </w:r>
            <w:proofErr w:type="gramStart"/>
            <w:r w:rsidRPr="00D67D5E">
              <w:t>утратившими</w:t>
            </w:r>
            <w:proofErr w:type="gramEnd"/>
            <w:r w:rsidRPr="00D67D5E">
              <w:t xml:space="preserve"> силу отдельных постановления Правительства области» </w:t>
            </w:r>
          </w:p>
        </w:tc>
        <w:tc>
          <w:tcPr>
            <w:tcW w:w="41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2024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 ОСЗН, КЦСОН «Золотая осень»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lastRenderedPageBreak/>
              <w:t>1.2. Улучшение жилищных условий отдельных категорий граждан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1.2.1</w:t>
            </w:r>
          </w:p>
        </w:tc>
        <w:tc>
          <w:tcPr>
            <w:tcW w:w="56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жилищных условий ветеранам ВОВ</w:t>
            </w:r>
          </w:p>
        </w:tc>
        <w:tc>
          <w:tcPr>
            <w:tcW w:w="35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Жилищные условия ненадлежащего качества</w:t>
            </w:r>
          </w:p>
        </w:tc>
        <w:tc>
          <w:tcPr>
            <w:tcW w:w="43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Ремонт жилых помещений</w:t>
            </w:r>
          </w:p>
        </w:tc>
        <w:tc>
          <w:tcPr>
            <w:tcW w:w="50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Улучшение качества жизни отдельных категорий граждан, повышение уровня обеспеченности их коммунальными услугами</w:t>
            </w:r>
          </w:p>
        </w:tc>
        <w:tc>
          <w:tcPr>
            <w:tcW w:w="41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 ветеранов</w:t>
            </w:r>
          </w:p>
        </w:tc>
        <w:tc>
          <w:tcPr>
            <w:tcW w:w="93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222,0 тыс. руб. (межбюджетные трансферты)</w:t>
            </w:r>
          </w:p>
        </w:tc>
        <w:tc>
          <w:tcPr>
            <w:tcW w:w="55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ГП Ярославской области «Обеспечение доступным и комфортным жильем населения Ярославской области» 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</w:t>
            </w:r>
          </w:p>
        </w:tc>
        <w:tc>
          <w:tcPr>
            <w:tcW w:w="591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  <w:r w:rsidRPr="00D67D5E">
              <w:rPr>
                <w:color w:val="auto"/>
                <w:kern w:val="24"/>
                <w:sz w:val="20"/>
                <w:szCs w:val="20"/>
              </w:rPr>
              <w:t xml:space="preserve">; </w:t>
            </w:r>
            <w:r w:rsidRPr="00D67D5E">
              <w:rPr>
                <w:color w:val="auto"/>
                <w:sz w:val="20"/>
                <w:szCs w:val="20"/>
              </w:rPr>
              <w:t>МКУ «Многофункциональный центр развития» Ярославский муниципальный район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1.2.2</w:t>
            </w:r>
          </w:p>
        </w:tc>
        <w:tc>
          <w:tcPr>
            <w:tcW w:w="56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Предоставление субсидий на приобретение (строительство) жилья в рамках </w:t>
            </w:r>
            <w:r w:rsidRPr="00D67D5E">
              <w:lastRenderedPageBreak/>
              <w:t>муниципальных программ сельских поселений «Поддержка молодых семей в приобретении (строительстве) жилья»</w:t>
            </w:r>
          </w:p>
        </w:tc>
        <w:tc>
          <w:tcPr>
            <w:tcW w:w="35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 xml:space="preserve">Потребность в улучшении жилищных условий молодых </w:t>
            </w:r>
            <w:r w:rsidRPr="00D67D5E">
              <w:lastRenderedPageBreak/>
              <w:t>семей</w:t>
            </w:r>
          </w:p>
        </w:tc>
        <w:tc>
          <w:tcPr>
            <w:tcW w:w="43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Улучшение жилищных условий молодых семей</w:t>
            </w:r>
          </w:p>
        </w:tc>
        <w:tc>
          <w:tcPr>
            <w:tcW w:w="50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Улучшение демографической ситуации, улучшение жилищных </w:t>
            </w:r>
            <w:r w:rsidRPr="00D67D5E">
              <w:lastRenderedPageBreak/>
              <w:t>условий молодых семей</w:t>
            </w:r>
          </w:p>
        </w:tc>
        <w:tc>
          <w:tcPr>
            <w:tcW w:w="41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10 семей*</w:t>
            </w:r>
          </w:p>
        </w:tc>
        <w:tc>
          <w:tcPr>
            <w:tcW w:w="93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год – 6178,9 тыс</w:t>
            </w:r>
            <w:proofErr w:type="gramStart"/>
            <w:r w:rsidRPr="00D67D5E">
              <w:t>.р</w:t>
            </w:r>
            <w:proofErr w:type="gramEnd"/>
            <w:r w:rsidRPr="00D67D5E">
              <w:t>уб.*</w:t>
            </w:r>
          </w:p>
        </w:tc>
        <w:tc>
          <w:tcPr>
            <w:tcW w:w="557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«Поддержка молодых семей в приобретении (строительстве) жилья»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2022-2026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– 10 единиц</w:t>
            </w:r>
          </w:p>
        </w:tc>
        <w:tc>
          <w:tcPr>
            <w:tcW w:w="591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lastRenderedPageBreak/>
              <w:t xml:space="preserve">1.3. Предоставление земельных участков льготным категориям граждан, в том числе гражданам, имеющим трёх и более детей 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1.3.1.</w:t>
            </w:r>
          </w:p>
        </w:tc>
        <w:tc>
          <w:tcPr>
            <w:tcW w:w="569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Предоставление земельных участков в собственность бесплатно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Очередь граждан, относящихся к льготным категориям (в том числе граждан, имеющих трёх и более детей), состоящих на учёте в целях бесплатного предоставления земельного участка в собственность</w:t>
            </w:r>
          </w:p>
        </w:tc>
        <w:tc>
          <w:tcPr>
            <w:tcW w:w="433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  <w:b/>
              </w:rPr>
            </w:pPr>
            <w:r w:rsidRPr="00D67D5E">
              <w:rPr>
                <w:rFonts w:eastAsia="Calibri"/>
              </w:rPr>
              <w:t>Сокращение очереди</w:t>
            </w:r>
          </w:p>
        </w:tc>
        <w:tc>
          <w:tcPr>
            <w:tcW w:w="503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  <w:b/>
              </w:rPr>
            </w:pPr>
            <w:r w:rsidRPr="00D67D5E">
              <w:t>Улучшение качества жизни отдельных категорий граждан</w:t>
            </w:r>
            <w:r w:rsidRPr="00D67D5E">
              <w:rPr>
                <w:rFonts w:eastAsia="Calibri"/>
                <w:strike/>
              </w:rPr>
              <w:t xml:space="preserve"> </w:t>
            </w:r>
          </w:p>
        </w:tc>
        <w:tc>
          <w:tcPr>
            <w:tcW w:w="416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 xml:space="preserve">1. Доля числа граждан, снятых с учета </w:t>
            </w:r>
          </w:p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  <w:r w:rsidRPr="00D67D5E">
              <w:t xml:space="preserve">для бесплатного предоставления в собственность земельных участков, от числа граждан, состоящих на учете для бесплатного предоставления в собственность земельных участков, на 1 января отчетного </w:t>
            </w:r>
            <w:r w:rsidRPr="00D67D5E">
              <w:lastRenderedPageBreak/>
              <w:t xml:space="preserve">года не менее </w:t>
            </w:r>
            <w:r w:rsidRPr="00D67D5E">
              <w:rPr>
                <w:b/>
              </w:rPr>
              <w:t>15%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930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lastRenderedPageBreak/>
              <w:t xml:space="preserve">1.Наличие нормативно-правовой базы </w:t>
            </w:r>
            <w:proofErr w:type="gramStart"/>
            <w:r w:rsidRPr="00D67D5E">
              <w:rPr>
                <w:rFonts w:eastAsia="Calibri"/>
              </w:rPr>
              <w:t>–и</w:t>
            </w:r>
            <w:proofErr w:type="gramEnd"/>
            <w:r w:rsidRPr="00D67D5E">
              <w:rPr>
                <w:rFonts w:eastAsia="Calibri"/>
              </w:rPr>
              <w:t>меется:Закон Ярославской области от 27 апреля 2007 г.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 xml:space="preserve">2. </w:t>
            </w:r>
            <w:proofErr w:type="gramStart"/>
            <w:r w:rsidRPr="00D67D5E">
              <w:rPr>
                <w:rFonts w:eastAsia="Calibri"/>
              </w:rPr>
              <w:t>Необходимые ресурсы: наличие земельных участков, предназначенных для бесплатного предоставления земельных участков (в отдельных ОМСУ земельный ресурс ограничен)</w:t>
            </w:r>
            <w:proofErr w:type="gramEnd"/>
          </w:p>
        </w:tc>
        <w:tc>
          <w:tcPr>
            <w:tcW w:w="557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Закон Ярославской области от 27 апреля 2007 г. № 22-з «О бесплатном предоставлении в собственность граждан земельных участков, находящихся в государственной или муниципальной собственности»;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Земельный кодекс РФ</w:t>
            </w:r>
          </w:p>
        </w:tc>
        <w:tc>
          <w:tcPr>
            <w:tcW w:w="422" w:type="pct"/>
            <w:gridSpan w:val="2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2022-2026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контрольные точки – ежеквартально за отчетный год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0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lastRenderedPageBreak/>
              <w:t>1.3.2.</w:t>
            </w:r>
          </w:p>
        </w:tc>
        <w:tc>
          <w:tcPr>
            <w:tcW w:w="569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>Предоставление земельных участков в собственность бесплатно для индивидуального жилищного строительства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гражданам, имеющим трех и более детей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D67D5E">
              <w:t>Необходимость улучшения жилищных условий граждан, имеющих трех и более детей</w:t>
            </w:r>
          </w:p>
        </w:tc>
        <w:tc>
          <w:tcPr>
            <w:tcW w:w="43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  <w:rPr>
                <w:rFonts w:eastAsia="Calibri"/>
                <w:b/>
              </w:rPr>
            </w:pPr>
            <w:r w:rsidRPr="00D67D5E">
              <w:t>Получение земельного участка для строительства индивидуального жилого дома</w:t>
            </w:r>
          </w:p>
        </w:tc>
        <w:tc>
          <w:tcPr>
            <w:tcW w:w="503" w:type="pct"/>
            <w:shd w:val="clear" w:color="auto" w:fill="FFFFFF" w:themeFill="background1"/>
          </w:tcPr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  <w:r w:rsidRPr="00D67D5E">
              <w:t>1. Исполнение государственных обязательств по обеспечению земельными участками для индивидуального жилищного строительства граждан, имеющих трех и более детей</w:t>
            </w:r>
          </w:p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</w:p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</w:pPr>
            <w:r w:rsidRPr="00D67D5E">
              <w:t>2. Реализации механизмов поддержки и развития жилищного строительства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>Доля числа граждан, имеющих трех и более детей, получивших земельный участок для индивидуального жилищного строительства, от числа</w:t>
            </w:r>
          </w:p>
          <w:p w:rsidR="008C7335" w:rsidRPr="00D67D5E" w:rsidRDefault="008C7335" w:rsidP="008C7335">
            <w:pPr>
              <w:jc w:val="both"/>
            </w:pPr>
            <w:r w:rsidRPr="00D67D5E">
              <w:t xml:space="preserve"> граждан, имеющих трех и более детей, 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принятых на учет для бесплатного предоставления в собственность земельных участков для индивидуального жилищного строительства - 100%</w:t>
            </w:r>
          </w:p>
        </w:tc>
        <w:tc>
          <w:tcPr>
            <w:tcW w:w="930" w:type="pct"/>
            <w:shd w:val="clear" w:color="auto" w:fill="FFFFFF" w:themeFill="background1"/>
          </w:tcPr>
          <w:p w:rsidR="008C7335" w:rsidRPr="00D67D5E" w:rsidRDefault="008C7335" w:rsidP="008C7335">
            <w:pPr>
              <w:jc w:val="both"/>
            </w:pPr>
            <w:r w:rsidRPr="00D67D5E">
              <w:t>1. Наличие земельных участков</w:t>
            </w:r>
          </w:p>
          <w:p w:rsidR="008C7335" w:rsidRPr="00D67D5E" w:rsidRDefault="008C7335" w:rsidP="008C7335">
            <w:pPr>
              <w:jc w:val="both"/>
            </w:pP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2. Обеспечение земельных участков инженерной инфраструктурой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67D5E">
              <w:rPr>
                <w:iCs/>
                <w:sz w:val="24"/>
                <w:szCs w:val="24"/>
              </w:rPr>
              <w:t>Постановление Правительства ЯО от 21.02.2020 № 147-п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422" w:type="pct"/>
            <w:gridSpan w:val="2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2022-2027 гг.</w:t>
            </w:r>
          </w:p>
        </w:tc>
        <w:tc>
          <w:tcPr>
            <w:tcW w:w="59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Комитет по управлению муниципальным имуществом Администрации Ярославского муниципального района</w:t>
            </w:r>
          </w:p>
        </w:tc>
      </w:tr>
    </w:tbl>
    <w:p w:rsidR="008C7335" w:rsidRPr="00D67D5E" w:rsidRDefault="008C7335" w:rsidP="008C7335">
      <w:pPr>
        <w:pStyle w:val="a9"/>
        <w:spacing w:before="120" w:after="120" w:line="23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67D5E">
        <w:rPr>
          <w:rFonts w:ascii="Times New Roman" w:hAnsi="Times New Roman" w:cs="Times New Roman"/>
          <w:sz w:val="20"/>
          <w:szCs w:val="20"/>
        </w:rPr>
        <w:t xml:space="preserve">* в 2023-2026 годы реализация программ сельскими поселениями будет продолжена. </w:t>
      </w:r>
    </w:p>
    <w:p w:rsidR="008C7335" w:rsidRPr="00D67D5E" w:rsidRDefault="008C7335" w:rsidP="008C7335">
      <w:pPr>
        <w:pStyle w:val="1"/>
        <w:spacing w:before="60" w:after="60"/>
      </w:pPr>
      <w:r w:rsidRPr="00D67D5E">
        <w:lastRenderedPageBreak/>
        <w:t xml:space="preserve">2. Труд и занятость населения </w:t>
      </w:r>
    </w:p>
    <w:tbl>
      <w:tblPr>
        <w:tblStyle w:val="a8"/>
        <w:tblW w:w="5000" w:type="pct"/>
        <w:tblLayout w:type="fixed"/>
        <w:tblLook w:val="04A0"/>
      </w:tblPr>
      <w:tblGrid>
        <w:gridCol w:w="476"/>
        <w:gridCol w:w="152"/>
        <w:gridCol w:w="1823"/>
        <w:gridCol w:w="1022"/>
        <w:gridCol w:w="1431"/>
        <w:gridCol w:w="1571"/>
        <w:gridCol w:w="1363"/>
        <w:gridCol w:w="2788"/>
        <w:gridCol w:w="1739"/>
        <w:gridCol w:w="1431"/>
        <w:gridCol w:w="1729"/>
      </w:tblGrid>
      <w:tr w:rsidR="008C7335" w:rsidRPr="00D67D5E" w:rsidTr="008C7335">
        <w:trPr>
          <w:trHeight w:val="436"/>
          <w:tblHeader/>
        </w:trPr>
        <w:tc>
          <w:tcPr>
            <w:tcW w:w="15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36" w:type="pct"/>
            <w:gridSpan w:val="2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2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39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898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1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2.1. Повышение социальной, политической и экономической активности социально значимых слоев населения (ликвидация цифрового неравенства, переквалификация и т.д.)</w:t>
            </w:r>
          </w:p>
        </w:tc>
      </w:tr>
      <w:tr w:rsidR="008C7335" w:rsidRPr="00D67D5E" w:rsidTr="008C7335">
        <w:trPr>
          <w:trHeight w:val="154"/>
        </w:trPr>
        <w:tc>
          <w:tcPr>
            <w:tcW w:w="202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2.1.1</w:t>
            </w:r>
          </w:p>
        </w:tc>
        <w:tc>
          <w:tcPr>
            <w:tcW w:w="58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Предоставление социальной помощи малоимущим гражданам в рамках заключения социальных контрактов на поиск работы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</w:p>
        </w:tc>
        <w:tc>
          <w:tcPr>
            <w:tcW w:w="32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Среднедушевой доход семьи, одиноко проживающего гражданина ниже величины прожиточного минимума по независящим от него причинам </w:t>
            </w:r>
          </w:p>
        </w:tc>
        <w:tc>
          <w:tcPr>
            <w:tcW w:w="46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Трудоустройство граждан и увеличение их доходов</w:t>
            </w:r>
          </w:p>
        </w:tc>
        <w:tc>
          <w:tcPr>
            <w:tcW w:w="50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Снижение уровня бедности</w:t>
            </w:r>
          </w:p>
        </w:tc>
        <w:tc>
          <w:tcPr>
            <w:tcW w:w="43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Ежегодный плановый показатель</w:t>
            </w:r>
          </w:p>
        </w:tc>
        <w:tc>
          <w:tcPr>
            <w:tcW w:w="89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t>Финансирование за счет средств федерального и регионального бюджетов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t xml:space="preserve">Федеральный  закон от 17.07.1999 </w:t>
            </w:r>
            <w:r w:rsidRPr="00D67D5E">
              <w:br/>
              <w:t xml:space="preserve">№ 178-ФЗ (ред. от 08.03.2022)  «О государственной социальной помощи», Указ Президента РФ от 07.05.2018 № 204 (ред. от 21.07.2020) «О национальных целях и стратегических задачах развития Российской Федерации на период до 2024 года» 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2022-2025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района, ОСЗН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2.2. Проведение мероприятий по снижению уровня теневой занятости и легализации трудовых отношений</w:t>
            </w:r>
          </w:p>
        </w:tc>
      </w:tr>
      <w:tr w:rsidR="008C7335" w:rsidRPr="00D67D5E" w:rsidTr="008C7335">
        <w:trPr>
          <w:trHeight w:val="154"/>
        </w:trPr>
        <w:tc>
          <w:tcPr>
            <w:tcW w:w="202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2.2.1</w:t>
            </w:r>
          </w:p>
        </w:tc>
        <w:tc>
          <w:tcPr>
            <w:tcW w:w="58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Проведение комплекса мероприятий, направленных на профилактику, выявление и пресечение фактов осуществления трудовой деятельности с нарушением порядка, </w:t>
            </w:r>
            <w:r w:rsidRPr="00D67D5E">
              <w:lastRenderedPageBreak/>
              <w:t>установленного законодательством Российской Федерации</w:t>
            </w:r>
          </w:p>
        </w:tc>
        <w:tc>
          <w:tcPr>
            <w:tcW w:w="329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 xml:space="preserve">Наличие теневой занятости приводит к низкой собираемости налогов, увеличению </w:t>
            </w:r>
            <w:proofErr w:type="gramStart"/>
            <w:r w:rsidRPr="00D67D5E">
              <w:t xml:space="preserve">количества случаев нарушения трудовых </w:t>
            </w:r>
            <w:r w:rsidRPr="00D67D5E">
              <w:lastRenderedPageBreak/>
              <w:t>прав работников</w:t>
            </w:r>
            <w:proofErr w:type="gramEnd"/>
          </w:p>
        </w:tc>
        <w:tc>
          <w:tcPr>
            <w:tcW w:w="461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Увеличение численности работников, с которыми заключены трудовые договоры, и количества хозяйствующих субъектов, оформивших свою деятельность </w:t>
            </w:r>
            <w:r w:rsidRPr="00D67D5E">
              <w:lastRenderedPageBreak/>
              <w:t>в результате работы субъекта по снижению неформальной занятости</w:t>
            </w:r>
          </w:p>
        </w:tc>
        <w:tc>
          <w:tcPr>
            <w:tcW w:w="506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Рост численности занятого населения</w:t>
            </w:r>
          </w:p>
        </w:tc>
        <w:tc>
          <w:tcPr>
            <w:tcW w:w="439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10 отчетов о </w:t>
            </w:r>
            <w:proofErr w:type="gramStart"/>
            <w:r w:rsidRPr="00D67D5E">
              <w:t>проведённой</w:t>
            </w:r>
            <w:proofErr w:type="gramEnd"/>
            <w:r w:rsidRPr="00D67D5E">
              <w:t xml:space="preserve"> работ (один раз в полгода)</w:t>
            </w:r>
          </w:p>
        </w:tc>
        <w:tc>
          <w:tcPr>
            <w:tcW w:w="898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постановление Администрации Ярославский муниципальный район Ярославский муниципальный район от 13.02.2015 № 730 «Об образовании межведомственной комиссии </w:t>
            </w:r>
            <w:proofErr w:type="gramStart"/>
            <w:r w:rsidRPr="00D67D5E">
              <w:t>о</w:t>
            </w:r>
            <w:proofErr w:type="gramEnd"/>
            <w:r w:rsidRPr="00D67D5E">
              <w:t xml:space="preserve"> </w:t>
            </w:r>
            <w:proofErr w:type="gramStart"/>
            <w:r w:rsidRPr="00D67D5E">
              <w:t>снижению</w:t>
            </w:r>
            <w:proofErr w:type="gramEnd"/>
            <w:r w:rsidRPr="00D67D5E">
              <w:t xml:space="preserve"> неформальной занятости в Ярославский муниципальный район»</w:t>
            </w:r>
          </w:p>
        </w:tc>
        <w:tc>
          <w:tcPr>
            <w:tcW w:w="560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Трудовой кодекс Российской Федерации от 30.12.2001 № 197-ФЗ</w:t>
            </w:r>
          </w:p>
        </w:tc>
        <w:tc>
          <w:tcPr>
            <w:tcW w:w="461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2022-2026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3. Образование </w:t>
      </w:r>
    </w:p>
    <w:p w:rsidR="008C7335" w:rsidRPr="00D67D5E" w:rsidRDefault="008C7335" w:rsidP="008C7335">
      <w:pPr>
        <w:spacing w:after="60" w:line="230" w:lineRule="auto"/>
        <w:rPr>
          <w:i/>
          <w:u w:val="single"/>
        </w:rPr>
      </w:pPr>
      <w:r w:rsidRPr="00D67D5E">
        <w:rPr>
          <w:i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муниципальных учреждений образования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муниципальных дошкольных учреждений образования,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дошкольных гру</w:t>
            </w:r>
            <w:proofErr w:type="gramStart"/>
            <w:r w:rsidRPr="00D67D5E">
              <w:rPr>
                <w:rFonts w:eastAsia="Calibri"/>
                <w:szCs w:val="26"/>
              </w:rPr>
              <w:t>пп в шк</w:t>
            </w:r>
            <w:proofErr w:type="gramEnd"/>
            <w:r w:rsidRPr="00D67D5E">
              <w:rPr>
                <w:rFonts w:eastAsia="Calibri"/>
                <w:szCs w:val="26"/>
              </w:rPr>
              <w:t>олах,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48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муниципальных общеобразовательных учреждений,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26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муниципальных учреждений дополнительного образования, на конец отчетного периода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4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</w:pPr>
            <w:r w:rsidRPr="00D67D5E">
              <w:rPr>
                <w:szCs w:val="26"/>
              </w:rPr>
              <w:t>Численность детей в возрасте от 1-6 лет, состоящих на учете для определения в муниципальные дошкольные образовательные учреждения, чел.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512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Потребность в создании дополнительных мест в общеобразовательных учреждениях, мест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2 090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Потребность в создании дополнительных мест в дошкольных образовательных организациях, мест 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600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Численность учащихся, человек</w:t>
            </w:r>
          </w:p>
        </w:tc>
        <w:tc>
          <w:tcPr>
            <w:tcW w:w="1843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6400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Доля обучающихся в муниципальных образовательных учреждениях, занимающихся во вторую (третью) смену, в общей </w:t>
            </w:r>
            <w:proofErr w:type="gramStart"/>
            <w:r w:rsidRPr="00D67D5E">
              <w:rPr>
                <w:rFonts w:eastAsia="Calibri"/>
                <w:szCs w:val="26"/>
              </w:rPr>
              <w:t>численности</w:t>
            </w:r>
            <w:proofErr w:type="gramEnd"/>
            <w:r w:rsidRPr="00D67D5E">
              <w:rPr>
                <w:rFonts w:eastAsia="Calibri"/>
                <w:szCs w:val="26"/>
              </w:rPr>
              <w:t xml:space="preserve"> обучающихся в муниципальных образовательных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16,8</w:t>
            </w:r>
          </w:p>
        </w:tc>
      </w:tr>
      <w:tr w:rsidR="008C7335" w:rsidRPr="00D67D5E" w:rsidTr="008C7335">
        <w:tc>
          <w:tcPr>
            <w:tcW w:w="675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Доля детей школьного возраста (в возрасте от 7 лет до 17 лет включительно), охваченных отдыхом и оздоровлением, от общего количества детей (в возрасте от 7 лет до 17 лет включительно), проживающих в муниципальном районе (городском округе)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47,14</w:t>
            </w:r>
          </w:p>
        </w:tc>
      </w:tr>
      <w:tr w:rsidR="008C7335" w:rsidRPr="00D67D5E" w:rsidTr="008C733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335" w:rsidRPr="00D67D5E" w:rsidRDefault="008C7335" w:rsidP="008C7335">
            <w:pPr>
              <w:spacing w:line="230" w:lineRule="auto"/>
            </w:pP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Default="008C7335" w:rsidP="008C7335">
            <w:pPr>
              <w:spacing w:line="230" w:lineRule="auto"/>
              <w:rPr>
                <w:rFonts w:eastAsia="Calibri"/>
                <w:szCs w:val="26"/>
              </w:rPr>
            </w:pPr>
          </w:p>
          <w:p w:rsidR="00D57DA0" w:rsidRPr="00D67D5E" w:rsidRDefault="00D57DA0" w:rsidP="008C7335">
            <w:pPr>
              <w:spacing w:line="230" w:lineRule="auto"/>
              <w:rPr>
                <w:rFonts w:eastAsia="Calibri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</w:p>
        </w:tc>
      </w:tr>
    </w:tbl>
    <w:tbl>
      <w:tblPr>
        <w:tblStyle w:val="a8"/>
        <w:tblW w:w="5032" w:type="pct"/>
        <w:tblLayout w:type="fixed"/>
        <w:tblLook w:val="04A0"/>
      </w:tblPr>
      <w:tblGrid>
        <w:gridCol w:w="610"/>
        <w:gridCol w:w="1841"/>
        <w:gridCol w:w="1122"/>
        <w:gridCol w:w="1328"/>
        <w:gridCol w:w="9"/>
        <w:gridCol w:w="1525"/>
        <w:gridCol w:w="9"/>
        <w:gridCol w:w="1625"/>
        <w:gridCol w:w="2565"/>
        <w:gridCol w:w="1737"/>
        <w:gridCol w:w="1431"/>
        <w:gridCol w:w="1822"/>
      </w:tblGrid>
      <w:tr w:rsidR="008C7335" w:rsidRPr="00D67D5E" w:rsidTr="008C7335">
        <w:trPr>
          <w:trHeight w:val="436"/>
          <w:tblHeader/>
        </w:trPr>
        <w:tc>
          <w:tcPr>
            <w:tcW w:w="195" w:type="pct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28" w:type="pct"/>
            <w:gridSpan w:val="2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91" w:type="pct"/>
            <w:gridSpan w:val="2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20" w:type="pct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:rsidR="008C7335" w:rsidRPr="00D67D5E" w:rsidRDefault="008C7335" w:rsidP="008C7335">
            <w:r w:rsidRPr="00D67D5E">
              <w:t>3.1. Снижение очередности в дошкольных образовательных учреждениях и численности обучающихся во вторую смену в общеобразовательных учреждениях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3.1.1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Строительство дошкольной образовательной организации на 220 </w:t>
            </w:r>
            <w:r w:rsidRPr="00D67D5E">
              <w:lastRenderedPageBreak/>
              <w:t>мест в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Отсутствие возможности получения дошкольног</w:t>
            </w:r>
            <w:r w:rsidRPr="00D67D5E">
              <w:lastRenderedPageBreak/>
              <w:t>о образования для детей в возрасте от 3-х лет до 7 лет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Создание условий для предоставления </w:t>
            </w:r>
            <w:r w:rsidRPr="00D67D5E">
              <w:lastRenderedPageBreak/>
              <w:t>качественного дошкольного образования на территории пос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расный Бор соответствующего современным требованиям. </w:t>
            </w:r>
          </w:p>
        </w:tc>
        <w:tc>
          <w:tcPr>
            <w:tcW w:w="494" w:type="pct"/>
            <w:gridSpan w:val="3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Уменьшение очереди на предоставление мест в </w:t>
            </w:r>
            <w:r w:rsidRPr="00D67D5E">
              <w:lastRenderedPageBreak/>
              <w:t xml:space="preserve">дошкольных учреждениях </w:t>
            </w:r>
          </w:p>
        </w:tc>
        <w:tc>
          <w:tcPr>
            <w:tcW w:w="52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Дополнительно 220 мест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Наличие проектно-сметной документации, наличие земельного участка. Осуществляется </w:t>
            </w:r>
            <w:r w:rsidRPr="00D67D5E">
              <w:lastRenderedPageBreak/>
              <w:t>актуализация сметной стоимости.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Источники финансирования не определены. Мероприятие будет реализовано в случае прохождения конкурсного отбора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ВЦП «Современный облик сельских территорий» ГП </w:t>
            </w:r>
            <w:r w:rsidRPr="00D67D5E">
              <w:lastRenderedPageBreak/>
              <w:t>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2024-2025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4188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3.1.2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дошкольной образовательной организации на 220 мест в п</w:t>
            </w:r>
            <w:proofErr w:type="gramStart"/>
            <w:r w:rsidRPr="00D67D5E">
              <w:t>.К</w:t>
            </w:r>
            <w:proofErr w:type="gramEnd"/>
            <w:r w:rsidRPr="00D67D5E">
              <w:t>арачиха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Отсутствие дошкольного образовательного учреждения на территории поселка; по учету детей на данной территории зарегистрировано по состоянию на 01.01.2022 года -144 ребенка дошкольного возраста, по состоянию на 19.09.2022 – 172 ребенка </w:t>
            </w:r>
            <w:r w:rsidRPr="00D67D5E">
              <w:lastRenderedPageBreak/>
              <w:t>(рост составил – 19,4%)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Создание условий для предоставления качественного дошкольного образования на территории пос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арачиха </w:t>
            </w:r>
          </w:p>
        </w:tc>
        <w:tc>
          <w:tcPr>
            <w:tcW w:w="494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t>Снижение социальной напряженности на территории пос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арачиха Уменьшение очереди на предоставление мест в дошкольных учреждениях </w:t>
            </w:r>
          </w:p>
        </w:tc>
        <w:tc>
          <w:tcPr>
            <w:tcW w:w="520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Дополнительно 220 мест</w:t>
            </w: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Наличие проектно-сметной документации, наличие земельного участка 245 895,33 тыс</w:t>
            </w:r>
            <w:proofErr w:type="gramStart"/>
            <w:r w:rsidRPr="00D67D5E">
              <w:rPr>
                <w:bCs/>
              </w:rPr>
              <w:t>.р</w:t>
            </w:r>
            <w:proofErr w:type="gramEnd"/>
            <w:r w:rsidRPr="00D67D5E">
              <w:rPr>
                <w:bCs/>
              </w:rPr>
              <w:t>уб.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Источники финансирования не определены. Мероприятие будет реализовано в случае прохождения конкурсного отбора</w:t>
            </w:r>
          </w:p>
          <w:p w:rsidR="008C7335" w:rsidRPr="00D67D5E" w:rsidRDefault="008C7335" w:rsidP="008C733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Cs/>
              </w:rPr>
              <w:t>ВЦП «Современный облик сельских территорий» ГП «Комплексное развитие сельских территорий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t>2024-2025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3.1.3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модульного детского сада на 120 мест в д</w:t>
            </w:r>
            <w:proofErr w:type="gramStart"/>
            <w:r w:rsidRPr="00D67D5E">
              <w:t>.К</w:t>
            </w:r>
            <w:proofErr w:type="gramEnd"/>
            <w:r w:rsidRPr="00D67D5E">
              <w:t>арабиха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Существующее дошкольное учреждение находится в старом одноэтажном здании, не отвечающем требованиям законодательства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Создание условий для предоставления качественного дошкольного образования на территории д</w:t>
            </w:r>
            <w:proofErr w:type="gramStart"/>
            <w:r w:rsidRPr="00D67D5E">
              <w:t>.К</w:t>
            </w:r>
            <w:proofErr w:type="gramEnd"/>
            <w:r w:rsidRPr="00D67D5E">
              <w:t>арабиха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Снижение социальной напряженности на территории д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арабиха Уменьшение очереди на предоставление мест в дошкольных учреждениях </w:t>
            </w:r>
          </w:p>
        </w:tc>
        <w:tc>
          <w:tcPr>
            <w:tcW w:w="520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Дополнительно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 120 мест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Проектно-сметная документация отсутствует. Источники финансирования не определены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rPr>
                <w:bCs/>
              </w:rPr>
              <w:t>ВЦП «Современный облик сельских территорий» ГП «Комплексное развитие сельских территорий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2026-2027 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:rsidR="008C7335" w:rsidRPr="00D67D5E" w:rsidRDefault="008C7335" w:rsidP="008C7335">
            <w:r w:rsidRPr="00D67D5E">
              <w:t>3.2. Повышение качества и обеспечение доступности общего и дополнительного образования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t>3.2.1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Строительство средней общеобразовательной школы на 350 </w:t>
            </w:r>
            <w:r w:rsidRPr="00D67D5E">
              <w:lastRenderedPageBreak/>
              <w:t>учащихся в п</w:t>
            </w:r>
            <w:proofErr w:type="gramStart"/>
            <w:r w:rsidRPr="00D67D5E">
              <w:t>.З</w:t>
            </w:r>
            <w:proofErr w:type="gramEnd"/>
            <w:r w:rsidRPr="00D67D5E">
              <w:t>аволжье Ярославского муниципального района Ярославской области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Отсутствует возможность получения основного </w:t>
            </w:r>
            <w:r w:rsidRPr="00D67D5E">
              <w:lastRenderedPageBreak/>
              <w:t>общего и среднего общего  образования. Количество детей школьного возраста, зарегистрированных на закрепленной территории – 691.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lastRenderedPageBreak/>
              <w:t>Ликвидация второй смены в образовател</w:t>
            </w:r>
            <w:r w:rsidRPr="00D67D5E">
              <w:rPr>
                <w:bCs/>
              </w:rPr>
              <w:lastRenderedPageBreak/>
              <w:t>ьных организациях района (МОУ НШ п</w:t>
            </w:r>
            <w:proofErr w:type="gramStart"/>
            <w:r w:rsidRPr="00D67D5E">
              <w:rPr>
                <w:bCs/>
              </w:rPr>
              <w:t>.З</w:t>
            </w:r>
            <w:proofErr w:type="gramEnd"/>
            <w:r w:rsidRPr="00D67D5E">
              <w:rPr>
                <w:bCs/>
              </w:rPr>
              <w:t>аволжье, МОУ Григорьевская Ш, МОУ Пестрецовская ОШ)</w:t>
            </w:r>
          </w:p>
          <w:p w:rsidR="008C7335" w:rsidRPr="00D67D5E" w:rsidRDefault="008C7335" w:rsidP="008C7335">
            <w:pPr>
              <w:jc w:val="center"/>
              <w:rPr>
                <w:bCs/>
                <w:strike/>
              </w:rPr>
            </w:pPr>
          </w:p>
        </w:tc>
        <w:tc>
          <w:tcPr>
            <w:tcW w:w="494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1. Снижение социальной напряженности в Заволжском </w:t>
            </w:r>
            <w:r w:rsidRPr="00D67D5E">
              <w:lastRenderedPageBreak/>
              <w:t xml:space="preserve">поселении </w:t>
            </w:r>
            <w:proofErr w:type="gramStart"/>
            <w:r w:rsidRPr="00D67D5E">
              <w:t>Ярославского</w:t>
            </w:r>
            <w:proofErr w:type="gramEnd"/>
            <w:r w:rsidRPr="00D67D5E">
              <w:t xml:space="preserve"> МР.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2.Повышению привлекательности жизни в п. Заволжье и близлежащих территориях.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3.Привлечению новых кадров, в том числе в сферу агропромышленного комплекса Ярославского района, развитие действующих производств, появлению рабочих мест, поступлению дополнительных доходов в бюджеты всех уровней.</w:t>
            </w:r>
          </w:p>
        </w:tc>
        <w:tc>
          <w:tcPr>
            <w:tcW w:w="520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lastRenderedPageBreak/>
              <w:t>Дополнительно 350 мест</w:t>
            </w: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Наличие земельного участка, проектно-сметной документации 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 Осуществляется </w:t>
            </w:r>
            <w:r w:rsidRPr="00D67D5E">
              <w:rPr>
                <w:bCs/>
              </w:rPr>
              <w:lastRenderedPageBreak/>
              <w:t>актуализация сметной стоимости.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Источники финансирования не определены.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Заявка подана для участия в конкурсном отборе </w:t>
            </w:r>
          </w:p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Cs/>
              </w:rPr>
              <w:t>Мероприятие будет реализовано в случае прохождения конкурсного отбора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Cs/>
              </w:rPr>
              <w:lastRenderedPageBreak/>
              <w:t xml:space="preserve">ВЦП «Современный облик сельских территорий» ГП </w:t>
            </w:r>
            <w:r w:rsidRPr="00D67D5E">
              <w:rPr>
                <w:bCs/>
              </w:rPr>
              <w:lastRenderedPageBreak/>
              <w:t>«Комплексное развитие сельских территорий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2023-2024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3.2.2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средней общеобразовательной школы на 1100 учащихся в п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расный Бор 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школы в п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расный Бор. (зарегистрировано в близлежащих к п. </w:t>
            </w:r>
            <w:r w:rsidRPr="00D67D5E">
              <w:lastRenderedPageBreak/>
              <w:t xml:space="preserve">Красный Бор 1394 ребенка от </w:t>
            </w:r>
            <w:r w:rsidRPr="00D67D5E">
              <w:br/>
              <w:t>6 до 17 лет)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1.Осуществление предоставления качественных образовательных услуг </w:t>
            </w:r>
          </w:p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2. Увеличение охвата дополнительным образованием до 80 % от общего числа детей</w:t>
            </w:r>
          </w:p>
        </w:tc>
        <w:tc>
          <w:tcPr>
            <w:tcW w:w="494" w:type="pct"/>
            <w:gridSpan w:val="3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lastRenderedPageBreak/>
              <w:t xml:space="preserve">1. Снижение социальной напряженности в Заволжском поселении </w:t>
            </w:r>
            <w:proofErr w:type="gramStart"/>
            <w:r w:rsidRPr="00D67D5E">
              <w:rPr>
                <w:bCs/>
              </w:rPr>
              <w:t>Ярославского</w:t>
            </w:r>
            <w:proofErr w:type="gramEnd"/>
            <w:r w:rsidRPr="00D67D5E">
              <w:rPr>
                <w:bCs/>
              </w:rPr>
              <w:t xml:space="preserve"> МР.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2.Повышение </w:t>
            </w:r>
            <w:r w:rsidRPr="00D67D5E">
              <w:rPr>
                <w:bCs/>
              </w:rPr>
              <w:lastRenderedPageBreak/>
              <w:t>привлекательности жизни в п</w:t>
            </w:r>
            <w:proofErr w:type="gramStart"/>
            <w:r w:rsidRPr="00D67D5E">
              <w:rPr>
                <w:bCs/>
              </w:rPr>
              <w:t>.К</w:t>
            </w:r>
            <w:proofErr w:type="gramEnd"/>
            <w:r w:rsidRPr="00D67D5E">
              <w:rPr>
                <w:bCs/>
              </w:rPr>
              <w:t>расный Бор и близлежащих территориях.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3.Создание новых рабочих мест и поступление дополнительных доходов в бюджеты всех уровней</w:t>
            </w:r>
          </w:p>
        </w:tc>
        <w:tc>
          <w:tcPr>
            <w:tcW w:w="520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lastRenderedPageBreak/>
              <w:t xml:space="preserve">Дополнительно 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1 100 мест</w:t>
            </w:r>
          </w:p>
        </w:tc>
        <w:tc>
          <w:tcPr>
            <w:tcW w:w="8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Земельный участок определен,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находится в стадии разработки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Планируется подача заявки для участия в </w:t>
            </w:r>
            <w:r w:rsidRPr="00D67D5E">
              <w:rPr>
                <w:bCs/>
              </w:rPr>
              <w:lastRenderedPageBreak/>
              <w:t xml:space="preserve">конкурсном отборе 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Мероприятие будет реализовано в случае прохождения конкурсного отбора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Cs/>
              </w:rPr>
              <w:lastRenderedPageBreak/>
              <w:t>ВЦП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2023-2025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3.2.3</w:t>
            </w:r>
          </w:p>
        </w:tc>
        <w:tc>
          <w:tcPr>
            <w:tcW w:w="58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средней общеобразовательной школы на 640 учащихся совмещенная с детским садом на 160 мест в с</w:t>
            </w:r>
            <w:proofErr w:type="gramStart"/>
            <w:r w:rsidRPr="00D67D5E">
              <w:t>.Л</w:t>
            </w:r>
            <w:proofErr w:type="gramEnd"/>
            <w:r w:rsidRPr="00D67D5E">
              <w:t xml:space="preserve">учинское </w:t>
            </w:r>
          </w:p>
        </w:tc>
        <w:tc>
          <w:tcPr>
            <w:tcW w:w="35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Действующая школа располагается в двухэтажном кирпичном здании 1971 года постройки.</w:t>
            </w:r>
            <w:r w:rsidRPr="00D67D5E">
              <w:br/>
              <w:t xml:space="preserve">В настоящее время в МОУ Лучинская СШ обучается 272 ребенка. Проектная мощность </w:t>
            </w:r>
            <w:r w:rsidRPr="00D67D5E">
              <w:lastRenderedPageBreak/>
              <w:t>здания – 180 мест</w:t>
            </w:r>
          </w:p>
        </w:tc>
        <w:tc>
          <w:tcPr>
            <w:tcW w:w="42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Осуществление предоставления качественных образовательных услуг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gridSpan w:val="3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условия для повышения эффективности работы муниципальной системы образования через развитие сети общеобразовательных организаций, ликвидация второй смены  обучения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Дополнительно 640 ме</w:t>
            </w:r>
            <w:proofErr w:type="gramStart"/>
            <w:r w:rsidRPr="00D67D5E">
              <w:t>ст в шк</w:t>
            </w:r>
            <w:proofErr w:type="gramEnd"/>
            <w:r w:rsidRPr="00D67D5E">
              <w:t>оле и 160 мест в дошкольном учреждении; создание 194 новых рабочих мест</w:t>
            </w:r>
          </w:p>
        </w:tc>
        <w:tc>
          <w:tcPr>
            <w:tcW w:w="8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Земельный участок определен, проектно-сметная документация в стадии разработки.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Источники финансирования не определены.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Заявка подана для участия в конкурсном отборе. Мероприятие будет реализовано в случае прохождения конкурсного отбора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ВЦП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2024-2025</w:t>
            </w:r>
          </w:p>
        </w:tc>
        <w:tc>
          <w:tcPr>
            <w:tcW w:w="58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980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3.2.4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средней общеобразовательной школы на 770 учащихся и 280 воспитанников в п. Ивняки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Действующая школа располагается в здании проектной мощностью 650 мест. В настоящее время в ней обучается 840 детей в 2 смены. На территории ведется жилищное строительство. Существующих объектов недостаточно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Осуществление предоставления качественных образовательных услуг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Создание условия для повышения эффективности работы муниципальной системы образования через развитие сети общеобразовательных организаций, ликвидация второй смены  обучения</w:t>
            </w:r>
          </w:p>
        </w:tc>
        <w:tc>
          <w:tcPr>
            <w:tcW w:w="520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Дополнительно 770 ме</w:t>
            </w:r>
            <w:proofErr w:type="gramStart"/>
            <w:r w:rsidRPr="00D67D5E">
              <w:t>ст в шк</w:t>
            </w:r>
            <w:proofErr w:type="gramEnd"/>
            <w:r w:rsidRPr="00D67D5E">
              <w:t>оле и 280 мест в дошкольном учреждении; создание 194 новых рабочих мест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отсутствует, земельный участок определен. Источник финансирования не определено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ВЦП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2026-2027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3.2.5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средней общеобразовательной   школы на 250 учащихся в п. Карачиха</w:t>
            </w:r>
          </w:p>
          <w:p w:rsidR="008C7335" w:rsidRPr="00D67D5E" w:rsidRDefault="008C7335" w:rsidP="008C7335">
            <w:pPr>
              <w:jc w:val="center"/>
            </w:pPr>
          </w:p>
          <w:p w:rsidR="008C7335" w:rsidRPr="00D67D5E" w:rsidRDefault="008C7335" w:rsidP="008C7335">
            <w:pPr>
              <w:rPr>
                <w:b/>
              </w:rPr>
            </w:pPr>
          </w:p>
          <w:p w:rsidR="008C7335" w:rsidRPr="00D67D5E" w:rsidRDefault="008C7335" w:rsidP="008C7335">
            <w:pPr>
              <w:rPr>
                <w:b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Общеобразовательная организация в настоящее время </w:t>
            </w:r>
            <w:r w:rsidRPr="00D67D5E">
              <w:lastRenderedPageBreak/>
              <w:t>располагается в арендованном здании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Создание комфортных условий для обучения</w:t>
            </w:r>
          </w:p>
        </w:tc>
        <w:tc>
          <w:tcPr>
            <w:tcW w:w="494" w:type="pct"/>
            <w:gridSpan w:val="3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Предоставление качественного образования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Дополнительно 250 ме</w:t>
            </w:r>
            <w:proofErr w:type="gramStart"/>
            <w:r w:rsidRPr="00D67D5E">
              <w:t>ст в шк</w:t>
            </w:r>
            <w:proofErr w:type="gramEnd"/>
            <w:r w:rsidRPr="00D67D5E">
              <w:t>оле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отсутствует, земельный участок не выделен, источник финансирования не определен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ВЦП «Современный облик сельских территорий» ГП «Комплексное развитие сельских </w:t>
            </w:r>
            <w:r w:rsidRPr="00D67D5E">
              <w:lastRenderedPageBreak/>
              <w:t>территорий»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2026-2027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3.2.6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пристройки в п. Ивняки, для обучающихся по программам начального общего образования на 350 мест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Мощности существующего учреждения недостаточно для оказания качественной услуги,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Создание комфортных условий для обучения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Отказ от ведения образовательной деятельности в 2 смены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Дополнительно 350 ме</w:t>
            </w:r>
            <w:proofErr w:type="gramStart"/>
            <w:r w:rsidRPr="00D67D5E">
              <w:t>ст в шк</w:t>
            </w:r>
            <w:proofErr w:type="gramEnd"/>
            <w:r w:rsidRPr="00D67D5E">
              <w:t>оле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отсутствует, источник финансирования не определен, имеется земельный участок школы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ВЦП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2026-2027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3.2.7</w:t>
            </w:r>
          </w:p>
        </w:tc>
        <w:tc>
          <w:tcPr>
            <w:tcW w:w="58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помещений МДОУ № 18 «Теремок»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ЯМР, с. Туношна, ул</w:t>
            </w:r>
            <w:proofErr w:type="gramStart"/>
            <w:r w:rsidRPr="00D67D5E">
              <w:t>.Ш</w:t>
            </w:r>
            <w:proofErr w:type="gramEnd"/>
            <w:r w:rsidRPr="00D67D5E">
              <w:t>кольная, д.9</w:t>
            </w:r>
          </w:p>
        </w:tc>
        <w:tc>
          <w:tcPr>
            <w:tcW w:w="35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капитальный ремонт помещений в соответствии с современными требованиями безопасности</w:t>
            </w:r>
          </w:p>
        </w:tc>
        <w:tc>
          <w:tcPr>
            <w:tcW w:w="42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кровли, замена периметрального ограждения, переоборудование пищеблока, прачечной, музыкального зала. Утепление наружных стен пристроенных веранд.- Капитальны</w:t>
            </w:r>
            <w:r w:rsidRPr="00D67D5E">
              <w:lastRenderedPageBreak/>
              <w:t>й ремонт отмостки и цоколя. Капитальный ремонт асфальтовых дорожек и проездов. Замена системы АПС и СОУЭ</w:t>
            </w:r>
          </w:p>
        </w:tc>
        <w:tc>
          <w:tcPr>
            <w:tcW w:w="494" w:type="pct"/>
            <w:gridSpan w:val="3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Осуществление предоставления качественных образовательных услуг в соответствии с федеральными государственными образовательными стандартами и существующим законодательством, создание оптимальных условий для </w:t>
            </w:r>
            <w:r w:rsidRPr="00D67D5E">
              <w:lastRenderedPageBreak/>
              <w:t xml:space="preserve">пребывания детей 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Ремонт внутренних помещений  площадью  1 428,48 м</w:t>
            </w:r>
            <w:proofErr w:type="gramStart"/>
            <w:r w:rsidRPr="00D67D5E">
              <w:t>2</w:t>
            </w:r>
            <w:proofErr w:type="gramEnd"/>
            <w:r w:rsidRPr="00D67D5E">
              <w:t>, ремонт кровли 288,5 м2, асфальтирование территории, ремонт отмостки и цоколя 1 279,26 м2,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 замена ограждения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192 пог.м. </w:t>
            </w:r>
          </w:p>
        </w:tc>
        <w:tc>
          <w:tcPr>
            <w:tcW w:w="821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Наличие проектно-сметной документации, 7 140,59 тыс</w:t>
            </w:r>
            <w:proofErr w:type="gramStart"/>
            <w:r w:rsidRPr="00D67D5E">
              <w:t>.р</w:t>
            </w:r>
            <w:proofErr w:type="gramEnd"/>
            <w:r w:rsidRPr="00D67D5E">
              <w:t>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Источники финансирования не определены.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Заявка подана для участия в конкурсном отборе. Мероприятие будет реализовано в случае прохождения конкурсного отбора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ВЦП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8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3.2.8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</w:t>
            </w:r>
            <w:r w:rsidRPr="00D67D5E">
              <w:br/>
              <w:t>помещений МОУ «Средняя школа поселка</w:t>
            </w:r>
            <w:r w:rsidRPr="00D67D5E">
              <w:br/>
              <w:t>Ярославка» под размещение</w:t>
            </w:r>
            <w:r w:rsidRPr="00D67D5E">
              <w:br/>
              <w:t>«Многофункционального</w:t>
            </w:r>
            <w:r w:rsidRPr="00D67D5E">
              <w:br/>
              <w:t>центра творчества и</w:t>
            </w:r>
            <w:r w:rsidRPr="00D67D5E">
              <w:br/>
              <w:t>развития»,</w:t>
            </w:r>
            <w:r w:rsidRPr="00D67D5E">
              <w:br/>
              <w:t>«Многофункциональный</w:t>
            </w:r>
            <w:r w:rsidRPr="00D67D5E">
              <w:br/>
              <w:t>центр творчества и</w:t>
            </w:r>
            <w:r w:rsidRPr="00D67D5E">
              <w:br/>
              <w:t>развития»,</w:t>
            </w:r>
            <w:r w:rsidRPr="00D67D5E">
              <w:br/>
              <w:t>ЯМР, п. Ярославка, д.2г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jc w:val="center"/>
            </w:pPr>
            <w:r w:rsidRPr="00D67D5E">
              <w:t>Здание МОУ СШ п. Ярославка ЯМР введено в</w:t>
            </w:r>
            <w:r w:rsidRPr="00D67D5E">
              <w:br/>
              <w:t xml:space="preserve">эксплуатацию в 1991 году. </w:t>
            </w:r>
            <w:proofErr w:type="gramStart"/>
            <w:r w:rsidRPr="00D67D5E">
              <w:t>С даты открытия</w:t>
            </w:r>
            <w:proofErr w:type="gramEnd"/>
            <w:r w:rsidRPr="00D67D5E">
              <w:t xml:space="preserve"> школы,</w:t>
            </w:r>
            <w:r w:rsidRPr="00D67D5E">
              <w:br/>
              <w:t xml:space="preserve">часть здания, предусмотренная проектом строительства для устройства бассейна, не вводилась </w:t>
            </w:r>
            <w:r w:rsidRPr="00D67D5E">
              <w:lastRenderedPageBreak/>
              <w:t>в эксплуатацию и не функционировала  по причине отсутствия  необходимой мощности коммунальных сетей в п. Ярославка, обеспечивающих подачу горячего</w:t>
            </w:r>
            <w:r w:rsidRPr="00D67D5E">
              <w:br/>
              <w:t xml:space="preserve">водоснабжения и качественной холодной воды. Данные помещения за тридцать лет работы </w:t>
            </w:r>
            <w:proofErr w:type="gramStart"/>
            <w:r w:rsidRPr="00D67D5E">
              <w:t>образо-вательного</w:t>
            </w:r>
            <w:proofErr w:type="gramEnd"/>
            <w:r w:rsidRPr="00D67D5E">
              <w:t xml:space="preserve"> </w:t>
            </w:r>
            <w:r w:rsidRPr="00D67D5E">
              <w:lastRenderedPageBreak/>
              <w:t xml:space="preserve">учреждения разрушаются, снижается несущая способность и эксплуатацион-ные характеристики  конструкций. В школе </w:t>
            </w:r>
            <w:proofErr w:type="gramStart"/>
            <w:r w:rsidRPr="00D67D5E">
              <w:t>отсутст-вует</w:t>
            </w:r>
            <w:proofErr w:type="gramEnd"/>
            <w:r w:rsidRPr="00D67D5E">
              <w:t xml:space="preserve"> актовый зал.  </w:t>
            </w:r>
            <w:proofErr w:type="gramStart"/>
            <w:r w:rsidRPr="00D67D5E">
              <w:t xml:space="preserve">Кроме того, для  достижения целей, показателей и результата регионального проекта «Успех каждого ребенка» национального проекта </w:t>
            </w:r>
            <w:r w:rsidRPr="00D67D5E">
              <w:lastRenderedPageBreak/>
              <w:t>«Образование», а именно, повышения охвата  обучающихся дополнительным образова-нием, необхо-димы дополни-тельные помещения</w:t>
            </w:r>
            <w:proofErr w:type="gramEnd"/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lastRenderedPageBreak/>
              <w:t>Перепланировка здания с восстановлением и заменой частей зданий или целых конструкций, деталей и инженерно-технического оборудования в связи с их физическим износом и разрушением, на более долговечные и экономичны</w:t>
            </w:r>
            <w:r w:rsidRPr="00D67D5E">
              <w:lastRenderedPageBreak/>
              <w:t>е позволит не только сохранить  здание, но и создаст возможность  обучающимся реализовывать свои творческие способности</w:t>
            </w:r>
            <w:proofErr w:type="gramEnd"/>
          </w:p>
        </w:tc>
        <w:tc>
          <w:tcPr>
            <w:tcW w:w="494" w:type="pct"/>
            <w:gridSpan w:val="3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Осуществление предоставления качественных образовательных услуг в соответствии с федеральными государственными образовательными стандартами и существующим законодательством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2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Создание 1 многофункционального центра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</w:pPr>
            <w:r w:rsidRPr="00D67D5E">
              <w:t>Наличие проектно-сметной документации, 17 800,49 тыс</w:t>
            </w:r>
            <w:proofErr w:type="gramStart"/>
            <w:r w:rsidRPr="00D67D5E">
              <w:t>.р</w:t>
            </w:r>
            <w:proofErr w:type="gramEnd"/>
            <w:r w:rsidRPr="00D67D5E">
              <w:t>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Источники финансирования не определены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Заявка подана для участия в конкурсном отборе. Мероприятие будет реализовано в случае прохождения конкурсного отбора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ВЦП «Современный облик сельских территорий» ГП «Комплексное развитие сельских территорий»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3.2.9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МОУ Михайловская СШ ЯМР, ЯМР, п</w:t>
            </w:r>
            <w:proofErr w:type="gramStart"/>
            <w:r w:rsidRPr="00D67D5E">
              <w:t>.М</w:t>
            </w:r>
            <w:proofErr w:type="gramEnd"/>
            <w:r w:rsidRPr="00D67D5E">
              <w:t>ихайлолвский,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 ул. Школьная, д.7</w:t>
            </w:r>
          </w:p>
          <w:p w:rsidR="008C7335" w:rsidRPr="00D67D5E" w:rsidRDefault="008C7335" w:rsidP="008C7335">
            <w:pPr>
              <w:jc w:val="center"/>
              <w:rPr>
                <w:b/>
              </w:rPr>
            </w:pPr>
          </w:p>
          <w:p w:rsidR="008C7335" w:rsidRPr="00D67D5E" w:rsidRDefault="008C7335" w:rsidP="008C7335">
            <w:pPr>
              <w:jc w:val="center"/>
              <w:rPr>
                <w:b/>
              </w:rPr>
            </w:pPr>
          </w:p>
          <w:p w:rsidR="008C7335" w:rsidRPr="00D67D5E" w:rsidRDefault="008C7335" w:rsidP="008C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Школа 1964 года постройки требует модернизации 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внутренних помещений 1, 2 и 3 этажей площадью  19 659,0 м</w:t>
            </w:r>
            <w:proofErr w:type="gramStart"/>
            <w:r w:rsidRPr="00D67D5E">
              <w:t>2</w:t>
            </w:r>
            <w:proofErr w:type="gramEnd"/>
            <w:r w:rsidRPr="00D67D5E">
              <w:t xml:space="preserve">, капитальный ремонт скатной кровли 1 521 м2, капитальный ремонт фасада на площади 1 471 м2, капитальный ремонт отмостки  площадью 222  </w:t>
            </w:r>
            <w:r w:rsidRPr="00D67D5E">
              <w:lastRenderedPageBreak/>
              <w:t>м2 и цоколя  155,4 м2,замена окон на ПВХ 510,5 м2, дверных блоков 212 м2. Капитальный ремонт системы отопления и электроснабжения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Наличие проектно-сметной документации, получившей положительное заключение на общую сумму 79 435,10тыс</w:t>
            </w:r>
            <w:proofErr w:type="gramStart"/>
            <w:r w:rsidRPr="00D67D5E">
              <w:t>.р</w:t>
            </w:r>
            <w:proofErr w:type="gramEnd"/>
            <w:r w:rsidRPr="00D67D5E">
              <w:t>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Источники финансирования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ФБ, ОБ, МБ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Заявка подана для участия в конкурсном отборе на 2024 год. Мероприятие будет реализовано в случае прохождения конкурсного отбора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Федеральная программа модернизации, реконструкции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3.2.10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МОУ Кузнечихинская СШ ЯМР, ЯМР,  д</w:t>
            </w:r>
            <w:proofErr w:type="gramStart"/>
            <w:r w:rsidRPr="00D67D5E">
              <w:t>.К</w:t>
            </w:r>
            <w:proofErr w:type="gramEnd"/>
            <w:r w:rsidRPr="00D67D5E">
              <w:t xml:space="preserve">узнечиха,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ул. Центральная д.34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Школа 1985 года постройки требует модернизации 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    1 учреждения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Федеральная программа модернизации, реконструкции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3.2.11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МОУ Красноткацкая СШ ЯМР, ЯМР, д</w:t>
            </w:r>
            <w:proofErr w:type="gramStart"/>
            <w:r w:rsidRPr="00D67D5E">
              <w:t>.Н</w:t>
            </w:r>
            <w:proofErr w:type="gramEnd"/>
            <w:r w:rsidRPr="00D67D5E">
              <w:t>оготино, д.1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Школа 1964 года постройки требует модернизации </w:t>
            </w:r>
          </w:p>
        </w:tc>
        <w:tc>
          <w:tcPr>
            <w:tcW w:w="42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Капитальный ремонт     1 учреждения 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Федеральная программа модернизации, реконструкции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2026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3.2.</w:t>
            </w:r>
            <w:r w:rsidRPr="00D67D5E">
              <w:lastRenderedPageBreak/>
              <w:t>12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Капитальный </w:t>
            </w:r>
            <w:r w:rsidRPr="00D67D5E">
              <w:lastRenderedPageBreak/>
              <w:t xml:space="preserve">ремонт МОУ Ивняковская СШ ЯМР,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ЯМР, п. Ивняки,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ул. Луговая, д.1а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Школа </w:t>
            </w:r>
            <w:r w:rsidRPr="00D67D5E">
              <w:lastRenderedPageBreak/>
              <w:t xml:space="preserve">1964 года постройки требует модернизации 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</w:t>
            </w:r>
            <w:r w:rsidRPr="00D67D5E">
              <w:lastRenderedPageBreak/>
              <w:t>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</w:t>
            </w:r>
            <w:r w:rsidRPr="00D67D5E">
              <w:lastRenderedPageBreak/>
              <w:t>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Капитальный </w:t>
            </w:r>
            <w:r w:rsidRPr="00D67D5E">
              <w:lastRenderedPageBreak/>
              <w:t xml:space="preserve">ремонт     1 учреждения 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Проектно-сметная </w:t>
            </w:r>
            <w:r w:rsidRPr="00D67D5E">
              <w:lastRenderedPageBreak/>
              <w:t>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Федеральная </w:t>
            </w:r>
            <w:r w:rsidRPr="00D67D5E">
              <w:lastRenderedPageBreak/>
              <w:t>программа модернизации</w:t>
            </w:r>
            <w:proofErr w:type="gramStart"/>
            <w:r w:rsidRPr="00D67D5E">
              <w:t>,р</w:t>
            </w:r>
            <w:proofErr w:type="gramEnd"/>
            <w:r w:rsidRPr="00D67D5E">
              <w:t>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2027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Администрация </w:t>
            </w:r>
            <w:r w:rsidRPr="00D67D5E">
              <w:lastRenderedPageBreak/>
              <w:t>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3.2.13</w:t>
            </w:r>
          </w:p>
        </w:tc>
        <w:tc>
          <w:tcPr>
            <w:tcW w:w="58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 ремонт здания МОУ Дубковская СШ ЯМР,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ЯМР, п</w:t>
            </w:r>
            <w:proofErr w:type="gramStart"/>
            <w:r w:rsidRPr="00D67D5E">
              <w:t>.Д</w:t>
            </w:r>
            <w:proofErr w:type="gramEnd"/>
            <w:r w:rsidRPr="00D67D5E">
              <w:t>убки, ул. Школьная, д. 3</w:t>
            </w:r>
          </w:p>
        </w:tc>
        <w:tc>
          <w:tcPr>
            <w:tcW w:w="359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капитальный ремонт помещений в соответствии с современными требованиями безопасности</w:t>
            </w:r>
          </w:p>
        </w:tc>
        <w:tc>
          <w:tcPr>
            <w:tcW w:w="425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материально-технической базы учреждения, создание современных условий для получения образования</w:t>
            </w:r>
          </w:p>
        </w:tc>
        <w:tc>
          <w:tcPr>
            <w:tcW w:w="494" w:type="pct"/>
            <w:gridSpan w:val="3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образования</w:t>
            </w:r>
          </w:p>
        </w:tc>
        <w:tc>
          <w:tcPr>
            <w:tcW w:w="520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    1 учреждения</w:t>
            </w:r>
          </w:p>
        </w:tc>
        <w:tc>
          <w:tcPr>
            <w:tcW w:w="821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Проектно-сметная документация отсутствует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Федеральная программа модернизации</w:t>
            </w:r>
            <w:proofErr w:type="gramStart"/>
            <w:r w:rsidRPr="00D67D5E">
              <w:t>,р</w:t>
            </w:r>
            <w:proofErr w:type="gramEnd"/>
            <w:r w:rsidRPr="00D67D5E">
              <w:t>еконструкции и капитального ремонта образовательных учреждений</w:t>
            </w:r>
          </w:p>
        </w:tc>
        <w:tc>
          <w:tcPr>
            <w:tcW w:w="458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2028</w:t>
            </w:r>
          </w:p>
        </w:tc>
        <w:tc>
          <w:tcPr>
            <w:tcW w:w="583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jc w:val="center"/>
            </w:pP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:rsidR="008C7335" w:rsidRPr="00D67D5E" w:rsidRDefault="008C7335" w:rsidP="008C7335">
            <w:r w:rsidRPr="00D67D5E">
              <w:t>3.3. Обеспечение отдыха детей и их оздоровления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t>3.3.1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Организация отдыха детей и их оздоровления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jc w:val="center"/>
            </w:pPr>
            <w:r w:rsidRPr="00D67D5E">
              <w:t>Нехватка мест в лагерях с дневным пребыванием детей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428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Увеличение количества детей, охваченных различными формами отдыха и оздоровлением в лагерях с дневной формой </w:t>
            </w:r>
            <w:r w:rsidRPr="00D67D5E">
              <w:lastRenderedPageBreak/>
              <w:t>пребывания детей на базе общеобразовательных учреждений,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учреждений дополнительного образования,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реализация в ОУ профильных программ и организация ЛТО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Удовлетворенность родителей (законных представителей) возможностью отдыха детей и их оздоровления в </w:t>
            </w:r>
            <w:r w:rsidRPr="00D67D5E">
              <w:lastRenderedPageBreak/>
              <w:t>каникулярный период, а также присмотра за детьми. Предоставление детям качественных  дополнительных образовательных услуг,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дети смогут развивать и реализовывать свои творческие способности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Организация отдыха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3 142 детей</w:t>
            </w: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За счет бюджетных ассигнований в 2022 г.: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t>- на п</w:t>
            </w:r>
            <w:r w:rsidRPr="00D67D5E">
              <w:t>редоставление субсидии в части стоимости наборов продуктов питания в лагерях с дневной формой пребывания – 709,876тыс. руб. (ОБ)</w:t>
            </w:r>
            <w:proofErr w:type="gramStart"/>
            <w:r w:rsidRPr="00D67D5E">
              <w:t xml:space="preserve"> ;</w:t>
            </w:r>
            <w:proofErr w:type="gramEnd"/>
            <w:r w:rsidRPr="00D67D5E">
              <w:t xml:space="preserve"> 1 046,047 тыс. руб. (МБ);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обеспечение отдыха и </w:t>
            </w:r>
            <w:r w:rsidRPr="00D67D5E">
              <w:lastRenderedPageBreak/>
              <w:t>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-3 949,238 тыс. руб. (</w:t>
            </w:r>
            <w:proofErr w:type="gramStart"/>
            <w:r w:rsidRPr="00D67D5E">
              <w:t>ОБ</w:t>
            </w:r>
            <w:proofErr w:type="gramEnd"/>
            <w:r w:rsidRPr="00D67D5E">
              <w:t>);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-на компенсацию части расходов на приобретение путевки в организации отдыха детей и их оздоровления -374,002 тыс. руб. (</w:t>
            </w:r>
            <w:proofErr w:type="gramStart"/>
            <w:r w:rsidRPr="00D67D5E">
              <w:t>ОБ</w:t>
            </w:r>
            <w:proofErr w:type="gramEnd"/>
            <w:r w:rsidRPr="00D67D5E">
              <w:t>);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частичную оплату стоимости путевки в организации отдыха детей и их оздоровления  - 74,800 тыс. руб. (</w:t>
            </w:r>
            <w:proofErr w:type="gramStart"/>
            <w:r w:rsidRPr="00D67D5E">
              <w:t>ОБ</w:t>
            </w:r>
            <w:proofErr w:type="gramEnd"/>
            <w:r w:rsidRPr="00D67D5E">
              <w:t>);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предоставление субсидии на государственную поддержку материально-технической базы  МАУДО  </w:t>
            </w:r>
            <w:proofErr w:type="gramStart"/>
            <w:r w:rsidRPr="00D67D5E">
              <w:t>ДОЦ</w:t>
            </w:r>
            <w:proofErr w:type="gramEnd"/>
            <w:r w:rsidRPr="00D67D5E">
              <w:t xml:space="preserve"> «Иволга» Ярославская область  - 2 297,491 тыс. руб.(ОБ);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МБ – 574,374 тыс. руб.;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расходы на организацию пребывания ребенка в лагерях с дневной формой пребывания детей – 60,0 тыс. руб. (МБ);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/>
              </w:rPr>
              <w:lastRenderedPageBreak/>
              <w:t>За счет внебюджетных средств</w:t>
            </w:r>
            <w:r w:rsidRPr="00D67D5E">
              <w:t>, средств родителей (законных представителей), организаций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ГП Ярославской области «Социальная поддержка населения Ярославской области», </w:t>
            </w:r>
            <w:hyperlink w:anchor="Par3456" w:history="1">
              <w:r w:rsidRPr="00D67D5E">
                <w:t>подпрограмм</w:t>
              </w:r>
            </w:hyperlink>
            <w:r w:rsidRPr="00D67D5E">
              <w:t xml:space="preserve">а «Семья и дети Ярославии» на 2021 – 2025 </w:t>
            </w:r>
            <w:r w:rsidRPr="00D67D5E">
              <w:lastRenderedPageBreak/>
              <w:t>годы;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МП «Развитие образования и молодежная политика в Ярославском муниципальном районе», подпрограмма «Ведомственная целевая программа по отрасли «Образование»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2022-2026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3.3.2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Капитальный ремонт муниципального автономного учреждения дополнительного образования «Детский оздоровительно-образовательный центр «Иволга»,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ЯО, ЯМР, д. Нестерово 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Cs/>
              </w:rPr>
            </w:pPr>
            <w:r w:rsidRPr="00D67D5E">
              <w:rPr>
                <w:bCs/>
              </w:rPr>
              <w:t>Устаревшая материально-техническая база загородной оздоровительной организации</w:t>
            </w:r>
          </w:p>
        </w:tc>
        <w:tc>
          <w:tcPr>
            <w:tcW w:w="428" w:type="pct"/>
            <w:gridSpan w:val="2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Обновление устаревшей материально-технической базы загородной оздоровительной организации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МАУ ДО </w:t>
            </w:r>
            <w:proofErr w:type="gramStart"/>
            <w:r w:rsidRPr="00D67D5E">
              <w:rPr>
                <w:bCs/>
              </w:rPr>
              <w:t>ДОЦ</w:t>
            </w:r>
            <w:proofErr w:type="gramEnd"/>
            <w:r w:rsidRPr="00D67D5E">
              <w:rPr>
                <w:bCs/>
              </w:rPr>
              <w:t xml:space="preserve"> «Иволга».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Улучшение качества предоставляемой услуги по организации отдыха и оздоровления детей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Осуществление предоставления качественных услуг дополнительного образования, отдыха и оздоровления детей в соответствии с существующим законодательством</w:t>
            </w:r>
          </w:p>
        </w:tc>
        <w:tc>
          <w:tcPr>
            <w:tcW w:w="52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Капитальный ремонт 1 учреждения 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</w:pPr>
            <w:r w:rsidRPr="00D67D5E">
              <w:t>Наличие проектно-сметной документации 62 917,773 тыс</w:t>
            </w:r>
            <w:proofErr w:type="gramStart"/>
            <w:r w:rsidRPr="00D67D5E">
              <w:t>.р</w:t>
            </w:r>
            <w:proofErr w:type="gramEnd"/>
            <w:r w:rsidRPr="00D67D5E">
              <w:t>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Источник финансирования не определен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ГП Ярославской области «Социальная поддержка населения Ярославской области», </w:t>
            </w:r>
            <w:hyperlink w:anchor="Par3456" w:history="1">
              <w:r w:rsidRPr="00D67D5E">
                <w:t>подпрограмм</w:t>
              </w:r>
            </w:hyperlink>
            <w:r w:rsidRPr="00D67D5E">
              <w:t xml:space="preserve">а «Семья и дети Ярославии» 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>2025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</w:tcPr>
          <w:p w:rsidR="008C7335" w:rsidRPr="00D67D5E" w:rsidRDefault="008C7335" w:rsidP="008C7335">
            <w:pPr>
              <w:jc w:val="center"/>
            </w:pPr>
            <w:r w:rsidRPr="00D67D5E">
              <w:t>3.3.3</w:t>
            </w:r>
          </w:p>
        </w:tc>
        <w:tc>
          <w:tcPr>
            <w:tcW w:w="589" w:type="pct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Развитие инклюзивного отдыха детей и их оздоровления</w:t>
            </w:r>
          </w:p>
        </w:tc>
        <w:tc>
          <w:tcPr>
            <w:tcW w:w="359" w:type="pct"/>
          </w:tcPr>
          <w:p w:rsidR="008C7335" w:rsidRPr="00D67D5E" w:rsidRDefault="008C7335" w:rsidP="008C7335">
            <w:pPr>
              <w:ind w:left="-108" w:right="-108"/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Проблема доступности образовательных объектов для людей с ОВЗ </w:t>
            </w:r>
          </w:p>
        </w:tc>
        <w:tc>
          <w:tcPr>
            <w:tcW w:w="428" w:type="pct"/>
            <w:gridSpan w:val="2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Обеспечение отдыхом и оздоровление детей с ОВЗ в 80% учреждений.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Улучшение качества предоставления образовательной услуги детям с ОВЗ, разработка и реализация </w:t>
            </w:r>
            <w:r w:rsidRPr="00D67D5E">
              <w:lastRenderedPageBreak/>
              <w:t>программ инклюзивного отдыха для детей с ограниченными возможностями здоровья</w:t>
            </w:r>
          </w:p>
        </w:tc>
        <w:tc>
          <w:tcPr>
            <w:tcW w:w="52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Доступность на базе образовательных учреждений: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2022 г. – 20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2023 г. – 20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2024 г. – 22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2025 г. – 22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2026 г. – 24</w:t>
            </w:r>
          </w:p>
        </w:tc>
        <w:tc>
          <w:tcPr>
            <w:tcW w:w="821" w:type="pct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t xml:space="preserve">Финансирование данного мероприятия будет обеспечено за счет выделенных бюджетных ассигнований </w:t>
            </w:r>
            <w:r w:rsidRPr="00D67D5E">
              <w:t xml:space="preserve">на обеспечение отдыха и оздоровления детей, находящихся в трудной жизненной ситуации, </w:t>
            </w:r>
            <w:r w:rsidRPr="00D67D5E">
              <w:lastRenderedPageBreak/>
              <w:t>детей погибших сотрудников правоохранительных органов и военнослужащих, безнадзорных детей –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t>3 949,238 тыс. руб. (</w:t>
            </w:r>
            <w:proofErr w:type="gramStart"/>
            <w:r w:rsidRPr="00D67D5E">
              <w:t>ОБ</w:t>
            </w:r>
            <w:proofErr w:type="gramEnd"/>
            <w:r w:rsidRPr="00D67D5E">
              <w:t>)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Постановление Правительства  Ярославская область от 22.03.2021 №128-п «Об утверждении государственной программы </w:t>
            </w:r>
            <w:r w:rsidRPr="00D67D5E">
              <w:lastRenderedPageBreak/>
              <w:t xml:space="preserve">Ярославской области «Социальная поддержка населения Ярославской области» на 2021 – 2025 годы и признании </w:t>
            </w:r>
            <w:proofErr w:type="gramStart"/>
            <w:r w:rsidRPr="00D67D5E">
              <w:t>утратившими</w:t>
            </w:r>
            <w:proofErr w:type="gramEnd"/>
            <w:r w:rsidRPr="00D67D5E">
              <w:t xml:space="preserve"> силу отдельных постановлений Правительства области»</w:t>
            </w:r>
          </w:p>
          <w:p w:rsidR="008C7335" w:rsidRPr="00D67D5E" w:rsidRDefault="008F18E6" w:rsidP="008C7335">
            <w:pPr>
              <w:jc w:val="center"/>
            </w:pPr>
            <w:hyperlink w:anchor="Par3456" w:history="1">
              <w:r w:rsidR="008C7335" w:rsidRPr="00D67D5E">
                <w:t>подпрограмм</w:t>
              </w:r>
            </w:hyperlink>
            <w:r w:rsidR="008C7335" w:rsidRPr="00D67D5E">
              <w:t>а «Семья и дети Ярославии» на 2021 – 2025 годы;</w:t>
            </w:r>
          </w:p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t xml:space="preserve">МП  «Развитие образования и молодежная политика в Ярославском муниципальном районе», подпрограмма «Ведомственная целевая программа по отрасли «Образование» </w:t>
            </w:r>
          </w:p>
        </w:tc>
        <w:tc>
          <w:tcPr>
            <w:tcW w:w="458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2022-2026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 </w:t>
            </w:r>
          </w:p>
        </w:tc>
        <w:tc>
          <w:tcPr>
            <w:tcW w:w="58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3.3.4.</w:t>
            </w:r>
          </w:p>
        </w:tc>
        <w:tc>
          <w:tcPr>
            <w:tcW w:w="589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 xml:space="preserve">Создание стационарного палаточного лагеря для отдыха </w:t>
            </w:r>
            <w:r w:rsidRPr="00D67D5E">
              <w:rPr>
                <w:bCs/>
              </w:rPr>
              <w:lastRenderedPageBreak/>
              <w:t>детей</w:t>
            </w:r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proofErr w:type="gramStart"/>
            <w:r w:rsidRPr="00D67D5E">
              <w:rPr>
                <w:bCs/>
              </w:rPr>
              <w:t>(на базе МАУ ДО «Детский оздоровительно-образовательный центр «Иволга»,</w:t>
            </w:r>
            <w:proofErr w:type="gramEnd"/>
          </w:p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ЯМР, д. Нестерово)</w:t>
            </w:r>
          </w:p>
        </w:tc>
        <w:tc>
          <w:tcPr>
            <w:tcW w:w="359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Отсутствие стационарной палаточной </w:t>
            </w:r>
            <w:r w:rsidRPr="00D67D5E">
              <w:lastRenderedPageBreak/>
              <w:t>базы</w:t>
            </w:r>
          </w:p>
        </w:tc>
        <w:tc>
          <w:tcPr>
            <w:tcW w:w="428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lastRenderedPageBreak/>
              <w:t xml:space="preserve">Организация малозатратных форм отдыха, </w:t>
            </w:r>
            <w:r w:rsidRPr="00D67D5E">
              <w:rPr>
                <w:bCs/>
              </w:rPr>
              <w:lastRenderedPageBreak/>
              <w:t>развитие туристско-краеведческого направления деятельности</w:t>
            </w:r>
          </w:p>
        </w:tc>
        <w:tc>
          <w:tcPr>
            <w:tcW w:w="48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Осуществление предоставления </w:t>
            </w:r>
            <w:r w:rsidRPr="00D67D5E">
              <w:lastRenderedPageBreak/>
              <w:t>качественных услуг дополнительного образования, отдыха и оздоровления детей в соответствии с существующим законодательством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 объект</w:t>
            </w:r>
          </w:p>
        </w:tc>
        <w:tc>
          <w:tcPr>
            <w:tcW w:w="821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bCs/>
              </w:rPr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ГП Ярославской области «Социальная поддержка </w:t>
            </w:r>
            <w:r w:rsidRPr="00D67D5E">
              <w:lastRenderedPageBreak/>
              <w:t xml:space="preserve">населения Ярославской области», </w:t>
            </w:r>
            <w:hyperlink w:anchor="Par3456" w:history="1">
              <w:r w:rsidRPr="00D67D5E">
                <w:rPr>
                  <w:rStyle w:val="af3"/>
                  <w:color w:val="auto"/>
                </w:rPr>
                <w:t>подпрограмм</w:t>
              </w:r>
            </w:hyperlink>
            <w:r w:rsidRPr="00D67D5E">
              <w:t>а «Семья и дети Ярославии»</w:t>
            </w:r>
          </w:p>
        </w:tc>
        <w:tc>
          <w:tcPr>
            <w:tcW w:w="458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2025-2028</w:t>
            </w:r>
          </w:p>
        </w:tc>
        <w:tc>
          <w:tcPr>
            <w:tcW w:w="58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4. Здравоохранение </w:t>
      </w:r>
    </w:p>
    <w:p w:rsidR="008C7335" w:rsidRPr="00D67D5E" w:rsidRDefault="008C7335" w:rsidP="008C7335">
      <w:pPr>
        <w:pStyle w:val="a9"/>
        <w:spacing w:after="0" w:line="23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843"/>
      </w:tblGrid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учреждений здравоохранения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Обеспеченность койками на 10 тыс.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25,4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Обеспеченность врачами на 10 тыс.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18,5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Обеспеченность средним медицинским персоналом на 10 тыс.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31,3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Амбулаторно-поликлиническая помощь, посещений на 1000 населения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3178,2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Стационарная помощь, койко-дней на 1000 населения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714,3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7.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Число вызовов скорой помощи на 1000 населения,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294,3</w:t>
            </w:r>
          </w:p>
        </w:tc>
      </w:tr>
      <w:tr w:rsidR="008C7335" w:rsidRPr="00D67D5E" w:rsidTr="008C7335">
        <w:tc>
          <w:tcPr>
            <w:tcW w:w="675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8.</w:t>
            </w:r>
          </w:p>
        </w:tc>
        <w:tc>
          <w:tcPr>
            <w:tcW w:w="1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Младенческая смертность на 1000 родившихся живыми, единиц</w:t>
            </w:r>
          </w:p>
        </w:tc>
        <w:tc>
          <w:tcPr>
            <w:tcW w:w="1843" w:type="dxa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3,2</w:t>
            </w:r>
          </w:p>
        </w:tc>
      </w:tr>
    </w:tbl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14"/>
          <w:szCs w:val="20"/>
        </w:rPr>
      </w:pPr>
    </w:p>
    <w:tbl>
      <w:tblPr>
        <w:tblStyle w:val="a8"/>
        <w:tblW w:w="5034" w:type="pct"/>
        <w:tblLayout w:type="fixed"/>
        <w:tblLook w:val="04A0"/>
      </w:tblPr>
      <w:tblGrid>
        <w:gridCol w:w="591"/>
        <w:gridCol w:w="19"/>
        <w:gridCol w:w="1941"/>
        <w:gridCol w:w="1022"/>
        <w:gridCol w:w="1329"/>
        <w:gridCol w:w="1532"/>
        <w:gridCol w:w="1738"/>
        <w:gridCol w:w="2451"/>
        <w:gridCol w:w="1635"/>
        <w:gridCol w:w="1601"/>
        <w:gridCol w:w="31"/>
        <w:gridCol w:w="1741"/>
      </w:tblGrid>
      <w:tr w:rsidR="008C7335" w:rsidRPr="00D67D5E" w:rsidTr="008C7335">
        <w:trPr>
          <w:trHeight w:val="436"/>
          <w:tblHeader/>
        </w:trPr>
        <w:tc>
          <w:tcPr>
            <w:tcW w:w="195" w:type="pct"/>
            <w:gridSpan w:val="2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21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27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</w:rPr>
              <w:t>(Краткое описание ситуации)</w:t>
            </w:r>
          </w:p>
        </w:tc>
        <w:tc>
          <w:tcPr>
            <w:tcW w:w="425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к 2024 г.</w:t>
            </w:r>
          </w:p>
        </w:tc>
        <w:tc>
          <w:tcPr>
            <w:tcW w:w="49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78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51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67" w:type="pct"/>
            <w:gridSpan w:val="2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jc w:val="both"/>
            </w:pPr>
            <w:r w:rsidRPr="00D67D5E">
              <w:t>4.1. Обеспечение доступности первичной медико-санитарной помощи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4.1.</w:t>
            </w:r>
            <w:r w:rsidRPr="00D67D5E">
              <w:rPr>
                <w:rFonts w:eastAsia="Calibri"/>
              </w:rPr>
              <w:lastRenderedPageBreak/>
              <w:t>1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lastRenderedPageBreak/>
              <w:t xml:space="preserve">Строительство </w:t>
            </w:r>
            <w:r w:rsidRPr="00D67D5E">
              <w:rPr>
                <w:bCs/>
                <w:sz w:val="20"/>
                <w:szCs w:val="20"/>
              </w:rPr>
              <w:lastRenderedPageBreak/>
              <w:t>взрослой поликлиники «ГУЗ ЯО «</w:t>
            </w:r>
            <w:proofErr w:type="gramStart"/>
            <w:r w:rsidRPr="00D67D5E">
              <w:rPr>
                <w:bCs/>
                <w:sz w:val="20"/>
                <w:szCs w:val="20"/>
              </w:rPr>
              <w:t>Ярославская</w:t>
            </w:r>
            <w:proofErr w:type="gramEnd"/>
            <w:r w:rsidRPr="00D67D5E">
              <w:rPr>
                <w:bCs/>
                <w:sz w:val="20"/>
                <w:szCs w:val="20"/>
              </w:rPr>
              <w:t xml:space="preserve"> ЦРБ» с инженерными коммуникациями на 500 посещений в смену по адресу: Ярославский район, пос. Красный Бор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 xml:space="preserve">Активное </w:t>
            </w:r>
            <w:r w:rsidRPr="00D67D5E">
              <w:lastRenderedPageBreak/>
              <w:t>жилищное строительство и рост численности населения, в том числе приписного к медицинской организации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качества и условий предоставления медицинской помощи населению Заволжского СП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Создание </w:t>
            </w:r>
            <w:r w:rsidRPr="00D67D5E">
              <w:lastRenderedPageBreak/>
              <w:t>комфортных условий и доступность медицинской помощи населению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Строительство 1 </w:t>
            </w:r>
            <w:r w:rsidRPr="00D67D5E">
              <w:lastRenderedPageBreak/>
              <w:t>поликлиники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lastRenderedPageBreak/>
              <w:t xml:space="preserve">ГП ЯО «Развитие </w:t>
            </w:r>
            <w:r w:rsidRPr="00D67D5E">
              <w:rPr>
                <w:bCs/>
                <w:sz w:val="20"/>
                <w:szCs w:val="20"/>
              </w:rPr>
              <w:lastRenderedPageBreak/>
              <w:t>здравоохранения в Ярославской области», на разработку проектно-сметной документации выделено в 2022 году 10,0 млн. руб.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Национальный </w:t>
            </w:r>
            <w:r w:rsidRPr="00D67D5E">
              <w:lastRenderedPageBreak/>
              <w:t>проект «Здравоохранение»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ДС ЯО, ДЗиФ ЯО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lastRenderedPageBreak/>
              <w:t>4.1.2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Приобретение и монтаж модульных зданий амбулаторий (ФАП) модульные конструкции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2022 год – 4 объекта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Иванищевский ФАП</w:t>
            </w:r>
            <w:r w:rsidRPr="00D67D5E">
              <w:rPr>
                <w:sz w:val="20"/>
                <w:szCs w:val="20"/>
              </w:rPr>
              <w:t>,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 xml:space="preserve"> ЯМР, д</w:t>
            </w:r>
            <w:proofErr w:type="gramStart"/>
            <w:r w:rsidRPr="00D67D5E">
              <w:rPr>
                <w:sz w:val="20"/>
                <w:szCs w:val="20"/>
              </w:rPr>
              <w:t>.И</w:t>
            </w:r>
            <w:proofErr w:type="gramEnd"/>
            <w:r w:rsidRPr="00D67D5E">
              <w:rPr>
                <w:sz w:val="20"/>
                <w:szCs w:val="20"/>
              </w:rPr>
              <w:t>ванищево, ул.Школьная,5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Михайловская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>ихайловский, ул.Ленина,1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Щедринский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п. Нагорный, ул</w:t>
            </w:r>
            <w:proofErr w:type="gramStart"/>
            <w:r w:rsidRPr="00D67D5E">
              <w:rPr>
                <w:sz w:val="20"/>
                <w:szCs w:val="20"/>
              </w:rPr>
              <w:t>.Ш</w:t>
            </w:r>
            <w:proofErr w:type="gramEnd"/>
            <w:r w:rsidRPr="00D67D5E">
              <w:rPr>
                <w:sz w:val="20"/>
                <w:szCs w:val="20"/>
              </w:rPr>
              <w:t>кольная,2а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Детское отделение </w:t>
            </w:r>
            <w:r w:rsidRPr="00D67D5E">
              <w:rPr>
                <w:b/>
                <w:bCs/>
                <w:sz w:val="20"/>
                <w:szCs w:val="20"/>
              </w:rPr>
              <w:lastRenderedPageBreak/>
              <w:t>Поликлиники № 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пос</w:t>
            </w:r>
            <w:proofErr w:type="gramStart"/>
            <w:r w:rsidRPr="00D67D5E">
              <w:rPr>
                <w:sz w:val="20"/>
                <w:szCs w:val="20"/>
              </w:rPr>
              <w:t>.Н</w:t>
            </w:r>
            <w:proofErr w:type="gramEnd"/>
            <w:r w:rsidRPr="00D67D5E">
              <w:rPr>
                <w:sz w:val="20"/>
                <w:szCs w:val="20"/>
              </w:rPr>
              <w:t>оготино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 п</w:t>
            </w:r>
            <w:proofErr w:type="gramStart"/>
            <w:r w:rsidRPr="00D67D5E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D67D5E">
              <w:rPr>
                <w:b/>
                <w:bCs/>
                <w:sz w:val="20"/>
                <w:szCs w:val="20"/>
              </w:rPr>
              <w:t>расные Ткачи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2 объекта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Григорьевский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.Г</w:t>
            </w:r>
            <w:proofErr w:type="gramEnd"/>
            <w:r w:rsidRPr="00D67D5E">
              <w:rPr>
                <w:sz w:val="20"/>
                <w:szCs w:val="20"/>
              </w:rPr>
              <w:t>ригорьевское, ул.Мира, 38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Дорожаевский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.Д</w:t>
            </w:r>
            <w:proofErr w:type="gramEnd"/>
            <w:r w:rsidRPr="00D67D5E">
              <w:rPr>
                <w:sz w:val="20"/>
                <w:szCs w:val="20"/>
              </w:rPr>
              <w:t>орожаево,14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2024 год – 2 объекта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Гавриловский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.П</w:t>
            </w:r>
            <w:proofErr w:type="gramEnd"/>
            <w:r w:rsidRPr="00D67D5E">
              <w:rPr>
                <w:sz w:val="20"/>
                <w:szCs w:val="20"/>
              </w:rPr>
              <w:t>русово, ул.Набережная 1-я,13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Прохоровский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.П</w:t>
            </w:r>
            <w:proofErr w:type="gramEnd"/>
            <w:r w:rsidRPr="00D67D5E">
              <w:rPr>
                <w:sz w:val="20"/>
                <w:szCs w:val="20"/>
              </w:rPr>
              <w:t>рохоровское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2025 год – 1 объект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Толгобольский ФАП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  <w:strike/>
              </w:rPr>
            </w:pPr>
            <w:r w:rsidRPr="00D67D5E">
              <w:t>ЯМР, с</w:t>
            </w:r>
            <w:proofErr w:type="gramStart"/>
            <w:r w:rsidRPr="00D67D5E">
              <w:t>.Т</w:t>
            </w:r>
            <w:proofErr w:type="gramEnd"/>
            <w:r w:rsidRPr="00D67D5E">
              <w:t>олгоболь, ул.Школьная,139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Низкий уровень медицинского обслуживания в сельской местности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Повышение качества и условий предоставления медицинской помощи населению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Создание комфортных условий и доступность медицинской помощи населению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Приобретение 9 объектов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Приобретение и монтаж модульных зданий  амбулаторий (ФАП) модульные конструкции</w:t>
            </w:r>
            <w:r w:rsidRPr="00D67D5E">
              <w:rPr>
                <w:b/>
                <w:bCs/>
                <w:sz w:val="20"/>
                <w:szCs w:val="20"/>
              </w:rPr>
              <w:t xml:space="preserve"> </w:t>
            </w:r>
            <w:r w:rsidRPr="00D67D5E">
              <w:rPr>
                <w:bCs/>
                <w:sz w:val="20"/>
                <w:szCs w:val="20"/>
              </w:rPr>
              <w:t>в рамках.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Коммерческие предложения – имеются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Михайловская амбулатория</w:t>
            </w:r>
          </w:p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2022 год – 38 200 000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Детское отделение Поликлиники №1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9 800 000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 п</w:t>
            </w:r>
            <w:proofErr w:type="gramStart"/>
            <w:r w:rsidRPr="00D67D5E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D67D5E">
              <w:rPr>
                <w:b/>
                <w:bCs/>
                <w:sz w:val="20"/>
                <w:szCs w:val="20"/>
              </w:rPr>
              <w:t>расные Ткачи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2024 год – 9 800 000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Гавриловский ФАП 2025 год – 4 900 000 руб.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rPr>
                <w:bCs/>
              </w:rPr>
              <w:t>РП «Модернизация первичного звена здравоохранения Ярославской области»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2022-2025</w:t>
            </w:r>
          </w:p>
          <w:p w:rsidR="00977C42" w:rsidRDefault="008C7335" w:rsidP="008C7335">
            <w:pPr>
              <w:spacing w:line="230" w:lineRule="auto"/>
              <w:jc w:val="center"/>
            </w:pPr>
            <w:r w:rsidRPr="00D67D5E">
              <w:t xml:space="preserve">2022 –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 объекта</w:t>
            </w:r>
          </w:p>
          <w:p w:rsidR="00977C42" w:rsidRDefault="008C7335" w:rsidP="008C7335">
            <w:pPr>
              <w:spacing w:line="230" w:lineRule="auto"/>
              <w:jc w:val="center"/>
            </w:pPr>
            <w:r w:rsidRPr="00D67D5E">
              <w:t xml:space="preserve">2023 –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 объекта</w:t>
            </w:r>
          </w:p>
          <w:p w:rsidR="00977C42" w:rsidRDefault="008C7335" w:rsidP="008C7335">
            <w:pPr>
              <w:spacing w:line="230" w:lineRule="auto"/>
              <w:jc w:val="center"/>
            </w:pPr>
            <w:r w:rsidRPr="00D67D5E">
              <w:t xml:space="preserve">2024 – </w:t>
            </w:r>
          </w:p>
          <w:p w:rsidR="008C7335" w:rsidRPr="00D67D5E" w:rsidRDefault="00977C42" w:rsidP="008C7335">
            <w:pPr>
              <w:spacing w:line="230" w:lineRule="auto"/>
              <w:jc w:val="center"/>
            </w:pPr>
            <w:r>
              <w:t xml:space="preserve">  </w:t>
            </w:r>
            <w:r w:rsidR="008C7335" w:rsidRPr="00D67D5E">
              <w:t>2 объекта</w:t>
            </w:r>
          </w:p>
          <w:p w:rsidR="00977C42" w:rsidRDefault="008C7335" w:rsidP="008C7335">
            <w:pPr>
              <w:spacing w:line="230" w:lineRule="auto"/>
            </w:pPr>
            <w:r w:rsidRPr="00D67D5E">
              <w:t xml:space="preserve">     </w:t>
            </w:r>
            <w:r w:rsidR="00977C42">
              <w:t xml:space="preserve">   </w:t>
            </w:r>
            <w:r w:rsidRPr="00D67D5E">
              <w:t xml:space="preserve"> 2025 – </w:t>
            </w:r>
          </w:p>
          <w:p w:rsidR="008C7335" w:rsidRPr="00D67D5E" w:rsidRDefault="00977C42" w:rsidP="008C7335">
            <w:pPr>
              <w:spacing w:line="230" w:lineRule="auto"/>
            </w:pPr>
            <w:r>
              <w:t xml:space="preserve">       </w:t>
            </w:r>
            <w:r w:rsidR="008C7335" w:rsidRPr="00D67D5E">
              <w:t>1 объект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strike/>
              </w:rPr>
            </w:pPr>
            <w:r w:rsidRPr="00D67D5E">
              <w:t>Департамент здравоохранения и фармации Ярославская область</w:t>
            </w:r>
          </w:p>
        </w:tc>
      </w:tr>
      <w:tr w:rsidR="008C7335" w:rsidRPr="00D67D5E" w:rsidTr="008C7335">
        <w:trPr>
          <w:trHeight w:val="15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lastRenderedPageBreak/>
              <w:t>4.1.3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jc w:val="center"/>
            </w:pPr>
            <w:r w:rsidRPr="00D67D5E">
              <w:t>Приобретение медицинского оборудования: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327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Износ медицинского оборудован</w:t>
            </w:r>
            <w:r w:rsidRPr="00D67D5E">
              <w:lastRenderedPageBreak/>
              <w:t>ия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80-100%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100 %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замена оборудования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Повышение доступности и качества оказания </w:t>
            </w:r>
            <w:r w:rsidRPr="00D67D5E">
              <w:lastRenderedPageBreak/>
              <w:t>медицинской помощи населению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Закупка 189 единиц оборудования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jc w:val="center"/>
            </w:pPr>
            <w:r w:rsidRPr="00D67D5E">
              <w:t>2021 г. – 14 795 191,85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2022 год – 3 247 800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2023 год – 19 085 400 </w:t>
            </w:r>
            <w:r w:rsidRPr="00D67D5E">
              <w:lastRenderedPageBreak/>
              <w:t>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год – 101 995 000 руб.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год – 30 815 000 руб.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jc w:val="center"/>
            </w:pPr>
            <w:r w:rsidRPr="00D67D5E">
              <w:rPr>
                <w:bCs/>
              </w:rPr>
              <w:lastRenderedPageBreak/>
              <w:t xml:space="preserve">РП «Модернизация первичного звена </w:t>
            </w:r>
            <w:r w:rsidRPr="00D67D5E">
              <w:rPr>
                <w:bCs/>
              </w:rPr>
              <w:lastRenderedPageBreak/>
              <w:t>здравоохранения Ярославской области»</w:t>
            </w:r>
            <w:r w:rsidRPr="00D67D5E">
              <w:t>-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2022-2025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2021 год – 32 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2022 год – 34 </w:t>
            </w:r>
            <w:r w:rsidRPr="00D67D5E">
              <w:lastRenderedPageBreak/>
              <w:t>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2023 год – 44 единицы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2024 год – 66 единиц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2025 год – 13 единиц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Департамент здравоохранения и фармации Ярославская </w:t>
            </w:r>
            <w:r w:rsidRPr="00D67D5E">
              <w:lastRenderedPageBreak/>
              <w:t>область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</w:pPr>
            <w:r w:rsidRPr="00D67D5E">
              <w:lastRenderedPageBreak/>
              <w:t>4.2. Ремонт и модернизация объектов здравоохранения</w:t>
            </w:r>
          </w:p>
        </w:tc>
      </w:tr>
      <w:tr w:rsidR="008C7335" w:rsidRPr="00D67D5E" w:rsidTr="008C7335">
        <w:trPr>
          <w:trHeight w:val="3074"/>
        </w:trPr>
        <w:tc>
          <w:tcPr>
            <w:tcW w:w="195" w:type="pct"/>
            <w:gridSpan w:val="2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4.2.1</w:t>
            </w:r>
          </w:p>
        </w:tc>
        <w:tc>
          <w:tcPr>
            <w:tcW w:w="621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Капитальные ремонты объектов здравоохранения: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2022 – 9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Поликлиника№1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рп. Красные Ткачи, ул</w:t>
            </w:r>
            <w:proofErr w:type="gramStart"/>
            <w:r w:rsidRPr="00D67D5E">
              <w:rPr>
                <w:sz w:val="20"/>
                <w:szCs w:val="20"/>
              </w:rPr>
              <w:t>.О</w:t>
            </w:r>
            <w:proofErr w:type="gramEnd"/>
            <w:r w:rsidRPr="00D67D5E">
              <w:rPr>
                <w:sz w:val="20"/>
                <w:szCs w:val="20"/>
              </w:rPr>
              <w:t>ктябрьская Б.,15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Поликлиника №2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д. Ноготино, ул</w:t>
            </w:r>
            <w:proofErr w:type="gramStart"/>
            <w:r w:rsidRPr="00D67D5E">
              <w:rPr>
                <w:sz w:val="20"/>
                <w:szCs w:val="20"/>
              </w:rPr>
              <w:t>.Д</w:t>
            </w:r>
            <w:proofErr w:type="gramEnd"/>
            <w:r w:rsidRPr="00D67D5E">
              <w:rPr>
                <w:sz w:val="20"/>
                <w:szCs w:val="20"/>
              </w:rPr>
              <w:t>орожная,1а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Сарафоновская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д. Сарафоново, 58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Толбухинская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с. Толбухино, ул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ооперативная, 1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Кузнечихинская амбулатория</w:t>
            </w:r>
            <w:r w:rsidRPr="00D67D5E">
              <w:rPr>
                <w:sz w:val="20"/>
                <w:szCs w:val="20"/>
              </w:rPr>
              <w:t xml:space="preserve">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рп. Лесная Поляна, ул</w:t>
            </w:r>
            <w:proofErr w:type="gramStart"/>
            <w:r w:rsidRPr="00D67D5E">
              <w:rPr>
                <w:sz w:val="20"/>
                <w:szCs w:val="20"/>
              </w:rPr>
              <w:t>.Ж</w:t>
            </w:r>
            <w:proofErr w:type="gramEnd"/>
            <w:r w:rsidRPr="00D67D5E">
              <w:rPr>
                <w:sz w:val="20"/>
                <w:szCs w:val="20"/>
              </w:rPr>
              <w:t>елезнодорожная, 10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ind w:left="-146" w:right="-42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lastRenderedPageBreak/>
              <w:t>Кузнечихинская амбулатория Отделение № 1</w:t>
            </w:r>
            <w:r w:rsidRPr="00D67D5E">
              <w:rPr>
                <w:sz w:val="20"/>
                <w:szCs w:val="20"/>
              </w:rPr>
              <w:t xml:space="preserve">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рп. Лесная Поляна, ул</w:t>
            </w:r>
            <w:proofErr w:type="gramStart"/>
            <w:r w:rsidRPr="00D67D5E">
              <w:rPr>
                <w:sz w:val="20"/>
                <w:szCs w:val="20"/>
              </w:rPr>
              <w:t>.Ж</w:t>
            </w:r>
            <w:proofErr w:type="gramEnd"/>
            <w:r w:rsidRPr="00D67D5E">
              <w:rPr>
                <w:sz w:val="20"/>
                <w:szCs w:val="20"/>
              </w:rPr>
              <w:t>елезнодорожная, 42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Кузнечихинская амбулатория Отделение №2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 д. Кузнечиха, ул</w:t>
            </w:r>
            <w:proofErr w:type="gramStart"/>
            <w:r w:rsidRPr="00D67D5E">
              <w:rPr>
                <w:sz w:val="20"/>
                <w:szCs w:val="20"/>
              </w:rPr>
              <w:t>.Ц</w:t>
            </w:r>
            <w:proofErr w:type="gramEnd"/>
            <w:r w:rsidRPr="00D67D5E">
              <w:rPr>
                <w:sz w:val="20"/>
                <w:szCs w:val="20"/>
              </w:rPr>
              <w:t>ентральная, 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Ивняковская амбулатория</w:t>
            </w:r>
            <w:r w:rsidRPr="00D67D5E">
              <w:rPr>
                <w:sz w:val="20"/>
                <w:szCs w:val="20"/>
              </w:rPr>
              <w:t xml:space="preserve"> ЯМР, п. Ивняки, ул</w:t>
            </w:r>
            <w:proofErr w:type="gramStart"/>
            <w:r w:rsidRPr="00D67D5E">
              <w:rPr>
                <w:sz w:val="20"/>
                <w:szCs w:val="20"/>
              </w:rPr>
              <w:t>.Ц</w:t>
            </w:r>
            <w:proofErr w:type="gramEnd"/>
            <w:r w:rsidRPr="00D67D5E">
              <w:rPr>
                <w:sz w:val="20"/>
                <w:szCs w:val="20"/>
              </w:rPr>
              <w:t>ентральная,4а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Дубковская амбулатория </w:t>
            </w: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.Д</w:t>
            </w:r>
            <w:proofErr w:type="gramEnd"/>
            <w:r w:rsidRPr="00D67D5E">
              <w:rPr>
                <w:sz w:val="20"/>
                <w:szCs w:val="20"/>
              </w:rPr>
              <w:t>убки, ул.Некрасова,6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6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Ананьинский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.А</w:t>
            </w:r>
            <w:proofErr w:type="gramEnd"/>
            <w:r w:rsidRPr="00D67D5E">
              <w:rPr>
                <w:sz w:val="20"/>
                <w:szCs w:val="20"/>
              </w:rPr>
              <w:t>наньино, ул.Садовая, 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Козьмодемьянская амбулатория</w:t>
            </w:r>
            <w:r w:rsidRPr="00D67D5E">
              <w:rPr>
                <w:sz w:val="20"/>
                <w:szCs w:val="20"/>
              </w:rPr>
              <w:t xml:space="preserve"> 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озьмодемьянск, ул.Центральная, 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Медягинский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 xml:space="preserve">едягино, </w:t>
            </w:r>
            <w:r w:rsidRPr="00D67D5E">
              <w:rPr>
                <w:sz w:val="20"/>
                <w:szCs w:val="20"/>
              </w:rPr>
              <w:lastRenderedPageBreak/>
              <w:t>35а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Мокеевская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>океевское, ул.Светлая, 32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Пестрецовский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.П</w:t>
            </w:r>
            <w:proofErr w:type="gramEnd"/>
            <w:r w:rsidRPr="00D67D5E">
              <w:rPr>
                <w:sz w:val="20"/>
                <w:szCs w:val="20"/>
              </w:rPr>
              <w:t>естрецово, ул.Молодежная, 1а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Туношенская амбулатория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.Т</w:t>
            </w:r>
            <w:proofErr w:type="gramEnd"/>
            <w:r w:rsidRPr="00D67D5E">
              <w:rPr>
                <w:sz w:val="20"/>
                <w:szCs w:val="20"/>
              </w:rPr>
              <w:t>уношна, ул.Центральная,5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2024 год – 7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Амбулатория села Спас-</w:t>
            </w:r>
            <w:r w:rsidRPr="00D67D5E">
              <w:rPr>
                <w:sz w:val="20"/>
                <w:szCs w:val="20"/>
              </w:rPr>
              <w:t xml:space="preserve"> ЯМР, с</w:t>
            </w:r>
            <w:proofErr w:type="gramStart"/>
            <w:r w:rsidRPr="00D67D5E">
              <w:rPr>
                <w:sz w:val="20"/>
                <w:szCs w:val="20"/>
              </w:rPr>
              <w:t>.С</w:t>
            </w:r>
            <w:proofErr w:type="gramEnd"/>
            <w:r w:rsidRPr="00D67D5E">
              <w:rPr>
                <w:sz w:val="20"/>
                <w:szCs w:val="20"/>
              </w:rPr>
              <w:t>пас-Виталий, 18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Карачихская амбулатория</w:t>
            </w:r>
            <w:r w:rsidRPr="00D67D5E">
              <w:rPr>
                <w:sz w:val="20"/>
                <w:szCs w:val="20"/>
              </w:rPr>
              <w:t xml:space="preserve"> ЯМР, п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арачиха, ул.Садовая, 25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Курбская амбулатория</w:t>
            </w:r>
            <w:r w:rsidRPr="00D67D5E">
              <w:rPr>
                <w:sz w:val="20"/>
                <w:szCs w:val="20"/>
              </w:rPr>
              <w:t xml:space="preserve"> ЯМР, с</w:t>
            </w:r>
            <w:proofErr w:type="gramStart"/>
            <w:r w:rsidRPr="00D67D5E">
              <w:rPr>
                <w:sz w:val="20"/>
                <w:szCs w:val="20"/>
              </w:rPr>
              <w:t>.К</w:t>
            </w:r>
            <w:proofErr w:type="gramEnd"/>
            <w:r w:rsidRPr="00D67D5E">
              <w:rPr>
                <w:sz w:val="20"/>
                <w:szCs w:val="20"/>
              </w:rPr>
              <w:t>урба, ул.Советская, 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Левцовский ФАП</w:t>
            </w:r>
            <w:r w:rsidRPr="00D67D5E">
              <w:rPr>
                <w:sz w:val="20"/>
                <w:szCs w:val="20"/>
              </w:rPr>
              <w:t xml:space="preserve"> ЯМР, д</w:t>
            </w:r>
            <w:proofErr w:type="gramStart"/>
            <w:r w:rsidRPr="00D67D5E">
              <w:rPr>
                <w:sz w:val="20"/>
                <w:szCs w:val="20"/>
              </w:rPr>
              <w:t>.Г</w:t>
            </w:r>
            <w:proofErr w:type="gramEnd"/>
            <w:r w:rsidRPr="00D67D5E">
              <w:rPr>
                <w:sz w:val="20"/>
                <w:szCs w:val="20"/>
              </w:rPr>
              <w:t>ригорьевское, ул.Новая, 8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Мордвиновский ФАП</w:t>
            </w:r>
            <w:r w:rsidRPr="00D67D5E">
              <w:rPr>
                <w:sz w:val="20"/>
                <w:szCs w:val="20"/>
              </w:rPr>
              <w:t xml:space="preserve"> ЯМР, д</w:t>
            </w:r>
            <w:proofErr w:type="gramStart"/>
            <w:r w:rsidRPr="00D67D5E">
              <w:rPr>
                <w:sz w:val="20"/>
                <w:szCs w:val="20"/>
              </w:rPr>
              <w:t>.М</w:t>
            </w:r>
            <w:proofErr w:type="gramEnd"/>
            <w:r w:rsidRPr="00D67D5E">
              <w:rPr>
                <w:sz w:val="20"/>
                <w:szCs w:val="20"/>
              </w:rPr>
              <w:t xml:space="preserve">ордвиново, </w:t>
            </w:r>
            <w:r w:rsidRPr="00D67D5E">
              <w:rPr>
                <w:sz w:val="20"/>
                <w:szCs w:val="20"/>
              </w:rPr>
              <w:lastRenderedPageBreak/>
              <w:t>ул.Северная, 6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Устьинский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.У</w:t>
            </w:r>
            <w:proofErr w:type="gramEnd"/>
            <w:r w:rsidRPr="00D67D5E">
              <w:rPr>
                <w:sz w:val="20"/>
                <w:szCs w:val="20"/>
              </w:rPr>
              <w:t>стье, ул.Центральная, 8а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Ширинский ФАП</w:t>
            </w:r>
            <w:r w:rsidRPr="00D67D5E">
              <w:rPr>
                <w:sz w:val="20"/>
                <w:szCs w:val="20"/>
              </w:rPr>
              <w:t xml:space="preserve"> ЯМР, с</w:t>
            </w:r>
            <w:proofErr w:type="gramStart"/>
            <w:r w:rsidRPr="00D67D5E">
              <w:rPr>
                <w:sz w:val="20"/>
                <w:szCs w:val="20"/>
              </w:rPr>
              <w:t>.Ш</w:t>
            </w:r>
            <w:proofErr w:type="gramEnd"/>
            <w:r w:rsidRPr="00D67D5E">
              <w:rPr>
                <w:sz w:val="20"/>
                <w:szCs w:val="20"/>
              </w:rPr>
              <w:t>иринье, ул.Мира, 7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2025 год – 6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Амбулатория поселка Заволжье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.З</w:t>
            </w:r>
            <w:proofErr w:type="gramEnd"/>
            <w:r w:rsidRPr="00D67D5E">
              <w:rPr>
                <w:sz w:val="20"/>
                <w:szCs w:val="20"/>
              </w:rPr>
              <w:t>аволжье, ул.Юности, 40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Амбулатория поселка Ярославка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п</w:t>
            </w:r>
            <w:proofErr w:type="gramStart"/>
            <w:r w:rsidRPr="00D67D5E">
              <w:rPr>
                <w:sz w:val="20"/>
                <w:szCs w:val="20"/>
              </w:rPr>
              <w:t>.Я</w:t>
            </w:r>
            <w:proofErr w:type="gramEnd"/>
            <w:r w:rsidRPr="00D67D5E">
              <w:rPr>
                <w:sz w:val="20"/>
                <w:szCs w:val="20"/>
              </w:rPr>
              <w:t>рославка, ул.Школьная, 1в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 xml:space="preserve">Андрониковский ФАП </w:t>
            </w:r>
            <w:r w:rsidRPr="00D67D5E">
              <w:rPr>
                <w:sz w:val="20"/>
                <w:szCs w:val="20"/>
              </w:rPr>
              <w:t>ЯМР, с</w:t>
            </w:r>
            <w:proofErr w:type="gramStart"/>
            <w:r w:rsidRPr="00D67D5E">
              <w:rPr>
                <w:sz w:val="20"/>
                <w:szCs w:val="20"/>
              </w:rPr>
              <w:t>.А</w:t>
            </w:r>
            <w:proofErr w:type="gramEnd"/>
            <w:r w:rsidRPr="00D67D5E">
              <w:rPr>
                <w:sz w:val="20"/>
                <w:szCs w:val="20"/>
              </w:rPr>
              <w:t xml:space="preserve">ндроники, </w:t>
            </w:r>
            <w:r w:rsidRPr="00D67D5E">
              <w:rPr>
                <w:sz w:val="20"/>
                <w:szCs w:val="20"/>
              </w:rPr>
              <w:br/>
              <w:t>ул. Ярославская, 12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Глебовский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</w:t>
            </w:r>
            <w:proofErr w:type="gramStart"/>
            <w:r w:rsidRPr="00D67D5E">
              <w:rPr>
                <w:sz w:val="20"/>
                <w:szCs w:val="20"/>
              </w:rPr>
              <w:t>.Г</w:t>
            </w:r>
            <w:proofErr w:type="gramEnd"/>
            <w:r w:rsidRPr="00D67D5E">
              <w:rPr>
                <w:sz w:val="20"/>
                <w:szCs w:val="20"/>
              </w:rPr>
              <w:t>лебовское, ул.Строителей, 9а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Красносельский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с. Красное, 48а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Меленковский ФАП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ЯМР, д. Меленки, 40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Значительный износ зданий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jc w:val="center"/>
            </w:pPr>
            <w:r w:rsidRPr="00D67D5E">
              <w:t>Создание комфортных условий для оказания медицинских услуг населению района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здравоохранения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28 объектов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Проектно-сметная документация имеется, прошли Госэкспертизу</w:t>
            </w:r>
          </w:p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2022 год – 52 820 040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2023 год – 35 530 560 руб.</w:t>
            </w:r>
          </w:p>
          <w:p w:rsidR="008C7335" w:rsidRPr="00D67D5E" w:rsidRDefault="008C7335" w:rsidP="008C7335">
            <w:pPr>
              <w:jc w:val="center"/>
              <w:rPr>
                <w:b/>
                <w:bCs/>
              </w:rPr>
            </w:pPr>
            <w:r w:rsidRPr="00D67D5E">
              <w:rPr>
                <w:b/>
                <w:bCs/>
              </w:rPr>
              <w:t>2024 год – 14 147 630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67D5E">
              <w:rPr>
                <w:b/>
                <w:bCs/>
                <w:sz w:val="20"/>
                <w:szCs w:val="20"/>
              </w:rPr>
              <w:t>2025 год – 10 771 810 руб.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РП «Модернизация первичного звена здравоохранения Ярославской области»</w:t>
            </w:r>
          </w:p>
        </w:tc>
        <w:tc>
          <w:tcPr>
            <w:tcW w:w="512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2022-2025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2022 – 9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2023- 6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2024 – 7 объектов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2025 – 6 объектов</w:t>
            </w:r>
          </w:p>
        </w:tc>
        <w:tc>
          <w:tcPr>
            <w:tcW w:w="567" w:type="pct"/>
            <w:gridSpan w:val="2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sz w:val="20"/>
                <w:szCs w:val="20"/>
              </w:rPr>
              <w:t>Департамент здравоохранения и фармации Ярославской области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2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lastRenderedPageBreak/>
              <w:t>4.3. Привлечение специалистов в медицинские учреждения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89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4.3.1</w:t>
            </w:r>
          </w:p>
        </w:tc>
        <w:tc>
          <w:tcPr>
            <w:tcW w:w="627" w:type="pct"/>
            <w:gridSpan w:val="2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 xml:space="preserve">Привлечение специалистов в медицинские учреждения Ярославского муниципального района </w:t>
            </w:r>
          </w:p>
        </w:tc>
        <w:tc>
          <w:tcPr>
            <w:tcW w:w="327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Кадровый дефицит среди медицинских работников</w:t>
            </w:r>
          </w:p>
        </w:tc>
        <w:tc>
          <w:tcPr>
            <w:tcW w:w="425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Устранение кадрового дефицита среди врачей и среднего медицинского персонала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 xml:space="preserve">Повышение качества и доступности медицинской помощи 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5 человек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НП «Здравоохранение» Региональная целевая программа «Улучшение кадрового обеспечения государственных медицинских организаций Ярославской области на 2020-2024гг.» («Земский доктор»)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Постановление Правительства № 1640.</w:t>
            </w:r>
          </w:p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Постановление Правительства Ярославская область от 10.04.2020 № 307-п</w:t>
            </w:r>
          </w:p>
        </w:tc>
        <w:tc>
          <w:tcPr>
            <w:tcW w:w="522" w:type="pct"/>
            <w:gridSpan w:val="2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557" w:type="pct"/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67D5E">
              <w:rPr>
                <w:bCs/>
                <w:sz w:val="20"/>
                <w:szCs w:val="20"/>
              </w:rPr>
              <w:t>Департамент здравоохранения и фармации Ярославская область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5. Культура </w:t>
      </w:r>
    </w:p>
    <w:p w:rsidR="008C7335" w:rsidRPr="00D67D5E" w:rsidRDefault="008C7335" w:rsidP="008C7335">
      <w:pPr>
        <w:pStyle w:val="a9"/>
        <w:spacing w:after="120" w:line="23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 xml:space="preserve">Количество учреждений культуры (всех форм собственности) 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9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библиотек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музеев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учреждений культурно-досугового типа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27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театров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концертных организаций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>- количество зоопарков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spacing w:line="230" w:lineRule="auto"/>
              <w:ind w:firstLine="176"/>
              <w:rPr>
                <w:rFonts w:eastAsia="Calibri"/>
                <w:szCs w:val="26"/>
              </w:rPr>
            </w:pPr>
            <w:r w:rsidRPr="00D67D5E">
              <w:rPr>
                <w:rFonts w:eastAsia="Calibri"/>
                <w:szCs w:val="26"/>
              </w:rPr>
              <w:t xml:space="preserve">- количество </w:t>
            </w:r>
            <w:proofErr w:type="gramStart"/>
            <w:r w:rsidRPr="00D67D5E">
              <w:rPr>
                <w:rFonts w:eastAsia="Calibri"/>
                <w:szCs w:val="26"/>
              </w:rPr>
              <w:t>обучающихся</w:t>
            </w:r>
            <w:proofErr w:type="gramEnd"/>
            <w:r w:rsidRPr="00D67D5E">
              <w:rPr>
                <w:rFonts w:eastAsia="Calibri"/>
                <w:szCs w:val="26"/>
              </w:rPr>
              <w:t xml:space="preserve"> в ДШИ, ДМШ, ДХШ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0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Среднесписочная численность работников муниципальных учреждений культуры, на конец отчетного периода (паспорт МО)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138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33 890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пользователей библиотек, тыс</w:t>
            </w:r>
            <w:proofErr w:type="gramStart"/>
            <w:r w:rsidRPr="00D67D5E">
              <w:rPr>
                <w:rFonts w:eastAsia="Calibri"/>
                <w:color w:val="auto"/>
                <w:sz w:val="20"/>
                <w:szCs w:val="26"/>
              </w:rPr>
              <w:t>.ч</w:t>
            </w:r>
            <w:proofErr w:type="gramEnd"/>
            <w:r w:rsidRPr="00D67D5E">
              <w:rPr>
                <w:rFonts w:eastAsia="Calibri"/>
                <w:color w:val="auto"/>
                <w:sz w:val="20"/>
                <w:szCs w:val="26"/>
              </w:rPr>
              <w:t>ел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13,9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Доля населения, участвующего в деятельности клубных формирований,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7,4</w:t>
            </w:r>
          </w:p>
        </w:tc>
      </w:tr>
    </w:tbl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tbl>
      <w:tblPr>
        <w:tblStyle w:val="a8"/>
        <w:tblW w:w="5034" w:type="pct"/>
        <w:tblLayout w:type="fixed"/>
        <w:tblLook w:val="04A0"/>
      </w:tblPr>
      <w:tblGrid>
        <w:gridCol w:w="507"/>
        <w:gridCol w:w="2045"/>
        <w:gridCol w:w="1225"/>
        <w:gridCol w:w="1125"/>
        <w:gridCol w:w="1532"/>
        <w:gridCol w:w="1738"/>
        <w:gridCol w:w="2451"/>
        <w:gridCol w:w="1635"/>
        <w:gridCol w:w="1635"/>
        <w:gridCol w:w="1738"/>
      </w:tblGrid>
      <w:tr w:rsidR="008C7335" w:rsidRPr="00D67D5E" w:rsidTr="008C7335">
        <w:trPr>
          <w:trHeight w:val="436"/>
          <w:tblHeader/>
        </w:trPr>
        <w:tc>
          <w:tcPr>
            <w:tcW w:w="16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9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6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9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78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</w:pPr>
            <w:r w:rsidRPr="00D67D5E">
              <w:t>5.1. Строительство, ремонт и модернизация учреждений культуры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</w:t>
            </w:r>
            <w:r w:rsidRPr="00D67D5E">
              <w:lastRenderedPageBreak/>
              <w:t>.1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Приобретение </w:t>
            </w:r>
            <w:r w:rsidRPr="00D67D5E">
              <w:lastRenderedPageBreak/>
              <w:t>передвижного многофункционального культурного центра (Автоклуб) 1 ед. (Ширинский КСЦ)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Неудовлетвор</w:t>
            </w:r>
            <w:r w:rsidRPr="00D67D5E">
              <w:lastRenderedPageBreak/>
              <w:t>ительное состояние зданий, помещений  учреждений культуры, инженерно-технических сетей. Устаревший внешний и внутренний вид, интерьер зданий несоответствие современным ожиданиям потребителей социально-культурных услуг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Приведен</w:t>
            </w:r>
            <w:r w:rsidRPr="00D67D5E">
              <w:lastRenderedPageBreak/>
              <w:t>ие учреждений культуры в современное состояние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Повышение </w:t>
            </w:r>
            <w:r w:rsidRPr="00D67D5E">
              <w:lastRenderedPageBreak/>
              <w:t>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1 единица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Субсидия на обеспечение </w:t>
            </w:r>
            <w:r w:rsidRPr="00D67D5E">
              <w:lastRenderedPageBreak/>
              <w:t>учреждений культуры передвижными многофункциональными культурными центрами (автоклубы)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Национальный </w:t>
            </w:r>
            <w:r w:rsidRPr="00D67D5E">
              <w:lastRenderedPageBreak/>
              <w:t xml:space="preserve">проект «Культура»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РЦП «Развитие культуры и искусства в Ярославской области» 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2022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Администрация </w:t>
            </w:r>
            <w:r w:rsidRPr="00D67D5E">
              <w:lastRenderedPageBreak/>
              <w:t>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5.1.2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Капитальный ремонт (капитальный ремонт внутренних помещений, отопительной системы, ремонт фасада, крыши)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Григорьевского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proofErr w:type="gramStart"/>
            <w:r w:rsidRPr="00D67D5E">
              <w:t xml:space="preserve">(ЯМР, д. Григорьевское, </w:t>
            </w:r>
            <w:proofErr w:type="gramEnd"/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ул. Клубная, д.15),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 Ананьинского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(ЯМР, д</w:t>
            </w:r>
            <w:proofErr w:type="gramStart"/>
            <w:r w:rsidRPr="00D67D5E">
              <w:t>.А</w:t>
            </w:r>
            <w:proofErr w:type="gramEnd"/>
            <w:r w:rsidRPr="00D67D5E">
              <w:t>наньино, 11а), Кузнечихинского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(ЯМР,  д. Кузнечиха, </w:t>
            </w:r>
            <w:r w:rsidRPr="00D67D5E">
              <w:lastRenderedPageBreak/>
              <w:t>ул. Центральная, 35),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 Курбского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proofErr w:type="gramStart"/>
            <w:r w:rsidRPr="00D67D5E">
              <w:t xml:space="preserve">(ЯМР, с. Курба, </w:t>
            </w:r>
            <w:proofErr w:type="gramEnd"/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ул. Школьная, д. 2),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Медягинского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(ЯМР, с</w:t>
            </w:r>
            <w:proofErr w:type="gramStart"/>
            <w:r w:rsidRPr="00D67D5E">
              <w:t>.М</w:t>
            </w:r>
            <w:proofErr w:type="gramEnd"/>
            <w:r w:rsidRPr="00D67D5E">
              <w:t>едягино, 34), Козьмодемьянского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proofErr w:type="gramStart"/>
            <w:r w:rsidRPr="00D67D5E">
              <w:t xml:space="preserve">(ЯМР,  п. Козьмодемьянск, </w:t>
            </w:r>
            <w:proofErr w:type="gramEnd"/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t xml:space="preserve">ул. </w:t>
            </w:r>
            <w:proofErr w:type="gramStart"/>
            <w:r w:rsidRPr="00D67D5E">
              <w:t>Центральная</w:t>
            </w:r>
            <w:proofErr w:type="gramEnd"/>
            <w:r w:rsidRPr="00D67D5E">
              <w:t xml:space="preserve">, 36) , </w:t>
            </w:r>
            <w:r w:rsidRPr="00D67D5E">
              <w:rPr>
                <w:bCs/>
              </w:rPr>
              <w:t>Рютневского ДК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>п. Ярославка, 2-б)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>Неудовлетворительное состояние зданий, помещений  учреждений культуры, инженерно-технических сетей. Устаревший внешний и внутренний вид, интерьер зданий несоответстви</w:t>
            </w:r>
            <w:r w:rsidRPr="00D67D5E">
              <w:lastRenderedPageBreak/>
              <w:t>е современным ожиданиям потребителей социально-культурных услуг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Приведение учреждений культуры в современное состояние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</w:t>
            </w:r>
            <w:r w:rsidRPr="00D67D5E">
              <w:lastRenderedPageBreak/>
              <w:t>категорий населения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Капитальный ремонт 7 объектов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2022-2025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2022 – 2 объекта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 – 2 объекта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 – 2 объекта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2025 – 1 объект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5.1.3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Строительство Общественно-культурного центра в поселке Красный Бор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учреждения досуга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1 объекта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Проектно-сметная документация в стадии разработки.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 Источники финансирования не определены. Мероприятие будет реализовано в случае прохождения конкурсного отбора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ГП «Комплексное развитие сельских территорий»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5.1.4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Строительство Многофункциональных  культурных центров: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- в деревне </w:t>
            </w:r>
            <w:r w:rsidRPr="00D67D5E">
              <w:lastRenderedPageBreak/>
              <w:t>Пестрецово,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t xml:space="preserve">- </w:t>
            </w:r>
            <w:r w:rsidRPr="00D67D5E">
              <w:rPr>
                <w:bCs/>
              </w:rPr>
              <w:t xml:space="preserve">в поселке Красные Ткачи,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- в поселке Заволжье</w:t>
            </w:r>
          </w:p>
        </w:tc>
        <w:tc>
          <w:tcPr>
            <w:tcW w:w="392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 xml:space="preserve">Неудовлетворительное состояние зданий, помещений  </w:t>
            </w:r>
            <w:r w:rsidRPr="00D67D5E">
              <w:lastRenderedPageBreak/>
              <w:t>учреждений культуры, инженерно-технических сетей. Устаревший внешний и внутренний вид, интерьер зданий несоответствие современным ожиданиям потребителей социально-культурных услуг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Обеспечение жителей услугами досуга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Повышение качества и расширение спектра оказываемых </w:t>
            </w:r>
            <w:r w:rsidRPr="00D67D5E">
              <w:lastRenderedPageBreak/>
              <w:t>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Строительство 3 объектов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Проектно-сметная документация в стадии разработки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 xml:space="preserve">Источники финансирования не </w:t>
            </w:r>
            <w:r w:rsidRPr="00D67D5E">
              <w:rPr>
                <w:bCs/>
              </w:rPr>
              <w:lastRenderedPageBreak/>
              <w:t xml:space="preserve">определены 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lastRenderedPageBreak/>
              <w:t>ГП «Комплексное развитие сельских территорий»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2023-2027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 – 1 объект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2025 – 1 объект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2026 – 1 объект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259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5.1.5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Реконструкция здания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Ивняковского КСЦ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proofErr w:type="gramStart"/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 xml:space="preserve">п. Ивняки, </w:t>
            </w:r>
            <w:proofErr w:type="gramEnd"/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ул. Светлая, д.4)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</w:p>
        </w:tc>
        <w:tc>
          <w:tcPr>
            <w:tcW w:w="392" w:type="pct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Недостаточно помещений в существующем доме культуры. Здание приспособленное (ФОК)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 в полном объеме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1 пристройки</w:t>
            </w:r>
          </w:p>
        </w:tc>
        <w:tc>
          <w:tcPr>
            <w:tcW w:w="78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2026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5.1.6</w:t>
            </w:r>
          </w:p>
        </w:tc>
        <w:tc>
          <w:tcPr>
            <w:tcW w:w="65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 xml:space="preserve">Реконструкция здания Дома </w:t>
            </w:r>
            <w:r w:rsidRPr="00D67D5E">
              <w:rPr>
                <w:bCs/>
              </w:rPr>
              <w:lastRenderedPageBreak/>
              <w:t>культуры в п. Дубки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>п</w:t>
            </w:r>
            <w:proofErr w:type="gramStart"/>
            <w:r w:rsidRPr="00D67D5E">
              <w:rPr>
                <w:bCs/>
              </w:rPr>
              <w:t>.Д</w:t>
            </w:r>
            <w:proofErr w:type="gramEnd"/>
            <w:r w:rsidRPr="00D67D5E">
              <w:rPr>
                <w:bCs/>
              </w:rPr>
              <w:t xml:space="preserve">убки, 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ул. Некрасова, 1)</w:t>
            </w:r>
          </w:p>
        </w:tc>
        <w:tc>
          <w:tcPr>
            <w:tcW w:w="39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lastRenderedPageBreak/>
              <w:t xml:space="preserve">Недостаточно помещений в </w:t>
            </w:r>
            <w:r w:rsidRPr="00D67D5E">
              <w:lastRenderedPageBreak/>
              <w:t xml:space="preserve">существующем доме культуры. Здание приспособленное </w:t>
            </w:r>
          </w:p>
        </w:tc>
        <w:tc>
          <w:tcPr>
            <w:tcW w:w="3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Обеспечение </w:t>
            </w:r>
            <w:r w:rsidRPr="00D67D5E">
              <w:lastRenderedPageBreak/>
              <w:t>жителей услугами досуга в полном объеме</w:t>
            </w:r>
          </w:p>
        </w:tc>
        <w:tc>
          <w:tcPr>
            <w:tcW w:w="49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Повышение качества и </w:t>
            </w:r>
            <w:r w:rsidRPr="00D67D5E">
              <w:lastRenderedPageBreak/>
              <w:t>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Строительство 1 </w:t>
            </w:r>
            <w:r w:rsidRPr="00D67D5E">
              <w:lastRenderedPageBreak/>
              <w:t>пристройки</w:t>
            </w:r>
          </w:p>
        </w:tc>
        <w:tc>
          <w:tcPr>
            <w:tcW w:w="78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lastRenderedPageBreak/>
              <w:t xml:space="preserve">Источники финансирования не </w:t>
            </w:r>
            <w:r w:rsidRPr="00D67D5E">
              <w:rPr>
                <w:bCs/>
              </w:rPr>
              <w:lastRenderedPageBreak/>
              <w:t xml:space="preserve">определены 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Планируется подача заявки </w:t>
            </w:r>
            <w:r w:rsidRPr="00D67D5E">
              <w:lastRenderedPageBreak/>
              <w:t xml:space="preserve">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2024-2025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Администрация </w:t>
            </w:r>
            <w:r w:rsidRPr="00D67D5E">
              <w:lastRenderedPageBreak/>
              <w:t>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5.1.7</w:t>
            </w:r>
          </w:p>
        </w:tc>
        <w:tc>
          <w:tcPr>
            <w:tcW w:w="65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Капитальный ремонт Леснополянского КСЦ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proofErr w:type="gramStart"/>
            <w:r w:rsidRPr="00D67D5E">
              <w:rPr>
                <w:bCs/>
              </w:rPr>
              <w:t>(</w:t>
            </w:r>
            <w:r w:rsidRPr="00D67D5E">
              <w:t xml:space="preserve">ЯМР, </w:t>
            </w:r>
            <w:r w:rsidRPr="00D67D5E">
              <w:rPr>
                <w:bCs/>
              </w:rPr>
              <w:t>р.п.</w:t>
            </w:r>
            <w:proofErr w:type="gramEnd"/>
            <w:r w:rsidRPr="00D67D5E">
              <w:rPr>
                <w:bCs/>
              </w:rPr>
              <w:t xml:space="preserve"> Лесная Поляна, д.36)</w:t>
            </w:r>
          </w:p>
        </w:tc>
        <w:tc>
          <w:tcPr>
            <w:tcW w:w="39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Недостаточно помещений в существующем доме культуры. Здание приспособленное </w:t>
            </w:r>
          </w:p>
        </w:tc>
        <w:tc>
          <w:tcPr>
            <w:tcW w:w="3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Обеспечение жителей услугами досуга в полном объеме</w:t>
            </w:r>
          </w:p>
        </w:tc>
        <w:tc>
          <w:tcPr>
            <w:tcW w:w="49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Повышение качества и расширение спектра 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Капитальный ремонт 1 объекта</w:t>
            </w:r>
          </w:p>
        </w:tc>
        <w:tc>
          <w:tcPr>
            <w:tcW w:w="78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РЦП «Развитие 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2024-2026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16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5.1,8</w:t>
            </w:r>
          </w:p>
        </w:tc>
        <w:tc>
          <w:tcPr>
            <w:tcW w:w="65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многофункционального учреждения в п</w:t>
            </w:r>
            <w:proofErr w:type="gramStart"/>
            <w:r w:rsidRPr="00D67D5E">
              <w:rPr>
                <w:bCs/>
              </w:rPr>
              <w:t>.Щ</w:t>
            </w:r>
            <w:proofErr w:type="gramEnd"/>
            <w:r w:rsidRPr="00D67D5E">
              <w:rPr>
                <w:bCs/>
              </w:rPr>
              <w:t>едрино</w:t>
            </w:r>
          </w:p>
        </w:tc>
        <w:tc>
          <w:tcPr>
            <w:tcW w:w="392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 xml:space="preserve">Недостаточно помещений в существующем доме </w:t>
            </w:r>
            <w:r w:rsidRPr="00D67D5E">
              <w:lastRenderedPageBreak/>
              <w:t xml:space="preserve">культуры. Здание приспособленное </w:t>
            </w:r>
          </w:p>
        </w:tc>
        <w:tc>
          <w:tcPr>
            <w:tcW w:w="36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Обеспечение жителей услугами </w:t>
            </w:r>
            <w:r w:rsidRPr="00D67D5E">
              <w:lastRenderedPageBreak/>
              <w:t>досуга в полном объеме</w:t>
            </w:r>
          </w:p>
        </w:tc>
        <w:tc>
          <w:tcPr>
            <w:tcW w:w="490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 xml:space="preserve">Повышение качества и расширение спектра </w:t>
            </w:r>
            <w:r w:rsidRPr="00D67D5E">
              <w:lastRenderedPageBreak/>
              <w:t>оказываемых населению социально-культурных услуг. Повышение посещаемости учреждений культуры. Увеличение охвата различных категорий населения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Строительство 1 объекта</w:t>
            </w:r>
          </w:p>
        </w:tc>
        <w:tc>
          <w:tcPr>
            <w:tcW w:w="784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 xml:space="preserve">Источники финансирования не определены 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Планируется подача заявки на включение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 xml:space="preserve">РЦП «Развитие </w:t>
            </w:r>
            <w:r w:rsidRPr="00D67D5E">
              <w:lastRenderedPageBreak/>
              <w:t>культуры и искусства в Ярославской области»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Национальный проект «Культура»</w:t>
            </w:r>
          </w:p>
        </w:tc>
        <w:tc>
          <w:tcPr>
            <w:tcW w:w="523" w:type="pct"/>
            <w:shd w:val="clear" w:color="auto" w:fill="FFFFFF" w:themeFill="background1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2027-2030</w:t>
            </w:r>
          </w:p>
        </w:tc>
        <w:tc>
          <w:tcPr>
            <w:tcW w:w="556" w:type="pct"/>
            <w:shd w:val="clear" w:color="auto" w:fill="FFFFFF" w:themeFill="background1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Администрация Ярославского муниципального </w:t>
            </w:r>
            <w:r w:rsidRPr="00D67D5E">
              <w:lastRenderedPageBreak/>
              <w:t>района</w:t>
            </w:r>
          </w:p>
        </w:tc>
      </w:tr>
    </w:tbl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8C7335" w:rsidRPr="00D67D5E" w:rsidRDefault="008C7335" w:rsidP="008C7335">
      <w:pPr>
        <w:pStyle w:val="a9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6. Физическая культура и спорт </w:t>
      </w:r>
    </w:p>
    <w:p w:rsidR="008C7335" w:rsidRPr="00D67D5E" w:rsidRDefault="008C7335" w:rsidP="008C7335">
      <w:pPr>
        <w:pStyle w:val="a9"/>
        <w:spacing w:after="120" w:line="23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67D5E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50,63%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 xml:space="preserve">Доля </w:t>
            </w:r>
            <w:proofErr w:type="gramStart"/>
            <w:r w:rsidRPr="00D67D5E">
              <w:rPr>
                <w:rFonts w:eastAsia="Calibri"/>
                <w:color w:val="auto"/>
                <w:sz w:val="20"/>
                <w:szCs w:val="26"/>
              </w:rPr>
              <w:t>обучающихся</w:t>
            </w:r>
            <w:proofErr w:type="gramEnd"/>
            <w:r w:rsidRPr="00D67D5E">
              <w:rPr>
                <w:rFonts w:eastAsia="Calibri"/>
                <w:color w:val="auto"/>
                <w:sz w:val="20"/>
                <w:szCs w:val="26"/>
              </w:rPr>
              <w:t>, систематически занимающихся физической культурой и спортом, в общей численности обучающихся, %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84.77%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Численность обучающихся, занимающихся физической культурой и спортом, человек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10651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спортивных сооружений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0" w:lineRule="auto"/>
              <w:ind w:left="142"/>
              <w:jc w:val="center"/>
            </w:pPr>
            <w:r w:rsidRPr="00D67D5E">
              <w:t>144</w:t>
            </w:r>
          </w:p>
        </w:tc>
      </w:tr>
    </w:tbl>
    <w:p w:rsidR="008C7335" w:rsidRPr="00D67D5E" w:rsidRDefault="008C7335" w:rsidP="008C7335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5034" w:type="pct"/>
        <w:tblLook w:val="04A0"/>
      </w:tblPr>
      <w:tblGrid>
        <w:gridCol w:w="616"/>
        <w:gridCol w:w="2235"/>
        <w:gridCol w:w="1122"/>
        <w:gridCol w:w="1353"/>
        <w:gridCol w:w="1426"/>
        <w:gridCol w:w="1632"/>
        <w:gridCol w:w="2246"/>
        <w:gridCol w:w="1696"/>
        <w:gridCol w:w="1658"/>
        <w:gridCol w:w="1647"/>
      </w:tblGrid>
      <w:tr w:rsidR="008C7335" w:rsidRPr="00D67D5E" w:rsidTr="008C7335">
        <w:trPr>
          <w:trHeight w:val="436"/>
          <w:tblHeader/>
        </w:trPr>
        <w:tc>
          <w:tcPr>
            <w:tcW w:w="162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spacing w:line="230" w:lineRule="auto"/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93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36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90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55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752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3" w:type="pct"/>
            <w:vAlign w:val="center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564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spacing w:line="230" w:lineRule="auto"/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46" w:type="pct"/>
            <w:vAlign w:val="center"/>
          </w:tcPr>
          <w:p w:rsidR="008C7335" w:rsidRPr="00D67D5E" w:rsidRDefault="008C7335" w:rsidP="008C7335">
            <w:pPr>
              <w:spacing w:line="230" w:lineRule="auto"/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spacing w:line="230" w:lineRule="auto"/>
              <w:rPr>
                <w:b/>
              </w:rPr>
            </w:pPr>
            <w:r w:rsidRPr="00D67D5E">
              <w:t>6.1. Строительство, реконструкция и модернизация спортивных объектов</w:t>
            </w:r>
          </w:p>
        </w:tc>
      </w:tr>
      <w:tr w:rsidR="008C7335" w:rsidRPr="00D67D5E" w:rsidTr="008C7335">
        <w:trPr>
          <w:trHeight w:val="330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6.1.1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физкультурно-реабилитационного центра,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п. Михайловский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39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Отсутствие спортивного сооружение закрытого типа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Развитие территории, улучшение качества жизни, </w:t>
            </w:r>
            <w:r w:rsidRPr="00D67D5E">
              <w:lastRenderedPageBreak/>
              <w:t>увеличение населения, систематически занимающегося физкультурой и спортом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Увеличение количества рабочих мест, создание условий для </w:t>
            </w:r>
            <w:r w:rsidRPr="00D67D5E">
              <w:lastRenderedPageBreak/>
              <w:t>занятия спортом и физической культурой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1 объект</w:t>
            </w:r>
          </w:p>
        </w:tc>
        <w:tc>
          <w:tcPr>
            <w:tcW w:w="75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Проект в стадии реализации за счет средств инвестора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</w:r>
            <w:r w:rsidRPr="00D67D5E">
              <w:lastRenderedPageBreak/>
              <w:t>муниципальном районе»</w:t>
            </w:r>
          </w:p>
        </w:tc>
        <w:tc>
          <w:tcPr>
            <w:tcW w:w="56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2022-2024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Ярославского муниципального </w:t>
            </w:r>
            <w:r w:rsidRPr="00D67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6.1.2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спортивного комплекса с ледовой ареной,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п. Заволжье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39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 объект</w:t>
            </w:r>
          </w:p>
        </w:tc>
        <w:tc>
          <w:tcPr>
            <w:tcW w:w="75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Проект в стадии реализации за счет средств инвестора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6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2022-2023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6.1.3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физкультурно-оздоровительного комплекса в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39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1объект</w:t>
            </w:r>
          </w:p>
        </w:tc>
        <w:tc>
          <w:tcPr>
            <w:tcW w:w="75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Включение проекта в Федеральный проект «Бизнес-спринт»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rPr>
                <w:bCs/>
              </w:rPr>
              <w:t>Источники финансирования не определены.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6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2024-2025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6.1.4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Строительство физкультурно-оздоровительного комплекса в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</w:t>
            </w:r>
          </w:p>
        </w:tc>
        <w:tc>
          <w:tcPr>
            <w:tcW w:w="39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36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Развитие территории, улучшение качества жизни, увеличение населения, </w:t>
            </w:r>
            <w:r w:rsidRPr="00D67D5E">
              <w:lastRenderedPageBreak/>
              <w:t>систематически занимающегося физкультурой и спортом</w:t>
            </w:r>
          </w:p>
        </w:tc>
        <w:tc>
          <w:tcPr>
            <w:tcW w:w="490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Увеличение количества рабочих мест, создание условий для занятия спортом и физической </w:t>
            </w:r>
            <w:r w:rsidRPr="00D67D5E">
              <w:lastRenderedPageBreak/>
              <w:t>культурой</w:t>
            </w:r>
          </w:p>
        </w:tc>
        <w:tc>
          <w:tcPr>
            <w:tcW w:w="556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1 объект</w:t>
            </w:r>
          </w:p>
        </w:tc>
        <w:tc>
          <w:tcPr>
            <w:tcW w:w="752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Требуется разработка проектно-сметной документации, Включение проекта в Федеральный проект «Бизнес-спринт»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rPr>
                <w:bCs/>
              </w:rPr>
              <w:t xml:space="preserve">Источники </w:t>
            </w:r>
            <w:r w:rsidRPr="00D67D5E">
              <w:rPr>
                <w:bCs/>
              </w:rPr>
              <w:lastRenderedPageBreak/>
              <w:t>финансирования не определены.</w:t>
            </w:r>
          </w:p>
        </w:tc>
        <w:tc>
          <w:tcPr>
            <w:tcW w:w="523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>НП «Образование»,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64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2025-2026</w:t>
            </w:r>
          </w:p>
        </w:tc>
        <w:tc>
          <w:tcPr>
            <w:tcW w:w="546" w:type="pct"/>
          </w:tcPr>
          <w:p w:rsidR="008C7335" w:rsidRPr="00D67D5E" w:rsidRDefault="008C7335" w:rsidP="008C7335">
            <w:pPr>
              <w:pStyle w:val="a9"/>
              <w:spacing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lastRenderedPageBreak/>
              <w:t>6.1.5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модульных спортивных залов: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- в д</w:t>
            </w:r>
            <w:proofErr w:type="gramStart"/>
            <w:r w:rsidRPr="00D67D5E">
              <w:rPr>
                <w:bCs/>
              </w:rPr>
              <w:t>.К</w:t>
            </w:r>
            <w:proofErr w:type="gramEnd"/>
            <w:r w:rsidRPr="00D67D5E">
              <w:rPr>
                <w:bCs/>
              </w:rPr>
              <w:t xml:space="preserve">арабиха, 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- в д</w:t>
            </w:r>
            <w:proofErr w:type="gramStart"/>
            <w:r w:rsidRPr="00D67D5E">
              <w:rPr>
                <w:bCs/>
              </w:rPr>
              <w:t>.Г</w:t>
            </w:r>
            <w:proofErr w:type="gramEnd"/>
            <w:r w:rsidRPr="00D67D5E">
              <w:rPr>
                <w:bCs/>
              </w:rPr>
              <w:t xml:space="preserve">ригорьевское, </w:t>
            </w:r>
          </w:p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- в д</w:t>
            </w:r>
            <w:proofErr w:type="gramStart"/>
            <w:r w:rsidRPr="00D67D5E">
              <w:rPr>
                <w:bCs/>
              </w:rPr>
              <w:t>.П</w:t>
            </w:r>
            <w:proofErr w:type="gramEnd"/>
            <w:r w:rsidRPr="00D67D5E">
              <w:rPr>
                <w:bCs/>
              </w:rPr>
              <w:t xml:space="preserve">естрецово </w:t>
            </w:r>
          </w:p>
        </w:tc>
        <w:tc>
          <w:tcPr>
            <w:tcW w:w="39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спортивных залов в школах</w:t>
            </w:r>
          </w:p>
        </w:tc>
        <w:tc>
          <w:tcPr>
            <w:tcW w:w="36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Развитие территории, улучшение качества жизни, увеличение населения, систематически занимающегося физкультурой и спортом</w:t>
            </w:r>
          </w:p>
        </w:tc>
        <w:tc>
          <w:tcPr>
            <w:tcW w:w="49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Создание условий для занятия спортом и физической культурой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 объекта</w:t>
            </w:r>
          </w:p>
        </w:tc>
        <w:tc>
          <w:tcPr>
            <w:tcW w:w="7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23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НП «Образование»,</w:t>
            </w:r>
          </w:p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МП «Развитие физической культуры и спорта в Ярославском</w:t>
            </w:r>
            <w:r w:rsidRPr="00D67D5E">
              <w:br/>
              <w:t>муниципальном районе»</w:t>
            </w:r>
          </w:p>
        </w:tc>
        <w:tc>
          <w:tcPr>
            <w:tcW w:w="56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2026-2030</w:t>
            </w:r>
          </w:p>
        </w:tc>
        <w:tc>
          <w:tcPr>
            <w:tcW w:w="5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6.1.6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физкультурно-оздоровительного комплекса с многофункциональным игровым залом, тренажерным залом в пос. Щедрино Карабихского СП ЯМР</w:t>
            </w:r>
          </w:p>
        </w:tc>
        <w:tc>
          <w:tcPr>
            <w:tcW w:w="39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36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49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7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23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56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2025-2026</w:t>
            </w:r>
          </w:p>
        </w:tc>
        <w:tc>
          <w:tcPr>
            <w:tcW w:w="5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ДФКСиМП ЯО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6.1.7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>Строительство физкультурно-оздоровительного комплекса с многофункциональным игровым залом, тренажерным залом в пос. Дубки Карабихского СП ЯМР</w:t>
            </w:r>
          </w:p>
        </w:tc>
        <w:tc>
          <w:tcPr>
            <w:tcW w:w="39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  <w:r w:rsidRPr="00D67D5E">
              <w:t>Отсутствие спортивного сооружение закрытого типа</w:t>
            </w:r>
          </w:p>
        </w:tc>
        <w:tc>
          <w:tcPr>
            <w:tcW w:w="36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49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Увеличение количества рабочих мест, создание условий для занятия спортом и физической культурой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7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23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56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2025-2026</w:t>
            </w:r>
          </w:p>
        </w:tc>
        <w:tc>
          <w:tcPr>
            <w:tcW w:w="5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ДФКСиМП ЯО</w:t>
            </w:r>
          </w:p>
        </w:tc>
      </w:tr>
      <w:tr w:rsidR="008C7335" w:rsidRPr="00D67D5E" w:rsidTr="008C7335">
        <w:trPr>
          <w:trHeight w:val="329"/>
        </w:trPr>
        <w:tc>
          <w:tcPr>
            <w:tcW w:w="162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6.1.8</w:t>
            </w:r>
          </w:p>
        </w:tc>
        <w:tc>
          <w:tcPr>
            <w:tcW w:w="654" w:type="pct"/>
          </w:tcPr>
          <w:p w:rsidR="008C7335" w:rsidRPr="00D67D5E" w:rsidRDefault="008C7335" w:rsidP="008C7335">
            <w:pPr>
              <w:spacing w:line="230" w:lineRule="auto"/>
              <w:jc w:val="center"/>
              <w:rPr>
                <w:bCs/>
              </w:rPr>
            </w:pPr>
            <w:r w:rsidRPr="00D67D5E">
              <w:rPr>
                <w:bCs/>
              </w:rPr>
              <w:t xml:space="preserve">Строительство футбольного поля  </w:t>
            </w:r>
            <w:proofErr w:type="gramStart"/>
            <w:r w:rsidRPr="00D67D5E">
              <w:rPr>
                <w:bCs/>
              </w:rPr>
              <w:t>в</w:t>
            </w:r>
            <w:proofErr w:type="gramEnd"/>
            <w:r w:rsidRPr="00D67D5E">
              <w:rPr>
                <w:bCs/>
              </w:rPr>
              <w:t xml:space="preserve"> с. Туношна ЯМР</w:t>
            </w:r>
          </w:p>
        </w:tc>
        <w:tc>
          <w:tcPr>
            <w:tcW w:w="393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490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Создание условий для занятия спортом </w:t>
            </w:r>
            <w:r w:rsidRPr="00D67D5E">
              <w:lastRenderedPageBreak/>
              <w:t>и физической культурой</w:t>
            </w:r>
          </w:p>
        </w:tc>
        <w:tc>
          <w:tcPr>
            <w:tcW w:w="55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752" w:type="pct"/>
            <w:shd w:val="clear" w:color="auto" w:fill="auto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rPr>
                <w:bCs/>
              </w:rPr>
              <w:t>Источники финансирования не определены</w:t>
            </w:r>
          </w:p>
        </w:tc>
        <w:tc>
          <w:tcPr>
            <w:tcW w:w="523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</w:p>
        </w:tc>
        <w:tc>
          <w:tcPr>
            <w:tcW w:w="564" w:type="pct"/>
          </w:tcPr>
          <w:p w:rsidR="008C7335" w:rsidRPr="00D67D5E" w:rsidRDefault="008C7335" w:rsidP="008C7335">
            <w:pPr>
              <w:spacing w:line="230" w:lineRule="auto"/>
              <w:jc w:val="center"/>
            </w:pPr>
            <w:r w:rsidRPr="00D67D5E">
              <w:t>2023-2024</w:t>
            </w:r>
          </w:p>
        </w:tc>
        <w:tc>
          <w:tcPr>
            <w:tcW w:w="5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ДФКСиМП ЯО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7. Молодежная политика </w:t>
      </w:r>
    </w:p>
    <w:tbl>
      <w:tblPr>
        <w:tblStyle w:val="a8"/>
        <w:tblW w:w="5000" w:type="pct"/>
        <w:tblLook w:val="04A0"/>
      </w:tblPr>
      <w:tblGrid>
        <w:gridCol w:w="679"/>
        <w:gridCol w:w="1733"/>
        <w:gridCol w:w="1149"/>
        <w:gridCol w:w="1361"/>
        <w:gridCol w:w="1587"/>
        <w:gridCol w:w="1298"/>
        <w:gridCol w:w="2894"/>
        <w:gridCol w:w="1733"/>
        <w:gridCol w:w="1444"/>
        <w:gridCol w:w="1647"/>
      </w:tblGrid>
      <w:tr w:rsidR="008C7335" w:rsidRPr="00D67D5E" w:rsidTr="008C7335">
        <w:trPr>
          <w:trHeight w:val="436"/>
          <w:tblHeader/>
        </w:trPr>
        <w:tc>
          <w:tcPr>
            <w:tcW w:w="223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2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74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22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15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22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3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2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69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7335" w:rsidRPr="00D67D5E" w:rsidRDefault="008C7335" w:rsidP="008C7335">
            <w:r w:rsidRPr="00D67D5E">
              <w:t>7.1. Строительство, реконструкция и модернизация объектов для молодежи</w:t>
            </w:r>
          </w:p>
        </w:tc>
      </w:tr>
      <w:tr w:rsidR="008C7335" w:rsidRPr="00D67D5E" w:rsidTr="008C7335">
        <w:trPr>
          <w:trHeight w:val="154"/>
        </w:trPr>
        <w:tc>
          <w:tcPr>
            <w:tcW w:w="22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7.1.1</w:t>
            </w:r>
          </w:p>
        </w:tc>
        <w:tc>
          <w:tcPr>
            <w:tcW w:w="5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Ремонт помещения в п</w:t>
            </w:r>
            <w:proofErr w:type="gramStart"/>
            <w:r w:rsidRPr="00D67D5E">
              <w:t>.К</w:t>
            </w:r>
            <w:proofErr w:type="gramEnd"/>
            <w:r w:rsidRPr="00D67D5E">
              <w:t>расный Бор для размещение молодежного центра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ЯМР, п. Красный Бор д.1</w:t>
            </w:r>
          </w:p>
        </w:tc>
        <w:tc>
          <w:tcPr>
            <w:tcW w:w="374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молодежного пространства в Заволжском сельском поселении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молодежного пространства</w:t>
            </w:r>
          </w:p>
        </w:tc>
        <w:tc>
          <w:tcPr>
            <w:tcW w:w="51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охвата молодежи в Заволжском сельском поселении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охвата молодежи – на 50 чел. в день;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создание рабочих мест – не менее </w:t>
            </w:r>
            <w:r w:rsidRPr="00D67D5E">
              <w:br/>
              <w:t>2 раб</w:t>
            </w:r>
            <w:proofErr w:type="gramStart"/>
            <w:r w:rsidRPr="00D67D5E">
              <w:t>.</w:t>
            </w:r>
            <w:proofErr w:type="gramEnd"/>
            <w:r w:rsidRPr="00D67D5E">
              <w:t xml:space="preserve"> </w:t>
            </w:r>
            <w:proofErr w:type="gramStart"/>
            <w:r w:rsidRPr="00D67D5E">
              <w:t>м</w:t>
            </w:r>
            <w:proofErr w:type="gramEnd"/>
            <w:r w:rsidRPr="00D67D5E">
              <w:t>ест</w:t>
            </w:r>
          </w:p>
        </w:tc>
        <w:tc>
          <w:tcPr>
            <w:tcW w:w="93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Проект в стадии реализации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«Развитие образования и молодежная политика в ЯМР» </w:t>
            </w:r>
          </w:p>
        </w:tc>
        <w:tc>
          <w:tcPr>
            <w:tcW w:w="46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 год</w:t>
            </w:r>
          </w:p>
        </w:tc>
        <w:tc>
          <w:tcPr>
            <w:tcW w:w="515" w:type="pct"/>
            <w:shd w:val="clear" w:color="auto" w:fill="auto"/>
          </w:tcPr>
          <w:p w:rsidR="008C7335" w:rsidRPr="00D67D5E" w:rsidRDefault="008C7335" w:rsidP="008C7335">
            <w:pPr>
              <w:pStyle w:val="a9"/>
              <w:spacing w:after="120" w:line="23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22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7.1.2</w:t>
            </w:r>
          </w:p>
        </w:tc>
        <w:tc>
          <w:tcPr>
            <w:tcW w:w="5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молодежных пространств, содействие развитию молодежным движениям: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Дубковского ДК,  ЯМР, п. Дубки,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ул. Некрасова, д.1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Глебовского ДК, </w:t>
            </w:r>
            <w:r w:rsidRPr="00D67D5E">
              <w:lastRenderedPageBreak/>
              <w:t xml:space="preserve">ЯМР, д.  Глебовское, ул. </w:t>
            </w:r>
            <w:proofErr w:type="gramStart"/>
            <w:r w:rsidRPr="00D67D5E">
              <w:t>Олимпийская</w:t>
            </w:r>
            <w:proofErr w:type="gramEnd"/>
            <w:r w:rsidRPr="00D67D5E">
              <w:t xml:space="preserve"> д. 1А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Спас-Витальевского ДК, ЯМР, </w:t>
            </w:r>
            <w:proofErr w:type="gramStart"/>
            <w:r w:rsidRPr="00D67D5E">
              <w:t>с</w:t>
            </w:r>
            <w:proofErr w:type="gramEnd"/>
            <w:r w:rsidRPr="00D67D5E">
              <w:t>. Спас-Виталий, 16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 Григорьевского КСЦ, ЯМР, д. Григорьевское,   ул. </w:t>
            </w:r>
            <w:proofErr w:type="gramStart"/>
            <w:r w:rsidRPr="00D67D5E">
              <w:t>Клубная</w:t>
            </w:r>
            <w:proofErr w:type="gramEnd"/>
            <w:r w:rsidRPr="00D67D5E">
              <w:t xml:space="preserve"> д.15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базе Заволжского ДК, ЯМР, п. Заволжье д.26А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Ивняковского ДК,  ЯМР, п. Ивняки, ул. </w:t>
            </w:r>
            <w:proofErr w:type="gramStart"/>
            <w:r w:rsidRPr="00D67D5E">
              <w:t>Светлая</w:t>
            </w:r>
            <w:proofErr w:type="gramEnd"/>
            <w:r w:rsidRPr="00D67D5E">
              <w:t xml:space="preserve"> д. 4А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базе Леснополянского КСЦ, ЯМР, п. Лесная Поляна д.36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- на базе Курбского ДК, ЯМР, </w:t>
            </w:r>
            <w:proofErr w:type="gramStart"/>
            <w:r w:rsidRPr="00D67D5E">
              <w:t>с</w:t>
            </w:r>
            <w:proofErr w:type="gramEnd"/>
            <w:r w:rsidRPr="00D67D5E">
              <w:t>. Курба, ул. Школьная, 2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- на базе Михайловского КСЦ, ЯМР, п. Михайловский, ул. Ленина д.27</w:t>
            </w:r>
          </w:p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- на базе Туношенского КСЦ, ЯМР, с. Туношна, ул. </w:t>
            </w:r>
            <w:proofErr w:type="gramStart"/>
            <w:r w:rsidRPr="00D67D5E">
              <w:t>Юбилейная</w:t>
            </w:r>
            <w:proofErr w:type="gramEnd"/>
            <w:r w:rsidRPr="00D67D5E">
              <w:t xml:space="preserve"> д.7</w:t>
            </w:r>
          </w:p>
        </w:tc>
        <w:tc>
          <w:tcPr>
            <w:tcW w:w="374" w:type="pct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proofErr w:type="gramStart"/>
            <w:r w:rsidRPr="00D67D5E">
              <w:lastRenderedPageBreak/>
              <w:t>Отсутствие молодежных пространства в сельских поселениях ЯМР</w:t>
            </w:r>
            <w:proofErr w:type="gramEnd"/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молодежных пространств в поселениях ЯМР</w:t>
            </w:r>
          </w:p>
        </w:tc>
        <w:tc>
          <w:tcPr>
            <w:tcW w:w="515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охвата молодежи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Увеличение охвата молодежи – на 5000 чел. В год;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создание рабочих мест – не менее </w:t>
            </w:r>
            <w:r w:rsidRPr="00D67D5E">
              <w:br/>
              <w:t>2 раб</w:t>
            </w:r>
            <w:proofErr w:type="gramStart"/>
            <w:r w:rsidRPr="00D67D5E">
              <w:t>.</w:t>
            </w:r>
            <w:proofErr w:type="gramEnd"/>
            <w:r w:rsidRPr="00D67D5E">
              <w:t xml:space="preserve"> </w:t>
            </w:r>
            <w:proofErr w:type="gramStart"/>
            <w:r w:rsidRPr="00D67D5E">
              <w:t>м</w:t>
            </w:r>
            <w:proofErr w:type="gramEnd"/>
            <w:r w:rsidRPr="00D67D5E">
              <w:t>ест</w:t>
            </w:r>
          </w:p>
        </w:tc>
        <w:tc>
          <w:tcPr>
            <w:tcW w:w="93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Требуется разработка проектно-сметной документации</w:t>
            </w:r>
          </w:p>
        </w:tc>
        <w:tc>
          <w:tcPr>
            <w:tcW w:w="56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молодежной политики и патриотическое воспитание я Ярославском муниципальном районе на 2023 -2025 гг.»</w:t>
            </w:r>
          </w:p>
        </w:tc>
        <w:tc>
          <w:tcPr>
            <w:tcW w:w="469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2023-2027</w:t>
            </w:r>
          </w:p>
        </w:tc>
        <w:tc>
          <w:tcPr>
            <w:tcW w:w="515" w:type="pct"/>
            <w:shd w:val="clear" w:color="auto" w:fill="auto"/>
          </w:tcPr>
          <w:p w:rsidR="008C7335" w:rsidRPr="00D67D5E" w:rsidRDefault="008C7335" w:rsidP="008C7335">
            <w:pPr>
              <w:pStyle w:val="a9"/>
              <w:spacing w:after="120" w:line="23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</w:tbl>
    <w:p w:rsidR="00D57DA0" w:rsidRDefault="00D57DA0" w:rsidP="008C7335">
      <w:pPr>
        <w:pStyle w:val="1"/>
        <w:spacing w:before="60" w:after="60"/>
      </w:pPr>
    </w:p>
    <w:p w:rsidR="008C7335" w:rsidRPr="00D67D5E" w:rsidRDefault="008C7335" w:rsidP="008C7335">
      <w:pPr>
        <w:pStyle w:val="1"/>
        <w:spacing w:before="60" w:after="60"/>
      </w:pPr>
      <w:r w:rsidRPr="00D67D5E">
        <w:t xml:space="preserve">8. Некоммерческий сектор </w:t>
      </w:r>
    </w:p>
    <w:p w:rsidR="008C7335" w:rsidRPr="00D67D5E" w:rsidRDefault="008C7335" w:rsidP="008C7335">
      <w:pPr>
        <w:spacing w:after="120"/>
        <w:rPr>
          <w:i/>
          <w:u w:val="single"/>
        </w:rPr>
      </w:pPr>
      <w:r w:rsidRPr="00D67D5E">
        <w:rPr>
          <w:i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некоммерческих организаций, зарегистрированных в качестве юридического лица,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14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jc w:val="center"/>
            </w:pPr>
            <w:r w:rsidRPr="00D67D5E">
              <w:t>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жителей, принимающих участие в мероприятиях социально ориентированных некоммерческих организаций,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500</w:t>
            </w:r>
          </w:p>
        </w:tc>
      </w:tr>
    </w:tbl>
    <w:p w:rsidR="008C7335" w:rsidRPr="00D67D5E" w:rsidRDefault="008C7335" w:rsidP="008C7335">
      <w:pPr>
        <w:pStyle w:val="a9"/>
        <w:spacing w:after="6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/>
      </w:tblPr>
      <w:tblGrid>
        <w:gridCol w:w="511"/>
        <w:gridCol w:w="1518"/>
        <w:gridCol w:w="1269"/>
        <w:gridCol w:w="1519"/>
        <w:gridCol w:w="1486"/>
        <w:gridCol w:w="1519"/>
        <w:gridCol w:w="2716"/>
        <w:gridCol w:w="2753"/>
        <w:gridCol w:w="959"/>
        <w:gridCol w:w="1275"/>
      </w:tblGrid>
      <w:tr w:rsidR="008C7335" w:rsidRPr="00D67D5E" w:rsidTr="008C7335">
        <w:trPr>
          <w:trHeight w:val="436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C7335" w:rsidRPr="00D67D5E" w:rsidRDefault="008C7335" w:rsidP="008C7335">
            <w:r w:rsidRPr="00D67D5E">
              <w:t>8.1. Поддержка социально ориентированных некоммерческих организаций</w:t>
            </w:r>
          </w:p>
        </w:tc>
      </w:tr>
      <w:tr w:rsidR="008C7335" w:rsidRPr="00D67D5E" w:rsidTr="008C7335">
        <w:trPr>
          <w:trHeight w:val="1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jc w:val="center"/>
            </w:pPr>
            <w:r w:rsidRPr="00D67D5E">
              <w:t>8.1.1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Поддержка некоммерческих организаций, зарегистрированных на территории </w:t>
            </w:r>
            <w:proofErr w:type="gramStart"/>
            <w:r w:rsidRPr="00D67D5E">
              <w:t>Ярославского</w:t>
            </w:r>
            <w:proofErr w:type="gramEnd"/>
          </w:p>
          <w:p w:rsidR="008C7335" w:rsidRPr="00D67D5E" w:rsidRDefault="008C7335" w:rsidP="008C7335">
            <w:pPr>
              <w:jc w:val="center"/>
            </w:pPr>
            <w:r w:rsidRPr="00D67D5E">
              <w:t xml:space="preserve">муниципального района путем предоставления финансовой, имущественной, </w:t>
            </w:r>
            <w:r w:rsidRPr="00D67D5E">
              <w:lastRenderedPageBreak/>
              <w:t>консультационной, информационной поддержек, развития кадрового потенциала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Отсутствие в бюджете муниципального образования средств на уставную деятельность организаций социальной направленности, недостаточное финансирование конкурсов </w:t>
            </w:r>
            <w:r w:rsidRPr="00D67D5E">
              <w:lastRenderedPageBreak/>
              <w:t>проектов СОНКО, низкий уровень поданных на конкурс проектов, отсутствие профессиональных кадров в СОНКО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Участие СОНКО, зарегистрированных на территории муниципального района в конкурсах ФПГ и ПФКИ, Наличие ярких, решающих социально-значимых вопросов </w:t>
            </w:r>
            <w:r w:rsidRPr="00D67D5E">
              <w:lastRenderedPageBreak/>
              <w:t>Ярославского муниципального района, проектов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Вовлечение, повышение заинтересованности и эффективности участия граждан и СОНКО в решение задач социального развития района,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20 СОНКО, </w:t>
            </w:r>
            <w:proofErr w:type="gramStart"/>
            <w:r w:rsidRPr="00D67D5E">
              <w:t>зарегистрированных</w:t>
            </w:r>
            <w:proofErr w:type="gramEnd"/>
            <w:r w:rsidRPr="00D67D5E">
              <w:t xml:space="preserve"> на территории Ярославского муниципального района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Заявка для участия подана в рамках конкурса муниципальных программ поддержки социально ориентированных некоммерческих организаций в рамках исполнения подпрограммы «Государственная поддержка гражданских инициатив и социально ориентированных некоммерческих организаций в Ярославской области» на 2021 – 2025 </w:t>
            </w:r>
            <w:r w:rsidRPr="00D67D5E">
              <w:lastRenderedPageBreak/>
              <w:t>годы государственной программы Ярославской области «Развитие институтов гражданского общества в Ярославской области» на 2021 – 2025 годы.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Финансирование предусмотрено в МЦП Эффективная власть</w:t>
            </w:r>
            <w:proofErr w:type="gramStart"/>
            <w:r w:rsidRPr="00D67D5E">
              <w:t>.</w:t>
            </w:r>
            <w:proofErr w:type="gramEnd"/>
            <w:r w:rsidRPr="00D67D5E">
              <w:t xml:space="preserve"> </w:t>
            </w:r>
            <w:proofErr w:type="gramStart"/>
            <w:r w:rsidRPr="00D67D5E">
              <w:t>в</w:t>
            </w:r>
            <w:proofErr w:type="gramEnd"/>
            <w:r w:rsidRPr="00D67D5E">
              <w:t> Ярославском муниципальном районе. на 2020-2022 годы»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МП «Эффективная власть в Ярославском муниципальном районе»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a9"/>
              <w:spacing w:after="120" w:line="23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</w:tbl>
    <w:p w:rsidR="008C7335" w:rsidRPr="00D67D5E" w:rsidRDefault="008C7335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IV. МУНИЦИПАЛЬНОЕ УПРАВЛЕНИЕ</w:t>
      </w:r>
    </w:p>
    <w:p w:rsidR="008C7335" w:rsidRPr="00D67D5E" w:rsidRDefault="008C7335" w:rsidP="008C7335">
      <w:pPr>
        <w:spacing w:after="120"/>
        <w:rPr>
          <w:i/>
          <w:u w:val="single"/>
        </w:rPr>
      </w:pPr>
      <w:r w:rsidRPr="00D67D5E">
        <w:rPr>
          <w:i/>
          <w:u w:val="single"/>
        </w:rPr>
        <w:t>Общая информация</w:t>
      </w:r>
    </w:p>
    <w:tbl>
      <w:tblPr>
        <w:tblW w:w="1533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513"/>
        <w:gridCol w:w="1418"/>
        <w:gridCol w:w="1417"/>
        <w:gridCol w:w="1559"/>
        <w:gridCol w:w="1418"/>
        <w:gridCol w:w="1335"/>
      </w:tblGrid>
      <w:tr w:rsidR="008C7335" w:rsidRPr="00D67D5E" w:rsidTr="00977C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01.01.2025</w:t>
            </w:r>
          </w:p>
        </w:tc>
      </w:tr>
      <w:tr w:rsidR="008C7335" w:rsidRPr="00D67D5E" w:rsidTr="00977C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335" w:rsidRPr="00D67D5E" w:rsidRDefault="008C7335" w:rsidP="008C7335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Сведения о количестве осуществляемых деятельность муниципальных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8C7335" w:rsidP="008C7335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5" w:rsidRPr="00D67D5E" w:rsidRDefault="00977C42" w:rsidP="008C7335">
            <w:pPr>
              <w:pStyle w:val="Default"/>
              <w:tabs>
                <w:tab w:val="left" w:pos="600"/>
                <w:tab w:val="center" w:pos="1058"/>
              </w:tabs>
              <w:spacing w:line="276" w:lineRule="auto"/>
              <w:ind w:left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</w:t>
            </w:r>
            <w:r w:rsidR="008C7335" w:rsidRPr="00D67D5E">
              <w:rPr>
                <w:color w:val="auto"/>
                <w:sz w:val="20"/>
                <w:szCs w:val="20"/>
              </w:rPr>
              <w:t>2</w:t>
            </w:r>
          </w:p>
        </w:tc>
      </w:tr>
    </w:tbl>
    <w:p w:rsidR="008C7335" w:rsidRPr="00D67D5E" w:rsidRDefault="008C7335" w:rsidP="008C7335">
      <w:pPr>
        <w:spacing w:before="120"/>
        <w:jc w:val="center"/>
        <w:rPr>
          <w:b/>
          <w:lang w:val="en-US"/>
        </w:rPr>
      </w:pPr>
    </w:p>
    <w:tbl>
      <w:tblPr>
        <w:tblStyle w:val="a8"/>
        <w:tblW w:w="5055" w:type="pct"/>
        <w:tblLayout w:type="fixed"/>
        <w:tblLook w:val="04A0"/>
      </w:tblPr>
      <w:tblGrid>
        <w:gridCol w:w="520"/>
        <w:gridCol w:w="1560"/>
        <w:gridCol w:w="1218"/>
        <w:gridCol w:w="1397"/>
        <w:gridCol w:w="1532"/>
        <w:gridCol w:w="1328"/>
        <w:gridCol w:w="2656"/>
        <w:gridCol w:w="2609"/>
        <w:gridCol w:w="1275"/>
        <w:gridCol w:w="1601"/>
      </w:tblGrid>
      <w:tr w:rsidR="008C7335" w:rsidRPr="00D67D5E" w:rsidTr="008C7335">
        <w:trPr>
          <w:trHeight w:val="436"/>
          <w:tblHeader/>
        </w:trPr>
        <w:tc>
          <w:tcPr>
            <w:tcW w:w="166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497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388" w:type="pct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45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88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23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84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831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06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10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8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реконструкция и модернизация объектов для предоставления услуг населению (МФЦ, ЗАГС и пр.) </w:t>
            </w:r>
          </w:p>
        </w:tc>
      </w:tr>
      <w:tr w:rsidR="008C7335" w:rsidRPr="00D67D5E" w:rsidTr="008C7335">
        <w:trPr>
          <w:trHeight w:val="160"/>
        </w:trPr>
        <w:tc>
          <w:tcPr>
            <w:tcW w:w="166" w:type="pct"/>
          </w:tcPr>
          <w:p w:rsidR="008C7335" w:rsidRPr="00D67D5E" w:rsidRDefault="008C7335" w:rsidP="008C7335">
            <w:pPr>
              <w:jc w:val="center"/>
            </w:pPr>
            <w:r w:rsidRPr="00D67D5E">
              <w:t>1.1.1</w:t>
            </w:r>
          </w:p>
        </w:tc>
        <w:tc>
          <w:tcPr>
            <w:tcW w:w="497" w:type="pct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объекта, в здании которого будут предусмотрены помещения для размещения отдела ЗАГС</w:t>
            </w:r>
          </w:p>
        </w:tc>
        <w:tc>
          <w:tcPr>
            <w:tcW w:w="388" w:type="pct"/>
          </w:tcPr>
          <w:p w:rsidR="008C7335" w:rsidRPr="00D67D5E" w:rsidRDefault="008C7335" w:rsidP="008C7335">
            <w:pPr>
              <w:jc w:val="center"/>
            </w:pPr>
            <w:r w:rsidRPr="00D67D5E">
              <w:t>Рассредоточение отделов ЗАГС по территории Ярославского муниципал</w:t>
            </w:r>
            <w:r w:rsidRPr="00D67D5E">
              <w:lastRenderedPageBreak/>
              <w:t>ьного района не требуется.  С 31.12.2021 года услуги органов ЗАГС оказываются по экстерриториальному признаку</w:t>
            </w:r>
          </w:p>
        </w:tc>
        <w:tc>
          <w:tcPr>
            <w:tcW w:w="445" w:type="pct"/>
          </w:tcPr>
          <w:p w:rsidR="008C7335" w:rsidRPr="00D67D5E" w:rsidRDefault="008C7335" w:rsidP="008C7335">
            <w:pPr>
              <w:ind w:left="-107"/>
              <w:jc w:val="center"/>
              <w:rPr>
                <w:b/>
              </w:rPr>
            </w:pPr>
            <w:r w:rsidRPr="00D67D5E">
              <w:lastRenderedPageBreak/>
              <w:t xml:space="preserve">Быстрое и качественное оказание услуг по регистрации актов гражданского состояния. </w:t>
            </w:r>
            <w:r w:rsidRPr="00D67D5E">
              <w:lastRenderedPageBreak/>
              <w:t>Расширение помещения для архивного фонда. Возможность оснащения отдела банкоматом, что сделает услугу по оплате госпошлины более доступной для пожилых граждан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ind w:left="-111"/>
              <w:jc w:val="center"/>
              <w:rPr>
                <w:b/>
              </w:rPr>
            </w:pPr>
            <w:r w:rsidRPr="00D67D5E">
              <w:lastRenderedPageBreak/>
              <w:t xml:space="preserve">Уменьшение времени для приёма граждан, рост количества актов гражданского состояния и совершения </w:t>
            </w:r>
            <w:r w:rsidRPr="00D67D5E">
              <w:lastRenderedPageBreak/>
              <w:t>иных юридически значимых действий. Доступность для граждан с ограниченными возможностями. Чествование супругов-юбиляров, молодых родителей, многодетных семей.</w:t>
            </w:r>
          </w:p>
        </w:tc>
        <w:tc>
          <w:tcPr>
            <w:tcW w:w="423" w:type="pct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lastRenderedPageBreak/>
              <w:t xml:space="preserve">Отделом ЗАГС Ярославского района ежегодно регистрируется 1814 актов </w:t>
            </w:r>
            <w:r w:rsidRPr="00D67D5E">
              <w:lastRenderedPageBreak/>
              <w:t>гражданского состояния и совершается 3232 иных юридически значимых действий</w:t>
            </w:r>
          </w:p>
        </w:tc>
        <w:tc>
          <w:tcPr>
            <w:tcW w:w="846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Проектная документация разработана</w:t>
            </w:r>
            <w:r w:rsidRPr="00D67D5E">
              <w:rPr>
                <w:b/>
              </w:rPr>
              <w:t xml:space="preserve"> </w:t>
            </w:r>
            <w:r w:rsidRPr="00D67D5E">
              <w:t>без сметы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Заявка на строительство объекта подана на участие в конкурсном отборе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831" w:type="pct"/>
          </w:tcPr>
          <w:p w:rsidR="008C7335" w:rsidRPr="00D67D5E" w:rsidRDefault="008C7335" w:rsidP="008C7335">
            <w:pPr>
              <w:jc w:val="center"/>
            </w:pPr>
            <w:r w:rsidRPr="00D67D5E">
              <w:t>МП «Развитие сельского хозяйства в Ярославском муниципальном районе на 2020-2022 годы»</w:t>
            </w:r>
          </w:p>
        </w:tc>
        <w:tc>
          <w:tcPr>
            <w:tcW w:w="406" w:type="pct"/>
          </w:tcPr>
          <w:p w:rsidR="008C7335" w:rsidRPr="00D67D5E" w:rsidRDefault="008C7335" w:rsidP="008C7335">
            <w:pPr>
              <w:ind w:left="-107" w:right="-107"/>
              <w:jc w:val="center"/>
            </w:pPr>
            <w:r w:rsidRPr="00D67D5E">
              <w:t>2023-2024</w:t>
            </w:r>
          </w:p>
        </w:tc>
        <w:tc>
          <w:tcPr>
            <w:tcW w:w="510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Цифровизация муниципального управления, предоставления муниципальных и государственных услуг</w:t>
            </w:r>
          </w:p>
        </w:tc>
      </w:tr>
      <w:tr w:rsidR="008C7335" w:rsidRPr="00D67D5E" w:rsidTr="008C7335">
        <w:trPr>
          <w:trHeight w:val="154"/>
        </w:trPr>
        <w:tc>
          <w:tcPr>
            <w:tcW w:w="166" w:type="pct"/>
          </w:tcPr>
          <w:p w:rsidR="008C7335" w:rsidRPr="00D67D5E" w:rsidRDefault="008C7335" w:rsidP="008C7335">
            <w:pPr>
              <w:jc w:val="center"/>
            </w:pPr>
            <w:r w:rsidRPr="00D67D5E">
              <w:t>1.2.1</w:t>
            </w:r>
          </w:p>
        </w:tc>
        <w:tc>
          <w:tcPr>
            <w:tcW w:w="497" w:type="pct"/>
          </w:tcPr>
          <w:p w:rsidR="008C7335" w:rsidRPr="00D67D5E" w:rsidRDefault="008C7335" w:rsidP="008C7335">
            <w:pPr>
              <w:jc w:val="center"/>
            </w:pPr>
            <w:r w:rsidRPr="00D67D5E">
              <w:t>Перевод социально значимых муниципальных услуг в электронный формат</w:t>
            </w:r>
          </w:p>
        </w:tc>
        <w:tc>
          <w:tcPr>
            <w:tcW w:w="38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возможности предоставления муниципальных услуг в электронном формате в соответствии с требованиями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 xml:space="preserve">цифровой трансформации на Едином портале государственных и муниципальных услуг </w:t>
            </w:r>
            <w:r w:rsidRPr="00D67D5E">
              <w:lastRenderedPageBreak/>
              <w:t>(функций)</w:t>
            </w:r>
          </w:p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Возможное отсутствие технической базы у заявителя, для получения государственных и муниципальных услуг</w:t>
            </w:r>
          </w:p>
        </w:tc>
        <w:tc>
          <w:tcPr>
            <w:tcW w:w="445" w:type="pct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Обеспечение целевого состояния предоставления массовых социально значимых государственных и муниципальных услуг в соответствии с требованиями цифровой трансформации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уровня удовлетворенности граждан качеством, удобством и доступности  предоставления массовых социально значимых государственных и муниципальных услуг в электронном формате</w:t>
            </w:r>
          </w:p>
        </w:tc>
        <w:tc>
          <w:tcPr>
            <w:tcW w:w="423" w:type="pct"/>
          </w:tcPr>
          <w:p w:rsidR="008C7335" w:rsidRPr="00D67D5E" w:rsidRDefault="008C7335" w:rsidP="008C7335">
            <w:pPr>
              <w:jc w:val="center"/>
            </w:pPr>
            <w:r w:rsidRPr="00D67D5E">
              <w:t>Доля массовых социально значимых услуг, доступных в электронном виде (ожидаемое значение - 95%)</w:t>
            </w:r>
          </w:p>
        </w:tc>
        <w:tc>
          <w:tcPr>
            <w:tcW w:w="846" w:type="pct"/>
          </w:tcPr>
          <w:p w:rsidR="008C7335" w:rsidRPr="00D67D5E" w:rsidRDefault="008C7335" w:rsidP="008C7335">
            <w:pPr>
              <w:jc w:val="center"/>
            </w:pPr>
            <w:r w:rsidRPr="00D67D5E">
              <w:t>Наличие административных регламентов предоставления государственных и муниципальных услуг в соответствие с описаниями целевых состояний предоставления услуг, типовыми регламентами, разработанными ФОИВ, обеспечение ОМСУ необходимыми техническими и программными средствами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831" w:type="pct"/>
          </w:tcPr>
          <w:p w:rsidR="008C7335" w:rsidRPr="00D67D5E" w:rsidRDefault="008C7335" w:rsidP="008C7335">
            <w:pPr>
              <w:jc w:val="center"/>
            </w:pPr>
            <w:r w:rsidRPr="00D67D5E"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Распоряжение Губернатора Ярославской области «Об отдельных вопросах организации работы по цифровой трансформации в Ярославской области» от 25 ноября 2020 г. № 186-р</w:t>
            </w:r>
          </w:p>
        </w:tc>
        <w:tc>
          <w:tcPr>
            <w:tcW w:w="406" w:type="pct"/>
          </w:tcPr>
          <w:p w:rsidR="008C7335" w:rsidRPr="00D67D5E" w:rsidRDefault="008C7335" w:rsidP="008C7335">
            <w:pPr>
              <w:jc w:val="center"/>
            </w:pPr>
            <w:r w:rsidRPr="00D67D5E">
              <w:t>2022 год</w:t>
            </w:r>
          </w:p>
        </w:tc>
        <w:tc>
          <w:tcPr>
            <w:tcW w:w="510" w:type="pct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Администрация Ярославского муниципального района 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эффективности муниципального управления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66" w:type="pct"/>
          </w:tcPr>
          <w:p w:rsidR="008C7335" w:rsidRPr="00D67D5E" w:rsidRDefault="008C7335" w:rsidP="008C7335">
            <w:pPr>
              <w:jc w:val="center"/>
            </w:pPr>
            <w:r w:rsidRPr="00D67D5E">
              <w:t>1.3.1.</w:t>
            </w:r>
          </w:p>
        </w:tc>
        <w:tc>
          <w:tcPr>
            <w:tcW w:w="497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2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Реформирование унитарных предприятий на период до 01.01.2025</w:t>
            </w:r>
          </w:p>
        </w:tc>
        <w:tc>
          <w:tcPr>
            <w:tcW w:w="388" w:type="pct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Реформирование  муниципальных предприятий ЯМР               в краткосрочной перспективе не планируется</w:t>
            </w:r>
          </w:p>
        </w:tc>
        <w:tc>
          <w:tcPr>
            <w:tcW w:w="445" w:type="pct"/>
          </w:tcPr>
          <w:p w:rsidR="008C7335" w:rsidRPr="00D67D5E" w:rsidRDefault="008C7335" w:rsidP="008C7335">
            <w:pPr>
              <w:jc w:val="center"/>
            </w:pPr>
            <w:r w:rsidRPr="00D67D5E">
              <w:t>Сохранение муниципальных предприятий ЯМР</w:t>
            </w:r>
          </w:p>
        </w:tc>
        <w:tc>
          <w:tcPr>
            <w:tcW w:w="488" w:type="pct"/>
          </w:tcPr>
          <w:p w:rsidR="008C7335" w:rsidRPr="00D67D5E" w:rsidRDefault="008C7335" w:rsidP="008C7335">
            <w:pPr>
              <w:jc w:val="center"/>
            </w:pPr>
            <w:r w:rsidRPr="00D67D5E">
              <w:t>Устойчивое обеспечение социальной инфраструктуры  и жилищного фонда Ярославского муниципального района  коммунальными услугами</w:t>
            </w:r>
          </w:p>
        </w:tc>
        <w:tc>
          <w:tcPr>
            <w:tcW w:w="423" w:type="pct"/>
          </w:tcPr>
          <w:p w:rsidR="008C7335" w:rsidRPr="00D67D5E" w:rsidRDefault="008C7335" w:rsidP="008C7335">
            <w:pPr>
              <w:jc w:val="center"/>
            </w:pPr>
            <w:r w:rsidRPr="00D67D5E">
              <w:t>Количество муниципальных предприятий,</w:t>
            </w:r>
          </w:p>
          <w:p w:rsidR="008C7335" w:rsidRPr="00D67D5E" w:rsidRDefault="008C7335" w:rsidP="008C7335">
            <w:pPr>
              <w:jc w:val="center"/>
            </w:pPr>
            <w:r w:rsidRPr="00D67D5E">
              <w:rPr>
                <w:lang w:val="en-US"/>
              </w:rPr>
              <w:t>2</w:t>
            </w:r>
            <w:r w:rsidRPr="00D67D5E">
              <w:t xml:space="preserve"> шт.</w:t>
            </w:r>
          </w:p>
        </w:tc>
        <w:tc>
          <w:tcPr>
            <w:tcW w:w="846" w:type="pct"/>
          </w:tcPr>
          <w:p w:rsidR="008C7335" w:rsidRPr="00D67D5E" w:rsidRDefault="008C7335" w:rsidP="008C7335">
            <w:pPr>
              <w:jc w:val="center"/>
            </w:pPr>
            <w:r w:rsidRPr="00D67D5E">
              <w:t>Расходы на проведение мероприятий не планируются</w:t>
            </w:r>
          </w:p>
        </w:tc>
        <w:tc>
          <w:tcPr>
            <w:tcW w:w="831" w:type="pct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План мероприятий Ярославской области по реформированию унитарных предприятий на период до 01.01.2025, согласованный Ярославским УФАС России и утвержденный заместителем Председателя Правительства Ярославской области</w:t>
            </w:r>
            <w:proofErr w:type="gramEnd"/>
          </w:p>
        </w:tc>
        <w:tc>
          <w:tcPr>
            <w:tcW w:w="406" w:type="pct"/>
          </w:tcPr>
          <w:p w:rsidR="008C7335" w:rsidRPr="00D67D5E" w:rsidRDefault="008C7335" w:rsidP="008C7335">
            <w:pPr>
              <w:jc w:val="center"/>
            </w:pPr>
            <w:r w:rsidRPr="00D67D5E">
              <w:t>Постоянно, контрольные точки – ежеквартально за отчетный год</w:t>
            </w:r>
          </w:p>
        </w:tc>
        <w:tc>
          <w:tcPr>
            <w:tcW w:w="510" w:type="pct"/>
          </w:tcPr>
          <w:p w:rsidR="008C7335" w:rsidRPr="00D67D5E" w:rsidRDefault="008C7335" w:rsidP="008C7335">
            <w:pPr>
              <w:jc w:val="center"/>
            </w:pPr>
            <w:r w:rsidRPr="00D67D5E">
              <w:t>Администрация Ярославского муниципального района</w:t>
            </w:r>
          </w:p>
        </w:tc>
      </w:tr>
    </w:tbl>
    <w:p w:rsidR="008C7335" w:rsidRPr="00D67D5E" w:rsidRDefault="008C7335" w:rsidP="008C7335">
      <w:pPr>
        <w:pStyle w:val="1"/>
        <w:spacing w:before="60" w:after="60"/>
        <w:jc w:val="center"/>
      </w:pPr>
    </w:p>
    <w:p w:rsidR="008C7335" w:rsidRDefault="008C7335" w:rsidP="008C7335">
      <w:pPr>
        <w:pStyle w:val="1"/>
        <w:spacing w:before="60" w:after="60"/>
        <w:jc w:val="center"/>
      </w:pPr>
    </w:p>
    <w:p w:rsidR="00D57DA0" w:rsidRDefault="00D57DA0" w:rsidP="00D57DA0"/>
    <w:p w:rsidR="00D57DA0" w:rsidRDefault="00D57DA0" w:rsidP="00D57DA0"/>
    <w:p w:rsidR="00D57DA0" w:rsidRDefault="00D57DA0" w:rsidP="00D57DA0"/>
    <w:p w:rsidR="00D57DA0" w:rsidRPr="00D57DA0" w:rsidRDefault="00D57DA0" w:rsidP="00D57DA0"/>
    <w:p w:rsidR="008C7335" w:rsidRPr="00D67D5E" w:rsidRDefault="008C7335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V. БЕЗОПАСНОСТЬ</w:t>
      </w:r>
    </w:p>
    <w:p w:rsidR="008C7335" w:rsidRPr="00D67D5E" w:rsidRDefault="008C7335" w:rsidP="008C7335">
      <w:pPr>
        <w:spacing w:after="120"/>
        <w:rPr>
          <w:i/>
          <w:u w:val="single"/>
        </w:rPr>
      </w:pPr>
      <w:r w:rsidRPr="00D67D5E">
        <w:rPr>
          <w:i/>
          <w:u w:val="single"/>
        </w:rPr>
        <w:t xml:space="preserve">Общая информация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67D5E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D67D5E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67D5E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8C7335" w:rsidRPr="00D67D5E" w:rsidTr="008C7335">
        <w:tc>
          <w:tcPr>
            <w:tcW w:w="675" w:type="dxa"/>
          </w:tcPr>
          <w:p w:rsidR="008C7335" w:rsidRPr="00D67D5E" w:rsidRDefault="008C7335" w:rsidP="008C7335">
            <w:pPr>
              <w:pStyle w:val="Default"/>
              <w:spacing w:line="235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5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Количество зарегистрированных пожаров в расчете на 10 000 человек, единиц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pStyle w:val="Default"/>
              <w:spacing w:line="235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66</w:t>
            </w:r>
          </w:p>
        </w:tc>
      </w:tr>
      <w:tr w:rsidR="008C7335" w:rsidRPr="00D67D5E" w:rsidTr="008C7335">
        <w:trPr>
          <w:trHeight w:val="166"/>
        </w:trPr>
        <w:tc>
          <w:tcPr>
            <w:tcW w:w="675" w:type="dxa"/>
          </w:tcPr>
          <w:p w:rsidR="008C7335" w:rsidRPr="00D67D5E" w:rsidRDefault="008C7335" w:rsidP="008C7335">
            <w:pPr>
              <w:spacing w:line="235" w:lineRule="auto"/>
              <w:jc w:val="center"/>
            </w:pPr>
            <w:r w:rsidRPr="00D67D5E"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335" w:rsidRPr="00D67D5E" w:rsidRDefault="008C7335" w:rsidP="008C7335">
            <w:pPr>
              <w:pStyle w:val="Default"/>
              <w:spacing w:line="235" w:lineRule="auto"/>
              <w:rPr>
                <w:rFonts w:eastAsia="Calibri"/>
                <w:color w:val="auto"/>
                <w:sz w:val="20"/>
                <w:szCs w:val="26"/>
              </w:rPr>
            </w:pPr>
            <w:r w:rsidRPr="00D67D5E">
              <w:rPr>
                <w:rFonts w:eastAsia="Calibri"/>
                <w:color w:val="auto"/>
                <w:sz w:val="20"/>
                <w:szCs w:val="26"/>
              </w:rPr>
              <w:t>Число погибших в ДТП на 10 000 человек</w:t>
            </w:r>
          </w:p>
        </w:tc>
        <w:tc>
          <w:tcPr>
            <w:tcW w:w="2268" w:type="dxa"/>
          </w:tcPr>
          <w:p w:rsidR="008C7335" w:rsidRPr="00D67D5E" w:rsidRDefault="008C7335" w:rsidP="008C7335">
            <w:pPr>
              <w:spacing w:line="235" w:lineRule="auto"/>
              <w:ind w:left="142"/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0,02</w:t>
            </w:r>
          </w:p>
          <w:p w:rsidR="008C7335" w:rsidRPr="00D67D5E" w:rsidRDefault="008C7335" w:rsidP="008C7335">
            <w:pPr>
              <w:spacing w:line="235" w:lineRule="auto"/>
              <w:ind w:left="142"/>
              <w:jc w:val="center"/>
              <w:rPr>
                <w:rFonts w:eastAsia="Calibri"/>
              </w:rPr>
            </w:pPr>
            <w:proofErr w:type="gramStart"/>
            <w:r w:rsidRPr="00D67D5E">
              <w:rPr>
                <w:rFonts w:eastAsia="Calibri"/>
              </w:rPr>
              <w:t>(погибло 22 чел.</w:t>
            </w:r>
            <w:proofErr w:type="gramEnd"/>
          </w:p>
          <w:p w:rsidR="008C7335" w:rsidRPr="00D67D5E" w:rsidRDefault="008C7335" w:rsidP="008C7335">
            <w:pPr>
              <w:spacing w:line="235" w:lineRule="auto"/>
              <w:ind w:left="142"/>
              <w:jc w:val="center"/>
            </w:pPr>
            <w:r w:rsidRPr="00D67D5E">
              <w:rPr>
                <w:rFonts w:eastAsia="Calibri"/>
              </w:rPr>
              <w:t>на 68767 чел.)</w:t>
            </w:r>
          </w:p>
        </w:tc>
      </w:tr>
    </w:tbl>
    <w:p w:rsidR="008C7335" w:rsidRPr="00D67D5E" w:rsidRDefault="008C7335" w:rsidP="008C7335">
      <w:pPr>
        <w:jc w:val="center"/>
        <w:rPr>
          <w:b/>
          <w:sz w:val="16"/>
        </w:rPr>
      </w:pPr>
    </w:p>
    <w:tbl>
      <w:tblPr>
        <w:tblStyle w:val="a8"/>
        <w:tblW w:w="5065" w:type="pct"/>
        <w:tblLayout w:type="fixed"/>
        <w:tblLook w:val="04A0"/>
      </w:tblPr>
      <w:tblGrid>
        <w:gridCol w:w="610"/>
        <w:gridCol w:w="1736"/>
        <w:gridCol w:w="35"/>
        <w:gridCol w:w="1601"/>
        <w:gridCol w:w="38"/>
        <w:gridCol w:w="1419"/>
        <w:gridCol w:w="1302"/>
        <w:gridCol w:w="1327"/>
        <w:gridCol w:w="53"/>
        <w:gridCol w:w="2881"/>
        <w:gridCol w:w="28"/>
        <w:gridCol w:w="1705"/>
        <w:gridCol w:w="1268"/>
        <w:gridCol w:w="1724"/>
      </w:tblGrid>
      <w:tr w:rsidR="008C7335" w:rsidRPr="00D67D5E" w:rsidTr="008C7335">
        <w:trPr>
          <w:trHeight w:val="436"/>
          <w:tblHeader/>
        </w:trPr>
        <w:tc>
          <w:tcPr>
            <w:tcW w:w="194" w:type="pct"/>
            <w:vAlign w:val="center"/>
          </w:tcPr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r w:rsidRPr="00D67D5E">
              <w:rPr>
                <w:b/>
              </w:rPr>
              <w:t>№</w:t>
            </w:r>
          </w:p>
          <w:p w:rsidR="008C7335" w:rsidRPr="00D67D5E" w:rsidRDefault="008C7335" w:rsidP="008C7335">
            <w:pPr>
              <w:ind w:left="-142" w:right="-140"/>
              <w:jc w:val="center"/>
              <w:rPr>
                <w:b/>
              </w:rPr>
            </w:pP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563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Мероприятие</w:t>
            </w:r>
          </w:p>
        </w:tc>
        <w:tc>
          <w:tcPr>
            <w:tcW w:w="521" w:type="pct"/>
            <w:gridSpan w:val="2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b/>
              </w:rPr>
              <w:t>Проблема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b/>
              </w:rPr>
            </w:pPr>
            <w:r w:rsidRPr="00D67D5E">
              <w:rPr>
                <w:i/>
                <w:sz w:val="18"/>
              </w:rPr>
              <w:t>(краткое описание ситуации)</w:t>
            </w:r>
          </w:p>
        </w:tc>
        <w:tc>
          <w:tcPr>
            <w:tcW w:w="451" w:type="pct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Ожидаемый результат</w:t>
            </w:r>
          </w:p>
        </w:tc>
        <w:tc>
          <w:tcPr>
            <w:tcW w:w="414" w:type="pct"/>
            <w:vAlign w:val="center"/>
          </w:tcPr>
          <w:p w:rsidR="008C7335" w:rsidRPr="00D67D5E" w:rsidRDefault="008C7335" w:rsidP="008C7335">
            <w:pPr>
              <w:ind w:left="-111" w:right="-106"/>
              <w:jc w:val="center"/>
              <w:rPr>
                <w:b/>
              </w:rPr>
            </w:pPr>
            <w:r w:rsidRPr="00D67D5E">
              <w:rPr>
                <w:b/>
              </w:rPr>
              <w:t>Социально-экономический эффект</w:t>
            </w:r>
          </w:p>
        </w:tc>
        <w:tc>
          <w:tcPr>
            <w:tcW w:w="439" w:type="pct"/>
            <w:gridSpan w:val="2"/>
            <w:vAlign w:val="center"/>
          </w:tcPr>
          <w:p w:rsidR="008C7335" w:rsidRPr="00D67D5E" w:rsidRDefault="008C7335" w:rsidP="008C7335">
            <w:pPr>
              <w:ind w:left="-107" w:right="-108"/>
              <w:jc w:val="center"/>
              <w:rPr>
                <w:b/>
              </w:rPr>
            </w:pPr>
            <w:r w:rsidRPr="00D67D5E">
              <w:rPr>
                <w:b/>
              </w:rPr>
              <w:t>Показатель</w:t>
            </w:r>
          </w:p>
        </w:tc>
        <w:tc>
          <w:tcPr>
            <w:tcW w:w="916" w:type="pct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 xml:space="preserve">Условия реализации мероприятия </w:t>
            </w:r>
            <w:r w:rsidRPr="00D67D5E">
              <w:rPr>
                <w:i/>
                <w:sz w:val="18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1" w:type="pct"/>
            <w:gridSpan w:val="2"/>
            <w:vAlign w:val="center"/>
          </w:tcPr>
          <w:p w:rsidR="008C7335" w:rsidRPr="00D67D5E" w:rsidRDefault="008C7335" w:rsidP="008C7335">
            <w:pPr>
              <w:jc w:val="center"/>
              <w:rPr>
                <w:b/>
              </w:rPr>
            </w:pPr>
            <w:r w:rsidRPr="00D67D5E">
              <w:rPr>
                <w:b/>
              </w:rPr>
              <w:t>Взаимосвязь с утвержденными документами</w:t>
            </w:r>
          </w:p>
        </w:tc>
        <w:tc>
          <w:tcPr>
            <w:tcW w:w="403" w:type="pct"/>
            <w:vAlign w:val="center"/>
          </w:tcPr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Срок реализации,</w:t>
            </w:r>
          </w:p>
          <w:p w:rsidR="008C7335" w:rsidRPr="00D67D5E" w:rsidRDefault="008C7335" w:rsidP="008C7335">
            <w:pPr>
              <w:ind w:left="-107" w:right="-107"/>
              <w:jc w:val="center"/>
              <w:rPr>
                <w:b/>
              </w:rPr>
            </w:pPr>
            <w:r w:rsidRPr="00D67D5E">
              <w:rPr>
                <w:b/>
              </w:rPr>
              <w:t>контрольные точки</w:t>
            </w:r>
          </w:p>
        </w:tc>
        <w:tc>
          <w:tcPr>
            <w:tcW w:w="548" w:type="pct"/>
            <w:vAlign w:val="center"/>
          </w:tcPr>
          <w:p w:rsidR="008C7335" w:rsidRPr="00D67D5E" w:rsidRDefault="008C7335" w:rsidP="008C7335">
            <w:pPr>
              <w:ind w:left="-109" w:right="-107"/>
              <w:jc w:val="center"/>
              <w:rPr>
                <w:b/>
              </w:rPr>
            </w:pPr>
            <w:r w:rsidRPr="00D67D5E">
              <w:rPr>
                <w:b/>
              </w:rPr>
              <w:t>Ответственный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жилых домов и социальных объектов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</w:tcPr>
          <w:p w:rsidR="008C7335" w:rsidRPr="00D67D5E" w:rsidRDefault="008C7335" w:rsidP="008C7335">
            <w:pPr>
              <w:jc w:val="center"/>
            </w:pPr>
            <w:r w:rsidRPr="00D67D5E">
              <w:t>1.1.1</w:t>
            </w:r>
          </w:p>
        </w:tc>
        <w:tc>
          <w:tcPr>
            <w:tcW w:w="56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Развитие добровольной пожарной охраны</w:t>
            </w:r>
          </w:p>
        </w:tc>
        <w:tc>
          <w:tcPr>
            <w:tcW w:w="521" w:type="pct"/>
            <w:gridSpan w:val="2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базы формирования и низкая активность граждан</w:t>
            </w:r>
          </w:p>
        </w:tc>
        <w:tc>
          <w:tcPr>
            <w:tcW w:w="451" w:type="pct"/>
          </w:tcPr>
          <w:p w:rsidR="008C7335" w:rsidRPr="00D67D5E" w:rsidRDefault="008C7335" w:rsidP="008C7335">
            <w:pPr>
              <w:jc w:val="center"/>
            </w:pPr>
            <w:r w:rsidRPr="00D67D5E">
              <w:t>Сокращение числа пожаров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Снижение числа пожаров, минимизация ущерба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Создание 2 подразделений добровольной пожарной охраны</w:t>
            </w:r>
          </w:p>
        </w:tc>
        <w:tc>
          <w:tcPr>
            <w:tcW w:w="916" w:type="pct"/>
          </w:tcPr>
          <w:p w:rsidR="008C7335" w:rsidRPr="00D67D5E" w:rsidRDefault="008C7335" w:rsidP="008C7335">
            <w:pPr>
              <w:jc w:val="center"/>
            </w:pPr>
            <w:r w:rsidRPr="00D67D5E">
              <w:t>Принятие НПА по материальной поддержке добровольных пожарных</w:t>
            </w:r>
          </w:p>
        </w:tc>
        <w:tc>
          <w:tcPr>
            <w:tcW w:w="551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Положение о рабочей группе КЧС и ОПБ ЯМР по развитию ДПО на территории ЯМР (утверждено 27.10.2017)</w:t>
            </w:r>
          </w:p>
        </w:tc>
        <w:tc>
          <w:tcPr>
            <w:tcW w:w="403" w:type="pct"/>
          </w:tcPr>
          <w:p w:rsidR="008C7335" w:rsidRPr="00D67D5E" w:rsidRDefault="008C7335" w:rsidP="008C7335">
            <w:pPr>
              <w:jc w:val="center"/>
            </w:pPr>
            <w:r w:rsidRPr="00D67D5E">
              <w:t>Постоянно</w:t>
            </w:r>
          </w:p>
        </w:tc>
        <w:tc>
          <w:tcPr>
            <w:tcW w:w="548" w:type="pct"/>
          </w:tcPr>
          <w:p w:rsidR="008C7335" w:rsidRPr="00D67D5E" w:rsidRDefault="008C7335" w:rsidP="008C7335">
            <w:pPr>
              <w:pStyle w:val="Default"/>
              <w:spacing w:line="235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D5E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защищенность (оснащение объектов социальной сферы специальным оборудованием (система видеонаблюдения, система оповещения и управления эвакуацией, охранная сигнализация, металлоискатель (ручной и/или стационарный), ограждение объекта, средства контроля и управления доступом (СКУД)) </w:t>
            </w:r>
            <w:proofErr w:type="gramEnd"/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</w:tcPr>
          <w:p w:rsidR="008C7335" w:rsidRPr="00D67D5E" w:rsidRDefault="008C7335" w:rsidP="008C7335">
            <w:pPr>
              <w:jc w:val="center"/>
            </w:pPr>
            <w:r w:rsidRPr="00D67D5E">
              <w:t>1.2.1</w:t>
            </w:r>
          </w:p>
        </w:tc>
        <w:tc>
          <w:tcPr>
            <w:tcW w:w="563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>Проведение мероприятий по</w:t>
            </w:r>
            <w:r w:rsidRPr="00D67D5E">
              <w:rPr>
                <w:rFonts w:eastAsia="Calibri"/>
              </w:rPr>
              <w:t xml:space="preserve"> дооснащени</w:t>
            </w:r>
            <w:r w:rsidRPr="00D67D5E">
              <w:t xml:space="preserve">ю </w:t>
            </w:r>
            <w:r w:rsidRPr="00D67D5E">
              <w:rPr>
                <w:rFonts w:eastAsia="Calibri"/>
              </w:rPr>
              <w:t>объектов образования, культуры, спорта, ДОЛ специальным оборудованием</w:t>
            </w:r>
            <w:r w:rsidRPr="00D67D5E">
              <w:t xml:space="preserve"> </w:t>
            </w:r>
            <w:r w:rsidRPr="00D67D5E">
              <w:rPr>
                <w:rFonts w:eastAsia="Calibri"/>
              </w:rPr>
              <w:t>в зависимости от установленной категории опасности</w:t>
            </w:r>
          </w:p>
        </w:tc>
        <w:tc>
          <w:tcPr>
            <w:tcW w:w="521" w:type="pct"/>
            <w:gridSpan w:val="2"/>
          </w:tcPr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</w:rPr>
            </w:pPr>
            <w:r w:rsidRPr="00D67D5E">
              <w:t xml:space="preserve">Недооснащение объектов социальной сферы специальным оборудованием </w:t>
            </w:r>
          </w:p>
          <w:p w:rsidR="008C7335" w:rsidRPr="00D67D5E" w:rsidRDefault="008C7335" w:rsidP="008C7335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451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Разработка и а</w:t>
            </w:r>
            <w:r w:rsidRPr="00D67D5E">
              <w:rPr>
                <w:rFonts w:eastAsia="Calibri"/>
              </w:rPr>
              <w:t>ктуализаци</w:t>
            </w:r>
            <w:r w:rsidRPr="00D67D5E">
              <w:t xml:space="preserve">я </w:t>
            </w:r>
            <w:r w:rsidRPr="00D67D5E">
              <w:rPr>
                <w:rFonts w:eastAsia="Calibri"/>
              </w:rPr>
              <w:t>паспортов безопасности объектов образования</w:t>
            </w:r>
            <w:r w:rsidRPr="00D67D5E">
              <w:t>,</w:t>
            </w:r>
            <w:r w:rsidRPr="00D67D5E">
              <w:rPr>
                <w:rFonts w:eastAsia="Calibri"/>
              </w:rPr>
              <w:t xml:space="preserve"> культуры </w:t>
            </w:r>
            <w:r w:rsidRPr="00D67D5E">
              <w:t>и спорта</w:t>
            </w:r>
          </w:p>
        </w:tc>
        <w:tc>
          <w:tcPr>
            <w:tcW w:w="414" w:type="pct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П</w:t>
            </w:r>
            <w:r w:rsidRPr="00D67D5E">
              <w:rPr>
                <w:rFonts w:eastAsia="Calibri"/>
              </w:rPr>
              <w:t>овышение</w:t>
            </w:r>
            <w:r w:rsidRPr="00D67D5E">
              <w:t xml:space="preserve"> </w:t>
            </w:r>
            <w:r w:rsidRPr="00D67D5E">
              <w:rPr>
                <w:rFonts w:eastAsia="Calibri"/>
              </w:rPr>
              <w:t>безопасности населения</w:t>
            </w:r>
          </w:p>
        </w:tc>
        <w:tc>
          <w:tcPr>
            <w:tcW w:w="439" w:type="pct"/>
            <w:gridSpan w:val="2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100% обеспечение объектов </w:t>
            </w:r>
            <w:r w:rsidRPr="00D67D5E">
              <w:rPr>
                <w:rFonts w:eastAsia="Calibri"/>
              </w:rPr>
              <w:t xml:space="preserve">образования, культуры, спорта, ДОЛ </w:t>
            </w:r>
            <w:r w:rsidRPr="00D67D5E">
              <w:t>необходимым оборудованием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</w:p>
        </w:tc>
        <w:tc>
          <w:tcPr>
            <w:tcW w:w="916" w:type="pct"/>
            <w:shd w:val="clear" w:color="auto" w:fill="auto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 xml:space="preserve">Потребность в финансовом обеспечении антитеррористической защищенности объектов (территорий) – 53,1 </w:t>
            </w:r>
            <w:proofErr w:type="gramStart"/>
            <w:r w:rsidRPr="00D67D5E">
              <w:rPr>
                <w:rFonts w:eastAsia="Calibri"/>
              </w:rPr>
              <w:t>млн</w:t>
            </w:r>
            <w:proofErr w:type="gramEnd"/>
            <w:r w:rsidRPr="00D67D5E">
              <w:rPr>
                <w:rFonts w:eastAsia="Calibri"/>
              </w:rPr>
              <w:t xml:space="preserve"> руб.</w:t>
            </w:r>
          </w:p>
        </w:tc>
        <w:tc>
          <w:tcPr>
            <w:tcW w:w="551" w:type="pct"/>
            <w:gridSpan w:val="2"/>
          </w:tcPr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rPr>
                <w:rFonts w:eastAsia="Calibri"/>
              </w:rPr>
              <w:t>МП «Образование и молодежная политика в Ярославском муниципальном районе», МП «Развитие культуры и туризма в Ярославском муниципальном районе»</w:t>
            </w:r>
          </w:p>
          <w:p w:rsidR="008C7335" w:rsidRPr="00D67D5E" w:rsidRDefault="008C7335" w:rsidP="008C7335">
            <w:pPr>
              <w:ind w:left="-43"/>
              <w:jc w:val="center"/>
              <w:rPr>
                <w:rFonts w:eastAsia="Calibri"/>
              </w:rPr>
            </w:pPr>
          </w:p>
        </w:tc>
        <w:tc>
          <w:tcPr>
            <w:tcW w:w="403" w:type="pct"/>
          </w:tcPr>
          <w:p w:rsidR="008C7335" w:rsidRPr="00D67D5E" w:rsidRDefault="008C7335" w:rsidP="008C7335">
            <w:pPr>
              <w:jc w:val="center"/>
            </w:pPr>
            <w:r w:rsidRPr="00D67D5E">
              <w:t>2022-2026,</w:t>
            </w:r>
          </w:p>
          <w:p w:rsidR="008C7335" w:rsidRPr="00D67D5E" w:rsidRDefault="008C7335" w:rsidP="008C7335">
            <w:pPr>
              <w:jc w:val="center"/>
              <w:rPr>
                <w:rFonts w:eastAsia="Calibri"/>
              </w:rPr>
            </w:pPr>
            <w:r w:rsidRPr="00D67D5E">
              <w:t>Контрольные точки – ежегодно по состоянию на 31.12.</w:t>
            </w:r>
          </w:p>
        </w:tc>
        <w:tc>
          <w:tcPr>
            <w:tcW w:w="548" w:type="pct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Модернизация и расширение уличного освещения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1.3.1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Строительство электрических сетей уличного освещения в п</w:t>
            </w:r>
            <w:proofErr w:type="gramStart"/>
            <w:r w:rsidRPr="00D67D5E">
              <w:t>.З</w:t>
            </w:r>
            <w:proofErr w:type="gramEnd"/>
            <w:r w:rsidRPr="00D67D5E">
              <w:t>аволжье (от Яковлеевская – Диево Городище до ул. Крайняя п. Заволжье)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0,71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Направлена заявка на включение объекта в государственную программу «Комплексное развитие сельских территорий» (далее – госпрограмма) на 2023 г., 891,66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ГП «Комплексное развитие сельских поселений»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Заволжского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1.3.2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Устройство пешеходной дорожки в парке д</w:t>
            </w:r>
            <w:proofErr w:type="gramStart"/>
            <w:r w:rsidRPr="00D67D5E">
              <w:t>.К</w:t>
            </w:r>
            <w:proofErr w:type="gramEnd"/>
            <w:r w:rsidRPr="00D67D5E">
              <w:t>узнечиха с устройством уличного освещения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 создание безопасных условия для передвижения пешеходов и автомобильного транспорта,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0,206 км,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11 светильников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1 685,18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Заявка будет подана на включение объекта в государственную программу «Комплексное развитие сельских территорий» на 2023г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Администрация Кузнечихинского сельского поселения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»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1.3.3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Устройство уличного освещения в границах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с. Толгоболь,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ул. Петропавловская и ул. Преображенская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</w:t>
            </w:r>
            <w:r w:rsidRPr="00D67D5E">
              <w:lastRenderedPageBreak/>
              <w:t>го транспорта; формирование визуальной привлекательности ландшафта и архитектурных сооружений с</w:t>
            </w:r>
            <w:proofErr w:type="gramStart"/>
            <w:r w:rsidRPr="00D67D5E">
              <w:t>.Т</w:t>
            </w:r>
            <w:proofErr w:type="gramEnd"/>
            <w:r w:rsidRPr="00D67D5E">
              <w:t>олгоболь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51 светильник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1 314,27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</w:t>
            </w:r>
            <w:r w:rsidRPr="00D67D5E">
              <w:rPr>
                <w:bCs/>
              </w:rPr>
              <w:t>«Обеспечение качественными коммунальными услугами населения Кузнечихинского сельского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strike/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Кузнечихинского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1.3.4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</w:t>
            </w:r>
            <w:proofErr w:type="gramStart"/>
            <w:r w:rsidRPr="00D67D5E">
              <w:t>уличного</w:t>
            </w:r>
            <w:proofErr w:type="gramEnd"/>
          </w:p>
          <w:p w:rsidR="008C7335" w:rsidRPr="00D67D5E" w:rsidRDefault="008C7335" w:rsidP="008C7335">
            <w:pPr>
              <w:jc w:val="center"/>
            </w:pPr>
            <w:r w:rsidRPr="00D67D5E">
              <w:t>освещения: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в д. Карабиха (ул</w:t>
            </w:r>
            <w:proofErr w:type="gramStart"/>
            <w:r w:rsidRPr="00D67D5E">
              <w:t>.С</w:t>
            </w:r>
            <w:proofErr w:type="gramEnd"/>
            <w:r w:rsidRPr="00D67D5E">
              <w:t>офийская, ул.Кленовая, ул.Алмазная)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0,75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1 000,00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Карабихского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strike/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Карабихского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1.3.5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</w:t>
            </w:r>
            <w:proofErr w:type="gramStart"/>
            <w:r w:rsidRPr="00D67D5E">
              <w:t>уличного</w:t>
            </w:r>
            <w:proofErr w:type="gramEnd"/>
          </w:p>
          <w:p w:rsidR="008C7335" w:rsidRPr="00D67D5E" w:rsidRDefault="008C7335" w:rsidP="008C7335">
            <w:pPr>
              <w:jc w:val="center"/>
            </w:pPr>
            <w:r w:rsidRPr="00D67D5E">
              <w:t>освещения в д. Прохоровское</w:t>
            </w:r>
          </w:p>
          <w:p w:rsidR="008C7335" w:rsidRPr="00D67D5E" w:rsidRDefault="008C7335" w:rsidP="008C7335">
            <w:pPr>
              <w:jc w:val="center"/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0,425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500,00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Карабихского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2022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Карабихского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1.3.6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Расширение уличного </w:t>
            </w:r>
            <w:r w:rsidRPr="00D67D5E">
              <w:lastRenderedPageBreak/>
              <w:t>освещения</w:t>
            </w:r>
          </w:p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с</w:t>
            </w:r>
            <w:proofErr w:type="gramEnd"/>
            <w:r w:rsidRPr="00D67D5E">
              <w:t>. Курба, ул. Молодежная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Отсутствие уличного </w:t>
            </w:r>
            <w:r w:rsidRPr="00D67D5E">
              <w:lastRenderedPageBreak/>
              <w:t>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Нормативное освещение </w:t>
            </w:r>
            <w:r w:rsidRPr="00D67D5E">
              <w:lastRenderedPageBreak/>
              <w:t>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качества </w:t>
            </w:r>
            <w:r w:rsidRPr="00D67D5E">
              <w:lastRenderedPageBreak/>
              <w:t>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0,5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270,00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МП «Обеспечение </w:t>
            </w:r>
            <w:r w:rsidRPr="00D67D5E">
              <w:lastRenderedPageBreak/>
              <w:t>качественными коммунальными услугами населения Курбского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Курбского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8C7335" w:rsidRPr="00D67D5E" w:rsidTr="008C7335">
        <w:trPr>
          <w:trHeight w:val="2111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1.3.7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Расширение уличного освещения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п. Козьмодемьянск, ул. </w:t>
            </w:r>
            <w:proofErr w:type="gramStart"/>
            <w:r w:rsidRPr="00D67D5E">
              <w:t>Центральная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0,18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300,00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МП «Обеспечение качественными коммунальными услугами населения Курбского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Курбского сельского поселения</w:t>
            </w:r>
            <w:r w:rsidRPr="00D67D5E">
              <w:rPr>
                <w:color w:val="auto"/>
                <w:kern w:val="24"/>
                <w:sz w:val="20"/>
                <w:szCs w:val="20"/>
              </w:rPr>
              <w:t>»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1.3.8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Модернизация уличного освещения в д. Чернеево, д. Воробино, с. Петрово, д. Ярцево, д. Телищево, с. Сопелки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 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8,5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Направлена заявка на включение объекта в государственную программу «Комплексное развитие сельских территорий» на 2023г., 1 500,00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1.3.9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Модернизация уличного </w:t>
            </w:r>
            <w:r w:rsidRPr="00D67D5E">
              <w:lastRenderedPageBreak/>
              <w:t xml:space="preserve">освещения в д. Росляково, д. Облесцево, с. Сеславино, 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д. Сатыево, д</w:t>
            </w:r>
            <w:proofErr w:type="gramStart"/>
            <w:r w:rsidRPr="00D67D5E">
              <w:t>.Ф</w:t>
            </w:r>
            <w:proofErr w:type="gramEnd"/>
            <w:r w:rsidRPr="00D67D5E">
              <w:t>едоровское, д.Пашино, д.Акиншино, д. Когаево, д. Ушаково, д. Скородумки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Отсутствие уличного </w:t>
            </w:r>
            <w:r w:rsidRPr="00D67D5E">
              <w:lastRenderedPageBreak/>
              <w:t>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Нормативное освещение </w:t>
            </w:r>
            <w:r w:rsidRPr="00D67D5E">
              <w:lastRenderedPageBreak/>
              <w:t>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Улучшение качества </w:t>
            </w:r>
            <w:r w:rsidRPr="00D67D5E">
              <w:lastRenderedPageBreak/>
              <w:t>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10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Будет направлена заявка на включение объекта в </w:t>
            </w:r>
            <w:r w:rsidRPr="00D67D5E">
              <w:lastRenderedPageBreak/>
              <w:t>государственную программу «Комплексное развитие сельских территорий» (далее – госпрограмма) на 2023г , 1500,00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 xml:space="preserve">МП «Обеспечение </w:t>
            </w:r>
            <w:r w:rsidRPr="00D67D5E">
              <w:lastRenderedPageBreak/>
              <w:t xml:space="preserve">качественными коммунальными услугами населения Туношенского поселения» 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2023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 xml:space="preserve">Администрация Туношенского </w:t>
            </w:r>
            <w:r w:rsidRPr="00D67D5E">
              <w:rPr>
                <w:color w:val="auto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1.3.10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Модернизация уличного освещения д. Мутовки,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д. Новоселки,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 xml:space="preserve">д. Малышево, д. Орлово, д. Шипцово, с. Лютово, д. Алексеевское, 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д. Заборное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12,5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2024г , 1600,00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2024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1.3.11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Модернизация уличного освещения д. Исаково, д. Мигачево, д. Усково, д. Юрьевское, д. Большая, д. Бреховская, д. Дмитриево, д. Поляны, д. Мужево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11,5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2025г , 1700,00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2025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19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1.3.12</w:t>
            </w:r>
          </w:p>
        </w:tc>
        <w:tc>
          <w:tcPr>
            <w:tcW w:w="55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proofErr w:type="gramStart"/>
            <w:r w:rsidRPr="00D67D5E">
              <w:t>Модернизация уличного освещения д. Анискино, д. Твердино, д. Сорокино, д. Приволье, д. Студеново, д. Жабино, д. Васильево, д. Харлово, д. Мальгино, д. Палутино, д. Высоцкое</w:t>
            </w:r>
            <w:proofErr w:type="gramEnd"/>
          </w:p>
        </w:tc>
        <w:tc>
          <w:tcPr>
            <w:tcW w:w="520" w:type="pct"/>
            <w:gridSpan w:val="2"/>
            <w:shd w:val="clear" w:color="auto" w:fill="auto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уличного освещения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Нормативное освещение улиц в вечернее и ночное время, создание безопасных условия для передвижения пешеходов и автомобильного</w:t>
            </w:r>
          </w:p>
          <w:p w:rsidR="008C7335" w:rsidRPr="00D67D5E" w:rsidRDefault="008C7335" w:rsidP="008C7335">
            <w:pPr>
              <w:jc w:val="center"/>
            </w:pPr>
            <w:r w:rsidRPr="00D67D5E">
              <w:t>транспорта</w:t>
            </w:r>
          </w:p>
        </w:tc>
        <w:tc>
          <w:tcPr>
            <w:tcW w:w="414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Улучшение качества жизни населения</w:t>
            </w:r>
          </w:p>
        </w:tc>
        <w:tc>
          <w:tcPr>
            <w:tcW w:w="422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12 км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Будет направлена заявка на включение объекта в государственную программу «Комплексное развитие сельских территорий» (далее – госпрограмма) на 2026г , 1 800,00 тыс. руб.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Туношенского поселения»</w:t>
            </w:r>
          </w:p>
        </w:tc>
        <w:tc>
          <w:tcPr>
            <w:tcW w:w="403" w:type="pct"/>
            <w:shd w:val="clear" w:color="auto" w:fill="auto"/>
          </w:tcPr>
          <w:p w:rsidR="008C7335" w:rsidRPr="00D67D5E" w:rsidRDefault="008C7335" w:rsidP="008C7335">
            <w:pPr>
              <w:jc w:val="center"/>
            </w:pPr>
            <w:r w:rsidRPr="00D67D5E">
              <w:t>2026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Туношенского сельского поселения</w:t>
            </w:r>
          </w:p>
        </w:tc>
      </w:tr>
      <w:tr w:rsidR="008C7335" w:rsidRPr="00D67D5E" w:rsidTr="008C7335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8C7335" w:rsidRPr="00D67D5E" w:rsidRDefault="008C7335" w:rsidP="008C7335">
            <w:pPr>
              <w:pStyle w:val="a9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E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безопасности пешеходных зон, пешеходных переходов, светофоров и пр.</w:t>
            </w:r>
          </w:p>
        </w:tc>
      </w:tr>
      <w:tr w:rsidR="008C7335" w:rsidRPr="00D67D5E" w:rsidTr="008C7335">
        <w:trPr>
          <w:trHeight w:val="140"/>
        </w:trPr>
        <w:tc>
          <w:tcPr>
            <w:tcW w:w="194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1.4.1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Обустройство пешеходных переходов, пешеходных зон и пр. в соответствии с современными требованиями, выполняемом при необходимости в рамках ремонта автодорог местного значения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t>Отсутствие пешеходных переходов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Создание современного, безопасного  облика дорожной инфраструктуры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уровня безопасности дорожного движения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942" w:type="pct"/>
            <w:gridSpan w:val="3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МП «Обеспечение качественными коммунальными услугами населения поселений»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2022-2026</w:t>
            </w:r>
          </w:p>
        </w:tc>
        <w:tc>
          <w:tcPr>
            <w:tcW w:w="548" w:type="pct"/>
            <w:shd w:val="clear" w:color="auto" w:fill="auto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sz w:val="20"/>
                <w:szCs w:val="20"/>
              </w:rPr>
              <w:t>Администрация Ярославского муниципального района</w:t>
            </w:r>
          </w:p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D67D5E">
              <w:rPr>
                <w:color w:val="auto"/>
                <w:kern w:val="24"/>
                <w:sz w:val="20"/>
                <w:szCs w:val="20"/>
              </w:rPr>
              <w:t>МКУ «Многофункциональный центр развития» ЯМР»</w:t>
            </w:r>
          </w:p>
        </w:tc>
      </w:tr>
      <w:tr w:rsidR="008C7335" w:rsidRPr="00D67D5E" w:rsidTr="008C7335">
        <w:trPr>
          <w:trHeight w:val="140"/>
        </w:trPr>
        <w:tc>
          <w:tcPr>
            <w:tcW w:w="19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1.4.2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 xml:space="preserve">Установка камер видеонаблюдения, подключенных к системе Безопасный </w:t>
            </w:r>
            <w:r w:rsidRPr="00D67D5E">
              <w:lastRenderedPageBreak/>
              <w:t>регион</w:t>
            </w:r>
          </w:p>
        </w:tc>
        <w:tc>
          <w:tcPr>
            <w:tcW w:w="520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ind w:left="-108" w:right="-108"/>
              <w:jc w:val="center"/>
            </w:pPr>
            <w:r w:rsidRPr="00D67D5E">
              <w:lastRenderedPageBreak/>
              <w:t xml:space="preserve">Решениями областной комиссии по БДД рекомендована установка камер </w:t>
            </w:r>
            <w:r w:rsidRPr="00D67D5E">
              <w:lastRenderedPageBreak/>
              <w:t>видеонаблюдения в местах концентрации ДТП. По информации ОГИБДД ОМВД России по Ярославскому району на территории района места концентрации ДТП расположены на областных и федеральных автодорогах. На автодорогах муниципальной собственности они отсутствуют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/>
        </w:tc>
        <w:tc>
          <w:tcPr>
            <w:tcW w:w="41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942" w:type="pct"/>
            <w:gridSpan w:val="3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2023-2027</w:t>
            </w:r>
          </w:p>
        </w:tc>
        <w:tc>
          <w:tcPr>
            <w:tcW w:w="548" w:type="pct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7335" w:rsidRPr="00D67D5E" w:rsidTr="008C7335">
        <w:trPr>
          <w:trHeight w:val="140"/>
        </w:trPr>
        <w:tc>
          <w:tcPr>
            <w:tcW w:w="19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lastRenderedPageBreak/>
              <w:t>1.4.3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Приобретение мобильного комплекса по безопасному дорожному движению</w:t>
            </w:r>
          </w:p>
        </w:tc>
        <w:tc>
          <w:tcPr>
            <w:tcW w:w="520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ind w:left="-108" w:right="-108"/>
            </w:pPr>
            <w:r w:rsidRPr="00D67D5E">
              <w:t>Комплексами оснащаются патрульные автомашины ГИБДД. В ОГИБДД ОМВД России по Ярославскому району отсутствует патрульно-постовая служба. Патрулирование на улицах и дорогах районаосуществля</w:t>
            </w:r>
            <w:r w:rsidRPr="00D67D5E">
              <w:lastRenderedPageBreak/>
              <w:t>ется отдельным батальоном ППС УГИБДД УМВД России по Ярославской области.</w:t>
            </w: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</w:tcPr>
          <w:p w:rsidR="008C7335" w:rsidRPr="00D67D5E" w:rsidRDefault="008C7335" w:rsidP="008C7335"/>
        </w:tc>
        <w:tc>
          <w:tcPr>
            <w:tcW w:w="414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Повышение уровня безопасности дорожного движения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942" w:type="pct"/>
            <w:gridSpan w:val="3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8C7335" w:rsidRPr="00D67D5E" w:rsidRDefault="008C7335" w:rsidP="008C7335">
            <w:pPr>
              <w:jc w:val="center"/>
            </w:pPr>
            <w:r w:rsidRPr="00D67D5E">
              <w:t>2024-2026</w:t>
            </w:r>
          </w:p>
        </w:tc>
        <w:tc>
          <w:tcPr>
            <w:tcW w:w="548" w:type="pct"/>
            <w:shd w:val="clear" w:color="auto" w:fill="FFFFFF" w:themeFill="background1"/>
          </w:tcPr>
          <w:p w:rsidR="008C7335" w:rsidRPr="00D67D5E" w:rsidRDefault="008C7335" w:rsidP="008C733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57DA0" w:rsidRDefault="00D57DA0" w:rsidP="008C7335">
      <w:pPr>
        <w:pStyle w:val="1"/>
        <w:spacing w:before="60" w:after="60"/>
        <w:jc w:val="center"/>
      </w:pPr>
    </w:p>
    <w:p w:rsidR="008C7335" w:rsidRPr="00D67D5E" w:rsidRDefault="008C7335" w:rsidP="008C7335">
      <w:pPr>
        <w:pStyle w:val="1"/>
        <w:spacing w:before="60" w:after="60"/>
        <w:jc w:val="center"/>
      </w:pPr>
      <w:r w:rsidRPr="00D67D5E">
        <w:t>VI. ПРИВЛЕЧЕНИЕ ИНВЕСТИЦИЙ</w:t>
      </w:r>
    </w:p>
    <w:p w:rsidR="008C7335" w:rsidRPr="00D67D5E" w:rsidRDefault="008C7335" w:rsidP="008C7335">
      <w:pPr>
        <w:pStyle w:val="1"/>
      </w:pPr>
      <w:r w:rsidRPr="00D67D5E">
        <w:t>1. Инвестиционные проекты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"/>
        <w:gridCol w:w="3961"/>
        <w:gridCol w:w="2329"/>
        <w:gridCol w:w="1826"/>
        <w:gridCol w:w="2026"/>
        <w:gridCol w:w="2082"/>
        <w:gridCol w:w="2681"/>
      </w:tblGrid>
      <w:tr w:rsidR="008C7335" w:rsidRPr="00D67D5E" w:rsidTr="008C7335">
        <w:trPr>
          <w:trHeight w:val="265"/>
          <w:tblHeader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№ </w:t>
            </w: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Наименование инвестиционного проекта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Инвестор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Срок реализации проекта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Объем инвестиций, </w:t>
            </w:r>
          </w:p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млн. рублей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Количество созданных рабочих мест, единиц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Меры поддержки проектов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ООО «Агромир» Строительство и ввод в эксплуатацию второй очереди молочно-товарной фермы на 1180 коров. Приобретение племенных нетелей.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«Агромир»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2021-2024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590,0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56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СПК «Красное»  Овощехранилище 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СПК «Красное»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2022-2023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9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ЗАО «Агрофирма «Пахма» МТФ до 2000 голов дойного стада КРС, </w:t>
            </w:r>
            <w:proofErr w:type="gramStart"/>
            <w:r w:rsidRPr="00D67D5E">
              <w:t>с</w:t>
            </w:r>
            <w:proofErr w:type="gramEnd"/>
            <w:r w:rsidRPr="00D67D5E">
              <w:t>. Богослов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ЗАО «Агрофирма «Пахма»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2022г.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1092,25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ООО «СПК Революция» Создание и модернизация молочной фермы до 500 голов дойного стада КРС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«СПК Революция»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2021-2024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250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2,6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ООО племзавод «Родина» Строительство </w:t>
            </w:r>
            <w:proofErr w:type="gramStart"/>
            <w:r w:rsidRPr="00D67D5E">
              <w:t>животновод-ческого</w:t>
            </w:r>
            <w:proofErr w:type="gramEnd"/>
            <w:r w:rsidRPr="00D67D5E">
              <w:t xml:space="preserve">  комплекса молочного направления д. Андроники на 1200 голов КРС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племзавод «Родина»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2023-2024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АО «Племзавод Ярославка» Строительство зерн</w:t>
            </w:r>
            <w:proofErr w:type="gramStart"/>
            <w:r w:rsidRPr="00D67D5E">
              <w:t>о-</w:t>
            </w:r>
            <w:proofErr w:type="gramEnd"/>
            <w:r w:rsidRPr="00D67D5E">
              <w:t xml:space="preserve"> сушильного комплекса с семенной линией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АО «Племзавод Ярославка»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2020-2023 г.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230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ООО ТК «Ярославский» Реконструкция  </w:t>
            </w:r>
            <w:r w:rsidRPr="00D67D5E">
              <w:lastRenderedPageBreak/>
              <w:t>тепличного  отделения №1 для  выращивания и доращивания цветов.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lastRenderedPageBreak/>
              <w:t xml:space="preserve">ООО ТК </w:t>
            </w:r>
            <w:r w:rsidRPr="00D67D5E">
              <w:lastRenderedPageBreak/>
              <w:t>«Ярославский»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lastRenderedPageBreak/>
              <w:t>2021-2023 г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500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30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Информационная, </w:t>
            </w:r>
            <w:r w:rsidRPr="00D67D5E">
              <w:lastRenderedPageBreak/>
              <w:t>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ООО «ТК «Ярославский» Рекострукция  теплиц  под выращивание фаленопсиса  5 га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ТК «Ярославский»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2023 г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1500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35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ООО ТК «Ярославский» Реконструкция  рассадно </w:t>
            </w:r>
            <w:proofErr w:type="gramStart"/>
            <w:r w:rsidRPr="00D67D5E">
              <w:t>-с</w:t>
            </w:r>
            <w:proofErr w:type="gramEnd"/>
            <w:r w:rsidRPr="00D67D5E">
              <w:t>алатного отделения  теплиц под выращивание розы горшечной,  1 га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ТК «Ярославский»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2021-2023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300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11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Строительство здания торгового центра с инженерными коммуникациями на территории Заволжского поселения Ярославского муниципального района 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ИП Броян А.Т.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2020-2023 </w:t>
            </w:r>
            <w:proofErr w:type="gramStart"/>
            <w:r w:rsidRPr="00D67D5E">
              <w:t>гг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80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134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физкультурно-реабилитационного центра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«Ярспорт»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2021-2026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450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спортивного комплекса с ледовой ареной, п. Заволжье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«Ледовый комплекс Айс-Град»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2022-2024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45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торгово-офисного здания в п. Заволжья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«Рентком»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2021-2023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27,0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17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Строительство современного тепличного комплекса на основе передовых технологий и оборудования для производства овощных и зеленых культур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ООО ТК «Туношна»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2022-2024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1,2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  <w:tr w:rsidR="008C7335" w:rsidRPr="00D67D5E" w:rsidTr="008C7335"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Строительство современной арт-кофейни с выставочным </w:t>
            </w:r>
            <w:proofErr w:type="gramStart"/>
            <w:r w:rsidRPr="00D67D5E">
              <w:t>залом</w:t>
            </w:r>
            <w:proofErr w:type="gramEnd"/>
            <w:r w:rsidRPr="00D67D5E">
              <w:t xml:space="preserve"> в котором будут представлены работы фотографов, художников и дизайнеров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ИП Жибарев А.П.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2022-2023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2,0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12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Информационная, консультационная поддержка</w:t>
            </w:r>
          </w:p>
        </w:tc>
      </w:tr>
    </w:tbl>
    <w:p w:rsidR="008C7335" w:rsidRPr="00D67D5E" w:rsidRDefault="008C7335" w:rsidP="008C7335">
      <w:pPr>
        <w:pStyle w:val="1"/>
        <w:spacing w:before="60" w:after="60"/>
      </w:pPr>
      <w:r w:rsidRPr="00D67D5E">
        <w:t>2. Инвестиционные площадки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1965"/>
        <w:gridCol w:w="1778"/>
        <w:gridCol w:w="1228"/>
        <w:gridCol w:w="2286"/>
        <w:gridCol w:w="3067"/>
        <w:gridCol w:w="4698"/>
      </w:tblGrid>
      <w:tr w:rsidR="008C7335" w:rsidRPr="00D67D5E" w:rsidTr="008C7335">
        <w:trPr>
          <w:trHeight w:val="265"/>
          <w:tblHeader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5042FA">
            <w:pPr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№ </w:t>
            </w:r>
            <w:proofErr w:type="gramStart"/>
            <w:r w:rsidRPr="00D67D5E">
              <w:rPr>
                <w:b/>
              </w:rPr>
              <w:t>п</w:t>
            </w:r>
            <w:proofErr w:type="gramEnd"/>
            <w:r w:rsidRPr="00D67D5E">
              <w:rPr>
                <w:b/>
              </w:rPr>
              <w:t>/п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Название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Расположение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 xml:space="preserve">Площадь, </w:t>
            </w:r>
            <w:proofErr w:type="gramStart"/>
            <w:r w:rsidRPr="00D67D5E">
              <w:rPr>
                <w:b/>
              </w:rPr>
              <w:t>га</w:t>
            </w:r>
            <w:proofErr w:type="gramEnd"/>
          </w:p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тип площадки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Категория земель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Подъездные пути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C7335" w:rsidRPr="00D67D5E" w:rsidRDefault="008C7335" w:rsidP="008C7335">
            <w:pPr>
              <w:jc w:val="center"/>
              <w:textAlignment w:val="baseline"/>
              <w:rPr>
                <w:b/>
              </w:rPr>
            </w:pPr>
            <w:r w:rsidRPr="00D67D5E">
              <w:rPr>
                <w:b/>
              </w:rPr>
              <w:t>Инженерные коммуникации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</w:t>
            </w:r>
            <w:r w:rsidRPr="00D67D5E">
              <w:lastRenderedPageBreak/>
              <w:t xml:space="preserve">кадастровым номером 76:17:073501:238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lastRenderedPageBreak/>
              <w:t xml:space="preserve">Ярославский район, </w:t>
            </w:r>
            <w:r w:rsidRPr="00D67D5E">
              <w:lastRenderedPageBreak/>
              <w:t>Точищенский с/о, д</w:t>
            </w:r>
            <w:proofErr w:type="gramStart"/>
            <w:r w:rsidRPr="00D67D5E">
              <w:t>.З</w:t>
            </w:r>
            <w:proofErr w:type="gramEnd"/>
            <w:r w:rsidRPr="00D67D5E">
              <w:t>алужье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lastRenderedPageBreak/>
              <w:t>892 846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Земли сельскохозяйственного </w:t>
            </w:r>
            <w:r w:rsidRPr="00D67D5E">
              <w:lastRenderedPageBreak/>
              <w:t>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lastRenderedPageBreak/>
              <w:t>А/</w:t>
            </w:r>
            <w:r w:rsidRPr="00D67D5E">
              <w:rPr>
                <w:bCs/>
                <w:kern w:val="24"/>
              </w:rPr>
              <w:t>д государственной собственности ЯО «Толбухино-</w:t>
            </w:r>
            <w:r w:rsidRPr="00D67D5E">
              <w:rPr>
                <w:bCs/>
                <w:kern w:val="24"/>
              </w:rPr>
              <w:lastRenderedPageBreak/>
              <w:t>Уткино-Спас-Виталий» 1,8км, а/д общего пользования местного значения  «Толбухино-Уткино-с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>пас-Виталий – Нечуково -Залужье - д.Ладыгино» на границе ЗУ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lastRenderedPageBreak/>
              <w:t>Водоснабжение: централизованное водоснабжение в 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 xml:space="preserve">пас-Виталий d=150-200 мм, 1,5 км  от </w:t>
            </w:r>
            <w:r w:rsidRPr="00D67D5E">
              <w:rPr>
                <w:bCs/>
                <w:kern w:val="24"/>
              </w:rPr>
              <w:lastRenderedPageBreak/>
              <w:t>границы  ЗУ</w:t>
            </w:r>
          </w:p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>Водоотведение: централизованное водоотведение в 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 xml:space="preserve">пас-Виталий, </w:t>
            </w:r>
            <w:r w:rsidRPr="00D67D5E">
              <w:rPr>
                <w:bCs/>
                <w:kern w:val="24"/>
              </w:rPr>
              <w:br/>
              <w:t>1,5 км  от границы  ЗУ</w:t>
            </w:r>
          </w:p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>Электроснабжение:  в непосредственной близости от ЗУ</w:t>
            </w:r>
          </w:p>
          <w:p w:rsidR="008C7335" w:rsidRPr="00D67D5E" w:rsidRDefault="008C7335" w:rsidP="008C7335">
            <w:pPr>
              <w:textAlignment w:val="baseline"/>
              <w:rPr>
                <w:bCs/>
                <w:kern w:val="24"/>
              </w:rPr>
            </w:pPr>
            <w:r w:rsidRPr="00D67D5E">
              <w:rPr>
                <w:bCs/>
                <w:kern w:val="24"/>
              </w:rPr>
              <w:t xml:space="preserve">Газ: газопровод высокого давления, точка подключения удаленность  </w:t>
            </w:r>
            <w:r w:rsidRPr="00D67D5E">
              <w:rPr>
                <w:bCs/>
                <w:kern w:val="24"/>
              </w:rPr>
              <w:br/>
              <w:t>1,5 км в районе с</w:t>
            </w:r>
            <w:proofErr w:type="gramStart"/>
            <w:r w:rsidRPr="00D67D5E">
              <w:rPr>
                <w:bCs/>
                <w:kern w:val="24"/>
              </w:rPr>
              <w:t>.С</w:t>
            </w:r>
            <w:proofErr w:type="gramEnd"/>
            <w:r w:rsidRPr="00D67D5E">
              <w:rPr>
                <w:bCs/>
                <w:kern w:val="24"/>
              </w:rPr>
              <w:t>пас-Виталий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76:17:144401:2441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с/о Телегинский, в районе п</w:t>
            </w:r>
            <w:proofErr w:type="gramStart"/>
            <w:r w:rsidRPr="00D67D5E">
              <w:t>.Щ</w:t>
            </w:r>
            <w:proofErr w:type="gramEnd"/>
            <w:r w:rsidRPr="00D67D5E">
              <w:t>едрино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36 467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а/д государственной собственности ЯО  «Москва-Архангельск</w:t>
            </w:r>
            <w:proofErr w:type="gramStart"/>
            <w:r w:rsidRPr="00D67D5E">
              <w:t>»-</w:t>
            </w:r>
            <w:proofErr w:type="gramEnd"/>
            <w:r w:rsidRPr="00D67D5E">
              <w:t>Щедрино» -удаленность 2 км, внутри п. Щедрино подъезд  к ЗУ с ул. Центральная 0,4 км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водопровод d=150 мм, проходящий мимо домов № 9, 10 </w:t>
            </w:r>
            <w:r w:rsidRPr="00D67D5E">
              <w:br/>
              <w:t>по ул. Парково п. Щедрино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 поставщик услуги по водоотведению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 в непосредственной близости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-1600-2000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76:17:144401:2440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с/о Телегинский, в районе п</w:t>
            </w:r>
            <w:proofErr w:type="gramStart"/>
            <w:r w:rsidRPr="00D67D5E">
              <w:t>.Щ</w:t>
            </w:r>
            <w:proofErr w:type="gramEnd"/>
            <w:r w:rsidRPr="00D67D5E">
              <w:t>едрино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12 770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 (возможен перевод в зону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А/д государственной собственности ЯО  «Москва-Архангельск»-Щедрино»,-удаленность 2 км, внутри </w:t>
            </w:r>
            <w:r w:rsidRPr="00D67D5E">
              <w:br/>
              <w:t>п. Щедрино подъезд  к ЗУ с ул</w:t>
            </w:r>
            <w:proofErr w:type="gramStart"/>
            <w:r w:rsidRPr="00D67D5E">
              <w:t>.Ц</w:t>
            </w:r>
            <w:proofErr w:type="gramEnd"/>
            <w:r w:rsidRPr="00D67D5E">
              <w:t>ентральная 0,4к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водопровод d=150 мм, проходящий мимо домов № 9, 10 по ул. Парково п. Щедрино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поставщик услуги по водоотведению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в непосредственной близости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-1600-2000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76:17:073501:241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с/о Точищенский, д</w:t>
            </w:r>
            <w:proofErr w:type="gramStart"/>
            <w:r w:rsidRPr="00D67D5E">
              <w:t>.Л</w:t>
            </w:r>
            <w:proofErr w:type="gramEnd"/>
            <w:r w:rsidRPr="00D67D5E">
              <w:t>адыгино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1 579 807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а/д государственной собственности ЯО «Толбухино-Уткино-Спас-Виталий» удаленность 1,8км, </w:t>
            </w:r>
            <w:r w:rsidRPr="00D67D5E">
              <w:br/>
              <w:t>а/д общего пользования местного значения  «Толбухино – Уткино -с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– Нечуково - Залужье - д. Ладыгино»  0,2 км  от границы </w:t>
            </w:r>
            <w:r w:rsidRPr="00D67D5E">
              <w:lastRenderedPageBreak/>
              <w:t>ЗУ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lastRenderedPageBreak/>
              <w:t xml:space="preserve">Водоснабжение: </w:t>
            </w:r>
            <w:r w:rsidRPr="00D67D5E">
              <w:t>централизованное водоснабжение в 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</w:t>
            </w:r>
            <w:r w:rsidRPr="00D67D5E">
              <w:rPr>
                <w:lang w:val="en-US"/>
              </w:rPr>
              <w:t>d</w:t>
            </w:r>
            <w:r w:rsidRPr="00D67D5E">
              <w:t>=150-200 мм, 1,5 км от границы ЗУ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централизованное водоотведение в </w:t>
            </w:r>
            <w:proofErr w:type="gramStart"/>
            <w:r w:rsidRPr="00D67D5E">
              <w:t>с</w:t>
            </w:r>
            <w:proofErr w:type="gramEnd"/>
            <w:r w:rsidRPr="00D67D5E">
              <w:t>. Спас-Виталий, 1,0 км от границы ЗУ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 xml:space="preserve">возможно от близлежащих населенных пунктов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. Спас-Виталий, д. Ладыгино, д. Залужье 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– 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76:17:073501:239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с/о Точищенский, </w:t>
            </w:r>
            <w:r w:rsidRPr="00D67D5E">
              <w:br/>
            </w:r>
            <w:proofErr w:type="gramStart"/>
            <w:r w:rsidRPr="00D67D5E">
              <w:t>с</w:t>
            </w:r>
            <w:proofErr w:type="gramEnd"/>
            <w:r w:rsidRPr="00D67D5E">
              <w:t>. Спас-Виталий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799 733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а/д государственной собственности ЯО «Толбухино-Уткино-Спас-Виталий» удаленность 1,8 км, а/д общего пользования местного значения  «Толбухино-Уткино-с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пас-Виталий- Нечуково-Залужье-д.Ладыгино» на границе 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Водоснабжение:</w:t>
            </w:r>
            <w:r w:rsidRPr="00D67D5E">
              <w:t xml:space="preserve"> Централизованное водоснабжение в 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</w:t>
            </w:r>
            <w:r w:rsidRPr="00D67D5E">
              <w:rPr>
                <w:lang w:val="en-US"/>
              </w:rPr>
              <w:t>d</w:t>
            </w:r>
            <w:r w:rsidRPr="00D67D5E">
              <w:t>=150-200мм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Централизованное водоотведение в с</w:t>
            </w:r>
            <w:proofErr w:type="gramStart"/>
            <w:r w:rsidRPr="00D67D5E">
              <w:t>.С</w:t>
            </w:r>
            <w:proofErr w:type="gramEnd"/>
            <w:r w:rsidRPr="00D67D5E">
              <w:t>пас-Виталий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>:  возможно от близлежащего населенного пункта с</w:t>
            </w:r>
            <w:proofErr w:type="gramStart"/>
            <w:r w:rsidRPr="00D67D5E">
              <w:t>.С</w:t>
            </w:r>
            <w:proofErr w:type="gramEnd"/>
            <w:r w:rsidRPr="00D67D5E">
              <w:t xml:space="preserve">пас-Виталий 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- 1000-2000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76:17:073501:242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/о Точищенский, </w:t>
            </w:r>
            <w:r w:rsidRPr="00D67D5E">
              <w:br/>
              <w:t>д. Максуры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bCs/>
                <w:kern w:val="24"/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113 855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а/д  общего пользования местного значения «</w:t>
            </w:r>
            <w:proofErr w:type="gramStart"/>
            <w:r w:rsidRPr="00D67D5E">
              <w:t>Ярославль-Любим</w:t>
            </w:r>
            <w:proofErr w:type="gramEnd"/>
            <w:r w:rsidRPr="00D67D5E">
              <w:t>» – д. Максуры  0,6км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 отсутствует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</w:t>
            </w:r>
            <w:r w:rsidRPr="00D67D5E">
              <w:t>: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Электроснабжение:</w:t>
            </w:r>
            <w:r w:rsidRPr="00D67D5E">
              <w:t xml:space="preserve">  возможность подключения  от точки подключения 0,2 км в д. Мансуры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</w:t>
            </w:r>
            <w:r w:rsidRPr="00D67D5E">
              <w:t>: удаленность от точки подключения 1000-2000 м</w:t>
            </w:r>
          </w:p>
        </w:tc>
      </w:tr>
      <w:tr w:rsidR="008C7335" w:rsidRPr="00D67D5E" w:rsidTr="008C7335">
        <w:trPr>
          <w:trHeight w:val="269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76:17:000000:952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в районе юго-западной окружной дороги, «База Нечерноземья»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805 817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 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в районе Юго-Западной окружной дороги 0,4 км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rPr>
                <w:i/>
                <w:iCs/>
              </w:rPr>
              <w:t xml:space="preserve">: </w:t>
            </w:r>
            <w:r w:rsidRPr="00D67D5E">
              <w:t xml:space="preserve">на участке отсутствуют сети водоснабжения, </w:t>
            </w:r>
            <w:r w:rsidRPr="00D67D5E">
              <w:br/>
              <w:t xml:space="preserve">ближайший водопровод находится на расстоянии 500 метров </w:t>
            </w:r>
            <w:r w:rsidRPr="00D67D5E">
              <w:br/>
              <w:t>от площадки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на участке отсутствуют сети водоотведения, </w:t>
            </w:r>
            <w:r w:rsidRPr="00D67D5E">
              <w:br/>
              <w:t xml:space="preserve">ближайший канализационный коллектор находится </w:t>
            </w:r>
            <w:r w:rsidRPr="00D67D5E">
              <w:br/>
              <w:t>на расстоянии 500 метров от площадки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сети электроснабжения находятся на расстоянии  200 метров  от площадки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газораспределительные сети находятся на расстоянии 200 метров от площадки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76:17:061701:1045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 Кузнечихинский </w:t>
            </w:r>
            <w:proofErr w:type="gramStart"/>
            <w:r w:rsidRPr="00D67D5E">
              <w:t>с</w:t>
            </w:r>
            <w:proofErr w:type="gramEnd"/>
            <w:r w:rsidRPr="00D67D5E">
              <w:t>/о, в районе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д. Юрятино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435 976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водопровод d=800 мм, проходящий в районе ул. </w:t>
            </w:r>
            <w:proofErr w:type="gramStart"/>
            <w:r w:rsidRPr="00D67D5E">
              <w:t>Камышовой</w:t>
            </w:r>
            <w:proofErr w:type="gramEnd"/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отсутствует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  </w:t>
            </w:r>
            <w:r w:rsidRPr="00D67D5E">
              <w:t>в непосредственной близости  ЛЭП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- 250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</w:t>
            </w:r>
            <w:r w:rsidRPr="00D67D5E">
              <w:lastRenderedPageBreak/>
              <w:t xml:space="preserve">площадка с кадастровым номером 76:17:107101:16491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lastRenderedPageBreak/>
              <w:t xml:space="preserve">Ярославский </w:t>
            </w:r>
            <w:r w:rsidRPr="00D67D5E">
              <w:lastRenderedPageBreak/>
              <w:t>район, с/</w:t>
            </w:r>
            <w:proofErr w:type="gramStart"/>
            <w:r w:rsidRPr="00D67D5E">
              <w:t>п</w:t>
            </w:r>
            <w:proofErr w:type="gramEnd"/>
            <w:r w:rsidRPr="00D67D5E">
              <w:t xml:space="preserve"> Заволжское, в районе </w:t>
            </w:r>
            <w:r w:rsidRPr="00D67D5E">
              <w:br/>
              <w:t>д. Ермолово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lastRenderedPageBreak/>
              <w:t>752 401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Земли </w:t>
            </w:r>
            <w:r w:rsidRPr="00D67D5E">
              <w:lastRenderedPageBreak/>
              <w:t>сельскохозяйственного назначения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lastRenderedPageBreak/>
              <w:t xml:space="preserve">в непосредственной близости </w:t>
            </w:r>
            <w:r w:rsidRPr="00D67D5E">
              <w:lastRenderedPageBreak/>
              <w:t xml:space="preserve">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lastRenderedPageBreak/>
              <w:t xml:space="preserve">Водоснабжение: </w:t>
            </w:r>
            <w:r w:rsidRPr="00D67D5E">
              <w:t xml:space="preserve">водопровод d=800 мм, </w:t>
            </w:r>
            <w:r w:rsidRPr="00D67D5E">
              <w:lastRenderedPageBreak/>
              <w:t xml:space="preserve">проходящий в районе ул. </w:t>
            </w:r>
            <w:proofErr w:type="gramStart"/>
            <w:r w:rsidRPr="00D67D5E">
              <w:t>Камышовой</w:t>
            </w:r>
            <w:proofErr w:type="gramEnd"/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отсутствует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>в непосредственной близости  ЛЭП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- 250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76:17:061401:57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Ярославская область, р-н Ярославский, Кузнечихинское с/</w:t>
            </w:r>
            <w:proofErr w:type="gramStart"/>
            <w:r w:rsidRPr="00D67D5E">
              <w:t>п</w:t>
            </w:r>
            <w:proofErr w:type="gramEnd"/>
            <w:r w:rsidRPr="00D67D5E">
              <w:t xml:space="preserve"> , Кузнечихинский с/о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ind w:left="130"/>
              <w:jc w:val="center"/>
              <w:rPr>
                <w:kern w:val="24"/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24 309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сельскохозяйственного назначения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(планируется к переводу в земли промышленности)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подъезд к данному участку осуществляется по стихийно накатанной дороге. Возможность (коридор) для устройства </w:t>
            </w:r>
            <w:proofErr w:type="gramStart"/>
            <w:r w:rsidRPr="00D67D5E">
              <w:t>дороги, обеспечивающей беспрепятственный проезд к земельному участку имеется</w:t>
            </w:r>
            <w:proofErr w:type="gramEnd"/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>сети водоснабжения находятся примерно на расстоянии 1 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сети канализации (частная сеть) находятся примерно на расстоянии </w:t>
            </w:r>
            <w:r w:rsidRPr="00D67D5E">
              <w:br/>
              <w:t>1 км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>электрические сети находятся в непосредственной близости от земельного участка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газовые сети в д. Ермолово, ведется работа по получению технических условий на газоснабжение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76:17:061701:726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Ярославский район, </w:t>
            </w:r>
            <w:proofErr w:type="gramStart"/>
            <w:r w:rsidRPr="00D67D5E">
              <w:t>с</w:t>
            </w:r>
            <w:proofErr w:type="gramEnd"/>
            <w:r w:rsidRPr="00D67D5E">
              <w:t>/о Кузнечихинский, дер. Кузнечиха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100 000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Водоотведение:</w:t>
            </w:r>
            <w:r w:rsidRPr="00D67D5E">
              <w:t xml:space="preserve"> 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 техническая возможность имеется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отсутствует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76:17:061701:363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</w:t>
            </w:r>
          </w:p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с/о Кузнечихинский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100 000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 водопровод d=800 мм, проходящий в районе ул. </w:t>
            </w:r>
            <w:proofErr w:type="gramStart"/>
            <w:r w:rsidRPr="00D67D5E">
              <w:t>Камышовой</w:t>
            </w:r>
            <w:proofErr w:type="gramEnd"/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 xml:space="preserve"> проходит по границе ЗУ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 удаленность ЛЭП от участка - 200м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- 600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Инвестиционная площадка с кадастровым номером 76:17:061701:722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Кузнечихинский с/о, д</w:t>
            </w:r>
            <w:proofErr w:type="gramStart"/>
            <w:r w:rsidRPr="00D67D5E">
              <w:t>.К</w:t>
            </w:r>
            <w:proofErr w:type="gramEnd"/>
            <w:r w:rsidRPr="00D67D5E">
              <w:t>узнечиха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19 991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в непосредственной близости Северо-восточная окружная </w:t>
            </w:r>
            <w:proofErr w:type="gramStart"/>
            <w:r w:rsidRPr="00D67D5E">
              <w:t>дорога</w:t>
            </w:r>
            <w:proofErr w:type="gramEnd"/>
            <w:r w:rsidRPr="00D67D5E">
              <w:t xml:space="preserve"> а/д государственной собственности ЯО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водопровод d=800 мм, проходящий в районе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t>ул. Камышовой</w:t>
            </w:r>
            <w:r w:rsidRPr="00D67D5E">
              <w:tab/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>удаленность ЛЭП от участка - 300м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удаленность от точки подключения - 200 м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</w:t>
            </w:r>
            <w:r w:rsidRPr="00D67D5E">
              <w:lastRenderedPageBreak/>
              <w:t xml:space="preserve">номером 76:17:115201:4475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lastRenderedPageBreak/>
              <w:t xml:space="preserve">Ярославская область, Ярославский </w:t>
            </w:r>
            <w:r w:rsidRPr="00D67D5E">
              <w:lastRenderedPageBreak/>
              <w:t xml:space="preserve">район, Туношенский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/о, </w:t>
            </w:r>
            <w:r w:rsidRPr="00D67D5E">
              <w:br/>
              <w:t>с. Туношна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lastRenderedPageBreak/>
              <w:t>4760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населенных пунктов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Федеральная автодорога «Подъезд к </w:t>
            </w:r>
            <w:proofErr w:type="gramStart"/>
            <w:r w:rsidRPr="00D67D5E">
              <w:t>г</w:t>
            </w:r>
            <w:proofErr w:type="gramEnd"/>
            <w:r w:rsidRPr="00D67D5E">
              <w:t>. Кострома от М-8 «Холмогоры»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lastRenderedPageBreak/>
              <w:t xml:space="preserve">Водоснабжение: </w:t>
            </w:r>
            <w:r w:rsidRPr="00D67D5E">
              <w:t>отсутствует</w:t>
            </w:r>
            <w:r w:rsidRPr="00D67D5E">
              <w:rPr>
                <w:bCs/>
              </w:rPr>
              <w:t xml:space="preserve">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 xml:space="preserve">: техническая возможность </w:t>
            </w:r>
            <w:r w:rsidRPr="00D67D5E">
              <w:lastRenderedPageBreak/>
              <w:t>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газопровод высокого давления «с</w:t>
            </w:r>
            <w:proofErr w:type="gramStart"/>
            <w:r w:rsidRPr="00D67D5E">
              <w:t>.Т</w:t>
            </w:r>
            <w:proofErr w:type="gramEnd"/>
            <w:r w:rsidRPr="00D67D5E">
              <w:t>уношна - д. Воробино» удаленность 10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76:17:144401:881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на территории Телегинского сельсовета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10 852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заезд к ЗУ возможен от границы г</w:t>
            </w:r>
            <w:proofErr w:type="gramStart"/>
            <w:r w:rsidRPr="00D67D5E">
              <w:t>.Я</w:t>
            </w:r>
            <w:proofErr w:type="gramEnd"/>
            <w:r w:rsidRPr="00D67D5E">
              <w:t>рославля - ул.Калинина по проезду Ушакова, удаленность 150 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>: 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</w:t>
            </w:r>
            <w:r w:rsidRPr="00D67D5E">
              <w:rPr>
                <w:i/>
                <w:iCs/>
              </w:rPr>
              <w:t xml:space="preserve">: </w:t>
            </w:r>
            <w:r w:rsidRPr="00D67D5E">
              <w:t>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>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техническая возможность имеется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76:17:144401:909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на территории Телегинского сельсовета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10 000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 xml:space="preserve">заезд к ЗУ возможен от границы </w:t>
            </w:r>
            <w:proofErr w:type="gramStart"/>
            <w:r w:rsidRPr="00D67D5E">
              <w:t>г</w:t>
            </w:r>
            <w:proofErr w:type="gramEnd"/>
            <w:r w:rsidRPr="00D67D5E">
              <w:t>. Ярославля – ул. Калинина по проезду Ушакова, удаленность 250 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 xml:space="preserve">: поставщик услуги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 </w:t>
            </w:r>
            <w:r w:rsidRPr="00D67D5E">
              <w:t xml:space="preserve">поставщик услуги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>:  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</w:t>
            </w:r>
            <w:r w:rsidRPr="00D67D5E">
              <w:t>: техническая возможность имеется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76:17:144401:888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на территории Телегинского сельсовета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25 489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proofErr w:type="gramStart"/>
            <w:r w:rsidRPr="00D67D5E">
              <w:t xml:space="preserve">заезд к ЗУ возможен с проезда Ушакова г. Ярославль, удаленность 350 м, возможен съезд с дороги ул. Ивановская (от ул. Калинина до границы  </w:t>
            </w:r>
            <w:r w:rsidRPr="00D67D5E">
              <w:br/>
              <w:t>г. Ярославль (ЗУ 76:00:000000:23556)</w:t>
            </w:r>
            <w:proofErr w:type="gramEnd"/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 xml:space="preserve">: поставщик услуги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 </w:t>
            </w:r>
            <w:r w:rsidRPr="00D67D5E">
              <w:t>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</w:t>
            </w:r>
            <w:r w:rsidRPr="00D67D5E">
              <w:t>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Газ:</w:t>
            </w:r>
            <w:r w:rsidRPr="00D67D5E">
              <w:t xml:space="preserve"> техническая возможность имеется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76:17:144401:2934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Ярославский район, Телегинский сельский округ, в районе д. Телегино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14 072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заезд к ЗУ возможен с проезда Ушакова г</w:t>
            </w:r>
            <w:proofErr w:type="gramStart"/>
            <w:r w:rsidRPr="00D67D5E">
              <w:t>.Я</w:t>
            </w:r>
            <w:proofErr w:type="gramEnd"/>
            <w:r w:rsidRPr="00D67D5E">
              <w:t>рославль, удаленность 550 м возможен съезд с дороги ул. Ивановская (от ул. Калинина до границы г. Ярославль (ЗУ 76:00:000000:23556)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Водоснабжение</w:t>
            </w:r>
            <w:r w:rsidRPr="00D67D5E">
              <w:t>: 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 </w:t>
            </w:r>
            <w:r w:rsidRPr="00D67D5E">
              <w:t>поставщик услуги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  </w:t>
            </w:r>
            <w:r w:rsidRPr="00D67D5E">
              <w:t>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Газ:</w:t>
            </w:r>
            <w:r w:rsidRPr="00D67D5E">
              <w:t xml:space="preserve"> техническая возможность имеется</w:t>
            </w:r>
            <w:r w:rsidRPr="00D67D5E">
              <w:rPr>
                <w:bCs/>
              </w:rPr>
              <w:t xml:space="preserve"> 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</w:t>
            </w:r>
            <w:r w:rsidRPr="00D67D5E">
              <w:lastRenderedPageBreak/>
              <w:t xml:space="preserve">76:17:144401:4394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lastRenderedPageBreak/>
              <w:t xml:space="preserve">Ярославская область, р-н Ярославский, </w:t>
            </w:r>
            <w:proofErr w:type="gramStart"/>
            <w:r w:rsidRPr="00D67D5E">
              <w:t>с</w:t>
            </w:r>
            <w:proofErr w:type="gramEnd"/>
            <w:r w:rsidRPr="00D67D5E">
              <w:t xml:space="preserve">/о Телегинский, </w:t>
            </w:r>
            <w:proofErr w:type="gramStart"/>
            <w:r w:rsidRPr="00D67D5E">
              <w:t>в</w:t>
            </w:r>
            <w:proofErr w:type="gramEnd"/>
            <w:r w:rsidRPr="00D67D5E">
              <w:t xml:space="preserve"> </w:t>
            </w:r>
            <w:r w:rsidRPr="00D67D5E">
              <w:lastRenderedPageBreak/>
              <w:t>районе д. Телегино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lastRenderedPageBreak/>
              <w:t>18 297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промышленности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от а/д государственной собственности ЯО  «0 км «Подъезд к г. Кострома» - Ярославль»,  д</w:t>
            </w:r>
            <w:proofErr w:type="gramStart"/>
            <w:r w:rsidRPr="00D67D5E">
              <w:t>.Т</w:t>
            </w:r>
            <w:proofErr w:type="gramEnd"/>
            <w:r w:rsidRPr="00D67D5E">
              <w:t xml:space="preserve">елегино ул. </w:t>
            </w:r>
            <w:r w:rsidRPr="00D67D5E">
              <w:lastRenderedPageBreak/>
              <w:t>Дорожная удаленность до ЗУ - 100м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lastRenderedPageBreak/>
              <w:t>Водоснабжение</w:t>
            </w:r>
            <w:r w:rsidRPr="00D67D5E">
              <w:t>: сети 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</w:t>
            </w:r>
            <w:r w:rsidRPr="00D67D5E">
              <w:t>: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</w:t>
            </w:r>
            <w:r w:rsidRPr="00D67D5E">
              <w:t xml:space="preserve">: техническая возможность имеется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lastRenderedPageBreak/>
              <w:t xml:space="preserve">Газ: </w:t>
            </w:r>
            <w:r w:rsidRPr="00D67D5E">
              <w:t xml:space="preserve">техническая возможность имеется </w:t>
            </w:r>
          </w:p>
        </w:tc>
      </w:tr>
      <w:tr w:rsidR="008C7335" w:rsidRPr="00D67D5E" w:rsidTr="008C7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76:17:144401:2518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Ярославская область, Ярославский район, Телегинский сельский округ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bCs/>
                <w:kern w:val="24"/>
                <w:sz w:val="20"/>
                <w:szCs w:val="20"/>
              </w:rPr>
              <w:t>8 488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запаса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федеральная автомагистраль М8- «Холмогоры» удаленность 30 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 непосредственной близости водопровод </w:t>
            </w:r>
            <w:r w:rsidRPr="00D67D5E">
              <w:rPr>
                <w:lang w:val="en-US"/>
              </w:rPr>
              <w:t>d</w:t>
            </w:r>
            <w:r w:rsidRPr="00D67D5E">
              <w:t xml:space="preserve"> = 500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Водоотведение:</w:t>
            </w:r>
            <w:r w:rsidRPr="00D67D5E">
              <w:t xml:space="preserve"> 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Электроснабжение:</w:t>
            </w:r>
            <w:r w:rsidRPr="00D67D5E">
              <w:t xml:space="preserve"> техническая возможность имеется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>Газ</w:t>
            </w:r>
            <w:r w:rsidRPr="00D67D5E">
              <w:t>: отсутствует</w:t>
            </w:r>
          </w:p>
        </w:tc>
      </w:tr>
      <w:tr w:rsidR="008C7335" w:rsidRPr="00D67D5E" w:rsidTr="008C7335">
        <w:trPr>
          <w:trHeight w:val="685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5042F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Инвестиционная площадка с кадастровым номером 76:17:144401:3013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 xml:space="preserve">Ярославская область, р-н Ярославский, </w:t>
            </w:r>
            <w:proofErr w:type="gramStart"/>
            <w:r w:rsidRPr="00D67D5E">
              <w:t>с</w:t>
            </w:r>
            <w:proofErr w:type="gramEnd"/>
            <w:r w:rsidRPr="00D67D5E">
              <w:t>/о Телегинский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pStyle w:val="af1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67D5E">
              <w:rPr>
                <w:kern w:val="24"/>
                <w:sz w:val="20"/>
                <w:szCs w:val="20"/>
              </w:rPr>
              <w:t>11 614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jc w:val="center"/>
              <w:textAlignment w:val="baseline"/>
            </w:pPr>
            <w:r w:rsidRPr="00D67D5E">
              <w:t>Земли запаса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t>федеральная автомагистраль М8 - «Холмогоры» удаленность 700м</w:t>
            </w:r>
          </w:p>
          <w:p w:rsidR="008C7335" w:rsidRPr="00D67D5E" w:rsidRDefault="008C7335" w:rsidP="008C7335">
            <w:pPr>
              <w:textAlignment w:val="baseline"/>
            </w:pP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Водоснабжение: </w:t>
            </w:r>
            <w:r w:rsidRPr="00D67D5E">
              <w:t xml:space="preserve">в непосредственной близости водопровод </w:t>
            </w:r>
            <w:r w:rsidRPr="00D67D5E">
              <w:rPr>
                <w:lang w:val="en-US"/>
              </w:rPr>
              <w:t>d</w:t>
            </w:r>
            <w:r w:rsidRPr="00D67D5E">
              <w:t xml:space="preserve"> = 500 </w:t>
            </w:r>
            <w:r w:rsidRPr="00D67D5E">
              <w:br/>
              <w:t>АО «Ярославльводоканал»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Водоотведение: </w:t>
            </w:r>
            <w:r w:rsidRPr="00D67D5E">
              <w:t>отсутствует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Электроснабжение: </w:t>
            </w:r>
            <w:r w:rsidRPr="00D67D5E">
              <w:t xml:space="preserve">техническая возможность имеется </w:t>
            </w:r>
          </w:p>
          <w:p w:rsidR="008C7335" w:rsidRPr="00D67D5E" w:rsidRDefault="008C7335" w:rsidP="008C7335">
            <w:pPr>
              <w:textAlignment w:val="baseline"/>
            </w:pPr>
            <w:r w:rsidRPr="00D67D5E">
              <w:rPr>
                <w:bCs/>
              </w:rPr>
              <w:t xml:space="preserve">Газ: </w:t>
            </w:r>
            <w:r w:rsidRPr="00D67D5E">
              <w:t>отсутствует</w:t>
            </w:r>
            <w:r w:rsidRPr="00D67D5E">
              <w:rPr>
                <w:bCs/>
              </w:rPr>
              <w:t xml:space="preserve"> </w:t>
            </w:r>
          </w:p>
        </w:tc>
      </w:tr>
    </w:tbl>
    <w:p w:rsidR="008C7335" w:rsidRPr="00D67D5E" w:rsidRDefault="008C7335" w:rsidP="008C7335">
      <w:pPr>
        <w:pStyle w:val="af1"/>
        <w:spacing w:before="0" w:beforeAutospacing="0" w:after="0" w:afterAutospacing="0" w:line="276" w:lineRule="auto"/>
        <w:ind w:left="130"/>
        <w:rPr>
          <w:kern w:val="24"/>
          <w:sz w:val="20"/>
          <w:szCs w:val="20"/>
        </w:rPr>
      </w:pPr>
    </w:p>
    <w:p w:rsidR="00883CC2" w:rsidRDefault="00883CC2" w:rsidP="008C7335">
      <w:pPr>
        <w:pStyle w:val="1"/>
        <w:jc w:val="left"/>
      </w:pPr>
    </w:p>
    <w:sectPr w:rsidR="00883CC2" w:rsidSect="00006A90">
      <w:pgSz w:w="16838" w:h="11906" w:orient="landscape" w:code="9"/>
      <w:pgMar w:top="1588" w:right="678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2D" w:rsidRDefault="00B4022D" w:rsidP="00B36EA5">
      <w:r>
        <w:separator/>
      </w:r>
    </w:p>
  </w:endnote>
  <w:endnote w:type="continuationSeparator" w:id="0">
    <w:p w:rsidR="00B4022D" w:rsidRDefault="00B4022D" w:rsidP="00B3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2D" w:rsidRDefault="00B4022D" w:rsidP="00B36EA5">
      <w:r>
        <w:separator/>
      </w:r>
    </w:p>
  </w:footnote>
  <w:footnote w:type="continuationSeparator" w:id="0">
    <w:p w:rsidR="00B4022D" w:rsidRDefault="00B4022D" w:rsidP="00B3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35" w:rsidRDefault="008F18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7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335" w:rsidRDefault="008C73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35" w:rsidRDefault="008F18E6" w:rsidP="008B3F32">
    <w:pPr>
      <w:pStyle w:val="a5"/>
      <w:jc w:val="center"/>
    </w:pPr>
    <w:fldSimple w:instr=" PAGE   \* MERGEFORMAT ">
      <w:r w:rsidR="005042FA">
        <w:rPr>
          <w:noProof/>
        </w:rPr>
        <w:t>146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35" w:rsidRDefault="008C7335">
    <w:pPr>
      <w:pStyle w:val="a5"/>
      <w:jc w:val="center"/>
    </w:pPr>
  </w:p>
  <w:p w:rsidR="008C7335" w:rsidRDefault="008C73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6A"/>
    <w:multiLevelType w:val="hybridMultilevel"/>
    <w:tmpl w:val="4360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132"/>
    <w:multiLevelType w:val="hybridMultilevel"/>
    <w:tmpl w:val="D8E09792"/>
    <w:lvl w:ilvl="0" w:tplc="94BED37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3E643BA"/>
    <w:multiLevelType w:val="hybridMultilevel"/>
    <w:tmpl w:val="985A49F2"/>
    <w:lvl w:ilvl="0" w:tplc="907A0C2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35BB5"/>
    <w:multiLevelType w:val="multilevel"/>
    <w:tmpl w:val="D0C8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16E4E04"/>
    <w:multiLevelType w:val="multilevel"/>
    <w:tmpl w:val="94922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5">
    <w:nsid w:val="1A143309"/>
    <w:multiLevelType w:val="multilevel"/>
    <w:tmpl w:val="24A0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CB3306B"/>
    <w:multiLevelType w:val="multilevel"/>
    <w:tmpl w:val="4002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760597"/>
    <w:multiLevelType w:val="multilevel"/>
    <w:tmpl w:val="5A783FB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8">
    <w:nsid w:val="34F6103F"/>
    <w:multiLevelType w:val="multilevel"/>
    <w:tmpl w:val="5C62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37A1C"/>
    <w:multiLevelType w:val="hybridMultilevel"/>
    <w:tmpl w:val="B100B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A11AD7"/>
    <w:multiLevelType w:val="multilevel"/>
    <w:tmpl w:val="DD2C6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236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648" w:hanging="1440"/>
      </w:pPr>
      <w:rPr>
        <w:rFonts w:hint="default"/>
        <w:b w:val="0"/>
        <w:color w:val="000000" w:themeColor="text1"/>
      </w:rPr>
    </w:lvl>
  </w:abstractNum>
  <w:abstractNum w:abstractNumId="11">
    <w:nsid w:val="41192A58"/>
    <w:multiLevelType w:val="hybridMultilevel"/>
    <w:tmpl w:val="80F49476"/>
    <w:lvl w:ilvl="0" w:tplc="FA04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42103A"/>
    <w:multiLevelType w:val="hybridMultilevel"/>
    <w:tmpl w:val="4452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21A8E"/>
    <w:multiLevelType w:val="hybridMultilevel"/>
    <w:tmpl w:val="E2B2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11B89"/>
    <w:multiLevelType w:val="multilevel"/>
    <w:tmpl w:val="38EC3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591C3EE1"/>
    <w:multiLevelType w:val="hybridMultilevel"/>
    <w:tmpl w:val="AFEA19A0"/>
    <w:lvl w:ilvl="0" w:tplc="577CA1E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62D50"/>
    <w:multiLevelType w:val="multilevel"/>
    <w:tmpl w:val="B00A0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69357520"/>
    <w:multiLevelType w:val="multilevel"/>
    <w:tmpl w:val="21D8A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69510CEF"/>
    <w:multiLevelType w:val="hybridMultilevel"/>
    <w:tmpl w:val="A94A2412"/>
    <w:lvl w:ilvl="0" w:tplc="37700F2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51BFC"/>
    <w:multiLevelType w:val="hybridMultilevel"/>
    <w:tmpl w:val="A798FEC6"/>
    <w:lvl w:ilvl="0" w:tplc="316E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807C4"/>
    <w:multiLevelType w:val="hybridMultilevel"/>
    <w:tmpl w:val="45506CC2"/>
    <w:lvl w:ilvl="0" w:tplc="CC7C6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6"/>
  </w:num>
  <w:num w:numId="5">
    <w:abstractNumId w:val="4"/>
  </w:num>
  <w:num w:numId="6">
    <w:abstractNumId w:val="17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20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AA6"/>
    <w:rsid w:val="00006A90"/>
    <w:rsid w:val="00013DF1"/>
    <w:rsid w:val="000D66B9"/>
    <w:rsid w:val="000F531C"/>
    <w:rsid w:val="00121217"/>
    <w:rsid w:val="00157AA6"/>
    <w:rsid w:val="00194300"/>
    <w:rsid w:val="001A7E66"/>
    <w:rsid w:val="0024768E"/>
    <w:rsid w:val="00277F5B"/>
    <w:rsid w:val="00317F93"/>
    <w:rsid w:val="00354827"/>
    <w:rsid w:val="00434CA3"/>
    <w:rsid w:val="004B3847"/>
    <w:rsid w:val="004F1127"/>
    <w:rsid w:val="005042FA"/>
    <w:rsid w:val="005065CC"/>
    <w:rsid w:val="005B63A3"/>
    <w:rsid w:val="005F742F"/>
    <w:rsid w:val="00621921"/>
    <w:rsid w:val="006C628D"/>
    <w:rsid w:val="0070093D"/>
    <w:rsid w:val="00732821"/>
    <w:rsid w:val="007923B1"/>
    <w:rsid w:val="007B4241"/>
    <w:rsid w:val="00854D93"/>
    <w:rsid w:val="00883CC2"/>
    <w:rsid w:val="008A7C6F"/>
    <w:rsid w:val="008B3F32"/>
    <w:rsid w:val="008C7335"/>
    <w:rsid w:val="008D58D5"/>
    <w:rsid w:val="008F18E6"/>
    <w:rsid w:val="00977C42"/>
    <w:rsid w:val="009B77C3"/>
    <w:rsid w:val="00A36112"/>
    <w:rsid w:val="00A45DAE"/>
    <w:rsid w:val="00A64601"/>
    <w:rsid w:val="00A6560A"/>
    <w:rsid w:val="00AA002E"/>
    <w:rsid w:val="00B00193"/>
    <w:rsid w:val="00B36EA5"/>
    <w:rsid w:val="00B4022D"/>
    <w:rsid w:val="00B64C8D"/>
    <w:rsid w:val="00C754F7"/>
    <w:rsid w:val="00CE2FFB"/>
    <w:rsid w:val="00D57DA0"/>
    <w:rsid w:val="00D77666"/>
    <w:rsid w:val="00D87F8D"/>
    <w:rsid w:val="00E41157"/>
    <w:rsid w:val="00E71BBD"/>
    <w:rsid w:val="00E8375D"/>
    <w:rsid w:val="00F22B42"/>
    <w:rsid w:val="00F36D8F"/>
    <w:rsid w:val="00F41748"/>
    <w:rsid w:val="00F46AC8"/>
    <w:rsid w:val="00F60798"/>
    <w:rsid w:val="00FB3AA1"/>
    <w:rsid w:val="00FC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AA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B3F32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16"/>
      <w:lang w:eastAsia="ar-SA"/>
    </w:rPr>
  </w:style>
  <w:style w:type="paragraph" w:styleId="5">
    <w:name w:val="heading 5"/>
    <w:basedOn w:val="a"/>
    <w:next w:val="a"/>
    <w:link w:val="50"/>
    <w:qFormat/>
    <w:rsid w:val="00157AA6"/>
    <w:pPr>
      <w:keepNext/>
      <w:jc w:val="center"/>
      <w:outlineLvl w:val="4"/>
    </w:pPr>
    <w:rPr>
      <w:rFonts w:ascii="Arial" w:hAnsi="Arial" w:cs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7AA6"/>
    <w:rPr>
      <w:rFonts w:ascii="Arial" w:eastAsia="Times New Roman" w:hAnsi="Arial" w:cs="Arial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157AA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7AA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157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57AA6"/>
  </w:style>
  <w:style w:type="paragraph" w:styleId="21">
    <w:name w:val="Body Text 2"/>
    <w:basedOn w:val="a"/>
    <w:link w:val="22"/>
    <w:rsid w:val="00157AA6"/>
    <w:rPr>
      <w:sz w:val="28"/>
    </w:rPr>
  </w:style>
  <w:style w:type="character" w:customStyle="1" w:styleId="22">
    <w:name w:val="Основной текст 2 Знак"/>
    <w:basedOn w:val="a0"/>
    <w:link w:val="21"/>
    <w:rsid w:val="00157AA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8B3F3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8B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3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B3F32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B3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B3F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B3F32"/>
  </w:style>
  <w:style w:type="paragraph" w:customStyle="1" w:styleId="formattext">
    <w:name w:val="formattext"/>
    <w:basedOn w:val="a"/>
    <w:rsid w:val="008B3F3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3F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B3F3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8B3F32"/>
    <w:pPr>
      <w:tabs>
        <w:tab w:val="left" w:pos="5103"/>
      </w:tabs>
      <w:ind w:right="4012"/>
      <w:jc w:val="both"/>
    </w:pPr>
    <w:rPr>
      <w:b/>
      <w:sz w:val="32"/>
    </w:rPr>
  </w:style>
  <w:style w:type="character" w:customStyle="1" w:styleId="af">
    <w:name w:val="Основной текст Знак"/>
    <w:basedOn w:val="a0"/>
    <w:link w:val="ae"/>
    <w:rsid w:val="008B3F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markedcontent">
    <w:name w:val="markedcontent"/>
    <w:basedOn w:val="a0"/>
    <w:rsid w:val="008B3F32"/>
  </w:style>
  <w:style w:type="paragraph" w:styleId="af0">
    <w:name w:val="No Spacing"/>
    <w:uiPriority w:val="1"/>
    <w:qFormat/>
    <w:rsid w:val="008B3F32"/>
    <w:pPr>
      <w:spacing w:after="0" w:line="240" w:lineRule="auto"/>
    </w:pPr>
  </w:style>
  <w:style w:type="character" w:customStyle="1" w:styleId="Bodytext5">
    <w:name w:val="Body text (5)"/>
    <w:rsid w:val="008B3F32"/>
  </w:style>
  <w:style w:type="character" w:customStyle="1" w:styleId="fontstyle01">
    <w:name w:val="fontstyle01"/>
    <w:rsid w:val="008B3F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8B3F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B3F32"/>
  </w:style>
  <w:style w:type="character" w:customStyle="1" w:styleId="WW-Absatz-Standardschriftart1111111111">
    <w:name w:val="WW-Absatz-Standardschriftart1111111111"/>
    <w:uiPriority w:val="99"/>
    <w:rsid w:val="008B3F32"/>
  </w:style>
  <w:style w:type="character" w:styleId="af2">
    <w:name w:val="Strong"/>
    <w:basedOn w:val="a0"/>
    <w:uiPriority w:val="22"/>
    <w:qFormat/>
    <w:rsid w:val="008B3F32"/>
    <w:rPr>
      <w:b/>
      <w:bCs/>
    </w:rPr>
  </w:style>
  <w:style w:type="character" w:styleId="af3">
    <w:name w:val="Hyperlink"/>
    <w:basedOn w:val="a0"/>
    <w:uiPriority w:val="99"/>
    <w:semiHidden/>
    <w:unhideWhenUsed/>
    <w:rsid w:val="008B3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5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CE0C-8280-4264-924B-D4C83038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147</Pages>
  <Words>33597</Words>
  <Characters>191505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Алифанова Елена</dc:creator>
  <cp:lastModifiedBy>Марина Александровна Медведева</cp:lastModifiedBy>
  <cp:revision>6</cp:revision>
  <dcterms:created xsi:type="dcterms:W3CDTF">2022-12-06T08:33:00Z</dcterms:created>
  <dcterms:modified xsi:type="dcterms:W3CDTF">2022-12-06T08:36:00Z</dcterms:modified>
</cp:coreProperties>
</file>