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4FC" w:rsidRPr="00652E74" w:rsidRDefault="008F0CC6" w:rsidP="00892FDF">
      <w:pPr>
        <w:shd w:val="clear" w:color="auto" w:fill="FFFFFF"/>
        <w:autoSpaceDE w:val="0"/>
        <w:autoSpaceDN w:val="0"/>
        <w:adjustRightInd w:val="0"/>
        <w:rPr>
          <w:color w:val="FF0000"/>
          <w:sz w:val="16"/>
          <w:szCs w:val="16"/>
        </w:rPr>
      </w:pPr>
      <w:r w:rsidRPr="00652E74">
        <w:rPr>
          <w:noProof/>
          <w:color w:val="FF0000"/>
          <w:sz w:val="44"/>
          <w:szCs w:val="44"/>
        </w:rPr>
        <w:drawing>
          <wp:anchor distT="0" distB="0" distL="114300" distR="114300" simplePos="0" relativeHeight="251657728" behindDoc="0" locked="0" layoutInCell="1" allowOverlap="1" wp14:anchorId="62A29963" wp14:editId="12E34C99">
            <wp:simplePos x="0" y="0"/>
            <wp:positionH relativeFrom="column">
              <wp:posOffset>2593975</wp:posOffset>
            </wp:positionH>
            <wp:positionV relativeFrom="paragraph">
              <wp:posOffset>-305435</wp:posOffset>
            </wp:positionV>
            <wp:extent cx="568960" cy="756920"/>
            <wp:effectExtent l="0" t="0" r="2540" b="5080"/>
            <wp:wrapNone/>
            <wp:docPr id="18" name="Рисунок 2" descr="Я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рГерб"/>
                    <pic:cNvPicPr>
                      <a:picLocks noChangeAspect="1" noChangeArrowheads="1"/>
                    </pic:cNvPicPr>
                  </pic:nvPicPr>
                  <pic:blipFill>
                    <a:blip r:embed="rId9" cstate="print"/>
                    <a:srcRect/>
                    <a:stretch>
                      <a:fillRect/>
                    </a:stretch>
                  </pic:blipFill>
                  <pic:spPr bwMode="auto">
                    <a:xfrm>
                      <a:off x="0" y="0"/>
                      <a:ext cx="568960" cy="756920"/>
                    </a:xfrm>
                    <a:prstGeom prst="rect">
                      <a:avLst/>
                    </a:prstGeom>
                    <a:noFill/>
                    <a:ln w="9525">
                      <a:noFill/>
                      <a:miter lim="800000"/>
                      <a:headEnd/>
                      <a:tailEnd/>
                    </a:ln>
                  </pic:spPr>
                </pic:pic>
              </a:graphicData>
            </a:graphic>
          </wp:anchor>
        </w:drawing>
      </w:r>
    </w:p>
    <w:p w:rsidR="00B4188F" w:rsidRPr="00652E74" w:rsidRDefault="00B4188F" w:rsidP="00892FDF">
      <w:pPr>
        <w:shd w:val="clear" w:color="auto" w:fill="FFFFFF"/>
        <w:autoSpaceDE w:val="0"/>
        <w:autoSpaceDN w:val="0"/>
        <w:adjustRightInd w:val="0"/>
        <w:rPr>
          <w:color w:val="FF0000"/>
          <w:sz w:val="44"/>
          <w:szCs w:val="44"/>
        </w:rPr>
      </w:pPr>
    </w:p>
    <w:p w:rsidR="00892FDF" w:rsidRPr="00652E74" w:rsidRDefault="00F977A0" w:rsidP="00892FDF">
      <w:pPr>
        <w:shd w:val="clear" w:color="auto" w:fill="FFFFFF"/>
        <w:autoSpaceDE w:val="0"/>
        <w:autoSpaceDN w:val="0"/>
        <w:adjustRightInd w:val="0"/>
        <w:jc w:val="center"/>
        <w:rPr>
          <w:b/>
          <w:sz w:val="32"/>
          <w:szCs w:val="32"/>
        </w:rPr>
      </w:pPr>
      <w:r w:rsidRPr="00652E74">
        <w:rPr>
          <w:b/>
          <w:sz w:val="32"/>
          <w:szCs w:val="32"/>
        </w:rPr>
        <w:t xml:space="preserve">А Д М И Н И С Т </w:t>
      </w:r>
      <w:proofErr w:type="gramStart"/>
      <w:r w:rsidRPr="00652E74">
        <w:rPr>
          <w:b/>
          <w:sz w:val="32"/>
          <w:szCs w:val="32"/>
        </w:rPr>
        <w:t>Р</w:t>
      </w:r>
      <w:proofErr w:type="gramEnd"/>
      <w:r w:rsidRPr="00652E74">
        <w:rPr>
          <w:b/>
          <w:sz w:val="32"/>
          <w:szCs w:val="32"/>
        </w:rPr>
        <w:t xml:space="preserve"> А Ц И Я</w:t>
      </w:r>
    </w:p>
    <w:p w:rsidR="00892FDF" w:rsidRPr="00652E74" w:rsidRDefault="00F977A0" w:rsidP="00892FDF">
      <w:pPr>
        <w:shd w:val="clear" w:color="auto" w:fill="FFFFFF"/>
        <w:autoSpaceDE w:val="0"/>
        <w:autoSpaceDN w:val="0"/>
        <w:adjustRightInd w:val="0"/>
        <w:jc w:val="center"/>
        <w:rPr>
          <w:b/>
          <w:sz w:val="32"/>
          <w:szCs w:val="32"/>
        </w:rPr>
      </w:pPr>
      <w:r w:rsidRPr="00652E74">
        <w:rPr>
          <w:b/>
          <w:sz w:val="32"/>
          <w:szCs w:val="32"/>
        </w:rPr>
        <w:t>ЯРОСЛАВСКОГО МУНИЦИПАЛЬНОГО РАЙОНА</w:t>
      </w:r>
    </w:p>
    <w:p w:rsidR="00892FDF" w:rsidRPr="00652E74" w:rsidRDefault="009D170B" w:rsidP="009D170B">
      <w:pPr>
        <w:shd w:val="clear" w:color="auto" w:fill="FFFFFF"/>
        <w:autoSpaceDE w:val="0"/>
        <w:autoSpaceDN w:val="0"/>
        <w:adjustRightInd w:val="0"/>
        <w:jc w:val="center"/>
        <w:rPr>
          <w:b/>
          <w:sz w:val="40"/>
          <w:szCs w:val="40"/>
        </w:rPr>
      </w:pPr>
      <w:proofErr w:type="gramStart"/>
      <w:r w:rsidRPr="00652E74">
        <w:rPr>
          <w:b/>
          <w:sz w:val="40"/>
          <w:szCs w:val="40"/>
        </w:rPr>
        <w:t>П</w:t>
      </w:r>
      <w:proofErr w:type="gramEnd"/>
      <w:r w:rsidRPr="00652E74">
        <w:rPr>
          <w:b/>
          <w:sz w:val="40"/>
          <w:szCs w:val="40"/>
        </w:rPr>
        <w:t xml:space="preserve"> О С Т А Н О В Л Е Н И</w:t>
      </w:r>
      <w:r w:rsidR="0053737E" w:rsidRPr="00652E74">
        <w:rPr>
          <w:b/>
          <w:sz w:val="40"/>
          <w:szCs w:val="40"/>
        </w:rPr>
        <w:t xml:space="preserve"> </w:t>
      </w:r>
      <w:r w:rsidRPr="00652E74">
        <w:rPr>
          <w:b/>
          <w:sz w:val="40"/>
          <w:szCs w:val="40"/>
        </w:rPr>
        <w:t>Е</w:t>
      </w:r>
    </w:p>
    <w:p w:rsidR="00892FDF" w:rsidRPr="008F0CC6" w:rsidRDefault="00892FDF" w:rsidP="00892FDF">
      <w:pPr>
        <w:shd w:val="clear" w:color="auto" w:fill="FFFFFF"/>
        <w:autoSpaceDE w:val="0"/>
        <w:autoSpaceDN w:val="0"/>
        <w:adjustRightInd w:val="0"/>
        <w:rPr>
          <w:sz w:val="28"/>
          <w:szCs w:val="28"/>
        </w:rPr>
      </w:pPr>
    </w:p>
    <w:p w:rsidR="008F0CC6" w:rsidRPr="008F0CC6" w:rsidRDefault="008F0CC6" w:rsidP="00892FDF">
      <w:pPr>
        <w:shd w:val="clear" w:color="auto" w:fill="FFFFFF"/>
        <w:autoSpaceDE w:val="0"/>
        <w:autoSpaceDN w:val="0"/>
        <w:adjustRightInd w:val="0"/>
        <w:rPr>
          <w:sz w:val="28"/>
          <w:szCs w:val="28"/>
        </w:rPr>
      </w:pPr>
    </w:p>
    <w:p w:rsidR="00ED3D40" w:rsidRPr="008F0CC6" w:rsidRDefault="008F0CC6" w:rsidP="00892FDF">
      <w:pPr>
        <w:shd w:val="clear" w:color="auto" w:fill="FFFFFF"/>
        <w:autoSpaceDE w:val="0"/>
        <w:autoSpaceDN w:val="0"/>
        <w:adjustRightInd w:val="0"/>
        <w:rPr>
          <w:b/>
        </w:rPr>
      </w:pPr>
      <w:r>
        <w:rPr>
          <w:b/>
        </w:rPr>
        <w:t>12.02.2019                                                                                                                              № 257</w:t>
      </w:r>
    </w:p>
    <w:p w:rsidR="00ED3D40" w:rsidRPr="008F0CC6" w:rsidRDefault="00ED3D40" w:rsidP="00892FDF">
      <w:pPr>
        <w:shd w:val="clear" w:color="auto" w:fill="FFFFFF"/>
        <w:autoSpaceDE w:val="0"/>
        <w:autoSpaceDN w:val="0"/>
        <w:adjustRightInd w:val="0"/>
        <w:rPr>
          <w:sz w:val="28"/>
          <w:szCs w:val="28"/>
        </w:rPr>
      </w:pPr>
    </w:p>
    <w:p w:rsidR="00ED0D6B" w:rsidRPr="008F0CC6" w:rsidRDefault="00ED0D6B" w:rsidP="00892FDF">
      <w:pPr>
        <w:shd w:val="clear" w:color="auto" w:fill="FFFFFF"/>
        <w:autoSpaceDE w:val="0"/>
        <w:autoSpaceDN w:val="0"/>
        <w:adjustRightInd w:val="0"/>
        <w:rPr>
          <w:sz w:val="28"/>
          <w:szCs w:val="28"/>
        </w:rPr>
      </w:pPr>
    </w:p>
    <w:p w:rsidR="00391590" w:rsidRPr="008F0CC6" w:rsidRDefault="00391590" w:rsidP="00391590">
      <w:pPr>
        <w:ind w:right="4395"/>
        <w:jc w:val="both"/>
        <w:rPr>
          <w:bCs/>
          <w:sz w:val="28"/>
          <w:szCs w:val="28"/>
        </w:rPr>
      </w:pPr>
    </w:p>
    <w:p w:rsidR="00391590" w:rsidRPr="00652E74" w:rsidRDefault="001B600B" w:rsidP="008F0CC6">
      <w:pPr>
        <w:tabs>
          <w:tab w:val="left" w:pos="5245"/>
        </w:tabs>
        <w:ind w:right="3969"/>
        <w:jc w:val="both"/>
        <w:rPr>
          <w:b/>
          <w:sz w:val="28"/>
          <w:szCs w:val="28"/>
        </w:rPr>
      </w:pPr>
      <w:r w:rsidRPr="00652E74">
        <w:rPr>
          <w:b/>
          <w:bCs/>
          <w:sz w:val="28"/>
          <w:szCs w:val="28"/>
        </w:rPr>
        <w:t>О</w:t>
      </w:r>
      <w:r w:rsidR="00794DAC" w:rsidRPr="00652E74">
        <w:rPr>
          <w:b/>
          <w:bCs/>
          <w:sz w:val="28"/>
          <w:szCs w:val="28"/>
        </w:rPr>
        <w:t>б утверждении проекта пл</w:t>
      </w:r>
      <w:r w:rsidR="005B4032" w:rsidRPr="00652E74">
        <w:rPr>
          <w:b/>
          <w:bCs/>
          <w:sz w:val="28"/>
          <w:szCs w:val="28"/>
        </w:rPr>
        <w:t>анировки</w:t>
      </w:r>
      <w:r w:rsidR="00784A0B" w:rsidRPr="00652E74">
        <w:rPr>
          <w:b/>
          <w:bCs/>
          <w:sz w:val="28"/>
          <w:szCs w:val="28"/>
        </w:rPr>
        <w:t xml:space="preserve"> территории</w:t>
      </w:r>
      <w:r w:rsidR="005B4032" w:rsidRPr="00652E74">
        <w:rPr>
          <w:b/>
          <w:bCs/>
          <w:sz w:val="28"/>
          <w:szCs w:val="28"/>
        </w:rPr>
        <w:t xml:space="preserve"> </w:t>
      </w:r>
      <w:r w:rsidR="00AD72FD" w:rsidRPr="00652E74">
        <w:rPr>
          <w:b/>
          <w:bCs/>
          <w:sz w:val="28"/>
          <w:szCs w:val="28"/>
        </w:rPr>
        <w:t xml:space="preserve">и </w:t>
      </w:r>
      <w:r w:rsidR="007A03D4" w:rsidRPr="00652E74">
        <w:rPr>
          <w:b/>
          <w:bCs/>
          <w:sz w:val="28"/>
          <w:szCs w:val="28"/>
        </w:rPr>
        <w:t xml:space="preserve">проекта межевания </w:t>
      </w:r>
      <w:r w:rsidR="000C211B" w:rsidRPr="00652E74">
        <w:rPr>
          <w:b/>
          <w:bCs/>
          <w:sz w:val="28"/>
          <w:szCs w:val="28"/>
        </w:rPr>
        <w:t>территории</w:t>
      </w:r>
      <w:r w:rsidR="002B0996" w:rsidRPr="00652E74">
        <w:rPr>
          <w:b/>
          <w:bCs/>
          <w:sz w:val="28"/>
          <w:szCs w:val="28"/>
        </w:rPr>
        <w:t xml:space="preserve"> </w:t>
      </w:r>
      <w:r w:rsidR="007A03D4" w:rsidRPr="00652E74">
        <w:rPr>
          <w:b/>
          <w:bCs/>
          <w:sz w:val="28"/>
          <w:szCs w:val="28"/>
        </w:rPr>
        <w:t xml:space="preserve">для строительства </w:t>
      </w:r>
      <w:r w:rsidR="002B0996" w:rsidRPr="00652E74">
        <w:rPr>
          <w:b/>
          <w:bCs/>
          <w:sz w:val="28"/>
          <w:szCs w:val="28"/>
        </w:rPr>
        <w:t>линейного объекта</w:t>
      </w:r>
      <w:r w:rsidR="008F0CC6">
        <w:rPr>
          <w:b/>
          <w:bCs/>
          <w:sz w:val="28"/>
          <w:szCs w:val="28"/>
        </w:rPr>
        <w:t xml:space="preserve"> </w:t>
      </w:r>
      <w:r w:rsidR="002B0996" w:rsidRPr="00652E74">
        <w:rPr>
          <w:b/>
          <w:bCs/>
          <w:sz w:val="28"/>
          <w:szCs w:val="28"/>
        </w:rPr>
        <w:t>«Распределительны</w:t>
      </w:r>
      <w:r w:rsidR="00FD2CA9" w:rsidRPr="00652E74">
        <w:rPr>
          <w:b/>
          <w:bCs/>
          <w:sz w:val="28"/>
          <w:szCs w:val="28"/>
        </w:rPr>
        <w:t>й</w:t>
      </w:r>
      <w:r w:rsidR="002B0996" w:rsidRPr="00652E74">
        <w:rPr>
          <w:b/>
          <w:bCs/>
          <w:sz w:val="28"/>
          <w:szCs w:val="28"/>
        </w:rPr>
        <w:t xml:space="preserve"> </w:t>
      </w:r>
      <w:r w:rsidR="00FD2CA9" w:rsidRPr="00652E74">
        <w:rPr>
          <w:b/>
          <w:bCs/>
          <w:sz w:val="28"/>
          <w:szCs w:val="28"/>
        </w:rPr>
        <w:t>газопровод</w:t>
      </w:r>
      <w:r w:rsidR="002B0996" w:rsidRPr="00652E74">
        <w:rPr>
          <w:b/>
          <w:bCs/>
          <w:sz w:val="28"/>
          <w:szCs w:val="28"/>
        </w:rPr>
        <w:t xml:space="preserve"> </w:t>
      </w:r>
      <w:r w:rsidR="00652E74" w:rsidRPr="00652E74">
        <w:rPr>
          <w:b/>
          <w:bCs/>
          <w:sz w:val="28"/>
          <w:szCs w:val="28"/>
        </w:rPr>
        <w:t xml:space="preserve">           </w:t>
      </w:r>
      <w:r w:rsidR="002B0996" w:rsidRPr="00652E74">
        <w:rPr>
          <w:b/>
          <w:bCs/>
          <w:sz w:val="28"/>
          <w:szCs w:val="28"/>
        </w:rPr>
        <w:t xml:space="preserve">д. </w:t>
      </w:r>
      <w:r w:rsidR="00652E74" w:rsidRPr="00652E74">
        <w:rPr>
          <w:b/>
          <w:bCs/>
          <w:sz w:val="28"/>
          <w:szCs w:val="28"/>
        </w:rPr>
        <w:t>Ново Ярославский муниципальный район Ярославская область</w:t>
      </w:r>
      <w:r w:rsidR="002B0996" w:rsidRPr="00652E74">
        <w:rPr>
          <w:b/>
          <w:bCs/>
          <w:sz w:val="28"/>
          <w:szCs w:val="28"/>
        </w:rPr>
        <w:t>»</w:t>
      </w:r>
    </w:p>
    <w:p w:rsidR="00391590" w:rsidRDefault="00391590" w:rsidP="00391590">
      <w:pPr>
        <w:ind w:right="4395"/>
        <w:jc w:val="both"/>
        <w:rPr>
          <w:sz w:val="28"/>
          <w:szCs w:val="28"/>
        </w:rPr>
      </w:pPr>
    </w:p>
    <w:p w:rsidR="008F0CC6" w:rsidRPr="008F0CC6" w:rsidRDefault="008F0CC6" w:rsidP="00391590">
      <w:pPr>
        <w:ind w:right="4395"/>
        <w:jc w:val="both"/>
        <w:rPr>
          <w:sz w:val="28"/>
          <w:szCs w:val="28"/>
        </w:rPr>
      </w:pPr>
    </w:p>
    <w:p w:rsidR="00DD2ABD" w:rsidRPr="00652E74" w:rsidRDefault="001B600B" w:rsidP="00290ECC">
      <w:pPr>
        <w:shd w:val="clear" w:color="auto" w:fill="FFFFFF"/>
        <w:ind w:firstLine="426"/>
        <w:jc w:val="both"/>
        <w:rPr>
          <w:b/>
          <w:sz w:val="28"/>
          <w:szCs w:val="28"/>
        </w:rPr>
      </w:pPr>
      <w:r w:rsidRPr="00652E74">
        <w:rPr>
          <w:sz w:val="28"/>
          <w:szCs w:val="28"/>
        </w:rPr>
        <w:t>В соответствии с</w:t>
      </w:r>
      <w:r w:rsidR="00932AA1" w:rsidRPr="00652E74">
        <w:rPr>
          <w:sz w:val="28"/>
          <w:szCs w:val="28"/>
        </w:rPr>
        <w:t>о</w:t>
      </w:r>
      <w:r w:rsidRPr="00652E74">
        <w:rPr>
          <w:sz w:val="28"/>
          <w:szCs w:val="28"/>
        </w:rPr>
        <w:t xml:space="preserve"> </w:t>
      </w:r>
      <w:r w:rsidR="0071673E" w:rsidRPr="00652E74">
        <w:rPr>
          <w:sz w:val="28"/>
          <w:szCs w:val="28"/>
        </w:rPr>
        <w:t xml:space="preserve">статьей 46 Градостроительного кодекса Российской Федерации, </w:t>
      </w:r>
      <w:r w:rsidRPr="00652E74">
        <w:rPr>
          <w:sz w:val="28"/>
          <w:szCs w:val="28"/>
        </w:rPr>
        <w:t>Федеральным законом от 06</w:t>
      </w:r>
      <w:r w:rsidR="0071673E" w:rsidRPr="00652E74">
        <w:rPr>
          <w:sz w:val="28"/>
          <w:szCs w:val="28"/>
        </w:rPr>
        <w:t xml:space="preserve"> октября </w:t>
      </w:r>
      <w:r w:rsidRPr="00652E74">
        <w:rPr>
          <w:sz w:val="28"/>
          <w:szCs w:val="28"/>
        </w:rPr>
        <w:t>2003</w:t>
      </w:r>
      <w:r w:rsidR="0071673E" w:rsidRPr="00652E74">
        <w:rPr>
          <w:sz w:val="28"/>
          <w:szCs w:val="28"/>
        </w:rPr>
        <w:t xml:space="preserve"> года</w:t>
      </w:r>
      <w:r w:rsidRPr="00652E74">
        <w:rPr>
          <w:sz w:val="28"/>
          <w:szCs w:val="28"/>
        </w:rPr>
        <w:t xml:space="preserve"> № 131-ФЗ</w:t>
      </w:r>
      <w:r w:rsidR="00F73BE6" w:rsidRPr="00652E74">
        <w:rPr>
          <w:sz w:val="28"/>
          <w:szCs w:val="28"/>
        </w:rPr>
        <w:t xml:space="preserve">        </w:t>
      </w:r>
      <w:r w:rsidRPr="00652E74">
        <w:rPr>
          <w:sz w:val="28"/>
          <w:szCs w:val="28"/>
        </w:rPr>
        <w:t xml:space="preserve"> «Об общих принципах организации местного самоупра</w:t>
      </w:r>
      <w:r w:rsidR="00533786" w:rsidRPr="00652E74">
        <w:rPr>
          <w:sz w:val="28"/>
          <w:szCs w:val="28"/>
        </w:rPr>
        <w:t>вления в Российской Федерации»,</w:t>
      </w:r>
      <w:r w:rsidR="0071673E" w:rsidRPr="00652E74">
        <w:rPr>
          <w:sz w:val="28"/>
          <w:szCs w:val="28"/>
        </w:rPr>
        <w:t xml:space="preserve"> </w:t>
      </w:r>
      <w:r w:rsidRPr="00652E74">
        <w:rPr>
          <w:sz w:val="28"/>
          <w:szCs w:val="28"/>
        </w:rPr>
        <w:t>Администрация района</w:t>
      </w:r>
      <w:r w:rsidR="00DD2ABD" w:rsidRPr="00652E74">
        <w:rPr>
          <w:sz w:val="28"/>
          <w:szCs w:val="28"/>
        </w:rPr>
        <w:t xml:space="preserve"> </w:t>
      </w:r>
      <w:proofErr w:type="gramStart"/>
      <w:r w:rsidR="00DD2ABD" w:rsidRPr="00652E74">
        <w:rPr>
          <w:b/>
          <w:sz w:val="28"/>
          <w:szCs w:val="28"/>
        </w:rPr>
        <w:t>п</w:t>
      </w:r>
      <w:proofErr w:type="gramEnd"/>
      <w:r w:rsidR="00DD2ABD" w:rsidRPr="00652E74">
        <w:rPr>
          <w:b/>
          <w:sz w:val="28"/>
          <w:szCs w:val="28"/>
        </w:rPr>
        <w:t xml:space="preserve"> о с т а н о в л я е т:</w:t>
      </w:r>
    </w:p>
    <w:p w:rsidR="00EE0727" w:rsidRPr="00652E74" w:rsidRDefault="005B4032" w:rsidP="00275E25">
      <w:pPr>
        <w:widowControl w:val="0"/>
        <w:numPr>
          <w:ilvl w:val="0"/>
          <w:numId w:val="1"/>
        </w:numPr>
        <w:shd w:val="clear" w:color="auto" w:fill="FFFFFF"/>
        <w:autoSpaceDE w:val="0"/>
        <w:autoSpaceDN w:val="0"/>
        <w:adjustRightInd w:val="0"/>
        <w:ind w:left="0" w:right="-3" w:firstLine="426"/>
        <w:jc w:val="both"/>
        <w:rPr>
          <w:sz w:val="28"/>
          <w:szCs w:val="28"/>
        </w:rPr>
      </w:pPr>
      <w:r w:rsidRPr="00652E74">
        <w:rPr>
          <w:sz w:val="28"/>
          <w:szCs w:val="28"/>
        </w:rPr>
        <w:t xml:space="preserve">Утвердить </w:t>
      </w:r>
      <w:r w:rsidR="00462846" w:rsidRPr="00652E74">
        <w:rPr>
          <w:sz w:val="28"/>
          <w:szCs w:val="28"/>
        </w:rPr>
        <w:t xml:space="preserve">основную часть </w:t>
      </w:r>
      <w:r w:rsidR="00DD2ABD" w:rsidRPr="00652E74">
        <w:rPr>
          <w:sz w:val="28"/>
          <w:szCs w:val="28"/>
        </w:rPr>
        <w:t>проект</w:t>
      </w:r>
      <w:r w:rsidR="00462846" w:rsidRPr="00652E74">
        <w:rPr>
          <w:sz w:val="28"/>
          <w:szCs w:val="28"/>
        </w:rPr>
        <w:t>а</w:t>
      </w:r>
      <w:r w:rsidRPr="00652E74">
        <w:rPr>
          <w:sz w:val="28"/>
          <w:szCs w:val="28"/>
        </w:rPr>
        <w:t xml:space="preserve"> планировки </w:t>
      </w:r>
      <w:r w:rsidR="00483CBF" w:rsidRPr="00652E74">
        <w:rPr>
          <w:sz w:val="28"/>
          <w:szCs w:val="28"/>
        </w:rPr>
        <w:t>территории</w:t>
      </w:r>
      <w:r w:rsidR="00784A0B" w:rsidRPr="00652E74">
        <w:rPr>
          <w:sz w:val="28"/>
          <w:szCs w:val="28"/>
        </w:rPr>
        <w:t xml:space="preserve"> </w:t>
      </w:r>
      <w:r w:rsidR="00FF2708" w:rsidRPr="00652E74">
        <w:rPr>
          <w:sz w:val="28"/>
          <w:szCs w:val="28"/>
        </w:rPr>
        <w:t xml:space="preserve">                   </w:t>
      </w:r>
      <w:r w:rsidR="00784A0B" w:rsidRPr="00652E74">
        <w:rPr>
          <w:sz w:val="28"/>
          <w:szCs w:val="28"/>
        </w:rPr>
        <w:t xml:space="preserve">для строительства </w:t>
      </w:r>
      <w:r w:rsidR="002B0996" w:rsidRPr="00652E74">
        <w:rPr>
          <w:sz w:val="28"/>
          <w:szCs w:val="28"/>
        </w:rPr>
        <w:t>линейного объекта «</w:t>
      </w:r>
      <w:r w:rsidR="00652E74" w:rsidRPr="00652E74">
        <w:rPr>
          <w:sz w:val="28"/>
          <w:szCs w:val="28"/>
        </w:rPr>
        <w:t>Распределительный газопровод           д. Ново Ярославский муниципальный район Ярославская область</w:t>
      </w:r>
      <w:r w:rsidR="002B0996" w:rsidRPr="00652E74">
        <w:rPr>
          <w:sz w:val="28"/>
          <w:szCs w:val="28"/>
        </w:rPr>
        <w:t>»</w:t>
      </w:r>
      <w:r w:rsidR="00483CBF" w:rsidRPr="00652E74">
        <w:rPr>
          <w:sz w:val="28"/>
          <w:szCs w:val="28"/>
        </w:rPr>
        <w:t xml:space="preserve"> </w:t>
      </w:r>
      <w:r w:rsidR="00462846" w:rsidRPr="00652E74">
        <w:rPr>
          <w:sz w:val="28"/>
          <w:szCs w:val="28"/>
        </w:rPr>
        <w:t>(приложение 1).</w:t>
      </w:r>
    </w:p>
    <w:p w:rsidR="00F42997" w:rsidRPr="00652E74" w:rsidRDefault="00F42997" w:rsidP="00275E25">
      <w:pPr>
        <w:widowControl w:val="0"/>
        <w:shd w:val="clear" w:color="auto" w:fill="FFFFFF"/>
        <w:autoSpaceDE w:val="0"/>
        <w:autoSpaceDN w:val="0"/>
        <w:adjustRightInd w:val="0"/>
        <w:ind w:right="-3" w:firstLine="426"/>
        <w:jc w:val="both"/>
        <w:rPr>
          <w:sz w:val="28"/>
          <w:szCs w:val="28"/>
        </w:rPr>
      </w:pPr>
      <w:r w:rsidRPr="00652E74">
        <w:rPr>
          <w:sz w:val="28"/>
          <w:szCs w:val="28"/>
        </w:rPr>
        <w:t xml:space="preserve">2. Утвердить </w:t>
      </w:r>
      <w:r w:rsidR="009E6473">
        <w:rPr>
          <w:sz w:val="28"/>
          <w:szCs w:val="28"/>
        </w:rPr>
        <w:t>основную часть проекта</w:t>
      </w:r>
      <w:r w:rsidRPr="00652E74">
        <w:rPr>
          <w:sz w:val="28"/>
          <w:szCs w:val="28"/>
        </w:rPr>
        <w:t xml:space="preserve"> </w:t>
      </w:r>
      <w:r w:rsidR="009565B0" w:rsidRPr="00652E74">
        <w:rPr>
          <w:sz w:val="28"/>
          <w:szCs w:val="28"/>
        </w:rPr>
        <w:t xml:space="preserve">межевания территории </w:t>
      </w:r>
      <w:r w:rsidR="002B0996" w:rsidRPr="00652E74">
        <w:rPr>
          <w:sz w:val="28"/>
          <w:szCs w:val="28"/>
        </w:rPr>
        <w:t>для строительства линейного объекта «</w:t>
      </w:r>
      <w:r w:rsidR="00652E74" w:rsidRPr="00652E74">
        <w:rPr>
          <w:sz w:val="28"/>
          <w:szCs w:val="28"/>
        </w:rPr>
        <w:t>Распределительный газопровод д. Ново Ярославский муниципальный район Ярославская область</w:t>
      </w:r>
      <w:r w:rsidR="002B0996" w:rsidRPr="00652E74">
        <w:rPr>
          <w:sz w:val="28"/>
          <w:szCs w:val="28"/>
        </w:rPr>
        <w:t>»</w:t>
      </w:r>
      <w:r w:rsidR="000C211B" w:rsidRPr="00652E74">
        <w:rPr>
          <w:sz w:val="28"/>
          <w:szCs w:val="28"/>
        </w:rPr>
        <w:t xml:space="preserve"> </w:t>
      </w:r>
      <w:r w:rsidR="00462846" w:rsidRPr="00652E74">
        <w:rPr>
          <w:sz w:val="28"/>
          <w:szCs w:val="28"/>
        </w:rPr>
        <w:t>(приложение 2</w:t>
      </w:r>
      <w:r w:rsidRPr="00652E74">
        <w:rPr>
          <w:sz w:val="28"/>
          <w:szCs w:val="28"/>
        </w:rPr>
        <w:t>).</w:t>
      </w:r>
    </w:p>
    <w:p w:rsidR="00DD2ABD" w:rsidRPr="00652E74" w:rsidRDefault="00F42997" w:rsidP="009D13A3">
      <w:pPr>
        <w:widowControl w:val="0"/>
        <w:shd w:val="clear" w:color="auto" w:fill="FFFFFF"/>
        <w:autoSpaceDE w:val="0"/>
        <w:autoSpaceDN w:val="0"/>
        <w:adjustRightInd w:val="0"/>
        <w:ind w:right="-3" w:firstLine="426"/>
        <w:jc w:val="both"/>
        <w:rPr>
          <w:sz w:val="28"/>
          <w:szCs w:val="28"/>
        </w:rPr>
      </w:pPr>
      <w:r w:rsidRPr="00652E74">
        <w:rPr>
          <w:sz w:val="28"/>
          <w:szCs w:val="28"/>
        </w:rPr>
        <w:t xml:space="preserve">3. </w:t>
      </w:r>
      <w:r w:rsidR="00DD2ABD" w:rsidRPr="00652E74">
        <w:rPr>
          <w:sz w:val="28"/>
          <w:szCs w:val="28"/>
        </w:rPr>
        <w:t>Опубл</w:t>
      </w:r>
      <w:r w:rsidR="00BF2399" w:rsidRPr="00652E74">
        <w:rPr>
          <w:sz w:val="28"/>
          <w:szCs w:val="28"/>
        </w:rPr>
        <w:t xml:space="preserve">иковать постановление </w:t>
      </w:r>
      <w:r w:rsidR="00DD2ABD" w:rsidRPr="00652E74">
        <w:rPr>
          <w:sz w:val="28"/>
          <w:szCs w:val="28"/>
        </w:rPr>
        <w:t>в газете «</w:t>
      </w:r>
      <w:proofErr w:type="gramStart"/>
      <w:r w:rsidR="007F33BA" w:rsidRPr="00652E74">
        <w:rPr>
          <w:sz w:val="28"/>
          <w:szCs w:val="28"/>
        </w:rPr>
        <w:t>Ярославский</w:t>
      </w:r>
      <w:proofErr w:type="gramEnd"/>
      <w:r w:rsidR="007F33BA" w:rsidRPr="00652E74">
        <w:rPr>
          <w:sz w:val="28"/>
          <w:szCs w:val="28"/>
        </w:rPr>
        <w:t xml:space="preserve"> </w:t>
      </w:r>
      <w:proofErr w:type="spellStart"/>
      <w:r w:rsidR="007F33BA" w:rsidRPr="00652E74">
        <w:rPr>
          <w:sz w:val="28"/>
          <w:szCs w:val="28"/>
        </w:rPr>
        <w:t>агрокурьер</w:t>
      </w:r>
      <w:proofErr w:type="spellEnd"/>
      <w:r w:rsidR="00DD2ABD" w:rsidRPr="00652E74">
        <w:rPr>
          <w:sz w:val="28"/>
          <w:szCs w:val="28"/>
        </w:rPr>
        <w:t>»</w:t>
      </w:r>
      <w:r w:rsidR="00EA6CE3" w:rsidRPr="00652E74">
        <w:rPr>
          <w:sz w:val="28"/>
          <w:szCs w:val="28"/>
        </w:rPr>
        <w:t xml:space="preserve"> </w:t>
      </w:r>
      <w:r w:rsidR="000522AD" w:rsidRPr="00652E74">
        <w:rPr>
          <w:sz w:val="28"/>
          <w:szCs w:val="28"/>
        </w:rPr>
        <w:t xml:space="preserve">         </w:t>
      </w:r>
      <w:r w:rsidR="00EA6CE3" w:rsidRPr="00652E74">
        <w:rPr>
          <w:sz w:val="28"/>
          <w:szCs w:val="28"/>
        </w:rPr>
        <w:t xml:space="preserve">и разместить на официальном сайте </w:t>
      </w:r>
      <w:r w:rsidR="003713EA" w:rsidRPr="00652E74">
        <w:rPr>
          <w:sz w:val="28"/>
          <w:szCs w:val="28"/>
        </w:rPr>
        <w:t>Администрации Ярославского муниципального района.</w:t>
      </w:r>
    </w:p>
    <w:p w:rsidR="007F33BA" w:rsidRPr="00652E74" w:rsidRDefault="00533786" w:rsidP="00275E25">
      <w:pPr>
        <w:pStyle w:val="FR1"/>
        <w:spacing w:before="0" w:line="240" w:lineRule="auto"/>
        <w:ind w:firstLine="426"/>
        <w:jc w:val="both"/>
        <w:rPr>
          <w:szCs w:val="28"/>
        </w:rPr>
      </w:pPr>
      <w:r w:rsidRPr="00652E74">
        <w:rPr>
          <w:szCs w:val="28"/>
        </w:rPr>
        <w:t>4</w:t>
      </w:r>
      <w:r w:rsidR="00F42997" w:rsidRPr="00652E74">
        <w:rPr>
          <w:szCs w:val="28"/>
        </w:rPr>
        <w:t xml:space="preserve">. </w:t>
      </w:r>
      <w:proofErr w:type="gramStart"/>
      <w:r w:rsidR="007F33BA" w:rsidRPr="00652E74">
        <w:rPr>
          <w:szCs w:val="28"/>
        </w:rPr>
        <w:t>Контроль за</w:t>
      </w:r>
      <w:proofErr w:type="gramEnd"/>
      <w:r w:rsidR="007F33BA" w:rsidRPr="00652E74">
        <w:rPr>
          <w:szCs w:val="28"/>
        </w:rPr>
        <w:t xml:space="preserve"> исполнением постановления </w:t>
      </w:r>
      <w:r w:rsidR="00116E36" w:rsidRPr="00652E74">
        <w:rPr>
          <w:szCs w:val="28"/>
        </w:rPr>
        <w:t>оставляю за собой</w:t>
      </w:r>
      <w:r w:rsidR="007F33BA" w:rsidRPr="00652E74">
        <w:rPr>
          <w:szCs w:val="28"/>
        </w:rPr>
        <w:t>.</w:t>
      </w:r>
    </w:p>
    <w:p w:rsidR="00C00F68" w:rsidRPr="00652E74" w:rsidRDefault="00533786" w:rsidP="00275E25">
      <w:pPr>
        <w:widowControl w:val="0"/>
        <w:shd w:val="clear" w:color="auto" w:fill="FFFFFF"/>
        <w:autoSpaceDE w:val="0"/>
        <w:autoSpaceDN w:val="0"/>
        <w:adjustRightInd w:val="0"/>
        <w:ind w:firstLine="426"/>
        <w:jc w:val="both"/>
        <w:rPr>
          <w:sz w:val="28"/>
          <w:szCs w:val="28"/>
        </w:rPr>
      </w:pPr>
      <w:r w:rsidRPr="00652E74">
        <w:rPr>
          <w:sz w:val="28"/>
          <w:szCs w:val="28"/>
        </w:rPr>
        <w:t>5</w:t>
      </w:r>
      <w:r w:rsidR="00F42997" w:rsidRPr="00652E74">
        <w:rPr>
          <w:sz w:val="28"/>
          <w:szCs w:val="28"/>
        </w:rPr>
        <w:t xml:space="preserve">. </w:t>
      </w:r>
      <w:r w:rsidR="00C00F68" w:rsidRPr="00652E74">
        <w:rPr>
          <w:sz w:val="28"/>
          <w:szCs w:val="28"/>
        </w:rPr>
        <w:t>Постановление вступает в силу с</w:t>
      </w:r>
      <w:r w:rsidR="000522AD" w:rsidRPr="00652E74">
        <w:rPr>
          <w:sz w:val="28"/>
          <w:szCs w:val="28"/>
        </w:rPr>
        <w:t>о дня</w:t>
      </w:r>
      <w:r w:rsidR="00C00F68" w:rsidRPr="00652E74">
        <w:rPr>
          <w:sz w:val="28"/>
          <w:szCs w:val="28"/>
        </w:rPr>
        <w:t xml:space="preserve"> опубликования</w:t>
      </w:r>
      <w:r w:rsidR="004A07C1" w:rsidRPr="00652E74">
        <w:rPr>
          <w:sz w:val="28"/>
          <w:szCs w:val="28"/>
        </w:rPr>
        <w:t>.</w:t>
      </w:r>
    </w:p>
    <w:p w:rsidR="007B3BED" w:rsidRPr="008F0CC6" w:rsidRDefault="007B3BED" w:rsidP="001B600B">
      <w:pPr>
        <w:tabs>
          <w:tab w:val="left" w:pos="6345"/>
        </w:tabs>
        <w:jc w:val="both"/>
        <w:rPr>
          <w:sz w:val="28"/>
          <w:szCs w:val="28"/>
        </w:rPr>
      </w:pPr>
    </w:p>
    <w:p w:rsidR="002B0996" w:rsidRPr="008F0CC6" w:rsidRDefault="002B0996" w:rsidP="001B600B">
      <w:pPr>
        <w:tabs>
          <w:tab w:val="left" w:pos="6345"/>
        </w:tabs>
        <w:jc w:val="both"/>
        <w:rPr>
          <w:sz w:val="28"/>
          <w:szCs w:val="28"/>
        </w:rPr>
      </w:pPr>
    </w:p>
    <w:p w:rsidR="002B0996" w:rsidRPr="008F0CC6" w:rsidRDefault="002B0996" w:rsidP="001B600B">
      <w:pPr>
        <w:tabs>
          <w:tab w:val="left" w:pos="6345"/>
        </w:tabs>
        <w:jc w:val="both"/>
        <w:rPr>
          <w:sz w:val="28"/>
          <w:szCs w:val="28"/>
        </w:rPr>
      </w:pPr>
    </w:p>
    <w:p w:rsidR="00784A0B" w:rsidRPr="00652E74" w:rsidRDefault="00784A0B" w:rsidP="00784A0B">
      <w:pPr>
        <w:jc w:val="both"/>
        <w:rPr>
          <w:sz w:val="28"/>
          <w:szCs w:val="28"/>
        </w:rPr>
      </w:pPr>
      <w:r w:rsidRPr="00652E74">
        <w:rPr>
          <w:sz w:val="28"/>
          <w:szCs w:val="28"/>
        </w:rPr>
        <w:t xml:space="preserve">Глава </w:t>
      </w:r>
      <w:proofErr w:type="gramStart"/>
      <w:r w:rsidRPr="00652E74">
        <w:rPr>
          <w:sz w:val="28"/>
          <w:szCs w:val="28"/>
        </w:rPr>
        <w:t>Ярославского</w:t>
      </w:r>
      <w:proofErr w:type="gramEnd"/>
    </w:p>
    <w:p w:rsidR="00784A0B" w:rsidRPr="00652E74" w:rsidRDefault="00784A0B" w:rsidP="00784A0B">
      <w:pPr>
        <w:pStyle w:val="a3"/>
        <w:rPr>
          <w:sz w:val="28"/>
          <w:szCs w:val="28"/>
        </w:rPr>
      </w:pPr>
      <w:r w:rsidRPr="00652E74">
        <w:rPr>
          <w:sz w:val="28"/>
          <w:szCs w:val="28"/>
        </w:rPr>
        <w:t>муниципального района</w:t>
      </w:r>
      <w:r w:rsidRPr="00652E74">
        <w:rPr>
          <w:sz w:val="28"/>
          <w:szCs w:val="28"/>
        </w:rPr>
        <w:tab/>
      </w:r>
      <w:r w:rsidRPr="00652E74">
        <w:rPr>
          <w:sz w:val="28"/>
          <w:szCs w:val="28"/>
        </w:rPr>
        <w:tab/>
      </w:r>
      <w:r w:rsidRPr="00652E74">
        <w:rPr>
          <w:sz w:val="28"/>
          <w:szCs w:val="28"/>
        </w:rPr>
        <w:tab/>
        <w:t xml:space="preserve">         </w:t>
      </w:r>
      <w:r w:rsidRPr="00652E74">
        <w:rPr>
          <w:sz w:val="28"/>
          <w:szCs w:val="28"/>
        </w:rPr>
        <w:tab/>
      </w:r>
      <w:r w:rsidRPr="00652E74">
        <w:rPr>
          <w:sz w:val="28"/>
          <w:szCs w:val="28"/>
        </w:rPr>
        <w:tab/>
        <w:t xml:space="preserve"> </w:t>
      </w:r>
      <w:r w:rsidRPr="00652E74">
        <w:rPr>
          <w:sz w:val="28"/>
          <w:szCs w:val="28"/>
        </w:rPr>
        <w:tab/>
        <w:t xml:space="preserve">    Н.В. Золотников</w:t>
      </w:r>
    </w:p>
    <w:p w:rsidR="002B0996" w:rsidRPr="00652E74" w:rsidRDefault="002B0996" w:rsidP="00784A0B">
      <w:pPr>
        <w:pStyle w:val="a3"/>
        <w:rPr>
          <w:sz w:val="28"/>
          <w:szCs w:val="28"/>
        </w:rPr>
      </w:pPr>
    </w:p>
    <w:p w:rsidR="008F0CC6" w:rsidRPr="00652E74" w:rsidRDefault="008F0CC6" w:rsidP="00784A0B">
      <w:pPr>
        <w:pStyle w:val="a3"/>
        <w:rPr>
          <w:sz w:val="28"/>
          <w:szCs w:val="28"/>
        </w:rPr>
      </w:pPr>
      <w:bookmarkStart w:id="0" w:name="_GoBack"/>
      <w:bookmarkEnd w:id="0"/>
    </w:p>
    <w:p w:rsidR="002B0996" w:rsidRPr="00652E74" w:rsidRDefault="002B0996" w:rsidP="00784A0B">
      <w:pPr>
        <w:pStyle w:val="a3"/>
        <w:rPr>
          <w:sz w:val="28"/>
          <w:szCs w:val="28"/>
        </w:rPr>
      </w:pPr>
    </w:p>
    <w:p w:rsidR="00E739B5" w:rsidRPr="00652E74" w:rsidRDefault="00B77DB6" w:rsidP="003E6C7C">
      <w:pPr>
        <w:ind w:left="5664" w:firstLine="6"/>
        <w:rPr>
          <w:color w:val="FF0000"/>
        </w:rPr>
      </w:pPr>
      <w:r w:rsidRPr="00652E74">
        <w:rPr>
          <w:color w:val="FF0000"/>
        </w:rPr>
        <w:t xml:space="preserve">     </w:t>
      </w:r>
    </w:p>
    <w:p w:rsidR="00E739B5" w:rsidRPr="00652E74" w:rsidRDefault="00E739B5" w:rsidP="003E6C7C">
      <w:pPr>
        <w:ind w:left="5664" w:firstLine="6"/>
        <w:rPr>
          <w:color w:val="FF0000"/>
        </w:rPr>
        <w:sectPr w:rsidR="00E739B5" w:rsidRPr="00652E74" w:rsidSect="00932AA1">
          <w:headerReference w:type="default" r:id="rId10"/>
          <w:pgSz w:w="11906" w:h="16838"/>
          <w:pgMar w:top="425" w:right="849" w:bottom="1134" w:left="1701" w:header="709" w:footer="709" w:gutter="0"/>
          <w:pgNumType w:start="1"/>
          <w:cols w:space="708"/>
          <w:docGrid w:linePitch="360"/>
        </w:sectPr>
      </w:pPr>
    </w:p>
    <w:p w:rsidR="003E6C7C" w:rsidRPr="00652E74" w:rsidRDefault="008F0CC6" w:rsidP="003E6C7C">
      <w:pPr>
        <w:ind w:left="5664" w:firstLine="6"/>
      </w:pPr>
      <w:r>
        <w:lastRenderedPageBreak/>
        <w:t xml:space="preserve">            </w:t>
      </w:r>
      <w:r w:rsidR="003E6C7C" w:rsidRPr="00652E74">
        <w:t>ПРИЛОЖЕНИЕ 1</w:t>
      </w:r>
    </w:p>
    <w:p w:rsidR="00B77DB6" w:rsidRPr="00652E74" w:rsidRDefault="008F0CC6" w:rsidP="00246147">
      <w:pPr>
        <w:ind w:left="5664" w:firstLine="6"/>
      </w:pPr>
      <w:r>
        <w:t xml:space="preserve">            </w:t>
      </w:r>
      <w:r w:rsidR="003E6C7C" w:rsidRPr="00652E74">
        <w:t xml:space="preserve">к постановлению </w:t>
      </w:r>
    </w:p>
    <w:p w:rsidR="00B77DB6" w:rsidRPr="00652E74" w:rsidRDefault="008F0CC6" w:rsidP="00246147">
      <w:pPr>
        <w:ind w:left="5664" w:firstLine="6"/>
      </w:pPr>
      <w:r>
        <w:t xml:space="preserve">            </w:t>
      </w:r>
      <w:r w:rsidR="003E6C7C" w:rsidRPr="00652E74">
        <w:t xml:space="preserve">Администрации ЯМР </w:t>
      </w:r>
      <w:r w:rsidR="00246147" w:rsidRPr="00652E74">
        <w:t xml:space="preserve"> </w:t>
      </w:r>
    </w:p>
    <w:p w:rsidR="00246147" w:rsidRPr="00652E74" w:rsidRDefault="008F0CC6" w:rsidP="00246147">
      <w:pPr>
        <w:ind w:left="5664" w:firstLine="6"/>
      </w:pPr>
      <w:r>
        <w:t xml:space="preserve">            </w:t>
      </w:r>
      <w:r w:rsidR="00B77DB6" w:rsidRPr="00652E74">
        <w:t>о</w:t>
      </w:r>
      <w:r w:rsidR="003E6C7C" w:rsidRPr="00652E74">
        <w:t>т</w:t>
      </w:r>
      <w:r w:rsidR="00B77DB6" w:rsidRPr="00652E74">
        <w:t xml:space="preserve"> </w:t>
      </w:r>
      <w:r>
        <w:t>12.02.2019</w:t>
      </w:r>
      <w:r w:rsidR="003615D0" w:rsidRPr="00652E74">
        <w:t xml:space="preserve">  </w:t>
      </w:r>
      <w:r w:rsidR="00B77DB6" w:rsidRPr="00652E74">
        <w:t xml:space="preserve">№ </w:t>
      </w:r>
      <w:r>
        <w:t>257</w:t>
      </w:r>
      <w:r w:rsidR="003E6C7C" w:rsidRPr="00652E74">
        <w:t xml:space="preserve">                            </w:t>
      </w:r>
    </w:p>
    <w:p w:rsidR="0069412A" w:rsidRPr="00652E74" w:rsidRDefault="0069412A" w:rsidP="00246147">
      <w:pPr>
        <w:ind w:left="284" w:hanging="142"/>
        <w:jc w:val="center"/>
        <w:rPr>
          <w:b/>
        </w:rPr>
      </w:pPr>
    </w:p>
    <w:p w:rsidR="00246147" w:rsidRPr="00652E74" w:rsidRDefault="00246147" w:rsidP="00246147">
      <w:pPr>
        <w:ind w:left="284" w:hanging="142"/>
        <w:jc w:val="center"/>
        <w:rPr>
          <w:b/>
        </w:rPr>
      </w:pPr>
      <w:r w:rsidRPr="00652E74">
        <w:rPr>
          <w:b/>
        </w:rPr>
        <w:t>Проект планировки территории</w:t>
      </w:r>
    </w:p>
    <w:p w:rsidR="00246147" w:rsidRPr="00652E74" w:rsidRDefault="00652E74" w:rsidP="00246147">
      <w:pPr>
        <w:kinsoku w:val="0"/>
        <w:overflowPunct w:val="0"/>
        <w:spacing w:line="276" w:lineRule="auto"/>
        <w:jc w:val="center"/>
        <w:rPr>
          <w:b/>
        </w:rPr>
      </w:pPr>
      <w:r w:rsidRPr="00652E74">
        <w:rPr>
          <w:b/>
        </w:rPr>
        <w:t>Графическая часть</w:t>
      </w:r>
    </w:p>
    <w:p w:rsidR="00122858" w:rsidRDefault="00652E74" w:rsidP="00246147">
      <w:pPr>
        <w:kinsoku w:val="0"/>
        <w:overflowPunct w:val="0"/>
        <w:spacing w:line="276" w:lineRule="auto"/>
        <w:jc w:val="center"/>
        <w:rPr>
          <w:b/>
          <w:color w:val="FF0000"/>
        </w:rPr>
      </w:pPr>
      <w:r>
        <w:rPr>
          <w:b/>
          <w:noProof/>
          <w:color w:val="FF0000"/>
        </w:rPr>
        <w:drawing>
          <wp:inline distT="0" distB="0" distL="0" distR="0">
            <wp:extent cx="5743020" cy="8015877"/>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43020" cy="8015877"/>
                    </a:xfrm>
                    <a:prstGeom prst="rect">
                      <a:avLst/>
                    </a:prstGeom>
                    <a:noFill/>
                    <a:ln w="9525">
                      <a:noFill/>
                      <a:miter lim="800000"/>
                      <a:headEnd/>
                      <a:tailEnd/>
                    </a:ln>
                  </pic:spPr>
                </pic:pic>
              </a:graphicData>
            </a:graphic>
          </wp:inline>
        </w:drawing>
      </w:r>
    </w:p>
    <w:p w:rsidR="00652E74" w:rsidRDefault="00652E74" w:rsidP="00246147">
      <w:pPr>
        <w:kinsoku w:val="0"/>
        <w:overflowPunct w:val="0"/>
        <w:spacing w:line="276" w:lineRule="auto"/>
        <w:jc w:val="center"/>
        <w:rPr>
          <w:b/>
          <w:color w:val="FF0000"/>
        </w:rPr>
      </w:pPr>
      <w:r>
        <w:rPr>
          <w:b/>
          <w:noProof/>
          <w:color w:val="FF0000"/>
        </w:rPr>
        <w:lastRenderedPageBreak/>
        <w:drawing>
          <wp:inline distT="0" distB="0" distL="0" distR="0">
            <wp:extent cx="6067425" cy="8529569"/>
            <wp:effectExtent l="1905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067425" cy="8529569"/>
                    </a:xfrm>
                    <a:prstGeom prst="rect">
                      <a:avLst/>
                    </a:prstGeom>
                    <a:noFill/>
                    <a:ln w="9525">
                      <a:noFill/>
                      <a:miter lim="800000"/>
                      <a:headEnd/>
                      <a:tailEnd/>
                    </a:ln>
                  </pic:spPr>
                </pic:pic>
              </a:graphicData>
            </a:graphic>
          </wp:inline>
        </w:drawing>
      </w:r>
    </w:p>
    <w:p w:rsidR="00652E74" w:rsidRDefault="00652E74" w:rsidP="00246147">
      <w:pPr>
        <w:kinsoku w:val="0"/>
        <w:overflowPunct w:val="0"/>
        <w:spacing w:line="276" w:lineRule="auto"/>
        <w:jc w:val="center"/>
        <w:rPr>
          <w:b/>
          <w:color w:val="FF0000"/>
        </w:rPr>
      </w:pPr>
    </w:p>
    <w:p w:rsidR="00652E74" w:rsidRDefault="00652E74" w:rsidP="00246147">
      <w:pPr>
        <w:kinsoku w:val="0"/>
        <w:overflowPunct w:val="0"/>
        <w:spacing w:line="276" w:lineRule="auto"/>
        <w:jc w:val="center"/>
        <w:rPr>
          <w:b/>
          <w:color w:val="FF0000"/>
        </w:rPr>
      </w:pPr>
    </w:p>
    <w:p w:rsidR="00652E74" w:rsidRDefault="00652E74" w:rsidP="00246147">
      <w:pPr>
        <w:kinsoku w:val="0"/>
        <w:overflowPunct w:val="0"/>
        <w:spacing w:line="276" w:lineRule="auto"/>
        <w:jc w:val="center"/>
        <w:rPr>
          <w:b/>
          <w:color w:val="FF0000"/>
        </w:rPr>
      </w:pPr>
    </w:p>
    <w:p w:rsidR="00652E74" w:rsidRDefault="00652E74" w:rsidP="00246147">
      <w:pPr>
        <w:kinsoku w:val="0"/>
        <w:overflowPunct w:val="0"/>
        <w:spacing w:line="276" w:lineRule="auto"/>
        <w:jc w:val="center"/>
        <w:rPr>
          <w:b/>
          <w:color w:val="FF0000"/>
        </w:rPr>
      </w:pPr>
    </w:p>
    <w:p w:rsidR="00652E74" w:rsidRPr="00652E74" w:rsidRDefault="00652E74" w:rsidP="00246147">
      <w:pPr>
        <w:kinsoku w:val="0"/>
        <w:overflowPunct w:val="0"/>
        <w:spacing w:line="276" w:lineRule="auto"/>
        <w:jc w:val="center"/>
        <w:rPr>
          <w:b/>
        </w:rPr>
      </w:pPr>
      <w:r w:rsidRPr="00652E74">
        <w:rPr>
          <w:b/>
        </w:rPr>
        <w:lastRenderedPageBreak/>
        <w:t xml:space="preserve">Перечень координат характерных точек </w:t>
      </w:r>
      <w:r>
        <w:rPr>
          <w:b/>
        </w:rPr>
        <w:t xml:space="preserve">устанавливаемых </w:t>
      </w:r>
      <w:r w:rsidRPr="00652E74">
        <w:rPr>
          <w:b/>
        </w:rPr>
        <w:t>красных линий</w:t>
      </w:r>
    </w:p>
    <w:p w:rsidR="00652E74" w:rsidRDefault="00652E74" w:rsidP="00246147">
      <w:pPr>
        <w:kinsoku w:val="0"/>
        <w:overflowPunct w:val="0"/>
        <w:spacing w:line="276" w:lineRule="auto"/>
        <w:jc w:val="center"/>
        <w:rPr>
          <w:b/>
          <w:color w:val="FF0000"/>
        </w:rPr>
      </w:pPr>
      <w:r>
        <w:rPr>
          <w:b/>
          <w:noProof/>
          <w:color w:val="FF0000"/>
        </w:rPr>
        <w:drawing>
          <wp:inline distT="0" distB="0" distL="0" distR="0">
            <wp:extent cx="4143375" cy="9074754"/>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143375" cy="9074754"/>
                    </a:xfrm>
                    <a:prstGeom prst="rect">
                      <a:avLst/>
                    </a:prstGeom>
                    <a:noFill/>
                    <a:ln w="9525">
                      <a:noFill/>
                      <a:miter lim="800000"/>
                      <a:headEnd/>
                      <a:tailEnd/>
                    </a:ln>
                  </pic:spPr>
                </pic:pic>
              </a:graphicData>
            </a:graphic>
          </wp:inline>
        </w:drawing>
      </w:r>
    </w:p>
    <w:p w:rsidR="00652E74" w:rsidRDefault="00652E74" w:rsidP="00246147">
      <w:pPr>
        <w:kinsoku w:val="0"/>
        <w:overflowPunct w:val="0"/>
        <w:spacing w:line="276" w:lineRule="auto"/>
        <w:jc w:val="center"/>
        <w:rPr>
          <w:b/>
          <w:color w:val="FF0000"/>
        </w:rPr>
      </w:pPr>
    </w:p>
    <w:p w:rsidR="00652E74" w:rsidRDefault="00865D26" w:rsidP="00246147">
      <w:pPr>
        <w:kinsoku w:val="0"/>
        <w:overflowPunct w:val="0"/>
        <w:spacing w:line="276" w:lineRule="auto"/>
        <w:jc w:val="center"/>
        <w:rPr>
          <w:b/>
          <w:color w:val="FF0000"/>
        </w:rPr>
      </w:pPr>
      <w:r>
        <w:rPr>
          <w:b/>
          <w:noProof/>
          <w:color w:val="FF0000"/>
        </w:rPr>
        <w:drawing>
          <wp:inline distT="0" distB="0" distL="0" distR="0">
            <wp:extent cx="3780134" cy="9140590"/>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780149" cy="9140626"/>
                    </a:xfrm>
                    <a:prstGeom prst="rect">
                      <a:avLst/>
                    </a:prstGeom>
                    <a:noFill/>
                    <a:ln w="9525">
                      <a:noFill/>
                      <a:miter lim="800000"/>
                      <a:headEnd/>
                      <a:tailEnd/>
                    </a:ln>
                  </pic:spPr>
                </pic:pic>
              </a:graphicData>
            </a:graphic>
          </wp:inline>
        </w:drawing>
      </w:r>
    </w:p>
    <w:p w:rsidR="00865D26" w:rsidRDefault="00865D26" w:rsidP="00246147">
      <w:pPr>
        <w:kinsoku w:val="0"/>
        <w:overflowPunct w:val="0"/>
        <w:spacing w:line="276" w:lineRule="auto"/>
        <w:jc w:val="center"/>
        <w:rPr>
          <w:b/>
          <w:color w:val="FF0000"/>
        </w:rPr>
      </w:pPr>
      <w:r>
        <w:rPr>
          <w:b/>
          <w:noProof/>
          <w:color w:val="FF0000"/>
        </w:rPr>
        <w:lastRenderedPageBreak/>
        <w:drawing>
          <wp:inline distT="0" distB="0" distL="0" distR="0">
            <wp:extent cx="4101263" cy="1285875"/>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105941" cy="1287342"/>
                    </a:xfrm>
                    <a:prstGeom prst="rect">
                      <a:avLst/>
                    </a:prstGeom>
                    <a:noFill/>
                    <a:ln w="9525">
                      <a:noFill/>
                      <a:miter lim="800000"/>
                      <a:headEnd/>
                      <a:tailEnd/>
                    </a:ln>
                  </pic:spPr>
                </pic:pic>
              </a:graphicData>
            </a:graphic>
          </wp:inline>
        </w:drawing>
      </w:r>
    </w:p>
    <w:p w:rsidR="00652E74" w:rsidRPr="00E50787" w:rsidRDefault="00AB4E24" w:rsidP="00E50787">
      <w:pPr>
        <w:kinsoku w:val="0"/>
        <w:overflowPunct w:val="0"/>
        <w:contextualSpacing/>
        <w:jc w:val="center"/>
        <w:rPr>
          <w:b/>
        </w:rPr>
      </w:pPr>
      <w:r w:rsidRPr="00E50787">
        <w:rPr>
          <w:b/>
        </w:rPr>
        <w:t>Положение о размещении линейного объекта.</w:t>
      </w:r>
    </w:p>
    <w:p w:rsidR="00AB4E24" w:rsidRPr="00E50787" w:rsidRDefault="00AB4E24" w:rsidP="00E50787">
      <w:pPr>
        <w:kinsoku w:val="0"/>
        <w:overflowPunct w:val="0"/>
        <w:contextualSpacing/>
        <w:jc w:val="center"/>
        <w:rPr>
          <w:b/>
        </w:rPr>
      </w:pPr>
      <w:r w:rsidRPr="00E50787">
        <w:rPr>
          <w:b/>
        </w:rPr>
        <w:t xml:space="preserve">1.1.1 Исходно-разрешительная документация </w:t>
      </w:r>
    </w:p>
    <w:p w:rsidR="00AB4E24" w:rsidRPr="00E50787" w:rsidRDefault="00AB4E24" w:rsidP="00E50787">
      <w:pPr>
        <w:kinsoku w:val="0"/>
        <w:overflowPunct w:val="0"/>
        <w:ind w:firstLine="425"/>
        <w:contextualSpacing/>
        <w:jc w:val="both"/>
      </w:pPr>
      <w:r w:rsidRPr="00E50787">
        <w:t>Документация по планировке территории в целях размещения линейного объекта «Распределительный газопровод д. Ново Ярославский муниципальный район Ярославская область» разработана в 2018 году на основании договора от 01.06.2018 № 21-2018 межд</w:t>
      </w:r>
      <w:proofErr w:type="gramStart"/>
      <w:r w:rsidRPr="00E50787">
        <w:t>у ООО</w:t>
      </w:r>
      <w:proofErr w:type="gramEnd"/>
      <w:r w:rsidRPr="00E50787">
        <w:t xml:space="preserve"> Компания «ЛЕОН» (город Вологда) и ООО «</w:t>
      </w:r>
      <w:proofErr w:type="spellStart"/>
      <w:r w:rsidRPr="00E50787">
        <w:t>ПрофГаз</w:t>
      </w:r>
      <w:proofErr w:type="spellEnd"/>
      <w:r w:rsidRPr="00E50787">
        <w:t xml:space="preserve">». </w:t>
      </w:r>
    </w:p>
    <w:p w:rsidR="00AB4E24" w:rsidRPr="00E50787" w:rsidRDefault="00AB4E24" w:rsidP="00E50787">
      <w:pPr>
        <w:kinsoku w:val="0"/>
        <w:overflowPunct w:val="0"/>
        <w:ind w:firstLine="425"/>
        <w:contextualSpacing/>
        <w:jc w:val="both"/>
      </w:pPr>
      <w:r w:rsidRPr="00E50787">
        <w:t>Исходными данными ля изготовления проектной документации послужили:</w:t>
      </w:r>
    </w:p>
    <w:p w:rsidR="00AB4E24" w:rsidRPr="00E50787" w:rsidRDefault="00AB4E24" w:rsidP="00E50787">
      <w:pPr>
        <w:kinsoku w:val="0"/>
        <w:overflowPunct w:val="0"/>
        <w:ind w:firstLine="425"/>
        <w:contextualSpacing/>
        <w:jc w:val="both"/>
      </w:pPr>
      <w:r w:rsidRPr="00E50787">
        <w:t>− Инженерно-геодезические изыскания, 58/05, исполнитель ООО ГК «Вектор», 2018г.;</w:t>
      </w:r>
    </w:p>
    <w:p w:rsidR="00AB4E24" w:rsidRPr="00E50787" w:rsidRDefault="00AB4E24" w:rsidP="00E50787">
      <w:pPr>
        <w:kinsoku w:val="0"/>
        <w:overflowPunct w:val="0"/>
        <w:ind w:firstLine="425"/>
        <w:contextualSpacing/>
        <w:jc w:val="both"/>
      </w:pPr>
      <w:r w:rsidRPr="00E50787">
        <w:t>− Генеральный план Заволжского сельского поселения Ярославского муниципального района Ярославской области;</w:t>
      </w:r>
    </w:p>
    <w:p w:rsidR="00AB4E24" w:rsidRPr="00E50787" w:rsidRDefault="00AB4E24" w:rsidP="00E50787">
      <w:pPr>
        <w:kinsoku w:val="0"/>
        <w:overflowPunct w:val="0"/>
        <w:ind w:firstLine="426"/>
        <w:contextualSpacing/>
        <w:jc w:val="both"/>
      </w:pPr>
      <w:r w:rsidRPr="00E50787">
        <w:t xml:space="preserve">− Правила землепользования и застройки Заволжского сельского поселения Ярославского муниципального района Ярославской области; </w:t>
      </w:r>
    </w:p>
    <w:p w:rsidR="00AB4E24" w:rsidRPr="00E50787" w:rsidRDefault="00AB4E24" w:rsidP="00E50787">
      <w:pPr>
        <w:kinsoku w:val="0"/>
        <w:overflowPunct w:val="0"/>
        <w:ind w:firstLine="426"/>
        <w:contextualSpacing/>
        <w:jc w:val="both"/>
      </w:pPr>
      <w:r w:rsidRPr="00E50787">
        <w:t xml:space="preserve">− Сведения Единого государственного реестра недвижимости в виде кадастровых планов территории кадастровых кварталов 76:17:000000, 76:17:073501, 76:17:070301, 76:17:083301. </w:t>
      </w:r>
    </w:p>
    <w:p w:rsidR="00AB4E24" w:rsidRPr="00E50787" w:rsidRDefault="00AB4E24" w:rsidP="00E50787">
      <w:pPr>
        <w:kinsoku w:val="0"/>
        <w:overflowPunct w:val="0"/>
        <w:ind w:firstLine="426"/>
        <w:contextualSpacing/>
        <w:jc w:val="both"/>
      </w:pPr>
      <w:r w:rsidRPr="00E50787">
        <w:t xml:space="preserve">Документация по планировке территории разрабатывалась в соответствии </w:t>
      </w:r>
      <w:r w:rsidR="00A343F5">
        <w:t xml:space="preserve">                    </w:t>
      </w:r>
      <w:r w:rsidRPr="00E50787">
        <w:t xml:space="preserve">с нормативно-правовой базой: </w:t>
      </w:r>
    </w:p>
    <w:p w:rsidR="00AB4E24" w:rsidRPr="00E50787" w:rsidRDefault="00AB4E24" w:rsidP="00E50787">
      <w:pPr>
        <w:kinsoku w:val="0"/>
        <w:overflowPunct w:val="0"/>
        <w:ind w:firstLine="426"/>
        <w:contextualSpacing/>
        <w:jc w:val="both"/>
      </w:pPr>
      <w:r w:rsidRPr="00E50787">
        <w:t xml:space="preserve">− Градостроительный кодекс Российской Федерации; </w:t>
      </w:r>
    </w:p>
    <w:p w:rsidR="00AB4E24" w:rsidRPr="00E50787" w:rsidRDefault="00AB4E24" w:rsidP="00E50787">
      <w:pPr>
        <w:kinsoku w:val="0"/>
        <w:overflowPunct w:val="0"/>
        <w:ind w:firstLine="426"/>
        <w:contextualSpacing/>
        <w:jc w:val="both"/>
      </w:pPr>
      <w:r w:rsidRPr="00E50787">
        <w:t xml:space="preserve">− Земельный кодекс Российской Федерации; </w:t>
      </w:r>
    </w:p>
    <w:p w:rsidR="00AB4E24" w:rsidRPr="00E50787" w:rsidRDefault="00AB4E24" w:rsidP="00E50787">
      <w:pPr>
        <w:kinsoku w:val="0"/>
        <w:overflowPunct w:val="0"/>
        <w:ind w:firstLine="426"/>
        <w:contextualSpacing/>
        <w:jc w:val="both"/>
      </w:pPr>
      <w:r w:rsidRPr="00E50787">
        <w:t>− Федеральный закон от 06 октября 2003</w:t>
      </w:r>
      <w:r w:rsidR="00304FC4">
        <w:t xml:space="preserve"> </w:t>
      </w:r>
      <w:r w:rsidR="00C3641D" w:rsidRPr="00E50787">
        <w:t>г</w:t>
      </w:r>
      <w:r w:rsidR="00304FC4">
        <w:t>ода</w:t>
      </w:r>
      <w:r w:rsidRPr="00E50787">
        <w:t xml:space="preserve"> № 131-ФЗ «Об общих принципах организации местного самоуправления в Российской Федерации»; </w:t>
      </w:r>
    </w:p>
    <w:p w:rsidR="00AB4E24" w:rsidRPr="00E50787" w:rsidRDefault="00AB4E24" w:rsidP="00E50787">
      <w:pPr>
        <w:kinsoku w:val="0"/>
        <w:overflowPunct w:val="0"/>
        <w:ind w:firstLine="426"/>
        <w:contextualSpacing/>
        <w:jc w:val="both"/>
      </w:pPr>
      <w:r w:rsidRPr="00E50787">
        <w:t>− Федеральный закон от 30 декабря 2015</w:t>
      </w:r>
      <w:r w:rsidR="00304FC4">
        <w:t xml:space="preserve"> </w:t>
      </w:r>
      <w:r w:rsidR="00C3641D" w:rsidRPr="00E50787">
        <w:t>г</w:t>
      </w:r>
      <w:r w:rsidR="00304FC4">
        <w:t>ода</w:t>
      </w:r>
      <w:r w:rsidRPr="00E50787">
        <w:t xml:space="preserve"> № 431-ФЗ «О геодезии, картографии </w:t>
      </w:r>
      <w:r w:rsidR="00A343F5">
        <w:t xml:space="preserve">          </w:t>
      </w:r>
      <w:r w:rsidRPr="00E50787">
        <w:t xml:space="preserve">и пространственных данных и о внесении изменений в отдельные законодательные акты Российской Федерации»; </w:t>
      </w:r>
    </w:p>
    <w:p w:rsidR="00AB4E24" w:rsidRPr="00E50787" w:rsidRDefault="00AB4E24" w:rsidP="00E50787">
      <w:pPr>
        <w:kinsoku w:val="0"/>
        <w:overflowPunct w:val="0"/>
        <w:ind w:firstLine="426"/>
        <w:contextualSpacing/>
        <w:jc w:val="both"/>
      </w:pPr>
      <w:r w:rsidRPr="00E50787">
        <w:t>− Федеральный закон от 22 июля 2008</w:t>
      </w:r>
      <w:r w:rsidR="00304FC4">
        <w:t xml:space="preserve"> </w:t>
      </w:r>
      <w:r w:rsidR="00C3641D" w:rsidRPr="00E50787">
        <w:t>г</w:t>
      </w:r>
      <w:r w:rsidR="00304FC4">
        <w:t>ода</w:t>
      </w:r>
      <w:r w:rsidRPr="00E50787">
        <w:t xml:space="preserve"> № 123-ФЗ «Технический регламент </w:t>
      </w:r>
      <w:r w:rsidR="00A343F5">
        <w:t xml:space="preserve">                 </w:t>
      </w:r>
      <w:r w:rsidRPr="00E50787">
        <w:t xml:space="preserve">о требованиях пожарной безопасности»; </w:t>
      </w:r>
    </w:p>
    <w:p w:rsidR="00AB4E24" w:rsidRPr="00E50787" w:rsidRDefault="00AB4E24" w:rsidP="00E50787">
      <w:pPr>
        <w:kinsoku w:val="0"/>
        <w:overflowPunct w:val="0"/>
        <w:ind w:firstLine="426"/>
        <w:contextualSpacing/>
        <w:jc w:val="both"/>
      </w:pPr>
      <w:r w:rsidRPr="00E50787">
        <w:t xml:space="preserve">− </w:t>
      </w:r>
      <w:r w:rsidR="00E50787" w:rsidRPr="00E50787">
        <w:t>п</w:t>
      </w:r>
      <w:r w:rsidRPr="00E50787">
        <w:t>остановление Правительства РФ от 12 мая 2017</w:t>
      </w:r>
      <w:r w:rsidR="00C3641D" w:rsidRPr="00E50787">
        <w:t>г.</w:t>
      </w:r>
      <w:r w:rsidRPr="00E50787">
        <w:t xml:space="preserve">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w:t>
      </w:r>
    </w:p>
    <w:p w:rsidR="00AB4E24" w:rsidRPr="00E50787" w:rsidRDefault="00AB4E24" w:rsidP="00E50787">
      <w:pPr>
        <w:kinsoku w:val="0"/>
        <w:overflowPunct w:val="0"/>
        <w:ind w:firstLine="426"/>
        <w:contextualSpacing/>
        <w:jc w:val="both"/>
      </w:pPr>
      <w:r w:rsidRPr="00E50787">
        <w:t>− Приказ Минстроя России от 25</w:t>
      </w:r>
      <w:r w:rsidR="00091AC2" w:rsidRPr="00E50787">
        <w:t xml:space="preserve"> апреля </w:t>
      </w:r>
      <w:r w:rsidRPr="00E50787">
        <w:t>2017</w:t>
      </w:r>
      <w:r w:rsidR="00C3641D" w:rsidRPr="00E50787">
        <w:t>г.</w:t>
      </w:r>
      <w:r w:rsidRPr="00E50787">
        <w:t xml:space="preserve"> № 740/</w:t>
      </w:r>
      <w:proofErr w:type="spellStart"/>
      <w:proofErr w:type="gramStart"/>
      <w:r w:rsidRPr="00E50787">
        <w:t>пр</w:t>
      </w:r>
      <w:proofErr w:type="spellEnd"/>
      <w:proofErr w:type="gramEnd"/>
      <w:r w:rsidRPr="00E50787">
        <w:t xml:space="preserve"> «Об установлении случаев подготовки и требований к подготовке входящей в состав материалов по</w:t>
      </w:r>
      <w:r w:rsidR="00091AC2" w:rsidRPr="00E50787">
        <w:t xml:space="preserve"> обоснованию проекта планировки территории схемы вертикальной планировки, инженерной подготовки и инженерной защиты территории»;</w:t>
      </w:r>
    </w:p>
    <w:p w:rsidR="00801952" w:rsidRPr="00E50787" w:rsidRDefault="00801952" w:rsidP="00E50787">
      <w:pPr>
        <w:kinsoku w:val="0"/>
        <w:overflowPunct w:val="0"/>
        <w:ind w:firstLine="426"/>
        <w:contextualSpacing/>
        <w:jc w:val="both"/>
      </w:pPr>
      <w:r w:rsidRPr="00E50787">
        <w:t>− Приказ Минстроя России от 25 апреля 2017</w:t>
      </w:r>
      <w:r w:rsidR="00C3641D" w:rsidRPr="00E50787">
        <w:t>г.</w:t>
      </w:r>
      <w:r w:rsidRPr="00E50787">
        <w:t xml:space="preserve"> № 742/</w:t>
      </w:r>
      <w:proofErr w:type="spellStart"/>
      <w:proofErr w:type="gramStart"/>
      <w:r w:rsidRPr="00E50787">
        <w:t>пр</w:t>
      </w:r>
      <w:proofErr w:type="spellEnd"/>
      <w:proofErr w:type="gramEnd"/>
      <w:r w:rsidRPr="00E50787">
        <w:t xml:space="preserve"> «О Порядке установления </w:t>
      </w:r>
      <w:r w:rsidR="00A343F5">
        <w:t xml:space="preserve">    </w:t>
      </w:r>
      <w:r w:rsidRPr="00E50787">
        <w:t xml:space="preserve">и отображения красных линий, обозначающих границы территорий, занятых линейными объектами и (или) предназначенных для размещения линейных объектов»; </w:t>
      </w:r>
    </w:p>
    <w:p w:rsidR="00801952" w:rsidRPr="00E50787" w:rsidRDefault="00801952" w:rsidP="00E50787">
      <w:pPr>
        <w:kinsoku w:val="0"/>
        <w:overflowPunct w:val="0"/>
        <w:ind w:firstLine="426"/>
        <w:contextualSpacing/>
        <w:jc w:val="both"/>
      </w:pPr>
      <w:r w:rsidRPr="00E50787">
        <w:t xml:space="preserve">− </w:t>
      </w:r>
      <w:r w:rsidR="00E50787" w:rsidRPr="00E50787">
        <w:t>п</w:t>
      </w:r>
      <w:r w:rsidRPr="00E50787">
        <w:t>остановление Правительства РФ от 20 ноября 2000</w:t>
      </w:r>
      <w:r w:rsidR="00C3641D" w:rsidRPr="00E50787">
        <w:t>г.</w:t>
      </w:r>
      <w:r w:rsidRPr="00E50787">
        <w:t xml:space="preserve"> № 878 «Об утверждении Правил охраны газораспределительных сетей»; </w:t>
      </w:r>
    </w:p>
    <w:p w:rsidR="00C3641D" w:rsidRPr="00E50787" w:rsidRDefault="00801952" w:rsidP="00E50787">
      <w:pPr>
        <w:kinsoku w:val="0"/>
        <w:overflowPunct w:val="0"/>
        <w:ind w:firstLine="426"/>
        <w:contextualSpacing/>
        <w:jc w:val="both"/>
      </w:pPr>
      <w:r w:rsidRPr="00E50787">
        <w:t xml:space="preserve">− </w:t>
      </w:r>
      <w:r w:rsidR="00E50787" w:rsidRPr="00E50787">
        <w:t>з</w:t>
      </w:r>
      <w:r w:rsidRPr="00E50787">
        <w:t>акон Ярославской области от 11</w:t>
      </w:r>
      <w:r w:rsidR="00C3641D" w:rsidRPr="00E50787">
        <w:t xml:space="preserve"> октября </w:t>
      </w:r>
      <w:r w:rsidRPr="00E50787">
        <w:t>2006</w:t>
      </w:r>
      <w:r w:rsidR="00C3641D" w:rsidRPr="00E50787">
        <w:t>г.</w:t>
      </w:r>
      <w:r w:rsidRPr="00E50787">
        <w:t xml:space="preserve"> № 66-з «О градостроительной деятельности на территории Ярославской области»; </w:t>
      </w:r>
    </w:p>
    <w:p w:rsidR="00EE4FB4" w:rsidRDefault="00801952" w:rsidP="00E50787">
      <w:pPr>
        <w:kinsoku w:val="0"/>
        <w:overflowPunct w:val="0"/>
        <w:ind w:firstLine="425"/>
        <w:contextualSpacing/>
        <w:jc w:val="both"/>
      </w:pPr>
      <w:r>
        <w:t xml:space="preserve">− </w:t>
      </w:r>
      <w:r w:rsidR="00E50787">
        <w:t>з</w:t>
      </w:r>
      <w:r>
        <w:t>акон Ярославской области от 05</w:t>
      </w:r>
      <w:r w:rsidR="00EE4FB4">
        <w:t xml:space="preserve"> октября </w:t>
      </w:r>
      <w:r>
        <w:t>2011</w:t>
      </w:r>
      <w:r w:rsidR="00EE4FB4">
        <w:t>г.</w:t>
      </w:r>
      <w:r>
        <w:t xml:space="preserve"> № 33-з «Об энергосбережении </w:t>
      </w:r>
      <w:r w:rsidR="00A343F5">
        <w:t xml:space="preserve">        </w:t>
      </w:r>
      <w:proofErr w:type="gramStart"/>
      <w:r>
        <w:t>и</w:t>
      </w:r>
      <w:proofErr w:type="gramEnd"/>
      <w:r>
        <w:t xml:space="preserve"> о повышении энергетической эффективности в Ярославской области»; </w:t>
      </w:r>
    </w:p>
    <w:p w:rsidR="00EE4FB4" w:rsidRDefault="00801952" w:rsidP="00E50787">
      <w:pPr>
        <w:kinsoku w:val="0"/>
        <w:overflowPunct w:val="0"/>
        <w:ind w:firstLine="425"/>
        <w:contextualSpacing/>
        <w:jc w:val="both"/>
      </w:pPr>
      <w:r>
        <w:t xml:space="preserve">− </w:t>
      </w:r>
      <w:r w:rsidR="00E50787">
        <w:t>п</w:t>
      </w:r>
      <w:r>
        <w:t xml:space="preserve">остановление Правительства Ярославской области от 11.12.2015 № 1340-п </w:t>
      </w:r>
      <w:r w:rsidR="00A343F5">
        <w:t xml:space="preserve">         </w:t>
      </w:r>
      <w:r>
        <w:t xml:space="preserve">«Об утверждении региональных нормативов градостроительного проектирования </w:t>
      </w:r>
      <w:r>
        <w:lastRenderedPageBreak/>
        <w:t xml:space="preserve">Ярославской области и признании </w:t>
      </w:r>
      <w:proofErr w:type="gramStart"/>
      <w:r>
        <w:t>утратившими</w:t>
      </w:r>
      <w:proofErr w:type="gramEnd"/>
      <w:r>
        <w:t xml:space="preserve"> силу и частично утратившими силу отдельных нормативных правовых актов»; </w:t>
      </w:r>
    </w:p>
    <w:p w:rsidR="00EE4FB4" w:rsidRDefault="00801952" w:rsidP="00E50787">
      <w:pPr>
        <w:kinsoku w:val="0"/>
        <w:overflowPunct w:val="0"/>
        <w:ind w:firstLine="425"/>
        <w:contextualSpacing/>
        <w:jc w:val="both"/>
      </w:pPr>
      <w:r>
        <w:t xml:space="preserve">− Свод правил СП 42.13330.2011 «СНиП 2.07.01-89*. Градостроительство. Планировка и застройка городских и сельских поселений»; </w:t>
      </w:r>
    </w:p>
    <w:p w:rsidR="00EE4FB4" w:rsidRDefault="00801952" w:rsidP="00E50787">
      <w:pPr>
        <w:kinsoku w:val="0"/>
        <w:overflowPunct w:val="0"/>
        <w:ind w:firstLine="425"/>
        <w:contextualSpacing/>
        <w:jc w:val="both"/>
      </w:pPr>
      <w:r>
        <w:t xml:space="preserve">− СП 165.1325800.2014 «Инженерно-технические мероприятия по гражданской обороне». Актуализированная редакция СНиП 2.01.51-90, утвержденные приказом Министерства строительства и жилищно-коммунального хозяйства РФ от 12.11.2014 </w:t>
      </w:r>
      <w:r w:rsidR="00A343F5">
        <w:t xml:space="preserve">       </w:t>
      </w:r>
      <w:r>
        <w:t>№ 705/</w:t>
      </w:r>
      <w:proofErr w:type="spellStart"/>
      <w:proofErr w:type="gramStart"/>
      <w:r>
        <w:t>пр</w:t>
      </w:r>
      <w:proofErr w:type="spellEnd"/>
      <w:proofErr w:type="gramEnd"/>
      <w:r>
        <w:t xml:space="preserve">; </w:t>
      </w:r>
    </w:p>
    <w:p w:rsidR="00EE4FB4" w:rsidRDefault="00801952" w:rsidP="00E50787">
      <w:pPr>
        <w:kinsoku w:val="0"/>
        <w:overflowPunct w:val="0"/>
        <w:ind w:firstLine="425"/>
        <w:contextualSpacing/>
        <w:jc w:val="both"/>
      </w:pPr>
      <w:r>
        <w:t>− СП 11-112-2001 «Порядок разработки и состав раздела «</w:t>
      </w:r>
      <w:proofErr w:type="spellStart"/>
      <w:r>
        <w:t>Инженернотехнические</w:t>
      </w:r>
      <w:proofErr w:type="spellEnd"/>
      <w:r>
        <w:t xml:space="preserve">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
    <w:p w:rsidR="00EE4FB4" w:rsidRDefault="00801952" w:rsidP="00E50787">
      <w:pPr>
        <w:kinsoku w:val="0"/>
        <w:overflowPunct w:val="0"/>
        <w:ind w:firstLine="425"/>
        <w:contextualSpacing/>
        <w:jc w:val="both"/>
      </w:pPr>
      <w:r>
        <w:t xml:space="preserve">− иные действующие нормативы и технические регламенты. </w:t>
      </w:r>
    </w:p>
    <w:p w:rsidR="00EE4FB4" w:rsidRDefault="00801952" w:rsidP="00E50787">
      <w:pPr>
        <w:kinsoku w:val="0"/>
        <w:overflowPunct w:val="0"/>
        <w:ind w:firstLine="425"/>
        <w:contextualSpacing/>
        <w:jc w:val="both"/>
      </w:pPr>
      <w:r>
        <w:t xml:space="preserve">Проект планировки территории состоит из основной части, которая подлежит утверждению, и материалов по ее обоснованию. </w:t>
      </w:r>
    </w:p>
    <w:p w:rsidR="00801952" w:rsidRDefault="00801952" w:rsidP="00E50787">
      <w:pPr>
        <w:kinsoku w:val="0"/>
        <w:overflowPunct w:val="0"/>
        <w:ind w:firstLine="425"/>
        <w:contextualSpacing/>
        <w:jc w:val="both"/>
      </w:pPr>
      <w:r>
        <w:t>Материалы по обоснованию проекта планировки территории включают в себя материалы в графической форме и пояснительную записку.</w:t>
      </w:r>
    </w:p>
    <w:p w:rsidR="00EE4FB4" w:rsidRDefault="00EE4FB4" w:rsidP="00E50787">
      <w:pPr>
        <w:kinsoku w:val="0"/>
        <w:overflowPunct w:val="0"/>
        <w:ind w:firstLine="426"/>
        <w:contextualSpacing/>
        <w:jc w:val="both"/>
        <w:rPr>
          <w:b/>
          <w:color w:val="FF0000"/>
        </w:rPr>
      </w:pPr>
    </w:p>
    <w:p w:rsidR="00EE4FB4" w:rsidRPr="00EE4FB4" w:rsidRDefault="00EE4FB4" w:rsidP="00E50787">
      <w:pPr>
        <w:kinsoku w:val="0"/>
        <w:overflowPunct w:val="0"/>
        <w:contextualSpacing/>
        <w:jc w:val="center"/>
        <w:rPr>
          <w:b/>
        </w:rPr>
      </w:pPr>
      <w:r w:rsidRPr="00EE4FB4">
        <w:rPr>
          <w:b/>
        </w:rPr>
        <w:t xml:space="preserve">1.2 Цель и задачи разработки градостроительной документации </w:t>
      </w:r>
    </w:p>
    <w:p w:rsidR="00EE4FB4" w:rsidRDefault="00EE4FB4" w:rsidP="00E50787">
      <w:pPr>
        <w:kinsoku w:val="0"/>
        <w:overflowPunct w:val="0"/>
        <w:ind w:firstLine="426"/>
        <w:contextualSpacing/>
        <w:jc w:val="both"/>
      </w:pPr>
      <w:r>
        <w:t xml:space="preserve">Подготовка документации по планировке территории объекта «Распределительный газопровод д. Ново Ярославский Муниципальный район Ярославская область» осуществляется в целях обеспечения устойчивого развития территорий, выделения элементов планировочной структуры, установления границ земельных участков, </w:t>
      </w:r>
      <w:r w:rsidR="00A343F5">
        <w:t xml:space="preserve">              </w:t>
      </w:r>
      <w:r>
        <w:t>на которых расположены объекты капитального строительства, границ</w:t>
      </w:r>
      <w:r w:rsidRPr="00EE4FB4">
        <w:t xml:space="preserve"> </w:t>
      </w:r>
      <w:r>
        <w:t xml:space="preserve">земельных участков, предназначенных для строительства и размещения линейного объекта. </w:t>
      </w:r>
    </w:p>
    <w:p w:rsidR="00EE4FB4" w:rsidRDefault="00EE4FB4" w:rsidP="00E50787">
      <w:pPr>
        <w:kinsoku w:val="0"/>
        <w:overflowPunct w:val="0"/>
        <w:ind w:firstLine="426"/>
        <w:contextualSpacing/>
        <w:jc w:val="both"/>
      </w:pPr>
      <w:r>
        <w:t xml:space="preserve">Проект планировки территории выполняет следующие задачи: </w:t>
      </w:r>
    </w:p>
    <w:p w:rsidR="00EE4FB4" w:rsidRDefault="00EE4FB4" w:rsidP="00E50787">
      <w:pPr>
        <w:kinsoku w:val="0"/>
        <w:overflowPunct w:val="0"/>
        <w:ind w:firstLine="426"/>
        <w:contextualSpacing/>
        <w:jc w:val="both"/>
      </w:pPr>
      <w:r>
        <w:t xml:space="preserve">− определение зоны планируемого размещения линейного объекта «Распределительный газопровод д. Ново Ярославский Муниципальный район Ярославская область»; </w:t>
      </w:r>
    </w:p>
    <w:p w:rsidR="00EE4FB4" w:rsidRDefault="00EE4FB4" w:rsidP="00E50787">
      <w:pPr>
        <w:kinsoku w:val="0"/>
        <w:overflowPunct w:val="0"/>
        <w:ind w:firstLine="426"/>
        <w:contextualSpacing/>
        <w:jc w:val="both"/>
      </w:pPr>
      <w:r>
        <w:t xml:space="preserve">− установление «красных линий», обозначающих границу территории, предназначенную для размещения линейного объекта; </w:t>
      </w:r>
    </w:p>
    <w:p w:rsidR="00865D26" w:rsidRDefault="00EE4FB4" w:rsidP="00E50787">
      <w:pPr>
        <w:kinsoku w:val="0"/>
        <w:overflowPunct w:val="0"/>
        <w:ind w:firstLine="426"/>
        <w:contextualSpacing/>
        <w:jc w:val="both"/>
      </w:pPr>
      <w:r>
        <w:t xml:space="preserve">− обеспечение устойчивого развития территорий, установление границ зоны, предназначенной для строительства объекта «Распределительный газопровод д. Ново Ярославский Муниципальный район Ярославская область»; − обеспечение публичности </w:t>
      </w:r>
      <w:r w:rsidR="00A343F5">
        <w:t xml:space="preserve">   </w:t>
      </w:r>
      <w:r>
        <w:t>и открытости градостроительных решений.</w:t>
      </w:r>
    </w:p>
    <w:p w:rsidR="00EE4FB4" w:rsidRDefault="00EE4FB4" w:rsidP="00E50787">
      <w:pPr>
        <w:kinsoku w:val="0"/>
        <w:overflowPunct w:val="0"/>
        <w:ind w:firstLine="426"/>
        <w:contextualSpacing/>
        <w:jc w:val="both"/>
      </w:pPr>
    </w:p>
    <w:p w:rsidR="00EE4FB4" w:rsidRPr="00EE4FB4" w:rsidRDefault="00EE4FB4" w:rsidP="00E50787">
      <w:pPr>
        <w:kinsoku w:val="0"/>
        <w:overflowPunct w:val="0"/>
        <w:ind w:firstLine="426"/>
        <w:contextualSpacing/>
        <w:jc w:val="center"/>
        <w:rPr>
          <w:b/>
        </w:rPr>
      </w:pPr>
      <w:r w:rsidRPr="00EE4FB4">
        <w:rPr>
          <w:b/>
        </w:rPr>
        <w:t>1.3. Краткая характеристика района строительства объекта</w:t>
      </w:r>
    </w:p>
    <w:p w:rsidR="00EE4FB4" w:rsidRDefault="00EE4FB4" w:rsidP="00E50787">
      <w:pPr>
        <w:kinsoku w:val="0"/>
        <w:overflowPunct w:val="0"/>
        <w:ind w:firstLine="426"/>
        <w:contextualSpacing/>
        <w:jc w:val="both"/>
      </w:pPr>
      <w:r>
        <w:t>В территориальном положении трасса проектируемого газопровода располагается</w:t>
      </w:r>
      <w:r w:rsidR="00A343F5">
        <w:t xml:space="preserve">    </w:t>
      </w:r>
      <w:r>
        <w:t xml:space="preserve"> на территории Ярославской области, Ярославского муниципального района, Заволжского сельского поселения и проходит по территории д. Ново. </w:t>
      </w:r>
    </w:p>
    <w:p w:rsidR="00EE4FB4" w:rsidRDefault="00EE4FB4" w:rsidP="00E50787">
      <w:pPr>
        <w:kinsoku w:val="0"/>
        <w:overflowPunct w:val="0"/>
        <w:ind w:firstLine="426"/>
        <w:contextualSpacing/>
        <w:jc w:val="both"/>
      </w:pPr>
      <w:r>
        <w:t>Район работ представляет собой равнинный участок. Участок производства работ расположен в заселенной, застроенной одноэтажными постройками, хозяйственно освоенной территории. Высотные отметки по трассе меняются от 141,70 до 167,30 м. Перепад высот составляет 25,6 м.</w:t>
      </w:r>
    </w:p>
    <w:p w:rsidR="00EE4FB4" w:rsidRDefault="00EE4FB4" w:rsidP="00E50787">
      <w:pPr>
        <w:kinsoku w:val="0"/>
        <w:overflowPunct w:val="0"/>
        <w:ind w:firstLine="426"/>
        <w:contextualSpacing/>
        <w:jc w:val="both"/>
      </w:pPr>
      <w:r>
        <w:t>Климатические данные.</w:t>
      </w:r>
    </w:p>
    <w:p w:rsidR="00EE4FB4" w:rsidRDefault="00EE4FB4" w:rsidP="00E50787">
      <w:pPr>
        <w:kinsoku w:val="0"/>
        <w:overflowPunct w:val="0"/>
        <w:ind w:firstLine="425"/>
        <w:contextualSpacing/>
        <w:jc w:val="both"/>
      </w:pPr>
      <w:r>
        <w:t xml:space="preserve">Изучаемый участок располагается в умеренно-континентальном климатическом поясе. Смягчающее влияние Атлантического океана обеспечивает сравнительно небольшое колебание сезонных температур. Климатический район – II, климатический подрайон – </w:t>
      </w:r>
      <w:proofErr w:type="spellStart"/>
      <w:r>
        <w:t>II</w:t>
      </w:r>
      <w:proofErr w:type="gramStart"/>
      <w:r>
        <w:t>в</w:t>
      </w:r>
      <w:proofErr w:type="spellEnd"/>
      <w:proofErr w:type="gramEnd"/>
      <w:r>
        <w:t xml:space="preserve">. </w:t>
      </w:r>
    </w:p>
    <w:p w:rsidR="00EE4FB4" w:rsidRDefault="00EE4FB4" w:rsidP="00E50787">
      <w:pPr>
        <w:kinsoku w:val="0"/>
        <w:overflowPunct w:val="0"/>
        <w:ind w:firstLine="425"/>
        <w:contextualSpacing/>
        <w:jc w:val="both"/>
      </w:pPr>
      <w:r>
        <w:t xml:space="preserve">Согласно СП 131.13330.2012 характеризуется следующими основными показателями: </w:t>
      </w:r>
    </w:p>
    <w:p w:rsidR="00EE4FB4" w:rsidRDefault="00EE4FB4" w:rsidP="00E50787">
      <w:pPr>
        <w:kinsoku w:val="0"/>
        <w:overflowPunct w:val="0"/>
        <w:ind w:firstLine="425"/>
        <w:contextualSpacing/>
        <w:jc w:val="both"/>
      </w:pPr>
      <w:r>
        <w:t>− средняя годовая температура воздуха - 3,2</w:t>
      </w:r>
      <w:proofErr w:type="gramStart"/>
      <w:r>
        <w:t xml:space="preserve"> ̊С</w:t>
      </w:r>
      <w:proofErr w:type="gramEnd"/>
      <w:r>
        <w:t xml:space="preserve">; </w:t>
      </w:r>
    </w:p>
    <w:p w:rsidR="00EE4FB4" w:rsidRDefault="00EE4FB4" w:rsidP="00E50787">
      <w:pPr>
        <w:kinsoku w:val="0"/>
        <w:overflowPunct w:val="0"/>
        <w:ind w:firstLine="425"/>
        <w:contextualSpacing/>
        <w:jc w:val="both"/>
      </w:pPr>
      <w:r>
        <w:t>− абсолютная минимальная - -37</w:t>
      </w:r>
      <w:proofErr w:type="gramStart"/>
      <w:r>
        <w:t xml:space="preserve"> ̊С</w:t>
      </w:r>
      <w:proofErr w:type="gramEnd"/>
      <w:r>
        <w:t xml:space="preserve">; </w:t>
      </w:r>
    </w:p>
    <w:p w:rsidR="00EE4FB4" w:rsidRDefault="00EE4FB4" w:rsidP="00E50787">
      <w:pPr>
        <w:kinsoku w:val="0"/>
        <w:overflowPunct w:val="0"/>
        <w:ind w:firstLine="425"/>
        <w:contextualSpacing/>
        <w:jc w:val="both"/>
      </w:pPr>
      <w:r>
        <w:t>− абсолютная максимальная - 37</w:t>
      </w:r>
      <w:proofErr w:type="gramStart"/>
      <w:r>
        <w:t xml:space="preserve"> ̊С</w:t>
      </w:r>
      <w:proofErr w:type="gramEnd"/>
      <w:r>
        <w:t xml:space="preserve">; </w:t>
      </w:r>
    </w:p>
    <w:p w:rsidR="00EE4FB4" w:rsidRDefault="00EE4FB4" w:rsidP="00E50787">
      <w:pPr>
        <w:kinsoku w:val="0"/>
        <w:overflowPunct w:val="0"/>
        <w:ind w:firstLine="425"/>
        <w:contextualSpacing/>
        <w:jc w:val="both"/>
      </w:pPr>
      <w:r>
        <w:lastRenderedPageBreak/>
        <w:t xml:space="preserve">− количество осадков за апрель-октябрь, </w:t>
      </w:r>
      <w:proofErr w:type="gramStart"/>
      <w:r>
        <w:t>мм</w:t>
      </w:r>
      <w:proofErr w:type="gramEnd"/>
      <w:r>
        <w:t xml:space="preserve"> – 404; </w:t>
      </w:r>
    </w:p>
    <w:p w:rsidR="00EE4FB4" w:rsidRDefault="00EE4FB4" w:rsidP="00E50787">
      <w:pPr>
        <w:kinsoku w:val="0"/>
        <w:overflowPunct w:val="0"/>
        <w:ind w:firstLine="425"/>
        <w:contextualSpacing/>
        <w:jc w:val="both"/>
      </w:pPr>
      <w:r>
        <w:t xml:space="preserve">− количество осадков за ноябрь-март, </w:t>
      </w:r>
      <w:proofErr w:type="gramStart"/>
      <w:r>
        <w:t>мм</w:t>
      </w:r>
      <w:proofErr w:type="gramEnd"/>
      <w:r>
        <w:t xml:space="preserve"> – 174; </w:t>
      </w:r>
    </w:p>
    <w:p w:rsidR="00EE4FB4" w:rsidRDefault="00EE4FB4" w:rsidP="00E50787">
      <w:pPr>
        <w:kinsoku w:val="0"/>
        <w:overflowPunct w:val="0"/>
        <w:ind w:firstLine="425"/>
        <w:contextualSpacing/>
        <w:jc w:val="both"/>
      </w:pPr>
      <w:r>
        <w:t xml:space="preserve">− средняя высота снежного покрова, </w:t>
      </w:r>
      <w:proofErr w:type="gramStart"/>
      <w:r>
        <w:t>см</w:t>
      </w:r>
      <w:proofErr w:type="gramEnd"/>
      <w:r>
        <w:t xml:space="preserve"> – 35-50.</w:t>
      </w:r>
    </w:p>
    <w:p w:rsidR="00FA7D24" w:rsidRDefault="00FA7D24" w:rsidP="00E50787">
      <w:pPr>
        <w:kinsoku w:val="0"/>
        <w:overflowPunct w:val="0"/>
        <w:ind w:firstLine="425"/>
        <w:contextualSpacing/>
        <w:jc w:val="center"/>
      </w:pPr>
    </w:p>
    <w:p w:rsidR="00FA7D24" w:rsidRDefault="00FA7D24" w:rsidP="00E50787">
      <w:pPr>
        <w:kinsoku w:val="0"/>
        <w:overflowPunct w:val="0"/>
        <w:ind w:firstLine="425"/>
        <w:contextualSpacing/>
        <w:jc w:val="center"/>
        <w:rPr>
          <w:b/>
        </w:rPr>
      </w:pPr>
      <w:r>
        <w:rPr>
          <w:b/>
        </w:rPr>
        <w:t xml:space="preserve">Среднемесячные и среднегодовые значения температуры воздуха, </w:t>
      </w:r>
      <w:proofErr w:type="gramStart"/>
      <w:r>
        <w:rPr>
          <w:b/>
        </w:rPr>
        <w:t>С</w:t>
      </w:r>
      <w:proofErr w:type="gramEnd"/>
    </w:p>
    <w:p w:rsidR="00FA7D24" w:rsidRPr="00FA7D24" w:rsidRDefault="00FA7D24" w:rsidP="00FA7D24">
      <w:pPr>
        <w:kinsoku w:val="0"/>
        <w:overflowPunct w:val="0"/>
        <w:spacing w:line="276" w:lineRule="auto"/>
        <w:ind w:firstLine="426"/>
        <w:jc w:val="center"/>
        <w:rPr>
          <w:b/>
          <w:color w:val="FF0000"/>
        </w:rPr>
      </w:pPr>
      <w:r>
        <w:rPr>
          <w:b/>
          <w:noProof/>
          <w:color w:val="FF0000"/>
        </w:rPr>
        <w:drawing>
          <wp:inline distT="0" distB="0" distL="0" distR="0">
            <wp:extent cx="5781675" cy="933555"/>
            <wp:effectExtent l="19050" t="0" r="9525"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781675" cy="933555"/>
                    </a:xfrm>
                    <a:prstGeom prst="rect">
                      <a:avLst/>
                    </a:prstGeom>
                    <a:noFill/>
                    <a:ln w="9525">
                      <a:noFill/>
                      <a:miter lim="800000"/>
                      <a:headEnd/>
                      <a:tailEnd/>
                    </a:ln>
                  </pic:spPr>
                </pic:pic>
              </a:graphicData>
            </a:graphic>
          </wp:inline>
        </w:drawing>
      </w:r>
    </w:p>
    <w:p w:rsidR="00FA7D24" w:rsidRDefault="00FA7D24" w:rsidP="00E50787">
      <w:pPr>
        <w:kinsoku w:val="0"/>
        <w:overflowPunct w:val="0"/>
        <w:ind w:firstLine="425"/>
        <w:contextualSpacing/>
        <w:jc w:val="both"/>
      </w:pPr>
      <w:r>
        <w:t xml:space="preserve">По количеству осадков территория относится к зоне достаточного увлажнения. Количество осадков превышает испарения, поэтому коэффициент увлажнения составляет 1,2-1,3. </w:t>
      </w:r>
    </w:p>
    <w:p w:rsidR="00865D26" w:rsidRDefault="00FA7D24" w:rsidP="00E50787">
      <w:pPr>
        <w:kinsoku w:val="0"/>
        <w:overflowPunct w:val="0"/>
        <w:ind w:firstLine="425"/>
        <w:contextualSpacing/>
        <w:jc w:val="both"/>
      </w:pPr>
      <w:r>
        <w:t xml:space="preserve">Преобладающие ветры связаны с общей циркуляцией атмосферы в умеренном поясе России. Поэтому чаще дуют ветры с юга, юго-запада. В теплые периоды года чаще, </w:t>
      </w:r>
      <w:r w:rsidR="00A343F5">
        <w:t xml:space="preserve">       </w:t>
      </w:r>
      <w:r>
        <w:t xml:space="preserve">чем в холодные, повторяемость северо-западных, северных и </w:t>
      </w:r>
      <w:proofErr w:type="spellStart"/>
      <w:r>
        <w:t>северовосточных</w:t>
      </w:r>
      <w:proofErr w:type="spellEnd"/>
      <w:r>
        <w:t xml:space="preserve"> ветров. Скорости ветров небольшие, в среднем 3,5-4,4 м/с, иногда сильные — 10-15 м/</w:t>
      </w:r>
      <w:proofErr w:type="gramStart"/>
      <w:r>
        <w:t>с</w:t>
      </w:r>
      <w:proofErr w:type="gramEnd"/>
      <w:r>
        <w:t>.</w:t>
      </w:r>
    </w:p>
    <w:p w:rsidR="00FA7D24" w:rsidRPr="00E50787" w:rsidRDefault="00FA7D24" w:rsidP="00E50787">
      <w:pPr>
        <w:kinsoku w:val="0"/>
        <w:overflowPunct w:val="0"/>
        <w:ind w:firstLine="425"/>
        <w:contextualSpacing/>
        <w:jc w:val="center"/>
        <w:rPr>
          <w:b/>
        </w:rPr>
      </w:pPr>
      <w:r w:rsidRPr="00E50787">
        <w:rPr>
          <w:b/>
        </w:rPr>
        <w:t>Геологическое строение.</w:t>
      </w:r>
    </w:p>
    <w:p w:rsidR="00FA7D24" w:rsidRDefault="00FA7D24" w:rsidP="00E50787">
      <w:pPr>
        <w:kinsoku w:val="0"/>
        <w:overflowPunct w:val="0"/>
        <w:ind w:firstLine="425"/>
        <w:contextualSpacing/>
        <w:jc w:val="both"/>
      </w:pPr>
      <w:r>
        <w:t xml:space="preserve">Современный рельеф представляет собой равнину, сложившуюся в результате сложной аккумулятивной и эрозионно-аккумулятивной деятельности четвертичных оледенений, озёр и рек во время оледенений и после их прохождения. </w:t>
      </w:r>
    </w:p>
    <w:p w:rsidR="00FA7D24" w:rsidRDefault="00FA7D24" w:rsidP="00E50787">
      <w:pPr>
        <w:kinsoku w:val="0"/>
        <w:overflowPunct w:val="0"/>
        <w:ind w:firstLine="425"/>
        <w:contextualSpacing/>
        <w:jc w:val="both"/>
      </w:pPr>
      <w:r>
        <w:t xml:space="preserve">Инженерно-геологические условия территории довольно </w:t>
      </w:r>
      <w:proofErr w:type="gramStart"/>
      <w:r>
        <w:t>разнообразны и зависят</w:t>
      </w:r>
      <w:proofErr w:type="gramEnd"/>
      <w:r>
        <w:t xml:space="preserve"> </w:t>
      </w:r>
      <w:r w:rsidR="00A343F5">
        <w:t xml:space="preserve">      </w:t>
      </w:r>
      <w:r>
        <w:t xml:space="preserve">от геологического строения и литологического состояния пород. </w:t>
      </w:r>
    </w:p>
    <w:p w:rsidR="00FA7D24" w:rsidRDefault="00FA7D24" w:rsidP="00E50787">
      <w:pPr>
        <w:kinsoku w:val="0"/>
        <w:overflowPunct w:val="0"/>
        <w:ind w:firstLine="425"/>
        <w:contextualSpacing/>
        <w:jc w:val="both"/>
      </w:pPr>
      <w:r>
        <w:t xml:space="preserve">В геологическом строении площадки принимают участие (снизу вверх): </w:t>
      </w:r>
    </w:p>
    <w:p w:rsidR="00FA7D24" w:rsidRDefault="00FA7D24" w:rsidP="00E50787">
      <w:pPr>
        <w:kinsoku w:val="0"/>
        <w:overflowPunct w:val="0"/>
        <w:ind w:firstLine="425"/>
        <w:contextualSpacing/>
        <w:jc w:val="both"/>
      </w:pPr>
      <w:r>
        <w:t>− верхнечетвертичные покровные отложения (</w:t>
      </w:r>
      <w:proofErr w:type="spellStart"/>
      <w:r>
        <w:t>prIII</w:t>
      </w:r>
      <w:proofErr w:type="spellEnd"/>
      <w:r>
        <w:t xml:space="preserve">); </w:t>
      </w:r>
    </w:p>
    <w:p w:rsidR="00FA7D24" w:rsidRDefault="00FA7D24" w:rsidP="00E50787">
      <w:pPr>
        <w:kinsoku w:val="0"/>
        <w:overflowPunct w:val="0"/>
        <w:ind w:firstLine="425"/>
        <w:contextualSpacing/>
        <w:jc w:val="both"/>
      </w:pPr>
      <w:r>
        <w:t xml:space="preserve">− современные отложения (QIV), представленные </w:t>
      </w:r>
      <w:proofErr w:type="spellStart"/>
      <w:r>
        <w:t>почвеннорастительным</w:t>
      </w:r>
      <w:proofErr w:type="spellEnd"/>
      <w:r>
        <w:t xml:space="preserve"> слоем. </w:t>
      </w:r>
    </w:p>
    <w:p w:rsidR="00FA7D24" w:rsidRDefault="00FA7D24" w:rsidP="00E50787">
      <w:pPr>
        <w:kinsoku w:val="0"/>
        <w:overflowPunct w:val="0"/>
        <w:ind w:firstLine="425"/>
        <w:contextualSpacing/>
        <w:jc w:val="both"/>
      </w:pPr>
      <w:r>
        <w:t xml:space="preserve">Мощность изученных отложений составляет до 2,0 м. </w:t>
      </w:r>
    </w:p>
    <w:p w:rsidR="00FA7D24" w:rsidRDefault="00FA7D24" w:rsidP="00E50787">
      <w:pPr>
        <w:kinsoku w:val="0"/>
        <w:overflowPunct w:val="0"/>
        <w:ind w:firstLine="425"/>
        <w:contextualSpacing/>
        <w:jc w:val="both"/>
      </w:pPr>
      <w:r>
        <w:t xml:space="preserve">Наименование грунтов площадки установлено согласно ГОСТ 25100-2011 и относятся к классу дисперсных, группе связных и несвязных, подгруппе осадочных, виду песчаных и глинистых грунтов. </w:t>
      </w:r>
    </w:p>
    <w:p w:rsidR="00FA7D24" w:rsidRDefault="00FA7D24" w:rsidP="00E50787">
      <w:pPr>
        <w:kinsoku w:val="0"/>
        <w:overflowPunct w:val="0"/>
        <w:ind w:firstLine="425"/>
        <w:contextualSpacing/>
        <w:jc w:val="both"/>
      </w:pPr>
      <w:r>
        <w:t xml:space="preserve">По результатам проведенных буровых, лабораторных исследований, их анализа </w:t>
      </w:r>
      <w:r w:rsidR="00A343F5">
        <w:t xml:space="preserve">          </w:t>
      </w:r>
      <w:r>
        <w:t>и камеральной обработки на площадке изысканий выделены следующие инженерно-геологические элементы:</w:t>
      </w:r>
    </w:p>
    <w:p w:rsidR="00FA7D24" w:rsidRDefault="00FA7D24" w:rsidP="00E50787">
      <w:pPr>
        <w:kinsoku w:val="0"/>
        <w:overflowPunct w:val="0"/>
        <w:ind w:firstLine="425"/>
        <w:contextualSpacing/>
        <w:jc w:val="center"/>
        <w:rPr>
          <w:b/>
        </w:rPr>
      </w:pPr>
      <w:r w:rsidRPr="00FA7D24">
        <w:rPr>
          <w:b/>
        </w:rPr>
        <w:t xml:space="preserve">Верхнечетвертичные </w:t>
      </w:r>
      <w:proofErr w:type="spellStart"/>
      <w:r w:rsidRPr="00FA7D24">
        <w:rPr>
          <w:b/>
        </w:rPr>
        <w:t>оллювиальные</w:t>
      </w:r>
      <w:proofErr w:type="spellEnd"/>
      <w:r w:rsidRPr="00FA7D24">
        <w:rPr>
          <w:b/>
        </w:rPr>
        <w:t xml:space="preserve"> отложения:</w:t>
      </w:r>
    </w:p>
    <w:p w:rsidR="00FA7D24" w:rsidRDefault="00FA7D24" w:rsidP="00FA7D24">
      <w:pPr>
        <w:kinsoku w:val="0"/>
        <w:overflowPunct w:val="0"/>
        <w:spacing w:line="276" w:lineRule="auto"/>
        <w:ind w:firstLine="426"/>
        <w:jc w:val="center"/>
        <w:rPr>
          <w:b/>
          <w:color w:val="FF0000"/>
        </w:rPr>
      </w:pPr>
      <w:r>
        <w:rPr>
          <w:b/>
          <w:noProof/>
          <w:color w:val="FF0000"/>
        </w:rPr>
        <w:drawing>
          <wp:inline distT="0" distB="0" distL="0" distR="0">
            <wp:extent cx="5057775" cy="447675"/>
            <wp:effectExtent l="19050" t="0" r="9525"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057775" cy="447675"/>
                    </a:xfrm>
                    <a:prstGeom prst="rect">
                      <a:avLst/>
                    </a:prstGeom>
                    <a:noFill/>
                    <a:ln w="9525">
                      <a:noFill/>
                      <a:miter lim="800000"/>
                      <a:headEnd/>
                      <a:tailEnd/>
                    </a:ln>
                  </pic:spPr>
                </pic:pic>
              </a:graphicData>
            </a:graphic>
          </wp:inline>
        </w:drawing>
      </w:r>
    </w:p>
    <w:p w:rsidR="00FA7D24" w:rsidRDefault="00FA7D24" w:rsidP="00FA7D24">
      <w:pPr>
        <w:kinsoku w:val="0"/>
        <w:overflowPunct w:val="0"/>
        <w:spacing w:line="276" w:lineRule="auto"/>
        <w:ind w:firstLine="426"/>
        <w:jc w:val="center"/>
        <w:rPr>
          <w:b/>
        </w:rPr>
      </w:pPr>
      <w:proofErr w:type="spellStart"/>
      <w:r w:rsidRPr="00FA7D24">
        <w:rPr>
          <w:b/>
        </w:rPr>
        <w:t>Среднечетвертичные</w:t>
      </w:r>
      <w:proofErr w:type="spellEnd"/>
      <w:r w:rsidRPr="00FA7D24">
        <w:rPr>
          <w:b/>
        </w:rPr>
        <w:t xml:space="preserve"> ледниковые отложения Московского горизонта:</w:t>
      </w:r>
    </w:p>
    <w:p w:rsidR="00FA7D24" w:rsidRDefault="00FA7D24" w:rsidP="00FA7D24">
      <w:pPr>
        <w:kinsoku w:val="0"/>
        <w:overflowPunct w:val="0"/>
        <w:spacing w:line="276" w:lineRule="auto"/>
        <w:ind w:firstLine="426"/>
        <w:jc w:val="center"/>
        <w:rPr>
          <w:b/>
          <w:color w:val="FF0000"/>
        </w:rPr>
      </w:pPr>
      <w:r>
        <w:rPr>
          <w:b/>
          <w:noProof/>
          <w:color w:val="FF0000"/>
        </w:rPr>
        <w:drawing>
          <wp:inline distT="0" distB="0" distL="0" distR="0">
            <wp:extent cx="4962525" cy="352425"/>
            <wp:effectExtent l="19050" t="0" r="9525"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4962525" cy="352425"/>
                    </a:xfrm>
                    <a:prstGeom prst="rect">
                      <a:avLst/>
                    </a:prstGeom>
                    <a:noFill/>
                    <a:ln w="9525">
                      <a:noFill/>
                      <a:miter lim="800000"/>
                      <a:headEnd/>
                      <a:tailEnd/>
                    </a:ln>
                  </pic:spPr>
                </pic:pic>
              </a:graphicData>
            </a:graphic>
          </wp:inline>
        </w:drawing>
      </w:r>
    </w:p>
    <w:p w:rsidR="00FA7D24" w:rsidRDefault="00FA7D24" w:rsidP="006F478F">
      <w:pPr>
        <w:kinsoku w:val="0"/>
        <w:overflowPunct w:val="0"/>
        <w:ind w:firstLine="425"/>
        <w:contextualSpacing/>
        <w:jc w:val="both"/>
      </w:pPr>
      <w:proofErr w:type="gramStart"/>
      <w:r>
        <w:t xml:space="preserve">Нормативная глубина сезонного промерзания по СП 131.13330.2012 (актуализированная редакция СНиП 23-01-99) «Строительная климатология» и «Пособию по проектированию оснований зданий и сооружений к СНиП 2.02.01-83*)» составляет </w:t>
      </w:r>
      <w:r w:rsidR="00A343F5">
        <w:t xml:space="preserve">  </w:t>
      </w:r>
      <w:r>
        <w:t xml:space="preserve">для пылеватых песков - 174 см. </w:t>
      </w:r>
      <w:proofErr w:type="gramEnd"/>
    </w:p>
    <w:p w:rsidR="00FA7D24" w:rsidRDefault="00FA7D24" w:rsidP="006F478F">
      <w:pPr>
        <w:kinsoku w:val="0"/>
        <w:overflowPunct w:val="0"/>
        <w:ind w:firstLine="425"/>
        <w:contextualSpacing/>
        <w:jc w:val="both"/>
      </w:pPr>
      <w:r>
        <w:t xml:space="preserve">По степени </w:t>
      </w:r>
      <w:proofErr w:type="spellStart"/>
      <w:r>
        <w:t>морозоопасности</w:t>
      </w:r>
      <w:proofErr w:type="spellEnd"/>
      <w:r>
        <w:t xml:space="preserve">, суглинок </w:t>
      </w:r>
      <w:proofErr w:type="spellStart"/>
      <w:r>
        <w:t>тугопластичный</w:t>
      </w:r>
      <w:proofErr w:type="spellEnd"/>
      <w:r>
        <w:t xml:space="preserve"> ИГЭ-1 относятся </w:t>
      </w:r>
      <w:r w:rsidR="00A343F5">
        <w:t xml:space="preserve">                     </w:t>
      </w:r>
      <w:r>
        <w:t xml:space="preserve">к </w:t>
      </w:r>
      <w:proofErr w:type="spellStart"/>
      <w:r>
        <w:t>среднепучинистым</w:t>
      </w:r>
      <w:proofErr w:type="spellEnd"/>
      <w:r>
        <w:t xml:space="preserve"> грунтам (</w:t>
      </w:r>
      <w:proofErr w:type="spellStart"/>
      <w:r>
        <w:t>Rƒ</w:t>
      </w:r>
      <w:proofErr w:type="spellEnd"/>
      <w:r>
        <w:t xml:space="preserve"> – 0,45; </w:t>
      </w:r>
      <w:proofErr w:type="spellStart"/>
      <w:r>
        <w:t>Ɛƒh</w:t>
      </w:r>
      <w:proofErr w:type="spellEnd"/>
      <w:r>
        <w:t xml:space="preserve"> – 0,06), </w:t>
      </w:r>
      <w:proofErr w:type="gramStart"/>
      <w:r>
        <w:t>согласно расчета</w:t>
      </w:r>
      <w:proofErr w:type="gramEnd"/>
      <w:r>
        <w:t xml:space="preserve"> п.2.137 «Пособия по проектированию зданий и сооружений к СНиП 2.02.01-83». Остальные разновидности грунтов залегают ниже глубины сезонного промерзания. </w:t>
      </w:r>
    </w:p>
    <w:p w:rsidR="00FA7D24" w:rsidRDefault="00FA7D24" w:rsidP="006F478F">
      <w:pPr>
        <w:kinsoku w:val="0"/>
        <w:overflowPunct w:val="0"/>
        <w:ind w:firstLine="425"/>
        <w:contextualSpacing/>
        <w:jc w:val="both"/>
      </w:pPr>
      <w:r>
        <w:t>Тип рельефа – техногенный, спланированный, пересеченный.</w:t>
      </w:r>
    </w:p>
    <w:p w:rsidR="00A343F5" w:rsidRDefault="00A343F5" w:rsidP="006F478F">
      <w:pPr>
        <w:kinsoku w:val="0"/>
        <w:overflowPunct w:val="0"/>
        <w:ind w:firstLine="425"/>
        <w:contextualSpacing/>
        <w:jc w:val="center"/>
        <w:rPr>
          <w:b/>
        </w:rPr>
      </w:pPr>
    </w:p>
    <w:p w:rsidR="00A343F5" w:rsidRDefault="00A343F5" w:rsidP="006F478F">
      <w:pPr>
        <w:kinsoku w:val="0"/>
        <w:overflowPunct w:val="0"/>
        <w:ind w:firstLine="425"/>
        <w:contextualSpacing/>
        <w:jc w:val="center"/>
        <w:rPr>
          <w:b/>
        </w:rPr>
      </w:pPr>
    </w:p>
    <w:p w:rsidR="00A343F5" w:rsidRDefault="00A343F5" w:rsidP="006F478F">
      <w:pPr>
        <w:kinsoku w:val="0"/>
        <w:overflowPunct w:val="0"/>
        <w:ind w:firstLine="425"/>
        <w:contextualSpacing/>
        <w:jc w:val="center"/>
        <w:rPr>
          <w:b/>
        </w:rPr>
      </w:pPr>
    </w:p>
    <w:p w:rsidR="00A343F5" w:rsidRDefault="00A343F5" w:rsidP="006F478F">
      <w:pPr>
        <w:kinsoku w:val="0"/>
        <w:overflowPunct w:val="0"/>
        <w:ind w:firstLine="425"/>
        <w:contextualSpacing/>
        <w:jc w:val="center"/>
        <w:rPr>
          <w:b/>
        </w:rPr>
      </w:pPr>
    </w:p>
    <w:p w:rsidR="00FA7D24" w:rsidRPr="006F478F" w:rsidRDefault="00FA7D24" w:rsidP="006F478F">
      <w:pPr>
        <w:kinsoku w:val="0"/>
        <w:overflowPunct w:val="0"/>
        <w:ind w:firstLine="425"/>
        <w:contextualSpacing/>
        <w:jc w:val="center"/>
        <w:rPr>
          <w:b/>
        </w:rPr>
      </w:pPr>
      <w:r w:rsidRPr="006F478F">
        <w:rPr>
          <w:b/>
        </w:rPr>
        <w:lastRenderedPageBreak/>
        <w:t>Гидрогеологические условия.</w:t>
      </w:r>
    </w:p>
    <w:p w:rsidR="00FA7D24" w:rsidRDefault="00FA7D24" w:rsidP="006F478F">
      <w:pPr>
        <w:kinsoku w:val="0"/>
        <w:overflowPunct w:val="0"/>
        <w:ind w:firstLine="425"/>
        <w:contextualSpacing/>
        <w:jc w:val="both"/>
      </w:pPr>
      <w:r>
        <w:t xml:space="preserve">Гидрографическая сеть представлена рекой Волгой и ее притоками. </w:t>
      </w:r>
    </w:p>
    <w:p w:rsidR="00FA7D24" w:rsidRDefault="00FA7D24" w:rsidP="006F478F">
      <w:pPr>
        <w:kinsoku w:val="0"/>
        <w:overflowPunct w:val="0"/>
        <w:ind w:firstLine="425"/>
        <w:contextualSpacing/>
        <w:jc w:val="both"/>
      </w:pPr>
      <w:proofErr w:type="gramStart"/>
      <w:r>
        <w:t xml:space="preserve">Согласно ст. 65, п. 4, "Водного кодекса Российской Федерации" (ред. от 11.07.2011)) ширина </w:t>
      </w:r>
      <w:proofErr w:type="spellStart"/>
      <w:r>
        <w:t>водоохранной</w:t>
      </w:r>
      <w:proofErr w:type="spellEnd"/>
      <w:r>
        <w:t xml:space="preserve"> зоны рек или ручьев устанавливается от их истока для рек </w:t>
      </w:r>
      <w:r w:rsidR="00A343F5">
        <w:t xml:space="preserve">           </w:t>
      </w:r>
      <w:r>
        <w:t xml:space="preserve">или ручьев протяженностью: </w:t>
      </w:r>
      <w:proofErr w:type="gramEnd"/>
    </w:p>
    <w:p w:rsidR="00FA7D24" w:rsidRDefault="00FA7D24" w:rsidP="006F478F">
      <w:pPr>
        <w:kinsoku w:val="0"/>
        <w:overflowPunct w:val="0"/>
        <w:ind w:firstLine="425"/>
        <w:contextualSpacing/>
        <w:jc w:val="both"/>
      </w:pPr>
      <w:r>
        <w:t xml:space="preserve">1) до десяти километров - в размере пятидесяти метров; </w:t>
      </w:r>
    </w:p>
    <w:p w:rsidR="00FA7D24" w:rsidRDefault="00FA7D24" w:rsidP="006F478F">
      <w:pPr>
        <w:kinsoku w:val="0"/>
        <w:overflowPunct w:val="0"/>
        <w:ind w:firstLine="425"/>
        <w:contextualSpacing/>
        <w:jc w:val="both"/>
      </w:pPr>
      <w:r>
        <w:t xml:space="preserve">2) от десяти до пятидесяти километров - в размере ста метров; </w:t>
      </w:r>
    </w:p>
    <w:p w:rsidR="00FA7D24" w:rsidRDefault="00FA7D24" w:rsidP="006F478F">
      <w:pPr>
        <w:kinsoku w:val="0"/>
        <w:overflowPunct w:val="0"/>
        <w:ind w:firstLine="425"/>
        <w:contextualSpacing/>
        <w:jc w:val="both"/>
      </w:pPr>
      <w:r>
        <w:t xml:space="preserve">3) от пятидесяти километров и более - в размере двухсот метров. </w:t>
      </w:r>
    </w:p>
    <w:p w:rsidR="00FA7D24" w:rsidRDefault="00FA7D24" w:rsidP="006F478F">
      <w:pPr>
        <w:kinsoku w:val="0"/>
        <w:overflowPunct w:val="0"/>
        <w:ind w:firstLine="425"/>
        <w:contextualSpacing/>
        <w:jc w:val="both"/>
      </w:pPr>
      <w:r>
        <w:t xml:space="preserve">Для реки, ручья протяженностью менее десяти километров от истока до устья </w:t>
      </w:r>
      <w:proofErr w:type="spellStart"/>
      <w:r>
        <w:t>водоохранная</w:t>
      </w:r>
      <w:proofErr w:type="spellEnd"/>
      <w:r>
        <w:t xml:space="preserve"> зона совпадает с прибрежной защитной полосой. Радиус </w:t>
      </w:r>
      <w:proofErr w:type="spellStart"/>
      <w:r>
        <w:t>водоохранной</w:t>
      </w:r>
      <w:proofErr w:type="spellEnd"/>
      <w:r>
        <w:t xml:space="preserve"> зоны для истоков реки, ручья устанавливается в размере пятидесяти метров. </w:t>
      </w:r>
    </w:p>
    <w:p w:rsidR="00FA7D24" w:rsidRDefault="00FA7D24" w:rsidP="006F478F">
      <w:pPr>
        <w:kinsoku w:val="0"/>
        <w:overflowPunct w:val="0"/>
        <w:ind w:firstLine="425"/>
        <w:contextualSpacing/>
        <w:jc w:val="both"/>
      </w:pPr>
      <w:r>
        <w:t xml:space="preserve">Река </w:t>
      </w:r>
      <w:proofErr w:type="spellStart"/>
      <w:r>
        <w:t>Марица</w:t>
      </w:r>
      <w:proofErr w:type="spellEnd"/>
      <w:r>
        <w:t xml:space="preserve"> от района работ находится в 2500 м. </w:t>
      </w:r>
      <w:proofErr w:type="spellStart"/>
      <w:r>
        <w:t>Водоохранная</w:t>
      </w:r>
      <w:proofErr w:type="spellEnd"/>
      <w:r>
        <w:t xml:space="preserve"> зона р. </w:t>
      </w:r>
      <w:proofErr w:type="spellStart"/>
      <w:r>
        <w:t>Марица</w:t>
      </w:r>
      <w:proofErr w:type="spellEnd"/>
      <w:r>
        <w:t xml:space="preserve"> 50метров. </w:t>
      </w:r>
    </w:p>
    <w:p w:rsidR="00FA7D24" w:rsidRDefault="00FA7D24" w:rsidP="006F478F">
      <w:pPr>
        <w:kinsoku w:val="0"/>
        <w:overflowPunct w:val="0"/>
        <w:ind w:firstLine="425"/>
        <w:contextualSpacing/>
        <w:jc w:val="both"/>
      </w:pPr>
      <w:r>
        <w:t xml:space="preserve">Подземные воды на момент изысканий (июнь 2018 г.) вскрыты скважинами № 1, 6. Установившиеся уровни располагаются на глубине 0,6-0,9 м в пределах высотных отметок 141,10-161,50. </w:t>
      </w:r>
    </w:p>
    <w:p w:rsidR="00FA7D24" w:rsidRDefault="00FA7D24" w:rsidP="006F478F">
      <w:pPr>
        <w:kinsoku w:val="0"/>
        <w:overflowPunct w:val="0"/>
        <w:ind w:firstLine="425"/>
        <w:contextualSpacing/>
        <w:jc w:val="both"/>
      </w:pPr>
      <w:r>
        <w:t xml:space="preserve">Водовмещающими грунтами являются прослои песка в суглинке. </w:t>
      </w:r>
    </w:p>
    <w:p w:rsidR="00FA7D24" w:rsidRDefault="00FA7D24" w:rsidP="006F478F">
      <w:pPr>
        <w:kinsoku w:val="0"/>
        <w:overflowPunct w:val="0"/>
        <w:ind w:firstLine="425"/>
        <w:contextualSpacing/>
        <w:jc w:val="both"/>
      </w:pPr>
      <w:r>
        <w:t xml:space="preserve">Питание подземных вод происходит за счет инфильтрации атмосферных осадков, разгрузка за пределами площадки. </w:t>
      </w:r>
    </w:p>
    <w:p w:rsidR="00FA7D24" w:rsidRDefault="00FA7D24" w:rsidP="006F478F">
      <w:pPr>
        <w:kinsoku w:val="0"/>
        <w:overflowPunct w:val="0"/>
        <w:ind w:firstLine="425"/>
        <w:contextualSpacing/>
        <w:jc w:val="both"/>
      </w:pPr>
      <w:r>
        <w:t xml:space="preserve">Наивысший уровень подземных вод в многолетнем разрезе предположительно будет находиться на 0,5-0,8 м выше отмеченного при бурении. </w:t>
      </w:r>
    </w:p>
    <w:p w:rsidR="00FA7D24" w:rsidRDefault="00FA7D24" w:rsidP="006F478F">
      <w:pPr>
        <w:kinsoku w:val="0"/>
        <w:overflowPunct w:val="0"/>
        <w:ind w:firstLine="425"/>
        <w:contextualSpacing/>
        <w:jc w:val="both"/>
      </w:pPr>
      <w:r>
        <w:t xml:space="preserve">По химическому анализу вода – гидрокарбонатно-кальциево-магниевая. </w:t>
      </w:r>
    </w:p>
    <w:p w:rsidR="00FA7D24" w:rsidRDefault="00FA7D24" w:rsidP="006F478F">
      <w:pPr>
        <w:kinsoku w:val="0"/>
        <w:overflowPunct w:val="0"/>
        <w:ind w:firstLine="425"/>
        <w:contextualSpacing/>
        <w:jc w:val="both"/>
      </w:pPr>
      <w:r>
        <w:t>По данным химического анализа подземные воды по отношению к бетону марок W4,</w:t>
      </w:r>
      <w:r w:rsidR="00A343F5">
        <w:t xml:space="preserve"> </w:t>
      </w:r>
      <w:r>
        <w:t>W6, W8, согласно СП 28.13330-2012 неагрессивные. На изучаемой территории специфических грунтов нет.</w:t>
      </w:r>
    </w:p>
    <w:p w:rsidR="00FA7D24" w:rsidRPr="006F478F" w:rsidRDefault="00FA7D24" w:rsidP="006F478F">
      <w:pPr>
        <w:kinsoku w:val="0"/>
        <w:overflowPunct w:val="0"/>
        <w:ind w:firstLine="425"/>
        <w:contextualSpacing/>
        <w:jc w:val="center"/>
        <w:rPr>
          <w:b/>
        </w:rPr>
      </w:pPr>
      <w:r w:rsidRPr="006F478F">
        <w:rPr>
          <w:b/>
        </w:rPr>
        <w:t>Физико-геологические процессы и явления</w:t>
      </w:r>
      <w:r w:rsidR="006F478F" w:rsidRPr="006F478F">
        <w:rPr>
          <w:b/>
        </w:rPr>
        <w:t>.</w:t>
      </w:r>
    </w:p>
    <w:p w:rsidR="00FA7D24" w:rsidRDefault="00FA7D24" w:rsidP="006F478F">
      <w:pPr>
        <w:kinsoku w:val="0"/>
        <w:overflowPunct w:val="0"/>
        <w:ind w:firstLine="425"/>
        <w:contextualSpacing/>
        <w:jc w:val="both"/>
      </w:pPr>
      <w:r>
        <w:t xml:space="preserve">Из отрицательных физико-геологических процессов, влияющих на строительство </w:t>
      </w:r>
      <w:r w:rsidR="00A343F5">
        <w:t xml:space="preserve">       </w:t>
      </w:r>
      <w:r>
        <w:t xml:space="preserve">и эксплуатацию зданий, следует отметить: </w:t>
      </w:r>
    </w:p>
    <w:p w:rsidR="00FA7D24" w:rsidRDefault="00FA7D24" w:rsidP="006F478F">
      <w:pPr>
        <w:kinsoku w:val="0"/>
        <w:overflowPunct w:val="0"/>
        <w:ind w:firstLine="425"/>
        <w:contextualSpacing/>
        <w:jc w:val="both"/>
      </w:pPr>
      <w:r>
        <w:t xml:space="preserve">− сезонное промерзание; </w:t>
      </w:r>
    </w:p>
    <w:p w:rsidR="00FA7D24" w:rsidRDefault="00FA7D24" w:rsidP="006F478F">
      <w:pPr>
        <w:kinsoku w:val="0"/>
        <w:overflowPunct w:val="0"/>
        <w:ind w:firstLine="425"/>
        <w:contextualSpacing/>
        <w:jc w:val="both"/>
      </w:pPr>
      <w:r>
        <w:t xml:space="preserve">− </w:t>
      </w:r>
      <w:proofErr w:type="gramStart"/>
      <w:r>
        <w:t>морозную</w:t>
      </w:r>
      <w:proofErr w:type="gramEnd"/>
      <w:r>
        <w:t xml:space="preserve"> </w:t>
      </w:r>
      <w:proofErr w:type="spellStart"/>
      <w:r>
        <w:t>пучинистость</w:t>
      </w:r>
      <w:proofErr w:type="spellEnd"/>
      <w:r>
        <w:t xml:space="preserve"> грунтов; </w:t>
      </w:r>
    </w:p>
    <w:p w:rsidR="00FA7D24" w:rsidRDefault="00FA7D24" w:rsidP="006F478F">
      <w:pPr>
        <w:kinsoku w:val="0"/>
        <w:overflowPunct w:val="0"/>
        <w:ind w:firstLine="425"/>
        <w:contextualSpacing/>
        <w:jc w:val="both"/>
      </w:pPr>
      <w:r>
        <w:t xml:space="preserve">− хозяйственную деятельность человека, выраженную в накоплении слоя насыпных грунтов. </w:t>
      </w:r>
    </w:p>
    <w:p w:rsidR="00FA7D24" w:rsidRDefault="00FA7D24" w:rsidP="006F478F">
      <w:pPr>
        <w:kinsoku w:val="0"/>
        <w:overflowPunct w:val="0"/>
        <w:ind w:firstLine="425"/>
        <w:contextualSpacing/>
        <w:jc w:val="both"/>
      </w:pPr>
      <w:r>
        <w:t xml:space="preserve">Других современных физико-геологических процессов, способных негативно </w:t>
      </w:r>
      <w:proofErr w:type="gramStart"/>
      <w:r>
        <w:t>повлиять на строительство и эксплуатацию газопровода на площадке изысканий и вблизи неё не зафиксировано</w:t>
      </w:r>
      <w:proofErr w:type="gramEnd"/>
      <w:r>
        <w:t xml:space="preserve">. </w:t>
      </w:r>
    </w:p>
    <w:p w:rsidR="00CC5421" w:rsidRDefault="00FA7D24" w:rsidP="006F478F">
      <w:pPr>
        <w:kinsoku w:val="0"/>
        <w:overflowPunct w:val="0"/>
        <w:ind w:firstLine="425"/>
        <w:contextualSpacing/>
        <w:jc w:val="both"/>
      </w:pPr>
      <w:r>
        <w:t xml:space="preserve">Перепад отметок на участке работ до 25.6 м. В результате строительства растительный покров и плавный рельеф будут нарушены, что может привести к размыву грунта и образованию эрозии. Предусмотреть мероприятия, препятствующие возникновению размыва и эрозии поверхности предполагаемой застройки. </w:t>
      </w:r>
    </w:p>
    <w:p w:rsidR="00CC5421" w:rsidRDefault="00FA7D24" w:rsidP="006F478F">
      <w:pPr>
        <w:kinsoku w:val="0"/>
        <w:overflowPunct w:val="0"/>
        <w:ind w:firstLine="425"/>
        <w:contextualSpacing/>
        <w:jc w:val="both"/>
      </w:pPr>
      <w:r>
        <w:t xml:space="preserve">Согласно методике определения потенциальной </w:t>
      </w:r>
      <w:proofErr w:type="spellStart"/>
      <w:r>
        <w:t>подтопляемости</w:t>
      </w:r>
      <w:proofErr w:type="spellEnd"/>
      <w:r>
        <w:t xml:space="preserve">, приведенной </w:t>
      </w:r>
      <w:r w:rsidR="00A343F5">
        <w:t xml:space="preserve">            </w:t>
      </w:r>
      <w:r>
        <w:t xml:space="preserve">в п.2.97 «Пособия по проектированию зданий и сооружений к СНиП 2.02.01-83» изученная площадка относится к категории I-А-1 </w:t>
      </w:r>
      <w:proofErr w:type="gramStart"/>
      <w:r>
        <w:t>к</w:t>
      </w:r>
      <w:proofErr w:type="gramEnd"/>
      <w:r>
        <w:t xml:space="preserve"> подтопленной в естественных условиях. </w:t>
      </w:r>
    </w:p>
    <w:p w:rsidR="00CC5421" w:rsidRDefault="00FA7D24" w:rsidP="006F478F">
      <w:pPr>
        <w:kinsoku w:val="0"/>
        <w:overflowPunct w:val="0"/>
        <w:ind w:firstLine="425"/>
        <w:contextualSpacing/>
        <w:jc w:val="both"/>
      </w:pPr>
      <w:r>
        <w:t xml:space="preserve">Согласно общему сейсмическому районированию территории Российской Федерации ОСР-97, Ярославская область находится в пятибалльной зоне. </w:t>
      </w:r>
    </w:p>
    <w:p w:rsidR="00FA7D24" w:rsidRDefault="00FA7D24" w:rsidP="006F478F">
      <w:pPr>
        <w:kinsoku w:val="0"/>
        <w:overflowPunct w:val="0"/>
        <w:ind w:firstLine="425"/>
        <w:contextualSpacing/>
        <w:jc w:val="both"/>
      </w:pPr>
      <w:r>
        <w:t>Расчетная сейсмическая интенсивность в баллах шкалы MSK-64 для средних грунтовых условий и трех степеней сейсмической опасности (СП 14.13330.2014) – карта</w:t>
      </w:r>
      <w:proofErr w:type="gramStart"/>
      <w:r>
        <w:t xml:space="preserve"> А</w:t>
      </w:r>
      <w:proofErr w:type="gramEnd"/>
      <w:r>
        <w:t xml:space="preserve"> (10%), карта В (5%), карта С (1%) в течении 50 лет составляет:</w:t>
      </w:r>
    </w:p>
    <w:p w:rsidR="00CC5421" w:rsidRDefault="00CC5421" w:rsidP="00FA7D24">
      <w:pPr>
        <w:kinsoku w:val="0"/>
        <w:overflowPunct w:val="0"/>
        <w:spacing w:line="276" w:lineRule="auto"/>
        <w:ind w:firstLine="426"/>
        <w:jc w:val="both"/>
        <w:rPr>
          <w:b/>
          <w:color w:val="FF0000"/>
        </w:rPr>
      </w:pPr>
      <w:r>
        <w:rPr>
          <w:b/>
          <w:noProof/>
          <w:color w:val="FF0000"/>
        </w:rPr>
        <w:drawing>
          <wp:inline distT="0" distB="0" distL="0" distR="0">
            <wp:extent cx="5334000" cy="704850"/>
            <wp:effectExtent l="1905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334000" cy="704850"/>
                    </a:xfrm>
                    <a:prstGeom prst="rect">
                      <a:avLst/>
                    </a:prstGeom>
                    <a:noFill/>
                    <a:ln w="9525">
                      <a:noFill/>
                      <a:miter lim="800000"/>
                      <a:headEnd/>
                      <a:tailEnd/>
                    </a:ln>
                  </pic:spPr>
                </pic:pic>
              </a:graphicData>
            </a:graphic>
          </wp:inline>
        </w:drawing>
      </w:r>
    </w:p>
    <w:p w:rsidR="00CC5421" w:rsidRDefault="00CC5421" w:rsidP="006F478F">
      <w:pPr>
        <w:kinsoku w:val="0"/>
        <w:overflowPunct w:val="0"/>
        <w:ind w:firstLine="425"/>
        <w:contextualSpacing/>
        <w:jc w:val="both"/>
      </w:pPr>
      <w:r>
        <w:lastRenderedPageBreak/>
        <w:t xml:space="preserve">Города Ярославской области не входят в список населенных пунктов РФ, расположенных в </w:t>
      </w:r>
      <w:proofErr w:type="spellStart"/>
      <w:r>
        <w:t>сейсмичных</w:t>
      </w:r>
      <w:proofErr w:type="spellEnd"/>
      <w:r>
        <w:t xml:space="preserve"> районах (СП 14.13330.2011, прил. Б).</w:t>
      </w:r>
    </w:p>
    <w:p w:rsidR="00CC5421" w:rsidRDefault="00CC5421" w:rsidP="006F478F">
      <w:pPr>
        <w:kinsoku w:val="0"/>
        <w:overflowPunct w:val="0"/>
        <w:ind w:firstLine="425"/>
        <w:contextualSpacing/>
        <w:jc w:val="both"/>
      </w:pPr>
      <w:r>
        <w:t xml:space="preserve">Инженерно-геологические элементы Рассматриваемая территория имеет обычное для Русской плиты строение: на неровной, расчлененной впадинами и выступами, поверхности кристаллического фундамента, сложенного сильно дислоцированными </w:t>
      </w:r>
      <w:r w:rsidR="00A343F5">
        <w:t xml:space="preserve">          </w:t>
      </w:r>
      <w:r>
        <w:t xml:space="preserve">и метаморфизованными породами архея и раннего протерозоя, залегают </w:t>
      </w:r>
      <w:proofErr w:type="spellStart"/>
      <w:r>
        <w:t>рифейские</w:t>
      </w:r>
      <w:proofErr w:type="spellEnd"/>
      <w:r>
        <w:t xml:space="preserve">, вендские, палеозойские и кайнозойские отложения мощностью до 2200-3000 м, образующие осадочный чехол. Территория располагается в центре Московской </w:t>
      </w:r>
      <w:proofErr w:type="spellStart"/>
      <w:r>
        <w:t>синеклизы</w:t>
      </w:r>
      <w:proofErr w:type="spellEnd"/>
      <w:r>
        <w:t xml:space="preserve">. </w:t>
      </w:r>
    </w:p>
    <w:p w:rsidR="00CC5421" w:rsidRDefault="00CC5421" w:rsidP="006F478F">
      <w:pPr>
        <w:kinsoku w:val="0"/>
        <w:overflowPunct w:val="0"/>
        <w:ind w:firstLine="425"/>
        <w:contextualSpacing/>
        <w:jc w:val="both"/>
      </w:pPr>
      <w:r>
        <w:t>Палеозой представлен образованиями кембрийского, ордовикского, девонского, каменноугольного и пермского возраста. Толща палеозойских отложений выполнена чередующимися пачками терригенных, карбонатных пород.</w:t>
      </w:r>
    </w:p>
    <w:p w:rsidR="00CC5421" w:rsidRDefault="00CC5421" w:rsidP="006F478F">
      <w:pPr>
        <w:kinsoku w:val="0"/>
        <w:overflowPunct w:val="0"/>
        <w:ind w:firstLine="425"/>
        <w:contextualSpacing/>
        <w:jc w:val="both"/>
      </w:pPr>
      <w:r>
        <w:t xml:space="preserve">Четвертичные образования на описываемой территории </w:t>
      </w:r>
      <w:proofErr w:type="gramStart"/>
      <w:r>
        <w:t>распространены повсеместно и представляют</w:t>
      </w:r>
      <w:proofErr w:type="gramEnd"/>
      <w:r>
        <w:t xml:space="preserve"> собой мощную, более 200 м, весьма сложно построенную толщу. </w:t>
      </w:r>
    </w:p>
    <w:p w:rsidR="00CC5421" w:rsidRDefault="00CC5421" w:rsidP="006F478F">
      <w:pPr>
        <w:kinsoku w:val="0"/>
        <w:overflowPunct w:val="0"/>
        <w:ind w:firstLine="425"/>
        <w:contextualSpacing/>
        <w:jc w:val="both"/>
      </w:pPr>
      <w:r>
        <w:t xml:space="preserve">В геологическом разрезе сверху вниз в возрастной последовательности на глубину бурения скважин в соответствии с номенклатурой грунтов и по ГОСТ-25100- 2011 выделены следующие инженерно-геологические элементы (ИГЭ): </w:t>
      </w:r>
    </w:p>
    <w:p w:rsidR="00CC5421" w:rsidRDefault="00CC5421" w:rsidP="006F478F">
      <w:pPr>
        <w:kinsoku w:val="0"/>
        <w:overflowPunct w:val="0"/>
        <w:ind w:firstLine="425"/>
        <w:contextualSpacing/>
        <w:jc w:val="both"/>
      </w:pPr>
      <w:r>
        <w:t xml:space="preserve">− современные отложения: QIV- почвенно-растительный слой мощностью до 0,3м; </w:t>
      </w:r>
    </w:p>
    <w:p w:rsidR="00CC5421" w:rsidRDefault="00CC5421" w:rsidP="006F478F">
      <w:pPr>
        <w:kinsoku w:val="0"/>
        <w:overflowPunct w:val="0"/>
        <w:ind w:firstLine="425"/>
        <w:contextualSpacing/>
        <w:jc w:val="both"/>
      </w:pPr>
      <w:r>
        <w:t xml:space="preserve">− верхнечетвертичные отложения: </w:t>
      </w:r>
      <w:proofErr w:type="spellStart"/>
      <w:r>
        <w:t>prIII</w:t>
      </w:r>
      <w:proofErr w:type="spellEnd"/>
      <w:r>
        <w:t xml:space="preserve"> –покровные отложения, представлены суглинком мощностью до 1,8 м; </w:t>
      </w:r>
    </w:p>
    <w:p w:rsidR="00CC5421" w:rsidRDefault="00CC5421" w:rsidP="006F478F">
      <w:pPr>
        <w:kinsoku w:val="0"/>
        <w:overflowPunct w:val="0"/>
        <w:ind w:firstLine="425"/>
        <w:contextualSpacing/>
        <w:jc w:val="both"/>
      </w:pPr>
      <w:r>
        <w:t xml:space="preserve">− </w:t>
      </w:r>
      <w:proofErr w:type="spellStart"/>
      <w:r>
        <w:t>среднечетвертичные</w:t>
      </w:r>
      <w:proofErr w:type="spellEnd"/>
      <w:r>
        <w:t xml:space="preserve"> отложения: </w:t>
      </w:r>
      <w:proofErr w:type="spellStart"/>
      <w:r>
        <w:t>gIIms</w:t>
      </w:r>
      <w:proofErr w:type="spellEnd"/>
      <w:r>
        <w:t xml:space="preserve"> - ледниковые отложения, представлены суглинком </w:t>
      </w:r>
      <w:proofErr w:type="spellStart"/>
      <w:r>
        <w:t>тугопластичнымс</w:t>
      </w:r>
      <w:proofErr w:type="spellEnd"/>
      <w:r>
        <w:t xml:space="preserve"> включением гравия и гальки до 10 %, мощностью до 2,0 м. </w:t>
      </w:r>
    </w:p>
    <w:p w:rsidR="00CC5421" w:rsidRDefault="00CC5421" w:rsidP="006F478F">
      <w:pPr>
        <w:kinsoku w:val="0"/>
        <w:overflowPunct w:val="0"/>
        <w:ind w:firstLine="425"/>
        <w:contextualSpacing/>
        <w:jc w:val="both"/>
      </w:pPr>
      <w:r>
        <w:t xml:space="preserve">Выделение инженерно-геологических элементов выполнено в соответствии </w:t>
      </w:r>
      <w:r w:rsidR="00A343F5">
        <w:t xml:space="preserve">                  </w:t>
      </w:r>
      <w:r>
        <w:t>с требованиями ГОСТ 20522-2012.</w:t>
      </w:r>
    </w:p>
    <w:p w:rsidR="00CC5421" w:rsidRDefault="00CC5421" w:rsidP="006F478F">
      <w:pPr>
        <w:kinsoku w:val="0"/>
        <w:overflowPunct w:val="0"/>
        <w:ind w:firstLine="425"/>
        <w:contextualSpacing/>
        <w:jc w:val="both"/>
      </w:pPr>
    </w:p>
    <w:p w:rsidR="00CC5421" w:rsidRDefault="00CC5421" w:rsidP="006F478F">
      <w:pPr>
        <w:kinsoku w:val="0"/>
        <w:overflowPunct w:val="0"/>
        <w:ind w:firstLine="425"/>
        <w:contextualSpacing/>
        <w:jc w:val="center"/>
        <w:rPr>
          <w:b/>
        </w:rPr>
      </w:pPr>
      <w:r>
        <w:rPr>
          <w:b/>
        </w:rPr>
        <w:t>1.</w:t>
      </w:r>
      <w:r w:rsidRPr="00CC5421">
        <w:rPr>
          <w:b/>
        </w:rPr>
        <w:t>4 Сведения об объекте и его краткая характеристика</w:t>
      </w:r>
    </w:p>
    <w:p w:rsidR="00CC5421" w:rsidRDefault="00CC5421" w:rsidP="006F478F">
      <w:pPr>
        <w:kinsoku w:val="0"/>
        <w:overflowPunct w:val="0"/>
        <w:ind w:firstLine="425"/>
        <w:contextualSpacing/>
        <w:jc w:val="both"/>
      </w:pPr>
      <w:r>
        <w:t xml:space="preserve">Наименование объекта: «Распределительный газопровод д. Ново Ярославский муниципальный район Ярославская область». </w:t>
      </w:r>
    </w:p>
    <w:p w:rsidR="00CC5421" w:rsidRDefault="00CC5421" w:rsidP="006F478F">
      <w:pPr>
        <w:kinsoku w:val="0"/>
        <w:overflowPunct w:val="0"/>
        <w:ind w:firstLine="425"/>
        <w:contextualSpacing/>
        <w:jc w:val="both"/>
      </w:pPr>
      <w:r>
        <w:t xml:space="preserve">Основные характеристики объекта: </w:t>
      </w:r>
    </w:p>
    <w:p w:rsidR="00CC5421" w:rsidRDefault="00CC5421" w:rsidP="006F478F">
      <w:pPr>
        <w:kinsoku w:val="0"/>
        <w:overflowPunct w:val="0"/>
        <w:ind w:firstLine="425"/>
        <w:contextualSpacing/>
        <w:jc w:val="both"/>
      </w:pPr>
      <w:r>
        <w:t xml:space="preserve">Прокладка трассы газопровода предусмотрена подземным способом </w:t>
      </w:r>
      <w:proofErr w:type="gramStart"/>
      <w:r>
        <w:t>согласно</w:t>
      </w:r>
      <w:proofErr w:type="gramEnd"/>
      <w:r>
        <w:t xml:space="preserve"> технических условий на подключение АО «Газпром газораспределение Ярославль» </w:t>
      </w:r>
      <w:r w:rsidR="00A343F5">
        <w:t xml:space="preserve">         </w:t>
      </w:r>
      <w:r>
        <w:t>от 01.10.2018 г. № ЮС-11/240 и выбрана в наиболее безопасных местах с допустимым приближением к существующим строениям, подземным и надземным коммуникациям.</w:t>
      </w:r>
    </w:p>
    <w:p w:rsidR="00CC5421" w:rsidRDefault="00CC5421" w:rsidP="006F478F">
      <w:pPr>
        <w:kinsoku w:val="0"/>
        <w:overflowPunct w:val="0"/>
        <w:ind w:firstLine="425"/>
        <w:contextualSpacing/>
        <w:jc w:val="both"/>
      </w:pPr>
      <w:r>
        <w:t xml:space="preserve"> Расстояния для проектируемого газопровода соответствуют СП 62.13330.2011: </w:t>
      </w:r>
    </w:p>
    <w:p w:rsidR="00CC5421" w:rsidRDefault="00CC5421" w:rsidP="006F478F">
      <w:pPr>
        <w:kinsoku w:val="0"/>
        <w:overflowPunct w:val="0"/>
        <w:ind w:firstLine="425"/>
        <w:contextualSpacing/>
        <w:jc w:val="both"/>
      </w:pPr>
      <w:r>
        <w:t xml:space="preserve">− до фундаментов зданий и сооружений – не менее 2,0 м; </w:t>
      </w:r>
    </w:p>
    <w:p w:rsidR="00CC5421" w:rsidRDefault="00CC5421" w:rsidP="006F478F">
      <w:pPr>
        <w:kinsoku w:val="0"/>
        <w:overflowPunct w:val="0"/>
        <w:ind w:firstLine="425"/>
        <w:contextualSpacing/>
        <w:jc w:val="both"/>
      </w:pPr>
      <w:r>
        <w:t xml:space="preserve">− до водопровода – не менее 1,0 м; </w:t>
      </w:r>
    </w:p>
    <w:p w:rsidR="00CC5421" w:rsidRDefault="00CC5421" w:rsidP="006F478F">
      <w:pPr>
        <w:kinsoku w:val="0"/>
        <w:overflowPunct w:val="0"/>
        <w:ind w:firstLine="425"/>
        <w:contextualSpacing/>
        <w:jc w:val="both"/>
      </w:pPr>
      <w:r>
        <w:t xml:space="preserve">− до обочины автомобильной дороги – не менее 1,0 м; </w:t>
      </w:r>
    </w:p>
    <w:p w:rsidR="00CC5421" w:rsidRDefault="00CC5421" w:rsidP="006F478F">
      <w:pPr>
        <w:kinsoku w:val="0"/>
        <w:overflowPunct w:val="0"/>
        <w:ind w:firstLine="425"/>
        <w:contextualSpacing/>
        <w:jc w:val="both"/>
      </w:pPr>
      <w:r>
        <w:t>− до оси ствола дерева – не менее 1,5 м.</w:t>
      </w:r>
    </w:p>
    <w:p w:rsidR="00CC5421" w:rsidRDefault="00CC5421" w:rsidP="006F478F">
      <w:pPr>
        <w:kinsoku w:val="0"/>
        <w:overflowPunct w:val="0"/>
        <w:ind w:firstLine="425"/>
        <w:contextualSpacing/>
        <w:jc w:val="both"/>
      </w:pPr>
      <w:r>
        <w:t xml:space="preserve">Проектом предусматривается: </w:t>
      </w:r>
    </w:p>
    <w:p w:rsidR="00CC5421" w:rsidRDefault="00CC5421" w:rsidP="006F478F">
      <w:pPr>
        <w:kinsoku w:val="0"/>
        <w:overflowPunct w:val="0"/>
        <w:ind w:firstLine="425"/>
        <w:contextualSpacing/>
        <w:jc w:val="both"/>
      </w:pPr>
      <w:r>
        <w:t xml:space="preserve">- подключение к действующему надземному шаровому крану </w:t>
      </w:r>
      <w:proofErr w:type="spellStart"/>
      <w:r>
        <w:t>Ду</w:t>
      </w:r>
      <w:proofErr w:type="spellEnd"/>
      <w:r>
        <w:t xml:space="preserve"> 50 мм (рег. № 307), установленному на межпоселковом подземном газопроводе высокого давления </w:t>
      </w:r>
      <w:r w:rsidR="00A343F5">
        <w:t xml:space="preserve">                  </w:t>
      </w:r>
      <w:r>
        <w:t xml:space="preserve">II категории (от 0,3 до 0,6 МПа включительно) на ПК51+87,0 «с. </w:t>
      </w:r>
      <w:proofErr w:type="spellStart"/>
      <w:r>
        <w:t>Толбухино</w:t>
      </w:r>
      <w:proofErr w:type="spellEnd"/>
      <w:r>
        <w:t xml:space="preserve"> – </w:t>
      </w:r>
      <w:r w:rsidR="00A343F5">
        <w:t xml:space="preserve">                    </w:t>
      </w:r>
      <w:r>
        <w:t xml:space="preserve">д. </w:t>
      </w:r>
      <w:proofErr w:type="spellStart"/>
      <w:r>
        <w:t>Андроники</w:t>
      </w:r>
      <w:proofErr w:type="spellEnd"/>
      <w:r>
        <w:t xml:space="preserve"> – д. </w:t>
      </w:r>
      <w:proofErr w:type="spellStart"/>
      <w:r>
        <w:t>Глебовское</w:t>
      </w:r>
      <w:proofErr w:type="spellEnd"/>
      <w:r>
        <w:t xml:space="preserve"> Ярославского муниципального района» для перспективной газификации д. Ново Ярославского муниципального района; </w:t>
      </w:r>
    </w:p>
    <w:p w:rsidR="00CC5421" w:rsidRDefault="00CC5421" w:rsidP="006F478F">
      <w:pPr>
        <w:kinsoku w:val="0"/>
        <w:overflowPunct w:val="0"/>
        <w:ind w:firstLine="425"/>
        <w:contextualSpacing/>
        <w:jc w:val="both"/>
      </w:pPr>
      <w:r>
        <w:t xml:space="preserve">- установка изолирующего фланцевого соединения </w:t>
      </w:r>
      <w:proofErr w:type="spellStart"/>
      <w:r>
        <w:t>Ду</w:t>
      </w:r>
      <w:proofErr w:type="spellEnd"/>
      <w:r>
        <w:t xml:space="preserve"> 50 мм после крана;</w:t>
      </w:r>
    </w:p>
    <w:p w:rsidR="00CC5421" w:rsidRDefault="00CC5421" w:rsidP="006F478F">
      <w:pPr>
        <w:kinsoku w:val="0"/>
        <w:overflowPunct w:val="0"/>
        <w:ind w:firstLine="425"/>
        <w:contextualSpacing/>
        <w:jc w:val="both"/>
      </w:pPr>
      <w:r>
        <w:t xml:space="preserve">- строительство подземного полиэтиленового газопровода высокого давления </w:t>
      </w:r>
      <w:r w:rsidR="00A343F5">
        <w:t xml:space="preserve">             </w:t>
      </w:r>
      <w:r>
        <w:t xml:space="preserve">II категории диаметр Ø63 мм от точки подключения к ГРПШ; </w:t>
      </w:r>
    </w:p>
    <w:p w:rsidR="00CC5421" w:rsidRDefault="00CC5421" w:rsidP="006F478F">
      <w:pPr>
        <w:kinsoku w:val="0"/>
        <w:overflowPunct w:val="0"/>
        <w:ind w:firstLine="425"/>
        <w:contextualSpacing/>
        <w:jc w:val="both"/>
      </w:pPr>
      <w:r>
        <w:t xml:space="preserve">- переход проектируемым полиэтиленовым газопроводом высокого давления </w:t>
      </w:r>
      <w:r w:rsidR="00A343F5">
        <w:t xml:space="preserve">              </w:t>
      </w:r>
      <w:r>
        <w:t>II категории диаметр Ø63 мм через автодорогу «</w:t>
      </w:r>
      <w:proofErr w:type="spellStart"/>
      <w:r>
        <w:t>Толбухино</w:t>
      </w:r>
      <w:proofErr w:type="spellEnd"/>
      <w:r>
        <w:t xml:space="preserve"> – Уткино – </w:t>
      </w:r>
      <w:proofErr w:type="spellStart"/>
      <w:r>
        <w:t>СпасВиталий</w:t>
      </w:r>
      <w:proofErr w:type="spellEnd"/>
      <w:r>
        <w:t xml:space="preserve">» </w:t>
      </w:r>
      <w:r w:rsidR="00A343F5">
        <w:t xml:space="preserve">     </w:t>
      </w:r>
      <w:r>
        <w:t xml:space="preserve">на км 8 + 751 методом ННБ в защитном футляре; </w:t>
      </w:r>
    </w:p>
    <w:p w:rsidR="00CC5421" w:rsidRDefault="00CC5421" w:rsidP="006F478F">
      <w:pPr>
        <w:kinsoku w:val="0"/>
        <w:overflowPunct w:val="0"/>
        <w:ind w:firstLine="425"/>
        <w:contextualSpacing/>
        <w:jc w:val="both"/>
      </w:pPr>
      <w:r>
        <w:t xml:space="preserve">- установка ГРПШ в ограждении, </w:t>
      </w:r>
      <w:proofErr w:type="gramStart"/>
      <w:r>
        <w:t>понижающего</w:t>
      </w:r>
      <w:proofErr w:type="gramEnd"/>
      <w:r>
        <w:t xml:space="preserve"> давление в газопроводе до низкого (максимальная пропускная способность 340,0 нм3/час);</w:t>
      </w:r>
    </w:p>
    <w:p w:rsidR="00CC5421" w:rsidRDefault="00CC5421" w:rsidP="006F478F">
      <w:pPr>
        <w:kinsoku w:val="0"/>
        <w:overflowPunct w:val="0"/>
        <w:ind w:firstLine="425"/>
        <w:contextualSpacing/>
        <w:jc w:val="both"/>
      </w:pPr>
      <w:r>
        <w:t xml:space="preserve">- установка фланцевых шаровых кранов в обвязке ГРПШ; </w:t>
      </w:r>
    </w:p>
    <w:p w:rsidR="00CC5421" w:rsidRDefault="00CC5421" w:rsidP="006F478F">
      <w:pPr>
        <w:kinsoku w:val="0"/>
        <w:overflowPunct w:val="0"/>
        <w:ind w:firstLine="425"/>
        <w:contextualSpacing/>
        <w:jc w:val="both"/>
      </w:pPr>
      <w:r>
        <w:lastRenderedPageBreak/>
        <w:t xml:space="preserve">- строительство подземного полиэтиленового распределительного газопровода низкого давления IV категории от ГРПШ к существующим жилым домам в д. Ново </w:t>
      </w:r>
      <w:proofErr w:type="spellStart"/>
      <w:r>
        <w:t>Заволожское</w:t>
      </w:r>
      <w:proofErr w:type="spellEnd"/>
      <w:r>
        <w:t xml:space="preserve"> сельского поселения с установкой заглушек в конечных точках; </w:t>
      </w:r>
    </w:p>
    <w:p w:rsidR="00CC5421" w:rsidRDefault="00CC5421" w:rsidP="006F478F">
      <w:pPr>
        <w:kinsoku w:val="0"/>
        <w:overflowPunct w:val="0"/>
        <w:ind w:firstLine="425"/>
        <w:contextualSpacing/>
        <w:jc w:val="both"/>
      </w:pPr>
      <w:r>
        <w:t xml:space="preserve">- переход проектируемым полиэтиленовым распределительным газопроводом низкого давления через щебеночную дорогу в д. Ново методом ННБ в защитном футляре; </w:t>
      </w:r>
    </w:p>
    <w:p w:rsidR="00CC5421" w:rsidRDefault="00CC5421" w:rsidP="006F478F">
      <w:pPr>
        <w:kinsoku w:val="0"/>
        <w:overflowPunct w:val="0"/>
        <w:ind w:firstLine="425"/>
        <w:contextualSpacing/>
        <w:jc w:val="both"/>
      </w:pPr>
      <w:r>
        <w:t xml:space="preserve">- строительство двух подземных газопроводов-вводов к муниципальным многоквартирным домам № 12 и № 16 с установкой отключающих устройств на выходе </w:t>
      </w:r>
      <w:r w:rsidR="00A343F5">
        <w:t xml:space="preserve">  </w:t>
      </w:r>
      <w:r>
        <w:t xml:space="preserve">из земли; </w:t>
      </w:r>
    </w:p>
    <w:p w:rsidR="00CC5421" w:rsidRDefault="00CC5421" w:rsidP="006F478F">
      <w:pPr>
        <w:kinsoku w:val="0"/>
        <w:overflowPunct w:val="0"/>
        <w:ind w:firstLine="425"/>
        <w:contextualSpacing/>
        <w:jc w:val="both"/>
      </w:pPr>
      <w:r>
        <w:t xml:space="preserve">- установка отключающего устройства на коттеджную застройку. </w:t>
      </w:r>
    </w:p>
    <w:p w:rsidR="00CC5421" w:rsidRDefault="00CC5421" w:rsidP="006F478F">
      <w:pPr>
        <w:kinsoku w:val="0"/>
        <w:overflowPunct w:val="0"/>
        <w:ind w:firstLine="425"/>
        <w:contextualSpacing/>
        <w:jc w:val="both"/>
      </w:pPr>
      <w:r>
        <w:t xml:space="preserve">В соответствии с СП 62.13330.2011 «Газораспределительные системы. Актуализированная редакция СНиП 42-01-2002 (с изменениями №1, №2) предусмотрена подземная прокладка газопровода открытым траншейным способом. </w:t>
      </w:r>
    </w:p>
    <w:p w:rsidR="00CC5421" w:rsidRDefault="00CC5421" w:rsidP="006F478F">
      <w:pPr>
        <w:kinsoku w:val="0"/>
        <w:overflowPunct w:val="0"/>
        <w:ind w:firstLine="425"/>
        <w:contextualSpacing/>
        <w:jc w:val="both"/>
      </w:pPr>
      <w:r>
        <w:t xml:space="preserve">Глубина прокладки газопроводов должна составлять </w:t>
      </w:r>
      <w:proofErr w:type="gramStart"/>
      <w:r>
        <w:t>при</w:t>
      </w:r>
      <w:proofErr w:type="gramEnd"/>
      <w:r>
        <w:t xml:space="preserve"> равномерной </w:t>
      </w:r>
      <w:proofErr w:type="spellStart"/>
      <w:r>
        <w:t>пучинистости</w:t>
      </w:r>
      <w:proofErr w:type="spellEnd"/>
      <w:r>
        <w:t xml:space="preserve"> грунтов:</w:t>
      </w:r>
    </w:p>
    <w:p w:rsidR="00CC5421" w:rsidRDefault="00CC5421" w:rsidP="006F478F">
      <w:pPr>
        <w:kinsoku w:val="0"/>
        <w:overflowPunct w:val="0"/>
        <w:ind w:firstLine="425"/>
        <w:contextualSpacing/>
        <w:jc w:val="both"/>
      </w:pPr>
      <w:r>
        <w:t xml:space="preserve">− не менее 0,7 нормативной глубины промерзания, но не менее 0,9 м </w:t>
      </w:r>
      <w:r w:rsidR="00A343F5">
        <w:t xml:space="preserve">                          </w:t>
      </w:r>
      <w:r>
        <w:t xml:space="preserve">для </w:t>
      </w:r>
      <w:proofErr w:type="spellStart"/>
      <w:r>
        <w:t>среднепучинистых</w:t>
      </w:r>
      <w:proofErr w:type="spellEnd"/>
      <w:r>
        <w:t xml:space="preserve"> грунтов; </w:t>
      </w:r>
    </w:p>
    <w:p w:rsidR="00CC5421" w:rsidRDefault="00CC5421" w:rsidP="006F478F">
      <w:pPr>
        <w:kinsoku w:val="0"/>
        <w:overflowPunct w:val="0"/>
        <w:ind w:firstLine="425"/>
        <w:contextualSpacing/>
        <w:jc w:val="both"/>
      </w:pPr>
      <w:r>
        <w:t xml:space="preserve">− не менее 0,8 нормативной глубины промерзания, но не менее 1,0 м для сильно </w:t>
      </w:r>
      <w:r w:rsidR="00A343F5">
        <w:t xml:space="preserve">          </w:t>
      </w:r>
      <w:r>
        <w:t xml:space="preserve">и чрезмерно </w:t>
      </w:r>
      <w:proofErr w:type="spellStart"/>
      <w:r>
        <w:t>пучинистых</w:t>
      </w:r>
      <w:proofErr w:type="spellEnd"/>
      <w:r>
        <w:t xml:space="preserve"> грунтов.</w:t>
      </w:r>
    </w:p>
    <w:p w:rsidR="00CC5421" w:rsidRDefault="00CC5421" w:rsidP="006F478F">
      <w:pPr>
        <w:kinsoku w:val="0"/>
        <w:overflowPunct w:val="0"/>
        <w:ind w:firstLine="425"/>
        <w:contextualSpacing/>
        <w:jc w:val="both"/>
      </w:pPr>
      <w:r>
        <w:t xml:space="preserve">Глубина прокладки газопроводов в грунтах неодинаковой степени </w:t>
      </w:r>
      <w:proofErr w:type="spellStart"/>
      <w:r>
        <w:t>пучинистости</w:t>
      </w:r>
      <w:proofErr w:type="spellEnd"/>
      <w:r>
        <w:t xml:space="preserve">, </w:t>
      </w:r>
      <w:r w:rsidR="00A343F5">
        <w:t xml:space="preserve">       </w:t>
      </w:r>
      <w:r>
        <w:t xml:space="preserve">а также в насыпных грунтах должна приниматься до верха трубы – не менее 0,9 нормативной глубины промерзания, но не менее 1,0 м. </w:t>
      </w:r>
    </w:p>
    <w:p w:rsidR="00CC5421" w:rsidRDefault="00CC5421" w:rsidP="006F478F">
      <w:pPr>
        <w:kinsoku w:val="0"/>
        <w:overflowPunct w:val="0"/>
        <w:ind w:firstLine="425"/>
        <w:contextualSpacing/>
        <w:jc w:val="both"/>
      </w:pPr>
      <w:r>
        <w:t xml:space="preserve">Проектная глубина заложения газопровода определилась в соответствии с глубиной промерзания грунта, геологической структурой грунта, а также с учетом пересечений газопроводом существующих подземных и надземных коммуникаций. Прокладку газопровода осуществляют в заранее подготовленную траншею. </w:t>
      </w:r>
    </w:p>
    <w:p w:rsidR="00CC5421" w:rsidRDefault="00CC5421" w:rsidP="006F478F">
      <w:pPr>
        <w:kinsoku w:val="0"/>
        <w:overflowPunct w:val="0"/>
        <w:ind w:firstLine="425"/>
        <w:contextualSpacing/>
        <w:jc w:val="both"/>
      </w:pPr>
      <w:r>
        <w:t xml:space="preserve">Для строительства газопровода применяются трубы полиэтиленовые из ПЭ100 ГАЗ SDR11 Ø160х14,6 мм; Ø110х10,0 мм; Ø90х8,2 мм и Ø63х5,8 мм по ГОСТ </w:t>
      </w:r>
      <w:proofErr w:type="gramStart"/>
      <w:r>
        <w:t>Р</w:t>
      </w:r>
      <w:proofErr w:type="gramEnd"/>
      <w:r>
        <w:t xml:space="preserve"> 50838-2009 </w:t>
      </w:r>
      <w:r w:rsidR="00A343F5">
        <w:t xml:space="preserve">     </w:t>
      </w:r>
      <w:r>
        <w:t xml:space="preserve">и трубы стальные Ø159х4,5 и Ø57х3,5 по ГОСТ 10704-91. </w:t>
      </w:r>
    </w:p>
    <w:p w:rsidR="00CC5421" w:rsidRDefault="00CC5421" w:rsidP="006F478F">
      <w:pPr>
        <w:kinsoku w:val="0"/>
        <w:overflowPunct w:val="0"/>
        <w:ind w:firstLine="425"/>
        <w:contextualSpacing/>
        <w:jc w:val="both"/>
      </w:pPr>
      <w:r>
        <w:t xml:space="preserve">Для пассивной защиты стальных участков подземных газопроводов от коррозии предусматривается антикоррозионная изоляция </w:t>
      </w:r>
      <w:proofErr w:type="spellStart"/>
      <w:r>
        <w:t>экструдированным</w:t>
      </w:r>
      <w:proofErr w:type="spellEnd"/>
      <w:r>
        <w:t xml:space="preserve"> полиэтиленом </w:t>
      </w:r>
      <w:proofErr w:type="gramStart"/>
      <w:r>
        <w:t>весьма усиленного</w:t>
      </w:r>
      <w:proofErr w:type="gramEnd"/>
      <w:r>
        <w:t xml:space="preserve"> типа по ГОСТ 9.602-2005. Засыпку траншеи в местах прокладки стальных труб производить на всю глубину песком на расстояние 1,0 м в каждую сторону от трубы.</w:t>
      </w:r>
    </w:p>
    <w:p w:rsidR="00CC5421" w:rsidRDefault="00CC5421" w:rsidP="006F478F">
      <w:pPr>
        <w:kinsoku w:val="0"/>
        <w:overflowPunct w:val="0"/>
        <w:ind w:firstLine="425"/>
        <w:contextualSpacing/>
        <w:jc w:val="both"/>
      </w:pPr>
      <w:r>
        <w:t xml:space="preserve">Сварка полиэтиленовых труб предусматривается муфтами с закладными нагревателями. Для присоединения полиэтиленовой трубы </w:t>
      </w:r>
      <w:proofErr w:type="gramStart"/>
      <w:r>
        <w:t>к</w:t>
      </w:r>
      <w:proofErr w:type="gramEnd"/>
      <w:r>
        <w:t xml:space="preserve"> </w:t>
      </w:r>
      <w:proofErr w:type="gramStart"/>
      <w:r>
        <w:t>стальной</w:t>
      </w:r>
      <w:proofErr w:type="gramEnd"/>
      <w:r>
        <w:t xml:space="preserve"> необходимо использовать неразъемные соединения «Полиэтилен-сталь» согласно СП 42-103- 2003. </w:t>
      </w:r>
    </w:p>
    <w:p w:rsidR="00CC5421" w:rsidRDefault="00CC5421" w:rsidP="006F478F">
      <w:pPr>
        <w:kinsoku w:val="0"/>
        <w:overflowPunct w:val="0"/>
        <w:ind w:firstLine="425"/>
        <w:contextualSpacing/>
        <w:jc w:val="both"/>
      </w:pPr>
      <w:r>
        <w:t xml:space="preserve">В траншее над трубой газопровода предусмотрена полиэтиленовая сигнальная лента желтого цвета шириной не менее 0,2 м с несмываемой надписью «Осторожно! Газ!». Укладывается на расстоянии 0,2 м от верха присыпанного полиэтиленового газопровода. </w:t>
      </w:r>
    </w:p>
    <w:p w:rsidR="00CC5421" w:rsidRDefault="00CC5421" w:rsidP="006F478F">
      <w:pPr>
        <w:kinsoku w:val="0"/>
        <w:overflowPunct w:val="0"/>
        <w:ind w:firstLine="425"/>
        <w:contextualSpacing/>
        <w:jc w:val="both"/>
      </w:pPr>
      <w:r>
        <w:t xml:space="preserve">Соединительные элементы полиэтиленовых труб, а также отводы и тройники применяются из полиэтилена ПЭ 100 SDR 11. </w:t>
      </w:r>
    </w:p>
    <w:p w:rsidR="00CC5421" w:rsidRDefault="00CC5421" w:rsidP="006F478F">
      <w:pPr>
        <w:kinsoku w:val="0"/>
        <w:overflowPunct w:val="0"/>
        <w:ind w:firstLine="425"/>
        <w:contextualSpacing/>
        <w:jc w:val="both"/>
      </w:pPr>
      <w:r>
        <w:t>Газопровод в местах выхода из земли заключить в футляр. Концы футляра уплотнить эластичным материалом. Соединения стальных труб и соединительных деталей предусматриваются на сварке согласно СП 42-102-2004.</w:t>
      </w:r>
    </w:p>
    <w:p w:rsidR="00CC5421" w:rsidRDefault="00CC5421" w:rsidP="006F478F">
      <w:pPr>
        <w:kinsoku w:val="0"/>
        <w:overflowPunct w:val="0"/>
        <w:ind w:firstLine="425"/>
        <w:contextualSpacing/>
        <w:jc w:val="both"/>
      </w:pPr>
      <w:r>
        <w:t xml:space="preserve">Вертикальные участки газопровода (выходы газопровода из земли), засыпать </w:t>
      </w:r>
      <w:r w:rsidR="00A343F5">
        <w:t xml:space="preserve">               </w:t>
      </w:r>
      <w:r>
        <w:t xml:space="preserve">в радиусе 1,0 м незамерзающим сыпучим грунтом на всю глубину траншеи. </w:t>
      </w:r>
    </w:p>
    <w:p w:rsidR="005241EB" w:rsidRDefault="00CC5421" w:rsidP="006F478F">
      <w:pPr>
        <w:kinsoku w:val="0"/>
        <w:overflowPunct w:val="0"/>
        <w:ind w:firstLine="425"/>
        <w:contextualSpacing/>
        <w:jc w:val="both"/>
      </w:pPr>
      <w:r>
        <w:t xml:space="preserve">У мест врезок и на углах поворота установить опознавательные знаки. </w:t>
      </w:r>
      <w:r w:rsidR="00A343F5">
        <w:t xml:space="preserve">                        </w:t>
      </w:r>
      <w:r>
        <w:t xml:space="preserve">На опознавательных знаках в соответствии с «Правилами охраны газораспределительных сетей» наносятся данные о диаметре, давлении, материале труб, глубине заложения газопровода, расстоянии до газопровода, сооружения или характерной точки и сведения об эксплуатирующей организации с указанием контактных телефонов и адреса. </w:t>
      </w:r>
    </w:p>
    <w:p w:rsidR="005241EB" w:rsidRDefault="00CC5421" w:rsidP="006F478F">
      <w:pPr>
        <w:kinsoku w:val="0"/>
        <w:overflowPunct w:val="0"/>
        <w:ind w:firstLine="426"/>
        <w:contextualSpacing/>
        <w:jc w:val="both"/>
      </w:pPr>
      <w:r>
        <w:t xml:space="preserve">В зданиях, расположенных в зоне 50 м от проектируемого газопровода, выполнить герметизацию вводов и выпусков инженерных коммуникаций (согласно серии 5.905-26.08 «Уплотнение вводов инженерных коммуникаций, зданий и сооружений </w:t>
      </w:r>
      <w:r w:rsidR="00A343F5">
        <w:t xml:space="preserve">                               </w:t>
      </w:r>
      <w:r>
        <w:lastRenderedPageBreak/>
        <w:t xml:space="preserve">в газифицируемых городских и населенных пунктах») и просверлить отверстия диаметром 20 мм в крышках газовых, канализационных, теплофикационных и телефонных колодцев. </w:t>
      </w:r>
    </w:p>
    <w:p w:rsidR="005241EB" w:rsidRDefault="00CC5421" w:rsidP="006F478F">
      <w:pPr>
        <w:kinsoku w:val="0"/>
        <w:overflowPunct w:val="0"/>
        <w:ind w:firstLine="426"/>
        <w:contextualSpacing/>
        <w:jc w:val="both"/>
      </w:pPr>
      <w:r>
        <w:t xml:space="preserve">Для обеспечения проектного положения газопровода на обводненных участках трассы, во избежание всплытия, необходимо предусмотреть балластировку газопровода при помощи пластиковых утяжелителей ПКУ-200 с цементно-песчаной смесью, с шагом установки равным 5,0 м, согласно расчету. </w:t>
      </w:r>
    </w:p>
    <w:p w:rsidR="00CC5421" w:rsidRDefault="00CC5421" w:rsidP="006F478F">
      <w:pPr>
        <w:kinsoku w:val="0"/>
        <w:overflowPunct w:val="0"/>
        <w:ind w:firstLine="425"/>
        <w:contextualSpacing/>
        <w:jc w:val="both"/>
      </w:pPr>
      <w:r>
        <w:t xml:space="preserve">Предусмотренные проектом технические устройства должны иметь сертификаты соответствия, техническую документацию, разрешение </w:t>
      </w:r>
      <w:proofErr w:type="spellStart"/>
      <w:r>
        <w:t>Ростехнадзора</w:t>
      </w:r>
      <w:proofErr w:type="spellEnd"/>
      <w:r>
        <w:t xml:space="preserve"> на применение, </w:t>
      </w:r>
      <w:r w:rsidR="00A343F5">
        <w:t xml:space="preserve">      </w:t>
      </w:r>
      <w:r>
        <w:t>а трубы – сертификаты заводов-изготовителей.</w:t>
      </w:r>
    </w:p>
    <w:p w:rsidR="005241EB" w:rsidRDefault="005241EB" w:rsidP="006F478F">
      <w:pPr>
        <w:kinsoku w:val="0"/>
        <w:overflowPunct w:val="0"/>
        <w:ind w:firstLine="425"/>
        <w:contextualSpacing/>
        <w:jc w:val="both"/>
      </w:pPr>
      <w:r>
        <w:t xml:space="preserve">Источник газоснабжения: точка подключения фланец действующего надземного шарового крана высокого давления II категории (от 0,3 до 0,6 МПа включительно) </w:t>
      </w:r>
      <w:r w:rsidR="00A343F5">
        <w:t xml:space="preserve">         </w:t>
      </w:r>
      <w:proofErr w:type="spellStart"/>
      <w:r>
        <w:t>Ду</w:t>
      </w:r>
      <w:proofErr w:type="spellEnd"/>
      <w:r>
        <w:t xml:space="preserve"> 50 мм (рег. № 307), установленного на межпоселковом подземном </w:t>
      </w:r>
      <w:r w:rsidR="00A343F5">
        <w:t>газопроводе,</w:t>
      </w:r>
      <w:r>
        <w:t xml:space="preserve"> </w:t>
      </w:r>
      <w:r w:rsidR="00A343F5">
        <w:t xml:space="preserve">           </w:t>
      </w:r>
      <w:r>
        <w:t xml:space="preserve">на ПК 51 + 87,0 «с. </w:t>
      </w:r>
      <w:proofErr w:type="spellStart"/>
      <w:r>
        <w:t>Толбухино</w:t>
      </w:r>
      <w:proofErr w:type="spellEnd"/>
      <w:r>
        <w:t xml:space="preserve"> – д. </w:t>
      </w:r>
      <w:proofErr w:type="spellStart"/>
      <w:r>
        <w:t>Андроники</w:t>
      </w:r>
      <w:proofErr w:type="spellEnd"/>
      <w:r>
        <w:t xml:space="preserve"> – д. </w:t>
      </w:r>
      <w:proofErr w:type="spellStart"/>
      <w:r>
        <w:t>Глебовское</w:t>
      </w:r>
      <w:proofErr w:type="spellEnd"/>
      <w:r>
        <w:t xml:space="preserve"> Ярославского муниципального района» для перспективной газификации д. Ново Ярославского муниципального района. </w:t>
      </w:r>
    </w:p>
    <w:p w:rsidR="005241EB" w:rsidRDefault="005241EB" w:rsidP="006F478F">
      <w:pPr>
        <w:kinsoku w:val="0"/>
        <w:overflowPunct w:val="0"/>
        <w:ind w:firstLine="425"/>
        <w:contextualSpacing/>
        <w:jc w:val="both"/>
      </w:pPr>
      <w:r>
        <w:t>Давление га</w:t>
      </w:r>
      <w:r w:rsidR="00A343F5">
        <w:t>за в точке подключения: 0,6 МПа.</w:t>
      </w:r>
      <w:r>
        <w:t xml:space="preserve"> </w:t>
      </w:r>
    </w:p>
    <w:p w:rsidR="005241EB" w:rsidRDefault="005241EB" w:rsidP="006F478F">
      <w:pPr>
        <w:kinsoku w:val="0"/>
        <w:overflowPunct w:val="0"/>
        <w:ind w:firstLine="425"/>
        <w:contextualSpacing/>
        <w:jc w:val="both"/>
      </w:pPr>
      <w:r>
        <w:t xml:space="preserve">Общая протяженность газопровода: 1336,0 м. Из них: </w:t>
      </w:r>
    </w:p>
    <w:p w:rsidR="005241EB" w:rsidRPr="00CC5421" w:rsidRDefault="005241EB" w:rsidP="006F478F">
      <w:pPr>
        <w:kinsoku w:val="0"/>
        <w:overflowPunct w:val="0"/>
        <w:ind w:firstLine="425"/>
        <w:contextualSpacing/>
        <w:jc w:val="both"/>
      </w:pPr>
      <w:r>
        <w:t xml:space="preserve">Проектная мощность газопровода: 340,0 м3/час Согласно классификации газопроводов по рабочему давлению транспортируемого газа </w:t>
      </w:r>
      <w:r w:rsidR="00A343F5">
        <w:t xml:space="preserve">                                    </w:t>
      </w:r>
      <w:r>
        <w:t>(таблица 1 СП 62.13330.2011) проектом предусматривается прокладка газопровода низкого давления IV категории с рабочим давлением в газопроводе до 0,005 МПа включительно.</w:t>
      </w:r>
    </w:p>
    <w:p w:rsidR="00CC5421" w:rsidRDefault="00CC5421" w:rsidP="006F478F">
      <w:pPr>
        <w:kinsoku w:val="0"/>
        <w:overflowPunct w:val="0"/>
        <w:ind w:firstLine="425"/>
        <w:contextualSpacing/>
        <w:jc w:val="center"/>
        <w:rPr>
          <w:b/>
          <w:color w:val="FF0000"/>
        </w:rPr>
      </w:pPr>
    </w:p>
    <w:p w:rsidR="005241EB" w:rsidRDefault="005241EB" w:rsidP="006F478F">
      <w:pPr>
        <w:kinsoku w:val="0"/>
        <w:overflowPunct w:val="0"/>
        <w:ind w:firstLine="425"/>
        <w:contextualSpacing/>
        <w:jc w:val="center"/>
        <w:rPr>
          <w:b/>
        </w:rPr>
      </w:pPr>
      <w:r w:rsidRPr="005241EB">
        <w:rPr>
          <w:b/>
        </w:rPr>
        <w:t>1.5 Сведения о размещении линейного объекта на осваиваемой территории</w:t>
      </w:r>
    </w:p>
    <w:p w:rsidR="005241EB" w:rsidRDefault="005241EB" w:rsidP="006F478F">
      <w:pPr>
        <w:kinsoku w:val="0"/>
        <w:overflowPunct w:val="0"/>
        <w:ind w:firstLine="425"/>
        <w:contextualSpacing/>
        <w:jc w:val="both"/>
      </w:pPr>
      <w:r>
        <w:t xml:space="preserve">Общая площадь зоны планируемого размещения линейного объекта составляет </w:t>
      </w:r>
      <w:r w:rsidR="00A343F5">
        <w:t xml:space="preserve">   </w:t>
      </w:r>
      <w:r>
        <w:t xml:space="preserve">17167 </w:t>
      </w:r>
      <w:proofErr w:type="spellStart"/>
      <w:r>
        <w:t>кв.м</w:t>
      </w:r>
      <w:proofErr w:type="spellEnd"/>
      <w:r>
        <w:t xml:space="preserve">. </w:t>
      </w:r>
    </w:p>
    <w:p w:rsidR="005241EB" w:rsidRDefault="005241EB" w:rsidP="006F478F">
      <w:pPr>
        <w:kinsoku w:val="0"/>
        <w:overflowPunct w:val="0"/>
        <w:ind w:firstLine="426"/>
        <w:contextualSpacing/>
        <w:jc w:val="both"/>
      </w:pPr>
      <w:r>
        <w:t xml:space="preserve">Описание местоположения границ территории, в отношении которой утвержден проект планировки территории, представлено в виде списка координат, который содержится в п. 1.1.3. </w:t>
      </w:r>
    </w:p>
    <w:p w:rsidR="005241EB" w:rsidRDefault="005241EB" w:rsidP="006F478F">
      <w:pPr>
        <w:kinsoku w:val="0"/>
        <w:overflowPunct w:val="0"/>
        <w:ind w:firstLine="426"/>
        <w:contextualSpacing/>
        <w:jc w:val="both"/>
      </w:pPr>
      <w:r>
        <w:t xml:space="preserve">Трасса проектируемого газопровода полностью располагается на территории Заволжского сельского поселения, в д. Ново и прилежащей территории. </w:t>
      </w:r>
    </w:p>
    <w:p w:rsidR="005241EB" w:rsidRDefault="005241EB" w:rsidP="006F478F">
      <w:pPr>
        <w:kinsoku w:val="0"/>
        <w:overflowPunct w:val="0"/>
        <w:ind w:firstLine="426"/>
        <w:contextualSpacing/>
        <w:jc w:val="both"/>
      </w:pPr>
      <w:r>
        <w:t xml:space="preserve">Трасса газопровода выбрана: </w:t>
      </w:r>
    </w:p>
    <w:p w:rsidR="005241EB" w:rsidRDefault="005241EB" w:rsidP="006F478F">
      <w:pPr>
        <w:kinsoku w:val="0"/>
        <w:overflowPunct w:val="0"/>
        <w:ind w:firstLine="426"/>
        <w:contextualSpacing/>
        <w:jc w:val="both"/>
      </w:pPr>
      <w:r>
        <w:t xml:space="preserve">− </w:t>
      </w:r>
      <w:proofErr w:type="gramStart"/>
      <w:r>
        <w:t>кратчайшая</w:t>
      </w:r>
      <w:proofErr w:type="gramEnd"/>
      <w:r>
        <w:t xml:space="preserve">, с целью экономичности строительства; </w:t>
      </w:r>
    </w:p>
    <w:p w:rsidR="005241EB" w:rsidRDefault="005241EB" w:rsidP="006F478F">
      <w:pPr>
        <w:kinsoku w:val="0"/>
        <w:overflowPunct w:val="0"/>
        <w:ind w:firstLine="426"/>
        <w:contextualSpacing/>
        <w:jc w:val="both"/>
      </w:pPr>
      <w:r>
        <w:t xml:space="preserve">− в приближении к объектам газификации; </w:t>
      </w:r>
    </w:p>
    <w:p w:rsidR="005241EB" w:rsidRDefault="005241EB" w:rsidP="006F478F">
      <w:pPr>
        <w:kinsoku w:val="0"/>
        <w:overflowPunct w:val="0"/>
        <w:ind w:firstLine="426"/>
        <w:contextualSpacing/>
        <w:jc w:val="both"/>
      </w:pPr>
      <w:r>
        <w:t xml:space="preserve">− с учетом действующих норм и правил. </w:t>
      </w:r>
    </w:p>
    <w:p w:rsidR="005241EB" w:rsidRDefault="005241EB" w:rsidP="006F478F">
      <w:pPr>
        <w:kinsoku w:val="0"/>
        <w:overflowPunct w:val="0"/>
        <w:ind w:firstLine="426"/>
        <w:contextualSpacing/>
        <w:jc w:val="both"/>
      </w:pPr>
      <w:r>
        <w:t xml:space="preserve">Для расчета полосы временного отвода земель под строительство газопровода использована следующая литература: </w:t>
      </w:r>
    </w:p>
    <w:p w:rsidR="005241EB" w:rsidRDefault="005241EB" w:rsidP="006F478F">
      <w:pPr>
        <w:kinsoku w:val="0"/>
        <w:overflowPunct w:val="0"/>
        <w:ind w:firstLine="426"/>
        <w:contextualSpacing/>
        <w:jc w:val="both"/>
      </w:pPr>
      <w:r>
        <w:t xml:space="preserve">− СП 42-101-2003 «Общие положения по проектированию и строительству газораспределительных систем из металлических и полиэтиленовых труб»; </w:t>
      </w:r>
    </w:p>
    <w:p w:rsidR="005241EB" w:rsidRDefault="005241EB" w:rsidP="006F478F">
      <w:pPr>
        <w:kinsoku w:val="0"/>
        <w:overflowPunct w:val="0"/>
        <w:ind w:firstLine="426"/>
        <w:contextualSpacing/>
        <w:jc w:val="both"/>
      </w:pPr>
      <w:r>
        <w:t xml:space="preserve">− СНиП 12-04-2002 «Безопасность труда в строительстве. Часть 2. Строительное производство»; </w:t>
      </w:r>
    </w:p>
    <w:p w:rsidR="005241EB" w:rsidRDefault="005241EB" w:rsidP="006F478F">
      <w:pPr>
        <w:kinsoku w:val="0"/>
        <w:overflowPunct w:val="0"/>
        <w:ind w:firstLine="426"/>
        <w:contextualSpacing/>
        <w:jc w:val="both"/>
      </w:pPr>
      <w:r>
        <w:t xml:space="preserve">− А.П. Шальнов «Строительство газовых сетей и сооружений»; </w:t>
      </w:r>
    </w:p>
    <w:p w:rsidR="005241EB" w:rsidRDefault="005241EB" w:rsidP="006F478F">
      <w:pPr>
        <w:kinsoku w:val="0"/>
        <w:overflowPunct w:val="0"/>
        <w:ind w:firstLine="426"/>
        <w:contextualSpacing/>
        <w:jc w:val="both"/>
      </w:pPr>
      <w:r>
        <w:t xml:space="preserve">− Г.А. </w:t>
      </w:r>
      <w:proofErr w:type="spellStart"/>
      <w:r>
        <w:t>Седлуха</w:t>
      </w:r>
      <w:proofErr w:type="spellEnd"/>
      <w:r>
        <w:t xml:space="preserve">, О.М. Фридман «Справочник мастера строителя газопроводов»; </w:t>
      </w:r>
    </w:p>
    <w:p w:rsidR="005241EB" w:rsidRDefault="005241EB" w:rsidP="006F478F">
      <w:pPr>
        <w:kinsoku w:val="0"/>
        <w:overflowPunct w:val="0"/>
        <w:ind w:firstLine="426"/>
        <w:contextualSpacing/>
        <w:jc w:val="both"/>
      </w:pPr>
      <w:r>
        <w:t>− С.П. Епифанов, В.М. Казаринова, И.А. Онуфриева «Машины для земляных работ. Справочное пособие».</w:t>
      </w:r>
    </w:p>
    <w:p w:rsidR="005241EB" w:rsidRDefault="005241EB" w:rsidP="006F478F">
      <w:pPr>
        <w:kinsoku w:val="0"/>
        <w:overflowPunct w:val="0"/>
        <w:ind w:firstLine="426"/>
        <w:contextualSpacing/>
        <w:jc w:val="both"/>
      </w:pPr>
      <w:r>
        <w:t>Все земельные участки (части земельных участков) сформированы с учетом потребностей в земельных ресурсах для строительства проектируемого газопровода. Потребность в земельных ресурсах для строительства проектируемого газопровода определена с учетом принятых проектных решений, схем расстановки механизмов, отвалов растительного и минерального грунта и плети сваренной трубы газопровода.</w:t>
      </w:r>
    </w:p>
    <w:p w:rsidR="005241EB" w:rsidRDefault="005241EB" w:rsidP="006F478F">
      <w:pPr>
        <w:kinsoku w:val="0"/>
        <w:overflowPunct w:val="0"/>
        <w:ind w:firstLine="425"/>
        <w:contextualSpacing/>
        <w:jc w:val="both"/>
      </w:pPr>
      <w:r>
        <w:t xml:space="preserve">Складывание материалов и изделий предусмотрено на базе подрядчика, в связи с этим отвод земель для складирования материалов не предусматривается. </w:t>
      </w:r>
    </w:p>
    <w:p w:rsidR="005241EB" w:rsidRDefault="005241EB" w:rsidP="006F478F">
      <w:pPr>
        <w:kinsoku w:val="0"/>
        <w:overflowPunct w:val="0"/>
        <w:ind w:firstLine="425"/>
        <w:contextualSpacing/>
        <w:jc w:val="both"/>
      </w:pPr>
      <w:r>
        <w:lastRenderedPageBreak/>
        <w:t xml:space="preserve">Объезды строительной техники предусмотрены по существующим дорогам </w:t>
      </w:r>
      <w:r w:rsidR="00A343F5">
        <w:t xml:space="preserve">                 </w:t>
      </w:r>
      <w:r>
        <w:t xml:space="preserve">и существующим съездам с автомобильных дорог. </w:t>
      </w:r>
    </w:p>
    <w:p w:rsidR="005241EB" w:rsidRDefault="005241EB" w:rsidP="006F478F">
      <w:pPr>
        <w:kinsoku w:val="0"/>
        <w:overflowPunct w:val="0"/>
        <w:ind w:firstLine="425"/>
        <w:contextualSpacing/>
        <w:jc w:val="both"/>
      </w:pPr>
      <w:r>
        <w:t xml:space="preserve">Изъятия земельных участков для муниципальных нужд проектом планировки </w:t>
      </w:r>
      <w:r w:rsidR="00A343F5">
        <w:t xml:space="preserve">              </w:t>
      </w:r>
      <w:r>
        <w:t xml:space="preserve">и межевания территории не предусмотрено. </w:t>
      </w:r>
    </w:p>
    <w:p w:rsidR="005241EB" w:rsidRDefault="005241EB" w:rsidP="006F478F">
      <w:pPr>
        <w:kinsoku w:val="0"/>
        <w:overflowPunct w:val="0"/>
        <w:ind w:firstLine="425"/>
        <w:contextualSpacing/>
        <w:jc w:val="both"/>
      </w:pPr>
      <w:proofErr w:type="gramStart"/>
      <w:r>
        <w:t xml:space="preserve">На основном чертеже планировки территории, выполненном в масштабе 1:2000, показаны: </w:t>
      </w:r>
      <w:proofErr w:type="gramEnd"/>
    </w:p>
    <w:p w:rsidR="005241EB" w:rsidRDefault="005241EB" w:rsidP="006F478F">
      <w:pPr>
        <w:kinsoku w:val="0"/>
        <w:overflowPunct w:val="0"/>
        <w:ind w:firstLine="425"/>
        <w:contextualSpacing/>
        <w:jc w:val="both"/>
      </w:pPr>
      <w:r>
        <w:t xml:space="preserve">− устанавливаемые красные линии; </w:t>
      </w:r>
    </w:p>
    <w:p w:rsidR="005241EB" w:rsidRDefault="005241EB" w:rsidP="006F478F">
      <w:pPr>
        <w:kinsoku w:val="0"/>
        <w:overflowPunct w:val="0"/>
        <w:ind w:firstLine="425"/>
        <w:contextualSpacing/>
        <w:jc w:val="both"/>
      </w:pPr>
      <w:r>
        <w:t xml:space="preserve">− зона планируемого размещения линейного объекта; </w:t>
      </w:r>
    </w:p>
    <w:p w:rsidR="005241EB" w:rsidRDefault="005241EB" w:rsidP="006F478F">
      <w:pPr>
        <w:kinsoku w:val="0"/>
        <w:overflowPunct w:val="0"/>
        <w:ind w:firstLine="425"/>
        <w:contextualSpacing/>
        <w:jc w:val="both"/>
      </w:pPr>
      <w:r>
        <w:t xml:space="preserve">− проектируемая трасса газопровода; </w:t>
      </w:r>
    </w:p>
    <w:p w:rsidR="005241EB" w:rsidRDefault="005241EB" w:rsidP="006F478F">
      <w:pPr>
        <w:kinsoku w:val="0"/>
        <w:overflowPunct w:val="0"/>
        <w:ind w:firstLine="425"/>
        <w:contextualSpacing/>
        <w:jc w:val="both"/>
      </w:pPr>
      <w:r>
        <w:t xml:space="preserve">− объекты инженерной коммуникации: газопровод, ЛЭП. </w:t>
      </w:r>
    </w:p>
    <w:p w:rsidR="005241EB" w:rsidRDefault="005241EB" w:rsidP="006F478F">
      <w:pPr>
        <w:kinsoku w:val="0"/>
        <w:overflowPunct w:val="0"/>
        <w:ind w:firstLine="425"/>
        <w:contextualSpacing/>
        <w:jc w:val="both"/>
      </w:pPr>
      <w:r>
        <w:t xml:space="preserve">Размещение объектов капитального строительства федерального и местного значения в зоне планируемого размещения линейного объекта планировочной структуры </w:t>
      </w:r>
      <w:r w:rsidR="00A343F5">
        <w:t xml:space="preserve">                </w:t>
      </w:r>
      <w:r>
        <w:t>не предусмотрено.</w:t>
      </w:r>
    </w:p>
    <w:p w:rsidR="005241EB" w:rsidRDefault="005241EB" w:rsidP="006F478F">
      <w:pPr>
        <w:kinsoku w:val="0"/>
        <w:overflowPunct w:val="0"/>
        <w:ind w:firstLine="425"/>
        <w:contextualSpacing/>
        <w:jc w:val="center"/>
      </w:pPr>
    </w:p>
    <w:p w:rsidR="005241EB" w:rsidRDefault="005241EB" w:rsidP="006F478F">
      <w:pPr>
        <w:kinsoku w:val="0"/>
        <w:overflowPunct w:val="0"/>
        <w:ind w:firstLine="425"/>
        <w:contextualSpacing/>
        <w:jc w:val="center"/>
        <w:rPr>
          <w:b/>
        </w:rPr>
      </w:pPr>
      <w:r>
        <w:rPr>
          <w:b/>
        </w:rPr>
        <w:t>1.</w:t>
      </w:r>
      <w:r w:rsidRPr="005241EB">
        <w:rPr>
          <w:b/>
        </w:rPr>
        <w:t>6 Мероприятия по охране окружающей среды</w:t>
      </w:r>
    </w:p>
    <w:p w:rsidR="005241EB" w:rsidRDefault="005241EB" w:rsidP="006F478F">
      <w:pPr>
        <w:kinsoku w:val="0"/>
        <w:overflowPunct w:val="0"/>
        <w:ind w:firstLine="426"/>
        <w:contextualSpacing/>
        <w:jc w:val="both"/>
      </w:pPr>
      <w:r>
        <w:t xml:space="preserve">Мероприятия по уменьшению выбросов загрязняющих веществ в атмосферу выражаются в конкретных действиях, направленных на снижение выделений </w:t>
      </w:r>
      <w:r w:rsidR="00A343F5">
        <w:t xml:space="preserve">                      </w:t>
      </w:r>
      <w:r>
        <w:t xml:space="preserve">в окружающую среду загрязняющих продуктов и расходных материалов </w:t>
      </w:r>
      <w:r w:rsidR="00A343F5">
        <w:t xml:space="preserve">                            </w:t>
      </w:r>
      <w:r>
        <w:t xml:space="preserve">из технологических систем, на оснащение установок экономичными двигателями, </w:t>
      </w:r>
      <w:r w:rsidR="00A343F5">
        <w:t xml:space="preserve">             </w:t>
      </w:r>
      <w:r>
        <w:t xml:space="preserve">и в своевременных профилактических работах по поддержанию оборудования в рабочем состоянии, соблюдении технических нормативов выбросов. </w:t>
      </w:r>
    </w:p>
    <w:p w:rsidR="005241EB" w:rsidRDefault="005241EB" w:rsidP="006F478F">
      <w:pPr>
        <w:kinsoku w:val="0"/>
        <w:overflowPunct w:val="0"/>
        <w:ind w:firstLine="426"/>
        <w:contextualSpacing/>
        <w:jc w:val="both"/>
      </w:pPr>
      <w:r>
        <w:t xml:space="preserve">Снижение утечек обеспечивается уменьшением количеств разъемных соединений, применением высокоэффективных уплотнителей. Снижение выбросов от резервуарных емкостей достигается установкой клапанов на воздушниках. </w:t>
      </w:r>
    </w:p>
    <w:p w:rsidR="005241EB" w:rsidRDefault="005241EB" w:rsidP="006F478F">
      <w:pPr>
        <w:kinsoku w:val="0"/>
        <w:overflowPunct w:val="0"/>
        <w:ind w:firstLine="426"/>
        <w:contextualSpacing/>
        <w:jc w:val="both"/>
      </w:pPr>
      <w:r>
        <w:t xml:space="preserve">Организационным мероприятием для безаварийной работы и обеспечения технической исправности оборудования, и транспортных средств, служит </w:t>
      </w:r>
      <w:r w:rsidR="00A343F5">
        <w:t xml:space="preserve">                          </w:t>
      </w:r>
      <w:r>
        <w:t xml:space="preserve">их паспортизация с указанием дат проведенных ремонтных и профилактических работ. </w:t>
      </w:r>
    </w:p>
    <w:p w:rsidR="005241EB" w:rsidRDefault="005241EB" w:rsidP="006F478F">
      <w:pPr>
        <w:kinsoku w:val="0"/>
        <w:overflowPunct w:val="0"/>
        <w:ind w:firstLine="426"/>
        <w:contextualSpacing/>
        <w:jc w:val="both"/>
      </w:pPr>
      <w:r>
        <w:t xml:space="preserve">Ремонтные и профилактические работы, </w:t>
      </w:r>
      <w:proofErr w:type="gramStart"/>
      <w:r>
        <w:t>контроль за</w:t>
      </w:r>
      <w:proofErr w:type="gramEnd"/>
      <w:r>
        <w:t xml:space="preserve"> составом выхлопных газов двигателей ведутся только лицензированными сервисными службами.</w:t>
      </w:r>
    </w:p>
    <w:p w:rsidR="008A6EFC" w:rsidRDefault="008A6EFC" w:rsidP="006F478F">
      <w:pPr>
        <w:kinsoku w:val="0"/>
        <w:overflowPunct w:val="0"/>
        <w:ind w:firstLine="426"/>
        <w:contextualSpacing/>
        <w:jc w:val="both"/>
      </w:pPr>
      <w:r>
        <w:t xml:space="preserve">В связи с проведенным анализом предполагаемого воздействия на окружающую среду в период проведения работ, специальные мероприятия по снижению выбросов загрязняющих веществ разрабатывать нецелесообразно, достаточно четкое выполнение предусмотренных проектных решений и технологических мероприятий. </w:t>
      </w:r>
    </w:p>
    <w:p w:rsidR="008A6EFC" w:rsidRDefault="008A6EFC" w:rsidP="006F478F">
      <w:pPr>
        <w:kinsoku w:val="0"/>
        <w:overflowPunct w:val="0"/>
        <w:ind w:firstLine="426"/>
        <w:contextualSpacing/>
        <w:jc w:val="both"/>
      </w:pPr>
      <w:r>
        <w:t xml:space="preserve">Охрана окружающей среды в зоне размещения объекта должна осуществляется </w:t>
      </w:r>
      <w:r w:rsidR="00A343F5">
        <w:t xml:space="preserve">           </w:t>
      </w:r>
      <w:r>
        <w:t xml:space="preserve">в соответствии с действующими нормативными правовыми актами по вопросам охраны окружающей природной среды и рациональному использованию природных ресурсов. Работа машин и механизмов должна быть отрегулирована на минимально допустимый выброс выхлопных газов и уровень шума. </w:t>
      </w:r>
    </w:p>
    <w:p w:rsidR="008A6EFC" w:rsidRDefault="008A6EFC" w:rsidP="006F478F">
      <w:pPr>
        <w:kinsoku w:val="0"/>
        <w:overflowPunct w:val="0"/>
        <w:ind w:firstLine="426"/>
        <w:contextualSpacing/>
        <w:jc w:val="both"/>
      </w:pPr>
      <w:r>
        <w:t xml:space="preserve">Выполнение работ на отведенной полосе должно вестись с соблюдением чистоты территории, санитарно-бытовые помещения должны быть оборудованы средствами биологической очистки или сбором бытовых отходов в непроницаемую металлическую емкость с регулярной последующей ее очисткой и обеззараживанием. Территория должна предохраняться от попадания в нее </w:t>
      </w:r>
      <w:proofErr w:type="spellStart"/>
      <w:r>
        <w:t>горючесмазочных</w:t>
      </w:r>
      <w:proofErr w:type="spellEnd"/>
      <w:r>
        <w:t xml:space="preserve"> материалов. Все виды отходов, образующиеся в процессе строительства, собираются в закрытые металлические контейнеры на территории предприятия, производящего строительство, и вывозятся лицензированной организацией на свалку ТКО. При соблюдении норм и правил сбора</w:t>
      </w:r>
      <w:r w:rsidR="00A343F5">
        <w:t xml:space="preserve">      </w:t>
      </w:r>
      <w:r>
        <w:t xml:space="preserve"> и хранения отходов, а также своевременном удалении отходов с территории строительства, отрицательное воздействие отходов на окружающую среду будет максимально снижено. </w:t>
      </w:r>
    </w:p>
    <w:p w:rsidR="008A6EFC" w:rsidRDefault="008A6EFC" w:rsidP="006F478F">
      <w:pPr>
        <w:kinsoku w:val="0"/>
        <w:overflowPunct w:val="0"/>
        <w:ind w:firstLine="425"/>
        <w:contextualSpacing/>
        <w:jc w:val="both"/>
      </w:pPr>
      <w:r>
        <w:t xml:space="preserve">Размещение отходов в местах хранения должно осуществляться с соблюдением действующих экологических, санитарных, противопожарных норм и правил техники безопасности, а также способом, обеспечивающим возможность беспрепятственной </w:t>
      </w:r>
      <w:r>
        <w:lastRenderedPageBreak/>
        <w:t xml:space="preserve">погрузки каждой отдельной позиции отходов строительства на автотранспорт </w:t>
      </w:r>
      <w:r w:rsidR="00A343F5">
        <w:t xml:space="preserve">                 </w:t>
      </w:r>
      <w:r>
        <w:t xml:space="preserve">для их удаления (вывоза) с территории объекта. </w:t>
      </w:r>
    </w:p>
    <w:p w:rsidR="008A6EFC" w:rsidRDefault="008A6EFC" w:rsidP="006F478F">
      <w:pPr>
        <w:kinsoku w:val="0"/>
        <w:overflowPunct w:val="0"/>
        <w:ind w:firstLine="425"/>
        <w:contextualSpacing/>
        <w:jc w:val="both"/>
      </w:pPr>
      <w:r>
        <w:t xml:space="preserve">При обращении с отходами должны выполняться следующие мероприятия </w:t>
      </w:r>
      <w:r w:rsidR="00A343F5">
        <w:t xml:space="preserve">                   </w:t>
      </w:r>
      <w:r>
        <w:t>и экологические требования:</w:t>
      </w:r>
    </w:p>
    <w:p w:rsidR="008A6EFC" w:rsidRDefault="008A6EFC" w:rsidP="006F478F">
      <w:pPr>
        <w:kinsoku w:val="0"/>
        <w:overflowPunct w:val="0"/>
        <w:ind w:firstLine="425"/>
        <w:contextualSpacing/>
        <w:jc w:val="both"/>
      </w:pPr>
      <w:r>
        <w:t xml:space="preserve">− запрещается сжигание отходов и их захоронение на территории; </w:t>
      </w:r>
    </w:p>
    <w:p w:rsidR="008A6EFC" w:rsidRDefault="008A6EFC" w:rsidP="006F478F">
      <w:pPr>
        <w:kinsoku w:val="0"/>
        <w:overflowPunct w:val="0"/>
        <w:ind w:firstLine="425"/>
        <w:contextualSpacing/>
        <w:jc w:val="both"/>
      </w:pPr>
      <w:r>
        <w:t xml:space="preserve">− для вывоза отходов применяется только технически исправная техника </w:t>
      </w:r>
      <w:r w:rsidR="00A343F5">
        <w:t xml:space="preserve">                      </w:t>
      </w:r>
      <w:r>
        <w:t xml:space="preserve">с отрегулированной топливной аппаратурой, обеспечивающей минимально возможный выброс загрязняющих веществ; </w:t>
      </w:r>
    </w:p>
    <w:p w:rsidR="008A6EFC" w:rsidRDefault="008A6EFC" w:rsidP="006F478F">
      <w:pPr>
        <w:kinsoku w:val="0"/>
        <w:overflowPunct w:val="0"/>
        <w:ind w:firstLine="425"/>
        <w:contextualSpacing/>
        <w:jc w:val="both"/>
      </w:pPr>
      <w:r>
        <w:t xml:space="preserve">− </w:t>
      </w:r>
      <w:proofErr w:type="spellStart"/>
      <w:r>
        <w:t>отходопроизводитель</w:t>
      </w:r>
      <w:proofErr w:type="spellEnd"/>
      <w:r>
        <w:t xml:space="preserve"> должен обеспечивать своевременный вывоз отходов строительства; </w:t>
      </w:r>
    </w:p>
    <w:p w:rsidR="008A6EFC" w:rsidRDefault="008A6EFC" w:rsidP="006F478F">
      <w:pPr>
        <w:kinsoku w:val="0"/>
        <w:overflowPunct w:val="0"/>
        <w:ind w:firstLine="425"/>
        <w:contextualSpacing/>
        <w:jc w:val="both"/>
      </w:pPr>
      <w:r>
        <w:t>− транспортные средства, перевозящие отходы в кузовах, открытых бункерах (контейнерах), должны оснащаться брезентовым тентом;</w:t>
      </w:r>
    </w:p>
    <w:p w:rsidR="008A6EFC" w:rsidRDefault="008A6EFC" w:rsidP="006F478F">
      <w:pPr>
        <w:kinsoku w:val="0"/>
        <w:overflowPunct w:val="0"/>
        <w:ind w:firstLine="425"/>
        <w:contextualSpacing/>
        <w:jc w:val="both"/>
      </w:pPr>
      <w:r>
        <w:t xml:space="preserve">− очистка и промывка кузовов и емкостей автотранспорта должна проводиться только в специально отведенных местах; </w:t>
      </w:r>
    </w:p>
    <w:p w:rsidR="008A6EFC" w:rsidRDefault="008A6EFC" w:rsidP="006F478F">
      <w:pPr>
        <w:kinsoku w:val="0"/>
        <w:overflowPunct w:val="0"/>
        <w:ind w:firstLine="425"/>
        <w:contextualSpacing/>
        <w:jc w:val="both"/>
      </w:pPr>
      <w:r>
        <w:t xml:space="preserve">− сброс строительных отходов и мусора осуществлять с применением закрытых лотков; </w:t>
      </w:r>
    </w:p>
    <w:p w:rsidR="008A6EFC" w:rsidRDefault="008A6EFC" w:rsidP="006F478F">
      <w:pPr>
        <w:kinsoku w:val="0"/>
        <w:overflowPunct w:val="0"/>
        <w:ind w:firstLine="425"/>
        <w:contextualSpacing/>
        <w:jc w:val="both"/>
      </w:pPr>
      <w:r>
        <w:t xml:space="preserve">− по завершению сосредоточенных строительных работ проводиться очистка территории от отходов; </w:t>
      </w:r>
    </w:p>
    <w:p w:rsidR="008A6EFC" w:rsidRDefault="008A6EFC" w:rsidP="006F478F">
      <w:pPr>
        <w:kinsoku w:val="0"/>
        <w:overflowPunct w:val="0"/>
        <w:ind w:firstLine="425"/>
        <w:contextualSpacing/>
        <w:jc w:val="both"/>
      </w:pPr>
      <w:r>
        <w:t xml:space="preserve">− на стройплощадке должно быть достаточно количество контейнеров и емкостей </w:t>
      </w:r>
      <w:r w:rsidR="00C81A66">
        <w:t xml:space="preserve">   </w:t>
      </w:r>
      <w:r>
        <w:t xml:space="preserve">для бытовых отходов, вывоз отходов необходимо осуществлять регулярно; </w:t>
      </w:r>
    </w:p>
    <w:p w:rsidR="008A6EFC" w:rsidRDefault="008A6EFC" w:rsidP="006F478F">
      <w:pPr>
        <w:kinsoku w:val="0"/>
        <w:overflowPunct w:val="0"/>
        <w:ind w:firstLine="425"/>
        <w:contextualSpacing/>
        <w:jc w:val="both"/>
      </w:pPr>
      <w:r>
        <w:t xml:space="preserve">− доставка отходов от места их образования до переработки или захоронения (уничтожения) должна быть оптимальной; </w:t>
      </w:r>
    </w:p>
    <w:p w:rsidR="008A6EFC" w:rsidRDefault="008A6EFC" w:rsidP="006F478F">
      <w:pPr>
        <w:kinsoku w:val="0"/>
        <w:overflowPunct w:val="0"/>
        <w:ind w:firstLine="425"/>
        <w:contextualSpacing/>
        <w:jc w:val="both"/>
      </w:pPr>
      <w:r>
        <w:t xml:space="preserve">− ответственность за сбор и сортировку отходов на объектах их образования несет </w:t>
      </w:r>
      <w:proofErr w:type="spellStart"/>
      <w:r>
        <w:t>отходопроизводитель</w:t>
      </w:r>
      <w:proofErr w:type="spellEnd"/>
      <w:r>
        <w:t xml:space="preserve">, который обязан иметь заключенные договора с подрядчиками по процессу обращения с отходами; </w:t>
      </w:r>
    </w:p>
    <w:p w:rsidR="008A6EFC" w:rsidRDefault="008A6EFC" w:rsidP="006F478F">
      <w:pPr>
        <w:kinsoku w:val="0"/>
        <w:overflowPunct w:val="0"/>
        <w:ind w:firstLine="425"/>
        <w:contextualSpacing/>
        <w:jc w:val="both"/>
      </w:pPr>
      <w:r>
        <w:t xml:space="preserve">− сбор отходов осуществляется на объектах их образования раздельно (дифференцировано) по совокупности позиций, имеющих единое направление использования; </w:t>
      </w:r>
    </w:p>
    <w:p w:rsidR="008A6EFC" w:rsidRDefault="008A6EFC" w:rsidP="006F478F">
      <w:pPr>
        <w:kinsoku w:val="0"/>
        <w:overflowPunct w:val="0"/>
        <w:ind w:firstLine="425"/>
        <w:contextualSpacing/>
        <w:jc w:val="both"/>
      </w:pPr>
      <w:r>
        <w:t xml:space="preserve">− сбор отходов, направляемых на захоронение и обезвреживание, осуществляется раздельно по классам опасности; </w:t>
      </w:r>
    </w:p>
    <w:p w:rsidR="008A6EFC" w:rsidRDefault="008A6EFC" w:rsidP="006F478F">
      <w:pPr>
        <w:kinsoku w:val="0"/>
        <w:overflowPunct w:val="0"/>
        <w:ind w:firstLine="425"/>
        <w:contextualSpacing/>
        <w:jc w:val="both"/>
      </w:pPr>
      <w:r>
        <w:t xml:space="preserve">− ручная сортировка образующихся отходов допускается при условии соблюдения действующих санитарных норм, экологических требований и правил техники безопасности; </w:t>
      </w:r>
    </w:p>
    <w:p w:rsidR="008A6EFC" w:rsidRDefault="008A6EFC" w:rsidP="006F478F">
      <w:pPr>
        <w:kinsoku w:val="0"/>
        <w:overflowPunct w:val="0"/>
        <w:ind w:firstLine="425"/>
        <w:contextualSpacing/>
        <w:jc w:val="both"/>
      </w:pPr>
      <w:r>
        <w:t xml:space="preserve">− раздельное складирование негабаритных отходов (НГСО) не относящихся </w:t>
      </w:r>
      <w:r w:rsidR="00C81A66">
        <w:t xml:space="preserve">                 </w:t>
      </w:r>
      <w:r>
        <w:t xml:space="preserve">к </w:t>
      </w:r>
      <w:proofErr w:type="gramStart"/>
      <w:r>
        <w:t>опасным</w:t>
      </w:r>
      <w:proofErr w:type="gramEnd"/>
      <w:r>
        <w:t xml:space="preserve">, осуществляется на открытых площадях мест хранения; </w:t>
      </w:r>
    </w:p>
    <w:p w:rsidR="008A6EFC" w:rsidRDefault="008A6EFC" w:rsidP="006F478F">
      <w:pPr>
        <w:kinsoku w:val="0"/>
        <w:overflowPunct w:val="0"/>
        <w:ind w:firstLine="425"/>
        <w:contextualSpacing/>
        <w:jc w:val="both"/>
      </w:pPr>
      <w:r>
        <w:t>− к местам хранения должен быть исключен доступ посторонних лиц.</w:t>
      </w:r>
    </w:p>
    <w:p w:rsidR="008A6EFC" w:rsidRDefault="008A6EFC" w:rsidP="006F478F">
      <w:pPr>
        <w:kinsoku w:val="0"/>
        <w:overflowPunct w:val="0"/>
        <w:ind w:firstLine="425"/>
        <w:contextualSpacing/>
        <w:jc w:val="both"/>
      </w:pPr>
      <w:r>
        <w:t xml:space="preserve">По окончании работ строительная организация выполняет мероприятия </w:t>
      </w:r>
      <w:r w:rsidR="00C81A66">
        <w:t xml:space="preserve">                      </w:t>
      </w:r>
      <w:r>
        <w:t xml:space="preserve">по восстановлению проектного или природного рельефа местности, рекультивацию земли, нарушенной при производстве работ. Земли, отведенные во временное пользование, возвращаются землепользователям в состоянии, пригодном для использования </w:t>
      </w:r>
      <w:r w:rsidR="00C81A66">
        <w:t xml:space="preserve">                 </w:t>
      </w:r>
      <w:r>
        <w:t xml:space="preserve">их по назначению. </w:t>
      </w:r>
    </w:p>
    <w:p w:rsidR="008A6EFC" w:rsidRDefault="008A6EFC" w:rsidP="006F478F">
      <w:pPr>
        <w:kinsoku w:val="0"/>
        <w:overflowPunct w:val="0"/>
        <w:ind w:firstLine="425"/>
        <w:contextualSpacing/>
        <w:jc w:val="both"/>
      </w:pPr>
      <w:r>
        <w:t xml:space="preserve">Работы по ликвидации аварийных ситуаций проводятся в соответствии с отраслевыми и общегосударственными правилами по технике безопасности, установленными </w:t>
      </w:r>
      <w:r w:rsidR="00C81A66">
        <w:t xml:space="preserve">             </w:t>
      </w:r>
      <w:r>
        <w:t>для каждого вида производственной деятельности. У подрядчика (строительной организации) должен быть разработан «План мероприятий по ликвидации аварийных ситуаций при размещении отходов».</w:t>
      </w:r>
    </w:p>
    <w:p w:rsidR="008A6EFC" w:rsidRDefault="008A6EFC" w:rsidP="006F478F">
      <w:pPr>
        <w:kinsoku w:val="0"/>
        <w:overflowPunct w:val="0"/>
        <w:ind w:firstLine="425"/>
        <w:contextualSpacing/>
        <w:jc w:val="both"/>
      </w:pPr>
      <w:proofErr w:type="gramStart"/>
      <w:r>
        <w:t>Важное значение</w:t>
      </w:r>
      <w:proofErr w:type="gramEnd"/>
      <w:r>
        <w:t xml:space="preserve"> для снижения воздействия на растительность имеет выполнение следующих общестроительных мероприятий: </w:t>
      </w:r>
    </w:p>
    <w:p w:rsidR="008A6EFC" w:rsidRDefault="008A6EFC" w:rsidP="006F478F">
      <w:pPr>
        <w:kinsoku w:val="0"/>
        <w:overflowPunct w:val="0"/>
        <w:ind w:firstLine="425"/>
        <w:contextualSpacing/>
        <w:jc w:val="both"/>
      </w:pPr>
      <w:r>
        <w:t xml:space="preserve">− запрещение сжигания всех видов строительного мусора для предотвращения загрязнения атмосферного воздуха и задымления лесных массивов; </w:t>
      </w:r>
    </w:p>
    <w:p w:rsidR="008A6EFC" w:rsidRDefault="008A6EFC" w:rsidP="006F478F">
      <w:pPr>
        <w:kinsoku w:val="0"/>
        <w:overflowPunct w:val="0"/>
        <w:ind w:firstLine="425"/>
        <w:contextualSpacing/>
        <w:jc w:val="both"/>
      </w:pPr>
      <w:r>
        <w:t xml:space="preserve">− оборудование специальных моечных пунктов для всех видов строительной техники вдали от водоемов; </w:t>
      </w:r>
    </w:p>
    <w:p w:rsidR="008A6EFC" w:rsidRDefault="008A6EFC" w:rsidP="006F478F">
      <w:pPr>
        <w:kinsoku w:val="0"/>
        <w:overflowPunct w:val="0"/>
        <w:ind w:firstLine="425"/>
        <w:contextualSpacing/>
        <w:jc w:val="both"/>
      </w:pPr>
      <w:r>
        <w:lastRenderedPageBreak/>
        <w:t xml:space="preserve">− ограждение и </w:t>
      </w:r>
      <w:proofErr w:type="spellStart"/>
      <w:r>
        <w:t>обваловка</w:t>
      </w:r>
      <w:proofErr w:type="spellEnd"/>
      <w:r>
        <w:t xml:space="preserve"> площадок, на которых будет производиться хранение ГСМ, стоянка, заправка, профилактический ремонт и мытье строительных машин </w:t>
      </w:r>
      <w:r w:rsidR="00C81A66">
        <w:t xml:space="preserve">                        </w:t>
      </w:r>
      <w:r>
        <w:t xml:space="preserve">и автотранспорта; </w:t>
      </w:r>
    </w:p>
    <w:p w:rsidR="008A6EFC" w:rsidRDefault="008A6EFC" w:rsidP="006F478F">
      <w:pPr>
        <w:kinsoku w:val="0"/>
        <w:overflowPunct w:val="0"/>
        <w:ind w:firstLine="425"/>
        <w:contextualSpacing/>
        <w:jc w:val="both"/>
      </w:pPr>
      <w:r>
        <w:t xml:space="preserve">− хранение дорожно-строительных машин и транспортных средств на специально организованных стоянках, огражденных от окружающей территории сетчатой оградой </w:t>
      </w:r>
      <w:r w:rsidR="00C81A66">
        <w:t xml:space="preserve">      </w:t>
      </w:r>
      <w:r>
        <w:t xml:space="preserve">и водосборными лотками; − применению подлежат только исправные машины </w:t>
      </w:r>
      <w:r w:rsidR="00C81A66">
        <w:t xml:space="preserve">                   </w:t>
      </w:r>
      <w:r>
        <w:t xml:space="preserve">и механизмы с отрегулированной топливной аппаратурой, соответствующей ГОСТу. </w:t>
      </w:r>
    </w:p>
    <w:p w:rsidR="00486222" w:rsidRDefault="008A6EFC" w:rsidP="006F478F">
      <w:pPr>
        <w:kinsoku w:val="0"/>
        <w:overflowPunct w:val="0"/>
        <w:ind w:firstLine="425"/>
        <w:contextualSpacing/>
        <w:jc w:val="both"/>
      </w:pPr>
      <w:r>
        <w:t xml:space="preserve">Комплекс природоохранных мероприятий, направленный на минимизацию прямого </w:t>
      </w:r>
      <w:r w:rsidR="00C81A66">
        <w:t xml:space="preserve">   </w:t>
      </w:r>
      <w:r>
        <w:t xml:space="preserve">и косвенного негативного воздействия на животный мир, будет способствовать сохранению биоразнообразия территории строительства. </w:t>
      </w:r>
    </w:p>
    <w:p w:rsidR="008A6EFC" w:rsidRDefault="008A6EFC" w:rsidP="006F478F">
      <w:pPr>
        <w:kinsoku w:val="0"/>
        <w:overflowPunct w:val="0"/>
        <w:ind w:firstLine="425"/>
        <w:contextualSpacing/>
        <w:jc w:val="both"/>
      </w:pPr>
      <w:r>
        <w:t>Защита окружающей среды от промышленного шума осуществляется с помощью организационных (ограничение скопления грузового транспорта, ограничение скорости транспортных средств) и конструктивных мероприятий (подбор техники с учетом шумовых характеристик).</w:t>
      </w:r>
    </w:p>
    <w:p w:rsidR="00486222" w:rsidRDefault="00486222" w:rsidP="006F478F">
      <w:pPr>
        <w:kinsoku w:val="0"/>
        <w:overflowPunct w:val="0"/>
        <w:ind w:firstLine="425"/>
        <w:contextualSpacing/>
        <w:jc w:val="both"/>
      </w:pPr>
      <w:r>
        <w:t xml:space="preserve">Наиболее эффективным способом снижения шума является воздействие на причину, его порождающую, т.е. источник возникновения шума. Информация о шумовых характеристиках источника позволяет разработчикам на этапе проектирования, с учетом типовой практики его применения, сознательно решать вопросы по обеспечению </w:t>
      </w:r>
      <w:r w:rsidR="00C81A66">
        <w:t xml:space="preserve">             </w:t>
      </w:r>
      <w:r>
        <w:t xml:space="preserve">не превышения нормативной шумовой нагрузки на окружающую среду, принимать профилактические меры по снижению шума в технологическом узле как источнике </w:t>
      </w:r>
      <w:r w:rsidR="00C81A66">
        <w:t xml:space="preserve">        </w:t>
      </w:r>
      <w:r>
        <w:t xml:space="preserve">его возникновения. Уменьшение шума в его источнике — наиболее целесообразный метод, связанный с исправностью оборудования, регулировкой его отдельных узлов, применением и наличием смазки на трущихся поверхностях. </w:t>
      </w:r>
    </w:p>
    <w:p w:rsidR="00486222" w:rsidRDefault="00486222" w:rsidP="006F478F">
      <w:pPr>
        <w:kinsoku w:val="0"/>
        <w:overflowPunct w:val="0"/>
        <w:ind w:firstLine="425"/>
        <w:contextualSpacing/>
        <w:jc w:val="both"/>
      </w:pPr>
      <w:r>
        <w:t xml:space="preserve">Основным мероприятием по снижению энергетической нагрузки на территорию </w:t>
      </w:r>
      <w:r w:rsidR="00C81A66">
        <w:t xml:space="preserve">         </w:t>
      </w:r>
      <w:r>
        <w:t>в проекте является подбор оборудования, характеризующейся пониженными шумовыми характеристиками.</w:t>
      </w:r>
    </w:p>
    <w:p w:rsidR="00486222" w:rsidRDefault="00486222" w:rsidP="006F478F">
      <w:pPr>
        <w:kinsoku w:val="0"/>
        <w:overflowPunct w:val="0"/>
        <w:ind w:firstLine="425"/>
        <w:contextualSpacing/>
        <w:jc w:val="both"/>
      </w:pPr>
      <w:r>
        <w:t xml:space="preserve">В период ведения строительных работ в качестве организационных мероприятий </w:t>
      </w:r>
      <w:r w:rsidR="00C81A66">
        <w:t xml:space="preserve">      </w:t>
      </w:r>
      <w:r>
        <w:t xml:space="preserve">по снижению уровня шума и соответственно шумового воздействия на прилегающую территорию и в рабочей зоне можно рекомендовать следующие решения: </w:t>
      </w:r>
    </w:p>
    <w:p w:rsidR="00486222" w:rsidRDefault="00486222" w:rsidP="006F478F">
      <w:pPr>
        <w:kinsoku w:val="0"/>
        <w:overflowPunct w:val="0"/>
        <w:ind w:firstLine="425"/>
        <w:contextualSpacing/>
        <w:jc w:val="both"/>
      </w:pPr>
      <w:r>
        <w:t xml:space="preserve">- строительные работы проводить в дневное время суток с одновременным использованием минимального количества машин и механизмов; </w:t>
      </w:r>
    </w:p>
    <w:p w:rsidR="00486222" w:rsidRDefault="00486222" w:rsidP="006F478F">
      <w:pPr>
        <w:kinsoku w:val="0"/>
        <w:overflowPunct w:val="0"/>
        <w:ind w:firstLine="425"/>
        <w:contextualSpacing/>
        <w:jc w:val="both"/>
      </w:pPr>
      <w:r>
        <w:t xml:space="preserve">- наиболее интенсивные источники шумового воздействия должны располагаться </w:t>
      </w:r>
      <w:r w:rsidR="00C81A66">
        <w:t xml:space="preserve">     </w:t>
      </w:r>
      <w:r>
        <w:t xml:space="preserve">на максимально возможном удалении от зданий, в которых находятся люди; </w:t>
      </w:r>
    </w:p>
    <w:p w:rsidR="00486222" w:rsidRDefault="00486222" w:rsidP="006F478F">
      <w:pPr>
        <w:kinsoku w:val="0"/>
        <w:overflowPunct w:val="0"/>
        <w:ind w:firstLine="425"/>
        <w:contextualSpacing/>
        <w:jc w:val="both"/>
      </w:pPr>
      <w:r>
        <w:t xml:space="preserve">- непрерывное время работы строительной техники с высоким уровнем шума (автосамосвал, экскаватор и т.п.) в течение часа не должно превышать 10-15 минут; - ограничение скорости движения автомашин по стройплощадке. </w:t>
      </w:r>
    </w:p>
    <w:p w:rsidR="00486222" w:rsidRDefault="00486222" w:rsidP="006F478F">
      <w:pPr>
        <w:kinsoku w:val="0"/>
        <w:overflowPunct w:val="0"/>
        <w:ind w:firstLine="425"/>
        <w:contextualSpacing/>
        <w:jc w:val="both"/>
      </w:pPr>
      <w:r>
        <w:t xml:space="preserve">При условии соблюдения настоящих рекомендаций по организации работ шумовая нагрузка на территорию </w:t>
      </w:r>
      <w:proofErr w:type="gramStart"/>
      <w:r>
        <w:t>будет значительно снижена и не повлечет</w:t>
      </w:r>
      <w:proofErr w:type="gramEnd"/>
      <w:r>
        <w:t xml:space="preserve"> за собой необратимых последствий для окружающей природной среды. Во избежание возникновения аварийных ситуаций выполняется ежедневный </w:t>
      </w:r>
      <w:proofErr w:type="gramStart"/>
      <w:r>
        <w:t>контроль за</w:t>
      </w:r>
      <w:proofErr w:type="gramEnd"/>
      <w:r>
        <w:t xml:space="preserve"> исправностью машин и механизмов. </w:t>
      </w:r>
      <w:r w:rsidR="00C81A66">
        <w:t xml:space="preserve">    </w:t>
      </w:r>
      <w:r>
        <w:t xml:space="preserve">При реализации планируемой деятельности необходимо разработать комплекс мероприятий, исключающих отрицательное влияние на окружающую среду, </w:t>
      </w:r>
      <w:r w:rsidR="00C81A66">
        <w:t xml:space="preserve">                      </w:t>
      </w:r>
      <w:r>
        <w:t xml:space="preserve">а также обеспечить соблюдение требований природоохранного законодательства Российской Федерации и Ярославской области при дальнейшей эксплуатации объекта. </w:t>
      </w:r>
    </w:p>
    <w:p w:rsidR="00486222" w:rsidRDefault="00486222" w:rsidP="006F478F">
      <w:pPr>
        <w:kinsoku w:val="0"/>
        <w:overflowPunct w:val="0"/>
        <w:ind w:firstLine="425"/>
        <w:contextualSpacing/>
        <w:jc w:val="both"/>
      </w:pPr>
      <w:r>
        <w:t xml:space="preserve">Письмом от 02.07.2018 № их. 25-04053/18 Департамент охраны окружающей среды </w:t>
      </w:r>
      <w:r w:rsidR="00C81A66">
        <w:t xml:space="preserve">    </w:t>
      </w:r>
      <w:r>
        <w:t>и природопользования Ярославской области сообщает, что объе</w:t>
      </w:r>
      <w:proofErr w:type="gramStart"/>
      <w:r>
        <w:t>кт стр</w:t>
      </w:r>
      <w:proofErr w:type="gramEnd"/>
      <w:r>
        <w:t xml:space="preserve">оительства </w:t>
      </w:r>
      <w:r w:rsidR="00C81A66">
        <w:t xml:space="preserve">             </w:t>
      </w:r>
      <w:r>
        <w:t>не входит в границы особо охраняемых природных территорий Ярославской области регионального и местного значения. Письмом от 02.07.2018 № ИХ 25-04053/18 Департамент охраны окружающей среды и природопользования Ярославской области сообщает, что объе</w:t>
      </w:r>
      <w:proofErr w:type="gramStart"/>
      <w:r>
        <w:t>кт стр</w:t>
      </w:r>
      <w:proofErr w:type="gramEnd"/>
      <w:r>
        <w:t>оительства не входит в границы особо охраняемых природных территорий Ярославской области федерального значения.</w:t>
      </w:r>
    </w:p>
    <w:p w:rsidR="00486222" w:rsidRDefault="00486222" w:rsidP="006F478F">
      <w:pPr>
        <w:kinsoku w:val="0"/>
        <w:overflowPunct w:val="0"/>
        <w:ind w:firstLine="425"/>
        <w:contextualSpacing/>
        <w:jc w:val="both"/>
      </w:pPr>
    </w:p>
    <w:p w:rsidR="00486222" w:rsidRDefault="00486222" w:rsidP="006F478F">
      <w:pPr>
        <w:kinsoku w:val="0"/>
        <w:overflowPunct w:val="0"/>
        <w:ind w:firstLine="425"/>
        <w:contextualSpacing/>
        <w:jc w:val="center"/>
        <w:rPr>
          <w:b/>
        </w:rPr>
      </w:pPr>
      <w:r w:rsidRPr="00486222">
        <w:rPr>
          <w:b/>
        </w:rPr>
        <w:lastRenderedPageBreak/>
        <w:t xml:space="preserve">1.7 Мероприятия по защите территории от чрезвычайных ситуаций природного и техногенного характера, в том числе по обеспечению пожарной безопасности </w:t>
      </w:r>
      <w:r w:rsidR="00C81A66">
        <w:rPr>
          <w:b/>
        </w:rPr>
        <w:t xml:space="preserve">           </w:t>
      </w:r>
      <w:r w:rsidRPr="00486222">
        <w:rPr>
          <w:b/>
        </w:rPr>
        <w:t>и гражданской обороне</w:t>
      </w:r>
    </w:p>
    <w:p w:rsidR="00486222" w:rsidRDefault="00486222" w:rsidP="006F478F">
      <w:pPr>
        <w:kinsoku w:val="0"/>
        <w:overflowPunct w:val="0"/>
        <w:ind w:firstLine="425"/>
        <w:contextualSpacing/>
        <w:jc w:val="both"/>
      </w:pPr>
      <w:r>
        <w:t xml:space="preserve">На проектируемой территории не размещаются потенциально-опасные производства, не </w:t>
      </w:r>
      <w:proofErr w:type="gramStart"/>
      <w:r>
        <w:t>используются и не хранятся</w:t>
      </w:r>
      <w:proofErr w:type="gramEnd"/>
      <w:r>
        <w:t xml:space="preserve"> в большом масштабе химические, </w:t>
      </w:r>
      <w:proofErr w:type="spellStart"/>
      <w:r>
        <w:t>взрыво</w:t>
      </w:r>
      <w:proofErr w:type="spellEnd"/>
      <w:r w:rsidR="007D5BEA">
        <w:t xml:space="preserve">                              </w:t>
      </w:r>
      <w:r>
        <w:t xml:space="preserve">и пожароопасные вещества. </w:t>
      </w:r>
    </w:p>
    <w:p w:rsidR="00486222" w:rsidRDefault="00486222" w:rsidP="006F478F">
      <w:pPr>
        <w:kinsoku w:val="0"/>
        <w:overflowPunct w:val="0"/>
        <w:ind w:firstLine="425"/>
        <w:contextualSpacing/>
        <w:jc w:val="both"/>
      </w:pPr>
      <w:r>
        <w:t xml:space="preserve">Глубина прокладки газопроводов в грунтах неодинаковой степени </w:t>
      </w:r>
      <w:proofErr w:type="spellStart"/>
      <w:r>
        <w:t>пучинистости</w:t>
      </w:r>
      <w:proofErr w:type="spellEnd"/>
      <w:r>
        <w:t xml:space="preserve">, </w:t>
      </w:r>
      <w:r w:rsidR="00C81A66">
        <w:t xml:space="preserve">        </w:t>
      </w:r>
      <w:r>
        <w:t>а также в насыпных грунтах должна приниматься до верха трубы – не менее 0,9 нормативной глубины промерзания, но не менее 1,0 м.</w:t>
      </w:r>
    </w:p>
    <w:p w:rsidR="00486222" w:rsidRDefault="00486222" w:rsidP="006F478F">
      <w:pPr>
        <w:kinsoku w:val="0"/>
        <w:overflowPunct w:val="0"/>
        <w:ind w:firstLine="425"/>
        <w:contextualSpacing/>
        <w:jc w:val="both"/>
      </w:pPr>
      <w:r>
        <w:t xml:space="preserve">Под аварийной ситуацией на газопроводе согласно РД-12-378-00 понимается разрушение газопровода вследствие неконтролируемого взрыва с выбросом </w:t>
      </w:r>
      <w:r w:rsidR="00C81A66">
        <w:t xml:space="preserve">                       </w:t>
      </w:r>
      <w:r>
        <w:t xml:space="preserve">и (или) возгоранием природного газа, создающее угрозу жизни и здоровью людей, </w:t>
      </w:r>
      <w:r w:rsidR="00C81A66">
        <w:t xml:space="preserve">            </w:t>
      </w:r>
      <w:r>
        <w:t xml:space="preserve">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среде. </w:t>
      </w:r>
    </w:p>
    <w:p w:rsidR="00486222" w:rsidRDefault="00486222" w:rsidP="006F478F">
      <w:pPr>
        <w:kinsoku w:val="0"/>
        <w:overflowPunct w:val="0"/>
        <w:ind w:firstLine="425"/>
        <w:contextualSpacing/>
        <w:jc w:val="both"/>
      </w:pPr>
      <w:r>
        <w:t xml:space="preserve">Эксплуатация газового хозяйства, техническое обслуживание, ремонт газопроводов </w:t>
      </w:r>
      <w:r w:rsidR="00C81A66">
        <w:t xml:space="preserve">   </w:t>
      </w:r>
      <w:r>
        <w:t xml:space="preserve">и газового оборудования должны осуществляться в соответствии с требованиями федеральных норм и правил в области промышленной безопасности, основываясь </w:t>
      </w:r>
      <w:r w:rsidR="00C81A66">
        <w:t xml:space="preserve">            </w:t>
      </w:r>
      <w:r>
        <w:t xml:space="preserve">на следующих документах: </w:t>
      </w:r>
    </w:p>
    <w:p w:rsidR="00486222" w:rsidRDefault="00486222" w:rsidP="006F478F">
      <w:pPr>
        <w:kinsoku w:val="0"/>
        <w:overflowPunct w:val="0"/>
        <w:ind w:firstLine="425"/>
        <w:contextualSpacing/>
        <w:jc w:val="both"/>
      </w:pPr>
      <w:r>
        <w:t xml:space="preserve">− Приказ Федеральной службы по экологическому, технологическому и атомному надзору от 15 ноября 2013г. №542 «Об утверждении норм и правил в области промышленной безопасности» Правила безопасности сетей газораспределения </w:t>
      </w:r>
      <w:r w:rsidR="00C81A66">
        <w:t xml:space="preserve">                  </w:t>
      </w:r>
      <w:r>
        <w:t xml:space="preserve">и </w:t>
      </w:r>
      <w:proofErr w:type="spellStart"/>
      <w:r>
        <w:t>газопотребления</w:t>
      </w:r>
      <w:proofErr w:type="spellEnd"/>
      <w:r>
        <w:t xml:space="preserve">»; </w:t>
      </w:r>
    </w:p>
    <w:p w:rsidR="00486222" w:rsidRDefault="00486222" w:rsidP="006F478F">
      <w:pPr>
        <w:kinsoku w:val="0"/>
        <w:overflowPunct w:val="0"/>
        <w:ind w:firstLine="425"/>
        <w:contextualSpacing/>
        <w:jc w:val="both"/>
      </w:pPr>
      <w:r>
        <w:t>− Федеральный закон Российской Федерации от 21 июля 1997 г</w:t>
      </w:r>
      <w:r w:rsidR="00304FC4">
        <w:t>ода</w:t>
      </w:r>
      <w:r>
        <w:t xml:space="preserve"> № 116-ФЗ </w:t>
      </w:r>
      <w:r w:rsidR="00C81A66">
        <w:t xml:space="preserve">               </w:t>
      </w:r>
      <w:r>
        <w:t xml:space="preserve">«О промышленной безопасности опасных производственных объектов»; </w:t>
      </w:r>
    </w:p>
    <w:p w:rsidR="00486222" w:rsidRDefault="00486222" w:rsidP="006F478F">
      <w:pPr>
        <w:kinsoku w:val="0"/>
        <w:overflowPunct w:val="0"/>
        <w:ind w:firstLine="425"/>
        <w:contextualSpacing/>
        <w:jc w:val="both"/>
      </w:pPr>
      <w:r>
        <w:t xml:space="preserve">− Постановление Правительства РФ от 29 октября 2010 г. № 870 «Об утверждении технического регламента о безопасности сетей газораспределения и </w:t>
      </w:r>
      <w:proofErr w:type="spellStart"/>
      <w:r>
        <w:t>газопотребления</w:t>
      </w:r>
      <w:proofErr w:type="spellEnd"/>
      <w:r>
        <w:t xml:space="preserve">», </w:t>
      </w:r>
    </w:p>
    <w:p w:rsidR="00486222" w:rsidRDefault="00486222" w:rsidP="006F478F">
      <w:pPr>
        <w:kinsoku w:val="0"/>
        <w:overflowPunct w:val="0"/>
        <w:ind w:firstLine="425"/>
        <w:contextualSpacing/>
        <w:jc w:val="both"/>
      </w:pPr>
      <w:r>
        <w:t xml:space="preserve">а также согласно инструкциям заводов-изготовителей и производственных инструкций, обеспечивающих безопасное проведение работ. </w:t>
      </w:r>
    </w:p>
    <w:p w:rsidR="00486222" w:rsidRDefault="00486222" w:rsidP="006F478F">
      <w:pPr>
        <w:kinsoku w:val="0"/>
        <w:overflowPunct w:val="0"/>
        <w:ind w:firstLine="425"/>
        <w:contextualSpacing/>
        <w:jc w:val="both"/>
      </w:pPr>
      <w:r>
        <w:t xml:space="preserve">При эксплуатации подземных газопроводов эксплуатирующая организация должна обеспечить мониторинг и устранение: </w:t>
      </w:r>
    </w:p>
    <w:p w:rsidR="00486222" w:rsidRDefault="00486222" w:rsidP="006F478F">
      <w:pPr>
        <w:kinsoku w:val="0"/>
        <w:overflowPunct w:val="0"/>
        <w:ind w:firstLine="425"/>
        <w:contextualSpacing/>
        <w:jc w:val="both"/>
      </w:pPr>
      <w:r>
        <w:t xml:space="preserve">− утечек природного газа; </w:t>
      </w:r>
    </w:p>
    <w:p w:rsidR="00486222" w:rsidRDefault="00486222" w:rsidP="006F478F">
      <w:pPr>
        <w:kinsoku w:val="0"/>
        <w:overflowPunct w:val="0"/>
        <w:ind w:firstLine="425"/>
        <w:contextualSpacing/>
        <w:jc w:val="both"/>
      </w:pPr>
      <w:r>
        <w:t xml:space="preserve">− повреждений изоляции труб газопроводов и иных повреждений газопроводов; </w:t>
      </w:r>
    </w:p>
    <w:p w:rsidR="00486222" w:rsidRDefault="00486222" w:rsidP="006F478F">
      <w:pPr>
        <w:kinsoku w:val="0"/>
        <w:overflowPunct w:val="0"/>
        <w:ind w:firstLine="425"/>
        <w:contextualSpacing/>
        <w:jc w:val="both"/>
      </w:pPr>
      <w:r>
        <w:t xml:space="preserve">− повреждений сооружений, технических и технологических устройств сетей газораспределения и </w:t>
      </w:r>
      <w:proofErr w:type="spellStart"/>
      <w:r>
        <w:t>газопотребления</w:t>
      </w:r>
      <w:proofErr w:type="spellEnd"/>
      <w:r>
        <w:t xml:space="preserve">; </w:t>
      </w:r>
    </w:p>
    <w:p w:rsidR="00486222" w:rsidRDefault="00486222" w:rsidP="006F478F">
      <w:pPr>
        <w:kinsoku w:val="0"/>
        <w:overflowPunct w:val="0"/>
        <w:ind w:firstLine="425"/>
        <w:contextualSpacing/>
        <w:jc w:val="both"/>
      </w:pPr>
      <w:r>
        <w:t>− неисправностей в работе средств электрохимической защиты и трубопроводной арматуры.</w:t>
      </w:r>
    </w:p>
    <w:p w:rsidR="00486222" w:rsidRDefault="00486222" w:rsidP="006F478F">
      <w:pPr>
        <w:kinsoku w:val="0"/>
        <w:overflowPunct w:val="0"/>
        <w:ind w:firstLine="425"/>
        <w:contextualSpacing/>
        <w:jc w:val="both"/>
      </w:pPr>
      <w:r>
        <w:t xml:space="preserve">В целях охраны природы необходимо выполнять следующие условия: </w:t>
      </w:r>
    </w:p>
    <w:p w:rsidR="00486222" w:rsidRDefault="00486222" w:rsidP="006F478F">
      <w:pPr>
        <w:kinsoku w:val="0"/>
        <w:overflowPunct w:val="0"/>
        <w:ind w:firstLine="425"/>
        <w:contextualSpacing/>
        <w:jc w:val="both"/>
      </w:pPr>
      <w:r>
        <w:t xml:space="preserve">− обязательное соблюдение границ территории, отводимой для строительства; </w:t>
      </w:r>
    </w:p>
    <w:p w:rsidR="00486222" w:rsidRDefault="00486222" w:rsidP="006F478F">
      <w:pPr>
        <w:kinsoku w:val="0"/>
        <w:overflowPunct w:val="0"/>
        <w:ind w:firstLine="425"/>
        <w:contextualSpacing/>
        <w:jc w:val="both"/>
      </w:pPr>
      <w:r>
        <w:t xml:space="preserve">− оснащение рабочих мест и строительной площадки инвентарными контейнерами для бытовых и строительных отходов; </w:t>
      </w:r>
    </w:p>
    <w:p w:rsidR="00486222" w:rsidRDefault="00486222" w:rsidP="006F478F">
      <w:pPr>
        <w:kinsoku w:val="0"/>
        <w:overflowPunct w:val="0"/>
        <w:ind w:firstLine="425"/>
        <w:contextualSpacing/>
        <w:jc w:val="both"/>
      </w:pPr>
      <w:r>
        <w:t xml:space="preserve">− работа строительных машин и механизмов должна быть отрегулирована </w:t>
      </w:r>
      <w:r w:rsidR="00C81A66">
        <w:t xml:space="preserve">                  </w:t>
      </w:r>
      <w:r>
        <w:t xml:space="preserve">на минимально допустимый выброс выхлопных газов и уровень шума; </w:t>
      </w:r>
    </w:p>
    <w:p w:rsidR="00486222" w:rsidRDefault="00486222" w:rsidP="006F478F">
      <w:pPr>
        <w:kinsoku w:val="0"/>
        <w:overflowPunct w:val="0"/>
        <w:ind w:firstLine="425"/>
        <w:contextualSpacing/>
        <w:jc w:val="both"/>
      </w:pPr>
      <w:r>
        <w:t>− слив горюче-смазочных материалов осуществлять только в специально отведенных и оборудованных для этих целей местах;</w:t>
      </w:r>
    </w:p>
    <w:p w:rsidR="00486222" w:rsidRDefault="00486222" w:rsidP="006F478F">
      <w:pPr>
        <w:kinsoku w:val="0"/>
        <w:overflowPunct w:val="0"/>
        <w:ind w:firstLine="425"/>
        <w:contextualSpacing/>
        <w:jc w:val="both"/>
      </w:pPr>
      <w:r>
        <w:t xml:space="preserve">− при организации строительной площадки вблизи зеленых насаждений работа строительных машин и механизмов должна обеспечивать сохранность существующих зеленых насаждений; </w:t>
      </w:r>
    </w:p>
    <w:p w:rsidR="00486222" w:rsidRDefault="00486222" w:rsidP="006F478F">
      <w:pPr>
        <w:kinsoku w:val="0"/>
        <w:overflowPunct w:val="0"/>
        <w:ind w:firstLine="426"/>
        <w:contextualSpacing/>
        <w:jc w:val="both"/>
      </w:pPr>
      <w:r>
        <w:t xml:space="preserve">− использование только специальных установок для обогрева помещений, подогрева воды, материалов. </w:t>
      </w:r>
    </w:p>
    <w:p w:rsidR="00486222" w:rsidRDefault="00486222" w:rsidP="006F478F">
      <w:pPr>
        <w:kinsoku w:val="0"/>
        <w:overflowPunct w:val="0"/>
        <w:ind w:firstLine="426"/>
        <w:contextualSpacing/>
        <w:jc w:val="both"/>
      </w:pPr>
      <w:r>
        <w:t xml:space="preserve">Возможными источниками чрезвычайных ситуаций техногенного и природного характера для проектируемого объекта могут являться: </w:t>
      </w:r>
    </w:p>
    <w:p w:rsidR="00486222" w:rsidRDefault="00486222" w:rsidP="006F478F">
      <w:pPr>
        <w:kinsoku w:val="0"/>
        <w:overflowPunct w:val="0"/>
        <w:ind w:firstLine="426"/>
        <w:contextualSpacing/>
        <w:jc w:val="both"/>
      </w:pPr>
      <w:r>
        <w:t xml:space="preserve">− авария на сети газоснабжения; </w:t>
      </w:r>
    </w:p>
    <w:p w:rsidR="00486222" w:rsidRDefault="00486222" w:rsidP="006F478F">
      <w:pPr>
        <w:kinsoku w:val="0"/>
        <w:overflowPunct w:val="0"/>
        <w:ind w:firstLine="426"/>
        <w:contextualSpacing/>
        <w:jc w:val="both"/>
      </w:pPr>
      <w:r>
        <w:lastRenderedPageBreak/>
        <w:t xml:space="preserve">− отклонение климатических условий </w:t>
      </w:r>
      <w:proofErr w:type="gramStart"/>
      <w:r>
        <w:t>от</w:t>
      </w:r>
      <w:proofErr w:type="gramEnd"/>
      <w:r>
        <w:t xml:space="preserve"> ординарных. </w:t>
      </w:r>
    </w:p>
    <w:p w:rsidR="00486222" w:rsidRDefault="00486222" w:rsidP="006F478F">
      <w:pPr>
        <w:kinsoku w:val="0"/>
        <w:overflowPunct w:val="0"/>
        <w:ind w:firstLine="426"/>
        <w:contextualSpacing/>
        <w:jc w:val="both"/>
      </w:pPr>
      <w:r>
        <w:t xml:space="preserve">Наиболее опасными погодными явлениями являются: грозы, сильные ветры </w:t>
      </w:r>
      <w:r w:rsidR="00C81A66">
        <w:t xml:space="preserve">               </w:t>
      </w:r>
      <w:r>
        <w:t xml:space="preserve">со скоростью 20 м/сек., ливни с интенсивностью 30 мм/час, сильные морозы, снегопады </w:t>
      </w:r>
      <w:r w:rsidR="00C81A66">
        <w:t xml:space="preserve">   </w:t>
      </w:r>
      <w:r>
        <w:t xml:space="preserve">и гололед, повторяющиеся с различной периодичностью. </w:t>
      </w:r>
    </w:p>
    <w:p w:rsidR="00486222" w:rsidRDefault="00486222" w:rsidP="006F478F">
      <w:pPr>
        <w:kinsoku w:val="0"/>
        <w:overflowPunct w:val="0"/>
        <w:ind w:firstLine="426"/>
        <w:contextualSpacing/>
        <w:jc w:val="both"/>
      </w:pPr>
      <w:r>
        <w:t xml:space="preserve">По данным МЧС России для Ярославской области характерны ураганы со скоростью 28 м/сек. – один раз в пять лет, 33 м/сек. – один раз в двадцать пять лет, 38 м/сек. – один раз в пятьдесят лет. </w:t>
      </w:r>
    </w:p>
    <w:p w:rsidR="00486222" w:rsidRDefault="00486222" w:rsidP="006F478F">
      <w:pPr>
        <w:kinsoku w:val="0"/>
        <w:overflowPunct w:val="0"/>
        <w:ind w:firstLine="426"/>
        <w:contextualSpacing/>
        <w:jc w:val="center"/>
        <w:rPr>
          <w:b/>
        </w:rPr>
      </w:pPr>
      <w:r w:rsidRPr="00486222">
        <w:rPr>
          <w:b/>
        </w:rPr>
        <w:t>Проведение мероприятий по гражданской обороне и обеспечению пожарной безопасности</w:t>
      </w:r>
    </w:p>
    <w:p w:rsidR="00486222" w:rsidRDefault="00486222" w:rsidP="006F478F">
      <w:pPr>
        <w:kinsoku w:val="0"/>
        <w:overflowPunct w:val="0"/>
        <w:ind w:firstLine="426"/>
        <w:contextualSpacing/>
        <w:jc w:val="both"/>
      </w:pPr>
      <w:r>
        <w:t xml:space="preserve">Гражданская оборона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проведении военных действий или вследствие этих действий. </w:t>
      </w:r>
    </w:p>
    <w:p w:rsidR="00486222" w:rsidRDefault="00486222" w:rsidP="006F478F">
      <w:pPr>
        <w:kinsoku w:val="0"/>
        <w:overflowPunct w:val="0"/>
        <w:ind w:firstLine="426"/>
        <w:contextualSpacing/>
        <w:jc w:val="both"/>
      </w:pPr>
      <w:r>
        <w:t xml:space="preserve">Для защиты жизни и здоровья населения в ЧС следует применять следующие основные мероприятия гражданской обороны, являющиеся составной частью мероприятий РСЧС: </w:t>
      </w:r>
    </w:p>
    <w:p w:rsidR="00486222" w:rsidRDefault="00486222" w:rsidP="006F478F">
      <w:pPr>
        <w:kinsoku w:val="0"/>
        <w:overflowPunct w:val="0"/>
        <w:ind w:firstLine="426"/>
        <w:contextualSpacing/>
        <w:jc w:val="both"/>
      </w:pPr>
      <w:proofErr w:type="gramStart"/>
      <w:r>
        <w:t xml:space="preserve">− укрытие людей в приспособленных для нужд защиты населения помещениях производственных, общественных и жилых зданий, а также в защитных сооружениях ГО; </w:t>
      </w:r>
      <w:proofErr w:type="gramEnd"/>
    </w:p>
    <w:p w:rsidR="00486222" w:rsidRDefault="00486222" w:rsidP="006F478F">
      <w:pPr>
        <w:kinsoku w:val="0"/>
        <w:overflowPunct w:val="0"/>
        <w:ind w:firstLine="426"/>
        <w:contextualSpacing/>
        <w:jc w:val="both"/>
      </w:pPr>
      <w:r>
        <w:t>− использование средств индивидуальной защиты (</w:t>
      </w:r>
      <w:proofErr w:type="gramStart"/>
      <w:r>
        <w:t>СИЗ</w:t>
      </w:r>
      <w:proofErr w:type="gramEnd"/>
      <w:r>
        <w:t xml:space="preserve">) органов дыхания и кожных покровов; </w:t>
      </w:r>
    </w:p>
    <w:p w:rsidR="00486222" w:rsidRDefault="00486222" w:rsidP="006F478F">
      <w:pPr>
        <w:kinsoku w:val="0"/>
        <w:overflowPunct w:val="0"/>
        <w:ind w:firstLine="426"/>
        <w:contextualSpacing/>
        <w:jc w:val="both"/>
      </w:pPr>
      <w:r>
        <w:t>− проведение мероприятий медицинской защиты; − проведение аварийно-спасательных и других неотложных работ в зонах ЧС.</w:t>
      </w:r>
    </w:p>
    <w:p w:rsidR="00486222" w:rsidRPr="00486222" w:rsidRDefault="00486222" w:rsidP="006F478F">
      <w:pPr>
        <w:kinsoku w:val="0"/>
        <w:overflowPunct w:val="0"/>
        <w:ind w:firstLine="425"/>
        <w:contextualSpacing/>
        <w:jc w:val="center"/>
        <w:rPr>
          <w:b/>
        </w:rPr>
      </w:pPr>
      <w:r w:rsidRPr="00486222">
        <w:rPr>
          <w:b/>
        </w:rPr>
        <w:t xml:space="preserve">Сведения об удалении проектируемого объекта от городов, отнесенных к группам по гражданской обороне, и объектов особой </w:t>
      </w:r>
      <w:r w:rsidR="007B15C3">
        <w:rPr>
          <w:b/>
        </w:rPr>
        <w:t>важности по гражданской обороне</w:t>
      </w:r>
    </w:p>
    <w:p w:rsidR="00486222" w:rsidRDefault="00486222" w:rsidP="006F478F">
      <w:pPr>
        <w:kinsoku w:val="0"/>
        <w:overflowPunct w:val="0"/>
        <w:ind w:firstLine="425"/>
        <w:contextualSpacing/>
        <w:jc w:val="both"/>
      </w:pPr>
      <w:r>
        <w:t xml:space="preserve">Газопровод не входит в группу новых отдельных, отнесенных к категории </w:t>
      </w:r>
      <w:r w:rsidR="00C81A66">
        <w:t xml:space="preserve">                  </w:t>
      </w:r>
      <w:r>
        <w:t>по ГО объектов строительства, поэтому обоснование удаления его от городов, отнесенных к группам по гражданской обороне, и объектов особой важности по гражданской обороне не проводилось.</w:t>
      </w:r>
    </w:p>
    <w:p w:rsidR="00486222" w:rsidRDefault="00486222" w:rsidP="006F478F">
      <w:pPr>
        <w:kinsoku w:val="0"/>
        <w:overflowPunct w:val="0"/>
        <w:ind w:firstLine="425"/>
        <w:contextualSpacing/>
        <w:jc w:val="both"/>
      </w:pPr>
      <w:r>
        <w:t xml:space="preserve">Пункты 3.1 -3.17 СНиП 2.01.51-90 не устанавливают ограничений по размещению проектируемого объекта. </w:t>
      </w:r>
    </w:p>
    <w:p w:rsidR="00486222" w:rsidRPr="00486222" w:rsidRDefault="00486222" w:rsidP="006F478F">
      <w:pPr>
        <w:kinsoku w:val="0"/>
        <w:overflowPunct w:val="0"/>
        <w:ind w:firstLine="425"/>
        <w:contextualSpacing/>
        <w:jc w:val="center"/>
        <w:rPr>
          <w:b/>
        </w:rPr>
      </w:pPr>
      <w:r w:rsidRPr="00486222">
        <w:rPr>
          <w:b/>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w:t>
      </w:r>
      <w:r w:rsidR="007B15C3">
        <w:rPr>
          <w:b/>
        </w:rPr>
        <w:t>ий или вследствие этих действий</w:t>
      </w:r>
    </w:p>
    <w:p w:rsidR="00486222" w:rsidRDefault="00486222" w:rsidP="006F478F">
      <w:pPr>
        <w:kinsoku w:val="0"/>
        <w:overflowPunct w:val="0"/>
        <w:ind w:firstLine="425"/>
        <w:contextualSpacing/>
        <w:jc w:val="both"/>
      </w:pPr>
      <w:r>
        <w:t xml:space="preserve">Объект не имеет помещений и территории с постоянными рабочими местами, техническое обслуживание и ремонт оборудования газопровода осуществляется периодически, поэтому технические средства объектовой системы оповещения </w:t>
      </w:r>
      <w:r w:rsidR="00C81A66">
        <w:t xml:space="preserve">                  </w:t>
      </w:r>
      <w:r>
        <w:t xml:space="preserve">и управления ГО на данном участке газопровода не предусматриваются. </w:t>
      </w:r>
    </w:p>
    <w:p w:rsidR="00486222" w:rsidRDefault="00486222" w:rsidP="006F478F">
      <w:pPr>
        <w:kinsoku w:val="0"/>
        <w:overflowPunct w:val="0"/>
        <w:ind w:firstLine="425"/>
        <w:contextualSpacing/>
        <w:jc w:val="both"/>
      </w:pPr>
      <w:proofErr w:type="gramStart"/>
      <w:r>
        <w:t xml:space="preserve">В «особый период» доведение сигналов гражданской обороны до работников эксплуатирующей организации будет осуществляться по автоматизированной системе централизованного оповещения населения (с использованием громкоговорителей, местного телевидения и радио), сигнал с которой будет поступать в объектовую систему оповещения эксплуатирующей организации или по телефону уполномоченным представителем органов исполнительной власти. </w:t>
      </w:r>
      <w:proofErr w:type="gramEnd"/>
    </w:p>
    <w:p w:rsidR="00486222" w:rsidRDefault="00486222" w:rsidP="006F478F">
      <w:pPr>
        <w:kinsoku w:val="0"/>
        <w:overflowPunct w:val="0"/>
        <w:ind w:firstLine="425"/>
        <w:contextualSpacing/>
        <w:jc w:val="both"/>
      </w:pPr>
      <w:r>
        <w:t xml:space="preserve">В эксплуатирующей организации разрабатываются планы оповещения рабочих бригад, находящихся на линейной части газопроводов с использованием средств мобильной связи. </w:t>
      </w:r>
    </w:p>
    <w:p w:rsidR="00486222" w:rsidRDefault="00486222" w:rsidP="006F478F">
      <w:pPr>
        <w:kinsoku w:val="0"/>
        <w:overflowPunct w:val="0"/>
        <w:ind w:firstLine="425"/>
        <w:contextualSpacing/>
        <w:jc w:val="both"/>
      </w:pPr>
      <w:r>
        <w:t>После получения сигнала гражданской обороны руководство эксплуатирующей организации (</w:t>
      </w:r>
      <w:proofErr w:type="gramStart"/>
      <w:r>
        <w:t>ответственный</w:t>
      </w:r>
      <w:proofErr w:type="gramEnd"/>
      <w:r>
        <w:t xml:space="preserve"> за оповещение) организовывает, согласно планам, оповещение рабочих бригад, выполняющих работы на линейной части газопровода. </w:t>
      </w:r>
    </w:p>
    <w:p w:rsidR="00486222" w:rsidRDefault="00486222" w:rsidP="006F478F">
      <w:pPr>
        <w:kinsoku w:val="0"/>
        <w:overflowPunct w:val="0"/>
        <w:ind w:firstLine="425"/>
        <w:contextualSpacing/>
        <w:jc w:val="both"/>
      </w:pPr>
      <w:r>
        <w:t xml:space="preserve">Рабочие бригады, находящиеся на линейной части газопроводов, могут получать сигналы гражданской обороны и по системам оповещения в ближайших районах. </w:t>
      </w:r>
    </w:p>
    <w:p w:rsidR="00486222" w:rsidRDefault="00486222" w:rsidP="006F478F">
      <w:pPr>
        <w:kinsoku w:val="0"/>
        <w:overflowPunct w:val="0"/>
        <w:ind w:firstLine="425"/>
        <w:contextualSpacing/>
        <w:jc w:val="both"/>
      </w:pPr>
      <w:r>
        <w:t xml:space="preserve">Основной способ оповещения персонала – передача речевой информации. </w:t>
      </w:r>
    </w:p>
    <w:p w:rsidR="00486222" w:rsidRDefault="00486222" w:rsidP="006F478F">
      <w:pPr>
        <w:kinsoku w:val="0"/>
        <w:overflowPunct w:val="0"/>
        <w:ind w:firstLine="426"/>
        <w:contextualSpacing/>
        <w:jc w:val="both"/>
      </w:pPr>
      <w:r>
        <w:lastRenderedPageBreak/>
        <w:t xml:space="preserve">Для привлечения внимания перед передачей речевой информации включаются </w:t>
      </w:r>
      <w:proofErr w:type="spellStart"/>
      <w:r>
        <w:t>электросирены</w:t>
      </w:r>
      <w:proofErr w:type="spellEnd"/>
      <w:r>
        <w:t xml:space="preserve"> и другие сигнальные средства, что означает сигнал «Внимание всем». </w:t>
      </w:r>
      <w:r w:rsidR="00C81A66">
        <w:t xml:space="preserve">     </w:t>
      </w:r>
      <w:r>
        <w:t xml:space="preserve">По этому сигналу должны быть немедленно включены, радиотрансляционные </w:t>
      </w:r>
      <w:r w:rsidR="00C81A66">
        <w:t xml:space="preserve">                    </w:t>
      </w:r>
      <w:r>
        <w:t xml:space="preserve">и телевизионные приемники для прослушивания экстренного сообщения. </w:t>
      </w:r>
    </w:p>
    <w:p w:rsidR="00486222" w:rsidRDefault="00486222" w:rsidP="006F478F">
      <w:pPr>
        <w:kinsoku w:val="0"/>
        <w:overflowPunct w:val="0"/>
        <w:ind w:firstLine="426"/>
        <w:contextualSpacing/>
        <w:jc w:val="both"/>
      </w:pPr>
      <w:r>
        <w:t xml:space="preserve">Текст сообщения передается периодически, через установленные периоды времени, </w:t>
      </w:r>
      <w:r w:rsidR="00C81A66">
        <w:t xml:space="preserve">     </w:t>
      </w:r>
      <w:r>
        <w:t>в течение 5 минут, с прекращением передачи другой информации.</w:t>
      </w:r>
    </w:p>
    <w:p w:rsidR="00486222" w:rsidRDefault="00486222" w:rsidP="006F478F">
      <w:pPr>
        <w:kinsoku w:val="0"/>
        <w:overflowPunct w:val="0"/>
        <w:ind w:firstLine="426"/>
        <w:contextualSpacing/>
        <w:jc w:val="both"/>
      </w:pPr>
      <w:r>
        <w:t xml:space="preserve">Обоснование введения режимов радиационной защиты на территории проектируемого объекта, подвергшейся радиоактивному загрязнению (заражению). </w:t>
      </w:r>
    </w:p>
    <w:p w:rsidR="00486222" w:rsidRDefault="00486222" w:rsidP="006F478F">
      <w:pPr>
        <w:kinsoku w:val="0"/>
        <w:overflowPunct w:val="0"/>
        <w:ind w:firstLine="426"/>
        <w:contextualSpacing/>
        <w:jc w:val="both"/>
      </w:pPr>
      <w:r>
        <w:t>Режимы радиационной защиты рассчитываются заблаговременно для конкретных условий (защитных свой</w:t>
      </w:r>
      <w:proofErr w:type="gramStart"/>
      <w:r>
        <w:t>ств пр</w:t>
      </w:r>
      <w:proofErr w:type="gramEnd"/>
      <w:r>
        <w:t>оизводственных, жилых зданий и используемых защитных сооружений) и различных возможных уровней радиации на территории объекта.</w:t>
      </w:r>
    </w:p>
    <w:p w:rsidR="00486222" w:rsidRDefault="00486222" w:rsidP="006F478F">
      <w:pPr>
        <w:kinsoku w:val="0"/>
        <w:overflowPunct w:val="0"/>
        <w:ind w:firstLine="426"/>
        <w:contextualSpacing/>
        <w:jc w:val="center"/>
        <w:rPr>
          <w:b/>
        </w:rPr>
      </w:pPr>
      <w:r w:rsidRPr="00486222">
        <w:rPr>
          <w:b/>
        </w:rPr>
        <w:t>Проектные решения по обеспечению безаварийной остановке технологических процессов при угрозе воздействия или воздействии по проектируемому объекту поражающих факторов современных средств</w:t>
      </w:r>
      <w:r w:rsidR="007B15C3">
        <w:rPr>
          <w:b/>
        </w:rPr>
        <w:t xml:space="preserve"> поражения</w:t>
      </w:r>
    </w:p>
    <w:p w:rsidR="00486222" w:rsidRDefault="00486222" w:rsidP="006F478F">
      <w:pPr>
        <w:kinsoku w:val="0"/>
        <w:overflowPunct w:val="0"/>
        <w:ind w:firstLine="426"/>
        <w:contextualSpacing/>
        <w:jc w:val="both"/>
      </w:pPr>
      <w:r>
        <w:t xml:space="preserve">Остановка технологического процесса (транспортировка природного газа) производится при производственной необходимости, аварии или по указанию Управления по делам ГО ЧС при угрозе воздействия или воздействии по проектируемому объекту поражающих факторов современных средств поражения. </w:t>
      </w:r>
    </w:p>
    <w:p w:rsidR="00486222" w:rsidRDefault="00486222" w:rsidP="006F478F">
      <w:pPr>
        <w:kinsoku w:val="0"/>
        <w:overflowPunct w:val="0"/>
        <w:ind w:firstLine="426"/>
        <w:contextualSpacing/>
        <w:jc w:val="both"/>
      </w:pPr>
      <w:r>
        <w:t>Для остановки технологического процесса обслуживающим персоналом, по указанию руководства эксплуатирующей организации, закрываются запорные устройства (задвижки, краны) на тех участках газопровода, которые необходимо отключить.</w:t>
      </w:r>
    </w:p>
    <w:p w:rsidR="00486222" w:rsidRDefault="00486222" w:rsidP="007B15C3">
      <w:pPr>
        <w:kinsoku w:val="0"/>
        <w:overflowPunct w:val="0"/>
        <w:ind w:firstLine="426"/>
        <w:contextualSpacing/>
        <w:jc w:val="center"/>
        <w:rPr>
          <w:b/>
        </w:rPr>
      </w:pPr>
      <w:r w:rsidRPr="00486222">
        <w:rPr>
          <w:b/>
        </w:rPr>
        <w:t>Обеспечение пожарной безопасности</w:t>
      </w:r>
    </w:p>
    <w:p w:rsidR="00E50787" w:rsidRDefault="00486222" w:rsidP="006F478F">
      <w:pPr>
        <w:kinsoku w:val="0"/>
        <w:overflowPunct w:val="0"/>
        <w:ind w:firstLine="426"/>
        <w:contextualSpacing/>
        <w:jc w:val="both"/>
      </w:pPr>
      <w:r>
        <w:t xml:space="preserve">При обеспечении пожарной безопасности следует руководствоваться: ГОСТ 12.1.004-91 и другими утвержденными в установленном порядке региональными строительными нормами и правилами, нормативными документами, регламентирующими требования пожарной безопасности. </w:t>
      </w:r>
    </w:p>
    <w:p w:rsidR="00E50787" w:rsidRDefault="00486222" w:rsidP="006F478F">
      <w:pPr>
        <w:kinsoku w:val="0"/>
        <w:overflowPunct w:val="0"/>
        <w:ind w:firstLine="426"/>
        <w:contextualSpacing/>
        <w:jc w:val="both"/>
      </w:pPr>
      <w:r>
        <w:t xml:space="preserve">Все работники, занятые на ремонтных работах, должны пройти противопожарный инструктаж и сдать зачет по пожарно-техническому минимуму, </w:t>
      </w:r>
      <w:proofErr w:type="gramStart"/>
      <w:r>
        <w:t>знать и выполнять</w:t>
      </w:r>
      <w:proofErr w:type="gramEnd"/>
      <w:r>
        <w:t xml:space="preserve"> инструкции по пожарной безопасности на рабочем месте, уметь пользоваться первичными средствами пожаротушения. Исполнители огневых работ обязаны: </w:t>
      </w:r>
    </w:p>
    <w:p w:rsidR="00E50787" w:rsidRDefault="00486222" w:rsidP="006F478F">
      <w:pPr>
        <w:kinsoku w:val="0"/>
        <w:overflowPunct w:val="0"/>
        <w:ind w:firstLine="426"/>
        <w:contextualSpacing/>
        <w:jc w:val="both"/>
      </w:pPr>
      <w:r>
        <w:t xml:space="preserve">− иметь при себе квалификационное удостоверение и талон по технике пожарной безопасности; </w:t>
      </w:r>
    </w:p>
    <w:p w:rsidR="00E50787" w:rsidRDefault="00486222" w:rsidP="006F478F">
      <w:pPr>
        <w:kinsoku w:val="0"/>
        <w:overflowPunct w:val="0"/>
        <w:ind w:firstLine="426"/>
        <w:contextualSpacing/>
        <w:jc w:val="both"/>
      </w:pPr>
      <w:r>
        <w:t xml:space="preserve">− получить инструктаж по безопасному проведению огневых, газоопасных работ </w:t>
      </w:r>
      <w:r w:rsidR="00C81A66">
        <w:t xml:space="preserve">        </w:t>
      </w:r>
      <w:r>
        <w:t xml:space="preserve">и расписаться в </w:t>
      </w:r>
      <w:proofErr w:type="gramStart"/>
      <w:r>
        <w:t>наряд-допуске</w:t>
      </w:r>
      <w:proofErr w:type="gramEnd"/>
      <w:r>
        <w:t xml:space="preserve">, а исполнителю подрядной организации дополнительно получить инструктаж по технике безопасности при проведении огневых работ; </w:t>
      </w:r>
    </w:p>
    <w:p w:rsidR="00E50787" w:rsidRDefault="00486222" w:rsidP="006F478F">
      <w:pPr>
        <w:kinsoku w:val="0"/>
        <w:overflowPunct w:val="0"/>
        <w:ind w:firstLine="426"/>
        <w:contextualSpacing/>
        <w:jc w:val="both"/>
      </w:pPr>
      <w:r>
        <w:t xml:space="preserve">− ознакомиться с объемом работ на месте предстоящего проведения огневых работ; </w:t>
      </w:r>
    </w:p>
    <w:p w:rsidR="00E50787" w:rsidRDefault="00486222" w:rsidP="006F478F">
      <w:pPr>
        <w:kinsoku w:val="0"/>
        <w:overflowPunct w:val="0"/>
        <w:ind w:firstLine="426"/>
        <w:contextualSpacing/>
        <w:jc w:val="both"/>
      </w:pPr>
      <w:r>
        <w:t xml:space="preserve">− приступить к огневым работам только после указаний лица, ответственного </w:t>
      </w:r>
      <w:r w:rsidR="00C81A66">
        <w:t xml:space="preserve">             </w:t>
      </w:r>
      <w:r>
        <w:t xml:space="preserve">за проведение огневых работ; </w:t>
      </w:r>
    </w:p>
    <w:p w:rsidR="00E50787" w:rsidRDefault="00486222" w:rsidP="006F478F">
      <w:pPr>
        <w:kinsoku w:val="0"/>
        <w:overflowPunct w:val="0"/>
        <w:ind w:firstLine="426"/>
        <w:contextualSpacing/>
        <w:jc w:val="both"/>
      </w:pPr>
      <w:r>
        <w:t xml:space="preserve">− выполнять только ту работу, которая указана в наряде-допуске; </w:t>
      </w:r>
    </w:p>
    <w:p w:rsidR="00C81A66" w:rsidRDefault="00486222" w:rsidP="006F478F">
      <w:pPr>
        <w:kinsoku w:val="0"/>
        <w:overflowPunct w:val="0"/>
        <w:ind w:firstLine="426"/>
        <w:contextualSpacing/>
        <w:jc w:val="both"/>
      </w:pPr>
      <w:r>
        <w:t xml:space="preserve">− соблюдать меры безопасности, предусмотренные в наряде-допуске; </w:t>
      </w:r>
    </w:p>
    <w:p w:rsidR="00E50787" w:rsidRDefault="00486222" w:rsidP="006F478F">
      <w:pPr>
        <w:kinsoku w:val="0"/>
        <w:overflowPunct w:val="0"/>
        <w:ind w:firstLine="426"/>
        <w:contextualSpacing/>
        <w:jc w:val="both"/>
      </w:pPr>
      <w:r>
        <w:t xml:space="preserve">− пользоваться при работе исправным инструментом; </w:t>
      </w:r>
    </w:p>
    <w:p w:rsidR="00E50787" w:rsidRDefault="00486222" w:rsidP="006F478F">
      <w:pPr>
        <w:kinsoku w:val="0"/>
        <w:overflowPunct w:val="0"/>
        <w:ind w:firstLine="426"/>
        <w:contextualSpacing/>
        <w:jc w:val="both"/>
      </w:pPr>
      <w:r>
        <w:t xml:space="preserve">− работать в спецодежде и </w:t>
      </w:r>
      <w:proofErr w:type="spellStart"/>
      <w:r>
        <w:t>спецобуви</w:t>
      </w:r>
      <w:proofErr w:type="spellEnd"/>
      <w:r>
        <w:t xml:space="preserve">; </w:t>
      </w:r>
    </w:p>
    <w:p w:rsidR="00E50787" w:rsidRDefault="00486222" w:rsidP="006F478F">
      <w:pPr>
        <w:kinsoku w:val="0"/>
        <w:overflowPunct w:val="0"/>
        <w:ind w:firstLine="426"/>
        <w:contextualSpacing/>
        <w:jc w:val="both"/>
      </w:pPr>
      <w:r>
        <w:t xml:space="preserve">− уметь пользоваться средствами защиты и при необходимости своевременно </w:t>
      </w:r>
      <w:r w:rsidR="00C81A66">
        <w:t xml:space="preserve">            </w:t>
      </w:r>
      <w:r>
        <w:t xml:space="preserve">их применять; </w:t>
      </w:r>
    </w:p>
    <w:p w:rsidR="00486222" w:rsidRDefault="00486222" w:rsidP="006F478F">
      <w:pPr>
        <w:kinsoku w:val="0"/>
        <w:overflowPunct w:val="0"/>
        <w:ind w:firstLine="426"/>
        <w:contextualSpacing/>
        <w:jc w:val="both"/>
      </w:pPr>
      <w:r>
        <w:t>− уметь пользоваться средствами пожаротушения и в случае возникновения пожара немедленно применять меры к вызову пожарной части и приступить к ликвидации загорания;</w:t>
      </w:r>
    </w:p>
    <w:p w:rsidR="00E50787" w:rsidRDefault="00E50787" w:rsidP="006F478F">
      <w:pPr>
        <w:kinsoku w:val="0"/>
        <w:overflowPunct w:val="0"/>
        <w:ind w:firstLine="425"/>
        <w:contextualSpacing/>
        <w:jc w:val="both"/>
      </w:pPr>
      <w:r>
        <w:t xml:space="preserve">− после окончания огневых работ тщательно осмотреть место их проведения </w:t>
      </w:r>
      <w:r w:rsidR="00C81A66">
        <w:t xml:space="preserve">               </w:t>
      </w:r>
      <w:r>
        <w:t xml:space="preserve">и устранить выявленные нарушения, которые могут привести к возникновению пожара, </w:t>
      </w:r>
      <w:r w:rsidR="00C81A66">
        <w:t xml:space="preserve">     </w:t>
      </w:r>
      <w:r>
        <w:t>к травмам и авариям;</w:t>
      </w:r>
    </w:p>
    <w:p w:rsidR="00E50787" w:rsidRDefault="00E50787" w:rsidP="006F478F">
      <w:pPr>
        <w:kinsoku w:val="0"/>
        <w:overflowPunct w:val="0"/>
        <w:ind w:firstLine="425"/>
        <w:contextualSpacing/>
        <w:jc w:val="both"/>
      </w:pPr>
      <w:r>
        <w:t xml:space="preserve">− прекращать огневые работы при возникновении опасной ситуации. </w:t>
      </w:r>
    </w:p>
    <w:p w:rsidR="00E50787" w:rsidRDefault="00E50787" w:rsidP="006F478F">
      <w:pPr>
        <w:kinsoku w:val="0"/>
        <w:overflowPunct w:val="0"/>
        <w:ind w:firstLine="425"/>
        <w:contextualSpacing/>
        <w:jc w:val="both"/>
      </w:pPr>
      <w:r>
        <w:t xml:space="preserve">В целях исключения разгерметизации газопроводов и узлов на проектируемом объекте, предупреждения аварийных выбросов опасных веществ в окружающую среду, </w:t>
      </w:r>
      <w:r>
        <w:lastRenderedPageBreak/>
        <w:t xml:space="preserve">транспорт газа осуществляется по герметичной системе, которая исключает выброс вредных веществ в окружающую среду. </w:t>
      </w:r>
    </w:p>
    <w:p w:rsidR="00E50787" w:rsidRDefault="00E50787" w:rsidP="006F478F">
      <w:pPr>
        <w:kinsoku w:val="0"/>
        <w:overflowPunct w:val="0"/>
        <w:ind w:firstLine="425"/>
        <w:contextualSpacing/>
        <w:jc w:val="both"/>
      </w:pPr>
      <w:r>
        <w:t xml:space="preserve">Рабочие, связанные с выполнением газоопасных работ, должны быть обучены действиям в случае аварии, правилам пользования средствами индивидуальной защиты, способам оказания первой помощи. Каждый участвующий в газоопасных работах должен иметь подготовленный к работе шланговый или </w:t>
      </w:r>
      <w:proofErr w:type="spellStart"/>
      <w:r>
        <w:t>кислородноизолирующий</w:t>
      </w:r>
      <w:proofErr w:type="spellEnd"/>
      <w:r>
        <w:t xml:space="preserve"> противогаз, спасательный пояс с кольцами для карабинов, спасательную веревку длиной не менее десяти метров. </w:t>
      </w:r>
    </w:p>
    <w:p w:rsidR="00E50787" w:rsidRDefault="00E50787" w:rsidP="006F478F">
      <w:pPr>
        <w:kinsoku w:val="0"/>
        <w:overflowPunct w:val="0"/>
        <w:ind w:firstLine="425"/>
        <w:contextualSpacing/>
        <w:jc w:val="both"/>
      </w:pPr>
      <w:r>
        <w:t xml:space="preserve">Продолжительность работы в противогазе без перерыва не должна превышать тридцати минут. </w:t>
      </w:r>
    </w:p>
    <w:p w:rsidR="00E50787" w:rsidRDefault="00E50787" w:rsidP="006F478F">
      <w:pPr>
        <w:kinsoku w:val="0"/>
        <w:overflowPunct w:val="0"/>
        <w:ind w:firstLine="425"/>
        <w:contextualSpacing/>
        <w:jc w:val="both"/>
      </w:pPr>
      <w:r>
        <w:t xml:space="preserve">Работы по локализации и ликвидации аварий выполняются в любое время персоналом. </w:t>
      </w:r>
    </w:p>
    <w:p w:rsidR="00E50787" w:rsidRDefault="00E50787" w:rsidP="006F478F">
      <w:pPr>
        <w:kinsoku w:val="0"/>
        <w:overflowPunct w:val="0"/>
        <w:ind w:firstLine="425"/>
        <w:contextualSpacing/>
        <w:jc w:val="both"/>
      </w:pPr>
      <w:r>
        <w:t xml:space="preserve">При появлении признаков наличия газа работы должны быть немедленно прекращены, а рабочие выведены из опасной зоны. </w:t>
      </w:r>
    </w:p>
    <w:p w:rsidR="00E50787" w:rsidRDefault="00E50787" w:rsidP="006F478F">
      <w:pPr>
        <w:kinsoku w:val="0"/>
        <w:overflowPunct w:val="0"/>
        <w:ind w:firstLine="425"/>
        <w:contextualSpacing/>
        <w:jc w:val="both"/>
      </w:pPr>
      <w:r>
        <w:t xml:space="preserve">Работы могут быть возобновлены только после ликвидации и устранения утечек газа и подтверждения анализом отсутствия опасной концентрации газа в воздухе на рабочем месте. </w:t>
      </w:r>
    </w:p>
    <w:p w:rsidR="00E50787" w:rsidRPr="00486222" w:rsidRDefault="00E50787" w:rsidP="006F478F">
      <w:pPr>
        <w:kinsoku w:val="0"/>
        <w:overflowPunct w:val="0"/>
        <w:ind w:firstLine="425"/>
        <w:contextualSpacing/>
        <w:jc w:val="both"/>
        <w:rPr>
          <w:b/>
          <w:color w:val="FF0000"/>
        </w:rPr>
      </w:pPr>
      <w:r>
        <w:t xml:space="preserve">На проектируемой территории не размещаются потенциально-опасные производства, не используются и не хранятся в большом масштабе химические, </w:t>
      </w:r>
      <w:proofErr w:type="spellStart"/>
      <w:r>
        <w:t>взрыв</w:t>
      </w:r>
      <w:proofErr w:type="gramStart"/>
      <w:r>
        <w:t>о</w:t>
      </w:r>
      <w:proofErr w:type="spellEnd"/>
      <w:r w:rsidR="007B15C3">
        <w:t>-</w:t>
      </w:r>
      <w:proofErr w:type="gramEnd"/>
      <w:r w:rsidR="007B15C3">
        <w:t xml:space="preserve">                                    </w:t>
      </w:r>
      <w:r>
        <w:t xml:space="preserve">и пожароопасные вещества. Глубина прокладки газопроводов в грунтах неодинаковой степени </w:t>
      </w:r>
      <w:proofErr w:type="spellStart"/>
      <w:r>
        <w:t>пучинистости</w:t>
      </w:r>
      <w:proofErr w:type="spellEnd"/>
      <w:r>
        <w:t xml:space="preserve">, а также в насыпных грунтах должна приниматься до верха трубы – </w:t>
      </w:r>
      <w:r w:rsidR="00C81A66">
        <w:t xml:space="preserve">            </w:t>
      </w:r>
      <w:r>
        <w:t>не менее 0,9 нормативной глубины промерзания, но не менее 1,0 м.</w:t>
      </w:r>
    </w:p>
    <w:p w:rsidR="002B23E0" w:rsidRPr="00652E74" w:rsidRDefault="002B23E0" w:rsidP="002B23E0">
      <w:pPr>
        <w:ind w:firstLine="426"/>
        <w:contextualSpacing/>
        <w:jc w:val="both"/>
        <w:rPr>
          <w:color w:val="FF0000"/>
        </w:rPr>
      </w:pPr>
    </w:p>
    <w:p w:rsidR="00186BE3" w:rsidRPr="00652E74" w:rsidRDefault="00186BE3"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3A2FA9" w:rsidRPr="00652E74" w:rsidRDefault="003A2FA9" w:rsidP="008567E1">
      <w:pPr>
        <w:ind w:firstLine="709"/>
        <w:contextualSpacing/>
        <w:jc w:val="both"/>
        <w:rPr>
          <w:color w:val="FF0000"/>
        </w:rPr>
      </w:pPr>
    </w:p>
    <w:p w:rsidR="008E5E0D" w:rsidRPr="00652E74" w:rsidRDefault="008E5E0D" w:rsidP="000E3E04">
      <w:pPr>
        <w:contextualSpacing/>
        <w:jc w:val="center"/>
        <w:rPr>
          <w:b/>
          <w:color w:val="FF0000"/>
        </w:rPr>
      </w:pPr>
    </w:p>
    <w:p w:rsidR="008E5E0D" w:rsidRPr="00652E74" w:rsidRDefault="008E5E0D" w:rsidP="008E5E0D">
      <w:pPr>
        <w:ind w:firstLine="709"/>
        <w:contextualSpacing/>
        <w:jc w:val="center"/>
        <w:rPr>
          <w:b/>
          <w:color w:val="FF0000"/>
        </w:rPr>
      </w:pPr>
    </w:p>
    <w:p w:rsidR="000E3E04" w:rsidRPr="00652E74" w:rsidRDefault="000E3E04" w:rsidP="008E5E0D">
      <w:pPr>
        <w:ind w:firstLine="709"/>
        <w:contextualSpacing/>
        <w:jc w:val="center"/>
        <w:rPr>
          <w:b/>
          <w:color w:val="FF0000"/>
        </w:rPr>
      </w:pPr>
    </w:p>
    <w:p w:rsidR="000E3E04" w:rsidRPr="00652E74" w:rsidRDefault="000E3E04" w:rsidP="000E3E04">
      <w:pPr>
        <w:contextualSpacing/>
        <w:jc w:val="center"/>
        <w:rPr>
          <w:b/>
          <w:color w:val="FF0000"/>
        </w:rPr>
      </w:pPr>
    </w:p>
    <w:p w:rsidR="000E3E04" w:rsidRPr="00652E74" w:rsidRDefault="000E3E04" w:rsidP="008E5E0D">
      <w:pPr>
        <w:ind w:firstLine="709"/>
        <w:contextualSpacing/>
        <w:jc w:val="center"/>
        <w:rPr>
          <w:b/>
          <w:color w:val="FF0000"/>
        </w:rPr>
      </w:pPr>
    </w:p>
    <w:p w:rsidR="000E3E04" w:rsidRPr="00652E74" w:rsidRDefault="000E3E04" w:rsidP="000E3E04">
      <w:pPr>
        <w:contextualSpacing/>
        <w:jc w:val="center"/>
        <w:rPr>
          <w:b/>
          <w:color w:val="FF0000"/>
        </w:rPr>
      </w:pPr>
    </w:p>
    <w:p w:rsidR="000E3E04" w:rsidRPr="00652E74" w:rsidRDefault="000E3E04" w:rsidP="000E3E04">
      <w:pPr>
        <w:contextualSpacing/>
        <w:jc w:val="center"/>
        <w:rPr>
          <w:b/>
          <w:color w:val="FF0000"/>
        </w:rPr>
      </w:pPr>
    </w:p>
    <w:p w:rsidR="00AB51E6" w:rsidRPr="00652E74" w:rsidRDefault="00AB51E6" w:rsidP="00390154">
      <w:pPr>
        <w:tabs>
          <w:tab w:val="left" w:pos="0"/>
        </w:tabs>
        <w:contextualSpacing/>
        <w:jc w:val="both"/>
        <w:rPr>
          <w:color w:val="FF0000"/>
        </w:rPr>
      </w:pPr>
    </w:p>
    <w:p w:rsidR="00390154" w:rsidRPr="00652E74" w:rsidRDefault="00390154" w:rsidP="00E47F58">
      <w:pPr>
        <w:jc w:val="center"/>
        <w:rPr>
          <w:color w:val="FF0000"/>
        </w:rPr>
        <w:sectPr w:rsidR="00390154" w:rsidRPr="00652E74" w:rsidSect="00275E25">
          <w:headerReference w:type="default" r:id="rId20"/>
          <w:pgSz w:w="11906" w:h="16838"/>
          <w:pgMar w:top="425" w:right="851" w:bottom="1134" w:left="1701" w:header="709" w:footer="709" w:gutter="0"/>
          <w:pgNumType w:start="1"/>
          <w:cols w:space="708"/>
          <w:docGrid w:linePitch="360"/>
        </w:sectPr>
      </w:pPr>
    </w:p>
    <w:p w:rsidR="00431169" w:rsidRPr="00652E74" w:rsidRDefault="00CA26CA" w:rsidP="00E47F58">
      <w:pPr>
        <w:spacing w:after="160" w:line="259" w:lineRule="auto"/>
        <w:jc w:val="center"/>
        <w:rPr>
          <w:color w:val="FF0000"/>
          <w:sz w:val="28"/>
          <w:szCs w:val="28"/>
        </w:rPr>
      </w:pPr>
      <w:r>
        <w:rPr>
          <w:noProof/>
          <w:color w:val="FF0000"/>
        </w:rPr>
        <w:lastRenderedPageBreak/>
        <mc:AlternateContent>
          <mc:Choice Requires="wps">
            <w:drawing>
              <wp:anchor distT="45720" distB="45720" distL="114300" distR="114300" simplePos="0" relativeHeight="251659776" behindDoc="0" locked="0" layoutInCell="1" allowOverlap="1">
                <wp:simplePos x="0" y="0"/>
                <wp:positionH relativeFrom="column">
                  <wp:posOffset>4879340</wp:posOffset>
                </wp:positionH>
                <wp:positionV relativeFrom="paragraph">
                  <wp:posOffset>-306070</wp:posOffset>
                </wp:positionV>
                <wp:extent cx="387985" cy="266700"/>
                <wp:effectExtent l="2540" t="0" r="0" b="635"/>
                <wp:wrapSquare wrapText="bothSides"/>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205" w:rsidRPr="00876706" w:rsidRDefault="00E86205" w:rsidP="0087670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84.2pt;margin-top:-24.1pt;width:30.55pt;height:21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" stroked="f">
                <v:textbox style="mso-fit-shape-to-text:t">
                  <w:txbxContent>
                    <w:p w:rsidR="00E86205" w:rsidRPr="00876706" w:rsidRDefault="00E86205" w:rsidP="00876706"/>
                  </w:txbxContent>
                </v:textbox>
                <w10:wrap type="square"/>
              </v:shape>
            </w:pict>
          </mc:Fallback>
        </mc:AlternateContent>
      </w:r>
      <w:r>
        <w:rPr>
          <w:noProof/>
          <w:color w:val="FF0000"/>
        </w:rPr>
        <mc:AlternateContent>
          <mc:Choice Requires="wps">
            <w:drawing>
              <wp:anchor distT="45720" distB="45720" distL="114300" distR="114300" simplePos="0" relativeHeight="251660800" behindDoc="0" locked="0" layoutInCell="1" allowOverlap="1">
                <wp:simplePos x="0" y="0"/>
                <wp:positionH relativeFrom="column">
                  <wp:posOffset>4879340</wp:posOffset>
                </wp:positionH>
                <wp:positionV relativeFrom="paragraph">
                  <wp:posOffset>-299720</wp:posOffset>
                </wp:positionV>
                <wp:extent cx="387985" cy="266700"/>
                <wp:effectExtent l="2540" t="0" r="0" b="3810"/>
                <wp:wrapSquare wrapText="bothSides"/>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205" w:rsidRPr="00876706" w:rsidRDefault="00E86205" w:rsidP="0087670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7" type="#_x0000_t202" style="position:absolute;left:0;text-align:left;margin-left:384.2pt;margin-top:-23.6pt;width:30.55pt;height:21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" stroked="f">
                <v:textbox style="mso-fit-shape-to-text:t">
                  <w:txbxContent>
                    <w:p w:rsidR="00E86205" w:rsidRPr="00876706" w:rsidRDefault="00E86205" w:rsidP="00876706"/>
                  </w:txbxContent>
                </v:textbox>
                <w10:wrap type="square"/>
              </v:shape>
            </w:pict>
          </mc:Fallback>
        </mc:AlternateContent>
      </w:r>
      <w:r>
        <w:rPr>
          <w:noProof/>
          <w:color w:val="FF0000"/>
        </w:rPr>
        <mc:AlternateContent>
          <mc:Choice Requires="wps">
            <w:drawing>
              <wp:anchor distT="45720" distB="45720" distL="114300" distR="114300" simplePos="0" relativeHeight="251661824" behindDoc="0" locked="0" layoutInCell="1" allowOverlap="1">
                <wp:simplePos x="0" y="0"/>
                <wp:positionH relativeFrom="column">
                  <wp:posOffset>4650740</wp:posOffset>
                </wp:positionH>
                <wp:positionV relativeFrom="paragraph">
                  <wp:posOffset>-297815</wp:posOffset>
                </wp:positionV>
                <wp:extent cx="387985" cy="266700"/>
                <wp:effectExtent l="2540" t="0" r="0" b="1905"/>
                <wp:wrapSquare wrapText="bothSides"/>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205" w:rsidRPr="00E739B5" w:rsidRDefault="00E86205" w:rsidP="00E739B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left:0;text-align:left;margin-left:366.2pt;margin-top:-23.45pt;width:30.55pt;height:21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PpfhAIAABY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" stroked="f">
                <v:textbox style="mso-fit-shape-to-text:t">
                  <w:txbxContent>
                    <w:p w:rsidR="00E86205" w:rsidRPr="00E739B5" w:rsidRDefault="00E86205" w:rsidP="00E739B5"/>
                  </w:txbxContent>
                </v:textbox>
                <w10:wrap type="square"/>
              </v:shape>
            </w:pict>
          </mc:Fallback>
        </mc:AlternateContent>
      </w:r>
      <w:r>
        <w:rPr>
          <w:noProof/>
          <w:color w:val="FF0000"/>
        </w:rPr>
        <mc:AlternateContent>
          <mc:Choice Requires="wps">
            <w:drawing>
              <wp:anchor distT="45720" distB="45720" distL="114300" distR="114300" simplePos="0" relativeHeight="251662848" behindDoc="0" locked="0" layoutInCell="1" allowOverlap="1">
                <wp:simplePos x="0" y="0"/>
                <wp:positionH relativeFrom="column">
                  <wp:posOffset>4879340</wp:posOffset>
                </wp:positionH>
                <wp:positionV relativeFrom="paragraph">
                  <wp:posOffset>-297815</wp:posOffset>
                </wp:positionV>
                <wp:extent cx="387985" cy="295910"/>
                <wp:effectExtent l="2540" t="0" r="0" b="1905"/>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205" w:rsidRPr="00937366" w:rsidRDefault="00E86205" w:rsidP="00937366">
                            <w:pPr>
                              <w:rPr>
                                <w:sz w:val="28"/>
                              </w:rPr>
                            </w:pPr>
                            <w:r w:rsidRPr="00937366">
                              <w:rPr>
                                <w:sz w:val="28"/>
                              </w:rPr>
                              <w:t>1</w:t>
                            </w:r>
                            <w:r>
                              <w:rPr>
                                <w:sz w:val="28"/>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9" type="#_x0000_t202" style="position:absolute;left:0;text-align:left;margin-left:384.2pt;margin-top:-23.45pt;width:30.55pt;height:23.3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" stroked="f">
                <v:textbox style="mso-fit-shape-to-text:t">
                  <w:txbxContent>
                    <w:p w:rsidR="00E86205" w:rsidRPr="00937366" w:rsidRDefault="00E86205" w:rsidP="00937366">
                      <w:pPr>
                        <w:rPr>
                          <w:sz w:val="28"/>
                        </w:rPr>
                      </w:pPr>
                      <w:r w:rsidRPr="00937366">
                        <w:rPr>
                          <w:sz w:val="28"/>
                        </w:rPr>
                        <w:t>1</w:t>
                      </w:r>
                      <w:r>
                        <w:rPr>
                          <w:sz w:val="28"/>
                        </w:rPr>
                        <w:t>4</w:t>
                      </w:r>
                    </w:p>
                  </w:txbxContent>
                </v:textbox>
                <w10:wrap type="square"/>
              </v:shape>
            </w:pict>
          </mc:Fallback>
        </mc:AlternateContent>
      </w:r>
      <w:r>
        <w:rPr>
          <w:noProof/>
          <w:color w:val="FF0000"/>
        </w:rPr>
        <mc:AlternateContent>
          <mc:Choice Requires="wps">
            <w:drawing>
              <wp:anchor distT="45720" distB="45720" distL="114300" distR="114300" simplePos="0" relativeHeight="251663872" behindDoc="0" locked="0" layoutInCell="1" allowOverlap="1">
                <wp:simplePos x="0" y="0"/>
                <wp:positionH relativeFrom="column">
                  <wp:posOffset>4879340</wp:posOffset>
                </wp:positionH>
                <wp:positionV relativeFrom="paragraph">
                  <wp:posOffset>-297815</wp:posOffset>
                </wp:positionV>
                <wp:extent cx="387985" cy="266700"/>
                <wp:effectExtent l="2540" t="0" r="0" b="1905"/>
                <wp:wrapSquare wrapText="bothSides"/>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205" w:rsidRPr="00876706" w:rsidRDefault="00E86205" w:rsidP="0087670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30" type="#_x0000_t202" style="position:absolute;left:0;text-align:left;margin-left:384.2pt;margin-top:-23.45pt;width:30.55pt;height:21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" stroked="f">
                <v:textbox style="mso-fit-shape-to-text:t">
                  <w:txbxContent>
                    <w:p w:rsidR="00E86205" w:rsidRPr="00876706" w:rsidRDefault="00E86205" w:rsidP="00876706"/>
                  </w:txbxContent>
                </v:textbox>
                <w10:wrap type="square"/>
              </v:shape>
            </w:pict>
          </mc:Fallback>
        </mc:AlternateContent>
      </w:r>
      <w:r>
        <w:rPr>
          <w:noProof/>
          <w:color w:val="FF0000"/>
        </w:rPr>
        <mc:AlternateContent>
          <mc:Choice Requires="wps">
            <w:drawing>
              <wp:anchor distT="45720" distB="45720" distL="114300" distR="114300" simplePos="0" relativeHeight="251665920" behindDoc="0" locked="0" layoutInCell="1" allowOverlap="1">
                <wp:simplePos x="0" y="0"/>
                <wp:positionH relativeFrom="column">
                  <wp:posOffset>4879340</wp:posOffset>
                </wp:positionH>
                <wp:positionV relativeFrom="paragraph">
                  <wp:posOffset>-357505</wp:posOffset>
                </wp:positionV>
                <wp:extent cx="387985" cy="266700"/>
                <wp:effectExtent l="2540" t="4445" r="0" b="4445"/>
                <wp:wrapSquare wrapText="bothSides"/>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205" w:rsidRPr="00876706" w:rsidRDefault="00E86205" w:rsidP="00876706"/>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31" type="#_x0000_t202" style="position:absolute;left:0;text-align:left;margin-left:384.2pt;margin-top:-28.15pt;width:30.55pt;height:21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" stroked="f">
                <v:textbox style="mso-fit-shape-to-text:t">
                  <w:txbxContent>
                    <w:p w:rsidR="00E86205" w:rsidRPr="00876706" w:rsidRDefault="00E86205" w:rsidP="00876706"/>
                  </w:txbxContent>
                </v:textbox>
                <w10:wrap type="square"/>
              </v:shape>
            </w:pict>
          </mc:Fallback>
        </mc:AlternateContent>
      </w:r>
      <w:r>
        <w:rPr>
          <w:noProof/>
          <w:color w:val="FF0000"/>
        </w:rPr>
        <mc:AlternateContent>
          <mc:Choice Requires="wps">
            <w:drawing>
              <wp:anchor distT="45720" distB="45720" distL="114300" distR="114300" simplePos="0" relativeHeight="251666944" behindDoc="0" locked="0" layoutInCell="1" allowOverlap="1">
                <wp:simplePos x="0" y="0"/>
                <wp:positionH relativeFrom="column">
                  <wp:posOffset>2499360</wp:posOffset>
                </wp:positionH>
                <wp:positionV relativeFrom="paragraph">
                  <wp:posOffset>-50800</wp:posOffset>
                </wp:positionV>
                <wp:extent cx="387985" cy="295910"/>
                <wp:effectExtent l="3810" t="0" r="0" b="25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205" w:rsidRPr="00937366" w:rsidRDefault="00E86205" w:rsidP="00937366">
                            <w:pPr>
                              <w:rPr>
                                <w:sz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2" type="#_x0000_t202" style="position:absolute;left:0;text-align:left;margin-left:196.8pt;margin-top:-4pt;width:30.55pt;height:23.3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xbhAIAABU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" stroked="f">
                <v:textbox style="mso-fit-shape-to-text:t">
                  <w:txbxContent>
                    <w:p w:rsidR="00E86205" w:rsidRPr="00937366" w:rsidRDefault="00E86205" w:rsidP="00937366">
                      <w:pPr>
                        <w:rPr>
                          <w:sz w:val="28"/>
                        </w:rPr>
                      </w:pPr>
                    </w:p>
                  </w:txbxContent>
                </v:textbox>
                <w10:wrap type="square"/>
              </v:shape>
            </w:pict>
          </mc:Fallback>
        </mc:AlternateContent>
      </w:r>
      <w:r>
        <w:rPr>
          <w:noProof/>
          <w:color w:val="FF0000"/>
          <w:sz w:val="28"/>
          <w:szCs w:val="28"/>
        </w:rPr>
        <mc:AlternateContent>
          <mc:Choice Requires="wps">
            <w:drawing>
              <wp:anchor distT="45720" distB="45720" distL="114300" distR="114300" simplePos="0" relativeHeight="251667968" behindDoc="0" locked="0" layoutInCell="1" allowOverlap="1">
                <wp:simplePos x="0" y="0"/>
                <wp:positionH relativeFrom="column">
                  <wp:posOffset>2651760</wp:posOffset>
                </wp:positionH>
                <wp:positionV relativeFrom="paragraph">
                  <wp:posOffset>-88900</wp:posOffset>
                </wp:positionV>
                <wp:extent cx="387985" cy="266700"/>
                <wp:effectExtent l="3810" t="0" r="0" b="2540"/>
                <wp:wrapSquare wrapText="bothSides"/>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6205" w:rsidRPr="00A343F5" w:rsidRDefault="00E86205" w:rsidP="00A343F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3" type="#_x0000_t202" style="position:absolute;left:0;text-align:left;margin-left:208.8pt;margin-top:-7pt;width:30.55pt;height:21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" stroked="f">
                <v:textbox style="mso-fit-shape-to-text:t">
                  <w:txbxContent>
                    <w:p w:rsidR="00E86205" w:rsidRPr="00A343F5" w:rsidRDefault="00E86205" w:rsidP="00A343F5"/>
                  </w:txbxContent>
                </v:textbox>
                <w10:wrap type="square"/>
              </v:shape>
            </w:pict>
          </mc:Fallback>
        </mc:AlternateContent>
      </w:r>
    </w:p>
    <w:p w:rsidR="00651EA6" w:rsidRPr="00B2689A" w:rsidRDefault="00651EA6" w:rsidP="00651EA6">
      <w:pPr>
        <w:spacing w:line="259" w:lineRule="auto"/>
        <w:ind w:left="5664"/>
      </w:pPr>
      <w:r w:rsidRPr="00B2689A">
        <w:t xml:space="preserve">                 ПРИЛОЖЕНИЕ 2</w:t>
      </w:r>
    </w:p>
    <w:p w:rsidR="00651EA6" w:rsidRPr="00B2689A" w:rsidRDefault="00651EA6" w:rsidP="00651EA6">
      <w:pPr>
        <w:spacing w:line="259" w:lineRule="auto"/>
        <w:ind w:left="5664"/>
      </w:pPr>
      <w:r w:rsidRPr="00B2689A">
        <w:t xml:space="preserve">                 к постановлению </w:t>
      </w:r>
    </w:p>
    <w:p w:rsidR="00651EA6" w:rsidRPr="00B2689A" w:rsidRDefault="00651EA6" w:rsidP="00651EA6">
      <w:pPr>
        <w:spacing w:line="259" w:lineRule="auto"/>
        <w:ind w:left="5664"/>
      </w:pPr>
      <w:r w:rsidRPr="00B2689A">
        <w:t xml:space="preserve">                 Администрации ЯМР  </w:t>
      </w:r>
    </w:p>
    <w:p w:rsidR="00084C2F" w:rsidRPr="00B2689A" w:rsidRDefault="00651EA6" w:rsidP="00651EA6">
      <w:pPr>
        <w:spacing w:line="259" w:lineRule="auto"/>
        <w:ind w:left="5664"/>
      </w:pPr>
      <w:r w:rsidRPr="00B2689A">
        <w:t xml:space="preserve">                 от </w:t>
      </w:r>
      <w:r w:rsidR="009B2C45">
        <w:t xml:space="preserve">12.02.2019 </w:t>
      </w:r>
      <w:r w:rsidRPr="00B2689A">
        <w:t xml:space="preserve"> № </w:t>
      </w:r>
      <w:r w:rsidR="009B2C45">
        <w:t>257</w:t>
      </w:r>
    </w:p>
    <w:p w:rsidR="00EA5C47" w:rsidRPr="00B2689A" w:rsidRDefault="00651EA6" w:rsidP="00651EA6">
      <w:pPr>
        <w:spacing w:line="259" w:lineRule="auto"/>
        <w:ind w:left="5664"/>
      </w:pPr>
      <w:r w:rsidRPr="00B2689A">
        <w:t xml:space="preserve">                            </w:t>
      </w:r>
    </w:p>
    <w:p w:rsidR="00473BF2" w:rsidRPr="00B2689A" w:rsidRDefault="00473BF2" w:rsidP="00A172FC">
      <w:pPr>
        <w:ind w:left="284" w:hanging="142"/>
        <w:jc w:val="center"/>
        <w:rPr>
          <w:b/>
        </w:rPr>
      </w:pPr>
      <w:r w:rsidRPr="00B2689A">
        <w:rPr>
          <w:b/>
        </w:rPr>
        <w:t>Проект межевания территории</w:t>
      </w:r>
    </w:p>
    <w:p w:rsidR="00016E83" w:rsidRPr="00B2689A" w:rsidRDefault="00016E83" w:rsidP="00A172FC">
      <w:pPr>
        <w:spacing w:after="160"/>
        <w:ind w:firstLine="142"/>
        <w:jc w:val="center"/>
      </w:pPr>
      <w:r w:rsidRPr="00B2689A">
        <w:t>Пояснительная записка</w:t>
      </w:r>
    </w:p>
    <w:p w:rsidR="00B2689A" w:rsidRDefault="00B2689A" w:rsidP="009F359C">
      <w:pPr>
        <w:ind w:firstLine="426"/>
        <w:jc w:val="both"/>
      </w:pPr>
      <w:r>
        <w:t xml:space="preserve">Проект межевания территории линейного объекта «Распределительный газопровод </w:t>
      </w:r>
      <w:r w:rsidR="00C81A66">
        <w:t xml:space="preserve">    </w:t>
      </w:r>
      <w:r>
        <w:t xml:space="preserve">д. Ново Ярославский муниципальный район Ярославская область» разработан </w:t>
      </w:r>
      <w:r w:rsidR="00C81A66">
        <w:t xml:space="preserve">              </w:t>
      </w:r>
      <w:r>
        <w:t>ООО Компания «ЛЕОН» (г. Вологда) на основании договора от 01.06.2018 № 21-2018, заключенного с ООО «</w:t>
      </w:r>
      <w:proofErr w:type="spellStart"/>
      <w:r>
        <w:t>ПрофГаз</w:t>
      </w:r>
      <w:proofErr w:type="spellEnd"/>
      <w:r>
        <w:t xml:space="preserve">» и следующих исходных данных и условий, необходимых для подготовки проекта межевания территории линейного объекта: </w:t>
      </w:r>
    </w:p>
    <w:p w:rsidR="00B2689A" w:rsidRDefault="00B2689A" w:rsidP="009F359C">
      <w:pPr>
        <w:ind w:firstLine="426"/>
        <w:jc w:val="both"/>
      </w:pPr>
      <w:r>
        <w:t xml:space="preserve">− </w:t>
      </w:r>
      <w:r w:rsidR="00C81A66">
        <w:t>п</w:t>
      </w:r>
      <w:r>
        <w:t xml:space="preserve">равила землепользования и застройки сельского Заволжского сельского поселения ярославского муниципального района Ярославской области; </w:t>
      </w:r>
    </w:p>
    <w:p w:rsidR="00B2689A" w:rsidRDefault="00B2689A" w:rsidP="009F359C">
      <w:pPr>
        <w:ind w:firstLine="426"/>
        <w:jc w:val="both"/>
      </w:pPr>
      <w:r>
        <w:t xml:space="preserve">− </w:t>
      </w:r>
      <w:r w:rsidR="00C81A66">
        <w:t>п</w:t>
      </w:r>
      <w:r>
        <w:t xml:space="preserve">остановление Администрации Ярославского муниципального района от 17.07.2018 № 1567 «О подготовке проекта планировки и проекта межевания территории </w:t>
      </w:r>
      <w:r w:rsidR="00C81A66">
        <w:t xml:space="preserve">                  </w:t>
      </w:r>
      <w:r>
        <w:t xml:space="preserve">для строительства линейного объекта «Распределительный газопровод д. Ново Ярославского муниципального района Ярославской области»; </w:t>
      </w:r>
    </w:p>
    <w:p w:rsidR="00B2689A" w:rsidRDefault="00B2689A" w:rsidP="009F359C">
      <w:pPr>
        <w:ind w:firstLine="426"/>
        <w:jc w:val="both"/>
      </w:pPr>
      <w:r>
        <w:t xml:space="preserve">− </w:t>
      </w:r>
      <w:r w:rsidR="00C81A66">
        <w:t>с</w:t>
      </w:r>
      <w:r>
        <w:t xml:space="preserve">ведения Единого государственного реестра недвижимости: кадастровые планы территории по кадастровым кварталам 76:17:073501, 76:17:083301 и 76:17:080301. </w:t>
      </w:r>
    </w:p>
    <w:p w:rsidR="00B2689A" w:rsidRDefault="00B2689A" w:rsidP="009F359C">
      <w:pPr>
        <w:ind w:firstLine="426"/>
        <w:jc w:val="both"/>
      </w:pPr>
      <w:r>
        <w:t>Основой для разработки проекта межевания линейного объекта п</w:t>
      </w:r>
      <w:r w:rsidR="00C81A66">
        <w:t>ослужил п</w:t>
      </w:r>
      <w:r>
        <w:t xml:space="preserve">лан трассы линейного объекта «Распределительный газопровод д. Ново Заволжского сельского поселения Ярославского», разработанный ООО ГК «Вектор» в 2018 году. </w:t>
      </w:r>
    </w:p>
    <w:p w:rsidR="00B2689A" w:rsidRDefault="00B2689A" w:rsidP="009F359C">
      <w:pPr>
        <w:ind w:firstLine="426"/>
        <w:jc w:val="both"/>
      </w:pPr>
      <w:r>
        <w:t xml:space="preserve">Подготовка проекта межевания территории линейного объекта «Распределительный газопровод д. Ново Ярославский муниципальный район Ярославская область» осуществляется в целях обеспечения устойчивого развития территорий, установления границ земельных участков, предназначенных для строительства и размещения линейного объекта. </w:t>
      </w:r>
    </w:p>
    <w:p w:rsidR="00B2689A" w:rsidRDefault="00B2689A" w:rsidP="009F359C">
      <w:pPr>
        <w:ind w:firstLine="426"/>
        <w:jc w:val="both"/>
      </w:pPr>
      <w:r>
        <w:t xml:space="preserve">Основными задачами проекта межевания территории линейного объекта с учетом требований к составу, содержанию и порядку подготовки документации по планировке территории, установленных Градостроительным кодексом Российской Федерации, является: </w:t>
      </w:r>
    </w:p>
    <w:p w:rsidR="00B2689A" w:rsidRDefault="00B2689A" w:rsidP="009F359C">
      <w:pPr>
        <w:ind w:firstLine="426"/>
        <w:jc w:val="both"/>
      </w:pPr>
      <w:r>
        <w:t xml:space="preserve">− определение в соответствии с документами территориального планирования </w:t>
      </w:r>
      <w:r w:rsidR="00C81A66">
        <w:t xml:space="preserve">        </w:t>
      </w:r>
      <w:r>
        <w:t>или в случаях, предусмотренных законодательством, иными документами, зоны планируемого размещения линейного объекта;</w:t>
      </w:r>
    </w:p>
    <w:p w:rsidR="00B2689A" w:rsidRDefault="00B2689A" w:rsidP="009F359C">
      <w:pPr>
        <w:ind w:firstLine="426"/>
        <w:jc w:val="both"/>
      </w:pPr>
      <w:r>
        <w:t xml:space="preserve">− определение границ формируемых земельных участков, планируемых </w:t>
      </w:r>
      <w:r w:rsidR="00C81A66">
        <w:t xml:space="preserve">                    </w:t>
      </w:r>
      <w:r>
        <w:t xml:space="preserve">для предоставления под строительство планируемого к размещению линейного объекта; </w:t>
      </w:r>
    </w:p>
    <w:p w:rsidR="00B2689A" w:rsidRDefault="00B2689A" w:rsidP="009F359C">
      <w:pPr>
        <w:ind w:firstLine="426"/>
        <w:jc w:val="both"/>
      </w:pPr>
      <w:r>
        <w:t xml:space="preserve">− обеспечение публичности и открытости градостроительных решений; </w:t>
      </w:r>
    </w:p>
    <w:p w:rsidR="00B2689A" w:rsidRDefault="00B2689A" w:rsidP="009F359C">
      <w:pPr>
        <w:ind w:firstLine="426"/>
        <w:jc w:val="both"/>
      </w:pPr>
      <w:r>
        <w:t xml:space="preserve">− создание информационного ресурса ИСОГД в виде базы пространственных </w:t>
      </w:r>
      <w:r w:rsidR="00C81A66">
        <w:t xml:space="preserve">          </w:t>
      </w:r>
      <w:r>
        <w:t xml:space="preserve">или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 </w:t>
      </w:r>
    </w:p>
    <w:p w:rsidR="00B2689A" w:rsidRDefault="00B2689A" w:rsidP="009F359C">
      <w:pPr>
        <w:ind w:firstLine="426"/>
        <w:jc w:val="both"/>
      </w:pPr>
      <w:r>
        <w:t xml:space="preserve">Описание местоположения границ территории, в отношении которой утвержден проект межевания, представлено в виде каталога координат характерных точек красных линий, который содержится в п. 1.1.3. Площадь полосы отвода для строительства газопровода составляет 17167 </w:t>
      </w:r>
      <w:proofErr w:type="spellStart"/>
      <w:r>
        <w:t>кв.м</w:t>
      </w:r>
      <w:proofErr w:type="spellEnd"/>
      <w:r>
        <w:t xml:space="preserve">. </w:t>
      </w:r>
    </w:p>
    <w:p w:rsidR="00B2689A" w:rsidRDefault="00B2689A" w:rsidP="009F359C">
      <w:pPr>
        <w:ind w:firstLine="426"/>
        <w:jc w:val="both"/>
      </w:pPr>
      <w:r>
        <w:t xml:space="preserve">Полоса отвода сформирована с учетом потребностей в земельных ресурсах </w:t>
      </w:r>
      <w:r w:rsidR="00C81A66">
        <w:t xml:space="preserve">               </w:t>
      </w:r>
      <w:r>
        <w:t xml:space="preserve">для строительства проектируемого газопровода. Потребность в земельных ресурсах </w:t>
      </w:r>
      <w:r w:rsidR="00C81A66">
        <w:t xml:space="preserve">       </w:t>
      </w:r>
      <w:r>
        <w:t xml:space="preserve">для строительства проектируемого газопровода определена с учетом принятых проектных решений, схем расстановки механизмов, отвалов растительного и минерального грунта </w:t>
      </w:r>
      <w:r w:rsidR="00C81A66">
        <w:t xml:space="preserve">      </w:t>
      </w:r>
      <w:r>
        <w:t xml:space="preserve">и плети сваренной трубы газопровода. </w:t>
      </w:r>
    </w:p>
    <w:p w:rsidR="00B2689A" w:rsidRDefault="00B2689A" w:rsidP="009F359C">
      <w:pPr>
        <w:ind w:firstLine="426"/>
        <w:jc w:val="both"/>
      </w:pPr>
      <w:r>
        <w:lastRenderedPageBreak/>
        <w:t xml:space="preserve">Красные линии, обозначающие границы территорий, предназначенные </w:t>
      </w:r>
      <w:r w:rsidR="00C81A66">
        <w:t xml:space="preserve">                      </w:t>
      </w:r>
      <w:r>
        <w:t xml:space="preserve">для размещения линейного объекта – газопровода, установлены по границе полосы отвода. </w:t>
      </w:r>
    </w:p>
    <w:p w:rsidR="00B2689A" w:rsidRDefault="00B2689A" w:rsidP="009F359C">
      <w:pPr>
        <w:ind w:firstLine="426"/>
        <w:jc w:val="both"/>
      </w:pPr>
      <w:r>
        <w:t xml:space="preserve">На чертеже межевания территории изображены также линии отступа от трассы газопровода до места допустимого размещения объектов капитального строительства. Линии отступа от трассы газопровода до места допустимого размещения зданий, строений, сооружений установлены согласно таблице 14 СНиП 2.07.01-89*. «Градостроительство. Планировка и застройка городских и сельских поселений» - по 7 м </w:t>
      </w:r>
      <w:r w:rsidR="00C81A66">
        <w:t xml:space="preserve">  </w:t>
      </w:r>
      <w:r>
        <w:t>в обе стороны от трассы газопровода с высоким давлением II категории (св. 0,3 до 0,6МПа включительно).</w:t>
      </w:r>
    </w:p>
    <w:p w:rsidR="00B2689A" w:rsidRDefault="00B2689A" w:rsidP="009F359C">
      <w:pPr>
        <w:ind w:firstLine="426"/>
        <w:jc w:val="both"/>
      </w:pPr>
      <w:r>
        <w:t xml:space="preserve">Перечень земельных участков, которые полностью или частично будут использоваться под строительство газопровода, приведен в </w:t>
      </w:r>
      <w:r w:rsidR="00C81A66">
        <w:t>экспликации.</w:t>
      </w:r>
      <w:r>
        <w:t xml:space="preserve"> </w:t>
      </w:r>
    </w:p>
    <w:p w:rsidR="00B2689A" w:rsidRDefault="00B2689A" w:rsidP="009F359C">
      <w:pPr>
        <w:ind w:firstLine="426"/>
        <w:jc w:val="both"/>
      </w:pPr>
      <w:r>
        <w:t xml:space="preserve">Изъятия земельных участков для муниципальных нужд проектом планировки </w:t>
      </w:r>
      <w:r w:rsidR="00C81A66">
        <w:t xml:space="preserve">              </w:t>
      </w:r>
      <w:r>
        <w:t xml:space="preserve">и межевания территории не предусмотрено. </w:t>
      </w:r>
    </w:p>
    <w:p w:rsidR="00B2689A" w:rsidRDefault="00B2689A" w:rsidP="009F359C">
      <w:pPr>
        <w:ind w:firstLine="426"/>
        <w:jc w:val="both"/>
      </w:pPr>
      <w:r>
        <w:t xml:space="preserve">Земельные участки, сведения о которых содержатся в ЕГРН, не затрагиваются в период строительства линейного объекта «Распределительный газопровод д. Ново Заволжского сельского поселения Ярославского». </w:t>
      </w:r>
    </w:p>
    <w:p w:rsidR="00B2689A" w:rsidRDefault="00B2689A" w:rsidP="009F359C">
      <w:pPr>
        <w:ind w:firstLine="426"/>
        <w:jc w:val="both"/>
      </w:pPr>
      <w:r>
        <w:t xml:space="preserve">На земельных участках, частично используемых для строительства линейного объекта, выделены части земельных участков, в отношении которых заключены договора безвозмездного пользования земельными участками на период строительства линейного объекта «Распределительный газопровод д. Ново Заволжского сельского поселения Ярославского». </w:t>
      </w:r>
    </w:p>
    <w:p w:rsidR="00B2689A" w:rsidRDefault="00B2689A" w:rsidP="009F359C">
      <w:pPr>
        <w:ind w:firstLine="426"/>
        <w:jc w:val="both"/>
      </w:pPr>
      <w:r>
        <w:t>В Приложение к проекту планировки (проекту межевания в составе проекта планировки) территории включены копия договоров безвозмездного пользования земельными участками (частями земельных участков).</w:t>
      </w: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9F359C">
      <w:pPr>
        <w:ind w:firstLine="426"/>
        <w:jc w:val="both"/>
      </w:pPr>
    </w:p>
    <w:p w:rsidR="00B2689A" w:rsidRDefault="00B2689A" w:rsidP="00B2689A">
      <w:pPr>
        <w:jc w:val="both"/>
      </w:pPr>
      <w:r>
        <w:rPr>
          <w:noProof/>
        </w:rPr>
        <w:lastRenderedPageBreak/>
        <w:drawing>
          <wp:inline distT="0" distB="0" distL="0" distR="0">
            <wp:extent cx="5915025" cy="8344410"/>
            <wp:effectExtent l="19050" t="0" r="9525"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915025" cy="8344410"/>
                    </a:xfrm>
                    <a:prstGeom prst="rect">
                      <a:avLst/>
                    </a:prstGeom>
                    <a:noFill/>
                    <a:ln w="9525">
                      <a:noFill/>
                      <a:miter lim="800000"/>
                      <a:headEnd/>
                      <a:tailEnd/>
                    </a:ln>
                  </pic:spPr>
                </pic:pic>
              </a:graphicData>
            </a:graphic>
          </wp:inline>
        </w:drawing>
      </w:r>
    </w:p>
    <w:p w:rsidR="00B2689A" w:rsidRDefault="00B2689A" w:rsidP="009F359C">
      <w:pPr>
        <w:ind w:firstLine="426"/>
        <w:jc w:val="both"/>
      </w:pPr>
    </w:p>
    <w:p w:rsidR="00B2689A" w:rsidRDefault="00B2689A" w:rsidP="009F359C">
      <w:pPr>
        <w:ind w:firstLine="426"/>
        <w:jc w:val="both"/>
      </w:pPr>
    </w:p>
    <w:p w:rsidR="00B2689A" w:rsidRDefault="00B2689A" w:rsidP="00B2689A">
      <w:pPr>
        <w:jc w:val="both"/>
      </w:pPr>
      <w:r>
        <w:rPr>
          <w:noProof/>
        </w:rPr>
        <w:lastRenderedPageBreak/>
        <w:drawing>
          <wp:inline distT="0" distB="0" distL="0" distR="0">
            <wp:extent cx="5972175" cy="8390015"/>
            <wp:effectExtent l="19050" t="0" r="9525" b="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973536" cy="8391927"/>
                    </a:xfrm>
                    <a:prstGeom prst="rect">
                      <a:avLst/>
                    </a:prstGeom>
                    <a:noFill/>
                    <a:ln w="9525">
                      <a:noFill/>
                      <a:miter lim="800000"/>
                      <a:headEnd/>
                      <a:tailEnd/>
                    </a:ln>
                  </pic:spPr>
                </pic:pic>
              </a:graphicData>
            </a:graphic>
          </wp:inline>
        </w:drawing>
      </w:r>
    </w:p>
    <w:p w:rsidR="00B2689A" w:rsidRDefault="00B2689A" w:rsidP="00B2689A">
      <w:pPr>
        <w:jc w:val="both"/>
      </w:pPr>
    </w:p>
    <w:p w:rsidR="00B2689A" w:rsidRDefault="00B2689A" w:rsidP="00B2689A">
      <w:pPr>
        <w:jc w:val="both"/>
      </w:pPr>
    </w:p>
    <w:p w:rsidR="00B2689A" w:rsidRDefault="00B2689A" w:rsidP="00B2689A">
      <w:pPr>
        <w:jc w:val="both"/>
      </w:pPr>
    </w:p>
    <w:p w:rsidR="00B2689A" w:rsidRDefault="00B2689A" w:rsidP="00B2689A">
      <w:pPr>
        <w:jc w:val="both"/>
      </w:pPr>
    </w:p>
    <w:p w:rsidR="00B2689A" w:rsidRDefault="00B2689A" w:rsidP="00B2689A">
      <w:pPr>
        <w:jc w:val="both"/>
      </w:pPr>
    </w:p>
    <w:p w:rsidR="00B2689A" w:rsidRDefault="00B2689A" w:rsidP="009F359C">
      <w:pPr>
        <w:ind w:firstLine="426"/>
        <w:jc w:val="both"/>
      </w:pPr>
    </w:p>
    <w:p w:rsidR="009F359C" w:rsidRPr="00652E74" w:rsidRDefault="009F359C" w:rsidP="00EE39C2">
      <w:pPr>
        <w:kinsoku w:val="0"/>
        <w:overflowPunct w:val="0"/>
        <w:contextualSpacing/>
        <w:jc w:val="center"/>
        <w:rPr>
          <w:noProof/>
          <w:color w:val="FF0000"/>
          <w:sz w:val="28"/>
          <w:szCs w:val="28"/>
        </w:rPr>
        <w:sectPr w:rsidR="009F359C" w:rsidRPr="00652E74" w:rsidSect="00A343F5">
          <w:pgSz w:w="11907" w:h="16839" w:code="9"/>
          <w:pgMar w:top="993" w:right="851" w:bottom="822" w:left="1701" w:header="709" w:footer="709" w:gutter="0"/>
          <w:pgNumType w:start="1"/>
          <w:cols w:space="708"/>
          <w:vAlign w:val="center"/>
          <w:docGrid w:linePitch="360"/>
        </w:sectPr>
      </w:pPr>
    </w:p>
    <w:p w:rsidR="00B2689A" w:rsidRPr="00B2689A" w:rsidRDefault="00B2689A" w:rsidP="00B2689A">
      <w:pPr>
        <w:jc w:val="center"/>
        <w:rPr>
          <w:b/>
        </w:rPr>
      </w:pPr>
      <w:r w:rsidRPr="00B2689A">
        <w:rPr>
          <w:b/>
        </w:rPr>
        <w:lastRenderedPageBreak/>
        <w:t>Экспликация земельных участков в полосе отвода для строительства линейного объекта: «Распределительный газопровод д. Ново Ярославский муниципальный район Ярославская область»</w:t>
      </w:r>
    </w:p>
    <w:p w:rsidR="006868CC" w:rsidRPr="00652E74" w:rsidRDefault="00B2689A" w:rsidP="00EE39C2">
      <w:pPr>
        <w:kinsoku w:val="0"/>
        <w:overflowPunct w:val="0"/>
        <w:contextualSpacing/>
        <w:jc w:val="center"/>
        <w:rPr>
          <w:noProof/>
          <w:color w:val="FF0000"/>
          <w:sz w:val="28"/>
          <w:szCs w:val="28"/>
        </w:rPr>
      </w:pPr>
      <w:r>
        <w:rPr>
          <w:noProof/>
          <w:color w:val="FF0000"/>
          <w:sz w:val="28"/>
          <w:szCs w:val="28"/>
        </w:rPr>
        <w:drawing>
          <wp:inline distT="0" distB="0" distL="0" distR="0">
            <wp:extent cx="9534525" cy="5391150"/>
            <wp:effectExtent l="19050" t="0" r="9525" b="0"/>
            <wp:docPr id="2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9534525" cy="5391150"/>
                    </a:xfrm>
                    <a:prstGeom prst="rect">
                      <a:avLst/>
                    </a:prstGeom>
                    <a:noFill/>
                    <a:ln w="9525">
                      <a:noFill/>
                      <a:miter lim="800000"/>
                      <a:headEnd/>
                      <a:tailEnd/>
                    </a:ln>
                  </pic:spPr>
                </pic:pic>
              </a:graphicData>
            </a:graphic>
          </wp:inline>
        </w:drawing>
      </w:r>
    </w:p>
    <w:p w:rsidR="009F359C" w:rsidRPr="00652E74" w:rsidRDefault="009F359C" w:rsidP="00EE39C2">
      <w:pPr>
        <w:kinsoku w:val="0"/>
        <w:overflowPunct w:val="0"/>
        <w:contextualSpacing/>
        <w:jc w:val="center"/>
        <w:rPr>
          <w:color w:val="FF0000"/>
          <w:sz w:val="28"/>
          <w:szCs w:val="28"/>
        </w:rPr>
      </w:pPr>
    </w:p>
    <w:p w:rsidR="009F359C" w:rsidRDefault="009F359C" w:rsidP="00EE39C2">
      <w:pPr>
        <w:kinsoku w:val="0"/>
        <w:overflowPunct w:val="0"/>
        <w:contextualSpacing/>
        <w:jc w:val="center"/>
        <w:rPr>
          <w:color w:val="FF0000"/>
          <w:sz w:val="28"/>
          <w:szCs w:val="28"/>
        </w:rPr>
      </w:pPr>
    </w:p>
    <w:p w:rsidR="00EF4D99" w:rsidRDefault="00EF4D99" w:rsidP="00EE39C2">
      <w:pPr>
        <w:kinsoku w:val="0"/>
        <w:overflowPunct w:val="0"/>
        <w:contextualSpacing/>
        <w:jc w:val="center"/>
        <w:rPr>
          <w:color w:val="FF0000"/>
          <w:sz w:val="28"/>
          <w:szCs w:val="28"/>
        </w:rPr>
      </w:pPr>
    </w:p>
    <w:p w:rsidR="00EF4D99" w:rsidRDefault="00EF4D99" w:rsidP="00EE39C2">
      <w:pPr>
        <w:kinsoku w:val="0"/>
        <w:overflowPunct w:val="0"/>
        <w:contextualSpacing/>
        <w:jc w:val="center"/>
        <w:rPr>
          <w:color w:val="FF0000"/>
          <w:sz w:val="28"/>
          <w:szCs w:val="28"/>
        </w:rPr>
        <w:sectPr w:rsidR="00EF4D99" w:rsidSect="009F359C">
          <w:pgSz w:w="16839" w:h="11907" w:orient="landscape" w:code="9"/>
          <w:pgMar w:top="851" w:right="822" w:bottom="709" w:left="992" w:header="709" w:footer="709" w:gutter="0"/>
          <w:cols w:space="708"/>
          <w:vAlign w:val="center"/>
          <w:docGrid w:linePitch="360"/>
        </w:sectPr>
      </w:pPr>
    </w:p>
    <w:p w:rsidR="00EF4D99" w:rsidRDefault="00EF4D99" w:rsidP="00EE39C2">
      <w:pPr>
        <w:kinsoku w:val="0"/>
        <w:overflowPunct w:val="0"/>
        <w:contextualSpacing/>
        <w:jc w:val="center"/>
        <w:rPr>
          <w:b/>
        </w:rPr>
      </w:pPr>
      <w:r w:rsidRPr="00EF4D99">
        <w:rPr>
          <w:b/>
        </w:rPr>
        <w:lastRenderedPageBreak/>
        <w:t>Каталог координат поворотных точек образуемых земельных участков</w:t>
      </w:r>
    </w:p>
    <w:p w:rsidR="00EF4D99" w:rsidRPr="00EF4D99" w:rsidRDefault="00EF4D99" w:rsidP="00EE39C2">
      <w:pPr>
        <w:kinsoku w:val="0"/>
        <w:overflowPunct w:val="0"/>
        <w:contextualSpacing/>
        <w:jc w:val="center"/>
        <w:rPr>
          <w:b/>
        </w:rPr>
      </w:pPr>
    </w:p>
    <w:p w:rsidR="00EF4D99" w:rsidRDefault="00EF4D99" w:rsidP="00EF4D99">
      <w:pPr>
        <w:kinsoku w:val="0"/>
        <w:overflowPunct w:val="0"/>
        <w:contextualSpacing/>
        <w:jc w:val="center"/>
        <w:rPr>
          <w:color w:val="FF0000"/>
          <w:sz w:val="28"/>
          <w:szCs w:val="28"/>
        </w:rPr>
      </w:pPr>
      <w:r>
        <w:rPr>
          <w:noProof/>
          <w:color w:val="FF0000"/>
          <w:sz w:val="28"/>
          <w:szCs w:val="28"/>
        </w:rPr>
        <w:drawing>
          <wp:inline distT="0" distB="0" distL="0" distR="0">
            <wp:extent cx="5862994" cy="7496175"/>
            <wp:effectExtent l="19050" t="0" r="440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864443" cy="7498028"/>
                    </a:xfrm>
                    <a:prstGeom prst="rect">
                      <a:avLst/>
                    </a:prstGeom>
                    <a:noFill/>
                    <a:ln w="9525">
                      <a:noFill/>
                      <a:miter lim="800000"/>
                      <a:headEnd/>
                      <a:tailEnd/>
                    </a:ln>
                  </pic:spPr>
                </pic:pic>
              </a:graphicData>
            </a:graphic>
          </wp:inline>
        </w:drawing>
      </w:r>
    </w:p>
    <w:p w:rsidR="00EF4D99" w:rsidRDefault="00EF4D99" w:rsidP="00EF4D99">
      <w:pPr>
        <w:kinsoku w:val="0"/>
        <w:overflowPunct w:val="0"/>
        <w:contextualSpacing/>
        <w:jc w:val="center"/>
        <w:rPr>
          <w:color w:val="FF0000"/>
          <w:sz w:val="28"/>
          <w:szCs w:val="28"/>
        </w:rPr>
      </w:pPr>
    </w:p>
    <w:p w:rsidR="00EF4D99" w:rsidRDefault="00EF4D99" w:rsidP="00EF4D99">
      <w:pPr>
        <w:kinsoku w:val="0"/>
        <w:overflowPunct w:val="0"/>
        <w:contextualSpacing/>
        <w:jc w:val="center"/>
        <w:rPr>
          <w:color w:val="FF0000"/>
          <w:sz w:val="28"/>
          <w:szCs w:val="28"/>
        </w:rPr>
      </w:pPr>
    </w:p>
    <w:p w:rsidR="00EF4D99" w:rsidRDefault="00EF4D99" w:rsidP="00EF4D99">
      <w:pPr>
        <w:kinsoku w:val="0"/>
        <w:overflowPunct w:val="0"/>
        <w:contextualSpacing/>
        <w:jc w:val="center"/>
        <w:rPr>
          <w:color w:val="FF0000"/>
          <w:sz w:val="28"/>
          <w:szCs w:val="28"/>
        </w:rPr>
      </w:pPr>
    </w:p>
    <w:p w:rsidR="00EF4D99" w:rsidRDefault="00EF4D99" w:rsidP="00EF4D99">
      <w:pPr>
        <w:kinsoku w:val="0"/>
        <w:overflowPunct w:val="0"/>
        <w:contextualSpacing/>
        <w:jc w:val="center"/>
        <w:rPr>
          <w:color w:val="FF0000"/>
          <w:sz w:val="28"/>
          <w:szCs w:val="28"/>
        </w:rPr>
      </w:pPr>
    </w:p>
    <w:p w:rsidR="00EF4D99" w:rsidRDefault="00EF4D99" w:rsidP="00EF4D99">
      <w:pPr>
        <w:kinsoku w:val="0"/>
        <w:overflowPunct w:val="0"/>
        <w:contextualSpacing/>
        <w:jc w:val="center"/>
        <w:rPr>
          <w:color w:val="FF0000"/>
          <w:sz w:val="28"/>
          <w:szCs w:val="28"/>
        </w:rPr>
      </w:pPr>
    </w:p>
    <w:p w:rsidR="00EF4D99" w:rsidRDefault="00EF4D99" w:rsidP="00EF4D99">
      <w:pPr>
        <w:kinsoku w:val="0"/>
        <w:overflowPunct w:val="0"/>
        <w:contextualSpacing/>
        <w:jc w:val="center"/>
        <w:rPr>
          <w:color w:val="FF0000"/>
          <w:sz w:val="28"/>
          <w:szCs w:val="28"/>
        </w:rPr>
      </w:pPr>
    </w:p>
    <w:p w:rsidR="00EF4D99" w:rsidRDefault="00EF4D99" w:rsidP="00EF4D99">
      <w:pPr>
        <w:kinsoku w:val="0"/>
        <w:overflowPunct w:val="0"/>
        <w:contextualSpacing/>
        <w:jc w:val="center"/>
        <w:rPr>
          <w:color w:val="FF0000"/>
          <w:sz w:val="28"/>
          <w:szCs w:val="28"/>
        </w:rPr>
      </w:pPr>
      <w:r>
        <w:rPr>
          <w:noProof/>
          <w:color w:val="FF0000"/>
          <w:sz w:val="28"/>
          <w:szCs w:val="28"/>
        </w:rPr>
        <w:lastRenderedPageBreak/>
        <w:drawing>
          <wp:inline distT="0" distB="0" distL="0" distR="0">
            <wp:extent cx="5979984" cy="8448675"/>
            <wp:effectExtent l="19050" t="0" r="1716"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985481" cy="8456442"/>
                    </a:xfrm>
                    <a:prstGeom prst="rect">
                      <a:avLst/>
                    </a:prstGeom>
                    <a:noFill/>
                    <a:ln w="9525">
                      <a:noFill/>
                      <a:miter lim="800000"/>
                      <a:headEnd/>
                      <a:tailEnd/>
                    </a:ln>
                  </pic:spPr>
                </pic:pic>
              </a:graphicData>
            </a:graphic>
          </wp:inline>
        </w:drawing>
      </w:r>
    </w:p>
    <w:p w:rsidR="00EF4D99" w:rsidRDefault="00EF4D99" w:rsidP="00EF4D99">
      <w:pPr>
        <w:kinsoku w:val="0"/>
        <w:overflowPunct w:val="0"/>
        <w:contextualSpacing/>
        <w:jc w:val="center"/>
        <w:rPr>
          <w:color w:val="FF0000"/>
          <w:sz w:val="28"/>
          <w:szCs w:val="28"/>
        </w:rPr>
      </w:pPr>
    </w:p>
    <w:p w:rsidR="00EF4D99" w:rsidRDefault="00EF4D99" w:rsidP="00EF4D99">
      <w:pPr>
        <w:kinsoku w:val="0"/>
        <w:overflowPunct w:val="0"/>
        <w:contextualSpacing/>
        <w:jc w:val="center"/>
        <w:rPr>
          <w:color w:val="FF0000"/>
          <w:sz w:val="28"/>
          <w:szCs w:val="28"/>
        </w:rPr>
      </w:pPr>
    </w:p>
    <w:p w:rsidR="00EF4D99" w:rsidRDefault="00EF4D99" w:rsidP="00EF4D99">
      <w:pPr>
        <w:kinsoku w:val="0"/>
        <w:overflowPunct w:val="0"/>
        <w:contextualSpacing/>
        <w:jc w:val="center"/>
        <w:rPr>
          <w:color w:val="FF0000"/>
          <w:sz w:val="28"/>
          <w:szCs w:val="28"/>
        </w:rPr>
      </w:pPr>
    </w:p>
    <w:p w:rsidR="00EF4D99" w:rsidRDefault="00EF4D99" w:rsidP="00EF4D99">
      <w:pPr>
        <w:kinsoku w:val="0"/>
        <w:overflowPunct w:val="0"/>
        <w:contextualSpacing/>
        <w:jc w:val="center"/>
        <w:rPr>
          <w:color w:val="FF0000"/>
          <w:sz w:val="28"/>
          <w:szCs w:val="28"/>
        </w:rPr>
      </w:pPr>
    </w:p>
    <w:p w:rsidR="00EF4D99" w:rsidRDefault="00EF4D99" w:rsidP="00EF4D99">
      <w:pPr>
        <w:kinsoku w:val="0"/>
        <w:overflowPunct w:val="0"/>
        <w:contextualSpacing/>
        <w:jc w:val="center"/>
        <w:rPr>
          <w:color w:val="FF0000"/>
          <w:sz w:val="28"/>
          <w:szCs w:val="28"/>
        </w:rPr>
      </w:pPr>
    </w:p>
    <w:p w:rsidR="00EF4D99" w:rsidRDefault="00EF4D99" w:rsidP="00EF4D99">
      <w:pPr>
        <w:kinsoku w:val="0"/>
        <w:overflowPunct w:val="0"/>
        <w:contextualSpacing/>
        <w:jc w:val="center"/>
        <w:rPr>
          <w:color w:val="FF0000"/>
          <w:sz w:val="28"/>
          <w:szCs w:val="28"/>
        </w:rPr>
      </w:pPr>
      <w:r>
        <w:rPr>
          <w:noProof/>
          <w:color w:val="FF0000"/>
          <w:sz w:val="28"/>
          <w:szCs w:val="28"/>
        </w:rPr>
        <w:lastRenderedPageBreak/>
        <w:drawing>
          <wp:inline distT="0" distB="0" distL="0" distR="0">
            <wp:extent cx="5799455" cy="825804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803077" cy="8263205"/>
                    </a:xfrm>
                    <a:prstGeom prst="rect">
                      <a:avLst/>
                    </a:prstGeom>
                    <a:noFill/>
                    <a:ln w="9525">
                      <a:noFill/>
                      <a:miter lim="800000"/>
                      <a:headEnd/>
                      <a:tailEnd/>
                    </a:ln>
                  </pic:spPr>
                </pic:pic>
              </a:graphicData>
            </a:graphic>
          </wp:inline>
        </w:drawing>
      </w:r>
    </w:p>
    <w:p w:rsidR="00EF4D99" w:rsidRPr="00652E74" w:rsidRDefault="00EF4D99" w:rsidP="00EE39C2">
      <w:pPr>
        <w:kinsoku w:val="0"/>
        <w:overflowPunct w:val="0"/>
        <w:contextualSpacing/>
        <w:jc w:val="center"/>
        <w:rPr>
          <w:color w:val="FF0000"/>
          <w:sz w:val="28"/>
          <w:szCs w:val="28"/>
        </w:rPr>
        <w:sectPr w:rsidR="00EF4D99" w:rsidRPr="00652E74" w:rsidSect="00EF4D99">
          <w:pgSz w:w="11907" w:h="16839" w:code="9"/>
          <w:pgMar w:top="992" w:right="851" w:bottom="822" w:left="709" w:header="709" w:footer="709" w:gutter="0"/>
          <w:cols w:space="708"/>
          <w:vAlign w:val="center"/>
          <w:docGrid w:linePitch="360"/>
        </w:sectPr>
      </w:pPr>
      <w:r>
        <w:rPr>
          <w:noProof/>
          <w:color w:val="FF0000"/>
          <w:sz w:val="28"/>
          <w:szCs w:val="28"/>
        </w:rPr>
        <w:drawing>
          <wp:inline distT="0" distB="0" distL="0" distR="0">
            <wp:extent cx="5886450" cy="9375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894557" cy="938851"/>
                    </a:xfrm>
                    <a:prstGeom prst="rect">
                      <a:avLst/>
                    </a:prstGeom>
                    <a:noFill/>
                    <a:ln w="9525">
                      <a:noFill/>
                      <a:miter lim="800000"/>
                      <a:headEnd/>
                      <a:tailEnd/>
                    </a:ln>
                  </pic:spPr>
                </pic:pic>
              </a:graphicData>
            </a:graphic>
          </wp:inline>
        </w:drawing>
      </w:r>
    </w:p>
    <w:p w:rsidR="00D85D0D" w:rsidRPr="00652E74" w:rsidRDefault="00D85D0D" w:rsidP="00B2689A">
      <w:pPr>
        <w:kinsoku w:val="0"/>
        <w:overflowPunct w:val="0"/>
        <w:contextualSpacing/>
        <w:jc w:val="center"/>
        <w:rPr>
          <w:color w:val="FF0000"/>
        </w:rPr>
      </w:pPr>
    </w:p>
    <w:sectPr w:rsidR="00D85D0D" w:rsidRPr="00652E74" w:rsidSect="00CD0B48">
      <w:pgSz w:w="11907" w:h="16839" w:code="9"/>
      <w:pgMar w:top="1701" w:right="851" w:bottom="822" w:left="1701" w:header="709"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005" w:rsidRDefault="00313005">
      <w:r>
        <w:separator/>
      </w:r>
    </w:p>
  </w:endnote>
  <w:endnote w:type="continuationSeparator" w:id="0">
    <w:p w:rsidR="00313005" w:rsidRDefault="0031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Univers Condensed">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005" w:rsidRDefault="00313005">
      <w:r>
        <w:separator/>
      </w:r>
    </w:p>
  </w:footnote>
  <w:footnote w:type="continuationSeparator" w:id="0">
    <w:p w:rsidR="00313005" w:rsidRDefault="003130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205" w:rsidRDefault="00E86205">
    <w:pPr>
      <w:pStyle w:val="a7"/>
      <w:jc w:val="center"/>
    </w:pPr>
  </w:p>
  <w:p w:rsidR="00E86205" w:rsidRDefault="00E8620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5256"/>
      <w:docPartObj>
        <w:docPartGallery w:val="Page Numbers (Top of Page)"/>
        <w:docPartUnique/>
      </w:docPartObj>
    </w:sdtPr>
    <w:sdtEndPr/>
    <w:sdtContent>
      <w:p w:rsidR="00E86205" w:rsidRDefault="00CA26CA">
        <w:pPr>
          <w:pStyle w:val="a7"/>
          <w:jc w:val="center"/>
        </w:pPr>
        <w:r>
          <w:fldChar w:fldCharType="begin"/>
        </w:r>
        <w:r>
          <w:instrText xml:space="preserve"> PAGE   \* MERGEFORMAT </w:instrText>
        </w:r>
        <w:r>
          <w:fldChar w:fldCharType="separate"/>
        </w:r>
        <w:r w:rsidR="00F1433B">
          <w:rPr>
            <w:noProof/>
          </w:rPr>
          <w:t>9</w:t>
        </w:r>
        <w:r>
          <w:rPr>
            <w:noProof/>
          </w:rPr>
          <w:fldChar w:fldCharType="end"/>
        </w:r>
      </w:p>
    </w:sdtContent>
  </w:sdt>
  <w:p w:rsidR="00E86205" w:rsidRDefault="00E86205">
    <w:pPr>
      <w:pStyle w:val="a7"/>
    </w:pPr>
    <w:r>
      <w:rPr>
        <w:noProof/>
      </w:rPr>
      <w:drawing>
        <wp:inline distT="0" distB="0" distL="0" distR="0">
          <wp:extent cx="5267325" cy="7372350"/>
          <wp:effectExtent l="19050" t="0" r="952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a:stretch>
                    <a:fillRect/>
                  </a:stretch>
                </pic:blipFill>
                <pic:spPr bwMode="auto">
                  <a:xfrm>
                    <a:off x="0" y="0"/>
                    <a:ext cx="5267325" cy="73723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84EEA90"/>
    <w:lvl w:ilvl="0">
      <w:start w:val="1"/>
      <w:numFmt w:val="bullet"/>
      <w:pStyle w:val="a"/>
      <w:lvlText w:val=""/>
      <w:lvlJc w:val="left"/>
      <w:pPr>
        <w:tabs>
          <w:tab w:val="num" w:pos="360"/>
        </w:tabs>
        <w:ind w:left="360" w:hanging="360"/>
      </w:pPr>
      <w:rPr>
        <w:rFonts w:ascii="Symbol" w:hAnsi="Symbol" w:hint="default"/>
      </w:rPr>
    </w:lvl>
  </w:abstractNum>
  <w:abstractNum w:abstractNumId="1">
    <w:nsid w:val="0206594C"/>
    <w:multiLevelType w:val="multilevel"/>
    <w:tmpl w:val="A7BC59DC"/>
    <w:styleLink w:val="a0"/>
    <w:lvl w:ilvl="0">
      <w:start w:val="1"/>
      <w:numFmt w:val="decimal"/>
      <w:pStyle w:val="1"/>
      <w:lvlText w:val="%1."/>
      <w:lvlJc w:val="left"/>
      <w:pPr>
        <w:ind w:left="1080" w:hanging="360"/>
      </w:pPr>
      <w:rPr>
        <w:rFonts w:hint="default"/>
      </w:rPr>
    </w:lvl>
    <w:lvl w:ilvl="1">
      <w:start w:val="2"/>
      <w:numFmt w:val="decimal"/>
      <w:pStyle w:val="2"/>
      <w:isLgl/>
      <w:lvlText w:val="%1.%2"/>
      <w:lvlJc w:val="left"/>
      <w:pPr>
        <w:ind w:left="420" w:hanging="420"/>
      </w:pPr>
      <w:rPr>
        <w:rFonts w:hint="default"/>
      </w:rPr>
    </w:lvl>
    <w:lvl w:ilvl="2">
      <w:start w:val="1"/>
      <w:numFmt w:val="decimal"/>
      <w:pStyle w:val="3"/>
      <w:isLgl/>
      <w:lvlText w:val="%1.%2.%3"/>
      <w:lvlJc w:val="left"/>
      <w:pPr>
        <w:ind w:left="1440" w:hanging="720"/>
      </w:pPr>
      <w:rPr>
        <w:rFonts w:hint="default"/>
      </w:rPr>
    </w:lvl>
    <w:lvl w:ilvl="3">
      <w:start w:val="1"/>
      <w:numFmt w:val="decimal"/>
      <w:pStyle w:val="4"/>
      <w:isLgl/>
      <w:lvlText w:val="%1.%2.%3.%4"/>
      <w:lvlJc w:val="left"/>
      <w:pPr>
        <w:ind w:left="1800" w:hanging="1080"/>
      </w:pPr>
      <w:rPr>
        <w:rFonts w:hint="default"/>
      </w:rPr>
    </w:lvl>
    <w:lvl w:ilvl="4">
      <w:start w:val="1"/>
      <w:numFmt w:val="decimal"/>
      <w:pStyle w:val="5"/>
      <w:isLgl/>
      <w:lvlText w:val="%1.%2.%3.%4.%5"/>
      <w:lvlJc w:val="left"/>
      <w:pPr>
        <w:ind w:left="1800" w:hanging="1080"/>
      </w:pPr>
      <w:rPr>
        <w:rFonts w:hint="default"/>
      </w:rPr>
    </w:lvl>
    <w:lvl w:ilvl="5">
      <w:start w:val="1"/>
      <w:numFmt w:val="decimal"/>
      <w:pStyle w:val="6"/>
      <w:isLgl/>
      <w:lvlText w:val="%1.%2.%3.%4.%5.%6"/>
      <w:lvlJc w:val="left"/>
      <w:pPr>
        <w:ind w:left="2160" w:hanging="1440"/>
      </w:pPr>
      <w:rPr>
        <w:rFonts w:hint="default"/>
      </w:rPr>
    </w:lvl>
    <w:lvl w:ilvl="6">
      <w:start w:val="1"/>
      <w:numFmt w:val="decimal"/>
      <w:pStyle w:val="7"/>
      <w:isLgl/>
      <w:lvlText w:val="%1.%2.%3.%4.%5.%6.%7"/>
      <w:lvlJc w:val="left"/>
      <w:pPr>
        <w:ind w:left="2160" w:hanging="1440"/>
      </w:pPr>
      <w:rPr>
        <w:rFonts w:hint="default"/>
      </w:rPr>
    </w:lvl>
    <w:lvl w:ilvl="7">
      <w:start w:val="1"/>
      <w:numFmt w:val="decimal"/>
      <w:pStyle w:val="8"/>
      <w:isLgl/>
      <w:lvlText w:val="%1.%2.%3.%4.%5.%6.%7.%8"/>
      <w:lvlJc w:val="left"/>
      <w:pPr>
        <w:ind w:left="2520" w:hanging="1800"/>
      </w:pPr>
      <w:rPr>
        <w:rFonts w:hint="default"/>
      </w:rPr>
    </w:lvl>
    <w:lvl w:ilvl="8">
      <w:start w:val="1"/>
      <w:numFmt w:val="decimal"/>
      <w:pStyle w:val="9"/>
      <w:isLgl/>
      <w:lvlText w:val="%1.%2.%3.%4.%5.%6.%7.%8.%9"/>
      <w:lvlJc w:val="left"/>
      <w:pPr>
        <w:ind w:left="2880" w:hanging="2160"/>
      </w:pPr>
      <w:rPr>
        <w:rFonts w:hint="default"/>
      </w:rPr>
    </w:lvl>
  </w:abstractNum>
  <w:abstractNum w:abstractNumId="2">
    <w:nsid w:val="0243697F"/>
    <w:multiLevelType w:val="hybridMultilevel"/>
    <w:tmpl w:val="19EE15C8"/>
    <w:styleLink w:val="111111"/>
    <w:lvl w:ilvl="0" w:tplc="FFFFFFFF">
      <w:start w:val="1"/>
      <w:numFmt w:val="decimal"/>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AC97A38"/>
    <w:multiLevelType w:val="hybridMultilevel"/>
    <w:tmpl w:val="28B89D22"/>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B06AEA"/>
    <w:multiLevelType w:val="hybridMultilevel"/>
    <w:tmpl w:val="BD2AA6A2"/>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E46CB7"/>
    <w:multiLevelType w:val="hybridMultilevel"/>
    <w:tmpl w:val="729AE67E"/>
    <w:lvl w:ilvl="0" w:tplc="60AAEB68">
      <w:start w:val="1"/>
      <w:numFmt w:val="bullet"/>
      <w:pStyle w:val="BodyMarked14SingleJustified"/>
      <w:lvlText w:val="─"/>
      <w:lvlJc w:val="left"/>
      <w:pPr>
        <w:tabs>
          <w:tab w:val="num" w:pos="851"/>
        </w:tabs>
        <w:ind w:left="851" w:hanging="284"/>
      </w:pPr>
      <w:rPr>
        <w:rFonts w:ascii="Times New Roman" w:hAnsi="Times New Roman" w:cs="Times New Roman" w:hint="default"/>
        <w:sz w:val="24"/>
        <w:szCs w:val="24"/>
      </w:rPr>
    </w:lvl>
    <w:lvl w:ilvl="1" w:tplc="0419000F">
      <w:start w:val="1"/>
      <w:numFmt w:val="decimal"/>
      <w:lvlText w:val="%2."/>
      <w:lvlJc w:val="left"/>
      <w:pPr>
        <w:tabs>
          <w:tab w:val="num" w:pos="1440"/>
        </w:tabs>
        <w:ind w:left="1440" w:hanging="360"/>
      </w:pPr>
      <w:rPr>
        <w:sz w:val="24"/>
        <w:szCs w:val="24"/>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6D80D11"/>
    <w:multiLevelType w:val="hybridMultilevel"/>
    <w:tmpl w:val="DC18FFEC"/>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733B60"/>
    <w:multiLevelType w:val="hybridMultilevel"/>
    <w:tmpl w:val="29D2DB5E"/>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147380"/>
    <w:multiLevelType w:val="hybridMultilevel"/>
    <w:tmpl w:val="7CEA79AC"/>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080CBF"/>
    <w:multiLevelType w:val="multilevel"/>
    <w:tmpl w:val="35CC5B78"/>
    <w:styleLink w:val="1ai"/>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6512B73"/>
    <w:multiLevelType w:val="hybridMultilevel"/>
    <w:tmpl w:val="3940C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363C68"/>
    <w:multiLevelType w:val="hybridMultilevel"/>
    <w:tmpl w:val="37F6594C"/>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5E5EEB"/>
    <w:multiLevelType w:val="hybridMultilevel"/>
    <w:tmpl w:val="BB38FBA8"/>
    <w:lvl w:ilvl="0" w:tplc="9B184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86639B"/>
    <w:multiLevelType w:val="hybridMultilevel"/>
    <w:tmpl w:val="0F5C8CCA"/>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4158A1"/>
    <w:multiLevelType w:val="hybridMultilevel"/>
    <w:tmpl w:val="BFCC891E"/>
    <w:lvl w:ilvl="0" w:tplc="4E6E51AE">
      <w:start w:val="1"/>
      <w:numFmt w:val="bullet"/>
      <w:lvlText w:val="−"/>
      <w:lvlJc w:val="left"/>
      <w:pPr>
        <w:ind w:left="1434" w:hanging="360"/>
      </w:pPr>
      <w:rPr>
        <w:rFonts w:ascii="Times New Roman" w:hAnsi="Times New Roman" w:cs="Times New Roman"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7">
    <w:nsid w:val="38345307"/>
    <w:multiLevelType w:val="multilevel"/>
    <w:tmpl w:val="3B860D7E"/>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3B2258AD"/>
    <w:multiLevelType w:val="hybridMultilevel"/>
    <w:tmpl w:val="DEBC976E"/>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CB35454"/>
    <w:multiLevelType w:val="hybridMultilevel"/>
    <w:tmpl w:val="C7A8EECA"/>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E3219B"/>
    <w:multiLevelType w:val="hybridMultilevel"/>
    <w:tmpl w:val="0FEE8180"/>
    <w:lvl w:ilvl="0" w:tplc="2F7E78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D1C2EA7"/>
    <w:multiLevelType w:val="hybridMultilevel"/>
    <w:tmpl w:val="E3549766"/>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E7C5AA9"/>
    <w:multiLevelType w:val="hybridMultilevel"/>
    <w:tmpl w:val="9992232E"/>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E9532F"/>
    <w:multiLevelType w:val="hybridMultilevel"/>
    <w:tmpl w:val="111A67F2"/>
    <w:styleLink w:val="1ai1"/>
    <w:lvl w:ilvl="0" w:tplc="064ABF70">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24">
    <w:nsid w:val="464807B6"/>
    <w:multiLevelType w:val="hybridMultilevel"/>
    <w:tmpl w:val="E60E4C82"/>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2F20D3"/>
    <w:multiLevelType w:val="multilevel"/>
    <w:tmpl w:val="0318250A"/>
    <w:lvl w:ilvl="0">
      <w:start w:val="1"/>
      <w:numFmt w:val="decimal"/>
      <w:pStyle w:val="a1"/>
      <w:suff w:val="space"/>
      <w:lvlText w:val="%1."/>
      <w:lvlJc w:val="left"/>
      <w:pPr>
        <w:ind w:left="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6">
    <w:nsid w:val="4A2F353E"/>
    <w:multiLevelType w:val="hybridMultilevel"/>
    <w:tmpl w:val="6C848D2C"/>
    <w:lvl w:ilvl="0" w:tplc="FFFFFFFF">
      <w:start w:val="1"/>
      <w:numFmt w:val="decimal"/>
      <w:pStyle w:val="S"/>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7">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51225CB4"/>
    <w:multiLevelType w:val="hybridMultilevel"/>
    <w:tmpl w:val="46D0F41A"/>
    <w:lvl w:ilvl="0" w:tplc="9B184DD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nsid w:val="530940C3"/>
    <w:multiLevelType w:val="multilevel"/>
    <w:tmpl w:val="E3F034AC"/>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0">
    <w:nsid w:val="584C1824"/>
    <w:multiLevelType w:val="hybridMultilevel"/>
    <w:tmpl w:val="B13E222E"/>
    <w:lvl w:ilvl="0" w:tplc="3440CC82">
      <w:start w:val="1"/>
      <w:numFmt w:val="bullet"/>
      <w:pStyle w:val="S0"/>
      <w:lvlText w:val=""/>
      <w:lvlJc w:val="left"/>
      <w:pPr>
        <w:tabs>
          <w:tab w:val="num" w:pos="1080"/>
        </w:tabs>
        <w:ind w:left="0" w:firstLine="851"/>
      </w:pPr>
      <w:rPr>
        <w:rFonts w:ascii="Symbol" w:hAnsi="Symbol"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1">
    <w:nsid w:val="59512ED6"/>
    <w:multiLevelType w:val="hybridMultilevel"/>
    <w:tmpl w:val="12C805DC"/>
    <w:lvl w:ilvl="0" w:tplc="9B184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E60585"/>
    <w:multiLevelType w:val="hybridMultilevel"/>
    <w:tmpl w:val="9CD08306"/>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3">
    <w:nsid w:val="5E8D03D8"/>
    <w:multiLevelType w:val="hybridMultilevel"/>
    <w:tmpl w:val="3EC0B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9F7AED"/>
    <w:multiLevelType w:val="hybridMultilevel"/>
    <w:tmpl w:val="45EE215C"/>
    <w:lvl w:ilvl="0" w:tplc="FFFFFFFF">
      <w:start w:val="1"/>
      <w:numFmt w:val="decimal"/>
      <w:pStyle w:val="21"/>
      <w:lvlText w:val="%1."/>
      <w:lvlJc w:val="left"/>
      <w:pPr>
        <w:tabs>
          <w:tab w:val="num" w:pos="786"/>
        </w:tabs>
        <w:ind w:left="786" w:hanging="360"/>
      </w:pPr>
      <w:rPr>
        <w:rFonts w:hint="default"/>
      </w:rPr>
    </w:lvl>
    <w:lvl w:ilvl="1" w:tplc="FFFFFFFF">
      <w:start w:val="1"/>
      <w:numFmt w:val="lowerLetter"/>
      <w:lvlText w:val="%2."/>
      <w:lvlJc w:val="left"/>
      <w:pPr>
        <w:tabs>
          <w:tab w:val="num" w:pos="693"/>
        </w:tabs>
        <w:ind w:left="693" w:hanging="360"/>
      </w:pPr>
    </w:lvl>
    <w:lvl w:ilvl="2" w:tplc="FFFFFFFF" w:tentative="1">
      <w:start w:val="1"/>
      <w:numFmt w:val="lowerRoman"/>
      <w:lvlText w:val="%3."/>
      <w:lvlJc w:val="right"/>
      <w:pPr>
        <w:tabs>
          <w:tab w:val="num" w:pos="1413"/>
        </w:tabs>
        <w:ind w:left="1413" w:hanging="180"/>
      </w:pPr>
    </w:lvl>
    <w:lvl w:ilvl="3" w:tplc="FFFFFFFF" w:tentative="1">
      <w:start w:val="1"/>
      <w:numFmt w:val="decimal"/>
      <w:lvlText w:val="%4."/>
      <w:lvlJc w:val="left"/>
      <w:pPr>
        <w:tabs>
          <w:tab w:val="num" w:pos="2133"/>
        </w:tabs>
        <w:ind w:left="2133" w:hanging="360"/>
      </w:pPr>
    </w:lvl>
    <w:lvl w:ilvl="4" w:tplc="FFFFFFFF" w:tentative="1">
      <w:start w:val="1"/>
      <w:numFmt w:val="lowerLetter"/>
      <w:lvlText w:val="%5."/>
      <w:lvlJc w:val="left"/>
      <w:pPr>
        <w:tabs>
          <w:tab w:val="num" w:pos="2853"/>
        </w:tabs>
        <w:ind w:left="2853" w:hanging="360"/>
      </w:pPr>
    </w:lvl>
    <w:lvl w:ilvl="5" w:tplc="FFFFFFFF" w:tentative="1">
      <w:start w:val="1"/>
      <w:numFmt w:val="lowerRoman"/>
      <w:lvlText w:val="%6."/>
      <w:lvlJc w:val="right"/>
      <w:pPr>
        <w:tabs>
          <w:tab w:val="num" w:pos="3573"/>
        </w:tabs>
        <w:ind w:left="3573" w:hanging="180"/>
      </w:pPr>
    </w:lvl>
    <w:lvl w:ilvl="6" w:tplc="FFFFFFFF" w:tentative="1">
      <w:start w:val="1"/>
      <w:numFmt w:val="decimal"/>
      <w:lvlText w:val="%7."/>
      <w:lvlJc w:val="left"/>
      <w:pPr>
        <w:tabs>
          <w:tab w:val="num" w:pos="4293"/>
        </w:tabs>
        <w:ind w:left="4293" w:hanging="360"/>
      </w:pPr>
    </w:lvl>
    <w:lvl w:ilvl="7" w:tplc="FFFFFFFF" w:tentative="1">
      <w:start w:val="1"/>
      <w:numFmt w:val="lowerLetter"/>
      <w:lvlText w:val="%8."/>
      <w:lvlJc w:val="left"/>
      <w:pPr>
        <w:tabs>
          <w:tab w:val="num" w:pos="5013"/>
        </w:tabs>
        <w:ind w:left="5013" w:hanging="360"/>
      </w:pPr>
    </w:lvl>
    <w:lvl w:ilvl="8" w:tplc="FFFFFFFF" w:tentative="1">
      <w:start w:val="1"/>
      <w:numFmt w:val="lowerRoman"/>
      <w:lvlText w:val="%9."/>
      <w:lvlJc w:val="right"/>
      <w:pPr>
        <w:tabs>
          <w:tab w:val="num" w:pos="5733"/>
        </w:tabs>
        <w:ind w:left="5733" w:hanging="180"/>
      </w:pPr>
    </w:lvl>
  </w:abstractNum>
  <w:abstractNum w:abstractNumId="35">
    <w:nsid w:val="61222102"/>
    <w:multiLevelType w:val="hybridMultilevel"/>
    <w:tmpl w:val="ED768D72"/>
    <w:lvl w:ilvl="0" w:tplc="4AC4C8D8">
      <w:start w:val="1"/>
      <w:numFmt w:val="decimal"/>
      <w:pStyle w:val="22"/>
      <w:lvlText w:val="%1."/>
      <w:lvlJc w:val="left"/>
      <w:pPr>
        <w:ind w:left="4188" w:hanging="360"/>
      </w:pPr>
    </w:lvl>
    <w:lvl w:ilvl="1" w:tplc="04190019" w:tentative="1">
      <w:start w:val="1"/>
      <w:numFmt w:val="lowerLetter"/>
      <w:lvlText w:val="%2."/>
      <w:lvlJc w:val="left"/>
      <w:pPr>
        <w:ind w:left="4133" w:hanging="360"/>
      </w:pPr>
    </w:lvl>
    <w:lvl w:ilvl="2" w:tplc="0419001B" w:tentative="1">
      <w:start w:val="1"/>
      <w:numFmt w:val="lowerRoman"/>
      <w:lvlText w:val="%3."/>
      <w:lvlJc w:val="right"/>
      <w:pPr>
        <w:ind w:left="4853" w:hanging="180"/>
      </w:pPr>
    </w:lvl>
    <w:lvl w:ilvl="3" w:tplc="0419000F" w:tentative="1">
      <w:start w:val="1"/>
      <w:numFmt w:val="decimal"/>
      <w:lvlText w:val="%4."/>
      <w:lvlJc w:val="left"/>
      <w:pPr>
        <w:ind w:left="5573" w:hanging="360"/>
      </w:pPr>
    </w:lvl>
    <w:lvl w:ilvl="4" w:tplc="04190019" w:tentative="1">
      <w:start w:val="1"/>
      <w:numFmt w:val="lowerLetter"/>
      <w:lvlText w:val="%5."/>
      <w:lvlJc w:val="left"/>
      <w:pPr>
        <w:ind w:left="6293" w:hanging="360"/>
      </w:pPr>
    </w:lvl>
    <w:lvl w:ilvl="5" w:tplc="0419001B" w:tentative="1">
      <w:start w:val="1"/>
      <w:numFmt w:val="lowerRoman"/>
      <w:lvlText w:val="%6."/>
      <w:lvlJc w:val="right"/>
      <w:pPr>
        <w:ind w:left="7013" w:hanging="180"/>
      </w:pPr>
    </w:lvl>
    <w:lvl w:ilvl="6" w:tplc="0419000F" w:tentative="1">
      <w:start w:val="1"/>
      <w:numFmt w:val="decimal"/>
      <w:lvlText w:val="%7."/>
      <w:lvlJc w:val="left"/>
      <w:pPr>
        <w:ind w:left="7733" w:hanging="360"/>
      </w:pPr>
    </w:lvl>
    <w:lvl w:ilvl="7" w:tplc="04190019" w:tentative="1">
      <w:start w:val="1"/>
      <w:numFmt w:val="lowerLetter"/>
      <w:lvlText w:val="%8."/>
      <w:lvlJc w:val="left"/>
      <w:pPr>
        <w:ind w:left="8453" w:hanging="360"/>
      </w:pPr>
    </w:lvl>
    <w:lvl w:ilvl="8" w:tplc="0419001B" w:tentative="1">
      <w:start w:val="1"/>
      <w:numFmt w:val="lowerRoman"/>
      <w:lvlText w:val="%9."/>
      <w:lvlJc w:val="right"/>
      <w:pPr>
        <w:ind w:left="9173" w:hanging="180"/>
      </w:pPr>
    </w:lvl>
  </w:abstractNum>
  <w:abstractNum w:abstractNumId="36">
    <w:nsid w:val="63562B52"/>
    <w:multiLevelType w:val="hybridMultilevel"/>
    <w:tmpl w:val="2DE28150"/>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B17364"/>
    <w:multiLevelType w:val="hybridMultilevel"/>
    <w:tmpl w:val="366662D2"/>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F13BC0"/>
    <w:multiLevelType w:val="multilevel"/>
    <w:tmpl w:val="35CC5B78"/>
    <w:styleLink w:val="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9">
    <w:nsid w:val="6A5B63BD"/>
    <w:multiLevelType w:val="hybridMultilevel"/>
    <w:tmpl w:val="2D022DDC"/>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C0079B"/>
    <w:multiLevelType w:val="multilevel"/>
    <w:tmpl w:val="C9A65A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02F1713"/>
    <w:multiLevelType w:val="hybridMultilevel"/>
    <w:tmpl w:val="C074A206"/>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2DB0C28"/>
    <w:multiLevelType w:val="hybridMultilevel"/>
    <w:tmpl w:val="1A522A30"/>
    <w:lvl w:ilvl="0" w:tplc="4E6E51A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4BB78CA"/>
    <w:multiLevelType w:val="hybridMultilevel"/>
    <w:tmpl w:val="75163236"/>
    <w:lvl w:ilvl="0" w:tplc="4E6E51A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550AEC"/>
    <w:multiLevelType w:val="hybridMultilevel"/>
    <w:tmpl w:val="C526E894"/>
    <w:lvl w:ilvl="0" w:tplc="087CC86A">
      <w:start w:val="1"/>
      <w:numFmt w:val="decimal"/>
      <w:lvlText w:val="%1."/>
      <w:lvlJc w:val="left"/>
      <w:pPr>
        <w:ind w:left="785" w:hanging="360"/>
      </w:pPr>
      <w:rPr>
        <w:rFonts w:ascii="Times New Roman" w:hAnsi="Times New Roman" w:cs="Times New Roman" w:hint="default"/>
        <w:sz w:val="24"/>
        <w:szCs w:val="24"/>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5">
    <w:nsid w:val="7E9B57F9"/>
    <w:multiLevelType w:val="hybridMultilevel"/>
    <w:tmpl w:val="02F85B00"/>
    <w:lvl w:ilvl="0" w:tplc="9B184D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FC277A9"/>
    <w:multiLevelType w:val="hybridMultilevel"/>
    <w:tmpl w:val="B102243A"/>
    <w:lvl w:ilvl="0" w:tplc="3440CC82">
      <w:start w:val="1"/>
      <w:numFmt w:val="decimal"/>
      <w:pStyle w:val="S5"/>
      <w:lvlText w:val="Таблица %1"/>
      <w:lvlJc w:val="left"/>
      <w:pPr>
        <w:tabs>
          <w:tab w:val="num" w:pos="1080"/>
        </w:tabs>
        <w:ind w:left="1080" w:hanging="360"/>
      </w:pPr>
      <w:rPr>
        <w:rFonts w:hint="default"/>
        <w:color w:val="auto"/>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34"/>
  </w:num>
  <w:num w:numId="4">
    <w:abstractNumId w:val="17"/>
  </w:num>
  <w:num w:numId="5">
    <w:abstractNumId w:val="1"/>
  </w:num>
  <w:num w:numId="6">
    <w:abstractNumId w:val="2"/>
  </w:num>
  <w:num w:numId="7">
    <w:abstractNumId w:val="10"/>
  </w:num>
  <w:num w:numId="8">
    <w:abstractNumId w:val="38"/>
  </w:num>
  <w:num w:numId="9">
    <w:abstractNumId w:val="32"/>
  </w:num>
  <w:num w:numId="10">
    <w:abstractNumId w:val="0"/>
  </w:num>
  <w:num w:numId="11">
    <w:abstractNumId w:val="30"/>
  </w:num>
  <w:num w:numId="12">
    <w:abstractNumId w:val="27"/>
  </w:num>
  <w:num w:numId="13">
    <w:abstractNumId w:val="3"/>
  </w:num>
  <w:num w:numId="14">
    <w:abstractNumId w:val="11"/>
  </w:num>
  <w:num w:numId="15">
    <w:abstractNumId w:val="23"/>
  </w:num>
  <w:num w:numId="16">
    <w:abstractNumId w:val="21"/>
  </w:num>
  <w:num w:numId="17">
    <w:abstractNumId w:val="26"/>
  </w:num>
  <w:num w:numId="18">
    <w:abstractNumId w:val="46"/>
  </w:num>
  <w:num w:numId="19">
    <w:abstractNumId w:val="35"/>
  </w:num>
  <w:num w:numId="20">
    <w:abstractNumId w:val="33"/>
  </w:num>
  <w:num w:numId="21">
    <w:abstractNumId w:val="12"/>
  </w:num>
  <w:num w:numId="22">
    <w:abstractNumId w:val="15"/>
  </w:num>
  <w:num w:numId="23">
    <w:abstractNumId w:val="16"/>
  </w:num>
  <w:num w:numId="24">
    <w:abstractNumId w:val="37"/>
  </w:num>
  <w:num w:numId="25">
    <w:abstractNumId w:val="8"/>
  </w:num>
  <w:num w:numId="26">
    <w:abstractNumId w:val="40"/>
  </w:num>
  <w:num w:numId="27">
    <w:abstractNumId w:val="41"/>
  </w:num>
  <w:num w:numId="28">
    <w:abstractNumId w:val="39"/>
  </w:num>
  <w:num w:numId="29">
    <w:abstractNumId w:val="19"/>
  </w:num>
  <w:num w:numId="30">
    <w:abstractNumId w:val="24"/>
  </w:num>
  <w:num w:numId="31">
    <w:abstractNumId w:val="42"/>
  </w:num>
  <w:num w:numId="32">
    <w:abstractNumId w:val="18"/>
  </w:num>
  <w:num w:numId="33">
    <w:abstractNumId w:val="6"/>
    <w:lvlOverride w:ilvl="0"/>
    <w:lvlOverride w:ilvl="1">
      <w:startOverride w:val="1"/>
    </w:lvlOverride>
    <w:lvlOverride w:ilvl="2"/>
    <w:lvlOverride w:ilvl="3"/>
    <w:lvlOverride w:ilvl="4"/>
    <w:lvlOverride w:ilvl="5"/>
    <w:lvlOverride w:ilvl="6"/>
    <w:lvlOverride w:ilvl="7"/>
    <w:lvlOverride w:ilvl="8"/>
  </w:num>
  <w:num w:numId="34">
    <w:abstractNumId w:val="7"/>
  </w:num>
  <w:num w:numId="35">
    <w:abstractNumId w:val="9"/>
  </w:num>
  <w:num w:numId="36">
    <w:abstractNumId w:val="4"/>
  </w:num>
  <w:num w:numId="37">
    <w:abstractNumId w:val="36"/>
  </w:num>
  <w:num w:numId="38">
    <w:abstractNumId w:val="22"/>
  </w:num>
  <w:num w:numId="39">
    <w:abstractNumId w:val="5"/>
  </w:num>
  <w:num w:numId="40">
    <w:abstractNumId w:val="6"/>
  </w:num>
  <w:num w:numId="41">
    <w:abstractNumId w:val="29"/>
  </w:num>
  <w:num w:numId="42">
    <w:abstractNumId w:val="14"/>
  </w:num>
  <w:num w:numId="43">
    <w:abstractNumId w:val="13"/>
  </w:num>
  <w:num w:numId="44">
    <w:abstractNumId w:val="43"/>
  </w:num>
  <w:num w:numId="45">
    <w:abstractNumId w:val="31"/>
  </w:num>
  <w:num w:numId="46">
    <w:abstractNumId w:val="28"/>
  </w:num>
  <w:num w:numId="47">
    <w:abstractNumId w:val="45"/>
  </w:num>
  <w:num w:numId="48">
    <w:abstractNumId w:val="20"/>
  </w:num>
  <w:num w:numId="49">
    <w:abstractNumId w:val="4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FDF"/>
    <w:rsid w:val="00001176"/>
    <w:rsid w:val="000126C8"/>
    <w:rsid w:val="00016E83"/>
    <w:rsid w:val="0001708B"/>
    <w:rsid w:val="0005178C"/>
    <w:rsid w:val="000522AD"/>
    <w:rsid w:val="0005404E"/>
    <w:rsid w:val="00065CFB"/>
    <w:rsid w:val="0006711D"/>
    <w:rsid w:val="00073B06"/>
    <w:rsid w:val="00084C2F"/>
    <w:rsid w:val="000861C9"/>
    <w:rsid w:val="00091AC2"/>
    <w:rsid w:val="000A0227"/>
    <w:rsid w:val="000A0664"/>
    <w:rsid w:val="000A2174"/>
    <w:rsid w:val="000B424C"/>
    <w:rsid w:val="000C169D"/>
    <w:rsid w:val="000C211B"/>
    <w:rsid w:val="000C7A0A"/>
    <w:rsid w:val="000C7FD0"/>
    <w:rsid w:val="000D1356"/>
    <w:rsid w:val="000D2B1C"/>
    <w:rsid w:val="000E3E04"/>
    <w:rsid w:val="000F17F9"/>
    <w:rsid w:val="000F60D5"/>
    <w:rsid w:val="000F7889"/>
    <w:rsid w:val="00116E36"/>
    <w:rsid w:val="00122781"/>
    <w:rsid w:val="00122858"/>
    <w:rsid w:val="001264EB"/>
    <w:rsid w:val="00127C33"/>
    <w:rsid w:val="001349D4"/>
    <w:rsid w:val="00146A35"/>
    <w:rsid w:val="001471A0"/>
    <w:rsid w:val="001564FC"/>
    <w:rsid w:val="00157CD2"/>
    <w:rsid w:val="001670E7"/>
    <w:rsid w:val="001721F8"/>
    <w:rsid w:val="00173241"/>
    <w:rsid w:val="001769FA"/>
    <w:rsid w:val="00180A56"/>
    <w:rsid w:val="0018227A"/>
    <w:rsid w:val="0018535D"/>
    <w:rsid w:val="00186BE3"/>
    <w:rsid w:val="00197128"/>
    <w:rsid w:val="001B600B"/>
    <w:rsid w:val="001B68A2"/>
    <w:rsid w:val="001B7B60"/>
    <w:rsid w:val="001C0B1D"/>
    <w:rsid w:val="001C446C"/>
    <w:rsid w:val="001D05CE"/>
    <w:rsid w:val="001D082B"/>
    <w:rsid w:val="001D2C6D"/>
    <w:rsid w:val="001D44E5"/>
    <w:rsid w:val="001D75AD"/>
    <w:rsid w:val="001D7881"/>
    <w:rsid w:val="001E2F71"/>
    <w:rsid w:val="001F05E7"/>
    <w:rsid w:val="001F4D60"/>
    <w:rsid w:val="001F7607"/>
    <w:rsid w:val="00205AE6"/>
    <w:rsid w:val="00212E08"/>
    <w:rsid w:val="002139DA"/>
    <w:rsid w:val="0021597E"/>
    <w:rsid w:val="0022071C"/>
    <w:rsid w:val="00233F5E"/>
    <w:rsid w:val="002367F3"/>
    <w:rsid w:val="00240F81"/>
    <w:rsid w:val="00246147"/>
    <w:rsid w:val="002556E3"/>
    <w:rsid w:val="00261556"/>
    <w:rsid w:val="00264679"/>
    <w:rsid w:val="00264891"/>
    <w:rsid w:val="00275E25"/>
    <w:rsid w:val="002774D5"/>
    <w:rsid w:val="00287893"/>
    <w:rsid w:val="00290ECC"/>
    <w:rsid w:val="00291F47"/>
    <w:rsid w:val="00294B79"/>
    <w:rsid w:val="00295329"/>
    <w:rsid w:val="002A19DE"/>
    <w:rsid w:val="002A3837"/>
    <w:rsid w:val="002A5279"/>
    <w:rsid w:val="002A6401"/>
    <w:rsid w:val="002B0996"/>
    <w:rsid w:val="002B23E0"/>
    <w:rsid w:val="002C2FB2"/>
    <w:rsid w:val="002C4568"/>
    <w:rsid w:val="002C6BC9"/>
    <w:rsid w:val="002D1135"/>
    <w:rsid w:val="002D7855"/>
    <w:rsid w:val="002E4EF0"/>
    <w:rsid w:val="002F18E9"/>
    <w:rsid w:val="002F2B27"/>
    <w:rsid w:val="002F5C72"/>
    <w:rsid w:val="00300A0D"/>
    <w:rsid w:val="00303FFC"/>
    <w:rsid w:val="00304078"/>
    <w:rsid w:val="00304FC4"/>
    <w:rsid w:val="0031089D"/>
    <w:rsid w:val="00313005"/>
    <w:rsid w:val="00313F83"/>
    <w:rsid w:val="00322756"/>
    <w:rsid w:val="0032352B"/>
    <w:rsid w:val="00324C78"/>
    <w:rsid w:val="00333CF5"/>
    <w:rsid w:val="00345E9F"/>
    <w:rsid w:val="00353C41"/>
    <w:rsid w:val="0035442F"/>
    <w:rsid w:val="003615D0"/>
    <w:rsid w:val="00370330"/>
    <w:rsid w:val="003703C9"/>
    <w:rsid w:val="003707A2"/>
    <w:rsid w:val="003713EA"/>
    <w:rsid w:val="00381BD2"/>
    <w:rsid w:val="0038238D"/>
    <w:rsid w:val="00383C89"/>
    <w:rsid w:val="00383E24"/>
    <w:rsid w:val="00383FAB"/>
    <w:rsid w:val="00385BEB"/>
    <w:rsid w:val="00390154"/>
    <w:rsid w:val="00391590"/>
    <w:rsid w:val="0039581F"/>
    <w:rsid w:val="003964E2"/>
    <w:rsid w:val="003A2FA9"/>
    <w:rsid w:val="003A3BE1"/>
    <w:rsid w:val="003A7A54"/>
    <w:rsid w:val="003B0603"/>
    <w:rsid w:val="003B31B7"/>
    <w:rsid w:val="003B327B"/>
    <w:rsid w:val="003B76BD"/>
    <w:rsid w:val="003C412B"/>
    <w:rsid w:val="003C49BA"/>
    <w:rsid w:val="003C659A"/>
    <w:rsid w:val="003C6D6D"/>
    <w:rsid w:val="003D39C4"/>
    <w:rsid w:val="003D3B50"/>
    <w:rsid w:val="003E1E3A"/>
    <w:rsid w:val="003E28EC"/>
    <w:rsid w:val="003E6C7C"/>
    <w:rsid w:val="003E701B"/>
    <w:rsid w:val="00407EB2"/>
    <w:rsid w:val="00410951"/>
    <w:rsid w:val="0041327D"/>
    <w:rsid w:val="00415847"/>
    <w:rsid w:val="004175F4"/>
    <w:rsid w:val="00422EB6"/>
    <w:rsid w:val="00422FD4"/>
    <w:rsid w:val="004234EB"/>
    <w:rsid w:val="00431169"/>
    <w:rsid w:val="00431F73"/>
    <w:rsid w:val="00443FC7"/>
    <w:rsid w:val="00454B15"/>
    <w:rsid w:val="00456F9E"/>
    <w:rsid w:val="00462846"/>
    <w:rsid w:val="00464451"/>
    <w:rsid w:val="004651D5"/>
    <w:rsid w:val="00473BF2"/>
    <w:rsid w:val="00473D10"/>
    <w:rsid w:val="0047452B"/>
    <w:rsid w:val="0048030D"/>
    <w:rsid w:val="00480EEB"/>
    <w:rsid w:val="00483CBF"/>
    <w:rsid w:val="00484D94"/>
    <w:rsid w:val="004857B4"/>
    <w:rsid w:val="00486222"/>
    <w:rsid w:val="004A041F"/>
    <w:rsid w:val="004A07C1"/>
    <w:rsid w:val="004B6E63"/>
    <w:rsid w:val="004C3C3A"/>
    <w:rsid w:val="004C40FF"/>
    <w:rsid w:val="004D1BC5"/>
    <w:rsid w:val="004D246F"/>
    <w:rsid w:val="004F1250"/>
    <w:rsid w:val="004F15F7"/>
    <w:rsid w:val="004F2313"/>
    <w:rsid w:val="004F2A29"/>
    <w:rsid w:val="004F3696"/>
    <w:rsid w:val="004F40EB"/>
    <w:rsid w:val="004F481B"/>
    <w:rsid w:val="004F6007"/>
    <w:rsid w:val="00501C1C"/>
    <w:rsid w:val="00503E63"/>
    <w:rsid w:val="00507316"/>
    <w:rsid w:val="00520E14"/>
    <w:rsid w:val="005241EB"/>
    <w:rsid w:val="00526F0D"/>
    <w:rsid w:val="00527BBC"/>
    <w:rsid w:val="00533786"/>
    <w:rsid w:val="0053737E"/>
    <w:rsid w:val="005448B3"/>
    <w:rsid w:val="00552B72"/>
    <w:rsid w:val="00553BF3"/>
    <w:rsid w:val="00555E8F"/>
    <w:rsid w:val="0056031E"/>
    <w:rsid w:val="00560608"/>
    <w:rsid w:val="00572E38"/>
    <w:rsid w:val="0058159C"/>
    <w:rsid w:val="00585D10"/>
    <w:rsid w:val="0059756A"/>
    <w:rsid w:val="005A025E"/>
    <w:rsid w:val="005A071B"/>
    <w:rsid w:val="005A562B"/>
    <w:rsid w:val="005A72DA"/>
    <w:rsid w:val="005B4032"/>
    <w:rsid w:val="005B73F8"/>
    <w:rsid w:val="005C595E"/>
    <w:rsid w:val="005D505D"/>
    <w:rsid w:val="005E124E"/>
    <w:rsid w:val="005E231B"/>
    <w:rsid w:val="005F732F"/>
    <w:rsid w:val="00602987"/>
    <w:rsid w:val="00622B50"/>
    <w:rsid w:val="00624FDB"/>
    <w:rsid w:val="00630F38"/>
    <w:rsid w:val="00634B2E"/>
    <w:rsid w:val="0063548D"/>
    <w:rsid w:val="006355BC"/>
    <w:rsid w:val="00647A39"/>
    <w:rsid w:val="00651EA6"/>
    <w:rsid w:val="00652E74"/>
    <w:rsid w:val="00653326"/>
    <w:rsid w:val="0065427E"/>
    <w:rsid w:val="00661347"/>
    <w:rsid w:val="00664AE2"/>
    <w:rsid w:val="00664DD0"/>
    <w:rsid w:val="00665CA8"/>
    <w:rsid w:val="0066707C"/>
    <w:rsid w:val="0067352B"/>
    <w:rsid w:val="00673586"/>
    <w:rsid w:val="006777DC"/>
    <w:rsid w:val="006811D3"/>
    <w:rsid w:val="00681E9F"/>
    <w:rsid w:val="006868CC"/>
    <w:rsid w:val="0069412A"/>
    <w:rsid w:val="006A36FA"/>
    <w:rsid w:val="006A6A1A"/>
    <w:rsid w:val="006B06D4"/>
    <w:rsid w:val="006B1E68"/>
    <w:rsid w:val="006B5200"/>
    <w:rsid w:val="006C0282"/>
    <w:rsid w:val="006C44EE"/>
    <w:rsid w:val="006C4E08"/>
    <w:rsid w:val="006F1CE8"/>
    <w:rsid w:val="006F478F"/>
    <w:rsid w:val="006F4C41"/>
    <w:rsid w:val="007134AD"/>
    <w:rsid w:val="00715E7F"/>
    <w:rsid w:val="0071673E"/>
    <w:rsid w:val="00744450"/>
    <w:rsid w:val="007511C7"/>
    <w:rsid w:val="00752784"/>
    <w:rsid w:val="00754BEF"/>
    <w:rsid w:val="00771DDA"/>
    <w:rsid w:val="00776E3A"/>
    <w:rsid w:val="00784A0B"/>
    <w:rsid w:val="007902DC"/>
    <w:rsid w:val="007922E1"/>
    <w:rsid w:val="00792526"/>
    <w:rsid w:val="0079382F"/>
    <w:rsid w:val="00794DAC"/>
    <w:rsid w:val="007A03D4"/>
    <w:rsid w:val="007A191C"/>
    <w:rsid w:val="007A21A4"/>
    <w:rsid w:val="007B136A"/>
    <w:rsid w:val="007B15C3"/>
    <w:rsid w:val="007B1C66"/>
    <w:rsid w:val="007B3BED"/>
    <w:rsid w:val="007C0DDF"/>
    <w:rsid w:val="007C297F"/>
    <w:rsid w:val="007D2592"/>
    <w:rsid w:val="007D2A7D"/>
    <w:rsid w:val="007D5BEA"/>
    <w:rsid w:val="007E13C0"/>
    <w:rsid w:val="007F0F3B"/>
    <w:rsid w:val="007F20C7"/>
    <w:rsid w:val="007F33BA"/>
    <w:rsid w:val="00800655"/>
    <w:rsid w:val="00801952"/>
    <w:rsid w:val="00802DA5"/>
    <w:rsid w:val="00807A23"/>
    <w:rsid w:val="00811C94"/>
    <w:rsid w:val="0081405E"/>
    <w:rsid w:val="0081464E"/>
    <w:rsid w:val="00816E3A"/>
    <w:rsid w:val="00824E62"/>
    <w:rsid w:val="00826C6A"/>
    <w:rsid w:val="008349F4"/>
    <w:rsid w:val="00835889"/>
    <w:rsid w:val="008413CF"/>
    <w:rsid w:val="0084273E"/>
    <w:rsid w:val="00842AB0"/>
    <w:rsid w:val="00842AB8"/>
    <w:rsid w:val="00843630"/>
    <w:rsid w:val="00843F9A"/>
    <w:rsid w:val="008552BF"/>
    <w:rsid w:val="008567E1"/>
    <w:rsid w:val="00862C92"/>
    <w:rsid w:val="008631BA"/>
    <w:rsid w:val="008639DB"/>
    <w:rsid w:val="0086479A"/>
    <w:rsid w:val="008655A4"/>
    <w:rsid w:val="00865D26"/>
    <w:rsid w:val="00866E3D"/>
    <w:rsid w:val="00876706"/>
    <w:rsid w:val="00892FDF"/>
    <w:rsid w:val="008A574A"/>
    <w:rsid w:val="008A68CE"/>
    <w:rsid w:val="008A6EFC"/>
    <w:rsid w:val="008A72F4"/>
    <w:rsid w:val="008C0CF2"/>
    <w:rsid w:val="008C6163"/>
    <w:rsid w:val="008C6E8F"/>
    <w:rsid w:val="008E0689"/>
    <w:rsid w:val="008E459F"/>
    <w:rsid w:val="008E5E0D"/>
    <w:rsid w:val="008E6828"/>
    <w:rsid w:val="008F0CC6"/>
    <w:rsid w:val="008F72D5"/>
    <w:rsid w:val="00910390"/>
    <w:rsid w:val="009112A6"/>
    <w:rsid w:val="00921AF3"/>
    <w:rsid w:val="009222DC"/>
    <w:rsid w:val="009229D0"/>
    <w:rsid w:val="00927624"/>
    <w:rsid w:val="00927953"/>
    <w:rsid w:val="00932AA1"/>
    <w:rsid w:val="0093721B"/>
    <w:rsid w:val="00937366"/>
    <w:rsid w:val="00943248"/>
    <w:rsid w:val="00953B11"/>
    <w:rsid w:val="009565B0"/>
    <w:rsid w:val="00960565"/>
    <w:rsid w:val="009626F5"/>
    <w:rsid w:val="009627ED"/>
    <w:rsid w:val="009718D0"/>
    <w:rsid w:val="00971AEA"/>
    <w:rsid w:val="009859E3"/>
    <w:rsid w:val="00990486"/>
    <w:rsid w:val="00996560"/>
    <w:rsid w:val="00997CB5"/>
    <w:rsid w:val="009A733D"/>
    <w:rsid w:val="009B0BF4"/>
    <w:rsid w:val="009B2B78"/>
    <w:rsid w:val="009B2C45"/>
    <w:rsid w:val="009B5AF0"/>
    <w:rsid w:val="009C2B9A"/>
    <w:rsid w:val="009C3302"/>
    <w:rsid w:val="009C71DB"/>
    <w:rsid w:val="009D13A3"/>
    <w:rsid w:val="009D170B"/>
    <w:rsid w:val="009D7E9C"/>
    <w:rsid w:val="009E6473"/>
    <w:rsid w:val="009F1884"/>
    <w:rsid w:val="009F359C"/>
    <w:rsid w:val="009F701A"/>
    <w:rsid w:val="00A059D6"/>
    <w:rsid w:val="00A10A02"/>
    <w:rsid w:val="00A172FC"/>
    <w:rsid w:val="00A218A0"/>
    <w:rsid w:val="00A27E31"/>
    <w:rsid w:val="00A343F5"/>
    <w:rsid w:val="00A4717B"/>
    <w:rsid w:val="00A65D98"/>
    <w:rsid w:val="00A662B3"/>
    <w:rsid w:val="00A731D3"/>
    <w:rsid w:val="00A73F68"/>
    <w:rsid w:val="00A75485"/>
    <w:rsid w:val="00A80995"/>
    <w:rsid w:val="00A860F7"/>
    <w:rsid w:val="00AB4E24"/>
    <w:rsid w:val="00AB51E6"/>
    <w:rsid w:val="00AD0323"/>
    <w:rsid w:val="00AD22A2"/>
    <w:rsid w:val="00AD381D"/>
    <w:rsid w:val="00AD72FD"/>
    <w:rsid w:val="00AF6521"/>
    <w:rsid w:val="00B0760A"/>
    <w:rsid w:val="00B1427F"/>
    <w:rsid w:val="00B171B9"/>
    <w:rsid w:val="00B242A3"/>
    <w:rsid w:val="00B2689A"/>
    <w:rsid w:val="00B33C7B"/>
    <w:rsid w:val="00B34362"/>
    <w:rsid w:val="00B367D3"/>
    <w:rsid w:val="00B4188F"/>
    <w:rsid w:val="00B46AAB"/>
    <w:rsid w:val="00B507D7"/>
    <w:rsid w:val="00B54942"/>
    <w:rsid w:val="00B57D3E"/>
    <w:rsid w:val="00B60604"/>
    <w:rsid w:val="00B6310A"/>
    <w:rsid w:val="00B77DB6"/>
    <w:rsid w:val="00B86F8C"/>
    <w:rsid w:val="00BB3A3C"/>
    <w:rsid w:val="00BB5989"/>
    <w:rsid w:val="00BB670F"/>
    <w:rsid w:val="00BC7EB2"/>
    <w:rsid w:val="00BD0545"/>
    <w:rsid w:val="00BD5911"/>
    <w:rsid w:val="00BD625A"/>
    <w:rsid w:val="00BE139B"/>
    <w:rsid w:val="00BE4691"/>
    <w:rsid w:val="00BE483F"/>
    <w:rsid w:val="00BF0FA3"/>
    <w:rsid w:val="00BF2399"/>
    <w:rsid w:val="00BF2DAC"/>
    <w:rsid w:val="00BF511A"/>
    <w:rsid w:val="00BF72AF"/>
    <w:rsid w:val="00C00F68"/>
    <w:rsid w:val="00C019EC"/>
    <w:rsid w:val="00C079FB"/>
    <w:rsid w:val="00C10BFC"/>
    <w:rsid w:val="00C13CE5"/>
    <w:rsid w:val="00C15C27"/>
    <w:rsid w:val="00C16585"/>
    <w:rsid w:val="00C26CB5"/>
    <w:rsid w:val="00C30CFD"/>
    <w:rsid w:val="00C3641D"/>
    <w:rsid w:val="00C71883"/>
    <w:rsid w:val="00C81A66"/>
    <w:rsid w:val="00C82816"/>
    <w:rsid w:val="00C83BA4"/>
    <w:rsid w:val="00C8773F"/>
    <w:rsid w:val="00C87CD5"/>
    <w:rsid w:val="00CA0010"/>
    <w:rsid w:val="00CA26CA"/>
    <w:rsid w:val="00CA6AAB"/>
    <w:rsid w:val="00CC0D83"/>
    <w:rsid w:val="00CC16F6"/>
    <w:rsid w:val="00CC3FCF"/>
    <w:rsid w:val="00CC4E53"/>
    <w:rsid w:val="00CC5421"/>
    <w:rsid w:val="00CC681B"/>
    <w:rsid w:val="00CD0B48"/>
    <w:rsid w:val="00CD50AA"/>
    <w:rsid w:val="00CD5B6C"/>
    <w:rsid w:val="00CE3EBC"/>
    <w:rsid w:val="00CE5544"/>
    <w:rsid w:val="00CF62AD"/>
    <w:rsid w:val="00D00199"/>
    <w:rsid w:val="00D02979"/>
    <w:rsid w:val="00D030DC"/>
    <w:rsid w:val="00D15D59"/>
    <w:rsid w:val="00D203EB"/>
    <w:rsid w:val="00D26876"/>
    <w:rsid w:val="00D356F1"/>
    <w:rsid w:val="00D35D9B"/>
    <w:rsid w:val="00D43A09"/>
    <w:rsid w:val="00D64DDA"/>
    <w:rsid w:val="00D66C4E"/>
    <w:rsid w:val="00D70F7C"/>
    <w:rsid w:val="00D71B4E"/>
    <w:rsid w:val="00D72654"/>
    <w:rsid w:val="00D74428"/>
    <w:rsid w:val="00D85D0D"/>
    <w:rsid w:val="00D871B8"/>
    <w:rsid w:val="00D93E09"/>
    <w:rsid w:val="00D97EE1"/>
    <w:rsid w:val="00DA4986"/>
    <w:rsid w:val="00DA4D7F"/>
    <w:rsid w:val="00DB127D"/>
    <w:rsid w:val="00DC34A9"/>
    <w:rsid w:val="00DC68A0"/>
    <w:rsid w:val="00DD2ABD"/>
    <w:rsid w:val="00DD6CDB"/>
    <w:rsid w:val="00DF402C"/>
    <w:rsid w:val="00DF4957"/>
    <w:rsid w:val="00DF678B"/>
    <w:rsid w:val="00DF6C4F"/>
    <w:rsid w:val="00E01AE1"/>
    <w:rsid w:val="00E11E88"/>
    <w:rsid w:val="00E177D7"/>
    <w:rsid w:val="00E17FC3"/>
    <w:rsid w:val="00E21718"/>
    <w:rsid w:val="00E24897"/>
    <w:rsid w:val="00E2668E"/>
    <w:rsid w:val="00E3711B"/>
    <w:rsid w:val="00E405A9"/>
    <w:rsid w:val="00E47F58"/>
    <w:rsid w:val="00E503BC"/>
    <w:rsid w:val="00E50787"/>
    <w:rsid w:val="00E54E9E"/>
    <w:rsid w:val="00E56D32"/>
    <w:rsid w:val="00E57593"/>
    <w:rsid w:val="00E66133"/>
    <w:rsid w:val="00E6677A"/>
    <w:rsid w:val="00E67880"/>
    <w:rsid w:val="00E739B5"/>
    <w:rsid w:val="00E7686C"/>
    <w:rsid w:val="00E81D3E"/>
    <w:rsid w:val="00E86205"/>
    <w:rsid w:val="00E90DEB"/>
    <w:rsid w:val="00E91A00"/>
    <w:rsid w:val="00EA4A12"/>
    <w:rsid w:val="00EA5C47"/>
    <w:rsid w:val="00EA6CE3"/>
    <w:rsid w:val="00EB134E"/>
    <w:rsid w:val="00EB5737"/>
    <w:rsid w:val="00EB6223"/>
    <w:rsid w:val="00ED0D6B"/>
    <w:rsid w:val="00ED3D40"/>
    <w:rsid w:val="00EE0727"/>
    <w:rsid w:val="00EE1177"/>
    <w:rsid w:val="00EE39C2"/>
    <w:rsid w:val="00EE4568"/>
    <w:rsid w:val="00EE4FB4"/>
    <w:rsid w:val="00EF4D99"/>
    <w:rsid w:val="00EF552A"/>
    <w:rsid w:val="00F01573"/>
    <w:rsid w:val="00F016FE"/>
    <w:rsid w:val="00F07074"/>
    <w:rsid w:val="00F07429"/>
    <w:rsid w:val="00F1110F"/>
    <w:rsid w:val="00F1433B"/>
    <w:rsid w:val="00F23B78"/>
    <w:rsid w:val="00F308AA"/>
    <w:rsid w:val="00F32726"/>
    <w:rsid w:val="00F36BB4"/>
    <w:rsid w:val="00F37A15"/>
    <w:rsid w:val="00F408E0"/>
    <w:rsid w:val="00F42997"/>
    <w:rsid w:val="00F44317"/>
    <w:rsid w:val="00F6522E"/>
    <w:rsid w:val="00F70A23"/>
    <w:rsid w:val="00F73BE6"/>
    <w:rsid w:val="00F83EAB"/>
    <w:rsid w:val="00F95D7E"/>
    <w:rsid w:val="00F977A0"/>
    <w:rsid w:val="00FA7021"/>
    <w:rsid w:val="00FA7D24"/>
    <w:rsid w:val="00FB4FEA"/>
    <w:rsid w:val="00FB5352"/>
    <w:rsid w:val="00FB5753"/>
    <w:rsid w:val="00FB5832"/>
    <w:rsid w:val="00FC3E89"/>
    <w:rsid w:val="00FC796B"/>
    <w:rsid w:val="00FD0284"/>
    <w:rsid w:val="00FD2CA9"/>
    <w:rsid w:val="00FE28E1"/>
    <w:rsid w:val="00FE447E"/>
    <w:rsid w:val="00FE56B2"/>
    <w:rsid w:val="00FF2708"/>
    <w:rsid w:val="00FF31DA"/>
    <w:rsid w:val="00FF5B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73BF2"/>
    <w:rPr>
      <w:sz w:val="24"/>
      <w:szCs w:val="24"/>
    </w:rPr>
  </w:style>
  <w:style w:type="paragraph" w:styleId="1">
    <w:name w:val="heading 1"/>
    <w:aliases w:val="Заголовок 1 Знак Знак,Заголовок 1 Знак Знак Знак"/>
    <w:basedOn w:val="a2"/>
    <w:next w:val="a2"/>
    <w:link w:val="12"/>
    <w:qFormat/>
    <w:rsid w:val="003E6C7C"/>
    <w:pPr>
      <w:keepNext/>
      <w:numPr>
        <w:numId w:val="5"/>
      </w:numPr>
      <w:spacing w:before="240" w:after="60"/>
      <w:ind w:left="0" w:firstLine="0"/>
      <w:outlineLvl w:val="0"/>
    </w:pPr>
    <w:rPr>
      <w:rFonts w:ascii="Cambria" w:hAnsi="Cambria"/>
      <w:b/>
      <w:bCs/>
      <w:kern w:val="32"/>
      <w:sz w:val="32"/>
      <w:szCs w:val="32"/>
    </w:rPr>
  </w:style>
  <w:style w:type="paragraph" w:styleId="2">
    <w:name w:val="heading 2"/>
    <w:aliases w:val=" Знак2"/>
    <w:basedOn w:val="a2"/>
    <w:next w:val="a2"/>
    <w:link w:val="23"/>
    <w:unhideWhenUsed/>
    <w:qFormat/>
    <w:rsid w:val="003E6C7C"/>
    <w:pPr>
      <w:keepNext/>
      <w:numPr>
        <w:ilvl w:val="1"/>
        <w:numId w:val="5"/>
      </w:numPr>
      <w:spacing w:before="240" w:after="60"/>
      <w:ind w:left="0" w:firstLine="0"/>
      <w:outlineLvl w:val="1"/>
    </w:pPr>
    <w:rPr>
      <w:rFonts w:ascii="Cambria" w:hAnsi="Cambria"/>
      <w:b/>
      <w:bCs/>
      <w:i/>
      <w:iCs/>
      <w:sz w:val="28"/>
      <w:szCs w:val="28"/>
    </w:rPr>
  </w:style>
  <w:style w:type="paragraph" w:styleId="3">
    <w:name w:val="heading 3"/>
    <w:aliases w:val=" Знак, Знак3"/>
    <w:basedOn w:val="a2"/>
    <w:next w:val="a2"/>
    <w:link w:val="30"/>
    <w:unhideWhenUsed/>
    <w:qFormat/>
    <w:rsid w:val="003E6C7C"/>
    <w:pPr>
      <w:keepNext/>
      <w:keepLines/>
      <w:numPr>
        <w:ilvl w:val="2"/>
        <w:numId w:val="5"/>
      </w:numPr>
      <w:spacing w:before="40"/>
      <w:ind w:left="720" w:hanging="432"/>
      <w:outlineLvl w:val="2"/>
    </w:pPr>
    <w:rPr>
      <w:rFonts w:ascii="Calibri Light" w:hAnsi="Calibri Light"/>
      <w:color w:val="1F4D78"/>
    </w:rPr>
  </w:style>
  <w:style w:type="paragraph" w:styleId="4">
    <w:name w:val="heading 4"/>
    <w:basedOn w:val="a2"/>
    <w:next w:val="a2"/>
    <w:link w:val="40"/>
    <w:unhideWhenUsed/>
    <w:qFormat/>
    <w:rsid w:val="003E6C7C"/>
    <w:pPr>
      <w:keepNext/>
      <w:keepLines/>
      <w:numPr>
        <w:ilvl w:val="3"/>
        <w:numId w:val="5"/>
      </w:numPr>
      <w:spacing w:before="40"/>
      <w:ind w:left="864" w:hanging="144"/>
      <w:outlineLvl w:val="3"/>
    </w:pPr>
    <w:rPr>
      <w:rFonts w:ascii="Calibri Light" w:hAnsi="Calibri Light"/>
      <w:i/>
      <w:iCs/>
      <w:color w:val="2E74B5"/>
    </w:rPr>
  </w:style>
  <w:style w:type="paragraph" w:styleId="5">
    <w:name w:val="heading 5"/>
    <w:basedOn w:val="a2"/>
    <w:next w:val="a2"/>
    <w:link w:val="50"/>
    <w:qFormat/>
    <w:rsid w:val="003E6C7C"/>
    <w:pPr>
      <w:keepNext/>
      <w:keepLines/>
      <w:numPr>
        <w:ilvl w:val="4"/>
        <w:numId w:val="5"/>
      </w:numPr>
      <w:spacing w:before="40"/>
      <w:ind w:left="1008" w:hanging="432"/>
      <w:outlineLvl w:val="4"/>
    </w:pPr>
    <w:rPr>
      <w:rFonts w:ascii="Calibri Light" w:hAnsi="Calibri Light"/>
      <w:color w:val="2E74B5"/>
    </w:rPr>
  </w:style>
  <w:style w:type="paragraph" w:styleId="6">
    <w:name w:val="heading 6"/>
    <w:basedOn w:val="a2"/>
    <w:next w:val="a2"/>
    <w:link w:val="60"/>
    <w:qFormat/>
    <w:rsid w:val="003E6C7C"/>
    <w:pPr>
      <w:keepNext/>
      <w:keepLines/>
      <w:numPr>
        <w:ilvl w:val="5"/>
        <w:numId w:val="5"/>
      </w:numPr>
      <w:spacing w:before="40"/>
      <w:ind w:left="1152" w:hanging="432"/>
      <w:outlineLvl w:val="5"/>
    </w:pPr>
    <w:rPr>
      <w:rFonts w:ascii="Calibri Light" w:hAnsi="Calibri Light"/>
      <w:color w:val="1F4D78"/>
    </w:rPr>
  </w:style>
  <w:style w:type="paragraph" w:styleId="7">
    <w:name w:val="heading 7"/>
    <w:basedOn w:val="a2"/>
    <w:next w:val="a3"/>
    <w:link w:val="70"/>
    <w:qFormat/>
    <w:rsid w:val="003E6C7C"/>
    <w:pPr>
      <w:keepNext/>
      <w:keepLines/>
      <w:numPr>
        <w:ilvl w:val="6"/>
        <w:numId w:val="5"/>
      </w:numPr>
      <w:spacing w:before="40"/>
      <w:ind w:left="1296" w:hanging="288"/>
      <w:outlineLvl w:val="6"/>
    </w:pPr>
    <w:rPr>
      <w:rFonts w:ascii="Calibri Light" w:hAnsi="Calibri Light"/>
      <w:i/>
      <w:iCs/>
      <w:color w:val="1F4D78"/>
    </w:rPr>
  </w:style>
  <w:style w:type="paragraph" w:styleId="8">
    <w:name w:val="heading 8"/>
    <w:basedOn w:val="a2"/>
    <w:next w:val="a2"/>
    <w:link w:val="80"/>
    <w:qFormat/>
    <w:rsid w:val="003E6C7C"/>
    <w:pPr>
      <w:keepNext/>
      <w:keepLines/>
      <w:numPr>
        <w:ilvl w:val="7"/>
        <w:numId w:val="5"/>
      </w:numPr>
      <w:spacing w:before="40"/>
      <w:ind w:left="1440" w:hanging="432"/>
      <w:outlineLvl w:val="7"/>
    </w:pPr>
    <w:rPr>
      <w:rFonts w:ascii="Calibri Light" w:hAnsi="Calibri Light"/>
      <w:color w:val="272727"/>
      <w:sz w:val="21"/>
      <w:szCs w:val="21"/>
    </w:rPr>
  </w:style>
  <w:style w:type="paragraph" w:styleId="9">
    <w:name w:val="heading 9"/>
    <w:basedOn w:val="a2"/>
    <w:next w:val="a3"/>
    <w:link w:val="90"/>
    <w:qFormat/>
    <w:rsid w:val="003E6C7C"/>
    <w:pPr>
      <w:keepNext/>
      <w:keepLines/>
      <w:numPr>
        <w:ilvl w:val="8"/>
        <w:numId w:val="5"/>
      </w:numPr>
      <w:spacing w:before="40"/>
      <w:ind w:left="1584" w:hanging="144"/>
      <w:outlineLvl w:val="8"/>
    </w:pPr>
    <w:rPr>
      <w:rFonts w:ascii="Calibri Light" w:hAnsi="Calibri Light"/>
      <w:i/>
      <w:iCs/>
      <w:color w:val="272727"/>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a8"/>
    <w:uiPriority w:val="99"/>
    <w:rsid w:val="00180A56"/>
    <w:pPr>
      <w:tabs>
        <w:tab w:val="center" w:pos="4677"/>
        <w:tab w:val="right" w:pos="9355"/>
      </w:tabs>
    </w:pPr>
    <w:rPr>
      <w:sz w:val="20"/>
      <w:szCs w:val="20"/>
    </w:rPr>
  </w:style>
  <w:style w:type="character" w:customStyle="1" w:styleId="a8">
    <w:name w:val="Верхний колонтитул Знак"/>
    <w:link w:val="a7"/>
    <w:uiPriority w:val="99"/>
    <w:locked/>
    <w:rsid w:val="00180A56"/>
    <w:rPr>
      <w:lang w:val="ru-RU" w:eastAsia="ru-RU" w:bidi="ar-SA"/>
    </w:rPr>
  </w:style>
  <w:style w:type="paragraph" w:customStyle="1" w:styleId="a9">
    <w:name w:val="Абзац_пост"/>
    <w:basedOn w:val="a2"/>
    <w:rsid w:val="00E91A00"/>
    <w:pPr>
      <w:spacing w:before="120"/>
      <w:ind w:firstLine="720"/>
      <w:jc w:val="both"/>
    </w:pPr>
    <w:rPr>
      <w:sz w:val="26"/>
    </w:rPr>
  </w:style>
  <w:style w:type="paragraph" w:customStyle="1" w:styleId="ConsPlusNormal">
    <w:name w:val="ConsPlusNormal"/>
    <w:rsid w:val="00E91A00"/>
    <w:pPr>
      <w:widowControl w:val="0"/>
      <w:autoSpaceDE w:val="0"/>
      <w:autoSpaceDN w:val="0"/>
      <w:adjustRightInd w:val="0"/>
      <w:ind w:firstLine="720"/>
    </w:pPr>
    <w:rPr>
      <w:rFonts w:ascii="Arial" w:hAnsi="Arial" w:cs="Arial"/>
    </w:rPr>
  </w:style>
  <w:style w:type="paragraph" w:styleId="a3">
    <w:name w:val="Body Text"/>
    <w:basedOn w:val="a2"/>
    <w:link w:val="aa"/>
    <w:rsid w:val="009718D0"/>
    <w:pPr>
      <w:jc w:val="both"/>
    </w:pPr>
  </w:style>
  <w:style w:type="paragraph" w:customStyle="1" w:styleId="FR1">
    <w:name w:val="FR1"/>
    <w:rsid w:val="00D64DDA"/>
    <w:pPr>
      <w:widowControl w:val="0"/>
      <w:spacing w:before="140" w:line="260" w:lineRule="auto"/>
      <w:jc w:val="center"/>
    </w:pPr>
    <w:rPr>
      <w:snapToGrid w:val="0"/>
      <w:sz w:val="28"/>
    </w:rPr>
  </w:style>
  <w:style w:type="paragraph" w:styleId="ab">
    <w:name w:val="Balloon Text"/>
    <w:basedOn w:val="a2"/>
    <w:link w:val="ac"/>
    <w:rsid w:val="0079382F"/>
    <w:rPr>
      <w:rFonts w:ascii="Tahoma" w:hAnsi="Tahoma"/>
      <w:sz w:val="16"/>
      <w:szCs w:val="16"/>
    </w:rPr>
  </w:style>
  <w:style w:type="character" w:customStyle="1" w:styleId="ac">
    <w:name w:val="Текст выноски Знак"/>
    <w:link w:val="ab"/>
    <w:rsid w:val="0079382F"/>
    <w:rPr>
      <w:rFonts w:ascii="Tahoma" w:hAnsi="Tahoma" w:cs="Tahoma"/>
      <w:sz w:val="16"/>
      <w:szCs w:val="16"/>
    </w:rPr>
  </w:style>
  <w:style w:type="character" w:customStyle="1" w:styleId="aa">
    <w:name w:val="Основной текст Знак"/>
    <w:link w:val="a3"/>
    <w:rsid w:val="00FA7021"/>
    <w:rPr>
      <w:sz w:val="24"/>
      <w:szCs w:val="24"/>
    </w:rPr>
  </w:style>
  <w:style w:type="character" w:customStyle="1" w:styleId="apple-converted-space">
    <w:name w:val="apple-converted-space"/>
    <w:basedOn w:val="a4"/>
    <w:rsid w:val="00FA7021"/>
  </w:style>
  <w:style w:type="paragraph" w:styleId="ad">
    <w:name w:val="List Paragraph"/>
    <w:basedOn w:val="a2"/>
    <w:uiPriority w:val="34"/>
    <w:qFormat/>
    <w:rsid w:val="001B600B"/>
    <w:pPr>
      <w:spacing w:after="200" w:line="276" w:lineRule="auto"/>
      <w:ind w:left="720"/>
      <w:contextualSpacing/>
    </w:pPr>
    <w:rPr>
      <w:rFonts w:ascii="Calibri" w:hAnsi="Calibri"/>
      <w:sz w:val="22"/>
      <w:szCs w:val="22"/>
    </w:rPr>
  </w:style>
  <w:style w:type="paragraph" w:styleId="ae">
    <w:name w:val="Normal (Web)"/>
    <w:basedOn w:val="a2"/>
    <w:unhideWhenUsed/>
    <w:rsid w:val="005B4032"/>
    <w:pPr>
      <w:spacing w:before="100" w:beforeAutospacing="1" w:after="100" w:afterAutospacing="1"/>
    </w:pPr>
  </w:style>
  <w:style w:type="character" w:styleId="af">
    <w:name w:val="Hyperlink"/>
    <w:uiPriority w:val="99"/>
    <w:unhideWhenUsed/>
    <w:rsid w:val="005B4032"/>
    <w:rPr>
      <w:color w:val="0000FF"/>
      <w:u w:val="single"/>
    </w:rPr>
  </w:style>
  <w:style w:type="paragraph" w:customStyle="1" w:styleId="a1">
    <w:name w:val="Пункт_пост"/>
    <w:basedOn w:val="a2"/>
    <w:rsid w:val="004C40FF"/>
    <w:pPr>
      <w:numPr>
        <w:numId w:val="2"/>
      </w:numPr>
      <w:spacing w:before="120"/>
      <w:jc w:val="both"/>
    </w:pPr>
    <w:rPr>
      <w:sz w:val="26"/>
    </w:rPr>
  </w:style>
  <w:style w:type="character" w:customStyle="1" w:styleId="12">
    <w:name w:val="Заголовок 1 Знак"/>
    <w:aliases w:val="Заголовок 1 Знак Знак Знак1,Заголовок 1 Знак Знак Знак Знак"/>
    <w:link w:val="1"/>
    <w:rsid w:val="003E6C7C"/>
    <w:rPr>
      <w:rFonts w:ascii="Cambria" w:hAnsi="Cambria"/>
      <w:b/>
      <w:bCs/>
      <w:kern w:val="32"/>
      <w:sz w:val="32"/>
      <w:szCs w:val="32"/>
    </w:rPr>
  </w:style>
  <w:style w:type="character" w:customStyle="1" w:styleId="23">
    <w:name w:val="Заголовок 2 Знак"/>
    <w:aliases w:val=" Знак2 Знак"/>
    <w:link w:val="2"/>
    <w:rsid w:val="003E6C7C"/>
    <w:rPr>
      <w:rFonts w:ascii="Cambria" w:hAnsi="Cambria"/>
      <w:b/>
      <w:bCs/>
      <w:i/>
      <w:iCs/>
      <w:sz w:val="28"/>
      <w:szCs w:val="28"/>
    </w:rPr>
  </w:style>
  <w:style w:type="character" w:customStyle="1" w:styleId="30">
    <w:name w:val="Заголовок 3 Знак"/>
    <w:aliases w:val=" Знак Знак, Знак3 Знак"/>
    <w:link w:val="3"/>
    <w:rsid w:val="003E6C7C"/>
    <w:rPr>
      <w:rFonts w:ascii="Calibri Light" w:hAnsi="Calibri Light"/>
      <w:color w:val="1F4D78"/>
      <w:sz w:val="24"/>
      <w:szCs w:val="24"/>
    </w:rPr>
  </w:style>
  <w:style w:type="character" w:customStyle="1" w:styleId="40">
    <w:name w:val="Заголовок 4 Знак"/>
    <w:link w:val="4"/>
    <w:rsid w:val="003E6C7C"/>
    <w:rPr>
      <w:rFonts w:ascii="Calibri Light" w:hAnsi="Calibri Light"/>
      <w:i/>
      <w:iCs/>
      <w:color w:val="2E74B5"/>
      <w:sz w:val="24"/>
      <w:szCs w:val="24"/>
    </w:rPr>
  </w:style>
  <w:style w:type="character" w:customStyle="1" w:styleId="50">
    <w:name w:val="Заголовок 5 Знак"/>
    <w:link w:val="5"/>
    <w:rsid w:val="003E6C7C"/>
    <w:rPr>
      <w:rFonts w:ascii="Calibri Light" w:hAnsi="Calibri Light"/>
      <w:color w:val="2E74B5"/>
      <w:sz w:val="24"/>
      <w:szCs w:val="24"/>
    </w:rPr>
  </w:style>
  <w:style w:type="character" w:customStyle="1" w:styleId="60">
    <w:name w:val="Заголовок 6 Знак"/>
    <w:link w:val="6"/>
    <w:rsid w:val="003E6C7C"/>
    <w:rPr>
      <w:rFonts w:ascii="Calibri Light" w:hAnsi="Calibri Light"/>
      <w:color w:val="1F4D78"/>
      <w:sz w:val="24"/>
      <w:szCs w:val="24"/>
    </w:rPr>
  </w:style>
  <w:style w:type="character" w:customStyle="1" w:styleId="70">
    <w:name w:val="Заголовок 7 Знак"/>
    <w:link w:val="7"/>
    <w:rsid w:val="003E6C7C"/>
    <w:rPr>
      <w:rFonts w:ascii="Calibri Light" w:hAnsi="Calibri Light"/>
      <w:i/>
      <w:iCs/>
      <w:color w:val="1F4D78"/>
      <w:sz w:val="24"/>
      <w:szCs w:val="24"/>
    </w:rPr>
  </w:style>
  <w:style w:type="character" w:customStyle="1" w:styleId="80">
    <w:name w:val="Заголовок 8 Знак"/>
    <w:link w:val="8"/>
    <w:rsid w:val="003E6C7C"/>
    <w:rPr>
      <w:rFonts w:ascii="Calibri Light" w:hAnsi="Calibri Light"/>
      <w:color w:val="272727"/>
      <w:sz w:val="21"/>
      <w:szCs w:val="21"/>
    </w:rPr>
  </w:style>
  <w:style w:type="character" w:customStyle="1" w:styleId="90">
    <w:name w:val="Заголовок 9 Знак"/>
    <w:link w:val="9"/>
    <w:rsid w:val="003E6C7C"/>
    <w:rPr>
      <w:rFonts w:ascii="Calibri Light" w:hAnsi="Calibri Light"/>
      <w:i/>
      <w:iCs/>
      <w:color w:val="272727"/>
      <w:sz w:val="21"/>
      <w:szCs w:val="21"/>
    </w:rPr>
  </w:style>
  <w:style w:type="paragraph" w:styleId="af0">
    <w:name w:val="footer"/>
    <w:basedOn w:val="a2"/>
    <w:link w:val="af1"/>
    <w:uiPriority w:val="99"/>
    <w:unhideWhenUsed/>
    <w:rsid w:val="003E6C7C"/>
    <w:pPr>
      <w:tabs>
        <w:tab w:val="center" w:pos="4677"/>
        <w:tab w:val="right" w:pos="9355"/>
      </w:tabs>
    </w:pPr>
  </w:style>
  <w:style w:type="character" w:customStyle="1" w:styleId="af1">
    <w:name w:val="Нижний колонтитул Знак"/>
    <w:link w:val="af0"/>
    <w:uiPriority w:val="99"/>
    <w:rsid w:val="003E6C7C"/>
    <w:rPr>
      <w:sz w:val="24"/>
      <w:szCs w:val="24"/>
    </w:rPr>
  </w:style>
  <w:style w:type="paragraph" w:customStyle="1" w:styleId="af2">
    <w:name w:val="ПЗ_текст"/>
    <w:basedOn w:val="a2"/>
    <w:qFormat/>
    <w:rsid w:val="003E6C7C"/>
    <w:pPr>
      <w:widowControl w:val="0"/>
      <w:spacing w:line="360" w:lineRule="auto"/>
      <w:ind w:left="284" w:right="284" w:firstLine="720"/>
      <w:jc w:val="both"/>
    </w:pPr>
    <w:rPr>
      <w:rFonts w:eastAsia="Arial Unicode MS"/>
      <w:sz w:val="26"/>
    </w:rPr>
  </w:style>
  <w:style w:type="character" w:customStyle="1" w:styleId="af3">
    <w:name w:val="Подзаголовок Знак"/>
    <w:link w:val="af4"/>
    <w:locked/>
    <w:rsid w:val="003E6C7C"/>
    <w:rPr>
      <w:rFonts w:ascii="Cambria" w:hAnsi="Cambria"/>
      <w:i/>
      <w:iCs/>
      <w:color w:val="4F81BD"/>
      <w:spacing w:val="15"/>
      <w:sz w:val="24"/>
      <w:szCs w:val="24"/>
    </w:rPr>
  </w:style>
  <w:style w:type="paragraph" w:styleId="af4">
    <w:name w:val="Subtitle"/>
    <w:basedOn w:val="a2"/>
    <w:next w:val="a2"/>
    <w:link w:val="af3"/>
    <w:qFormat/>
    <w:rsid w:val="003E6C7C"/>
    <w:pPr>
      <w:spacing w:after="200" w:line="276" w:lineRule="auto"/>
    </w:pPr>
    <w:rPr>
      <w:rFonts w:ascii="Cambria" w:hAnsi="Cambria"/>
      <w:i/>
      <w:iCs/>
      <w:color w:val="4F81BD"/>
      <w:spacing w:val="15"/>
    </w:rPr>
  </w:style>
  <w:style w:type="character" w:customStyle="1" w:styleId="13">
    <w:name w:val="Подзаголовок Знак1"/>
    <w:uiPriority w:val="11"/>
    <w:rsid w:val="003E6C7C"/>
    <w:rPr>
      <w:rFonts w:ascii="Cambria" w:eastAsia="Times New Roman" w:hAnsi="Cambria" w:cs="Times New Roman"/>
      <w:sz w:val="24"/>
      <w:szCs w:val="24"/>
    </w:rPr>
  </w:style>
  <w:style w:type="paragraph" w:styleId="af5">
    <w:name w:val="No Spacing"/>
    <w:uiPriority w:val="1"/>
    <w:qFormat/>
    <w:rsid w:val="003E6C7C"/>
    <w:rPr>
      <w:rFonts w:ascii="Calibri" w:eastAsia="Calibri" w:hAnsi="Calibri"/>
      <w:sz w:val="22"/>
      <w:szCs w:val="22"/>
      <w:lang w:eastAsia="en-US"/>
    </w:rPr>
  </w:style>
  <w:style w:type="table" w:styleId="af6">
    <w:name w:val="Table Grid"/>
    <w:basedOn w:val="a5"/>
    <w:uiPriority w:val="39"/>
    <w:rsid w:val="003E6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aliases w:val="Основной для текста"/>
    <w:basedOn w:val="a2"/>
    <w:link w:val="24"/>
    <w:rsid w:val="003E6C7C"/>
    <w:pPr>
      <w:numPr>
        <w:numId w:val="3"/>
      </w:numPr>
      <w:tabs>
        <w:tab w:val="clear" w:pos="786"/>
      </w:tabs>
      <w:overflowPunct w:val="0"/>
      <w:autoSpaceDE w:val="0"/>
      <w:autoSpaceDN w:val="0"/>
      <w:adjustRightInd w:val="0"/>
      <w:ind w:left="0" w:right="125" w:firstLine="709"/>
      <w:jc w:val="center"/>
      <w:textAlignment w:val="baseline"/>
    </w:pPr>
    <w:rPr>
      <w:sz w:val="20"/>
      <w:szCs w:val="20"/>
    </w:rPr>
  </w:style>
  <w:style w:type="character" w:customStyle="1" w:styleId="24">
    <w:name w:val="Основной текст с отступом 2 Знак"/>
    <w:aliases w:val="Основной для текста Знак"/>
    <w:basedOn w:val="a4"/>
    <w:link w:val="21"/>
    <w:rsid w:val="003E6C7C"/>
  </w:style>
  <w:style w:type="paragraph" w:styleId="af7">
    <w:name w:val="Block Text"/>
    <w:basedOn w:val="a2"/>
    <w:rsid w:val="003E6C7C"/>
    <w:pPr>
      <w:overflowPunct w:val="0"/>
      <w:autoSpaceDE w:val="0"/>
      <w:autoSpaceDN w:val="0"/>
      <w:adjustRightInd w:val="0"/>
      <w:ind w:left="-567" w:right="-766"/>
      <w:textAlignment w:val="baseline"/>
    </w:pPr>
    <w:rPr>
      <w:rFonts w:ascii="Arial" w:hAnsi="Arial" w:cs="Arial"/>
      <w:szCs w:val="20"/>
    </w:rPr>
  </w:style>
  <w:style w:type="paragraph" w:styleId="af8">
    <w:name w:val="endnote text"/>
    <w:basedOn w:val="a2"/>
    <w:link w:val="af9"/>
    <w:rsid w:val="003E6C7C"/>
    <w:pPr>
      <w:widowControl w:val="0"/>
      <w:tabs>
        <w:tab w:val="num" w:pos="360"/>
      </w:tabs>
      <w:autoSpaceDE w:val="0"/>
      <w:autoSpaceDN w:val="0"/>
      <w:adjustRightInd w:val="0"/>
      <w:spacing w:line="360" w:lineRule="auto"/>
      <w:ind w:right="71"/>
      <w:jc w:val="both"/>
      <w:textAlignment w:val="baseline"/>
    </w:pPr>
    <w:rPr>
      <w:sz w:val="26"/>
    </w:rPr>
  </w:style>
  <w:style w:type="character" w:customStyle="1" w:styleId="af9">
    <w:name w:val="Текст концевой сноски Знак"/>
    <w:link w:val="af8"/>
    <w:rsid w:val="003E6C7C"/>
    <w:rPr>
      <w:sz w:val="26"/>
      <w:szCs w:val="24"/>
    </w:rPr>
  </w:style>
  <w:style w:type="paragraph" w:styleId="afa">
    <w:name w:val="Body Text Indent"/>
    <w:basedOn w:val="a2"/>
    <w:link w:val="14"/>
    <w:rsid w:val="003E6C7C"/>
    <w:pPr>
      <w:spacing w:after="120"/>
      <w:ind w:left="283"/>
    </w:pPr>
  </w:style>
  <w:style w:type="character" w:customStyle="1" w:styleId="afb">
    <w:name w:val="Основной текст с отступом Знак"/>
    <w:rsid w:val="003E6C7C"/>
    <w:rPr>
      <w:sz w:val="24"/>
      <w:szCs w:val="24"/>
    </w:rPr>
  </w:style>
  <w:style w:type="character" w:customStyle="1" w:styleId="comment">
    <w:name w:val="comment"/>
    <w:rsid w:val="003E6C7C"/>
  </w:style>
  <w:style w:type="paragraph" w:customStyle="1" w:styleId="141">
    <w:name w:val="Док14 инт1"/>
    <w:aliases w:val="5"/>
    <w:basedOn w:val="a2"/>
    <w:rsid w:val="003E6C7C"/>
    <w:pPr>
      <w:widowControl w:val="0"/>
      <w:spacing w:line="360" w:lineRule="auto"/>
      <w:ind w:firstLine="680"/>
      <w:jc w:val="both"/>
    </w:pPr>
    <w:rPr>
      <w:sz w:val="28"/>
    </w:rPr>
  </w:style>
  <w:style w:type="character" w:styleId="afc">
    <w:name w:val="FollowedHyperlink"/>
    <w:uiPriority w:val="99"/>
    <w:unhideWhenUsed/>
    <w:rsid w:val="003E6C7C"/>
    <w:rPr>
      <w:color w:val="800080"/>
      <w:u w:val="single"/>
    </w:rPr>
  </w:style>
  <w:style w:type="paragraph" w:customStyle="1" w:styleId="xl66">
    <w:name w:val="xl66"/>
    <w:basedOn w:val="a2"/>
    <w:rsid w:val="003E6C7C"/>
    <w:pPr>
      <w:spacing w:before="100" w:beforeAutospacing="1" w:after="100" w:afterAutospacing="1"/>
      <w:jc w:val="center"/>
    </w:pPr>
  </w:style>
  <w:style w:type="paragraph" w:customStyle="1" w:styleId="xl67">
    <w:name w:val="xl67"/>
    <w:basedOn w:val="a2"/>
    <w:rsid w:val="003E6C7C"/>
    <w:pPr>
      <w:spacing w:before="100" w:beforeAutospacing="1" w:after="100" w:afterAutospacing="1"/>
      <w:jc w:val="center"/>
      <w:textAlignment w:val="top"/>
    </w:pPr>
  </w:style>
  <w:style w:type="paragraph" w:customStyle="1" w:styleId="xl68">
    <w:name w:val="xl68"/>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69">
    <w:name w:val="xl69"/>
    <w:basedOn w:val="a2"/>
    <w:rsid w:val="003E6C7C"/>
    <w:pPr>
      <w:pBdr>
        <w:top w:val="single" w:sz="4" w:space="0" w:color="000000"/>
        <w:left w:val="single" w:sz="4" w:space="0" w:color="000000"/>
        <w:right w:val="single" w:sz="4" w:space="0" w:color="000000"/>
      </w:pBdr>
      <w:spacing w:before="100" w:beforeAutospacing="1" w:after="100" w:afterAutospacing="1"/>
      <w:jc w:val="center"/>
      <w:textAlignment w:val="center"/>
    </w:pPr>
    <w:rPr>
      <w:i/>
      <w:iCs/>
      <w:color w:val="000000"/>
      <w:sz w:val="16"/>
      <w:szCs w:val="16"/>
    </w:rPr>
  </w:style>
  <w:style w:type="paragraph" w:customStyle="1" w:styleId="xl70">
    <w:name w:val="xl70"/>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S1">
    <w:name w:val="S_Заголовок 1"/>
    <w:basedOn w:val="a2"/>
    <w:rsid w:val="003E6C7C"/>
    <w:pPr>
      <w:numPr>
        <w:numId w:val="4"/>
      </w:numPr>
      <w:jc w:val="center"/>
    </w:pPr>
    <w:rPr>
      <w:b/>
      <w:caps/>
    </w:rPr>
  </w:style>
  <w:style w:type="paragraph" w:customStyle="1" w:styleId="S2">
    <w:name w:val="S_Заголовок 2"/>
    <w:basedOn w:val="2"/>
    <w:autoRedefine/>
    <w:rsid w:val="003E6C7C"/>
    <w:pPr>
      <w:numPr>
        <w:numId w:val="4"/>
      </w:numPr>
      <w:tabs>
        <w:tab w:val="clear" w:pos="720"/>
      </w:tabs>
      <w:ind w:left="0" w:firstLine="0"/>
    </w:pPr>
  </w:style>
  <w:style w:type="paragraph" w:customStyle="1" w:styleId="S3">
    <w:name w:val="S_Заголовок 3"/>
    <w:basedOn w:val="3"/>
    <w:link w:val="S30"/>
    <w:rsid w:val="003E6C7C"/>
    <w:pPr>
      <w:numPr>
        <w:numId w:val="4"/>
      </w:numPr>
      <w:tabs>
        <w:tab w:val="clear" w:pos="1440"/>
      </w:tabs>
      <w:ind w:left="720" w:hanging="432"/>
    </w:pPr>
  </w:style>
  <w:style w:type="paragraph" w:customStyle="1" w:styleId="S4">
    <w:name w:val="S_Заголовок 4"/>
    <w:basedOn w:val="4"/>
    <w:link w:val="S40"/>
    <w:rsid w:val="003E6C7C"/>
    <w:pPr>
      <w:numPr>
        <w:numId w:val="4"/>
      </w:numPr>
      <w:tabs>
        <w:tab w:val="clear" w:pos="1800"/>
      </w:tabs>
      <w:ind w:left="864" w:hanging="144"/>
    </w:pPr>
  </w:style>
  <w:style w:type="paragraph" w:styleId="afd">
    <w:name w:val="Title"/>
    <w:basedOn w:val="a2"/>
    <w:next w:val="a2"/>
    <w:link w:val="afe"/>
    <w:qFormat/>
    <w:rsid w:val="003E6C7C"/>
    <w:pPr>
      <w:spacing w:before="240" w:after="60"/>
      <w:jc w:val="center"/>
      <w:outlineLvl w:val="0"/>
    </w:pPr>
    <w:rPr>
      <w:rFonts w:ascii="Cambria" w:hAnsi="Cambria"/>
      <w:b/>
      <w:bCs/>
      <w:kern w:val="28"/>
      <w:sz w:val="32"/>
      <w:szCs w:val="32"/>
    </w:rPr>
  </w:style>
  <w:style w:type="character" w:customStyle="1" w:styleId="afe">
    <w:name w:val="Название Знак"/>
    <w:link w:val="afd"/>
    <w:rsid w:val="003E6C7C"/>
    <w:rPr>
      <w:rFonts w:ascii="Cambria" w:hAnsi="Cambria"/>
      <w:b/>
      <w:bCs/>
      <w:kern w:val="28"/>
      <w:sz w:val="32"/>
      <w:szCs w:val="32"/>
    </w:rPr>
  </w:style>
  <w:style w:type="paragraph" w:customStyle="1" w:styleId="aff">
    <w:name w:val="Знак Знак Знак Знак Знак Знак Знак Знак Знак Знак Знак Знак Знак Знак Знак Знак Знак Знак Знак Знак Знак Знак"/>
    <w:basedOn w:val="a2"/>
    <w:rsid w:val="003E6C7C"/>
    <w:pPr>
      <w:tabs>
        <w:tab w:val="num" w:pos="1980"/>
      </w:tabs>
      <w:spacing w:after="160" w:line="240" w:lineRule="exact"/>
    </w:pPr>
    <w:rPr>
      <w:rFonts w:eastAsia="Calibri"/>
      <w:sz w:val="20"/>
      <w:szCs w:val="20"/>
      <w:lang w:eastAsia="zh-CN"/>
    </w:rPr>
  </w:style>
  <w:style w:type="character" w:customStyle="1" w:styleId="A80">
    <w:name w:val="A8"/>
    <w:rsid w:val="003E6C7C"/>
    <w:rPr>
      <w:rFonts w:cs="Univers Condensed"/>
      <w:color w:val="000000"/>
      <w:sz w:val="22"/>
      <w:szCs w:val="22"/>
    </w:rPr>
  </w:style>
  <w:style w:type="paragraph" w:customStyle="1" w:styleId="S6">
    <w:name w:val="S_Обычный"/>
    <w:basedOn w:val="a2"/>
    <w:link w:val="S7"/>
    <w:rsid w:val="003E6C7C"/>
  </w:style>
  <w:style w:type="character" w:customStyle="1" w:styleId="S7">
    <w:name w:val="S_Обычный Знак"/>
    <w:link w:val="S6"/>
    <w:rsid w:val="003E6C7C"/>
    <w:rPr>
      <w:sz w:val="24"/>
      <w:szCs w:val="24"/>
    </w:rPr>
  </w:style>
  <w:style w:type="character" w:styleId="aff0">
    <w:name w:val="Emphasis"/>
    <w:qFormat/>
    <w:rsid w:val="003E6C7C"/>
    <w:rPr>
      <w:i/>
      <w:iCs/>
    </w:rPr>
  </w:style>
  <w:style w:type="character" w:styleId="aff1">
    <w:name w:val="page number"/>
    <w:rsid w:val="003E6C7C"/>
  </w:style>
  <w:style w:type="paragraph" w:customStyle="1" w:styleId="088095CB421E4E02BDC9682AFEE1723A">
    <w:name w:val="088095CB421E4E02BDC9682AFEE1723A"/>
    <w:rsid w:val="003E6C7C"/>
    <w:pPr>
      <w:spacing w:after="200" w:line="276" w:lineRule="auto"/>
    </w:pPr>
    <w:rPr>
      <w:rFonts w:ascii="Calibri" w:hAnsi="Calibri"/>
      <w:sz w:val="22"/>
      <w:szCs w:val="22"/>
    </w:rPr>
  </w:style>
  <w:style w:type="paragraph" w:styleId="15">
    <w:name w:val="toc 1"/>
    <w:basedOn w:val="a2"/>
    <w:next w:val="a2"/>
    <w:autoRedefine/>
    <w:rsid w:val="003E6C7C"/>
    <w:pPr>
      <w:tabs>
        <w:tab w:val="left" w:pos="1080"/>
        <w:tab w:val="right" w:leader="dot" w:pos="9345"/>
      </w:tabs>
      <w:spacing w:line="360" w:lineRule="auto"/>
      <w:ind w:firstLine="709"/>
      <w:jc w:val="center"/>
    </w:pPr>
    <w:rPr>
      <w:b/>
      <w:noProof/>
    </w:rPr>
  </w:style>
  <w:style w:type="paragraph" w:styleId="25">
    <w:name w:val="toc 2"/>
    <w:basedOn w:val="a2"/>
    <w:next w:val="a2"/>
    <w:autoRedefine/>
    <w:rsid w:val="003E6C7C"/>
    <w:pPr>
      <w:tabs>
        <w:tab w:val="left" w:pos="1620"/>
        <w:tab w:val="right" w:leader="dot" w:pos="9720"/>
      </w:tabs>
      <w:spacing w:line="360" w:lineRule="auto"/>
      <w:ind w:left="1260"/>
      <w:jc w:val="both"/>
    </w:pPr>
  </w:style>
  <w:style w:type="paragraph" w:customStyle="1" w:styleId="ConsNormal">
    <w:name w:val="ConsNormal"/>
    <w:semiHidden/>
    <w:rsid w:val="003E6C7C"/>
    <w:pPr>
      <w:widowControl w:val="0"/>
      <w:autoSpaceDE w:val="0"/>
      <w:autoSpaceDN w:val="0"/>
      <w:adjustRightInd w:val="0"/>
      <w:ind w:firstLine="720"/>
    </w:pPr>
    <w:rPr>
      <w:rFonts w:ascii="Arial" w:hAnsi="Arial" w:cs="Arial"/>
    </w:rPr>
  </w:style>
  <w:style w:type="paragraph" w:customStyle="1" w:styleId="11">
    <w:name w:val="Маркированный_1"/>
    <w:basedOn w:val="a2"/>
    <w:link w:val="16"/>
    <w:semiHidden/>
    <w:rsid w:val="003E6C7C"/>
    <w:pPr>
      <w:numPr>
        <w:ilvl w:val="1"/>
        <w:numId w:val="9"/>
      </w:numPr>
      <w:tabs>
        <w:tab w:val="clear" w:pos="2149"/>
        <w:tab w:val="left" w:pos="900"/>
      </w:tabs>
      <w:spacing w:line="360" w:lineRule="auto"/>
      <w:ind w:left="0" w:firstLine="720"/>
      <w:jc w:val="both"/>
    </w:pPr>
  </w:style>
  <w:style w:type="character" w:customStyle="1" w:styleId="16">
    <w:name w:val="Маркированный_1 Знак"/>
    <w:link w:val="11"/>
    <w:semiHidden/>
    <w:rsid w:val="003E6C7C"/>
    <w:rPr>
      <w:sz w:val="24"/>
      <w:szCs w:val="24"/>
    </w:rPr>
  </w:style>
  <w:style w:type="paragraph" w:customStyle="1" w:styleId="-2">
    <w:name w:val="УГТП-Заголовок 2"/>
    <w:basedOn w:val="a2"/>
    <w:semiHidden/>
    <w:rsid w:val="003E6C7C"/>
    <w:pPr>
      <w:spacing w:before="240"/>
      <w:ind w:left="284" w:right="284" w:firstLine="851"/>
      <w:jc w:val="both"/>
    </w:pPr>
    <w:rPr>
      <w:rFonts w:ascii="Arial" w:hAnsi="Arial" w:cs="Arial"/>
      <w:b/>
      <w:sz w:val="28"/>
      <w:szCs w:val="28"/>
    </w:rPr>
  </w:style>
  <w:style w:type="paragraph" w:customStyle="1" w:styleId="aff2">
    <w:name w:val="Обычный в таблице"/>
    <w:basedOn w:val="a2"/>
    <w:link w:val="aff3"/>
    <w:semiHidden/>
    <w:rsid w:val="003E6C7C"/>
    <w:pPr>
      <w:spacing w:line="360" w:lineRule="auto"/>
      <w:ind w:hanging="6"/>
      <w:jc w:val="center"/>
    </w:pPr>
  </w:style>
  <w:style w:type="paragraph" w:customStyle="1" w:styleId="aff4">
    <w:name w:val="Заголовок титульного листа"/>
    <w:basedOn w:val="a2"/>
    <w:next w:val="a2"/>
    <w:semiHidden/>
    <w:rsid w:val="003E6C7C"/>
    <w:pPr>
      <w:spacing w:line="360" w:lineRule="auto"/>
      <w:ind w:left="3060" w:firstLine="709"/>
      <w:jc w:val="right"/>
    </w:pPr>
    <w:rPr>
      <w:b/>
      <w:caps/>
    </w:rPr>
  </w:style>
  <w:style w:type="character" w:customStyle="1" w:styleId="S40">
    <w:name w:val="S_Заголовок 4 Знак"/>
    <w:link w:val="S4"/>
    <w:rsid w:val="003E6C7C"/>
    <w:rPr>
      <w:rFonts w:ascii="Calibri Light" w:hAnsi="Calibri Light"/>
      <w:i/>
      <w:iCs/>
      <w:color w:val="2E74B5"/>
      <w:sz w:val="24"/>
      <w:szCs w:val="24"/>
    </w:rPr>
  </w:style>
  <w:style w:type="paragraph" w:customStyle="1" w:styleId="S0">
    <w:name w:val="S_Маркированный"/>
    <w:basedOn w:val="a"/>
    <w:autoRedefine/>
    <w:rsid w:val="003E6C7C"/>
    <w:pPr>
      <w:numPr>
        <w:numId w:val="11"/>
      </w:numPr>
    </w:pPr>
    <w:rPr>
      <w:lang w:val="en-US"/>
    </w:rPr>
  </w:style>
  <w:style w:type="paragraph" w:styleId="a">
    <w:name w:val="List Bullet"/>
    <w:basedOn w:val="a2"/>
    <w:rsid w:val="003E6C7C"/>
    <w:pPr>
      <w:numPr>
        <w:numId w:val="10"/>
      </w:numPr>
      <w:spacing w:line="360" w:lineRule="auto"/>
      <w:jc w:val="both"/>
    </w:pPr>
  </w:style>
  <w:style w:type="paragraph" w:customStyle="1" w:styleId="S8">
    <w:name w:val="S_Обычный в таблице"/>
    <w:basedOn w:val="a2"/>
    <w:link w:val="S9"/>
    <w:rsid w:val="003E6C7C"/>
    <w:pPr>
      <w:spacing w:line="360" w:lineRule="auto"/>
      <w:jc w:val="both"/>
    </w:pPr>
  </w:style>
  <w:style w:type="character" w:customStyle="1" w:styleId="S9">
    <w:name w:val="S_Обычный в таблице Знак"/>
    <w:link w:val="S8"/>
    <w:rsid w:val="003E6C7C"/>
    <w:rPr>
      <w:sz w:val="24"/>
      <w:szCs w:val="24"/>
    </w:rPr>
  </w:style>
  <w:style w:type="paragraph" w:customStyle="1" w:styleId="Sa">
    <w:name w:val="S_Обычный с подчеркиванием"/>
    <w:basedOn w:val="a2"/>
    <w:link w:val="Sb"/>
    <w:rsid w:val="003E6C7C"/>
    <w:pPr>
      <w:spacing w:line="360" w:lineRule="auto"/>
      <w:ind w:firstLine="709"/>
      <w:jc w:val="both"/>
    </w:pPr>
    <w:rPr>
      <w:u w:val="single"/>
    </w:rPr>
  </w:style>
  <w:style w:type="character" w:customStyle="1" w:styleId="Sb">
    <w:name w:val="S_Обычный с подчеркиванием Знак"/>
    <w:link w:val="Sa"/>
    <w:rsid w:val="003E6C7C"/>
    <w:rPr>
      <w:sz w:val="24"/>
      <w:szCs w:val="24"/>
      <w:u w:val="single"/>
    </w:rPr>
  </w:style>
  <w:style w:type="paragraph" w:customStyle="1" w:styleId="Sc">
    <w:name w:val="S_Титульный"/>
    <w:basedOn w:val="aff4"/>
    <w:rsid w:val="003E6C7C"/>
    <w:pPr>
      <w:ind w:firstLine="0"/>
    </w:pPr>
  </w:style>
  <w:style w:type="paragraph" w:styleId="31">
    <w:name w:val="toc 3"/>
    <w:basedOn w:val="a2"/>
    <w:next w:val="a2"/>
    <w:autoRedefine/>
    <w:rsid w:val="003E6C7C"/>
    <w:pPr>
      <w:tabs>
        <w:tab w:val="left" w:pos="2160"/>
        <w:tab w:val="right" w:leader="dot" w:pos="9720"/>
      </w:tabs>
      <w:spacing w:line="360" w:lineRule="auto"/>
      <w:ind w:left="1620"/>
      <w:jc w:val="both"/>
    </w:pPr>
  </w:style>
  <w:style w:type="character" w:customStyle="1" w:styleId="aff3">
    <w:name w:val="Обычный в таблице Знак"/>
    <w:link w:val="aff2"/>
    <w:semiHidden/>
    <w:rsid w:val="003E6C7C"/>
    <w:rPr>
      <w:sz w:val="24"/>
      <w:szCs w:val="24"/>
    </w:rPr>
  </w:style>
  <w:style w:type="paragraph" w:customStyle="1" w:styleId="xl22">
    <w:name w:val="xl22"/>
    <w:basedOn w:val="a2"/>
    <w:semiHidden/>
    <w:rsid w:val="003E6C7C"/>
    <w:pPr>
      <w:spacing w:before="100" w:beforeAutospacing="1" w:after="100" w:afterAutospacing="1" w:line="360" w:lineRule="auto"/>
      <w:ind w:firstLine="709"/>
      <w:jc w:val="center"/>
    </w:pPr>
    <w:rPr>
      <w:rFonts w:ascii="Times New Roman CYR" w:hAnsi="Times New Roman CYR" w:cs="Times New Roman CYR"/>
    </w:rPr>
  </w:style>
  <w:style w:type="paragraph" w:styleId="26">
    <w:name w:val="Body Text 2"/>
    <w:basedOn w:val="a2"/>
    <w:link w:val="27"/>
    <w:rsid w:val="003E6C7C"/>
    <w:pPr>
      <w:spacing w:line="360" w:lineRule="auto"/>
      <w:ind w:firstLine="709"/>
      <w:jc w:val="center"/>
    </w:pPr>
    <w:rPr>
      <w:b/>
      <w:bCs/>
      <w:caps/>
    </w:rPr>
  </w:style>
  <w:style w:type="character" w:customStyle="1" w:styleId="27">
    <w:name w:val="Основной текст 2 Знак"/>
    <w:link w:val="26"/>
    <w:rsid w:val="003E6C7C"/>
    <w:rPr>
      <w:b/>
      <w:bCs/>
      <w:caps/>
      <w:sz w:val="24"/>
      <w:szCs w:val="24"/>
    </w:rPr>
  </w:style>
  <w:style w:type="paragraph" w:styleId="32">
    <w:name w:val="Body Text Indent 3"/>
    <w:basedOn w:val="a2"/>
    <w:link w:val="33"/>
    <w:rsid w:val="003E6C7C"/>
    <w:pPr>
      <w:spacing w:line="360" w:lineRule="auto"/>
      <w:ind w:firstLine="540"/>
      <w:jc w:val="both"/>
    </w:pPr>
    <w:rPr>
      <w:sz w:val="28"/>
      <w:szCs w:val="28"/>
    </w:rPr>
  </w:style>
  <w:style w:type="character" w:customStyle="1" w:styleId="33">
    <w:name w:val="Основной текст с отступом 3 Знак"/>
    <w:link w:val="32"/>
    <w:rsid w:val="003E6C7C"/>
    <w:rPr>
      <w:sz w:val="28"/>
      <w:szCs w:val="28"/>
    </w:rPr>
  </w:style>
  <w:style w:type="paragraph" w:customStyle="1" w:styleId="aff5">
    <w:name w:val="Îáû÷íûé"/>
    <w:semiHidden/>
    <w:rsid w:val="003E6C7C"/>
    <w:rPr>
      <w:lang w:val="en-US"/>
    </w:rPr>
  </w:style>
  <w:style w:type="paragraph" w:customStyle="1" w:styleId="ConsNonformat">
    <w:name w:val="ConsNonformat"/>
    <w:semiHidden/>
    <w:rsid w:val="003E6C7C"/>
    <w:pPr>
      <w:widowControl w:val="0"/>
      <w:autoSpaceDE w:val="0"/>
      <w:autoSpaceDN w:val="0"/>
      <w:adjustRightInd w:val="0"/>
    </w:pPr>
    <w:rPr>
      <w:rFonts w:ascii="Courier New" w:hAnsi="Courier New" w:cs="Courier New"/>
    </w:rPr>
  </w:style>
  <w:style w:type="paragraph" w:customStyle="1" w:styleId="aff6">
    <w:name w:val="Заглавие раздела"/>
    <w:basedOn w:val="2"/>
    <w:semiHidden/>
    <w:rsid w:val="003E6C7C"/>
  </w:style>
  <w:style w:type="paragraph" w:styleId="34">
    <w:name w:val="Body Text 3"/>
    <w:basedOn w:val="a2"/>
    <w:link w:val="35"/>
    <w:rsid w:val="003E6C7C"/>
    <w:pPr>
      <w:spacing w:after="120" w:line="360" w:lineRule="auto"/>
      <w:ind w:firstLine="709"/>
      <w:jc w:val="both"/>
    </w:pPr>
    <w:rPr>
      <w:sz w:val="16"/>
      <w:szCs w:val="16"/>
    </w:rPr>
  </w:style>
  <w:style w:type="character" w:customStyle="1" w:styleId="35">
    <w:name w:val="Основной текст 3 Знак"/>
    <w:link w:val="34"/>
    <w:rsid w:val="003E6C7C"/>
    <w:rPr>
      <w:sz w:val="16"/>
      <w:szCs w:val="16"/>
    </w:rPr>
  </w:style>
  <w:style w:type="paragraph" w:customStyle="1" w:styleId="17">
    <w:name w:val="Заголовок_1 Знак"/>
    <w:basedOn w:val="a2"/>
    <w:link w:val="18"/>
    <w:semiHidden/>
    <w:rsid w:val="003E6C7C"/>
    <w:pPr>
      <w:spacing w:line="360" w:lineRule="auto"/>
      <w:ind w:firstLine="709"/>
      <w:jc w:val="center"/>
    </w:pPr>
    <w:rPr>
      <w:b/>
      <w:caps/>
    </w:rPr>
  </w:style>
  <w:style w:type="character" w:customStyle="1" w:styleId="18">
    <w:name w:val="Заголовок_1 Знак Знак"/>
    <w:link w:val="17"/>
    <w:semiHidden/>
    <w:rsid w:val="003E6C7C"/>
    <w:rPr>
      <w:b/>
      <w:caps/>
      <w:sz w:val="24"/>
      <w:szCs w:val="24"/>
    </w:rPr>
  </w:style>
  <w:style w:type="paragraph" w:customStyle="1" w:styleId="aff7">
    <w:name w:val="Неразрывный основной текст"/>
    <w:basedOn w:val="a3"/>
    <w:semiHidden/>
    <w:rsid w:val="003E6C7C"/>
    <w:pPr>
      <w:keepNext/>
      <w:spacing w:after="240" w:line="240" w:lineRule="atLeast"/>
      <w:ind w:left="1080" w:firstLine="709"/>
    </w:pPr>
    <w:rPr>
      <w:rFonts w:ascii="Arial" w:hAnsi="Arial" w:cs="Arial"/>
      <w:spacing w:val="-5"/>
      <w:sz w:val="20"/>
      <w:szCs w:val="20"/>
      <w:lang w:eastAsia="en-US"/>
    </w:rPr>
  </w:style>
  <w:style w:type="paragraph" w:customStyle="1" w:styleId="aff8">
    <w:name w:val="Рисунок"/>
    <w:basedOn w:val="a2"/>
    <w:next w:val="aff9"/>
    <w:semiHidden/>
    <w:rsid w:val="003E6C7C"/>
    <w:pPr>
      <w:keepNext/>
      <w:spacing w:line="360" w:lineRule="auto"/>
      <w:ind w:left="1080" w:firstLine="709"/>
      <w:jc w:val="both"/>
    </w:pPr>
    <w:rPr>
      <w:rFonts w:ascii="Arial" w:hAnsi="Arial" w:cs="Arial"/>
      <w:spacing w:val="-5"/>
      <w:sz w:val="20"/>
      <w:szCs w:val="20"/>
      <w:lang w:eastAsia="en-US"/>
    </w:rPr>
  </w:style>
  <w:style w:type="paragraph" w:styleId="aff9">
    <w:name w:val="caption"/>
    <w:basedOn w:val="a2"/>
    <w:next w:val="a2"/>
    <w:qFormat/>
    <w:rsid w:val="003E6C7C"/>
    <w:pPr>
      <w:spacing w:line="360" w:lineRule="auto"/>
      <w:ind w:firstLine="709"/>
      <w:jc w:val="both"/>
    </w:pPr>
    <w:rPr>
      <w:b/>
      <w:bCs/>
      <w:sz w:val="20"/>
      <w:szCs w:val="20"/>
    </w:rPr>
  </w:style>
  <w:style w:type="paragraph" w:customStyle="1" w:styleId="affa">
    <w:name w:val="Название части"/>
    <w:basedOn w:val="a2"/>
    <w:semiHidden/>
    <w:rsid w:val="003E6C7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b">
    <w:name w:val="Подзаголовок главы"/>
    <w:basedOn w:val="af4"/>
    <w:semiHidden/>
    <w:rsid w:val="003E6C7C"/>
    <w:pPr>
      <w:keepNext/>
      <w:keepLines/>
      <w:spacing w:before="60" w:after="120" w:line="340" w:lineRule="atLeast"/>
      <w:ind w:firstLine="709"/>
    </w:pPr>
    <w:rPr>
      <w:rFonts w:ascii="Arial" w:eastAsia="Calibri" w:hAnsi="Arial"/>
      <w:i w:val="0"/>
      <w:iCs w:val="0"/>
      <w:color w:val="auto"/>
      <w:spacing w:val="-16"/>
      <w:kern w:val="28"/>
      <w:sz w:val="32"/>
      <w:szCs w:val="32"/>
    </w:rPr>
  </w:style>
  <w:style w:type="paragraph" w:customStyle="1" w:styleId="affc">
    <w:name w:val="Название предприятия"/>
    <w:basedOn w:val="a2"/>
    <w:semiHidden/>
    <w:rsid w:val="003E6C7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affd">
    <w:name w:val="Текст таблицы"/>
    <w:basedOn w:val="a2"/>
    <w:semiHidden/>
    <w:rsid w:val="003E6C7C"/>
    <w:pPr>
      <w:spacing w:before="60" w:line="360" w:lineRule="auto"/>
      <w:ind w:firstLine="709"/>
      <w:jc w:val="both"/>
    </w:pPr>
    <w:rPr>
      <w:rFonts w:ascii="Arial" w:hAnsi="Arial" w:cs="Arial"/>
      <w:spacing w:val="-5"/>
      <w:sz w:val="16"/>
      <w:szCs w:val="16"/>
      <w:lang w:eastAsia="en-US"/>
    </w:rPr>
  </w:style>
  <w:style w:type="paragraph" w:customStyle="1" w:styleId="affe">
    <w:name w:val="Подчеркнутый"/>
    <w:basedOn w:val="a2"/>
    <w:link w:val="afff"/>
    <w:semiHidden/>
    <w:rsid w:val="003E6C7C"/>
    <w:pPr>
      <w:spacing w:line="360" w:lineRule="auto"/>
      <w:ind w:firstLine="709"/>
      <w:jc w:val="both"/>
    </w:pPr>
    <w:rPr>
      <w:u w:val="single"/>
    </w:rPr>
  </w:style>
  <w:style w:type="character" w:customStyle="1" w:styleId="afff">
    <w:name w:val="Подчеркнутый Знак"/>
    <w:link w:val="affe"/>
    <w:semiHidden/>
    <w:rsid w:val="003E6C7C"/>
    <w:rPr>
      <w:sz w:val="24"/>
      <w:szCs w:val="24"/>
      <w:u w:val="single"/>
    </w:rPr>
  </w:style>
  <w:style w:type="paragraph" w:customStyle="1" w:styleId="afff0">
    <w:name w:val="Название документа"/>
    <w:basedOn w:val="a2"/>
    <w:semiHidden/>
    <w:rsid w:val="003E6C7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1">
    <w:name w:val="Нижний колонтитул (четный)"/>
    <w:basedOn w:val="af0"/>
    <w:semiHidden/>
    <w:rsid w:val="003E6C7C"/>
  </w:style>
  <w:style w:type="paragraph" w:customStyle="1" w:styleId="afff2">
    <w:name w:val="Нижний колонтитул (первый)"/>
    <w:basedOn w:val="af0"/>
    <w:semiHidden/>
    <w:rsid w:val="003E6C7C"/>
  </w:style>
  <w:style w:type="paragraph" w:customStyle="1" w:styleId="afff3">
    <w:name w:val="Нижний колонтитул (нечетный)"/>
    <w:basedOn w:val="af0"/>
    <w:semiHidden/>
    <w:rsid w:val="003E6C7C"/>
  </w:style>
  <w:style w:type="character" w:styleId="afff4">
    <w:name w:val="line number"/>
    <w:rsid w:val="003E6C7C"/>
    <w:rPr>
      <w:sz w:val="18"/>
      <w:szCs w:val="18"/>
    </w:rPr>
  </w:style>
  <w:style w:type="paragraph" w:styleId="afff5">
    <w:name w:val="List"/>
    <w:basedOn w:val="a3"/>
    <w:rsid w:val="003E6C7C"/>
    <w:pPr>
      <w:spacing w:after="240" w:line="240" w:lineRule="atLeast"/>
      <w:ind w:left="1440" w:hanging="360"/>
    </w:pPr>
    <w:rPr>
      <w:rFonts w:ascii="Arial" w:hAnsi="Arial" w:cs="Arial"/>
      <w:spacing w:val="-5"/>
      <w:sz w:val="20"/>
      <w:szCs w:val="20"/>
      <w:lang w:eastAsia="en-US"/>
    </w:rPr>
  </w:style>
  <w:style w:type="paragraph" w:styleId="28">
    <w:name w:val="List 2"/>
    <w:basedOn w:val="afff5"/>
    <w:rsid w:val="003E6C7C"/>
    <w:pPr>
      <w:ind w:left="1800"/>
    </w:pPr>
  </w:style>
  <w:style w:type="paragraph" w:styleId="36">
    <w:name w:val="List 3"/>
    <w:basedOn w:val="afff5"/>
    <w:rsid w:val="003E6C7C"/>
    <w:pPr>
      <w:ind w:left="2160"/>
    </w:pPr>
  </w:style>
  <w:style w:type="paragraph" w:styleId="41">
    <w:name w:val="List 4"/>
    <w:basedOn w:val="afff5"/>
    <w:rsid w:val="003E6C7C"/>
    <w:pPr>
      <w:ind w:left="2520"/>
    </w:pPr>
  </w:style>
  <w:style w:type="paragraph" w:styleId="51">
    <w:name w:val="List 5"/>
    <w:basedOn w:val="afff5"/>
    <w:rsid w:val="003E6C7C"/>
    <w:pPr>
      <w:ind w:left="2880"/>
    </w:pPr>
  </w:style>
  <w:style w:type="paragraph" w:styleId="29">
    <w:name w:val="List Bullet 2"/>
    <w:basedOn w:val="a2"/>
    <w:autoRedefine/>
    <w:rsid w:val="003E6C7C"/>
    <w:pPr>
      <w:tabs>
        <w:tab w:val="num" w:pos="552"/>
      </w:tabs>
      <w:spacing w:after="240" w:line="240" w:lineRule="atLeast"/>
      <w:ind w:left="1800" w:hanging="552"/>
      <w:jc w:val="both"/>
    </w:pPr>
    <w:rPr>
      <w:rFonts w:ascii="Arial" w:hAnsi="Arial" w:cs="Arial"/>
      <w:spacing w:val="-5"/>
      <w:sz w:val="20"/>
      <w:szCs w:val="20"/>
      <w:lang w:eastAsia="en-US"/>
    </w:rPr>
  </w:style>
  <w:style w:type="paragraph" w:styleId="37">
    <w:name w:val="List Bullet 3"/>
    <w:basedOn w:val="a2"/>
    <w:autoRedefine/>
    <w:rsid w:val="003E6C7C"/>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2"/>
    <w:autoRedefine/>
    <w:rsid w:val="003E6C7C"/>
    <w:pPr>
      <w:tabs>
        <w:tab w:val="num" w:pos="552"/>
      </w:tabs>
      <w:spacing w:after="240" w:line="240" w:lineRule="atLeast"/>
      <w:ind w:left="2520" w:hanging="552"/>
      <w:jc w:val="both"/>
    </w:pPr>
    <w:rPr>
      <w:rFonts w:ascii="Arial" w:hAnsi="Arial" w:cs="Arial"/>
      <w:spacing w:val="-5"/>
      <w:sz w:val="20"/>
      <w:szCs w:val="20"/>
      <w:lang w:eastAsia="en-US"/>
    </w:rPr>
  </w:style>
  <w:style w:type="paragraph" w:styleId="52">
    <w:name w:val="List Bullet 5"/>
    <w:basedOn w:val="a2"/>
    <w:autoRedefine/>
    <w:rsid w:val="003E6C7C"/>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6">
    <w:name w:val="List Continue"/>
    <w:basedOn w:val="afff5"/>
    <w:rsid w:val="003E6C7C"/>
    <w:pPr>
      <w:ind w:firstLine="0"/>
    </w:pPr>
  </w:style>
  <w:style w:type="paragraph" w:styleId="2a">
    <w:name w:val="List Continue 2"/>
    <w:basedOn w:val="afff6"/>
    <w:rsid w:val="003E6C7C"/>
    <w:pPr>
      <w:ind w:left="2160"/>
    </w:pPr>
  </w:style>
  <w:style w:type="paragraph" w:styleId="38">
    <w:name w:val="List Continue 3"/>
    <w:basedOn w:val="afff6"/>
    <w:rsid w:val="003E6C7C"/>
    <w:pPr>
      <w:ind w:left="2520"/>
    </w:pPr>
  </w:style>
  <w:style w:type="paragraph" w:styleId="43">
    <w:name w:val="List Continue 4"/>
    <w:basedOn w:val="afff6"/>
    <w:rsid w:val="003E6C7C"/>
    <w:pPr>
      <w:ind w:left="2880"/>
    </w:pPr>
  </w:style>
  <w:style w:type="paragraph" w:styleId="53">
    <w:name w:val="List Continue 5"/>
    <w:basedOn w:val="afff6"/>
    <w:rsid w:val="003E6C7C"/>
    <w:pPr>
      <w:ind w:left="3240"/>
    </w:pPr>
  </w:style>
  <w:style w:type="paragraph" w:styleId="afff7">
    <w:name w:val="List Number"/>
    <w:basedOn w:val="a2"/>
    <w:rsid w:val="003E6C7C"/>
    <w:pPr>
      <w:spacing w:before="100" w:beforeAutospacing="1" w:after="100" w:afterAutospacing="1" w:line="360" w:lineRule="auto"/>
      <w:ind w:firstLine="709"/>
      <w:jc w:val="both"/>
    </w:pPr>
    <w:rPr>
      <w:sz w:val="28"/>
      <w:szCs w:val="28"/>
    </w:rPr>
  </w:style>
  <w:style w:type="paragraph" w:styleId="2b">
    <w:name w:val="List Number 2"/>
    <w:basedOn w:val="afff7"/>
    <w:rsid w:val="003E6C7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7"/>
    <w:rsid w:val="003E6C7C"/>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7"/>
    <w:rsid w:val="003E6C7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7"/>
    <w:rsid w:val="003E6C7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8">
    <w:name w:val="Normal Indent"/>
    <w:basedOn w:val="a2"/>
    <w:rsid w:val="003E6C7C"/>
    <w:pPr>
      <w:spacing w:line="360" w:lineRule="auto"/>
      <w:ind w:left="1440" w:firstLine="709"/>
      <w:jc w:val="both"/>
    </w:pPr>
    <w:rPr>
      <w:rFonts w:ascii="Arial" w:hAnsi="Arial" w:cs="Arial"/>
      <w:spacing w:val="-5"/>
      <w:sz w:val="20"/>
      <w:szCs w:val="20"/>
      <w:lang w:eastAsia="en-US"/>
    </w:rPr>
  </w:style>
  <w:style w:type="paragraph" w:customStyle="1" w:styleId="afff9">
    <w:name w:val="Подзаголовок части"/>
    <w:basedOn w:val="a2"/>
    <w:next w:val="a3"/>
    <w:semiHidden/>
    <w:rsid w:val="003E6C7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a">
    <w:name w:val="Обратный адрес"/>
    <w:basedOn w:val="a2"/>
    <w:semiHidden/>
    <w:rsid w:val="003E6C7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b">
    <w:name w:val="Название раздела"/>
    <w:basedOn w:val="a2"/>
    <w:next w:val="a3"/>
    <w:semiHidden/>
    <w:rsid w:val="003E6C7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c">
    <w:name w:val="Подзаголовок титульного листа"/>
    <w:basedOn w:val="a2"/>
    <w:next w:val="a3"/>
    <w:semiHidden/>
    <w:rsid w:val="003E6C7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d">
    <w:name w:val="Надстрочный"/>
    <w:semiHidden/>
    <w:rsid w:val="003E6C7C"/>
    <w:rPr>
      <w:b/>
      <w:bCs/>
      <w:vertAlign w:val="superscript"/>
    </w:rPr>
  </w:style>
  <w:style w:type="character" w:styleId="HTML">
    <w:name w:val="HTML Sample"/>
    <w:rsid w:val="003E6C7C"/>
    <w:rPr>
      <w:rFonts w:ascii="Courier New" w:hAnsi="Courier New" w:cs="Courier New"/>
      <w:lang w:val="ru-RU"/>
    </w:rPr>
  </w:style>
  <w:style w:type="paragraph" w:styleId="2c">
    <w:name w:val="envelope return"/>
    <w:basedOn w:val="a2"/>
    <w:rsid w:val="003E6C7C"/>
    <w:pPr>
      <w:spacing w:line="360" w:lineRule="auto"/>
      <w:ind w:left="1080" w:firstLine="709"/>
      <w:jc w:val="both"/>
    </w:pPr>
    <w:rPr>
      <w:rFonts w:ascii="Arial" w:hAnsi="Arial" w:cs="Arial"/>
      <w:spacing w:val="-5"/>
      <w:sz w:val="20"/>
      <w:szCs w:val="20"/>
      <w:lang w:eastAsia="en-US"/>
    </w:rPr>
  </w:style>
  <w:style w:type="character" w:styleId="HTML0">
    <w:name w:val="HTML Definition"/>
    <w:rsid w:val="003E6C7C"/>
    <w:rPr>
      <w:i/>
      <w:iCs/>
      <w:lang w:val="ru-RU"/>
    </w:rPr>
  </w:style>
  <w:style w:type="character" w:styleId="HTML1">
    <w:name w:val="HTML Variable"/>
    <w:rsid w:val="003E6C7C"/>
    <w:rPr>
      <w:i/>
      <w:iCs/>
      <w:lang w:val="ru-RU"/>
    </w:rPr>
  </w:style>
  <w:style w:type="character" w:styleId="HTML2">
    <w:name w:val="HTML Typewriter"/>
    <w:rsid w:val="003E6C7C"/>
    <w:rPr>
      <w:rFonts w:ascii="Courier New" w:hAnsi="Courier New" w:cs="Courier New"/>
      <w:sz w:val="20"/>
      <w:szCs w:val="20"/>
      <w:lang w:val="ru-RU"/>
    </w:rPr>
  </w:style>
  <w:style w:type="paragraph" w:styleId="afffe">
    <w:name w:val="Signature"/>
    <w:basedOn w:val="a2"/>
    <w:link w:val="affff"/>
    <w:rsid w:val="003E6C7C"/>
    <w:pPr>
      <w:spacing w:line="360" w:lineRule="auto"/>
      <w:ind w:left="4252" w:firstLine="709"/>
      <w:jc w:val="both"/>
    </w:pPr>
    <w:rPr>
      <w:rFonts w:ascii="Arial" w:hAnsi="Arial"/>
      <w:spacing w:val="-5"/>
      <w:sz w:val="20"/>
      <w:szCs w:val="20"/>
    </w:rPr>
  </w:style>
  <w:style w:type="character" w:customStyle="1" w:styleId="affff">
    <w:name w:val="Подпись Знак"/>
    <w:link w:val="afffe"/>
    <w:rsid w:val="003E6C7C"/>
    <w:rPr>
      <w:rFonts w:ascii="Arial" w:hAnsi="Arial"/>
      <w:spacing w:val="-5"/>
    </w:rPr>
  </w:style>
  <w:style w:type="paragraph" w:styleId="affff0">
    <w:name w:val="Salutation"/>
    <w:basedOn w:val="a2"/>
    <w:next w:val="a2"/>
    <w:link w:val="affff1"/>
    <w:rsid w:val="003E6C7C"/>
    <w:pPr>
      <w:spacing w:line="360" w:lineRule="auto"/>
      <w:ind w:left="1080" w:firstLine="709"/>
      <w:jc w:val="both"/>
    </w:pPr>
    <w:rPr>
      <w:rFonts w:ascii="Arial" w:hAnsi="Arial"/>
      <w:spacing w:val="-5"/>
      <w:sz w:val="20"/>
      <w:szCs w:val="20"/>
    </w:rPr>
  </w:style>
  <w:style w:type="character" w:customStyle="1" w:styleId="affff1">
    <w:name w:val="Приветствие Знак"/>
    <w:link w:val="affff0"/>
    <w:rsid w:val="003E6C7C"/>
    <w:rPr>
      <w:rFonts w:ascii="Arial" w:hAnsi="Arial"/>
      <w:spacing w:val="-5"/>
    </w:rPr>
  </w:style>
  <w:style w:type="paragraph" w:styleId="affff2">
    <w:name w:val="Closing"/>
    <w:basedOn w:val="a2"/>
    <w:link w:val="affff3"/>
    <w:rsid w:val="003E6C7C"/>
    <w:pPr>
      <w:spacing w:line="360" w:lineRule="auto"/>
      <w:ind w:left="4252" w:firstLine="709"/>
      <w:jc w:val="both"/>
    </w:pPr>
    <w:rPr>
      <w:rFonts w:ascii="Arial" w:hAnsi="Arial"/>
      <w:spacing w:val="-5"/>
      <w:sz w:val="20"/>
      <w:szCs w:val="20"/>
    </w:rPr>
  </w:style>
  <w:style w:type="character" w:customStyle="1" w:styleId="affff3">
    <w:name w:val="Прощание Знак"/>
    <w:link w:val="affff2"/>
    <w:rsid w:val="003E6C7C"/>
    <w:rPr>
      <w:rFonts w:ascii="Arial" w:hAnsi="Arial"/>
      <w:spacing w:val="-5"/>
    </w:rPr>
  </w:style>
  <w:style w:type="paragraph" w:styleId="HTML3">
    <w:name w:val="HTML Preformatted"/>
    <w:basedOn w:val="a2"/>
    <w:link w:val="HTML4"/>
    <w:rsid w:val="003E6C7C"/>
    <w:pPr>
      <w:spacing w:line="360" w:lineRule="auto"/>
      <w:ind w:left="1080" w:firstLine="709"/>
      <w:jc w:val="both"/>
    </w:pPr>
    <w:rPr>
      <w:rFonts w:ascii="Courier New" w:hAnsi="Courier New"/>
      <w:spacing w:val="-5"/>
      <w:sz w:val="20"/>
      <w:szCs w:val="20"/>
    </w:rPr>
  </w:style>
  <w:style w:type="character" w:customStyle="1" w:styleId="HTML4">
    <w:name w:val="Стандартный HTML Знак"/>
    <w:link w:val="HTML3"/>
    <w:rsid w:val="003E6C7C"/>
    <w:rPr>
      <w:rFonts w:ascii="Courier New" w:hAnsi="Courier New"/>
      <w:spacing w:val="-5"/>
    </w:rPr>
  </w:style>
  <w:style w:type="character" w:styleId="affff4">
    <w:name w:val="Strong"/>
    <w:qFormat/>
    <w:rsid w:val="003E6C7C"/>
    <w:rPr>
      <w:b/>
      <w:bCs/>
      <w:lang w:val="ru-RU"/>
    </w:rPr>
  </w:style>
  <w:style w:type="paragraph" w:styleId="affff5">
    <w:name w:val="Plain Text"/>
    <w:basedOn w:val="a2"/>
    <w:link w:val="affff6"/>
    <w:rsid w:val="003E6C7C"/>
    <w:pPr>
      <w:spacing w:line="360" w:lineRule="auto"/>
      <w:ind w:left="1080" w:firstLine="709"/>
      <w:jc w:val="both"/>
    </w:pPr>
    <w:rPr>
      <w:rFonts w:ascii="Courier New" w:hAnsi="Courier New"/>
      <w:spacing w:val="-5"/>
      <w:sz w:val="20"/>
      <w:szCs w:val="20"/>
    </w:rPr>
  </w:style>
  <w:style w:type="character" w:customStyle="1" w:styleId="affff6">
    <w:name w:val="Текст Знак"/>
    <w:link w:val="affff5"/>
    <w:rsid w:val="003E6C7C"/>
    <w:rPr>
      <w:rFonts w:ascii="Courier New" w:hAnsi="Courier New"/>
      <w:spacing w:val="-5"/>
    </w:rPr>
  </w:style>
  <w:style w:type="paragraph" w:styleId="affff7">
    <w:name w:val="E-mail Signature"/>
    <w:basedOn w:val="a2"/>
    <w:link w:val="affff8"/>
    <w:rsid w:val="003E6C7C"/>
    <w:pPr>
      <w:spacing w:line="360" w:lineRule="auto"/>
      <w:ind w:left="1080" w:firstLine="709"/>
      <w:jc w:val="both"/>
    </w:pPr>
    <w:rPr>
      <w:rFonts w:ascii="Arial" w:hAnsi="Arial"/>
      <w:spacing w:val="-5"/>
      <w:sz w:val="20"/>
      <w:szCs w:val="20"/>
    </w:rPr>
  </w:style>
  <w:style w:type="character" w:customStyle="1" w:styleId="affff8">
    <w:name w:val="Электронная подпись Знак"/>
    <w:link w:val="affff7"/>
    <w:rsid w:val="003E6C7C"/>
    <w:rPr>
      <w:rFonts w:ascii="Arial" w:hAnsi="Arial"/>
      <w:spacing w:val="-5"/>
    </w:rPr>
  </w:style>
  <w:style w:type="character" w:customStyle="1" w:styleId="19">
    <w:name w:val="Заголовок_1 Знак Знак Знак"/>
    <w:semiHidden/>
    <w:rsid w:val="003E6C7C"/>
    <w:rPr>
      <w:b/>
      <w:caps/>
      <w:sz w:val="24"/>
      <w:szCs w:val="24"/>
      <w:lang w:val="ru-RU" w:eastAsia="ru-RU" w:bidi="ar-SA"/>
    </w:rPr>
  </w:style>
  <w:style w:type="paragraph" w:customStyle="1" w:styleId="ConsTitle">
    <w:name w:val="ConsTitle"/>
    <w:semiHidden/>
    <w:rsid w:val="003E6C7C"/>
    <w:pPr>
      <w:widowControl w:val="0"/>
      <w:autoSpaceDE w:val="0"/>
      <w:autoSpaceDN w:val="0"/>
      <w:adjustRightInd w:val="0"/>
      <w:ind w:right="19772"/>
    </w:pPr>
    <w:rPr>
      <w:rFonts w:ascii="Arial" w:hAnsi="Arial" w:cs="Arial"/>
      <w:b/>
      <w:bCs/>
      <w:sz w:val="16"/>
      <w:szCs w:val="16"/>
    </w:rPr>
  </w:style>
  <w:style w:type="paragraph" w:customStyle="1" w:styleId="1a">
    <w:name w:val="Стиль1"/>
    <w:basedOn w:val="a2"/>
    <w:semiHidden/>
    <w:rsid w:val="003E6C7C"/>
    <w:pPr>
      <w:spacing w:line="360" w:lineRule="auto"/>
      <w:ind w:firstLine="540"/>
      <w:jc w:val="center"/>
    </w:pPr>
    <w:rPr>
      <w:b/>
    </w:rPr>
  </w:style>
  <w:style w:type="paragraph" w:customStyle="1" w:styleId="2d">
    <w:name w:val="Стиль2"/>
    <w:basedOn w:val="a2"/>
    <w:next w:val="1a"/>
    <w:semiHidden/>
    <w:rsid w:val="003E6C7C"/>
    <w:pPr>
      <w:spacing w:line="360" w:lineRule="auto"/>
      <w:ind w:right="-8" w:firstLine="720"/>
      <w:jc w:val="center"/>
    </w:pPr>
    <w:rPr>
      <w:b/>
      <w:caps/>
    </w:rPr>
  </w:style>
  <w:style w:type="numbering" w:styleId="111111">
    <w:name w:val="Outline List 2"/>
    <w:basedOn w:val="a6"/>
    <w:rsid w:val="003E6C7C"/>
    <w:pPr>
      <w:numPr>
        <w:numId w:val="6"/>
      </w:numPr>
    </w:pPr>
  </w:style>
  <w:style w:type="numbering" w:styleId="1ai">
    <w:name w:val="Outline List 1"/>
    <w:basedOn w:val="a6"/>
    <w:rsid w:val="003E6C7C"/>
    <w:pPr>
      <w:numPr>
        <w:numId w:val="7"/>
      </w:numPr>
    </w:pPr>
  </w:style>
  <w:style w:type="character" w:styleId="affff9">
    <w:name w:val="annotation reference"/>
    <w:rsid w:val="003E6C7C"/>
    <w:rPr>
      <w:sz w:val="16"/>
      <w:szCs w:val="16"/>
    </w:rPr>
  </w:style>
  <w:style w:type="paragraph" w:styleId="affffa">
    <w:name w:val="annotation text"/>
    <w:basedOn w:val="a2"/>
    <w:link w:val="affffb"/>
    <w:rsid w:val="003E6C7C"/>
    <w:pPr>
      <w:spacing w:line="360" w:lineRule="auto"/>
      <w:ind w:firstLine="680"/>
      <w:jc w:val="both"/>
    </w:pPr>
    <w:rPr>
      <w:sz w:val="20"/>
      <w:szCs w:val="20"/>
    </w:rPr>
  </w:style>
  <w:style w:type="character" w:customStyle="1" w:styleId="affffb">
    <w:name w:val="Текст примечания Знак"/>
    <w:link w:val="affffa"/>
    <w:rsid w:val="003E6C7C"/>
  </w:style>
  <w:style w:type="paragraph" w:styleId="affffc">
    <w:name w:val="annotation subject"/>
    <w:basedOn w:val="affffa"/>
    <w:next w:val="affffa"/>
    <w:link w:val="affffd"/>
    <w:rsid w:val="003E6C7C"/>
    <w:rPr>
      <w:b/>
      <w:bCs/>
    </w:rPr>
  </w:style>
  <w:style w:type="character" w:customStyle="1" w:styleId="affffd">
    <w:name w:val="Тема примечания Знак"/>
    <w:link w:val="affffc"/>
    <w:rsid w:val="003E6C7C"/>
    <w:rPr>
      <w:b/>
      <w:bCs/>
    </w:rPr>
  </w:style>
  <w:style w:type="paragraph" w:customStyle="1" w:styleId="1b">
    <w:name w:val="Заголовок1"/>
    <w:basedOn w:val="a2"/>
    <w:semiHidden/>
    <w:rsid w:val="003E6C7C"/>
    <w:pPr>
      <w:tabs>
        <w:tab w:val="left" w:pos="8460"/>
      </w:tabs>
      <w:spacing w:line="360" w:lineRule="auto"/>
      <w:ind w:firstLine="540"/>
      <w:jc w:val="center"/>
    </w:pPr>
    <w:rPr>
      <w:caps/>
    </w:rPr>
  </w:style>
  <w:style w:type="paragraph" w:styleId="affffe">
    <w:name w:val="Document Map"/>
    <w:basedOn w:val="a2"/>
    <w:link w:val="afffff"/>
    <w:rsid w:val="003E6C7C"/>
    <w:pPr>
      <w:shd w:val="clear" w:color="auto" w:fill="000080"/>
      <w:spacing w:line="360" w:lineRule="auto"/>
      <w:ind w:firstLine="709"/>
      <w:jc w:val="both"/>
    </w:pPr>
    <w:rPr>
      <w:rFonts w:ascii="Tahoma" w:hAnsi="Tahoma"/>
      <w:sz w:val="28"/>
      <w:szCs w:val="28"/>
    </w:rPr>
  </w:style>
  <w:style w:type="character" w:customStyle="1" w:styleId="afffff">
    <w:name w:val="Схема документа Знак"/>
    <w:link w:val="affffe"/>
    <w:rsid w:val="003E6C7C"/>
    <w:rPr>
      <w:rFonts w:ascii="Tahoma" w:hAnsi="Tahoma"/>
      <w:sz w:val="28"/>
      <w:szCs w:val="28"/>
      <w:shd w:val="clear" w:color="auto" w:fill="000080"/>
    </w:rPr>
  </w:style>
  <w:style w:type="paragraph" w:customStyle="1" w:styleId="afffff0">
    <w:name w:val="База заголовка"/>
    <w:basedOn w:val="a2"/>
    <w:next w:val="a3"/>
    <w:semiHidden/>
    <w:rsid w:val="003E6C7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1">
    <w:name w:val="Цитаты"/>
    <w:basedOn w:val="a2"/>
    <w:semiHidden/>
    <w:rsid w:val="003E6C7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2">
    <w:name w:val="Заголовок части"/>
    <w:basedOn w:val="a2"/>
    <w:semiHidden/>
    <w:rsid w:val="003E6C7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3">
    <w:name w:val="Заголовок главы"/>
    <w:basedOn w:val="a2"/>
    <w:semiHidden/>
    <w:rsid w:val="003E6C7C"/>
    <w:pPr>
      <w:spacing w:line="360" w:lineRule="auto"/>
      <w:ind w:firstLine="709"/>
      <w:jc w:val="center"/>
    </w:pPr>
    <w:rPr>
      <w:caps/>
    </w:rPr>
  </w:style>
  <w:style w:type="paragraph" w:customStyle="1" w:styleId="afffff4">
    <w:name w:val="База сноски"/>
    <w:basedOn w:val="a2"/>
    <w:semiHidden/>
    <w:rsid w:val="003E6C7C"/>
    <w:pPr>
      <w:keepLines/>
      <w:spacing w:line="200" w:lineRule="atLeast"/>
      <w:ind w:left="1080" w:firstLine="709"/>
      <w:jc w:val="both"/>
    </w:pPr>
    <w:rPr>
      <w:rFonts w:ascii="Arial" w:hAnsi="Arial" w:cs="Arial"/>
      <w:spacing w:val="-5"/>
      <w:sz w:val="16"/>
      <w:szCs w:val="16"/>
      <w:lang w:eastAsia="en-US"/>
    </w:rPr>
  </w:style>
  <w:style w:type="paragraph" w:customStyle="1" w:styleId="afffff5">
    <w:name w:val="База верхнего колонтитула"/>
    <w:basedOn w:val="a2"/>
    <w:semiHidden/>
    <w:rsid w:val="003E6C7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6">
    <w:name w:val="Верхний колонтитул (четный)"/>
    <w:basedOn w:val="a2"/>
    <w:semiHidden/>
    <w:rsid w:val="003E6C7C"/>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7">
    <w:name w:val="Верхний колонтитул (первый)"/>
    <w:basedOn w:val="a2"/>
    <w:semiHidden/>
    <w:rsid w:val="003E6C7C"/>
    <w:pPr>
      <w:keepLines/>
      <w:pBdr>
        <w:top w:val="single" w:sz="6" w:space="2" w:color="auto"/>
      </w:pBdr>
      <w:tabs>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8">
    <w:name w:val="Верхний колонтитул (нечетный)"/>
    <w:basedOn w:val="a2"/>
    <w:semiHidden/>
    <w:rsid w:val="003E6C7C"/>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9">
    <w:name w:val="База указателя"/>
    <w:basedOn w:val="a2"/>
    <w:semiHidden/>
    <w:rsid w:val="003E6C7C"/>
    <w:pPr>
      <w:spacing w:line="240" w:lineRule="atLeast"/>
      <w:ind w:left="360" w:hanging="360"/>
      <w:jc w:val="both"/>
    </w:pPr>
    <w:rPr>
      <w:rFonts w:ascii="Arial" w:hAnsi="Arial" w:cs="Arial"/>
      <w:spacing w:val="-5"/>
      <w:sz w:val="18"/>
      <w:szCs w:val="18"/>
      <w:lang w:eastAsia="en-US"/>
    </w:rPr>
  </w:style>
  <w:style w:type="character" w:customStyle="1" w:styleId="afffffa">
    <w:name w:val="Вступление"/>
    <w:semiHidden/>
    <w:rsid w:val="003E6C7C"/>
    <w:rPr>
      <w:rFonts w:ascii="Arial Black" w:hAnsi="Arial Black" w:cs="Arial Black"/>
      <w:spacing w:val="-4"/>
      <w:sz w:val="18"/>
      <w:szCs w:val="18"/>
    </w:rPr>
  </w:style>
  <w:style w:type="paragraph" w:customStyle="1" w:styleId="afffffb">
    <w:name w:val="Заголовок таблицы"/>
    <w:basedOn w:val="a2"/>
    <w:semiHidden/>
    <w:rsid w:val="003E6C7C"/>
    <w:pPr>
      <w:spacing w:before="60" w:line="360" w:lineRule="auto"/>
      <w:ind w:firstLine="709"/>
      <w:jc w:val="center"/>
    </w:pPr>
    <w:rPr>
      <w:rFonts w:ascii="Arial Black" w:hAnsi="Arial Black" w:cs="Arial Black"/>
      <w:spacing w:val="-5"/>
      <w:sz w:val="16"/>
      <w:szCs w:val="16"/>
      <w:lang w:eastAsia="en-US"/>
    </w:rPr>
  </w:style>
  <w:style w:type="paragraph" w:styleId="afffffc">
    <w:name w:val="Message Header"/>
    <w:basedOn w:val="a3"/>
    <w:link w:val="afffffd"/>
    <w:rsid w:val="003E6C7C"/>
    <w:pPr>
      <w:keepLines/>
      <w:tabs>
        <w:tab w:val="left" w:pos="3600"/>
        <w:tab w:val="left" w:pos="4680"/>
      </w:tabs>
      <w:spacing w:after="120" w:line="280" w:lineRule="exact"/>
      <w:ind w:left="1080" w:right="2160" w:hanging="1080"/>
    </w:pPr>
    <w:rPr>
      <w:rFonts w:ascii="Arial" w:hAnsi="Arial"/>
      <w:sz w:val="20"/>
      <w:szCs w:val="20"/>
    </w:rPr>
  </w:style>
  <w:style w:type="character" w:customStyle="1" w:styleId="afffffd">
    <w:name w:val="Шапка Знак"/>
    <w:link w:val="afffffc"/>
    <w:rsid w:val="003E6C7C"/>
    <w:rPr>
      <w:rFonts w:ascii="Arial" w:hAnsi="Arial"/>
    </w:rPr>
  </w:style>
  <w:style w:type="character" w:customStyle="1" w:styleId="afffffe">
    <w:name w:val="Девиз"/>
    <w:semiHidden/>
    <w:rsid w:val="003E6C7C"/>
    <w:rPr>
      <w:i/>
      <w:iCs/>
      <w:spacing w:val="-6"/>
      <w:sz w:val="24"/>
      <w:szCs w:val="24"/>
      <w:lang w:val="ru-RU"/>
    </w:rPr>
  </w:style>
  <w:style w:type="paragraph" w:customStyle="1" w:styleId="affffff">
    <w:name w:val="База оглавления"/>
    <w:basedOn w:val="a2"/>
    <w:semiHidden/>
    <w:rsid w:val="003E6C7C"/>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2"/>
    <w:link w:val="HTML6"/>
    <w:rsid w:val="003E6C7C"/>
    <w:pPr>
      <w:spacing w:line="360" w:lineRule="auto"/>
      <w:ind w:left="1080" w:firstLine="709"/>
      <w:jc w:val="both"/>
    </w:pPr>
    <w:rPr>
      <w:rFonts w:ascii="Arial" w:hAnsi="Arial"/>
      <w:i/>
      <w:iCs/>
      <w:spacing w:val="-5"/>
      <w:sz w:val="20"/>
      <w:szCs w:val="20"/>
    </w:rPr>
  </w:style>
  <w:style w:type="character" w:customStyle="1" w:styleId="HTML6">
    <w:name w:val="Адрес HTML Знак"/>
    <w:link w:val="HTML5"/>
    <w:rsid w:val="003E6C7C"/>
    <w:rPr>
      <w:rFonts w:ascii="Arial" w:hAnsi="Arial"/>
      <w:i/>
      <w:iCs/>
      <w:spacing w:val="-5"/>
    </w:rPr>
  </w:style>
  <w:style w:type="paragraph" w:styleId="affffff0">
    <w:name w:val="envelope address"/>
    <w:basedOn w:val="a2"/>
    <w:rsid w:val="003E6C7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rsid w:val="003E6C7C"/>
    <w:rPr>
      <w:lang w:val="ru-RU"/>
    </w:rPr>
  </w:style>
  <w:style w:type="paragraph" w:styleId="affffff1">
    <w:name w:val="Date"/>
    <w:basedOn w:val="a2"/>
    <w:next w:val="a2"/>
    <w:link w:val="affffff2"/>
    <w:rsid w:val="003E6C7C"/>
    <w:pPr>
      <w:spacing w:line="360" w:lineRule="auto"/>
      <w:ind w:left="1080" w:firstLine="709"/>
      <w:jc w:val="both"/>
    </w:pPr>
    <w:rPr>
      <w:rFonts w:ascii="Arial" w:hAnsi="Arial"/>
      <w:spacing w:val="-5"/>
      <w:sz w:val="20"/>
      <w:szCs w:val="20"/>
    </w:rPr>
  </w:style>
  <w:style w:type="character" w:customStyle="1" w:styleId="affffff2">
    <w:name w:val="Дата Знак"/>
    <w:link w:val="affffff1"/>
    <w:rsid w:val="003E6C7C"/>
    <w:rPr>
      <w:rFonts w:ascii="Arial" w:hAnsi="Arial"/>
      <w:spacing w:val="-5"/>
    </w:rPr>
  </w:style>
  <w:style w:type="paragraph" w:styleId="affffff3">
    <w:name w:val="Note Heading"/>
    <w:basedOn w:val="a2"/>
    <w:next w:val="a2"/>
    <w:link w:val="affffff4"/>
    <w:rsid w:val="003E6C7C"/>
    <w:pPr>
      <w:spacing w:line="360" w:lineRule="auto"/>
      <w:ind w:left="1080" w:firstLine="709"/>
      <w:jc w:val="both"/>
    </w:pPr>
    <w:rPr>
      <w:rFonts w:ascii="Arial" w:hAnsi="Arial"/>
      <w:spacing w:val="-5"/>
      <w:sz w:val="20"/>
      <w:szCs w:val="20"/>
    </w:rPr>
  </w:style>
  <w:style w:type="character" w:customStyle="1" w:styleId="affffff4">
    <w:name w:val="Заголовок записки Знак"/>
    <w:link w:val="affffff3"/>
    <w:rsid w:val="003E6C7C"/>
    <w:rPr>
      <w:rFonts w:ascii="Arial" w:hAnsi="Arial"/>
      <w:spacing w:val="-5"/>
    </w:rPr>
  </w:style>
  <w:style w:type="character" w:styleId="HTML8">
    <w:name w:val="HTML Keyboard"/>
    <w:rsid w:val="003E6C7C"/>
    <w:rPr>
      <w:rFonts w:ascii="Courier New" w:hAnsi="Courier New" w:cs="Courier New"/>
      <w:sz w:val="20"/>
      <w:szCs w:val="20"/>
      <w:lang w:val="ru-RU"/>
    </w:rPr>
  </w:style>
  <w:style w:type="character" w:styleId="HTML9">
    <w:name w:val="HTML Code"/>
    <w:rsid w:val="003E6C7C"/>
    <w:rPr>
      <w:rFonts w:ascii="Courier New" w:hAnsi="Courier New" w:cs="Courier New"/>
      <w:sz w:val="20"/>
      <w:szCs w:val="20"/>
      <w:lang w:val="ru-RU"/>
    </w:rPr>
  </w:style>
  <w:style w:type="paragraph" w:styleId="affffff5">
    <w:name w:val="Body Text First Indent"/>
    <w:basedOn w:val="a3"/>
    <w:link w:val="affffff6"/>
    <w:rsid w:val="003E6C7C"/>
    <w:pPr>
      <w:spacing w:after="120" w:line="360" w:lineRule="auto"/>
      <w:ind w:left="1080" w:firstLine="210"/>
    </w:pPr>
    <w:rPr>
      <w:rFonts w:ascii="Arial" w:hAnsi="Arial"/>
      <w:spacing w:val="-5"/>
    </w:rPr>
  </w:style>
  <w:style w:type="character" w:customStyle="1" w:styleId="affffff6">
    <w:name w:val="Красная строка Знак"/>
    <w:link w:val="affffff5"/>
    <w:rsid w:val="003E6C7C"/>
    <w:rPr>
      <w:rFonts w:ascii="Arial" w:hAnsi="Arial"/>
      <w:spacing w:val="-5"/>
      <w:sz w:val="24"/>
      <w:szCs w:val="24"/>
    </w:rPr>
  </w:style>
  <w:style w:type="paragraph" w:styleId="2e">
    <w:name w:val="Body Text First Indent 2"/>
    <w:basedOn w:val="afa"/>
    <w:link w:val="2f"/>
    <w:rsid w:val="003E6C7C"/>
    <w:pPr>
      <w:spacing w:line="360" w:lineRule="auto"/>
      <w:ind w:firstLine="210"/>
    </w:pPr>
    <w:rPr>
      <w:rFonts w:ascii="Arial" w:hAnsi="Arial"/>
      <w:spacing w:val="-5"/>
    </w:rPr>
  </w:style>
  <w:style w:type="character" w:customStyle="1" w:styleId="2f">
    <w:name w:val="Красная строка 2 Знак"/>
    <w:link w:val="2e"/>
    <w:rsid w:val="003E6C7C"/>
    <w:rPr>
      <w:rFonts w:ascii="Arial" w:hAnsi="Arial"/>
      <w:spacing w:val="-5"/>
      <w:sz w:val="24"/>
      <w:szCs w:val="24"/>
    </w:rPr>
  </w:style>
  <w:style w:type="character" w:customStyle="1" w:styleId="14">
    <w:name w:val="Основной текст с отступом Знак1"/>
    <w:link w:val="afa"/>
    <w:rsid w:val="003E6C7C"/>
    <w:rPr>
      <w:sz w:val="24"/>
      <w:szCs w:val="24"/>
    </w:rPr>
  </w:style>
  <w:style w:type="character" w:styleId="HTMLa">
    <w:name w:val="HTML Cite"/>
    <w:rsid w:val="003E6C7C"/>
    <w:rPr>
      <w:i/>
      <w:iCs/>
      <w:lang w:val="ru-RU"/>
    </w:rPr>
  </w:style>
  <w:style w:type="paragraph" w:customStyle="1" w:styleId="1c">
    <w:name w:val="Название объекта1"/>
    <w:basedOn w:val="a2"/>
    <w:semiHidden/>
    <w:rsid w:val="003E6C7C"/>
    <w:pPr>
      <w:spacing w:line="360" w:lineRule="auto"/>
      <w:ind w:left="1080" w:firstLine="709"/>
      <w:jc w:val="both"/>
    </w:pPr>
    <w:rPr>
      <w:rFonts w:ascii="Arial" w:hAnsi="Arial" w:cs="Arial"/>
      <w:spacing w:val="-5"/>
      <w:sz w:val="20"/>
      <w:szCs w:val="20"/>
    </w:rPr>
  </w:style>
  <w:style w:type="character" w:customStyle="1" w:styleId="1d">
    <w:name w:val="Знак1"/>
    <w:semiHidden/>
    <w:rsid w:val="003E6C7C"/>
    <w:rPr>
      <w:rFonts w:ascii="Arial" w:hAnsi="Arial" w:cs="Arial"/>
      <w:b/>
      <w:bCs/>
      <w:i/>
      <w:iCs/>
      <w:sz w:val="28"/>
      <w:szCs w:val="28"/>
      <w:lang w:val="ru-RU" w:eastAsia="ru-RU" w:bidi="ar-SA"/>
    </w:rPr>
  </w:style>
  <w:style w:type="paragraph" w:styleId="45">
    <w:name w:val="toc 4"/>
    <w:basedOn w:val="a2"/>
    <w:next w:val="a2"/>
    <w:autoRedefine/>
    <w:rsid w:val="003E6C7C"/>
    <w:pPr>
      <w:spacing w:line="360" w:lineRule="auto"/>
      <w:ind w:left="840" w:firstLine="709"/>
      <w:jc w:val="both"/>
    </w:pPr>
    <w:rPr>
      <w:sz w:val="18"/>
      <w:szCs w:val="18"/>
    </w:rPr>
  </w:style>
  <w:style w:type="paragraph" w:styleId="55">
    <w:name w:val="toc 5"/>
    <w:basedOn w:val="a2"/>
    <w:next w:val="a2"/>
    <w:autoRedefine/>
    <w:rsid w:val="003E6C7C"/>
    <w:pPr>
      <w:spacing w:line="360" w:lineRule="auto"/>
      <w:ind w:left="1120" w:firstLine="709"/>
      <w:jc w:val="both"/>
    </w:pPr>
    <w:rPr>
      <w:sz w:val="18"/>
      <w:szCs w:val="18"/>
    </w:rPr>
  </w:style>
  <w:style w:type="paragraph" w:styleId="61">
    <w:name w:val="toc 6"/>
    <w:basedOn w:val="a2"/>
    <w:next w:val="a2"/>
    <w:autoRedefine/>
    <w:rsid w:val="003E6C7C"/>
    <w:pPr>
      <w:spacing w:line="360" w:lineRule="auto"/>
      <w:ind w:left="1400" w:firstLine="709"/>
      <w:jc w:val="both"/>
    </w:pPr>
    <w:rPr>
      <w:sz w:val="18"/>
      <w:szCs w:val="18"/>
    </w:rPr>
  </w:style>
  <w:style w:type="paragraph" w:styleId="71">
    <w:name w:val="toc 7"/>
    <w:basedOn w:val="a2"/>
    <w:next w:val="a2"/>
    <w:autoRedefine/>
    <w:rsid w:val="003E6C7C"/>
    <w:pPr>
      <w:spacing w:line="360" w:lineRule="auto"/>
      <w:ind w:left="1680" w:firstLine="709"/>
      <w:jc w:val="both"/>
    </w:pPr>
    <w:rPr>
      <w:sz w:val="18"/>
      <w:szCs w:val="18"/>
    </w:rPr>
  </w:style>
  <w:style w:type="paragraph" w:styleId="81">
    <w:name w:val="toc 8"/>
    <w:basedOn w:val="a2"/>
    <w:next w:val="a2"/>
    <w:autoRedefine/>
    <w:rsid w:val="003E6C7C"/>
    <w:pPr>
      <w:spacing w:line="360" w:lineRule="auto"/>
      <w:ind w:left="1960" w:firstLine="709"/>
      <w:jc w:val="both"/>
    </w:pPr>
    <w:rPr>
      <w:sz w:val="18"/>
      <w:szCs w:val="18"/>
    </w:rPr>
  </w:style>
  <w:style w:type="paragraph" w:styleId="91">
    <w:name w:val="toc 9"/>
    <w:basedOn w:val="a2"/>
    <w:next w:val="a2"/>
    <w:autoRedefine/>
    <w:rsid w:val="003E6C7C"/>
    <w:pPr>
      <w:spacing w:line="360" w:lineRule="auto"/>
      <w:ind w:left="2240" w:firstLine="709"/>
      <w:jc w:val="both"/>
    </w:pPr>
    <w:rPr>
      <w:sz w:val="18"/>
      <w:szCs w:val="18"/>
    </w:rPr>
  </w:style>
  <w:style w:type="paragraph" w:customStyle="1" w:styleId="210">
    <w:name w:val="Основной текст 21"/>
    <w:basedOn w:val="a2"/>
    <w:semiHidden/>
    <w:rsid w:val="003E6C7C"/>
    <w:pPr>
      <w:spacing w:line="360" w:lineRule="auto"/>
      <w:ind w:left="426" w:hanging="426"/>
      <w:jc w:val="both"/>
    </w:pPr>
    <w:rPr>
      <w:b/>
      <w:sz w:val="28"/>
      <w:szCs w:val="20"/>
    </w:rPr>
  </w:style>
  <w:style w:type="paragraph" w:customStyle="1" w:styleId="1e">
    <w:name w:val="Цитата1"/>
    <w:basedOn w:val="a2"/>
    <w:semiHidden/>
    <w:rsid w:val="003E6C7C"/>
    <w:pPr>
      <w:spacing w:line="360" w:lineRule="auto"/>
      <w:ind w:left="526" w:right="43" w:firstLine="709"/>
      <w:jc w:val="both"/>
    </w:pPr>
    <w:rPr>
      <w:sz w:val="28"/>
      <w:szCs w:val="20"/>
    </w:rPr>
  </w:style>
  <w:style w:type="paragraph" w:customStyle="1" w:styleId="1f">
    <w:name w:val="Маркированный список1"/>
    <w:basedOn w:val="a2"/>
    <w:semiHidden/>
    <w:rsid w:val="003E6C7C"/>
    <w:pPr>
      <w:spacing w:before="100" w:beforeAutospacing="1" w:after="100" w:afterAutospacing="1" w:line="360" w:lineRule="auto"/>
      <w:ind w:firstLine="709"/>
      <w:jc w:val="both"/>
    </w:pPr>
    <w:rPr>
      <w:sz w:val="28"/>
    </w:rPr>
  </w:style>
  <w:style w:type="paragraph" w:customStyle="1" w:styleId="1f0">
    <w:name w:val="Нумерованный список1"/>
    <w:basedOn w:val="a2"/>
    <w:semiHidden/>
    <w:rsid w:val="003E6C7C"/>
    <w:pPr>
      <w:spacing w:before="100" w:beforeAutospacing="1" w:after="100" w:afterAutospacing="1" w:line="360" w:lineRule="auto"/>
      <w:ind w:firstLine="709"/>
      <w:jc w:val="both"/>
    </w:pPr>
    <w:rPr>
      <w:sz w:val="28"/>
    </w:rPr>
  </w:style>
  <w:style w:type="table" w:styleId="-1">
    <w:name w:val="Table Web 1"/>
    <w:basedOn w:val="a5"/>
    <w:rsid w:val="003E6C7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rsid w:val="003E6C7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3E6C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7">
    <w:name w:val="Table Elegant"/>
    <w:basedOn w:val="a5"/>
    <w:rsid w:val="003E6C7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5"/>
    <w:rsid w:val="003E6C7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rsid w:val="003E6C7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5"/>
    <w:rsid w:val="003E6C7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5"/>
    <w:rsid w:val="003E6C7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3E6C7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3E6C7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5"/>
    <w:rsid w:val="003E6C7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5"/>
    <w:rsid w:val="003E6C7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5"/>
    <w:rsid w:val="003E6C7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5"/>
    <w:rsid w:val="003E6C7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5"/>
    <w:rsid w:val="003E6C7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rsid w:val="003E6C7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5"/>
    <w:rsid w:val="003E6C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rsid w:val="003E6C7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3E6C7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rsid w:val="003E6C7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rsid w:val="003E6C7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3E6C7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3E6C7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3E6C7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8">
    <w:name w:val="Table Contemporary"/>
    <w:basedOn w:val="a5"/>
    <w:rsid w:val="003E6C7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Professional"/>
    <w:basedOn w:val="a5"/>
    <w:rsid w:val="003E6C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6"/>
    <w:rsid w:val="003E6C7C"/>
    <w:pPr>
      <w:numPr>
        <w:numId w:val="5"/>
      </w:numPr>
    </w:pPr>
  </w:style>
  <w:style w:type="table" w:styleId="1f6">
    <w:name w:val="Table Columns 1"/>
    <w:basedOn w:val="a5"/>
    <w:rsid w:val="003E6C7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rsid w:val="003E6C7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rsid w:val="003E6C7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rsid w:val="003E6C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rsid w:val="003E6C7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3E6C7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5"/>
    <w:rsid w:val="003E6C7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3E6C7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3E6C7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3E6C7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3E6C7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3E6C7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3E6C7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5"/>
    <w:rsid w:val="003E6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5"/>
    <w:rsid w:val="003E6C7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5"/>
    <w:rsid w:val="003E6C7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5"/>
    <w:rsid w:val="003E6C7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b">
    <w:name w:val="Таблица"/>
    <w:basedOn w:val="a2"/>
    <w:semiHidden/>
    <w:rsid w:val="003E6C7C"/>
    <w:pPr>
      <w:jc w:val="both"/>
    </w:pPr>
  </w:style>
  <w:style w:type="character" w:customStyle="1" w:styleId="1f8">
    <w:name w:val="Заголовок_1"/>
    <w:semiHidden/>
    <w:rsid w:val="003E6C7C"/>
    <w:rPr>
      <w:caps/>
    </w:rPr>
  </w:style>
  <w:style w:type="character" w:customStyle="1" w:styleId="1f9">
    <w:name w:val="Маркированный_1 Знак Знак"/>
    <w:semiHidden/>
    <w:rsid w:val="003E6C7C"/>
    <w:rPr>
      <w:sz w:val="24"/>
      <w:szCs w:val="24"/>
      <w:lang w:val="ru-RU" w:eastAsia="ru-RU" w:bidi="ar-SA"/>
    </w:rPr>
  </w:style>
  <w:style w:type="character" w:customStyle="1" w:styleId="affffffc">
    <w:name w:val="Подчеркнутый Знак Знак"/>
    <w:semiHidden/>
    <w:rsid w:val="003E6C7C"/>
    <w:rPr>
      <w:sz w:val="24"/>
      <w:szCs w:val="24"/>
      <w:u w:val="single"/>
      <w:lang w:val="ru-RU" w:eastAsia="ru-RU" w:bidi="ar-SA"/>
    </w:rPr>
  </w:style>
  <w:style w:type="paragraph" w:customStyle="1" w:styleId="affffffd">
    <w:name w:val="Статья"/>
    <w:basedOn w:val="a2"/>
    <w:semiHidden/>
    <w:rsid w:val="003E6C7C"/>
    <w:pPr>
      <w:jc w:val="both"/>
    </w:pPr>
  </w:style>
  <w:style w:type="paragraph" w:customStyle="1" w:styleId="1fa">
    <w:name w:val="текст 1"/>
    <w:basedOn w:val="a2"/>
    <w:next w:val="a2"/>
    <w:semiHidden/>
    <w:rsid w:val="003E6C7C"/>
    <w:pPr>
      <w:ind w:firstLine="540"/>
      <w:jc w:val="both"/>
    </w:pPr>
    <w:rPr>
      <w:sz w:val="20"/>
    </w:rPr>
  </w:style>
  <w:style w:type="paragraph" w:customStyle="1" w:styleId="affffffe">
    <w:name w:val="Заголовок таблици"/>
    <w:basedOn w:val="1fa"/>
    <w:semiHidden/>
    <w:rsid w:val="003E6C7C"/>
    <w:rPr>
      <w:sz w:val="22"/>
    </w:rPr>
  </w:style>
  <w:style w:type="paragraph" w:customStyle="1" w:styleId="afffffff">
    <w:name w:val="Номер таблици"/>
    <w:basedOn w:val="a2"/>
    <w:next w:val="a2"/>
    <w:semiHidden/>
    <w:rsid w:val="003E6C7C"/>
    <w:pPr>
      <w:jc w:val="right"/>
    </w:pPr>
    <w:rPr>
      <w:b/>
      <w:sz w:val="20"/>
    </w:rPr>
  </w:style>
  <w:style w:type="paragraph" w:customStyle="1" w:styleId="afffffff0">
    <w:name w:val="Приложение"/>
    <w:basedOn w:val="a2"/>
    <w:next w:val="a2"/>
    <w:semiHidden/>
    <w:rsid w:val="003E6C7C"/>
    <w:pPr>
      <w:jc w:val="right"/>
    </w:pPr>
    <w:rPr>
      <w:sz w:val="20"/>
    </w:rPr>
  </w:style>
  <w:style w:type="paragraph" w:customStyle="1" w:styleId="afffffff1">
    <w:name w:val="Обычный по таблице"/>
    <w:basedOn w:val="a2"/>
    <w:semiHidden/>
    <w:rsid w:val="003E6C7C"/>
  </w:style>
  <w:style w:type="paragraph" w:customStyle="1" w:styleId="font5">
    <w:name w:val="font5"/>
    <w:basedOn w:val="a2"/>
    <w:semiHidden/>
    <w:rsid w:val="003E6C7C"/>
    <w:pPr>
      <w:spacing w:before="100" w:beforeAutospacing="1" w:after="100" w:afterAutospacing="1"/>
    </w:pPr>
    <w:rPr>
      <w:sz w:val="20"/>
      <w:szCs w:val="20"/>
    </w:rPr>
  </w:style>
  <w:style w:type="paragraph" w:customStyle="1" w:styleId="font6">
    <w:name w:val="font6"/>
    <w:basedOn w:val="a2"/>
    <w:semiHidden/>
    <w:rsid w:val="003E6C7C"/>
    <w:pPr>
      <w:spacing w:before="100" w:beforeAutospacing="1" w:after="100" w:afterAutospacing="1"/>
    </w:pPr>
    <w:rPr>
      <w:b/>
      <w:bCs/>
      <w:sz w:val="22"/>
      <w:szCs w:val="22"/>
    </w:rPr>
  </w:style>
  <w:style w:type="paragraph" w:customStyle="1" w:styleId="xl24">
    <w:name w:val="xl24"/>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b">
    <w:name w:val="Нет списка1"/>
    <w:next w:val="a6"/>
    <w:semiHidden/>
    <w:rsid w:val="003E6C7C"/>
  </w:style>
  <w:style w:type="character" w:customStyle="1" w:styleId="1fc">
    <w:name w:val="Знак Знак1"/>
    <w:semiHidden/>
    <w:rsid w:val="003E6C7C"/>
    <w:rPr>
      <w:sz w:val="24"/>
      <w:szCs w:val="24"/>
      <w:u w:val="single"/>
      <w:lang w:val="ru-RU" w:eastAsia="ru-RU" w:bidi="ar-SA"/>
    </w:rPr>
  </w:style>
  <w:style w:type="character" w:customStyle="1" w:styleId="1fd">
    <w:name w:val="Маркированный_1 Знак Знак Знак"/>
    <w:semiHidden/>
    <w:rsid w:val="003E6C7C"/>
    <w:rPr>
      <w:sz w:val="24"/>
      <w:szCs w:val="24"/>
      <w:lang w:val="ru-RU" w:eastAsia="ru-RU" w:bidi="ar-SA"/>
    </w:rPr>
  </w:style>
  <w:style w:type="paragraph" w:customStyle="1" w:styleId="xl38">
    <w:name w:val="xl38"/>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2"/>
    <w:semiHidden/>
    <w:rsid w:val="003E6C7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2"/>
    <w:semiHidden/>
    <w:rsid w:val="003E6C7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2"/>
    <w:semiHidden/>
    <w:rsid w:val="003E6C7C"/>
    <w:pPr>
      <w:pBdr>
        <w:left w:val="single" w:sz="4" w:space="0" w:color="auto"/>
        <w:right w:val="single" w:sz="4" w:space="0" w:color="auto"/>
      </w:pBdr>
      <w:spacing w:before="100" w:beforeAutospacing="1" w:after="100" w:afterAutospacing="1"/>
      <w:jc w:val="center"/>
    </w:pPr>
  </w:style>
  <w:style w:type="paragraph" w:customStyle="1" w:styleId="xl52">
    <w:name w:val="xl52"/>
    <w:basedOn w:val="a2"/>
    <w:semiHidden/>
    <w:rsid w:val="003E6C7C"/>
    <w:pPr>
      <w:pBdr>
        <w:left w:val="single" w:sz="4" w:space="0" w:color="auto"/>
        <w:right w:val="single" w:sz="4" w:space="0" w:color="auto"/>
      </w:pBdr>
      <w:spacing w:before="100" w:beforeAutospacing="1" w:after="100" w:afterAutospacing="1"/>
    </w:pPr>
  </w:style>
  <w:style w:type="paragraph" w:customStyle="1" w:styleId="xl53">
    <w:name w:val="xl53"/>
    <w:basedOn w:val="a2"/>
    <w:semiHidden/>
    <w:rsid w:val="003E6C7C"/>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2"/>
    <w:semiHidden/>
    <w:rsid w:val="003E6C7C"/>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2"/>
    <w:semiHidden/>
    <w:rsid w:val="003E6C7C"/>
    <w:pPr>
      <w:pBdr>
        <w:left w:val="single" w:sz="4" w:space="0" w:color="auto"/>
        <w:right w:val="single" w:sz="4" w:space="0" w:color="auto"/>
      </w:pBdr>
      <w:spacing w:before="100" w:beforeAutospacing="1" w:after="100" w:afterAutospacing="1"/>
    </w:pPr>
    <w:rPr>
      <w:b/>
      <w:bCs/>
    </w:rPr>
  </w:style>
  <w:style w:type="character" w:customStyle="1" w:styleId="afffffff2">
    <w:name w:val="Знак Знак Знак Знак"/>
    <w:semiHidden/>
    <w:rsid w:val="003E6C7C"/>
    <w:rPr>
      <w:sz w:val="24"/>
      <w:szCs w:val="24"/>
      <w:lang w:val="ru-RU" w:eastAsia="ru-RU" w:bidi="ar-SA"/>
    </w:rPr>
  </w:style>
  <w:style w:type="character" w:customStyle="1" w:styleId="afffffff3">
    <w:name w:val="Знак"/>
    <w:semiHidden/>
    <w:rsid w:val="003E6C7C"/>
    <w:rPr>
      <w:sz w:val="24"/>
      <w:szCs w:val="24"/>
      <w:lang w:val="ru-RU" w:eastAsia="ru-RU" w:bidi="ar-SA"/>
    </w:rPr>
  </w:style>
  <w:style w:type="paragraph" w:customStyle="1" w:styleId="xl23">
    <w:name w:val="xl23"/>
    <w:basedOn w:val="a2"/>
    <w:semiHidden/>
    <w:rsid w:val="003E6C7C"/>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6"/>
    <w:next w:val="111111"/>
    <w:semiHidden/>
    <w:rsid w:val="003E6C7C"/>
    <w:pPr>
      <w:numPr>
        <w:numId w:val="8"/>
      </w:numPr>
    </w:pPr>
  </w:style>
  <w:style w:type="numbering" w:customStyle="1" w:styleId="1ai1">
    <w:name w:val="1 / a / i1"/>
    <w:basedOn w:val="a6"/>
    <w:next w:val="1ai"/>
    <w:semiHidden/>
    <w:rsid w:val="003E6C7C"/>
    <w:pPr>
      <w:numPr>
        <w:numId w:val="15"/>
      </w:numPr>
    </w:pPr>
  </w:style>
  <w:style w:type="numbering" w:customStyle="1" w:styleId="10">
    <w:name w:val="Статья / Раздел1"/>
    <w:basedOn w:val="a6"/>
    <w:next w:val="a0"/>
    <w:semiHidden/>
    <w:rsid w:val="003E6C7C"/>
    <w:pPr>
      <w:numPr>
        <w:numId w:val="16"/>
      </w:numPr>
    </w:pPr>
  </w:style>
  <w:style w:type="character" w:customStyle="1" w:styleId="3f0">
    <w:name w:val="Знак3 Знак Знак"/>
    <w:semiHidden/>
    <w:rsid w:val="003E6C7C"/>
    <w:rPr>
      <w:b/>
      <w:sz w:val="24"/>
      <w:szCs w:val="24"/>
      <w:u w:val="single"/>
      <w:lang w:val="ru-RU" w:eastAsia="ru-RU" w:bidi="ar-SA"/>
    </w:rPr>
  </w:style>
  <w:style w:type="character" w:customStyle="1" w:styleId="afffffff4">
    <w:name w:val="Подчеркнутый Знак Знак Знак"/>
    <w:semiHidden/>
    <w:rsid w:val="003E6C7C"/>
    <w:rPr>
      <w:sz w:val="24"/>
      <w:szCs w:val="24"/>
      <w:u w:val="single"/>
      <w:lang w:val="ru-RU" w:eastAsia="ru-RU" w:bidi="ar-SA"/>
    </w:rPr>
  </w:style>
  <w:style w:type="character" w:customStyle="1" w:styleId="1fe">
    <w:name w:val="Маркированный_1 Знак Знак Знак Знак"/>
    <w:semiHidden/>
    <w:rsid w:val="003E6C7C"/>
    <w:rPr>
      <w:sz w:val="24"/>
      <w:szCs w:val="24"/>
      <w:lang w:val="ru-RU" w:eastAsia="ru-RU" w:bidi="ar-SA"/>
    </w:rPr>
  </w:style>
  <w:style w:type="character" w:customStyle="1" w:styleId="2f7">
    <w:name w:val="Знак2 Знак Знак"/>
    <w:semiHidden/>
    <w:rsid w:val="003E6C7C"/>
    <w:rPr>
      <w:b/>
      <w:bCs/>
      <w:sz w:val="24"/>
      <w:szCs w:val="24"/>
      <w:lang w:val="ru-RU" w:eastAsia="ru-RU" w:bidi="ar-SA"/>
    </w:rPr>
  </w:style>
  <w:style w:type="character" w:customStyle="1" w:styleId="1ff">
    <w:name w:val="Подчеркнутый Знак Знак1"/>
    <w:semiHidden/>
    <w:rsid w:val="003E6C7C"/>
    <w:rPr>
      <w:sz w:val="24"/>
      <w:szCs w:val="24"/>
      <w:u w:val="single"/>
      <w:lang w:val="ru-RU" w:eastAsia="ru-RU" w:bidi="ar-SA"/>
    </w:rPr>
  </w:style>
  <w:style w:type="character" w:customStyle="1" w:styleId="1ff0">
    <w:name w:val="Знак1 Знак Знак"/>
    <w:semiHidden/>
    <w:rsid w:val="003E6C7C"/>
    <w:rPr>
      <w:sz w:val="24"/>
      <w:szCs w:val="24"/>
      <w:lang w:val="ru-RU" w:eastAsia="ru-RU" w:bidi="ar-SA"/>
    </w:rPr>
  </w:style>
  <w:style w:type="character" w:customStyle="1" w:styleId="2f8">
    <w:name w:val="Знак2"/>
    <w:semiHidden/>
    <w:rsid w:val="003E6C7C"/>
    <w:rPr>
      <w:b/>
      <w:bCs/>
      <w:sz w:val="24"/>
      <w:szCs w:val="24"/>
      <w:lang w:val="ru-RU" w:eastAsia="ru-RU" w:bidi="ar-SA"/>
    </w:rPr>
  </w:style>
  <w:style w:type="numbering" w:customStyle="1" w:styleId="2f9">
    <w:name w:val="Нет списка2"/>
    <w:next w:val="a6"/>
    <w:semiHidden/>
    <w:rsid w:val="003E6C7C"/>
  </w:style>
  <w:style w:type="numbering" w:customStyle="1" w:styleId="1111112">
    <w:name w:val="1 / 1.1 / 1.1.12"/>
    <w:basedOn w:val="a6"/>
    <w:next w:val="111111"/>
    <w:semiHidden/>
    <w:rsid w:val="003E6C7C"/>
    <w:pPr>
      <w:numPr>
        <w:numId w:val="12"/>
      </w:numPr>
    </w:pPr>
  </w:style>
  <w:style w:type="numbering" w:customStyle="1" w:styleId="1ai2">
    <w:name w:val="1 / a / i2"/>
    <w:basedOn w:val="a6"/>
    <w:next w:val="1ai"/>
    <w:semiHidden/>
    <w:rsid w:val="003E6C7C"/>
    <w:pPr>
      <w:numPr>
        <w:numId w:val="13"/>
      </w:numPr>
    </w:pPr>
  </w:style>
  <w:style w:type="numbering" w:customStyle="1" w:styleId="20">
    <w:name w:val="Статья / Раздел2"/>
    <w:basedOn w:val="a6"/>
    <w:next w:val="a0"/>
    <w:semiHidden/>
    <w:rsid w:val="003E6C7C"/>
    <w:pPr>
      <w:numPr>
        <w:numId w:val="14"/>
      </w:numPr>
    </w:pPr>
  </w:style>
  <w:style w:type="paragraph" w:customStyle="1" w:styleId="Style4">
    <w:name w:val="Style4"/>
    <w:basedOn w:val="a2"/>
    <w:rsid w:val="003E6C7C"/>
    <w:pPr>
      <w:widowControl w:val="0"/>
      <w:autoSpaceDE w:val="0"/>
      <w:autoSpaceDN w:val="0"/>
      <w:adjustRightInd w:val="0"/>
      <w:spacing w:line="301" w:lineRule="exact"/>
      <w:jc w:val="both"/>
    </w:pPr>
    <w:rPr>
      <w:rFonts w:ascii="Trebuchet MS" w:hAnsi="Trebuchet MS"/>
    </w:rPr>
  </w:style>
  <w:style w:type="character" w:customStyle="1" w:styleId="S30">
    <w:name w:val="S_Заголовок 3 Знак"/>
    <w:link w:val="S3"/>
    <w:rsid w:val="003E6C7C"/>
    <w:rPr>
      <w:rFonts w:ascii="Calibri Light" w:hAnsi="Calibri Light"/>
      <w:color w:val="1F4D78"/>
      <w:sz w:val="24"/>
      <w:szCs w:val="24"/>
    </w:rPr>
  </w:style>
  <w:style w:type="character" w:customStyle="1" w:styleId="FontStyle16">
    <w:name w:val="Font Style16"/>
    <w:rsid w:val="003E6C7C"/>
    <w:rPr>
      <w:rFonts w:ascii="Times New Roman" w:hAnsi="Times New Roman" w:cs="Times New Roman"/>
      <w:sz w:val="24"/>
      <w:szCs w:val="24"/>
    </w:rPr>
  </w:style>
  <w:style w:type="paragraph" w:customStyle="1" w:styleId="Sd">
    <w:name w:val="S_Заголовок таблицы"/>
    <w:basedOn w:val="a2"/>
    <w:rsid w:val="003E6C7C"/>
    <w:pPr>
      <w:spacing w:line="360" w:lineRule="auto"/>
      <w:ind w:firstLine="709"/>
      <w:jc w:val="center"/>
    </w:pPr>
    <w:rPr>
      <w:u w:val="single"/>
    </w:rPr>
  </w:style>
  <w:style w:type="paragraph" w:customStyle="1" w:styleId="ConsPlusNonformat">
    <w:name w:val="ConsPlusNonformat"/>
    <w:rsid w:val="003E6C7C"/>
    <w:pPr>
      <w:widowControl w:val="0"/>
      <w:autoSpaceDE w:val="0"/>
      <w:autoSpaceDN w:val="0"/>
      <w:adjustRightInd w:val="0"/>
    </w:pPr>
    <w:rPr>
      <w:rFonts w:ascii="Courier New" w:hAnsi="Courier New" w:cs="Courier New"/>
    </w:rPr>
  </w:style>
  <w:style w:type="paragraph" w:customStyle="1" w:styleId="S">
    <w:name w:val="S_рисунок"/>
    <w:basedOn w:val="a2"/>
    <w:autoRedefine/>
    <w:rsid w:val="003E6C7C"/>
    <w:pPr>
      <w:numPr>
        <w:numId w:val="17"/>
      </w:numPr>
      <w:spacing w:line="360" w:lineRule="auto"/>
      <w:jc w:val="right"/>
    </w:pPr>
  </w:style>
  <w:style w:type="paragraph" w:customStyle="1" w:styleId="S5">
    <w:name w:val="S_Таблица"/>
    <w:basedOn w:val="a2"/>
    <w:link w:val="Se"/>
    <w:autoRedefine/>
    <w:rsid w:val="003E6C7C"/>
    <w:pPr>
      <w:numPr>
        <w:numId w:val="18"/>
      </w:numPr>
      <w:spacing w:line="360" w:lineRule="auto"/>
      <w:ind w:right="-158"/>
      <w:jc w:val="right"/>
    </w:pPr>
  </w:style>
  <w:style w:type="character" w:customStyle="1" w:styleId="Se">
    <w:name w:val="S_Таблица Знак Знак"/>
    <w:link w:val="S5"/>
    <w:rsid w:val="003E6C7C"/>
    <w:rPr>
      <w:sz w:val="24"/>
      <w:szCs w:val="24"/>
    </w:rPr>
  </w:style>
  <w:style w:type="character" w:customStyle="1" w:styleId="FontStyle12">
    <w:name w:val="Font Style12"/>
    <w:uiPriority w:val="99"/>
    <w:rsid w:val="003E6C7C"/>
    <w:rPr>
      <w:rFonts w:ascii="Arial" w:hAnsi="Arial" w:cs="Arial"/>
      <w:sz w:val="22"/>
      <w:szCs w:val="22"/>
    </w:rPr>
  </w:style>
  <w:style w:type="character" w:customStyle="1" w:styleId="FontStyle15">
    <w:name w:val="Font Style15"/>
    <w:uiPriority w:val="99"/>
    <w:rsid w:val="003E6C7C"/>
    <w:rPr>
      <w:rFonts w:ascii="Arial" w:hAnsi="Arial" w:cs="Arial"/>
      <w:sz w:val="22"/>
      <w:szCs w:val="22"/>
    </w:rPr>
  </w:style>
  <w:style w:type="paragraph" w:customStyle="1" w:styleId="Style6">
    <w:name w:val="Style6"/>
    <w:basedOn w:val="a2"/>
    <w:uiPriority w:val="99"/>
    <w:rsid w:val="003E6C7C"/>
    <w:pPr>
      <w:widowControl w:val="0"/>
      <w:autoSpaceDE w:val="0"/>
      <w:autoSpaceDN w:val="0"/>
      <w:adjustRightInd w:val="0"/>
      <w:spacing w:line="278" w:lineRule="exact"/>
      <w:ind w:firstLine="413"/>
    </w:pPr>
    <w:rPr>
      <w:rFonts w:ascii="Arial" w:hAnsi="Arial" w:cs="Arial"/>
    </w:rPr>
  </w:style>
  <w:style w:type="paragraph" w:customStyle="1" w:styleId="Style2">
    <w:name w:val="Style2"/>
    <w:basedOn w:val="a2"/>
    <w:uiPriority w:val="99"/>
    <w:rsid w:val="003E6C7C"/>
    <w:pPr>
      <w:widowControl w:val="0"/>
      <w:autoSpaceDE w:val="0"/>
      <w:autoSpaceDN w:val="0"/>
      <w:adjustRightInd w:val="0"/>
      <w:spacing w:line="278" w:lineRule="exact"/>
      <w:ind w:firstLine="413"/>
    </w:pPr>
    <w:rPr>
      <w:rFonts w:ascii="Arial" w:hAnsi="Arial" w:cs="Arial"/>
    </w:rPr>
  </w:style>
  <w:style w:type="paragraph" w:customStyle="1" w:styleId="130">
    <w:name w:val="Обычный + 13 пт"/>
    <w:aliases w:val="По ширине,Слева:  0,57 см,Справа:  0,02 см + Слева:  0,..."/>
    <w:basedOn w:val="a2"/>
    <w:rsid w:val="003E6C7C"/>
    <w:pPr>
      <w:ind w:firstLine="709"/>
      <w:jc w:val="both"/>
    </w:pPr>
    <w:rPr>
      <w:sz w:val="26"/>
      <w:szCs w:val="26"/>
    </w:rPr>
  </w:style>
  <w:style w:type="paragraph" w:customStyle="1" w:styleId="xl64">
    <w:name w:val="xl64"/>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65">
    <w:name w:val="xl65"/>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71">
    <w:name w:val="xl71"/>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2"/>
    <w:rsid w:val="003E6C7C"/>
    <w:pPr>
      <w:spacing w:before="100" w:beforeAutospacing="1" w:after="100" w:afterAutospacing="1"/>
      <w:jc w:val="center"/>
      <w:textAlignment w:val="top"/>
    </w:pPr>
    <w:rPr>
      <w:sz w:val="18"/>
      <w:szCs w:val="18"/>
    </w:rPr>
  </w:style>
  <w:style w:type="paragraph" w:customStyle="1" w:styleId="xl73">
    <w:name w:val="xl73"/>
    <w:basedOn w:val="a2"/>
    <w:rsid w:val="003E6C7C"/>
    <w:pPr>
      <w:spacing w:before="100" w:beforeAutospacing="1" w:after="100" w:afterAutospacing="1"/>
      <w:jc w:val="center"/>
    </w:pPr>
    <w:rPr>
      <w:sz w:val="18"/>
      <w:szCs w:val="18"/>
    </w:rPr>
  </w:style>
  <w:style w:type="paragraph" w:customStyle="1" w:styleId="ConsPlusTitle">
    <w:name w:val="ConsPlusTitle"/>
    <w:rsid w:val="003E6C7C"/>
    <w:pPr>
      <w:widowControl w:val="0"/>
      <w:autoSpaceDE w:val="0"/>
      <w:autoSpaceDN w:val="0"/>
      <w:adjustRightInd w:val="0"/>
    </w:pPr>
    <w:rPr>
      <w:rFonts w:ascii="Calibri" w:hAnsi="Calibri" w:cs="Calibri"/>
      <w:b/>
      <w:bCs/>
      <w:sz w:val="22"/>
      <w:szCs w:val="22"/>
    </w:rPr>
  </w:style>
  <w:style w:type="paragraph" w:customStyle="1" w:styleId="xl74">
    <w:name w:val="xl74"/>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16"/>
      <w:szCs w:val="16"/>
    </w:rPr>
  </w:style>
  <w:style w:type="paragraph" w:customStyle="1" w:styleId="xl75">
    <w:name w:val="xl75"/>
    <w:basedOn w:val="a2"/>
    <w:rsid w:val="003E6C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76">
    <w:name w:val="xl76"/>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77">
    <w:name w:val="xl77"/>
    <w:basedOn w:val="a2"/>
    <w:rsid w:val="003E6C7C"/>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78">
    <w:name w:val="xl78"/>
    <w:basedOn w:val="a2"/>
    <w:rsid w:val="003E6C7C"/>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79">
    <w:name w:val="xl79"/>
    <w:basedOn w:val="a2"/>
    <w:rsid w:val="003E6C7C"/>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80">
    <w:name w:val="xl80"/>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81">
    <w:name w:val="xl81"/>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63">
    <w:name w:val="xl63"/>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1ff1">
    <w:name w:val="Абзац списка1"/>
    <w:basedOn w:val="a2"/>
    <w:rsid w:val="003E6C7C"/>
    <w:pPr>
      <w:ind w:left="720"/>
      <w:contextualSpacing/>
    </w:pPr>
    <w:rPr>
      <w:szCs w:val="28"/>
    </w:rPr>
  </w:style>
  <w:style w:type="paragraph" w:customStyle="1" w:styleId="afffffff5">
    <w:name w:val="Знак Знак Знак Знак Знак Знак Знак Знак Знак Знак Знак Знак Знак"/>
    <w:basedOn w:val="a2"/>
    <w:rsid w:val="003E6C7C"/>
    <w:rPr>
      <w:rFonts w:ascii="Verdana" w:hAnsi="Verdana" w:cs="Verdana"/>
      <w:sz w:val="20"/>
      <w:szCs w:val="20"/>
      <w:lang w:val="en-US" w:eastAsia="en-US"/>
    </w:rPr>
  </w:style>
  <w:style w:type="paragraph" w:customStyle="1" w:styleId="22">
    <w:name w:val="ПЗ_Заголовок2"/>
    <w:basedOn w:val="a2"/>
    <w:link w:val="2fa"/>
    <w:qFormat/>
    <w:rsid w:val="003E6C7C"/>
    <w:pPr>
      <w:widowControl w:val="0"/>
      <w:numPr>
        <w:numId w:val="19"/>
      </w:numPr>
      <w:suppressAutoHyphens/>
      <w:spacing w:before="283" w:after="397" w:line="100" w:lineRule="atLeast"/>
      <w:ind w:left="720"/>
      <w:jc w:val="center"/>
      <w:outlineLvl w:val="2"/>
    </w:pPr>
    <w:rPr>
      <w:rFonts w:eastAsia="Arial Unicode MS"/>
      <w:b/>
      <w:bCs/>
      <w:sz w:val="28"/>
      <w:szCs w:val="32"/>
    </w:rPr>
  </w:style>
  <w:style w:type="character" w:customStyle="1" w:styleId="2fa">
    <w:name w:val="ПЗ_Заголовок2 Знак"/>
    <w:link w:val="22"/>
    <w:rsid w:val="003E6C7C"/>
    <w:rPr>
      <w:rFonts w:eastAsia="Arial Unicode MS"/>
      <w:b/>
      <w:bCs/>
      <w:sz w:val="28"/>
      <w:szCs w:val="32"/>
    </w:rPr>
  </w:style>
  <w:style w:type="paragraph" w:customStyle="1" w:styleId="92">
    <w:name w:val="Основной текст9"/>
    <w:basedOn w:val="a2"/>
    <w:rsid w:val="008A68CE"/>
    <w:pPr>
      <w:widowControl w:val="0"/>
      <w:shd w:val="clear" w:color="auto" w:fill="FFFFFF"/>
      <w:spacing w:line="326" w:lineRule="exact"/>
      <w:ind w:hanging="1420"/>
    </w:pPr>
    <w:rPr>
      <w:color w:val="000000"/>
      <w:sz w:val="26"/>
      <w:szCs w:val="26"/>
      <w:lang w:bidi="ru-RU"/>
    </w:rPr>
  </w:style>
  <w:style w:type="paragraph" w:customStyle="1" w:styleId="Default">
    <w:name w:val="Default"/>
    <w:rsid w:val="00DA4986"/>
    <w:pPr>
      <w:autoSpaceDE w:val="0"/>
      <w:autoSpaceDN w:val="0"/>
      <w:adjustRightInd w:val="0"/>
    </w:pPr>
    <w:rPr>
      <w:rFonts w:eastAsia="Calibri"/>
      <w:color w:val="000000"/>
      <w:sz w:val="24"/>
      <w:szCs w:val="24"/>
      <w:lang w:eastAsia="en-US"/>
    </w:rPr>
  </w:style>
  <w:style w:type="paragraph" w:customStyle="1" w:styleId="Style8">
    <w:name w:val="Style8"/>
    <w:basedOn w:val="a2"/>
    <w:uiPriority w:val="99"/>
    <w:rsid w:val="00DA4986"/>
    <w:pPr>
      <w:widowControl w:val="0"/>
      <w:autoSpaceDE w:val="0"/>
      <w:autoSpaceDN w:val="0"/>
      <w:adjustRightInd w:val="0"/>
      <w:spacing w:line="209" w:lineRule="exact"/>
      <w:ind w:firstLine="238"/>
      <w:jc w:val="both"/>
    </w:pPr>
    <w:rPr>
      <w:rFonts w:ascii="Arial" w:hAnsi="Arial" w:cs="Arial"/>
    </w:rPr>
  </w:style>
  <w:style w:type="character" w:customStyle="1" w:styleId="FontStyle65">
    <w:name w:val="Font Style65"/>
    <w:uiPriority w:val="99"/>
    <w:rsid w:val="00DA4986"/>
    <w:rPr>
      <w:rFonts w:ascii="Arial" w:hAnsi="Arial" w:cs="Arial"/>
      <w:sz w:val="22"/>
      <w:szCs w:val="22"/>
    </w:rPr>
  </w:style>
  <w:style w:type="character" w:customStyle="1" w:styleId="BodyText14SingleJustifiedChar">
    <w:name w:val="Body_Text (14 Single Justified) Char"/>
    <w:link w:val="BodyText14SingleJustified"/>
    <w:locked/>
    <w:rsid w:val="00DA4986"/>
    <w:rPr>
      <w:sz w:val="28"/>
      <w:szCs w:val="28"/>
    </w:rPr>
  </w:style>
  <w:style w:type="paragraph" w:customStyle="1" w:styleId="BodyText14SingleJustified">
    <w:name w:val="Body_Text (14 Single Justified)"/>
    <w:basedOn w:val="a2"/>
    <w:link w:val="BodyText14SingleJustifiedChar"/>
    <w:rsid w:val="00DA4986"/>
    <w:pPr>
      <w:ind w:firstLine="567"/>
      <w:jc w:val="both"/>
    </w:pPr>
    <w:rPr>
      <w:sz w:val="28"/>
      <w:szCs w:val="28"/>
    </w:rPr>
  </w:style>
  <w:style w:type="paragraph" w:customStyle="1" w:styleId="BodyMarked14SingleJustified">
    <w:name w:val="Body_Marked (14 Single Justified)"/>
    <w:basedOn w:val="BodyText14SingleJustified"/>
    <w:rsid w:val="00DA4986"/>
    <w:pPr>
      <w:numPr>
        <w:numId w:val="33"/>
      </w:numPr>
      <w:tabs>
        <w:tab w:val="clear" w:pos="851"/>
        <w:tab w:val="num" w:pos="360"/>
        <w:tab w:val="num" w:pos="1080"/>
        <w:tab w:val="num" w:pos="1134"/>
        <w:tab w:val="num" w:pos="1226"/>
      </w:tabs>
      <w:ind w:left="0" w:firstLine="56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73BF2"/>
    <w:rPr>
      <w:sz w:val="24"/>
      <w:szCs w:val="24"/>
    </w:rPr>
  </w:style>
  <w:style w:type="paragraph" w:styleId="1">
    <w:name w:val="heading 1"/>
    <w:aliases w:val="Заголовок 1 Знак Знак,Заголовок 1 Знак Знак Знак"/>
    <w:basedOn w:val="a2"/>
    <w:next w:val="a2"/>
    <w:link w:val="12"/>
    <w:qFormat/>
    <w:rsid w:val="003E6C7C"/>
    <w:pPr>
      <w:keepNext/>
      <w:numPr>
        <w:numId w:val="5"/>
      </w:numPr>
      <w:spacing w:before="240" w:after="60"/>
      <w:ind w:left="0" w:firstLine="0"/>
      <w:outlineLvl w:val="0"/>
    </w:pPr>
    <w:rPr>
      <w:rFonts w:ascii="Cambria" w:hAnsi="Cambria"/>
      <w:b/>
      <w:bCs/>
      <w:kern w:val="32"/>
      <w:sz w:val="32"/>
      <w:szCs w:val="32"/>
    </w:rPr>
  </w:style>
  <w:style w:type="paragraph" w:styleId="2">
    <w:name w:val="heading 2"/>
    <w:aliases w:val=" Знак2"/>
    <w:basedOn w:val="a2"/>
    <w:next w:val="a2"/>
    <w:link w:val="23"/>
    <w:unhideWhenUsed/>
    <w:qFormat/>
    <w:rsid w:val="003E6C7C"/>
    <w:pPr>
      <w:keepNext/>
      <w:numPr>
        <w:ilvl w:val="1"/>
        <w:numId w:val="5"/>
      </w:numPr>
      <w:spacing w:before="240" w:after="60"/>
      <w:ind w:left="0" w:firstLine="0"/>
      <w:outlineLvl w:val="1"/>
    </w:pPr>
    <w:rPr>
      <w:rFonts w:ascii="Cambria" w:hAnsi="Cambria"/>
      <w:b/>
      <w:bCs/>
      <w:i/>
      <w:iCs/>
      <w:sz w:val="28"/>
      <w:szCs w:val="28"/>
    </w:rPr>
  </w:style>
  <w:style w:type="paragraph" w:styleId="3">
    <w:name w:val="heading 3"/>
    <w:aliases w:val=" Знак, Знак3"/>
    <w:basedOn w:val="a2"/>
    <w:next w:val="a2"/>
    <w:link w:val="30"/>
    <w:unhideWhenUsed/>
    <w:qFormat/>
    <w:rsid w:val="003E6C7C"/>
    <w:pPr>
      <w:keepNext/>
      <w:keepLines/>
      <w:numPr>
        <w:ilvl w:val="2"/>
        <w:numId w:val="5"/>
      </w:numPr>
      <w:spacing w:before="40"/>
      <w:ind w:left="720" w:hanging="432"/>
      <w:outlineLvl w:val="2"/>
    </w:pPr>
    <w:rPr>
      <w:rFonts w:ascii="Calibri Light" w:hAnsi="Calibri Light"/>
      <w:color w:val="1F4D78"/>
    </w:rPr>
  </w:style>
  <w:style w:type="paragraph" w:styleId="4">
    <w:name w:val="heading 4"/>
    <w:basedOn w:val="a2"/>
    <w:next w:val="a2"/>
    <w:link w:val="40"/>
    <w:unhideWhenUsed/>
    <w:qFormat/>
    <w:rsid w:val="003E6C7C"/>
    <w:pPr>
      <w:keepNext/>
      <w:keepLines/>
      <w:numPr>
        <w:ilvl w:val="3"/>
        <w:numId w:val="5"/>
      </w:numPr>
      <w:spacing w:before="40"/>
      <w:ind w:left="864" w:hanging="144"/>
      <w:outlineLvl w:val="3"/>
    </w:pPr>
    <w:rPr>
      <w:rFonts w:ascii="Calibri Light" w:hAnsi="Calibri Light"/>
      <w:i/>
      <w:iCs/>
      <w:color w:val="2E74B5"/>
    </w:rPr>
  </w:style>
  <w:style w:type="paragraph" w:styleId="5">
    <w:name w:val="heading 5"/>
    <w:basedOn w:val="a2"/>
    <w:next w:val="a2"/>
    <w:link w:val="50"/>
    <w:qFormat/>
    <w:rsid w:val="003E6C7C"/>
    <w:pPr>
      <w:keepNext/>
      <w:keepLines/>
      <w:numPr>
        <w:ilvl w:val="4"/>
        <w:numId w:val="5"/>
      </w:numPr>
      <w:spacing w:before="40"/>
      <w:ind w:left="1008" w:hanging="432"/>
      <w:outlineLvl w:val="4"/>
    </w:pPr>
    <w:rPr>
      <w:rFonts w:ascii="Calibri Light" w:hAnsi="Calibri Light"/>
      <w:color w:val="2E74B5"/>
    </w:rPr>
  </w:style>
  <w:style w:type="paragraph" w:styleId="6">
    <w:name w:val="heading 6"/>
    <w:basedOn w:val="a2"/>
    <w:next w:val="a2"/>
    <w:link w:val="60"/>
    <w:qFormat/>
    <w:rsid w:val="003E6C7C"/>
    <w:pPr>
      <w:keepNext/>
      <w:keepLines/>
      <w:numPr>
        <w:ilvl w:val="5"/>
        <w:numId w:val="5"/>
      </w:numPr>
      <w:spacing w:before="40"/>
      <w:ind w:left="1152" w:hanging="432"/>
      <w:outlineLvl w:val="5"/>
    </w:pPr>
    <w:rPr>
      <w:rFonts w:ascii="Calibri Light" w:hAnsi="Calibri Light"/>
      <w:color w:val="1F4D78"/>
    </w:rPr>
  </w:style>
  <w:style w:type="paragraph" w:styleId="7">
    <w:name w:val="heading 7"/>
    <w:basedOn w:val="a2"/>
    <w:next w:val="a3"/>
    <w:link w:val="70"/>
    <w:qFormat/>
    <w:rsid w:val="003E6C7C"/>
    <w:pPr>
      <w:keepNext/>
      <w:keepLines/>
      <w:numPr>
        <w:ilvl w:val="6"/>
        <w:numId w:val="5"/>
      </w:numPr>
      <w:spacing w:before="40"/>
      <w:ind w:left="1296" w:hanging="288"/>
      <w:outlineLvl w:val="6"/>
    </w:pPr>
    <w:rPr>
      <w:rFonts w:ascii="Calibri Light" w:hAnsi="Calibri Light"/>
      <w:i/>
      <w:iCs/>
      <w:color w:val="1F4D78"/>
    </w:rPr>
  </w:style>
  <w:style w:type="paragraph" w:styleId="8">
    <w:name w:val="heading 8"/>
    <w:basedOn w:val="a2"/>
    <w:next w:val="a2"/>
    <w:link w:val="80"/>
    <w:qFormat/>
    <w:rsid w:val="003E6C7C"/>
    <w:pPr>
      <w:keepNext/>
      <w:keepLines/>
      <w:numPr>
        <w:ilvl w:val="7"/>
        <w:numId w:val="5"/>
      </w:numPr>
      <w:spacing w:before="40"/>
      <w:ind w:left="1440" w:hanging="432"/>
      <w:outlineLvl w:val="7"/>
    </w:pPr>
    <w:rPr>
      <w:rFonts w:ascii="Calibri Light" w:hAnsi="Calibri Light"/>
      <w:color w:val="272727"/>
      <w:sz w:val="21"/>
      <w:szCs w:val="21"/>
    </w:rPr>
  </w:style>
  <w:style w:type="paragraph" w:styleId="9">
    <w:name w:val="heading 9"/>
    <w:basedOn w:val="a2"/>
    <w:next w:val="a3"/>
    <w:link w:val="90"/>
    <w:qFormat/>
    <w:rsid w:val="003E6C7C"/>
    <w:pPr>
      <w:keepNext/>
      <w:keepLines/>
      <w:numPr>
        <w:ilvl w:val="8"/>
        <w:numId w:val="5"/>
      </w:numPr>
      <w:spacing w:before="40"/>
      <w:ind w:left="1584" w:hanging="144"/>
      <w:outlineLvl w:val="8"/>
    </w:pPr>
    <w:rPr>
      <w:rFonts w:ascii="Calibri Light" w:hAnsi="Calibri Light"/>
      <w:i/>
      <w:iCs/>
      <w:color w:val="272727"/>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a8"/>
    <w:uiPriority w:val="99"/>
    <w:rsid w:val="00180A56"/>
    <w:pPr>
      <w:tabs>
        <w:tab w:val="center" w:pos="4677"/>
        <w:tab w:val="right" w:pos="9355"/>
      </w:tabs>
    </w:pPr>
    <w:rPr>
      <w:sz w:val="20"/>
      <w:szCs w:val="20"/>
    </w:rPr>
  </w:style>
  <w:style w:type="character" w:customStyle="1" w:styleId="a8">
    <w:name w:val="Верхний колонтитул Знак"/>
    <w:link w:val="a7"/>
    <w:uiPriority w:val="99"/>
    <w:locked/>
    <w:rsid w:val="00180A56"/>
    <w:rPr>
      <w:lang w:val="ru-RU" w:eastAsia="ru-RU" w:bidi="ar-SA"/>
    </w:rPr>
  </w:style>
  <w:style w:type="paragraph" w:customStyle="1" w:styleId="a9">
    <w:name w:val="Абзац_пост"/>
    <w:basedOn w:val="a2"/>
    <w:rsid w:val="00E91A00"/>
    <w:pPr>
      <w:spacing w:before="120"/>
      <w:ind w:firstLine="720"/>
      <w:jc w:val="both"/>
    </w:pPr>
    <w:rPr>
      <w:sz w:val="26"/>
    </w:rPr>
  </w:style>
  <w:style w:type="paragraph" w:customStyle="1" w:styleId="ConsPlusNormal">
    <w:name w:val="ConsPlusNormal"/>
    <w:rsid w:val="00E91A00"/>
    <w:pPr>
      <w:widowControl w:val="0"/>
      <w:autoSpaceDE w:val="0"/>
      <w:autoSpaceDN w:val="0"/>
      <w:adjustRightInd w:val="0"/>
      <w:ind w:firstLine="720"/>
    </w:pPr>
    <w:rPr>
      <w:rFonts w:ascii="Arial" w:hAnsi="Arial" w:cs="Arial"/>
    </w:rPr>
  </w:style>
  <w:style w:type="paragraph" w:styleId="a3">
    <w:name w:val="Body Text"/>
    <w:basedOn w:val="a2"/>
    <w:link w:val="aa"/>
    <w:rsid w:val="009718D0"/>
    <w:pPr>
      <w:jc w:val="both"/>
    </w:pPr>
  </w:style>
  <w:style w:type="paragraph" w:customStyle="1" w:styleId="FR1">
    <w:name w:val="FR1"/>
    <w:rsid w:val="00D64DDA"/>
    <w:pPr>
      <w:widowControl w:val="0"/>
      <w:spacing w:before="140" w:line="260" w:lineRule="auto"/>
      <w:jc w:val="center"/>
    </w:pPr>
    <w:rPr>
      <w:snapToGrid w:val="0"/>
      <w:sz w:val="28"/>
    </w:rPr>
  </w:style>
  <w:style w:type="paragraph" w:styleId="ab">
    <w:name w:val="Balloon Text"/>
    <w:basedOn w:val="a2"/>
    <w:link w:val="ac"/>
    <w:rsid w:val="0079382F"/>
    <w:rPr>
      <w:rFonts w:ascii="Tahoma" w:hAnsi="Tahoma"/>
      <w:sz w:val="16"/>
      <w:szCs w:val="16"/>
    </w:rPr>
  </w:style>
  <w:style w:type="character" w:customStyle="1" w:styleId="ac">
    <w:name w:val="Текст выноски Знак"/>
    <w:link w:val="ab"/>
    <w:rsid w:val="0079382F"/>
    <w:rPr>
      <w:rFonts w:ascii="Tahoma" w:hAnsi="Tahoma" w:cs="Tahoma"/>
      <w:sz w:val="16"/>
      <w:szCs w:val="16"/>
    </w:rPr>
  </w:style>
  <w:style w:type="character" w:customStyle="1" w:styleId="aa">
    <w:name w:val="Основной текст Знак"/>
    <w:link w:val="a3"/>
    <w:rsid w:val="00FA7021"/>
    <w:rPr>
      <w:sz w:val="24"/>
      <w:szCs w:val="24"/>
    </w:rPr>
  </w:style>
  <w:style w:type="character" w:customStyle="1" w:styleId="apple-converted-space">
    <w:name w:val="apple-converted-space"/>
    <w:basedOn w:val="a4"/>
    <w:rsid w:val="00FA7021"/>
  </w:style>
  <w:style w:type="paragraph" w:styleId="ad">
    <w:name w:val="List Paragraph"/>
    <w:basedOn w:val="a2"/>
    <w:uiPriority w:val="34"/>
    <w:qFormat/>
    <w:rsid w:val="001B600B"/>
    <w:pPr>
      <w:spacing w:after="200" w:line="276" w:lineRule="auto"/>
      <w:ind w:left="720"/>
      <w:contextualSpacing/>
    </w:pPr>
    <w:rPr>
      <w:rFonts w:ascii="Calibri" w:hAnsi="Calibri"/>
      <w:sz w:val="22"/>
      <w:szCs w:val="22"/>
    </w:rPr>
  </w:style>
  <w:style w:type="paragraph" w:styleId="ae">
    <w:name w:val="Normal (Web)"/>
    <w:basedOn w:val="a2"/>
    <w:unhideWhenUsed/>
    <w:rsid w:val="005B4032"/>
    <w:pPr>
      <w:spacing w:before="100" w:beforeAutospacing="1" w:after="100" w:afterAutospacing="1"/>
    </w:pPr>
  </w:style>
  <w:style w:type="character" w:styleId="af">
    <w:name w:val="Hyperlink"/>
    <w:uiPriority w:val="99"/>
    <w:unhideWhenUsed/>
    <w:rsid w:val="005B4032"/>
    <w:rPr>
      <w:color w:val="0000FF"/>
      <w:u w:val="single"/>
    </w:rPr>
  </w:style>
  <w:style w:type="paragraph" w:customStyle="1" w:styleId="a1">
    <w:name w:val="Пункт_пост"/>
    <w:basedOn w:val="a2"/>
    <w:rsid w:val="004C40FF"/>
    <w:pPr>
      <w:numPr>
        <w:numId w:val="2"/>
      </w:numPr>
      <w:spacing w:before="120"/>
      <w:jc w:val="both"/>
    </w:pPr>
    <w:rPr>
      <w:sz w:val="26"/>
    </w:rPr>
  </w:style>
  <w:style w:type="character" w:customStyle="1" w:styleId="12">
    <w:name w:val="Заголовок 1 Знак"/>
    <w:aliases w:val="Заголовок 1 Знак Знак Знак1,Заголовок 1 Знак Знак Знак Знак"/>
    <w:link w:val="1"/>
    <w:rsid w:val="003E6C7C"/>
    <w:rPr>
      <w:rFonts w:ascii="Cambria" w:hAnsi="Cambria"/>
      <w:b/>
      <w:bCs/>
      <w:kern w:val="32"/>
      <w:sz w:val="32"/>
      <w:szCs w:val="32"/>
    </w:rPr>
  </w:style>
  <w:style w:type="character" w:customStyle="1" w:styleId="23">
    <w:name w:val="Заголовок 2 Знак"/>
    <w:aliases w:val=" Знак2 Знак"/>
    <w:link w:val="2"/>
    <w:rsid w:val="003E6C7C"/>
    <w:rPr>
      <w:rFonts w:ascii="Cambria" w:hAnsi="Cambria"/>
      <w:b/>
      <w:bCs/>
      <w:i/>
      <w:iCs/>
      <w:sz w:val="28"/>
      <w:szCs w:val="28"/>
    </w:rPr>
  </w:style>
  <w:style w:type="character" w:customStyle="1" w:styleId="30">
    <w:name w:val="Заголовок 3 Знак"/>
    <w:aliases w:val=" Знак Знак, Знак3 Знак"/>
    <w:link w:val="3"/>
    <w:rsid w:val="003E6C7C"/>
    <w:rPr>
      <w:rFonts w:ascii="Calibri Light" w:hAnsi="Calibri Light"/>
      <w:color w:val="1F4D78"/>
      <w:sz w:val="24"/>
      <w:szCs w:val="24"/>
    </w:rPr>
  </w:style>
  <w:style w:type="character" w:customStyle="1" w:styleId="40">
    <w:name w:val="Заголовок 4 Знак"/>
    <w:link w:val="4"/>
    <w:rsid w:val="003E6C7C"/>
    <w:rPr>
      <w:rFonts w:ascii="Calibri Light" w:hAnsi="Calibri Light"/>
      <w:i/>
      <w:iCs/>
      <w:color w:val="2E74B5"/>
      <w:sz w:val="24"/>
      <w:szCs w:val="24"/>
    </w:rPr>
  </w:style>
  <w:style w:type="character" w:customStyle="1" w:styleId="50">
    <w:name w:val="Заголовок 5 Знак"/>
    <w:link w:val="5"/>
    <w:rsid w:val="003E6C7C"/>
    <w:rPr>
      <w:rFonts w:ascii="Calibri Light" w:hAnsi="Calibri Light"/>
      <w:color w:val="2E74B5"/>
      <w:sz w:val="24"/>
      <w:szCs w:val="24"/>
    </w:rPr>
  </w:style>
  <w:style w:type="character" w:customStyle="1" w:styleId="60">
    <w:name w:val="Заголовок 6 Знак"/>
    <w:link w:val="6"/>
    <w:rsid w:val="003E6C7C"/>
    <w:rPr>
      <w:rFonts w:ascii="Calibri Light" w:hAnsi="Calibri Light"/>
      <w:color w:val="1F4D78"/>
      <w:sz w:val="24"/>
      <w:szCs w:val="24"/>
    </w:rPr>
  </w:style>
  <w:style w:type="character" w:customStyle="1" w:styleId="70">
    <w:name w:val="Заголовок 7 Знак"/>
    <w:link w:val="7"/>
    <w:rsid w:val="003E6C7C"/>
    <w:rPr>
      <w:rFonts w:ascii="Calibri Light" w:hAnsi="Calibri Light"/>
      <w:i/>
      <w:iCs/>
      <w:color w:val="1F4D78"/>
      <w:sz w:val="24"/>
      <w:szCs w:val="24"/>
    </w:rPr>
  </w:style>
  <w:style w:type="character" w:customStyle="1" w:styleId="80">
    <w:name w:val="Заголовок 8 Знак"/>
    <w:link w:val="8"/>
    <w:rsid w:val="003E6C7C"/>
    <w:rPr>
      <w:rFonts w:ascii="Calibri Light" w:hAnsi="Calibri Light"/>
      <w:color w:val="272727"/>
      <w:sz w:val="21"/>
      <w:szCs w:val="21"/>
    </w:rPr>
  </w:style>
  <w:style w:type="character" w:customStyle="1" w:styleId="90">
    <w:name w:val="Заголовок 9 Знак"/>
    <w:link w:val="9"/>
    <w:rsid w:val="003E6C7C"/>
    <w:rPr>
      <w:rFonts w:ascii="Calibri Light" w:hAnsi="Calibri Light"/>
      <w:i/>
      <w:iCs/>
      <w:color w:val="272727"/>
      <w:sz w:val="21"/>
      <w:szCs w:val="21"/>
    </w:rPr>
  </w:style>
  <w:style w:type="paragraph" w:styleId="af0">
    <w:name w:val="footer"/>
    <w:basedOn w:val="a2"/>
    <w:link w:val="af1"/>
    <w:uiPriority w:val="99"/>
    <w:unhideWhenUsed/>
    <w:rsid w:val="003E6C7C"/>
    <w:pPr>
      <w:tabs>
        <w:tab w:val="center" w:pos="4677"/>
        <w:tab w:val="right" w:pos="9355"/>
      </w:tabs>
    </w:pPr>
  </w:style>
  <w:style w:type="character" w:customStyle="1" w:styleId="af1">
    <w:name w:val="Нижний колонтитул Знак"/>
    <w:link w:val="af0"/>
    <w:uiPriority w:val="99"/>
    <w:rsid w:val="003E6C7C"/>
    <w:rPr>
      <w:sz w:val="24"/>
      <w:szCs w:val="24"/>
    </w:rPr>
  </w:style>
  <w:style w:type="paragraph" w:customStyle="1" w:styleId="af2">
    <w:name w:val="ПЗ_текст"/>
    <w:basedOn w:val="a2"/>
    <w:qFormat/>
    <w:rsid w:val="003E6C7C"/>
    <w:pPr>
      <w:widowControl w:val="0"/>
      <w:spacing w:line="360" w:lineRule="auto"/>
      <w:ind w:left="284" w:right="284" w:firstLine="720"/>
      <w:jc w:val="both"/>
    </w:pPr>
    <w:rPr>
      <w:rFonts w:eastAsia="Arial Unicode MS"/>
      <w:sz w:val="26"/>
    </w:rPr>
  </w:style>
  <w:style w:type="character" w:customStyle="1" w:styleId="af3">
    <w:name w:val="Подзаголовок Знак"/>
    <w:link w:val="af4"/>
    <w:locked/>
    <w:rsid w:val="003E6C7C"/>
    <w:rPr>
      <w:rFonts w:ascii="Cambria" w:hAnsi="Cambria"/>
      <w:i/>
      <w:iCs/>
      <w:color w:val="4F81BD"/>
      <w:spacing w:val="15"/>
      <w:sz w:val="24"/>
      <w:szCs w:val="24"/>
    </w:rPr>
  </w:style>
  <w:style w:type="paragraph" w:styleId="af4">
    <w:name w:val="Subtitle"/>
    <w:basedOn w:val="a2"/>
    <w:next w:val="a2"/>
    <w:link w:val="af3"/>
    <w:qFormat/>
    <w:rsid w:val="003E6C7C"/>
    <w:pPr>
      <w:spacing w:after="200" w:line="276" w:lineRule="auto"/>
    </w:pPr>
    <w:rPr>
      <w:rFonts w:ascii="Cambria" w:hAnsi="Cambria"/>
      <w:i/>
      <w:iCs/>
      <w:color w:val="4F81BD"/>
      <w:spacing w:val="15"/>
    </w:rPr>
  </w:style>
  <w:style w:type="character" w:customStyle="1" w:styleId="13">
    <w:name w:val="Подзаголовок Знак1"/>
    <w:uiPriority w:val="11"/>
    <w:rsid w:val="003E6C7C"/>
    <w:rPr>
      <w:rFonts w:ascii="Cambria" w:eastAsia="Times New Roman" w:hAnsi="Cambria" w:cs="Times New Roman"/>
      <w:sz w:val="24"/>
      <w:szCs w:val="24"/>
    </w:rPr>
  </w:style>
  <w:style w:type="paragraph" w:styleId="af5">
    <w:name w:val="No Spacing"/>
    <w:uiPriority w:val="1"/>
    <w:qFormat/>
    <w:rsid w:val="003E6C7C"/>
    <w:rPr>
      <w:rFonts w:ascii="Calibri" w:eastAsia="Calibri" w:hAnsi="Calibri"/>
      <w:sz w:val="22"/>
      <w:szCs w:val="22"/>
      <w:lang w:eastAsia="en-US"/>
    </w:rPr>
  </w:style>
  <w:style w:type="table" w:styleId="af6">
    <w:name w:val="Table Grid"/>
    <w:basedOn w:val="a5"/>
    <w:uiPriority w:val="39"/>
    <w:rsid w:val="003E6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aliases w:val="Основной для текста"/>
    <w:basedOn w:val="a2"/>
    <w:link w:val="24"/>
    <w:rsid w:val="003E6C7C"/>
    <w:pPr>
      <w:numPr>
        <w:numId w:val="3"/>
      </w:numPr>
      <w:tabs>
        <w:tab w:val="clear" w:pos="786"/>
      </w:tabs>
      <w:overflowPunct w:val="0"/>
      <w:autoSpaceDE w:val="0"/>
      <w:autoSpaceDN w:val="0"/>
      <w:adjustRightInd w:val="0"/>
      <w:ind w:left="0" w:right="125" w:firstLine="709"/>
      <w:jc w:val="center"/>
      <w:textAlignment w:val="baseline"/>
    </w:pPr>
    <w:rPr>
      <w:sz w:val="20"/>
      <w:szCs w:val="20"/>
    </w:rPr>
  </w:style>
  <w:style w:type="character" w:customStyle="1" w:styleId="24">
    <w:name w:val="Основной текст с отступом 2 Знак"/>
    <w:aliases w:val="Основной для текста Знак"/>
    <w:basedOn w:val="a4"/>
    <w:link w:val="21"/>
    <w:rsid w:val="003E6C7C"/>
  </w:style>
  <w:style w:type="paragraph" w:styleId="af7">
    <w:name w:val="Block Text"/>
    <w:basedOn w:val="a2"/>
    <w:rsid w:val="003E6C7C"/>
    <w:pPr>
      <w:overflowPunct w:val="0"/>
      <w:autoSpaceDE w:val="0"/>
      <w:autoSpaceDN w:val="0"/>
      <w:adjustRightInd w:val="0"/>
      <w:ind w:left="-567" w:right="-766"/>
      <w:textAlignment w:val="baseline"/>
    </w:pPr>
    <w:rPr>
      <w:rFonts w:ascii="Arial" w:hAnsi="Arial" w:cs="Arial"/>
      <w:szCs w:val="20"/>
    </w:rPr>
  </w:style>
  <w:style w:type="paragraph" w:styleId="af8">
    <w:name w:val="endnote text"/>
    <w:basedOn w:val="a2"/>
    <w:link w:val="af9"/>
    <w:rsid w:val="003E6C7C"/>
    <w:pPr>
      <w:widowControl w:val="0"/>
      <w:tabs>
        <w:tab w:val="num" w:pos="360"/>
      </w:tabs>
      <w:autoSpaceDE w:val="0"/>
      <w:autoSpaceDN w:val="0"/>
      <w:adjustRightInd w:val="0"/>
      <w:spacing w:line="360" w:lineRule="auto"/>
      <w:ind w:right="71"/>
      <w:jc w:val="both"/>
      <w:textAlignment w:val="baseline"/>
    </w:pPr>
    <w:rPr>
      <w:sz w:val="26"/>
    </w:rPr>
  </w:style>
  <w:style w:type="character" w:customStyle="1" w:styleId="af9">
    <w:name w:val="Текст концевой сноски Знак"/>
    <w:link w:val="af8"/>
    <w:rsid w:val="003E6C7C"/>
    <w:rPr>
      <w:sz w:val="26"/>
      <w:szCs w:val="24"/>
    </w:rPr>
  </w:style>
  <w:style w:type="paragraph" w:styleId="afa">
    <w:name w:val="Body Text Indent"/>
    <w:basedOn w:val="a2"/>
    <w:link w:val="14"/>
    <w:rsid w:val="003E6C7C"/>
    <w:pPr>
      <w:spacing w:after="120"/>
      <w:ind w:left="283"/>
    </w:pPr>
  </w:style>
  <w:style w:type="character" w:customStyle="1" w:styleId="afb">
    <w:name w:val="Основной текст с отступом Знак"/>
    <w:rsid w:val="003E6C7C"/>
    <w:rPr>
      <w:sz w:val="24"/>
      <w:szCs w:val="24"/>
    </w:rPr>
  </w:style>
  <w:style w:type="character" w:customStyle="1" w:styleId="comment">
    <w:name w:val="comment"/>
    <w:rsid w:val="003E6C7C"/>
  </w:style>
  <w:style w:type="paragraph" w:customStyle="1" w:styleId="141">
    <w:name w:val="Док14 инт1"/>
    <w:aliases w:val="5"/>
    <w:basedOn w:val="a2"/>
    <w:rsid w:val="003E6C7C"/>
    <w:pPr>
      <w:widowControl w:val="0"/>
      <w:spacing w:line="360" w:lineRule="auto"/>
      <w:ind w:firstLine="680"/>
      <w:jc w:val="both"/>
    </w:pPr>
    <w:rPr>
      <w:sz w:val="28"/>
    </w:rPr>
  </w:style>
  <w:style w:type="character" w:styleId="afc">
    <w:name w:val="FollowedHyperlink"/>
    <w:uiPriority w:val="99"/>
    <w:unhideWhenUsed/>
    <w:rsid w:val="003E6C7C"/>
    <w:rPr>
      <w:color w:val="800080"/>
      <w:u w:val="single"/>
    </w:rPr>
  </w:style>
  <w:style w:type="paragraph" w:customStyle="1" w:styleId="xl66">
    <w:name w:val="xl66"/>
    <w:basedOn w:val="a2"/>
    <w:rsid w:val="003E6C7C"/>
    <w:pPr>
      <w:spacing w:before="100" w:beforeAutospacing="1" w:after="100" w:afterAutospacing="1"/>
      <w:jc w:val="center"/>
    </w:pPr>
  </w:style>
  <w:style w:type="paragraph" w:customStyle="1" w:styleId="xl67">
    <w:name w:val="xl67"/>
    <w:basedOn w:val="a2"/>
    <w:rsid w:val="003E6C7C"/>
    <w:pPr>
      <w:spacing w:before="100" w:beforeAutospacing="1" w:after="100" w:afterAutospacing="1"/>
      <w:jc w:val="center"/>
      <w:textAlignment w:val="top"/>
    </w:pPr>
  </w:style>
  <w:style w:type="paragraph" w:customStyle="1" w:styleId="xl68">
    <w:name w:val="xl68"/>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69">
    <w:name w:val="xl69"/>
    <w:basedOn w:val="a2"/>
    <w:rsid w:val="003E6C7C"/>
    <w:pPr>
      <w:pBdr>
        <w:top w:val="single" w:sz="4" w:space="0" w:color="000000"/>
        <w:left w:val="single" w:sz="4" w:space="0" w:color="000000"/>
        <w:right w:val="single" w:sz="4" w:space="0" w:color="000000"/>
      </w:pBdr>
      <w:spacing w:before="100" w:beforeAutospacing="1" w:after="100" w:afterAutospacing="1"/>
      <w:jc w:val="center"/>
      <w:textAlignment w:val="center"/>
    </w:pPr>
    <w:rPr>
      <w:i/>
      <w:iCs/>
      <w:color w:val="000000"/>
      <w:sz w:val="16"/>
      <w:szCs w:val="16"/>
    </w:rPr>
  </w:style>
  <w:style w:type="paragraph" w:customStyle="1" w:styleId="xl70">
    <w:name w:val="xl70"/>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S1">
    <w:name w:val="S_Заголовок 1"/>
    <w:basedOn w:val="a2"/>
    <w:rsid w:val="003E6C7C"/>
    <w:pPr>
      <w:numPr>
        <w:numId w:val="4"/>
      </w:numPr>
      <w:jc w:val="center"/>
    </w:pPr>
    <w:rPr>
      <w:b/>
      <w:caps/>
    </w:rPr>
  </w:style>
  <w:style w:type="paragraph" w:customStyle="1" w:styleId="S2">
    <w:name w:val="S_Заголовок 2"/>
    <w:basedOn w:val="2"/>
    <w:autoRedefine/>
    <w:rsid w:val="003E6C7C"/>
    <w:pPr>
      <w:numPr>
        <w:numId w:val="4"/>
      </w:numPr>
      <w:tabs>
        <w:tab w:val="clear" w:pos="720"/>
      </w:tabs>
      <w:ind w:left="0" w:firstLine="0"/>
    </w:pPr>
  </w:style>
  <w:style w:type="paragraph" w:customStyle="1" w:styleId="S3">
    <w:name w:val="S_Заголовок 3"/>
    <w:basedOn w:val="3"/>
    <w:link w:val="S30"/>
    <w:rsid w:val="003E6C7C"/>
    <w:pPr>
      <w:numPr>
        <w:numId w:val="4"/>
      </w:numPr>
      <w:tabs>
        <w:tab w:val="clear" w:pos="1440"/>
      </w:tabs>
      <w:ind w:left="720" w:hanging="432"/>
    </w:pPr>
  </w:style>
  <w:style w:type="paragraph" w:customStyle="1" w:styleId="S4">
    <w:name w:val="S_Заголовок 4"/>
    <w:basedOn w:val="4"/>
    <w:link w:val="S40"/>
    <w:rsid w:val="003E6C7C"/>
    <w:pPr>
      <w:numPr>
        <w:numId w:val="4"/>
      </w:numPr>
      <w:tabs>
        <w:tab w:val="clear" w:pos="1800"/>
      </w:tabs>
      <w:ind w:left="864" w:hanging="144"/>
    </w:pPr>
  </w:style>
  <w:style w:type="paragraph" w:styleId="afd">
    <w:name w:val="Title"/>
    <w:basedOn w:val="a2"/>
    <w:next w:val="a2"/>
    <w:link w:val="afe"/>
    <w:qFormat/>
    <w:rsid w:val="003E6C7C"/>
    <w:pPr>
      <w:spacing w:before="240" w:after="60"/>
      <w:jc w:val="center"/>
      <w:outlineLvl w:val="0"/>
    </w:pPr>
    <w:rPr>
      <w:rFonts w:ascii="Cambria" w:hAnsi="Cambria"/>
      <w:b/>
      <w:bCs/>
      <w:kern w:val="28"/>
      <w:sz w:val="32"/>
      <w:szCs w:val="32"/>
    </w:rPr>
  </w:style>
  <w:style w:type="character" w:customStyle="1" w:styleId="afe">
    <w:name w:val="Название Знак"/>
    <w:link w:val="afd"/>
    <w:rsid w:val="003E6C7C"/>
    <w:rPr>
      <w:rFonts w:ascii="Cambria" w:hAnsi="Cambria"/>
      <w:b/>
      <w:bCs/>
      <w:kern w:val="28"/>
      <w:sz w:val="32"/>
      <w:szCs w:val="32"/>
    </w:rPr>
  </w:style>
  <w:style w:type="paragraph" w:customStyle="1" w:styleId="aff">
    <w:name w:val="Знак Знак Знак Знак Знак Знак Знак Знак Знак Знак Знак Знак Знак Знак Знак Знак Знак Знак Знак Знак Знак Знак"/>
    <w:basedOn w:val="a2"/>
    <w:rsid w:val="003E6C7C"/>
    <w:pPr>
      <w:tabs>
        <w:tab w:val="num" w:pos="1980"/>
      </w:tabs>
      <w:spacing w:after="160" w:line="240" w:lineRule="exact"/>
    </w:pPr>
    <w:rPr>
      <w:rFonts w:eastAsia="Calibri"/>
      <w:sz w:val="20"/>
      <w:szCs w:val="20"/>
      <w:lang w:eastAsia="zh-CN"/>
    </w:rPr>
  </w:style>
  <w:style w:type="character" w:customStyle="1" w:styleId="A80">
    <w:name w:val="A8"/>
    <w:rsid w:val="003E6C7C"/>
    <w:rPr>
      <w:rFonts w:cs="Univers Condensed"/>
      <w:color w:val="000000"/>
      <w:sz w:val="22"/>
      <w:szCs w:val="22"/>
    </w:rPr>
  </w:style>
  <w:style w:type="paragraph" w:customStyle="1" w:styleId="S6">
    <w:name w:val="S_Обычный"/>
    <w:basedOn w:val="a2"/>
    <w:link w:val="S7"/>
    <w:rsid w:val="003E6C7C"/>
  </w:style>
  <w:style w:type="character" w:customStyle="1" w:styleId="S7">
    <w:name w:val="S_Обычный Знак"/>
    <w:link w:val="S6"/>
    <w:rsid w:val="003E6C7C"/>
    <w:rPr>
      <w:sz w:val="24"/>
      <w:szCs w:val="24"/>
    </w:rPr>
  </w:style>
  <w:style w:type="character" w:styleId="aff0">
    <w:name w:val="Emphasis"/>
    <w:qFormat/>
    <w:rsid w:val="003E6C7C"/>
    <w:rPr>
      <w:i/>
      <w:iCs/>
    </w:rPr>
  </w:style>
  <w:style w:type="character" w:styleId="aff1">
    <w:name w:val="page number"/>
    <w:rsid w:val="003E6C7C"/>
  </w:style>
  <w:style w:type="paragraph" w:customStyle="1" w:styleId="088095CB421E4E02BDC9682AFEE1723A">
    <w:name w:val="088095CB421E4E02BDC9682AFEE1723A"/>
    <w:rsid w:val="003E6C7C"/>
    <w:pPr>
      <w:spacing w:after="200" w:line="276" w:lineRule="auto"/>
    </w:pPr>
    <w:rPr>
      <w:rFonts w:ascii="Calibri" w:hAnsi="Calibri"/>
      <w:sz w:val="22"/>
      <w:szCs w:val="22"/>
    </w:rPr>
  </w:style>
  <w:style w:type="paragraph" w:styleId="15">
    <w:name w:val="toc 1"/>
    <w:basedOn w:val="a2"/>
    <w:next w:val="a2"/>
    <w:autoRedefine/>
    <w:rsid w:val="003E6C7C"/>
    <w:pPr>
      <w:tabs>
        <w:tab w:val="left" w:pos="1080"/>
        <w:tab w:val="right" w:leader="dot" w:pos="9345"/>
      </w:tabs>
      <w:spacing w:line="360" w:lineRule="auto"/>
      <w:ind w:firstLine="709"/>
      <w:jc w:val="center"/>
    </w:pPr>
    <w:rPr>
      <w:b/>
      <w:noProof/>
    </w:rPr>
  </w:style>
  <w:style w:type="paragraph" w:styleId="25">
    <w:name w:val="toc 2"/>
    <w:basedOn w:val="a2"/>
    <w:next w:val="a2"/>
    <w:autoRedefine/>
    <w:rsid w:val="003E6C7C"/>
    <w:pPr>
      <w:tabs>
        <w:tab w:val="left" w:pos="1620"/>
        <w:tab w:val="right" w:leader="dot" w:pos="9720"/>
      </w:tabs>
      <w:spacing w:line="360" w:lineRule="auto"/>
      <w:ind w:left="1260"/>
      <w:jc w:val="both"/>
    </w:pPr>
  </w:style>
  <w:style w:type="paragraph" w:customStyle="1" w:styleId="ConsNormal">
    <w:name w:val="ConsNormal"/>
    <w:semiHidden/>
    <w:rsid w:val="003E6C7C"/>
    <w:pPr>
      <w:widowControl w:val="0"/>
      <w:autoSpaceDE w:val="0"/>
      <w:autoSpaceDN w:val="0"/>
      <w:adjustRightInd w:val="0"/>
      <w:ind w:firstLine="720"/>
    </w:pPr>
    <w:rPr>
      <w:rFonts w:ascii="Arial" w:hAnsi="Arial" w:cs="Arial"/>
    </w:rPr>
  </w:style>
  <w:style w:type="paragraph" w:customStyle="1" w:styleId="11">
    <w:name w:val="Маркированный_1"/>
    <w:basedOn w:val="a2"/>
    <w:link w:val="16"/>
    <w:semiHidden/>
    <w:rsid w:val="003E6C7C"/>
    <w:pPr>
      <w:numPr>
        <w:ilvl w:val="1"/>
        <w:numId w:val="9"/>
      </w:numPr>
      <w:tabs>
        <w:tab w:val="clear" w:pos="2149"/>
        <w:tab w:val="left" w:pos="900"/>
      </w:tabs>
      <w:spacing w:line="360" w:lineRule="auto"/>
      <w:ind w:left="0" w:firstLine="720"/>
      <w:jc w:val="both"/>
    </w:pPr>
  </w:style>
  <w:style w:type="character" w:customStyle="1" w:styleId="16">
    <w:name w:val="Маркированный_1 Знак"/>
    <w:link w:val="11"/>
    <w:semiHidden/>
    <w:rsid w:val="003E6C7C"/>
    <w:rPr>
      <w:sz w:val="24"/>
      <w:szCs w:val="24"/>
    </w:rPr>
  </w:style>
  <w:style w:type="paragraph" w:customStyle="1" w:styleId="-2">
    <w:name w:val="УГТП-Заголовок 2"/>
    <w:basedOn w:val="a2"/>
    <w:semiHidden/>
    <w:rsid w:val="003E6C7C"/>
    <w:pPr>
      <w:spacing w:before="240"/>
      <w:ind w:left="284" w:right="284" w:firstLine="851"/>
      <w:jc w:val="both"/>
    </w:pPr>
    <w:rPr>
      <w:rFonts w:ascii="Arial" w:hAnsi="Arial" w:cs="Arial"/>
      <w:b/>
      <w:sz w:val="28"/>
      <w:szCs w:val="28"/>
    </w:rPr>
  </w:style>
  <w:style w:type="paragraph" w:customStyle="1" w:styleId="aff2">
    <w:name w:val="Обычный в таблице"/>
    <w:basedOn w:val="a2"/>
    <w:link w:val="aff3"/>
    <w:semiHidden/>
    <w:rsid w:val="003E6C7C"/>
    <w:pPr>
      <w:spacing w:line="360" w:lineRule="auto"/>
      <w:ind w:hanging="6"/>
      <w:jc w:val="center"/>
    </w:pPr>
  </w:style>
  <w:style w:type="paragraph" w:customStyle="1" w:styleId="aff4">
    <w:name w:val="Заголовок титульного листа"/>
    <w:basedOn w:val="a2"/>
    <w:next w:val="a2"/>
    <w:semiHidden/>
    <w:rsid w:val="003E6C7C"/>
    <w:pPr>
      <w:spacing w:line="360" w:lineRule="auto"/>
      <w:ind w:left="3060" w:firstLine="709"/>
      <w:jc w:val="right"/>
    </w:pPr>
    <w:rPr>
      <w:b/>
      <w:caps/>
    </w:rPr>
  </w:style>
  <w:style w:type="character" w:customStyle="1" w:styleId="S40">
    <w:name w:val="S_Заголовок 4 Знак"/>
    <w:link w:val="S4"/>
    <w:rsid w:val="003E6C7C"/>
    <w:rPr>
      <w:rFonts w:ascii="Calibri Light" w:hAnsi="Calibri Light"/>
      <w:i/>
      <w:iCs/>
      <w:color w:val="2E74B5"/>
      <w:sz w:val="24"/>
      <w:szCs w:val="24"/>
    </w:rPr>
  </w:style>
  <w:style w:type="paragraph" w:customStyle="1" w:styleId="S0">
    <w:name w:val="S_Маркированный"/>
    <w:basedOn w:val="a"/>
    <w:autoRedefine/>
    <w:rsid w:val="003E6C7C"/>
    <w:pPr>
      <w:numPr>
        <w:numId w:val="11"/>
      </w:numPr>
    </w:pPr>
    <w:rPr>
      <w:lang w:val="en-US"/>
    </w:rPr>
  </w:style>
  <w:style w:type="paragraph" w:styleId="a">
    <w:name w:val="List Bullet"/>
    <w:basedOn w:val="a2"/>
    <w:rsid w:val="003E6C7C"/>
    <w:pPr>
      <w:numPr>
        <w:numId w:val="10"/>
      </w:numPr>
      <w:spacing w:line="360" w:lineRule="auto"/>
      <w:jc w:val="both"/>
    </w:pPr>
  </w:style>
  <w:style w:type="paragraph" w:customStyle="1" w:styleId="S8">
    <w:name w:val="S_Обычный в таблице"/>
    <w:basedOn w:val="a2"/>
    <w:link w:val="S9"/>
    <w:rsid w:val="003E6C7C"/>
    <w:pPr>
      <w:spacing w:line="360" w:lineRule="auto"/>
      <w:jc w:val="both"/>
    </w:pPr>
  </w:style>
  <w:style w:type="character" w:customStyle="1" w:styleId="S9">
    <w:name w:val="S_Обычный в таблице Знак"/>
    <w:link w:val="S8"/>
    <w:rsid w:val="003E6C7C"/>
    <w:rPr>
      <w:sz w:val="24"/>
      <w:szCs w:val="24"/>
    </w:rPr>
  </w:style>
  <w:style w:type="paragraph" w:customStyle="1" w:styleId="Sa">
    <w:name w:val="S_Обычный с подчеркиванием"/>
    <w:basedOn w:val="a2"/>
    <w:link w:val="Sb"/>
    <w:rsid w:val="003E6C7C"/>
    <w:pPr>
      <w:spacing w:line="360" w:lineRule="auto"/>
      <w:ind w:firstLine="709"/>
      <w:jc w:val="both"/>
    </w:pPr>
    <w:rPr>
      <w:u w:val="single"/>
    </w:rPr>
  </w:style>
  <w:style w:type="character" w:customStyle="1" w:styleId="Sb">
    <w:name w:val="S_Обычный с подчеркиванием Знак"/>
    <w:link w:val="Sa"/>
    <w:rsid w:val="003E6C7C"/>
    <w:rPr>
      <w:sz w:val="24"/>
      <w:szCs w:val="24"/>
      <w:u w:val="single"/>
    </w:rPr>
  </w:style>
  <w:style w:type="paragraph" w:customStyle="1" w:styleId="Sc">
    <w:name w:val="S_Титульный"/>
    <w:basedOn w:val="aff4"/>
    <w:rsid w:val="003E6C7C"/>
    <w:pPr>
      <w:ind w:firstLine="0"/>
    </w:pPr>
  </w:style>
  <w:style w:type="paragraph" w:styleId="31">
    <w:name w:val="toc 3"/>
    <w:basedOn w:val="a2"/>
    <w:next w:val="a2"/>
    <w:autoRedefine/>
    <w:rsid w:val="003E6C7C"/>
    <w:pPr>
      <w:tabs>
        <w:tab w:val="left" w:pos="2160"/>
        <w:tab w:val="right" w:leader="dot" w:pos="9720"/>
      </w:tabs>
      <w:spacing w:line="360" w:lineRule="auto"/>
      <w:ind w:left="1620"/>
      <w:jc w:val="both"/>
    </w:pPr>
  </w:style>
  <w:style w:type="character" w:customStyle="1" w:styleId="aff3">
    <w:name w:val="Обычный в таблице Знак"/>
    <w:link w:val="aff2"/>
    <w:semiHidden/>
    <w:rsid w:val="003E6C7C"/>
    <w:rPr>
      <w:sz w:val="24"/>
      <w:szCs w:val="24"/>
    </w:rPr>
  </w:style>
  <w:style w:type="paragraph" w:customStyle="1" w:styleId="xl22">
    <w:name w:val="xl22"/>
    <w:basedOn w:val="a2"/>
    <w:semiHidden/>
    <w:rsid w:val="003E6C7C"/>
    <w:pPr>
      <w:spacing w:before="100" w:beforeAutospacing="1" w:after="100" w:afterAutospacing="1" w:line="360" w:lineRule="auto"/>
      <w:ind w:firstLine="709"/>
      <w:jc w:val="center"/>
    </w:pPr>
    <w:rPr>
      <w:rFonts w:ascii="Times New Roman CYR" w:hAnsi="Times New Roman CYR" w:cs="Times New Roman CYR"/>
    </w:rPr>
  </w:style>
  <w:style w:type="paragraph" w:styleId="26">
    <w:name w:val="Body Text 2"/>
    <w:basedOn w:val="a2"/>
    <w:link w:val="27"/>
    <w:rsid w:val="003E6C7C"/>
    <w:pPr>
      <w:spacing w:line="360" w:lineRule="auto"/>
      <w:ind w:firstLine="709"/>
      <w:jc w:val="center"/>
    </w:pPr>
    <w:rPr>
      <w:b/>
      <w:bCs/>
      <w:caps/>
    </w:rPr>
  </w:style>
  <w:style w:type="character" w:customStyle="1" w:styleId="27">
    <w:name w:val="Основной текст 2 Знак"/>
    <w:link w:val="26"/>
    <w:rsid w:val="003E6C7C"/>
    <w:rPr>
      <w:b/>
      <w:bCs/>
      <w:caps/>
      <w:sz w:val="24"/>
      <w:szCs w:val="24"/>
    </w:rPr>
  </w:style>
  <w:style w:type="paragraph" w:styleId="32">
    <w:name w:val="Body Text Indent 3"/>
    <w:basedOn w:val="a2"/>
    <w:link w:val="33"/>
    <w:rsid w:val="003E6C7C"/>
    <w:pPr>
      <w:spacing w:line="360" w:lineRule="auto"/>
      <w:ind w:firstLine="540"/>
      <w:jc w:val="both"/>
    </w:pPr>
    <w:rPr>
      <w:sz w:val="28"/>
      <w:szCs w:val="28"/>
    </w:rPr>
  </w:style>
  <w:style w:type="character" w:customStyle="1" w:styleId="33">
    <w:name w:val="Основной текст с отступом 3 Знак"/>
    <w:link w:val="32"/>
    <w:rsid w:val="003E6C7C"/>
    <w:rPr>
      <w:sz w:val="28"/>
      <w:szCs w:val="28"/>
    </w:rPr>
  </w:style>
  <w:style w:type="paragraph" w:customStyle="1" w:styleId="aff5">
    <w:name w:val="Îáû÷íûé"/>
    <w:semiHidden/>
    <w:rsid w:val="003E6C7C"/>
    <w:rPr>
      <w:lang w:val="en-US"/>
    </w:rPr>
  </w:style>
  <w:style w:type="paragraph" w:customStyle="1" w:styleId="ConsNonformat">
    <w:name w:val="ConsNonformat"/>
    <w:semiHidden/>
    <w:rsid w:val="003E6C7C"/>
    <w:pPr>
      <w:widowControl w:val="0"/>
      <w:autoSpaceDE w:val="0"/>
      <w:autoSpaceDN w:val="0"/>
      <w:adjustRightInd w:val="0"/>
    </w:pPr>
    <w:rPr>
      <w:rFonts w:ascii="Courier New" w:hAnsi="Courier New" w:cs="Courier New"/>
    </w:rPr>
  </w:style>
  <w:style w:type="paragraph" w:customStyle="1" w:styleId="aff6">
    <w:name w:val="Заглавие раздела"/>
    <w:basedOn w:val="2"/>
    <w:semiHidden/>
    <w:rsid w:val="003E6C7C"/>
  </w:style>
  <w:style w:type="paragraph" w:styleId="34">
    <w:name w:val="Body Text 3"/>
    <w:basedOn w:val="a2"/>
    <w:link w:val="35"/>
    <w:rsid w:val="003E6C7C"/>
    <w:pPr>
      <w:spacing w:after="120" w:line="360" w:lineRule="auto"/>
      <w:ind w:firstLine="709"/>
      <w:jc w:val="both"/>
    </w:pPr>
    <w:rPr>
      <w:sz w:val="16"/>
      <w:szCs w:val="16"/>
    </w:rPr>
  </w:style>
  <w:style w:type="character" w:customStyle="1" w:styleId="35">
    <w:name w:val="Основной текст 3 Знак"/>
    <w:link w:val="34"/>
    <w:rsid w:val="003E6C7C"/>
    <w:rPr>
      <w:sz w:val="16"/>
      <w:szCs w:val="16"/>
    </w:rPr>
  </w:style>
  <w:style w:type="paragraph" w:customStyle="1" w:styleId="17">
    <w:name w:val="Заголовок_1 Знак"/>
    <w:basedOn w:val="a2"/>
    <w:link w:val="18"/>
    <w:semiHidden/>
    <w:rsid w:val="003E6C7C"/>
    <w:pPr>
      <w:spacing w:line="360" w:lineRule="auto"/>
      <w:ind w:firstLine="709"/>
      <w:jc w:val="center"/>
    </w:pPr>
    <w:rPr>
      <w:b/>
      <w:caps/>
    </w:rPr>
  </w:style>
  <w:style w:type="character" w:customStyle="1" w:styleId="18">
    <w:name w:val="Заголовок_1 Знак Знак"/>
    <w:link w:val="17"/>
    <w:semiHidden/>
    <w:rsid w:val="003E6C7C"/>
    <w:rPr>
      <w:b/>
      <w:caps/>
      <w:sz w:val="24"/>
      <w:szCs w:val="24"/>
    </w:rPr>
  </w:style>
  <w:style w:type="paragraph" w:customStyle="1" w:styleId="aff7">
    <w:name w:val="Неразрывный основной текст"/>
    <w:basedOn w:val="a3"/>
    <w:semiHidden/>
    <w:rsid w:val="003E6C7C"/>
    <w:pPr>
      <w:keepNext/>
      <w:spacing w:after="240" w:line="240" w:lineRule="atLeast"/>
      <w:ind w:left="1080" w:firstLine="709"/>
    </w:pPr>
    <w:rPr>
      <w:rFonts w:ascii="Arial" w:hAnsi="Arial" w:cs="Arial"/>
      <w:spacing w:val="-5"/>
      <w:sz w:val="20"/>
      <w:szCs w:val="20"/>
      <w:lang w:eastAsia="en-US"/>
    </w:rPr>
  </w:style>
  <w:style w:type="paragraph" w:customStyle="1" w:styleId="aff8">
    <w:name w:val="Рисунок"/>
    <w:basedOn w:val="a2"/>
    <w:next w:val="aff9"/>
    <w:semiHidden/>
    <w:rsid w:val="003E6C7C"/>
    <w:pPr>
      <w:keepNext/>
      <w:spacing w:line="360" w:lineRule="auto"/>
      <w:ind w:left="1080" w:firstLine="709"/>
      <w:jc w:val="both"/>
    </w:pPr>
    <w:rPr>
      <w:rFonts w:ascii="Arial" w:hAnsi="Arial" w:cs="Arial"/>
      <w:spacing w:val="-5"/>
      <w:sz w:val="20"/>
      <w:szCs w:val="20"/>
      <w:lang w:eastAsia="en-US"/>
    </w:rPr>
  </w:style>
  <w:style w:type="paragraph" w:styleId="aff9">
    <w:name w:val="caption"/>
    <w:basedOn w:val="a2"/>
    <w:next w:val="a2"/>
    <w:qFormat/>
    <w:rsid w:val="003E6C7C"/>
    <w:pPr>
      <w:spacing w:line="360" w:lineRule="auto"/>
      <w:ind w:firstLine="709"/>
      <w:jc w:val="both"/>
    </w:pPr>
    <w:rPr>
      <w:b/>
      <w:bCs/>
      <w:sz w:val="20"/>
      <w:szCs w:val="20"/>
    </w:rPr>
  </w:style>
  <w:style w:type="paragraph" w:customStyle="1" w:styleId="affa">
    <w:name w:val="Название части"/>
    <w:basedOn w:val="a2"/>
    <w:semiHidden/>
    <w:rsid w:val="003E6C7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b">
    <w:name w:val="Подзаголовок главы"/>
    <w:basedOn w:val="af4"/>
    <w:semiHidden/>
    <w:rsid w:val="003E6C7C"/>
    <w:pPr>
      <w:keepNext/>
      <w:keepLines/>
      <w:spacing w:before="60" w:after="120" w:line="340" w:lineRule="atLeast"/>
      <w:ind w:firstLine="709"/>
    </w:pPr>
    <w:rPr>
      <w:rFonts w:ascii="Arial" w:eastAsia="Calibri" w:hAnsi="Arial"/>
      <w:i w:val="0"/>
      <w:iCs w:val="0"/>
      <w:color w:val="auto"/>
      <w:spacing w:val="-16"/>
      <w:kern w:val="28"/>
      <w:sz w:val="32"/>
      <w:szCs w:val="32"/>
    </w:rPr>
  </w:style>
  <w:style w:type="paragraph" w:customStyle="1" w:styleId="affc">
    <w:name w:val="Название предприятия"/>
    <w:basedOn w:val="a2"/>
    <w:semiHidden/>
    <w:rsid w:val="003E6C7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affd">
    <w:name w:val="Текст таблицы"/>
    <w:basedOn w:val="a2"/>
    <w:semiHidden/>
    <w:rsid w:val="003E6C7C"/>
    <w:pPr>
      <w:spacing w:before="60" w:line="360" w:lineRule="auto"/>
      <w:ind w:firstLine="709"/>
      <w:jc w:val="both"/>
    </w:pPr>
    <w:rPr>
      <w:rFonts w:ascii="Arial" w:hAnsi="Arial" w:cs="Arial"/>
      <w:spacing w:val="-5"/>
      <w:sz w:val="16"/>
      <w:szCs w:val="16"/>
      <w:lang w:eastAsia="en-US"/>
    </w:rPr>
  </w:style>
  <w:style w:type="paragraph" w:customStyle="1" w:styleId="affe">
    <w:name w:val="Подчеркнутый"/>
    <w:basedOn w:val="a2"/>
    <w:link w:val="afff"/>
    <w:semiHidden/>
    <w:rsid w:val="003E6C7C"/>
    <w:pPr>
      <w:spacing w:line="360" w:lineRule="auto"/>
      <w:ind w:firstLine="709"/>
      <w:jc w:val="both"/>
    </w:pPr>
    <w:rPr>
      <w:u w:val="single"/>
    </w:rPr>
  </w:style>
  <w:style w:type="character" w:customStyle="1" w:styleId="afff">
    <w:name w:val="Подчеркнутый Знак"/>
    <w:link w:val="affe"/>
    <w:semiHidden/>
    <w:rsid w:val="003E6C7C"/>
    <w:rPr>
      <w:sz w:val="24"/>
      <w:szCs w:val="24"/>
      <w:u w:val="single"/>
    </w:rPr>
  </w:style>
  <w:style w:type="paragraph" w:customStyle="1" w:styleId="afff0">
    <w:name w:val="Название документа"/>
    <w:basedOn w:val="a2"/>
    <w:semiHidden/>
    <w:rsid w:val="003E6C7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1">
    <w:name w:val="Нижний колонтитул (четный)"/>
    <w:basedOn w:val="af0"/>
    <w:semiHidden/>
    <w:rsid w:val="003E6C7C"/>
  </w:style>
  <w:style w:type="paragraph" w:customStyle="1" w:styleId="afff2">
    <w:name w:val="Нижний колонтитул (первый)"/>
    <w:basedOn w:val="af0"/>
    <w:semiHidden/>
    <w:rsid w:val="003E6C7C"/>
  </w:style>
  <w:style w:type="paragraph" w:customStyle="1" w:styleId="afff3">
    <w:name w:val="Нижний колонтитул (нечетный)"/>
    <w:basedOn w:val="af0"/>
    <w:semiHidden/>
    <w:rsid w:val="003E6C7C"/>
  </w:style>
  <w:style w:type="character" w:styleId="afff4">
    <w:name w:val="line number"/>
    <w:rsid w:val="003E6C7C"/>
    <w:rPr>
      <w:sz w:val="18"/>
      <w:szCs w:val="18"/>
    </w:rPr>
  </w:style>
  <w:style w:type="paragraph" w:styleId="afff5">
    <w:name w:val="List"/>
    <w:basedOn w:val="a3"/>
    <w:rsid w:val="003E6C7C"/>
    <w:pPr>
      <w:spacing w:after="240" w:line="240" w:lineRule="atLeast"/>
      <w:ind w:left="1440" w:hanging="360"/>
    </w:pPr>
    <w:rPr>
      <w:rFonts w:ascii="Arial" w:hAnsi="Arial" w:cs="Arial"/>
      <w:spacing w:val="-5"/>
      <w:sz w:val="20"/>
      <w:szCs w:val="20"/>
      <w:lang w:eastAsia="en-US"/>
    </w:rPr>
  </w:style>
  <w:style w:type="paragraph" w:styleId="28">
    <w:name w:val="List 2"/>
    <w:basedOn w:val="afff5"/>
    <w:rsid w:val="003E6C7C"/>
    <w:pPr>
      <w:ind w:left="1800"/>
    </w:pPr>
  </w:style>
  <w:style w:type="paragraph" w:styleId="36">
    <w:name w:val="List 3"/>
    <w:basedOn w:val="afff5"/>
    <w:rsid w:val="003E6C7C"/>
    <w:pPr>
      <w:ind w:left="2160"/>
    </w:pPr>
  </w:style>
  <w:style w:type="paragraph" w:styleId="41">
    <w:name w:val="List 4"/>
    <w:basedOn w:val="afff5"/>
    <w:rsid w:val="003E6C7C"/>
    <w:pPr>
      <w:ind w:left="2520"/>
    </w:pPr>
  </w:style>
  <w:style w:type="paragraph" w:styleId="51">
    <w:name w:val="List 5"/>
    <w:basedOn w:val="afff5"/>
    <w:rsid w:val="003E6C7C"/>
    <w:pPr>
      <w:ind w:left="2880"/>
    </w:pPr>
  </w:style>
  <w:style w:type="paragraph" w:styleId="29">
    <w:name w:val="List Bullet 2"/>
    <w:basedOn w:val="a2"/>
    <w:autoRedefine/>
    <w:rsid w:val="003E6C7C"/>
    <w:pPr>
      <w:tabs>
        <w:tab w:val="num" w:pos="552"/>
      </w:tabs>
      <w:spacing w:after="240" w:line="240" w:lineRule="atLeast"/>
      <w:ind w:left="1800" w:hanging="552"/>
      <w:jc w:val="both"/>
    </w:pPr>
    <w:rPr>
      <w:rFonts w:ascii="Arial" w:hAnsi="Arial" w:cs="Arial"/>
      <w:spacing w:val="-5"/>
      <w:sz w:val="20"/>
      <w:szCs w:val="20"/>
      <w:lang w:eastAsia="en-US"/>
    </w:rPr>
  </w:style>
  <w:style w:type="paragraph" w:styleId="37">
    <w:name w:val="List Bullet 3"/>
    <w:basedOn w:val="a2"/>
    <w:autoRedefine/>
    <w:rsid w:val="003E6C7C"/>
    <w:pPr>
      <w:tabs>
        <w:tab w:val="num" w:pos="552"/>
      </w:tabs>
      <w:spacing w:after="240" w:line="240" w:lineRule="atLeast"/>
      <w:ind w:left="2160" w:hanging="552"/>
      <w:jc w:val="both"/>
    </w:pPr>
    <w:rPr>
      <w:rFonts w:ascii="Arial" w:hAnsi="Arial" w:cs="Arial"/>
      <w:spacing w:val="-5"/>
      <w:sz w:val="20"/>
      <w:szCs w:val="20"/>
      <w:lang w:eastAsia="en-US"/>
    </w:rPr>
  </w:style>
  <w:style w:type="paragraph" w:styleId="42">
    <w:name w:val="List Bullet 4"/>
    <w:basedOn w:val="a2"/>
    <w:autoRedefine/>
    <w:rsid w:val="003E6C7C"/>
    <w:pPr>
      <w:tabs>
        <w:tab w:val="num" w:pos="552"/>
      </w:tabs>
      <w:spacing w:after="240" w:line="240" w:lineRule="atLeast"/>
      <w:ind w:left="2520" w:hanging="552"/>
      <w:jc w:val="both"/>
    </w:pPr>
    <w:rPr>
      <w:rFonts w:ascii="Arial" w:hAnsi="Arial" w:cs="Arial"/>
      <w:spacing w:val="-5"/>
      <w:sz w:val="20"/>
      <w:szCs w:val="20"/>
      <w:lang w:eastAsia="en-US"/>
    </w:rPr>
  </w:style>
  <w:style w:type="paragraph" w:styleId="52">
    <w:name w:val="List Bullet 5"/>
    <w:basedOn w:val="a2"/>
    <w:autoRedefine/>
    <w:rsid w:val="003E6C7C"/>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6">
    <w:name w:val="List Continue"/>
    <w:basedOn w:val="afff5"/>
    <w:rsid w:val="003E6C7C"/>
    <w:pPr>
      <w:ind w:firstLine="0"/>
    </w:pPr>
  </w:style>
  <w:style w:type="paragraph" w:styleId="2a">
    <w:name w:val="List Continue 2"/>
    <w:basedOn w:val="afff6"/>
    <w:rsid w:val="003E6C7C"/>
    <w:pPr>
      <w:ind w:left="2160"/>
    </w:pPr>
  </w:style>
  <w:style w:type="paragraph" w:styleId="38">
    <w:name w:val="List Continue 3"/>
    <w:basedOn w:val="afff6"/>
    <w:rsid w:val="003E6C7C"/>
    <w:pPr>
      <w:ind w:left="2520"/>
    </w:pPr>
  </w:style>
  <w:style w:type="paragraph" w:styleId="43">
    <w:name w:val="List Continue 4"/>
    <w:basedOn w:val="afff6"/>
    <w:rsid w:val="003E6C7C"/>
    <w:pPr>
      <w:ind w:left="2880"/>
    </w:pPr>
  </w:style>
  <w:style w:type="paragraph" w:styleId="53">
    <w:name w:val="List Continue 5"/>
    <w:basedOn w:val="afff6"/>
    <w:rsid w:val="003E6C7C"/>
    <w:pPr>
      <w:ind w:left="3240"/>
    </w:pPr>
  </w:style>
  <w:style w:type="paragraph" w:styleId="afff7">
    <w:name w:val="List Number"/>
    <w:basedOn w:val="a2"/>
    <w:rsid w:val="003E6C7C"/>
    <w:pPr>
      <w:spacing w:before="100" w:beforeAutospacing="1" w:after="100" w:afterAutospacing="1" w:line="360" w:lineRule="auto"/>
      <w:ind w:firstLine="709"/>
      <w:jc w:val="both"/>
    </w:pPr>
    <w:rPr>
      <w:sz w:val="28"/>
      <w:szCs w:val="28"/>
    </w:rPr>
  </w:style>
  <w:style w:type="paragraph" w:styleId="2b">
    <w:name w:val="List Number 2"/>
    <w:basedOn w:val="afff7"/>
    <w:rsid w:val="003E6C7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7"/>
    <w:rsid w:val="003E6C7C"/>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7"/>
    <w:rsid w:val="003E6C7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7"/>
    <w:rsid w:val="003E6C7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8">
    <w:name w:val="Normal Indent"/>
    <w:basedOn w:val="a2"/>
    <w:rsid w:val="003E6C7C"/>
    <w:pPr>
      <w:spacing w:line="360" w:lineRule="auto"/>
      <w:ind w:left="1440" w:firstLine="709"/>
      <w:jc w:val="both"/>
    </w:pPr>
    <w:rPr>
      <w:rFonts w:ascii="Arial" w:hAnsi="Arial" w:cs="Arial"/>
      <w:spacing w:val="-5"/>
      <w:sz w:val="20"/>
      <w:szCs w:val="20"/>
      <w:lang w:eastAsia="en-US"/>
    </w:rPr>
  </w:style>
  <w:style w:type="paragraph" w:customStyle="1" w:styleId="afff9">
    <w:name w:val="Подзаголовок части"/>
    <w:basedOn w:val="a2"/>
    <w:next w:val="a3"/>
    <w:semiHidden/>
    <w:rsid w:val="003E6C7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a">
    <w:name w:val="Обратный адрес"/>
    <w:basedOn w:val="a2"/>
    <w:semiHidden/>
    <w:rsid w:val="003E6C7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b">
    <w:name w:val="Название раздела"/>
    <w:basedOn w:val="a2"/>
    <w:next w:val="a3"/>
    <w:semiHidden/>
    <w:rsid w:val="003E6C7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c">
    <w:name w:val="Подзаголовок титульного листа"/>
    <w:basedOn w:val="a2"/>
    <w:next w:val="a3"/>
    <w:semiHidden/>
    <w:rsid w:val="003E6C7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d">
    <w:name w:val="Надстрочный"/>
    <w:semiHidden/>
    <w:rsid w:val="003E6C7C"/>
    <w:rPr>
      <w:b/>
      <w:bCs/>
      <w:vertAlign w:val="superscript"/>
    </w:rPr>
  </w:style>
  <w:style w:type="character" w:styleId="HTML">
    <w:name w:val="HTML Sample"/>
    <w:rsid w:val="003E6C7C"/>
    <w:rPr>
      <w:rFonts w:ascii="Courier New" w:hAnsi="Courier New" w:cs="Courier New"/>
      <w:lang w:val="ru-RU"/>
    </w:rPr>
  </w:style>
  <w:style w:type="paragraph" w:styleId="2c">
    <w:name w:val="envelope return"/>
    <w:basedOn w:val="a2"/>
    <w:rsid w:val="003E6C7C"/>
    <w:pPr>
      <w:spacing w:line="360" w:lineRule="auto"/>
      <w:ind w:left="1080" w:firstLine="709"/>
      <w:jc w:val="both"/>
    </w:pPr>
    <w:rPr>
      <w:rFonts w:ascii="Arial" w:hAnsi="Arial" w:cs="Arial"/>
      <w:spacing w:val="-5"/>
      <w:sz w:val="20"/>
      <w:szCs w:val="20"/>
      <w:lang w:eastAsia="en-US"/>
    </w:rPr>
  </w:style>
  <w:style w:type="character" w:styleId="HTML0">
    <w:name w:val="HTML Definition"/>
    <w:rsid w:val="003E6C7C"/>
    <w:rPr>
      <w:i/>
      <w:iCs/>
      <w:lang w:val="ru-RU"/>
    </w:rPr>
  </w:style>
  <w:style w:type="character" w:styleId="HTML1">
    <w:name w:val="HTML Variable"/>
    <w:rsid w:val="003E6C7C"/>
    <w:rPr>
      <w:i/>
      <w:iCs/>
      <w:lang w:val="ru-RU"/>
    </w:rPr>
  </w:style>
  <w:style w:type="character" w:styleId="HTML2">
    <w:name w:val="HTML Typewriter"/>
    <w:rsid w:val="003E6C7C"/>
    <w:rPr>
      <w:rFonts w:ascii="Courier New" w:hAnsi="Courier New" w:cs="Courier New"/>
      <w:sz w:val="20"/>
      <w:szCs w:val="20"/>
      <w:lang w:val="ru-RU"/>
    </w:rPr>
  </w:style>
  <w:style w:type="paragraph" w:styleId="afffe">
    <w:name w:val="Signature"/>
    <w:basedOn w:val="a2"/>
    <w:link w:val="affff"/>
    <w:rsid w:val="003E6C7C"/>
    <w:pPr>
      <w:spacing w:line="360" w:lineRule="auto"/>
      <w:ind w:left="4252" w:firstLine="709"/>
      <w:jc w:val="both"/>
    </w:pPr>
    <w:rPr>
      <w:rFonts w:ascii="Arial" w:hAnsi="Arial"/>
      <w:spacing w:val="-5"/>
      <w:sz w:val="20"/>
      <w:szCs w:val="20"/>
    </w:rPr>
  </w:style>
  <w:style w:type="character" w:customStyle="1" w:styleId="affff">
    <w:name w:val="Подпись Знак"/>
    <w:link w:val="afffe"/>
    <w:rsid w:val="003E6C7C"/>
    <w:rPr>
      <w:rFonts w:ascii="Arial" w:hAnsi="Arial"/>
      <w:spacing w:val="-5"/>
    </w:rPr>
  </w:style>
  <w:style w:type="paragraph" w:styleId="affff0">
    <w:name w:val="Salutation"/>
    <w:basedOn w:val="a2"/>
    <w:next w:val="a2"/>
    <w:link w:val="affff1"/>
    <w:rsid w:val="003E6C7C"/>
    <w:pPr>
      <w:spacing w:line="360" w:lineRule="auto"/>
      <w:ind w:left="1080" w:firstLine="709"/>
      <w:jc w:val="both"/>
    </w:pPr>
    <w:rPr>
      <w:rFonts w:ascii="Arial" w:hAnsi="Arial"/>
      <w:spacing w:val="-5"/>
      <w:sz w:val="20"/>
      <w:szCs w:val="20"/>
    </w:rPr>
  </w:style>
  <w:style w:type="character" w:customStyle="1" w:styleId="affff1">
    <w:name w:val="Приветствие Знак"/>
    <w:link w:val="affff0"/>
    <w:rsid w:val="003E6C7C"/>
    <w:rPr>
      <w:rFonts w:ascii="Arial" w:hAnsi="Arial"/>
      <w:spacing w:val="-5"/>
    </w:rPr>
  </w:style>
  <w:style w:type="paragraph" w:styleId="affff2">
    <w:name w:val="Closing"/>
    <w:basedOn w:val="a2"/>
    <w:link w:val="affff3"/>
    <w:rsid w:val="003E6C7C"/>
    <w:pPr>
      <w:spacing w:line="360" w:lineRule="auto"/>
      <w:ind w:left="4252" w:firstLine="709"/>
      <w:jc w:val="both"/>
    </w:pPr>
    <w:rPr>
      <w:rFonts w:ascii="Arial" w:hAnsi="Arial"/>
      <w:spacing w:val="-5"/>
      <w:sz w:val="20"/>
      <w:szCs w:val="20"/>
    </w:rPr>
  </w:style>
  <w:style w:type="character" w:customStyle="1" w:styleId="affff3">
    <w:name w:val="Прощание Знак"/>
    <w:link w:val="affff2"/>
    <w:rsid w:val="003E6C7C"/>
    <w:rPr>
      <w:rFonts w:ascii="Arial" w:hAnsi="Arial"/>
      <w:spacing w:val="-5"/>
    </w:rPr>
  </w:style>
  <w:style w:type="paragraph" w:styleId="HTML3">
    <w:name w:val="HTML Preformatted"/>
    <w:basedOn w:val="a2"/>
    <w:link w:val="HTML4"/>
    <w:rsid w:val="003E6C7C"/>
    <w:pPr>
      <w:spacing w:line="360" w:lineRule="auto"/>
      <w:ind w:left="1080" w:firstLine="709"/>
      <w:jc w:val="both"/>
    </w:pPr>
    <w:rPr>
      <w:rFonts w:ascii="Courier New" w:hAnsi="Courier New"/>
      <w:spacing w:val="-5"/>
      <w:sz w:val="20"/>
      <w:szCs w:val="20"/>
    </w:rPr>
  </w:style>
  <w:style w:type="character" w:customStyle="1" w:styleId="HTML4">
    <w:name w:val="Стандартный HTML Знак"/>
    <w:link w:val="HTML3"/>
    <w:rsid w:val="003E6C7C"/>
    <w:rPr>
      <w:rFonts w:ascii="Courier New" w:hAnsi="Courier New"/>
      <w:spacing w:val="-5"/>
    </w:rPr>
  </w:style>
  <w:style w:type="character" w:styleId="affff4">
    <w:name w:val="Strong"/>
    <w:qFormat/>
    <w:rsid w:val="003E6C7C"/>
    <w:rPr>
      <w:b/>
      <w:bCs/>
      <w:lang w:val="ru-RU"/>
    </w:rPr>
  </w:style>
  <w:style w:type="paragraph" w:styleId="affff5">
    <w:name w:val="Plain Text"/>
    <w:basedOn w:val="a2"/>
    <w:link w:val="affff6"/>
    <w:rsid w:val="003E6C7C"/>
    <w:pPr>
      <w:spacing w:line="360" w:lineRule="auto"/>
      <w:ind w:left="1080" w:firstLine="709"/>
      <w:jc w:val="both"/>
    </w:pPr>
    <w:rPr>
      <w:rFonts w:ascii="Courier New" w:hAnsi="Courier New"/>
      <w:spacing w:val="-5"/>
      <w:sz w:val="20"/>
      <w:szCs w:val="20"/>
    </w:rPr>
  </w:style>
  <w:style w:type="character" w:customStyle="1" w:styleId="affff6">
    <w:name w:val="Текст Знак"/>
    <w:link w:val="affff5"/>
    <w:rsid w:val="003E6C7C"/>
    <w:rPr>
      <w:rFonts w:ascii="Courier New" w:hAnsi="Courier New"/>
      <w:spacing w:val="-5"/>
    </w:rPr>
  </w:style>
  <w:style w:type="paragraph" w:styleId="affff7">
    <w:name w:val="E-mail Signature"/>
    <w:basedOn w:val="a2"/>
    <w:link w:val="affff8"/>
    <w:rsid w:val="003E6C7C"/>
    <w:pPr>
      <w:spacing w:line="360" w:lineRule="auto"/>
      <w:ind w:left="1080" w:firstLine="709"/>
      <w:jc w:val="both"/>
    </w:pPr>
    <w:rPr>
      <w:rFonts w:ascii="Arial" w:hAnsi="Arial"/>
      <w:spacing w:val="-5"/>
      <w:sz w:val="20"/>
      <w:szCs w:val="20"/>
    </w:rPr>
  </w:style>
  <w:style w:type="character" w:customStyle="1" w:styleId="affff8">
    <w:name w:val="Электронная подпись Знак"/>
    <w:link w:val="affff7"/>
    <w:rsid w:val="003E6C7C"/>
    <w:rPr>
      <w:rFonts w:ascii="Arial" w:hAnsi="Arial"/>
      <w:spacing w:val="-5"/>
    </w:rPr>
  </w:style>
  <w:style w:type="character" w:customStyle="1" w:styleId="19">
    <w:name w:val="Заголовок_1 Знак Знак Знак"/>
    <w:semiHidden/>
    <w:rsid w:val="003E6C7C"/>
    <w:rPr>
      <w:b/>
      <w:caps/>
      <w:sz w:val="24"/>
      <w:szCs w:val="24"/>
      <w:lang w:val="ru-RU" w:eastAsia="ru-RU" w:bidi="ar-SA"/>
    </w:rPr>
  </w:style>
  <w:style w:type="paragraph" w:customStyle="1" w:styleId="ConsTitle">
    <w:name w:val="ConsTitle"/>
    <w:semiHidden/>
    <w:rsid w:val="003E6C7C"/>
    <w:pPr>
      <w:widowControl w:val="0"/>
      <w:autoSpaceDE w:val="0"/>
      <w:autoSpaceDN w:val="0"/>
      <w:adjustRightInd w:val="0"/>
      <w:ind w:right="19772"/>
    </w:pPr>
    <w:rPr>
      <w:rFonts w:ascii="Arial" w:hAnsi="Arial" w:cs="Arial"/>
      <w:b/>
      <w:bCs/>
      <w:sz w:val="16"/>
      <w:szCs w:val="16"/>
    </w:rPr>
  </w:style>
  <w:style w:type="paragraph" w:customStyle="1" w:styleId="1a">
    <w:name w:val="Стиль1"/>
    <w:basedOn w:val="a2"/>
    <w:semiHidden/>
    <w:rsid w:val="003E6C7C"/>
    <w:pPr>
      <w:spacing w:line="360" w:lineRule="auto"/>
      <w:ind w:firstLine="540"/>
      <w:jc w:val="center"/>
    </w:pPr>
    <w:rPr>
      <w:b/>
    </w:rPr>
  </w:style>
  <w:style w:type="paragraph" w:customStyle="1" w:styleId="2d">
    <w:name w:val="Стиль2"/>
    <w:basedOn w:val="a2"/>
    <w:next w:val="1a"/>
    <w:semiHidden/>
    <w:rsid w:val="003E6C7C"/>
    <w:pPr>
      <w:spacing w:line="360" w:lineRule="auto"/>
      <w:ind w:right="-8" w:firstLine="720"/>
      <w:jc w:val="center"/>
    </w:pPr>
    <w:rPr>
      <w:b/>
      <w:caps/>
    </w:rPr>
  </w:style>
  <w:style w:type="numbering" w:styleId="111111">
    <w:name w:val="Outline List 2"/>
    <w:basedOn w:val="a6"/>
    <w:rsid w:val="003E6C7C"/>
    <w:pPr>
      <w:numPr>
        <w:numId w:val="6"/>
      </w:numPr>
    </w:pPr>
  </w:style>
  <w:style w:type="numbering" w:styleId="1ai">
    <w:name w:val="Outline List 1"/>
    <w:basedOn w:val="a6"/>
    <w:rsid w:val="003E6C7C"/>
    <w:pPr>
      <w:numPr>
        <w:numId w:val="7"/>
      </w:numPr>
    </w:pPr>
  </w:style>
  <w:style w:type="character" w:styleId="affff9">
    <w:name w:val="annotation reference"/>
    <w:rsid w:val="003E6C7C"/>
    <w:rPr>
      <w:sz w:val="16"/>
      <w:szCs w:val="16"/>
    </w:rPr>
  </w:style>
  <w:style w:type="paragraph" w:styleId="affffa">
    <w:name w:val="annotation text"/>
    <w:basedOn w:val="a2"/>
    <w:link w:val="affffb"/>
    <w:rsid w:val="003E6C7C"/>
    <w:pPr>
      <w:spacing w:line="360" w:lineRule="auto"/>
      <w:ind w:firstLine="680"/>
      <w:jc w:val="both"/>
    </w:pPr>
    <w:rPr>
      <w:sz w:val="20"/>
      <w:szCs w:val="20"/>
    </w:rPr>
  </w:style>
  <w:style w:type="character" w:customStyle="1" w:styleId="affffb">
    <w:name w:val="Текст примечания Знак"/>
    <w:link w:val="affffa"/>
    <w:rsid w:val="003E6C7C"/>
  </w:style>
  <w:style w:type="paragraph" w:styleId="affffc">
    <w:name w:val="annotation subject"/>
    <w:basedOn w:val="affffa"/>
    <w:next w:val="affffa"/>
    <w:link w:val="affffd"/>
    <w:rsid w:val="003E6C7C"/>
    <w:rPr>
      <w:b/>
      <w:bCs/>
    </w:rPr>
  </w:style>
  <w:style w:type="character" w:customStyle="1" w:styleId="affffd">
    <w:name w:val="Тема примечания Знак"/>
    <w:link w:val="affffc"/>
    <w:rsid w:val="003E6C7C"/>
    <w:rPr>
      <w:b/>
      <w:bCs/>
    </w:rPr>
  </w:style>
  <w:style w:type="paragraph" w:customStyle="1" w:styleId="1b">
    <w:name w:val="Заголовок1"/>
    <w:basedOn w:val="a2"/>
    <w:semiHidden/>
    <w:rsid w:val="003E6C7C"/>
    <w:pPr>
      <w:tabs>
        <w:tab w:val="left" w:pos="8460"/>
      </w:tabs>
      <w:spacing w:line="360" w:lineRule="auto"/>
      <w:ind w:firstLine="540"/>
      <w:jc w:val="center"/>
    </w:pPr>
    <w:rPr>
      <w:caps/>
    </w:rPr>
  </w:style>
  <w:style w:type="paragraph" w:styleId="affffe">
    <w:name w:val="Document Map"/>
    <w:basedOn w:val="a2"/>
    <w:link w:val="afffff"/>
    <w:rsid w:val="003E6C7C"/>
    <w:pPr>
      <w:shd w:val="clear" w:color="auto" w:fill="000080"/>
      <w:spacing w:line="360" w:lineRule="auto"/>
      <w:ind w:firstLine="709"/>
      <w:jc w:val="both"/>
    </w:pPr>
    <w:rPr>
      <w:rFonts w:ascii="Tahoma" w:hAnsi="Tahoma"/>
      <w:sz w:val="28"/>
      <w:szCs w:val="28"/>
    </w:rPr>
  </w:style>
  <w:style w:type="character" w:customStyle="1" w:styleId="afffff">
    <w:name w:val="Схема документа Знак"/>
    <w:link w:val="affffe"/>
    <w:rsid w:val="003E6C7C"/>
    <w:rPr>
      <w:rFonts w:ascii="Tahoma" w:hAnsi="Tahoma"/>
      <w:sz w:val="28"/>
      <w:szCs w:val="28"/>
      <w:shd w:val="clear" w:color="auto" w:fill="000080"/>
    </w:rPr>
  </w:style>
  <w:style w:type="paragraph" w:customStyle="1" w:styleId="afffff0">
    <w:name w:val="База заголовка"/>
    <w:basedOn w:val="a2"/>
    <w:next w:val="a3"/>
    <w:semiHidden/>
    <w:rsid w:val="003E6C7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1">
    <w:name w:val="Цитаты"/>
    <w:basedOn w:val="a2"/>
    <w:semiHidden/>
    <w:rsid w:val="003E6C7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2">
    <w:name w:val="Заголовок части"/>
    <w:basedOn w:val="a2"/>
    <w:semiHidden/>
    <w:rsid w:val="003E6C7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3">
    <w:name w:val="Заголовок главы"/>
    <w:basedOn w:val="a2"/>
    <w:semiHidden/>
    <w:rsid w:val="003E6C7C"/>
    <w:pPr>
      <w:spacing w:line="360" w:lineRule="auto"/>
      <w:ind w:firstLine="709"/>
      <w:jc w:val="center"/>
    </w:pPr>
    <w:rPr>
      <w:caps/>
    </w:rPr>
  </w:style>
  <w:style w:type="paragraph" w:customStyle="1" w:styleId="afffff4">
    <w:name w:val="База сноски"/>
    <w:basedOn w:val="a2"/>
    <w:semiHidden/>
    <w:rsid w:val="003E6C7C"/>
    <w:pPr>
      <w:keepLines/>
      <w:spacing w:line="200" w:lineRule="atLeast"/>
      <w:ind w:left="1080" w:firstLine="709"/>
      <w:jc w:val="both"/>
    </w:pPr>
    <w:rPr>
      <w:rFonts w:ascii="Arial" w:hAnsi="Arial" w:cs="Arial"/>
      <w:spacing w:val="-5"/>
      <w:sz w:val="16"/>
      <w:szCs w:val="16"/>
      <w:lang w:eastAsia="en-US"/>
    </w:rPr>
  </w:style>
  <w:style w:type="paragraph" w:customStyle="1" w:styleId="afffff5">
    <w:name w:val="База верхнего колонтитула"/>
    <w:basedOn w:val="a2"/>
    <w:semiHidden/>
    <w:rsid w:val="003E6C7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6">
    <w:name w:val="Верхний колонтитул (четный)"/>
    <w:basedOn w:val="a2"/>
    <w:semiHidden/>
    <w:rsid w:val="003E6C7C"/>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7">
    <w:name w:val="Верхний колонтитул (первый)"/>
    <w:basedOn w:val="a2"/>
    <w:semiHidden/>
    <w:rsid w:val="003E6C7C"/>
    <w:pPr>
      <w:keepLines/>
      <w:pBdr>
        <w:top w:val="single" w:sz="6" w:space="2" w:color="auto"/>
      </w:pBdr>
      <w:tabs>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8">
    <w:name w:val="Верхний колонтитул (нечетный)"/>
    <w:basedOn w:val="a2"/>
    <w:semiHidden/>
    <w:rsid w:val="003E6C7C"/>
    <w:pPr>
      <w:keepLines/>
      <w:pBdr>
        <w:bottom w:val="single" w:sz="6" w:space="1" w:color="auto"/>
      </w:pBdr>
      <w:tabs>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9">
    <w:name w:val="База указателя"/>
    <w:basedOn w:val="a2"/>
    <w:semiHidden/>
    <w:rsid w:val="003E6C7C"/>
    <w:pPr>
      <w:spacing w:line="240" w:lineRule="atLeast"/>
      <w:ind w:left="360" w:hanging="360"/>
      <w:jc w:val="both"/>
    </w:pPr>
    <w:rPr>
      <w:rFonts w:ascii="Arial" w:hAnsi="Arial" w:cs="Arial"/>
      <w:spacing w:val="-5"/>
      <w:sz w:val="18"/>
      <w:szCs w:val="18"/>
      <w:lang w:eastAsia="en-US"/>
    </w:rPr>
  </w:style>
  <w:style w:type="character" w:customStyle="1" w:styleId="afffffa">
    <w:name w:val="Вступление"/>
    <w:semiHidden/>
    <w:rsid w:val="003E6C7C"/>
    <w:rPr>
      <w:rFonts w:ascii="Arial Black" w:hAnsi="Arial Black" w:cs="Arial Black"/>
      <w:spacing w:val="-4"/>
      <w:sz w:val="18"/>
      <w:szCs w:val="18"/>
    </w:rPr>
  </w:style>
  <w:style w:type="paragraph" w:customStyle="1" w:styleId="afffffb">
    <w:name w:val="Заголовок таблицы"/>
    <w:basedOn w:val="a2"/>
    <w:semiHidden/>
    <w:rsid w:val="003E6C7C"/>
    <w:pPr>
      <w:spacing w:before="60" w:line="360" w:lineRule="auto"/>
      <w:ind w:firstLine="709"/>
      <w:jc w:val="center"/>
    </w:pPr>
    <w:rPr>
      <w:rFonts w:ascii="Arial Black" w:hAnsi="Arial Black" w:cs="Arial Black"/>
      <w:spacing w:val="-5"/>
      <w:sz w:val="16"/>
      <w:szCs w:val="16"/>
      <w:lang w:eastAsia="en-US"/>
    </w:rPr>
  </w:style>
  <w:style w:type="paragraph" w:styleId="afffffc">
    <w:name w:val="Message Header"/>
    <w:basedOn w:val="a3"/>
    <w:link w:val="afffffd"/>
    <w:rsid w:val="003E6C7C"/>
    <w:pPr>
      <w:keepLines/>
      <w:tabs>
        <w:tab w:val="left" w:pos="3600"/>
        <w:tab w:val="left" w:pos="4680"/>
      </w:tabs>
      <w:spacing w:after="120" w:line="280" w:lineRule="exact"/>
      <w:ind w:left="1080" w:right="2160" w:hanging="1080"/>
    </w:pPr>
    <w:rPr>
      <w:rFonts w:ascii="Arial" w:hAnsi="Arial"/>
      <w:sz w:val="20"/>
      <w:szCs w:val="20"/>
    </w:rPr>
  </w:style>
  <w:style w:type="character" w:customStyle="1" w:styleId="afffffd">
    <w:name w:val="Шапка Знак"/>
    <w:link w:val="afffffc"/>
    <w:rsid w:val="003E6C7C"/>
    <w:rPr>
      <w:rFonts w:ascii="Arial" w:hAnsi="Arial"/>
    </w:rPr>
  </w:style>
  <w:style w:type="character" w:customStyle="1" w:styleId="afffffe">
    <w:name w:val="Девиз"/>
    <w:semiHidden/>
    <w:rsid w:val="003E6C7C"/>
    <w:rPr>
      <w:i/>
      <w:iCs/>
      <w:spacing w:val="-6"/>
      <w:sz w:val="24"/>
      <w:szCs w:val="24"/>
      <w:lang w:val="ru-RU"/>
    </w:rPr>
  </w:style>
  <w:style w:type="paragraph" w:customStyle="1" w:styleId="affffff">
    <w:name w:val="База оглавления"/>
    <w:basedOn w:val="a2"/>
    <w:semiHidden/>
    <w:rsid w:val="003E6C7C"/>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2"/>
    <w:link w:val="HTML6"/>
    <w:rsid w:val="003E6C7C"/>
    <w:pPr>
      <w:spacing w:line="360" w:lineRule="auto"/>
      <w:ind w:left="1080" w:firstLine="709"/>
      <w:jc w:val="both"/>
    </w:pPr>
    <w:rPr>
      <w:rFonts w:ascii="Arial" w:hAnsi="Arial"/>
      <w:i/>
      <w:iCs/>
      <w:spacing w:val="-5"/>
      <w:sz w:val="20"/>
      <w:szCs w:val="20"/>
    </w:rPr>
  </w:style>
  <w:style w:type="character" w:customStyle="1" w:styleId="HTML6">
    <w:name w:val="Адрес HTML Знак"/>
    <w:link w:val="HTML5"/>
    <w:rsid w:val="003E6C7C"/>
    <w:rPr>
      <w:rFonts w:ascii="Arial" w:hAnsi="Arial"/>
      <w:i/>
      <w:iCs/>
      <w:spacing w:val="-5"/>
    </w:rPr>
  </w:style>
  <w:style w:type="paragraph" w:styleId="affffff0">
    <w:name w:val="envelope address"/>
    <w:basedOn w:val="a2"/>
    <w:rsid w:val="003E6C7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rsid w:val="003E6C7C"/>
    <w:rPr>
      <w:lang w:val="ru-RU"/>
    </w:rPr>
  </w:style>
  <w:style w:type="paragraph" w:styleId="affffff1">
    <w:name w:val="Date"/>
    <w:basedOn w:val="a2"/>
    <w:next w:val="a2"/>
    <w:link w:val="affffff2"/>
    <w:rsid w:val="003E6C7C"/>
    <w:pPr>
      <w:spacing w:line="360" w:lineRule="auto"/>
      <w:ind w:left="1080" w:firstLine="709"/>
      <w:jc w:val="both"/>
    </w:pPr>
    <w:rPr>
      <w:rFonts w:ascii="Arial" w:hAnsi="Arial"/>
      <w:spacing w:val="-5"/>
      <w:sz w:val="20"/>
      <w:szCs w:val="20"/>
    </w:rPr>
  </w:style>
  <w:style w:type="character" w:customStyle="1" w:styleId="affffff2">
    <w:name w:val="Дата Знак"/>
    <w:link w:val="affffff1"/>
    <w:rsid w:val="003E6C7C"/>
    <w:rPr>
      <w:rFonts w:ascii="Arial" w:hAnsi="Arial"/>
      <w:spacing w:val="-5"/>
    </w:rPr>
  </w:style>
  <w:style w:type="paragraph" w:styleId="affffff3">
    <w:name w:val="Note Heading"/>
    <w:basedOn w:val="a2"/>
    <w:next w:val="a2"/>
    <w:link w:val="affffff4"/>
    <w:rsid w:val="003E6C7C"/>
    <w:pPr>
      <w:spacing w:line="360" w:lineRule="auto"/>
      <w:ind w:left="1080" w:firstLine="709"/>
      <w:jc w:val="both"/>
    </w:pPr>
    <w:rPr>
      <w:rFonts w:ascii="Arial" w:hAnsi="Arial"/>
      <w:spacing w:val="-5"/>
      <w:sz w:val="20"/>
      <w:szCs w:val="20"/>
    </w:rPr>
  </w:style>
  <w:style w:type="character" w:customStyle="1" w:styleId="affffff4">
    <w:name w:val="Заголовок записки Знак"/>
    <w:link w:val="affffff3"/>
    <w:rsid w:val="003E6C7C"/>
    <w:rPr>
      <w:rFonts w:ascii="Arial" w:hAnsi="Arial"/>
      <w:spacing w:val="-5"/>
    </w:rPr>
  </w:style>
  <w:style w:type="character" w:styleId="HTML8">
    <w:name w:val="HTML Keyboard"/>
    <w:rsid w:val="003E6C7C"/>
    <w:rPr>
      <w:rFonts w:ascii="Courier New" w:hAnsi="Courier New" w:cs="Courier New"/>
      <w:sz w:val="20"/>
      <w:szCs w:val="20"/>
      <w:lang w:val="ru-RU"/>
    </w:rPr>
  </w:style>
  <w:style w:type="character" w:styleId="HTML9">
    <w:name w:val="HTML Code"/>
    <w:rsid w:val="003E6C7C"/>
    <w:rPr>
      <w:rFonts w:ascii="Courier New" w:hAnsi="Courier New" w:cs="Courier New"/>
      <w:sz w:val="20"/>
      <w:szCs w:val="20"/>
      <w:lang w:val="ru-RU"/>
    </w:rPr>
  </w:style>
  <w:style w:type="paragraph" w:styleId="affffff5">
    <w:name w:val="Body Text First Indent"/>
    <w:basedOn w:val="a3"/>
    <w:link w:val="affffff6"/>
    <w:rsid w:val="003E6C7C"/>
    <w:pPr>
      <w:spacing w:after="120" w:line="360" w:lineRule="auto"/>
      <w:ind w:left="1080" w:firstLine="210"/>
    </w:pPr>
    <w:rPr>
      <w:rFonts w:ascii="Arial" w:hAnsi="Arial"/>
      <w:spacing w:val="-5"/>
    </w:rPr>
  </w:style>
  <w:style w:type="character" w:customStyle="1" w:styleId="affffff6">
    <w:name w:val="Красная строка Знак"/>
    <w:link w:val="affffff5"/>
    <w:rsid w:val="003E6C7C"/>
    <w:rPr>
      <w:rFonts w:ascii="Arial" w:hAnsi="Arial"/>
      <w:spacing w:val="-5"/>
      <w:sz w:val="24"/>
      <w:szCs w:val="24"/>
    </w:rPr>
  </w:style>
  <w:style w:type="paragraph" w:styleId="2e">
    <w:name w:val="Body Text First Indent 2"/>
    <w:basedOn w:val="afa"/>
    <w:link w:val="2f"/>
    <w:rsid w:val="003E6C7C"/>
    <w:pPr>
      <w:spacing w:line="360" w:lineRule="auto"/>
      <w:ind w:firstLine="210"/>
    </w:pPr>
    <w:rPr>
      <w:rFonts w:ascii="Arial" w:hAnsi="Arial"/>
      <w:spacing w:val="-5"/>
    </w:rPr>
  </w:style>
  <w:style w:type="character" w:customStyle="1" w:styleId="2f">
    <w:name w:val="Красная строка 2 Знак"/>
    <w:link w:val="2e"/>
    <w:rsid w:val="003E6C7C"/>
    <w:rPr>
      <w:rFonts w:ascii="Arial" w:hAnsi="Arial"/>
      <w:spacing w:val="-5"/>
      <w:sz w:val="24"/>
      <w:szCs w:val="24"/>
    </w:rPr>
  </w:style>
  <w:style w:type="character" w:customStyle="1" w:styleId="14">
    <w:name w:val="Основной текст с отступом Знак1"/>
    <w:link w:val="afa"/>
    <w:rsid w:val="003E6C7C"/>
    <w:rPr>
      <w:sz w:val="24"/>
      <w:szCs w:val="24"/>
    </w:rPr>
  </w:style>
  <w:style w:type="character" w:styleId="HTMLa">
    <w:name w:val="HTML Cite"/>
    <w:rsid w:val="003E6C7C"/>
    <w:rPr>
      <w:i/>
      <w:iCs/>
      <w:lang w:val="ru-RU"/>
    </w:rPr>
  </w:style>
  <w:style w:type="paragraph" w:customStyle="1" w:styleId="1c">
    <w:name w:val="Название объекта1"/>
    <w:basedOn w:val="a2"/>
    <w:semiHidden/>
    <w:rsid w:val="003E6C7C"/>
    <w:pPr>
      <w:spacing w:line="360" w:lineRule="auto"/>
      <w:ind w:left="1080" w:firstLine="709"/>
      <w:jc w:val="both"/>
    </w:pPr>
    <w:rPr>
      <w:rFonts w:ascii="Arial" w:hAnsi="Arial" w:cs="Arial"/>
      <w:spacing w:val="-5"/>
      <w:sz w:val="20"/>
      <w:szCs w:val="20"/>
    </w:rPr>
  </w:style>
  <w:style w:type="character" w:customStyle="1" w:styleId="1d">
    <w:name w:val="Знак1"/>
    <w:semiHidden/>
    <w:rsid w:val="003E6C7C"/>
    <w:rPr>
      <w:rFonts w:ascii="Arial" w:hAnsi="Arial" w:cs="Arial"/>
      <w:b/>
      <w:bCs/>
      <w:i/>
      <w:iCs/>
      <w:sz w:val="28"/>
      <w:szCs w:val="28"/>
      <w:lang w:val="ru-RU" w:eastAsia="ru-RU" w:bidi="ar-SA"/>
    </w:rPr>
  </w:style>
  <w:style w:type="paragraph" w:styleId="45">
    <w:name w:val="toc 4"/>
    <w:basedOn w:val="a2"/>
    <w:next w:val="a2"/>
    <w:autoRedefine/>
    <w:rsid w:val="003E6C7C"/>
    <w:pPr>
      <w:spacing w:line="360" w:lineRule="auto"/>
      <w:ind w:left="840" w:firstLine="709"/>
      <w:jc w:val="both"/>
    </w:pPr>
    <w:rPr>
      <w:sz w:val="18"/>
      <w:szCs w:val="18"/>
    </w:rPr>
  </w:style>
  <w:style w:type="paragraph" w:styleId="55">
    <w:name w:val="toc 5"/>
    <w:basedOn w:val="a2"/>
    <w:next w:val="a2"/>
    <w:autoRedefine/>
    <w:rsid w:val="003E6C7C"/>
    <w:pPr>
      <w:spacing w:line="360" w:lineRule="auto"/>
      <w:ind w:left="1120" w:firstLine="709"/>
      <w:jc w:val="both"/>
    </w:pPr>
    <w:rPr>
      <w:sz w:val="18"/>
      <w:szCs w:val="18"/>
    </w:rPr>
  </w:style>
  <w:style w:type="paragraph" w:styleId="61">
    <w:name w:val="toc 6"/>
    <w:basedOn w:val="a2"/>
    <w:next w:val="a2"/>
    <w:autoRedefine/>
    <w:rsid w:val="003E6C7C"/>
    <w:pPr>
      <w:spacing w:line="360" w:lineRule="auto"/>
      <w:ind w:left="1400" w:firstLine="709"/>
      <w:jc w:val="both"/>
    </w:pPr>
    <w:rPr>
      <w:sz w:val="18"/>
      <w:szCs w:val="18"/>
    </w:rPr>
  </w:style>
  <w:style w:type="paragraph" w:styleId="71">
    <w:name w:val="toc 7"/>
    <w:basedOn w:val="a2"/>
    <w:next w:val="a2"/>
    <w:autoRedefine/>
    <w:rsid w:val="003E6C7C"/>
    <w:pPr>
      <w:spacing w:line="360" w:lineRule="auto"/>
      <w:ind w:left="1680" w:firstLine="709"/>
      <w:jc w:val="both"/>
    </w:pPr>
    <w:rPr>
      <w:sz w:val="18"/>
      <w:szCs w:val="18"/>
    </w:rPr>
  </w:style>
  <w:style w:type="paragraph" w:styleId="81">
    <w:name w:val="toc 8"/>
    <w:basedOn w:val="a2"/>
    <w:next w:val="a2"/>
    <w:autoRedefine/>
    <w:rsid w:val="003E6C7C"/>
    <w:pPr>
      <w:spacing w:line="360" w:lineRule="auto"/>
      <w:ind w:left="1960" w:firstLine="709"/>
      <w:jc w:val="both"/>
    </w:pPr>
    <w:rPr>
      <w:sz w:val="18"/>
      <w:szCs w:val="18"/>
    </w:rPr>
  </w:style>
  <w:style w:type="paragraph" w:styleId="91">
    <w:name w:val="toc 9"/>
    <w:basedOn w:val="a2"/>
    <w:next w:val="a2"/>
    <w:autoRedefine/>
    <w:rsid w:val="003E6C7C"/>
    <w:pPr>
      <w:spacing w:line="360" w:lineRule="auto"/>
      <w:ind w:left="2240" w:firstLine="709"/>
      <w:jc w:val="both"/>
    </w:pPr>
    <w:rPr>
      <w:sz w:val="18"/>
      <w:szCs w:val="18"/>
    </w:rPr>
  </w:style>
  <w:style w:type="paragraph" w:customStyle="1" w:styleId="210">
    <w:name w:val="Основной текст 21"/>
    <w:basedOn w:val="a2"/>
    <w:semiHidden/>
    <w:rsid w:val="003E6C7C"/>
    <w:pPr>
      <w:spacing w:line="360" w:lineRule="auto"/>
      <w:ind w:left="426" w:hanging="426"/>
      <w:jc w:val="both"/>
    </w:pPr>
    <w:rPr>
      <w:b/>
      <w:sz w:val="28"/>
      <w:szCs w:val="20"/>
    </w:rPr>
  </w:style>
  <w:style w:type="paragraph" w:customStyle="1" w:styleId="1e">
    <w:name w:val="Цитата1"/>
    <w:basedOn w:val="a2"/>
    <w:semiHidden/>
    <w:rsid w:val="003E6C7C"/>
    <w:pPr>
      <w:spacing w:line="360" w:lineRule="auto"/>
      <w:ind w:left="526" w:right="43" w:firstLine="709"/>
      <w:jc w:val="both"/>
    </w:pPr>
    <w:rPr>
      <w:sz w:val="28"/>
      <w:szCs w:val="20"/>
    </w:rPr>
  </w:style>
  <w:style w:type="paragraph" w:customStyle="1" w:styleId="1f">
    <w:name w:val="Маркированный список1"/>
    <w:basedOn w:val="a2"/>
    <w:semiHidden/>
    <w:rsid w:val="003E6C7C"/>
    <w:pPr>
      <w:spacing w:before="100" w:beforeAutospacing="1" w:after="100" w:afterAutospacing="1" w:line="360" w:lineRule="auto"/>
      <w:ind w:firstLine="709"/>
      <w:jc w:val="both"/>
    </w:pPr>
    <w:rPr>
      <w:sz w:val="28"/>
    </w:rPr>
  </w:style>
  <w:style w:type="paragraph" w:customStyle="1" w:styleId="1f0">
    <w:name w:val="Нумерованный список1"/>
    <w:basedOn w:val="a2"/>
    <w:semiHidden/>
    <w:rsid w:val="003E6C7C"/>
    <w:pPr>
      <w:spacing w:before="100" w:beforeAutospacing="1" w:after="100" w:afterAutospacing="1" w:line="360" w:lineRule="auto"/>
      <w:ind w:firstLine="709"/>
      <w:jc w:val="both"/>
    </w:pPr>
    <w:rPr>
      <w:sz w:val="28"/>
    </w:rPr>
  </w:style>
  <w:style w:type="table" w:styleId="-1">
    <w:name w:val="Table Web 1"/>
    <w:basedOn w:val="a5"/>
    <w:rsid w:val="003E6C7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5"/>
    <w:rsid w:val="003E6C7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3E6C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7">
    <w:name w:val="Table Elegant"/>
    <w:basedOn w:val="a5"/>
    <w:rsid w:val="003E6C7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5"/>
    <w:rsid w:val="003E6C7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rsid w:val="003E6C7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5"/>
    <w:rsid w:val="003E6C7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5"/>
    <w:rsid w:val="003E6C7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3E6C7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3E6C7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5"/>
    <w:rsid w:val="003E6C7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5"/>
    <w:rsid w:val="003E6C7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5"/>
    <w:rsid w:val="003E6C7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5"/>
    <w:rsid w:val="003E6C7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5"/>
    <w:rsid w:val="003E6C7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rsid w:val="003E6C7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5"/>
    <w:rsid w:val="003E6C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rsid w:val="003E6C7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3E6C7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rsid w:val="003E6C7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rsid w:val="003E6C7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3E6C7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3E6C7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3E6C7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8">
    <w:name w:val="Table Contemporary"/>
    <w:basedOn w:val="a5"/>
    <w:rsid w:val="003E6C7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9">
    <w:name w:val="Table Professional"/>
    <w:basedOn w:val="a5"/>
    <w:rsid w:val="003E6C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6"/>
    <w:rsid w:val="003E6C7C"/>
    <w:pPr>
      <w:numPr>
        <w:numId w:val="5"/>
      </w:numPr>
    </w:pPr>
  </w:style>
  <w:style w:type="table" w:styleId="1f6">
    <w:name w:val="Table Columns 1"/>
    <w:basedOn w:val="a5"/>
    <w:rsid w:val="003E6C7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rsid w:val="003E6C7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rsid w:val="003E6C7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rsid w:val="003E6C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rsid w:val="003E6C7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3E6C7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5"/>
    <w:rsid w:val="003E6C7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3E6C7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3E6C7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3E6C7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3E6C7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3E6C7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3E6C7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a">
    <w:name w:val="Table Theme"/>
    <w:basedOn w:val="a5"/>
    <w:rsid w:val="003E6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5"/>
    <w:rsid w:val="003E6C7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5"/>
    <w:rsid w:val="003E6C7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5"/>
    <w:rsid w:val="003E6C7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b">
    <w:name w:val="Таблица"/>
    <w:basedOn w:val="a2"/>
    <w:semiHidden/>
    <w:rsid w:val="003E6C7C"/>
    <w:pPr>
      <w:jc w:val="both"/>
    </w:pPr>
  </w:style>
  <w:style w:type="character" w:customStyle="1" w:styleId="1f8">
    <w:name w:val="Заголовок_1"/>
    <w:semiHidden/>
    <w:rsid w:val="003E6C7C"/>
    <w:rPr>
      <w:caps/>
    </w:rPr>
  </w:style>
  <w:style w:type="character" w:customStyle="1" w:styleId="1f9">
    <w:name w:val="Маркированный_1 Знак Знак"/>
    <w:semiHidden/>
    <w:rsid w:val="003E6C7C"/>
    <w:rPr>
      <w:sz w:val="24"/>
      <w:szCs w:val="24"/>
      <w:lang w:val="ru-RU" w:eastAsia="ru-RU" w:bidi="ar-SA"/>
    </w:rPr>
  </w:style>
  <w:style w:type="character" w:customStyle="1" w:styleId="affffffc">
    <w:name w:val="Подчеркнутый Знак Знак"/>
    <w:semiHidden/>
    <w:rsid w:val="003E6C7C"/>
    <w:rPr>
      <w:sz w:val="24"/>
      <w:szCs w:val="24"/>
      <w:u w:val="single"/>
      <w:lang w:val="ru-RU" w:eastAsia="ru-RU" w:bidi="ar-SA"/>
    </w:rPr>
  </w:style>
  <w:style w:type="paragraph" w:customStyle="1" w:styleId="affffffd">
    <w:name w:val="Статья"/>
    <w:basedOn w:val="a2"/>
    <w:semiHidden/>
    <w:rsid w:val="003E6C7C"/>
    <w:pPr>
      <w:jc w:val="both"/>
    </w:pPr>
  </w:style>
  <w:style w:type="paragraph" w:customStyle="1" w:styleId="1fa">
    <w:name w:val="текст 1"/>
    <w:basedOn w:val="a2"/>
    <w:next w:val="a2"/>
    <w:semiHidden/>
    <w:rsid w:val="003E6C7C"/>
    <w:pPr>
      <w:ind w:firstLine="540"/>
      <w:jc w:val="both"/>
    </w:pPr>
    <w:rPr>
      <w:sz w:val="20"/>
    </w:rPr>
  </w:style>
  <w:style w:type="paragraph" w:customStyle="1" w:styleId="affffffe">
    <w:name w:val="Заголовок таблици"/>
    <w:basedOn w:val="1fa"/>
    <w:semiHidden/>
    <w:rsid w:val="003E6C7C"/>
    <w:rPr>
      <w:sz w:val="22"/>
    </w:rPr>
  </w:style>
  <w:style w:type="paragraph" w:customStyle="1" w:styleId="afffffff">
    <w:name w:val="Номер таблици"/>
    <w:basedOn w:val="a2"/>
    <w:next w:val="a2"/>
    <w:semiHidden/>
    <w:rsid w:val="003E6C7C"/>
    <w:pPr>
      <w:jc w:val="right"/>
    </w:pPr>
    <w:rPr>
      <w:b/>
      <w:sz w:val="20"/>
    </w:rPr>
  </w:style>
  <w:style w:type="paragraph" w:customStyle="1" w:styleId="afffffff0">
    <w:name w:val="Приложение"/>
    <w:basedOn w:val="a2"/>
    <w:next w:val="a2"/>
    <w:semiHidden/>
    <w:rsid w:val="003E6C7C"/>
    <w:pPr>
      <w:jc w:val="right"/>
    </w:pPr>
    <w:rPr>
      <w:sz w:val="20"/>
    </w:rPr>
  </w:style>
  <w:style w:type="paragraph" w:customStyle="1" w:styleId="afffffff1">
    <w:name w:val="Обычный по таблице"/>
    <w:basedOn w:val="a2"/>
    <w:semiHidden/>
    <w:rsid w:val="003E6C7C"/>
  </w:style>
  <w:style w:type="paragraph" w:customStyle="1" w:styleId="font5">
    <w:name w:val="font5"/>
    <w:basedOn w:val="a2"/>
    <w:semiHidden/>
    <w:rsid w:val="003E6C7C"/>
    <w:pPr>
      <w:spacing w:before="100" w:beforeAutospacing="1" w:after="100" w:afterAutospacing="1"/>
    </w:pPr>
    <w:rPr>
      <w:sz w:val="20"/>
      <w:szCs w:val="20"/>
    </w:rPr>
  </w:style>
  <w:style w:type="paragraph" w:customStyle="1" w:styleId="font6">
    <w:name w:val="font6"/>
    <w:basedOn w:val="a2"/>
    <w:semiHidden/>
    <w:rsid w:val="003E6C7C"/>
    <w:pPr>
      <w:spacing w:before="100" w:beforeAutospacing="1" w:after="100" w:afterAutospacing="1"/>
    </w:pPr>
    <w:rPr>
      <w:b/>
      <w:bCs/>
      <w:sz w:val="22"/>
      <w:szCs w:val="22"/>
    </w:rPr>
  </w:style>
  <w:style w:type="paragraph" w:customStyle="1" w:styleId="xl24">
    <w:name w:val="xl24"/>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2"/>
    <w:semiHidden/>
    <w:rsid w:val="003E6C7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2"/>
    <w:semiHidden/>
    <w:rsid w:val="003E6C7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b">
    <w:name w:val="Нет списка1"/>
    <w:next w:val="a6"/>
    <w:semiHidden/>
    <w:rsid w:val="003E6C7C"/>
  </w:style>
  <w:style w:type="character" w:customStyle="1" w:styleId="1fc">
    <w:name w:val="Знак Знак1"/>
    <w:semiHidden/>
    <w:rsid w:val="003E6C7C"/>
    <w:rPr>
      <w:sz w:val="24"/>
      <w:szCs w:val="24"/>
      <w:u w:val="single"/>
      <w:lang w:val="ru-RU" w:eastAsia="ru-RU" w:bidi="ar-SA"/>
    </w:rPr>
  </w:style>
  <w:style w:type="character" w:customStyle="1" w:styleId="1fd">
    <w:name w:val="Маркированный_1 Знак Знак Знак"/>
    <w:semiHidden/>
    <w:rsid w:val="003E6C7C"/>
    <w:rPr>
      <w:sz w:val="24"/>
      <w:szCs w:val="24"/>
      <w:lang w:val="ru-RU" w:eastAsia="ru-RU" w:bidi="ar-SA"/>
    </w:rPr>
  </w:style>
  <w:style w:type="paragraph" w:customStyle="1" w:styleId="xl38">
    <w:name w:val="xl38"/>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2"/>
    <w:semiHidden/>
    <w:rsid w:val="003E6C7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2"/>
    <w:semiHidden/>
    <w:rsid w:val="003E6C7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2"/>
    <w:semiHidden/>
    <w:rsid w:val="003E6C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2"/>
    <w:semiHidden/>
    <w:rsid w:val="003E6C7C"/>
    <w:pPr>
      <w:pBdr>
        <w:left w:val="single" w:sz="4" w:space="0" w:color="auto"/>
        <w:right w:val="single" w:sz="4" w:space="0" w:color="auto"/>
      </w:pBdr>
      <w:spacing w:before="100" w:beforeAutospacing="1" w:after="100" w:afterAutospacing="1"/>
      <w:jc w:val="center"/>
    </w:pPr>
  </w:style>
  <w:style w:type="paragraph" w:customStyle="1" w:styleId="xl52">
    <w:name w:val="xl52"/>
    <w:basedOn w:val="a2"/>
    <w:semiHidden/>
    <w:rsid w:val="003E6C7C"/>
    <w:pPr>
      <w:pBdr>
        <w:left w:val="single" w:sz="4" w:space="0" w:color="auto"/>
        <w:right w:val="single" w:sz="4" w:space="0" w:color="auto"/>
      </w:pBdr>
      <w:spacing w:before="100" w:beforeAutospacing="1" w:after="100" w:afterAutospacing="1"/>
    </w:pPr>
  </w:style>
  <w:style w:type="paragraph" w:customStyle="1" w:styleId="xl53">
    <w:name w:val="xl53"/>
    <w:basedOn w:val="a2"/>
    <w:semiHidden/>
    <w:rsid w:val="003E6C7C"/>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2"/>
    <w:semiHidden/>
    <w:rsid w:val="003E6C7C"/>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2"/>
    <w:semiHidden/>
    <w:rsid w:val="003E6C7C"/>
    <w:pPr>
      <w:pBdr>
        <w:left w:val="single" w:sz="4" w:space="0" w:color="auto"/>
        <w:right w:val="single" w:sz="4" w:space="0" w:color="auto"/>
      </w:pBdr>
      <w:spacing w:before="100" w:beforeAutospacing="1" w:after="100" w:afterAutospacing="1"/>
    </w:pPr>
    <w:rPr>
      <w:b/>
      <w:bCs/>
    </w:rPr>
  </w:style>
  <w:style w:type="character" w:customStyle="1" w:styleId="afffffff2">
    <w:name w:val="Знак Знак Знак Знак"/>
    <w:semiHidden/>
    <w:rsid w:val="003E6C7C"/>
    <w:rPr>
      <w:sz w:val="24"/>
      <w:szCs w:val="24"/>
      <w:lang w:val="ru-RU" w:eastAsia="ru-RU" w:bidi="ar-SA"/>
    </w:rPr>
  </w:style>
  <w:style w:type="character" w:customStyle="1" w:styleId="afffffff3">
    <w:name w:val="Знак"/>
    <w:semiHidden/>
    <w:rsid w:val="003E6C7C"/>
    <w:rPr>
      <w:sz w:val="24"/>
      <w:szCs w:val="24"/>
      <w:lang w:val="ru-RU" w:eastAsia="ru-RU" w:bidi="ar-SA"/>
    </w:rPr>
  </w:style>
  <w:style w:type="paragraph" w:customStyle="1" w:styleId="xl23">
    <w:name w:val="xl23"/>
    <w:basedOn w:val="a2"/>
    <w:semiHidden/>
    <w:rsid w:val="003E6C7C"/>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6"/>
    <w:next w:val="111111"/>
    <w:semiHidden/>
    <w:rsid w:val="003E6C7C"/>
    <w:pPr>
      <w:numPr>
        <w:numId w:val="8"/>
      </w:numPr>
    </w:pPr>
  </w:style>
  <w:style w:type="numbering" w:customStyle="1" w:styleId="1ai1">
    <w:name w:val="1 / a / i1"/>
    <w:basedOn w:val="a6"/>
    <w:next w:val="1ai"/>
    <w:semiHidden/>
    <w:rsid w:val="003E6C7C"/>
    <w:pPr>
      <w:numPr>
        <w:numId w:val="15"/>
      </w:numPr>
    </w:pPr>
  </w:style>
  <w:style w:type="numbering" w:customStyle="1" w:styleId="10">
    <w:name w:val="Статья / Раздел1"/>
    <w:basedOn w:val="a6"/>
    <w:next w:val="a0"/>
    <w:semiHidden/>
    <w:rsid w:val="003E6C7C"/>
    <w:pPr>
      <w:numPr>
        <w:numId w:val="16"/>
      </w:numPr>
    </w:pPr>
  </w:style>
  <w:style w:type="character" w:customStyle="1" w:styleId="3f0">
    <w:name w:val="Знак3 Знак Знак"/>
    <w:semiHidden/>
    <w:rsid w:val="003E6C7C"/>
    <w:rPr>
      <w:b/>
      <w:sz w:val="24"/>
      <w:szCs w:val="24"/>
      <w:u w:val="single"/>
      <w:lang w:val="ru-RU" w:eastAsia="ru-RU" w:bidi="ar-SA"/>
    </w:rPr>
  </w:style>
  <w:style w:type="character" w:customStyle="1" w:styleId="afffffff4">
    <w:name w:val="Подчеркнутый Знак Знак Знак"/>
    <w:semiHidden/>
    <w:rsid w:val="003E6C7C"/>
    <w:rPr>
      <w:sz w:val="24"/>
      <w:szCs w:val="24"/>
      <w:u w:val="single"/>
      <w:lang w:val="ru-RU" w:eastAsia="ru-RU" w:bidi="ar-SA"/>
    </w:rPr>
  </w:style>
  <w:style w:type="character" w:customStyle="1" w:styleId="1fe">
    <w:name w:val="Маркированный_1 Знак Знак Знак Знак"/>
    <w:semiHidden/>
    <w:rsid w:val="003E6C7C"/>
    <w:rPr>
      <w:sz w:val="24"/>
      <w:szCs w:val="24"/>
      <w:lang w:val="ru-RU" w:eastAsia="ru-RU" w:bidi="ar-SA"/>
    </w:rPr>
  </w:style>
  <w:style w:type="character" w:customStyle="1" w:styleId="2f7">
    <w:name w:val="Знак2 Знак Знак"/>
    <w:semiHidden/>
    <w:rsid w:val="003E6C7C"/>
    <w:rPr>
      <w:b/>
      <w:bCs/>
      <w:sz w:val="24"/>
      <w:szCs w:val="24"/>
      <w:lang w:val="ru-RU" w:eastAsia="ru-RU" w:bidi="ar-SA"/>
    </w:rPr>
  </w:style>
  <w:style w:type="character" w:customStyle="1" w:styleId="1ff">
    <w:name w:val="Подчеркнутый Знак Знак1"/>
    <w:semiHidden/>
    <w:rsid w:val="003E6C7C"/>
    <w:rPr>
      <w:sz w:val="24"/>
      <w:szCs w:val="24"/>
      <w:u w:val="single"/>
      <w:lang w:val="ru-RU" w:eastAsia="ru-RU" w:bidi="ar-SA"/>
    </w:rPr>
  </w:style>
  <w:style w:type="character" w:customStyle="1" w:styleId="1ff0">
    <w:name w:val="Знак1 Знак Знак"/>
    <w:semiHidden/>
    <w:rsid w:val="003E6C7C"/>
    <w:rPr>
      <w:sz w:val="24"/>
      <w:szCs w:val="24"/>
      <w:lang w:val="ru-RU" w:eastAsia="ru-RU" w:bidi="ar-SA"/>
    </w:rPr>
  </w:style>
  <w:style w:type="character" w:customStyle="1" w:styleId="2f8">
    <w:name w:val="Знак2"/>
    <w:semiHidden/>
    <w:rsid w:val="003E6C7C"/>
    <w:rPr>
      <w:b/>
      <w:bCs/>
      <w:sz w:val="24"/>
      <w:szCs w:val="24"/>
      <w:lang w:val="ru-RU" w:eastAsia="ru-RU" w:bidi="ar-SA"/>
    </w:rPr>
  </w:style>
  <w:style w:type="numbering" w:customStyle="1" w:styleId="2f9">
    <w:name w:val="Нет списка2"/>
    <w:next w:val="a6"/>
    <w:semiHidden/>
    <w:rsid w:val="003E6C7C"/>
  </w:style>
  <w:style w:type="numbering" w:customStyle="1" w:styleId="1111112">
    <w:name w:val="1 / 1.1 / 1.1.12"/>
    <w:basedOn w:val="a6"/>
    <w:next w:val="111111"/>
    <w:semiHidden/>
    <w:rsid w:val="003E6C7C"/>
    <w:pPr>
      <w:numPr>
        <w:numId w:val="12"/>
      </w:numPr>
    </w:pPr>
  </w:style>
  <w:style w:type="numbering" w:customStyle="1" w:styleId="1ai2">
    <w:name w:val="1 / a / i2"/>
    <w:basedOn w:val="a6"/>
    <w:next w:val="1ai"/>
    <w:semiHidden/>
    <w:rsid w:val="003E6C7C"/>
    <w:pPr>
      <w:numPr>
        <w:numId w:val="13"/>
      </w:numPr>
    </w:pPr>
  </w:style>
  <w:style w:type="numbering" w:customStyle="1" w:styleId="20">
    <w:name w:val="Статья / Раздел2"/>
    <w:basedOn w:val="a6"/>
    <w:next w:val="a0"/>
    <w:semiHidden/>
    <w:rsid w:val="003E6C7C"/>
    <w:pPr>
      <w:numPr>
        <w:numId w:val="14"/>
      </w:numPr>
    </w:pPr>
  </w:style>
  <w:style w:type="paragraph" w:customStyle="1" w:styleId="Style4">
    <w:name w:val="Style4"/>
    <w:basedOn w:val="a2"/>
    <w:rsid w:val="003E6C7C"/>
    <w:pPr>
      <w:widowControl w:val="0"/>
      <w:autoSpaceDE w:val="0"/>
      <w:autoSpaceDN w:val="0"/>
      <w:adjustRightInd w:val="0"/>
      <w:spacing w:line="301" w:lineRule="exact"/>
      <w:jc w:val="both"/>
    </w:pPr>
    <w:rPr>
      <w:rFonts w:ascii="Trebuchet MS" w:hAnsi="Trebuchet MS"/>
    </w:rPr>
  </w:style>
  <w:style w:type="character" w:customStyle="1" w:styleId="S30">
    <w:name w:val="S_Заголовок 3 Знак"/>
    <w:link w:val="S3"/>
    <w:rsid w:val="003E6C7C"/>
    <w:rPr>
      <w:rFonts w:ascii="Calibri Light" w:hAnsi="Calibri Light"/>
      <w:color w:val="1F4D78"/>
      <w:sz w:val="24"/>
      <w:szCs w:val="24"/>
    </w:rPr>
  </w:style>
  <w:style w:type="character" w:customStyle="1" w:styleId="FontStyle16">
    <w:name w:val="Font Style16"/>
    <w:rsid w:val="003E6C7C"/>
    <w:rPr>
      <w:rFonts w:ascii="Times New Roman" w:hAnsi="Times New Roman" w:cs="Times New Roman"/>
      <w:sz w:val="24"/>
      <w:szCs w:val="24"/>
    </w:rPr>
  </w:style>
  <w:style w:type="paragraph" w:customStyle="1" w:styleId="Sd">
    <w:name w:val="S_Заголовок таблицы"/>
    <w:basedOn w:val="a2"/>
    <w:rsid w:val="003E6C7C"/>
    <w:pPr>
      <w:spacing w:line="360" w:lineRule="auto"/>
      <w:ind w:firstLine="709"/>
      <w:jc w:val="center"/>
    </w:pPr>
    <w:rPr>
      <w:u w:val="single"/>
    </w:rPr>
  </w:style>
  <w:style w:type="paragraph" w:customStyle="1" w:styleId="ConsPlusNonformat">
    <w:name w:val="ConsPlusNonformat"/>
    <w:rsid w:val="003E6C7C"/>
    <w:pPr>
      <w:widowControl w:val="0"/>
      <w:autoSpaceDE w:val="0"/>
      <w:autoSpaceDN w:val="0"/>
      <w:adjustRightInd w:val="0"/>
    </w:pPr>
    <w:rPr>
      <w:rFonts w:ascii="Courier New" w:hAnsi="Courier New" w:cs="Courier New"/>
    </w:rPr>
  </w:style>
  <w:style w:type="paragraph" w:customStyle="1" w:styleId="S">
    <w:name w:val="S_рисунок"/>
    <w:basedOn w:val="a2"/>
    <w:autoRedefine/>
    <w:rsid w:val="003E6C7C"/>
    <w:pPr>
      <w:numPr>
        <w:numId w:val="17"/>
      </w:numPr>
      <w:spacing w:line="360" w:lineRule="auto"/>
      <w:jc w:val="right"/>
    </w:pPr>
  </w:style>
  <w:style w:type="paragraph" w:customStyle="1" w:styleId="S5">
    <w:name w:val="S_Таблица"/>
    <w:basedOn w:val="a2"/>
    <w:link w:val="Se"/>
    <w:autoRedefine/>
    <w:rsid w:val="003E6C7C"/>
    <w:pPr>
      <w:numPr>
        <w:numId w:val="18"/>
      </w:numPr>
      <w:spacing w:line="360" w:lineRule="auto"/>
      <w:ind w:right="-158"/>
      <w:jc w:val="right"/>
    </w:pPr>
  </w:style>
  <w:style w:type="character" w:customStyle="1" w:styleId="Se">
    <w:name w:val="S_Таблица Знак Знак"/>
    <w:link w:val="S5"/>
    <w:rsid w:val="003E6C7C"/>
    <w:rPr>
      <w:sz w:val="24"/>
      <w:szCs w:val="24"/>
    </w:rPr>
  </w:style>
  <w:style w:type="character" w:customStyle="1" w:styleId="FontStyle12">
    <w:name w:val="Font Style12"/>
    <w:uiPriority w:val="99"/>
    <w:rsid w:val="003E6C7C"/>
    <w:rPr>
      <w:rFonts w:ascii="Arial" w:hAnsi="Arial" w:cs="Arial"/>
      <w:sz w:val="22"/>
      <w:szCs w:val="22"/>
    </w:rPr>
  </w:style>
  <w:style w:type="character" w:customStyle="1" w:styleId="FontStyle15">
    <w:name w:val="Font Style15"/>
    <w:uiPriority w:val="99"/>
    <w:rsid w:val="003E6C7C"/>
    <w:rPr>
      <w:rFonts w:ascii="Arial" w:hAnsi="Arial" w:cs="Arial"/>
      <w:sz w:val="22"/>
      <w:szCs w:val="22"/>
    </w:rPr>
  </w:style>
  <w:style w:type="paragraph" w:customStyle="1" w:styleId="Style6">
    <w:name w:val="Style6"/>
    <w:basedOn w:val="a2"/>
    <w:uiPriority w:val="99"/>
    <w:rsid w:val="003E6C7C"/>
    <w:pPr>
      <w:widowControl w:val="0"/>
      <w:autoSpaceDE w:val="0"/>
      <w:autoSpaceDN w:val="0"/>
      <w:adjustRightInd w:val="0"/>
      <w:spacing w:line="278" w:lineRule="exact"/>
      <w:ind w:firstLine="413"/>
    </w:pPr>
    <w:rPr>
      <w:rFonts w:ascii="Arial" w:hAnsi="Arial" w:cs="Arial"/>
    </w:rPr>
  </w:style>
  <w:style w:type="paragraph" w:customStyle="1" w:styleId="Style2">
    <w:name w:val="Style2"/>
    <w:basedOn w:val="a2"/>
    <w:uiPriority w:val="99"/>
    <w:rsid w:val="003E6C7C"/>
    <w:pPr>
      <w:widowControl w:val="0"/>
      <w:autoSpaceDE w:val="0"/>
      <w:autoSpaceDN w:val="0"/>
      <w:adjustRightInd w:val="0"/>
      <w:spacing w:line="278" w:lineRule="exact"/>
      <w:ind w:firstLine="413"/>
    </w:pPr>
    <w:rPr>
      <w:rFonts w:ascii="Arial" w:hAnsi="Arial" w:cs="Arial"/>
    </w:rPr>
  </w:style>
  <w:style w:type="paragraph" w:customStyle="1" w:styleId="130">
    <w:name w:val="Обычный + 13 пт"/>
    <w:aliases w:val="По ширине,Слева:  0,57 см,Справа:  0,02 см + Слева:  0,..."/>
    <w:basedOn w:val="a2"/>
    <w:rsid w:val="003E6C7C"/>
    <w:pPr>
      <w:ind w:firstLine="709"/>
      <w:jc w:val="both"/>
    </w:pPr>
    <w:rPr>
      <w:sz w:val="26"/>
      <w:szCs w:val="26"/>
    </w:rPr>
  </w:style>
  <w:style w:type="paragraph" w:customStyle="1" w:styleId="xl64">
    <w:name w:val="xl64"/>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65">
    <w:name w:val="xl65"/>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xl71">
    <w:name w:val="xl71"/>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2">
    <w:name w:val="xl72"/>
    <w:basedOn w:val="a2"/>
    <w:rsid w:val="003E6C7C"/>
    <w:pPr>
      <w:spacing w:before="100" w:beforeAutospacing="1" w:after="100" w:afterAutospacing="1"/>
      <w:jc w:val="center"/>
      <w:textAlignment w:val="top"/>
    </w:pPr>
    <w:rPr>
      <w:sz w:val="18"/>
      <w:szCs w:val="18"/>
    </w:rPr>
  </w:style>
  <w:style w:type="paragraph" w:customStyle="1" w:styleId="xl73">
    <w:name w:val="xl73"/>
    <w:basedOn w:val="a2"/>
    <w:rsid w:val="003E6C7C"/>
    <w:pPr>
      <w:spacing w:before="100" w:beforeAutospacing="1" w:after="100" w:afterAutospacing="1"/>
      <w:jc w:val="center"/>
    </w:pPr>
    <w:rPr>
      <w:sz w:val="18"/>
      <w:szCs w:val="18"/>
    </w:rPr>
  </w:style>
  <w:style w:type="paragraph" w:customStyle="1" w:styleId="ConsPlusTitle">
    <w:name w:val="ConsPlusTitle"/>
    <w:rsid w:val="003E6C7C"/>
    <w:pPr>
      <w:widowControl w:val="0"/>
      <w:autoSpaceDE w:val="0"/>
      <w:autoSpaceDN w:val="0"/>
      <w:adjustRightInd w:val="0"/>
    </w:pPr>
    <w:rPr>
      <w:rFonts w:ascii="Calibri" w:hAnsi="Calibri" w:cs="Calibri"/>
      <w:b/>
      <w:bCs/>
      <w:sz w:val="22"/>
      <w:szCs w:val="22"/>
    </w:rPr>
  </w:style>
  <w:style w:type="paragraph" w:customStyle="1" w:styleId="xl74">
    <w:name w:val="xl74"/>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0000"/>
      <w:sz w:val="16"/>
      <w:szCs w:val="16"/>
    </w:rPr>
  </w:style>
  <w:style w:type="paragraph" w:customStyle="1" w:styleId="xl75">
    <w:name w:val="xl75"/>
    <w:basedOn w:val="a2"/>
    <w:rsid w:val="003E6C7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000000"/>
      <w:sz w:val="16"/>
      <w:szCs w:val="16"/>
    </w:rPr>
  </w:style>
  <w:style w:type="paragraph" w:customStyle="1" w:styleId="xl76">
    <w:name w:val="xl76"/>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77">
    <w:name w:val="xl77"/>
    <w:basedOn w:val="a2"/>
    <w:rsid w:val="003E6C7C"/>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78">
    <w:name w:val="xl78"/>
    <w:basedOn w:val="a2"/>
    <w:rsid w:val="003E6C7C"/>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79">
    <w:name w:val="xl79"/>
    <w:basedOn w:val="a2"/>
    <w:rsid w:val="003E6C7C"/>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80">
    <w:name w:val="xl80"/>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81">
    <w:name w:val="xl81"/>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63">
    <w:name w:val="xl63"/>
    <w:basedOn w:val="a2"/>
    <w:rsid w:val="003E6C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16"/>
      <w:szCs w:val="16"/>
    </w:rPr>
  </w:style>
  <w:style w:type="paragraph" w:customStyle="1" w:styleId="1ff1">
    <w:name w:val="Абзац списка1"/>
    <w:basedOn w:val="a2"/>
    <w:rsid w:val="003E6C7C"/>
    <w:pPr>
      <w:ind w:left="720"/>
      <w:contextualSpacing/>
    </w:pPr>
    <w:rPr>
      <w:szCs w:val="28"/>
    </w:rPr>
  </w:style>
  <w:style w:type="paragraph" w:customStyle="1" w:styleId="afffffff5">
    <w:name w:val="Знак Знак Знак Знак Знак Знак Знак Знак Знак Знак Знак Знак Знак"/>
    <w:basedOn w:val="a2"/>
    <w:rsid w:val="003E6C7C"/>
    <w:rPr>
      <w:rFonts w:ascii="Verdana" w:hAnsi="Verdana" w:cs="Verdana"/>
      <w:sz w:val="20"/>
      <w:szCs w:val="20"/>
      <w:lang w:val="en-US" w:eastAsia="en-US"/>
    </w:rPr>
  </w:style>
  <w:style w:type="paragraph" w:customStyle="1" w:styleId="22">
    <w:name w:val="ПЗ_Заголовок2"/>
    <w:basedOn w:val="a2"/>
    <w:link w:val="2fa"/>
    <w:qFormat/>
    <w:rsid w:val="003E6C7C"/>
    <w:pPr>
      <w:widowControl w:val="0"/>
      <w:numPr>
        <w:numId w:val="19"/>
      </w:numPr>
      <w:suppressAutoHyphens/>
      <w:spacing w:before="283" w:after="397" w:line="100" w:lineRule="atLeast"/>
      <w:ind w:left="720"/>
      <w:jc w:val="center"/>
      <w:outlineLvl w:val="2"/>
    </w:pPr>
    <w:rPr>
      <w:rFonts w:eastAsia="Arial Unicode MS"/>
      <w:b/>
      <w:bCs/>
      <w:sz w:val="28"/>
      <w:szCs w:val="32"/>
    </w:rPr>
  </w:style>
  <w:style w:type="character" w:customStyle="1" w:styleId="2fa">
    <w:name w:val="ПЗ_Заголовок2 Знак"/>
    <w:link w:val="22"/>
    <w:rsid w:val="003E6C7C"/>
    <w:rPr>
      <w:rFonts w:eastAsia="Arial Unicode MS"/>
      <w:b/>
      <w:bCs/>
      <w:sz w:val="28"/>
      <w:szCs w:val="32"/>
    </w:rPr>
  </w:style>
  <w:style w:type="paragraph" w:customStyle="1" w:styleId="92">
    <w:name w:val="Основной текст9"/>
    <w:basedOn w:val="a2"/>
    <w:rsid w:val="008A68CE"/>
    <w:pPr>
      <w:widowControl w:val="0"/>
      <w:shd w:val="clear" w:color="auto" w:fill="FFFFFF"/>
      <w:spacing w:line="326" w:lineRule="exact"/>
      <w:ind w:hanging="1420"/>
    </w:pPr>
    <w:rPr>
      <w:color w:val="000000"/>
      <w:sz w:val="26"/>
      <w:szCs w:val="26"/>
      <w:lang w:bidi="ru-RU"/>
    </w:rPr>
  </w:style>
  <w:style w:type="paragraph" w:customStyle="1" w:styleId="Default">
    <w:name w:val="Default"/>
    <w:rsid w:val="00DA4986"/>
    <w:pPr>
      <w:autoSpaceDE w:val="0"/>
      <w:autoSpaceDN w:val="0"/>
      <w:adjustRightInd w:val="0"/>
    </w:pPr>
    <w:rPr>
      <w:rFonts w:eastAsia="Calibri"/>
      <w:color w:val="000000"/>
      <w:sz w:val="24"/>
      <w:szCs w:val="24"/>
      <w:lang w:eastAsia="en-US"/>
    </w:rPr>
  </w:style>
  <w:style w:type="paragraph" w:customStyle="1" w:styleId="Style8">
    <w:name w:val="Style8"/>
    <w:basedOn w:val="a2"/>
    <w:uiPriority w:val="99"/>
    <w:rsid w:val="00DA4986"/>
    <w:pPr>
      <w:widowControl w:val="0"/>
      <w:autoSpaceDE w:val="0"/>
      <w:autoSpaceDN w:val="0"/>
      <w:adjustRightInd w:val="0"/>
      <w:spacing w:line="209" w:lineRule="exact"/>
      <w:ind w:firstLine="238"/>
      <w:jc w:val="both"/>
    </w:pPr>
    <w:rPr>
      <w:rFonts w:ascii="Arial" w:hAnsi="Arial" w:cs="Arial"/>
    </w:rPr>
  </w:style>
  <w:style w:type="character" w:customStyle="1" w:styleId="FontStyle65">
    <w:name w:val="Font Style65"/>
    <w:uiPriority w:val="99"/>
    <w:rsid w:val="00DA4986"/>
    <w:rPr>
      <w:rFonts w:ascii="Arial" w:hAnsi="Arial" w:cs="Arial"/>
      <w:sz w:val="22"/>
      <w:szCs w:val="22"/>
    </w:rPr>
  </w:style>
  <w:style w:type="character" w:customStyle="1" w:styleId="BodyText14SingleJustifiedChar">
    <w:name w:val="Body_Text (14 Single Justified) Char"/>
    <w:link w:val="BodyText14SingleJustified"/>
    <w:locked/>
    <w:rsid w:val="00DA4986"/>
    <w:rPr>
      <w:sz w:val="28"/>
      <w:szCs w:val="28"/>
    </w:rPr>
  </w:style>
  <w:style w:type="paragraph" w:customStyle="1" w:styleId="BodyText14SingleJustified">
    <w:name w:val="Body_Text (14 Single Justified)"/>
    <w:basedOn w:val="a2"/>
    <w:link w:val="BodyText14SingleJustifiedChar"/>
    <w:rsid w:val="00DA4986"/>
    <w:pPr>
      <w:ind w:firstLine="567"/>
      <w:jc w:val="both"/>
    </w:pPr>
    <w:rPr>
      <w:sz w:val="28"/>
      <w:szCs w:val="28"/>
    </w:rPr>
  </w:style>
  <w:style w:type="paragraph" w:customStyle="1" w:styleId="BodyMarked14SingleJustified">
    <w:name w:val="Body_Marked (14 Single Justified)"/>
    <w:basedOn w:val="BodyText14SingleJustified"/>
    <w:rsid w:val="00DA4986"/>
    <w:pPr>
      <w:numPr>
        <w:numId w:val="33"/>
      </w:numPr>
      <w:tabs>
        <w:tab w:val="clear" w:pos="851"/>
        <w:tab w:val="num" w:pos="360"/>
        <w:tab w:val="num" w:pos="1080"/>
        <w:tab w:val="num" w:pos="1134"/>
        <w:tab w:val="num" w:pos="1226"/>
      </w:tabs>
      <w:ind w:left="0" w:firstLine="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31361">
      <w:bodyDiv w:val="1"/>
      <w:marLeft w:val="0"/>
      <w:marRight w:val="0"/>
      <w:marTop w:val="0"/>
      <w:marBottom w:val="0"/>
      <w:divBdr>
        <w:top w:val="none" w:sz="0" w:space="0" w:color="auto"/>
        <w:left w:val="none" w:sz="0" w:space="0" w:color="auto"/>
        <w:bottom w:val="none" w:sz="0" w:space="0" w:color="auto"/>
        <w:right w:val="none" w:sz="0" w:space="0" w:color="auto"/>
      </w:divBdr>
    </w:div>
    <w:div w:id="50034008">
      <w:bodyDiv w:val="1"/>
      <w:marLeft w:val="0"/>
      <w:marRight w:val="0"/>
      <w:marTop w:val="0"/>
      <w:marBottom w:val="0"/>
      <w:divBdr>
        <w:top w:val="none" w:sz="0" w:space="0" w:color="auto"/>
        <w:left w:val="none" w:sz="0" w:space="0" w:color="auto"/>
        <w:bottom w:val="none" w:sz="0" w:space="0" w:color="auto"/>
        <w:right w:val="none" w:sz="0" w:space="0" w:color="auto"/>
      </w:divBdr>
    </w:div>
    <w:div w:id="86076961">
      <w:bodyDiv w:val="1"/>
      <w:marLeft w:val="0"/>
      <w:marRight w:val="0"/>
      <w:marTop w:val="0"/>
      <w:marBottom w:val="0"/>
      <w:divBdr>
        <w:top w:val="none" w:sz="0" w:space="0" w:color="auto"/>
        <w:left w:val="none" w:sz="0" w:space="0" w:color="auto"/>
        <w:bottom w:val="none" w:sz="0" w:space="0" w:color="auto"/>
        <w:right w:val="none" w:sz="0" w:space="0" w:color="auto"/>
      </w:divBdr>
    </w:div>
    <w:div w:id="139343759">
      <w:bodyDiv w:val="1"/>
      <w:marLeft w:val="0"/>
      <w:marRight w:val="0"/>
      <w:marTop w:val="0"/>
      <w:marBottom w:val="0"/>
      <w:divBdr>
        <w:top w:val="none" w:sz="0" w:space="0" w:color="auto"/>
        <w:left w:val="none" w:sz="0" w:space="0" w:color="auto"/>
        <w:bottom w:val="none" w:sz="0" w:space="0" w:color="auto"/>
        <w:right w:val="none" w:sz="0" w:space="0" w:color="auto"/>
      </w:divBdr>
    </w:div>
    <w:div w:id="193622203">
      <w:bodyDiv w:val="1"/>
      <w:marLeft w:val="0"/>
      <w:marRight w:val="0"/>
      <w:marTop w:val="0"/>
      <w:marBottom w:val="0"/>
      <w:divBdr>
        <w:top w:val="none" w:sz="0" w:space="0" w:color="auto"/>
        <w:left w:val="none" w:sz="0" w:space="0" w:color="auto"/>
        <w:bottom w:val="none" w:sz="0" w:space="0" w:color="auto"/>
        <w:right w:val="none" w:sz="0" w:space="0" w:color="auto"/>
      </w:divBdr>
    </w:div>
    <w:div w:id="514265875">
      <w:bodyDiv w:val="1"/>
      <w:marLeft w:val="0"/>
      <w:marRight w:val="0"/>
      <w:marTop w:val="0"/>
      <w:marBottom w:val="0"/>
      <w:divBdr>
        <w:top w:val="none" w:sz="0" w:space="0" w:color="auto"/>
        <w:left w:val="none" w:sz="0" w:space="0" w:color="auto"/>
        <w:bottom w:val="none" w:sz="0" w:space="0" w:color="auto"/>
        <w:right w:val="none" w:sz="0" w:space="0" w:color="auto"/>
      </w:divBdr>
    </w:div>
    <w:div w:id="538511055">
      <w:bodyDiv w:val="1"/>
      <w:marLeft w:val="0"/>
      <w:marRight w:val="0"/>
      <w:marTop w:val="0"/>
      <w:marBottom w:val="0"/>
      <w:divBdr>
        <w:top w:val="none" w:sz="0" w:space="0" w:color="auto"/>
        <w:left w:val="none" w:sz="0" w:space="0" w:color="auto"/>
        <w:bottom w:val="none" w:sz="0" w:space="0" w:color="auto"/>
        <w:right w:val="none" w:sz="0" w:space="0" w:color="auto"/>
      </w:divBdr>
    </w:div>
    <w:div w:id="659043645">
      <w:bodyDiv w:val="1"/>
      <w:marLeft w:val="0"/>
      <w:marRight w:val="0"/>
      <w:marTop w:val="0"/>
      <w:marBottom w:val="0"/>
      <w:divBdr>
        <w:top w:val="none" w:sz="0" w:space="0" w:color="auto"/>
        <w:left w:val="none" w:sz="0" w:space="0" w:color="auto"/>
        <w:bottom w:val="none" w:sz="0" w:space="0" w:color="auto"/>
        <w:right w:val="none" w:sz="0" w:space="0" w:color="auto"/>
      </w:divBdr>
    </w:div>
    <w:div w:id="659695914">
      <w:bodyDiv w:val="1"/>
      <w:marLeft w:val="0"/>
      <w:marRight w:val="0"/>
      <w:marTop w:val="0"/>
      <w:marBottom w:val="0"/>
      <w:divBdr>
        <w:top w:val="none" w:sz="0" w:space="0" w:color="auto"/>
        <w:left w:val="none" w:sz="0" w:space="0" w:color="auto"/>
        <w:bottom w:val="none" w:sz="0" w:space="0" w:color="auto"/>
        <w:right w:val="none" w:sz="0" w:space="0" w:color="auto"/>
      </w:divBdr>
    </w:div>
    <w:div w:id="694385842">
      <w:bodyDiv w:val="1"/>
      <w:marLeft w:val="0"/>
      <w:marRight w:val="0"/>
      <w:marTop w:val="0"/>
      <w:marBottom w:val="0"/>
      <w:divBdr>
        <w:top w:val="none" w:sz="0" w:space="0" w:color="auto"/>
        <w:left w:val="none" w:sz="0" w:space="0" w:color="auto"/>
        <w:bottom w:val="none" w:sz="0" w:space="0" w:color="auto"/>
        <w:right w:val="none" w:sz="0" w:space="0" w:color="auto"/>
      </w:divBdr>
    </w:div>
    <w:div w:id="754130142">
      <w:bodyDiv w:val="1"/>
      <w:marLeft w:val="0"/>
      <w:marRight w:val="0"/>
      <w:marTop w:val="0"/>
      <w:marBottom w:val="0"/>
      <w:divBdr>
        <w:top w:val="none" w:sz="0" w:space="0" w:color="auto"/>
        <w:left w:val="none" w:sz="0" w:space="0" w:color="auto"/>
        <w:bottom w:val="none" w:sz="0" w:space="0" w:color="auto"/>
        <w:right w:val="none" w:sz="0" w:space="0" w:color="auto"/>
      </w:divBdr>
    </w:div>
    <w:div w:id="763381518">
      <w:bodyDiv w:val="1"/>
      <w:marLeft w:val="0"/>
      <w:marRight w:val="0"/>
      <w:marTop w:val="0"/>
      <w:marBottom w:val="0"/>
      <w:divBdr>
        <w:top w:val="none" w:sz="0" w:space="0" w:color="auto"/>
        <w:left w:val="none" w:sz="0" w:space="0" w:color="auto"/>
        <w:bottom w:val="none" w:sz="0" w:space="0" w:color="auto"/>
        <w:right w:val="none" w:sz="0" w:space="0" w:color="auto"/>
      </w:divBdr>
    </w:div>
    <w:div w:id="938291431">
      <w:bodyDiv w:val="1"/>
      <w:marLeft w:val="0"/>
      <w:marRight w:val="0"/>
      <w:marTop w:val="0"/>
      <w:marBottom w:val="0"/>
      <w:divBdr>
        <w:top w:val="none" w:sz="0" w:space="0" w:color="auto"/>
        <w:left w:val="none" w:sz="0" w:space="0" w:color="auto"/>
        <w:bottom w:val="none" w:sz="0" w:space="0" w:color="auto"/>
        <w:right w:val="none" w:sz="0" w:space="0" w:color="auto"/>
      </w:divBdr>
    </w:div>
    <w:div w:id="964577269">
      <w:bodyDiv w:val="1"/>
      <w:marLeft w:val="0"/>
      <w:marRight w:val="0"/>
      <w:marTop w:val="0"/>
      <w:marBottom w:val="0"/>
      <w:divBdr>
        <w:top w:val="none" w:sz="0" w:space="0" w:color="auto"/>
        <w:left w:val="none" w:sz="0" w:space="0" w:color="auto"/>
        <w:bottom w:val="none" w:sz="0" w:space="0" w:color="auto"/>
        <w:right w:val="none" w:sz="0" w:space="0" w:color="auto"/>
      </w:divBdr>
    </w:div>
    <w:div w:id="979849746">
      <w:bodyDiv w:val="1"/>
      <w:marLeft w:val="0"/>
      <w:marRight w:val="0"/>
      <w:marTop w:val="0"/>
      <w:marBottom w:val="0"/>
      <w:divBdr>
        <w:top w:val="none" w:sz="0" w:space="0" w:color="auto"/>
        <w:left w:val="none" w:sz="0" w:space="0" w:color="auto"/>
        <w:bottom w:val="none" w:sz="0" w:space="0" w:color="auto"/>
        <w:right w:val="none" w:sz="0" w:space="0" w:color="auto"/>
      </w:divBdr>
    </w:div>
    <w:div w:id="1030447270">
      <w:bodyDiv w:val="1"/>
      <w:marLeft w:val="0"/>
      <w:marRight w:val="0"/>
      <w:marTop w:val="0"/>
      <w:marBottom w:val="0"/>
      <w:divBdr>
        <w:top w:val="none" w:sz="0" w:space="0" w:color="auto"/>
        <w:left w:val="none" w:sz="0" w:space="0" w:color="auto"/>
        <w:bottom w:val="none" w:sz="0" w:space="0" w:color="auto"/>
        <w:right w:val="none" w:sz="0" w:space="0" w:color="auto"/>
      </w:divBdr>
    </w:div>
    <w:div w:id="1084110169">
      <w:bodyDiv w:val="1"/>
      <w:marLeft w:val="0"/>
      <w:marRight w:val="0"/>
      <w:marTop w:val="0"/>
      <w:marBottom w:val="0"/>
      <w:divBdr>
        <w:top w:val="none" w:sz="0" w:space="0" w:color="auto"/>
        <w:left w:val="none" w:sz="0" w:space="0" w:color="auto"/>
        <w:bottom w:val="none" w:sz="0" w:space="0" w:color="auto"/>
        <w:right w:val="none" w:sz="0" w:space="0" w:color="auto"/>
      </w:divBdr>
    </w:div>
    <w:div w:id="1085345646">
      <w:bodyDiv w:val="1"/>
      <w:marLeft w:val="0"/>
      <w:marRight w:val="0"/>
      <w:marTop w:val="0"/>
      <w:marBottom w:val="0"/>
      <w:divBdr>
        <w:top w:val="none" w:sz="0" w:space="0" w:color="auto"/>
        <w:left w:val="none" w:sz="0" w:space="0" w:color="auto"/>
        <w:bottom w:val="none" w:sz="0" w:space="0" w:color="auto"/>
        <w:right w:val="none" w:sz="0" w:space="0" w:color="auto"/>
      </w:divBdr>
    </w:div>
    <w:div w:id="1121612069">
      <w:bodyDiv w:val="1"/>
      <w:marLeft w:val="0"/>
      <w:marRight w:val="0"/>
      <w:marTop w:val="0"/>
      <w:marBottom w:val="0"/>
      <w:divBdr>
        <w:top w:val="none" w:sz="0" w:space="0" w:color="auto"/>
        <w:left w:val="none" w:sz="0" w:space="0" w:color="auto"/>
        <w:bottom w:val="none" w:sz="0" w:space="0" w:color="auto"/>
        <w:right w:val="none" w:sz="0" w:space="0" w:color="auto"/>
      </w:divBdr>
    </w:div>
    <w:div w:id="1141003518">
      <w:bodyDiv w:val="1"/>
      <w:marLeft w:val="0"/>
      <w:marRight w:val="0"/>
      <w:marTop w:val="0"/>
      <w:marBottom w:val="0"/>
      <w:divBdr>
        <w:top w:val="none" w:sz="0" w:space="0" w:color="auto"/>
        <w:left w:val="none" w:sz="0" w:space="0" w:color="auto"/>
        <w:bottom w:val="none" w:sz="0" w:space="0" w:color="auto"/>
        <w:right w:val="none" w:sz="0" w:space="0" w:color="auto"/>
      </w:divBdr>
    </w:div>
    <w:div w:id="1241018535">
      <w:bodyDiv w:val="1"/>
      <w:marLeft w:val="0"/>
      <w:marRight w:val="0"/>
      <w:marTop w:val="0"/>
      <w:marBottom w:val="0"/>
      <w:divBdr>
        <w:top w:val="none" w:sz="0" w:space="0" w:color="auto"/>
        <w:left w:val="none" w:sz="0" w:space="0" w:color="auto"/>
        <w:bottom w:val="none" w:sz="0" w:space="0" w:color="auto"/>
        <w:right w:val="none" w:sz="0" w:space="0" w:color="auto"/>
      </w:divBdr>
    </w:div>
    <w:div w:id="1445924224">
      <w:bodyDiv w:val="1"/>
      <w:marLeft w:val="0"/>
      <w:marRight w:val="0"/>
      <w:marTop w:val="0"/>
      <w:marBottom w:val="0"/>
      <w:divBdr>
        <w:top w:val="none" w:sz="0" w:space="0" w:color="auto"/>
        <w:left w:val="none" w:sz="0" w:space="0" w:color="auto"/>
        <w:bottom w:val="none" w:sz="0" w:space="0" w:color="auto"/>
        <w:right w:val="none" w:sz="0" w:space="0" w:color="auto"/>
      </w:divBdr>
    </w:div>
    <w:div w:id="1456364436">
      <w:bodyDiv w:val="1"/>
      <w:marLeft w:val="0"/>
      <w:marRight w:val="0"/>
      <w:marTop w:val="0"/>
      <w:marBottom w:val="0"/>
      <w:divBdr>
        <w:top w:val="none" w:sz="0" w:space="0" w:color="auto"/>
        <w:left w:val="none" w:sz="0" w:space="0" w:color="auto"/>
        <w:bottom w:val="none" w:sz="0" w:space="0" w:color="auto"/>
        <w:right w:val="none" w:sz="0" w:space="0" w:color="auto"/>
      </w:divBdr>
    </w:div>
    <w:div w:id="1590431218">
      <w:bodyDiv w:val="1"/>
      <w:marLeft w:val="0"/>
      <w:marRight w:val="0"/>
      <w:marTop w:val="0"/>
      <w:marBottom w:val="0"/>
      <w:divBdr>
        <w:top w:val="none" w:sz="0" w:space="0" w:color="auto"/>
        <w:left w:val="none" w:sz="0" w:space="0" w:color="auto"/>
        <w:bottom w:val="none" w:sz="0" w:space="0" w:color="auto"/>
        <w:right w:val="none" w:sz="0" w:space="0" w:color="auto"/>
      </w:divBdr>
    </w:div>
    <w:div w:id="1685402476">
      <w:bodyDiv w:val="1"/>
      <w:marLeft w:val="0"/>
      <w:marRight w:val="0"/>
      <w:marTop w:val="0"/>
      <w:marBottom w:val="0"/>
      <w:divBdr>
        <w:top w:val="none" w:sz="0" w:space="0" w:color="auto"/>
        <w:left w:val="none" w:sz="0" w:space="0" w:color="auto"/>
        <w:bottom w:val="none" w:sz="0" w:space="0" w:color="auto"/>
        <w:right w:val="none" w:sz="0" w:space="0" w:color="auto"/>
      </w:divBdr>
    </w:div>
    <w:div w:id="1923836541">
      <w:bodyDiv w:val="1"/>
      <w:marLeft w:val="0"/>
      <w:marRight w:val="0"/>
      <w:marTop w:val="0"/>
      <w:marBottom w:val="0"/>
      <w:divBdr>
        <w:top w:val="none" w:sz="0" w:space="0" w:color="auto"/>
        <w:left w:val="none" w:sz="0" w:space="0" w:color="auto"/>
        <w:bottom w:val="none" w:sz="0" w:space="0" w:color="auto"/>
        <w:right w:val="none" w:sz="0" w:space="0" w:color="auto"/>
      </w:divBdr>
    </w:div>
    <w:div w:id="2062287354">
      <w:bodyDiv w:val="1"/>
      <w:marLeft w:val="0"/>
      <w:marRight w:val="0"/>
      <w:marTop w:val="0"/>
      <w:marBottom w:val="0"/>
      <w:divBdr>
        <w:top w:val="none" w:sz="0" w:space="0" w:color="auto"/>
        <w:left w:val="none" w:sz="0" w:space="0" w:color="auto"/>
        <w:bottom w:val="none" w:sz="0" w:space="0" w:color="auto"/>
        <w:right w:val="none" w:sz="0" w:space="0" w:color="auto"/>
      </w:divBdr>
    </w:div>
    <w:div w:id="2084839726">
      <w:bodyDiv w:val="1"/>
      <w:marLeft w:val="0"/>
      <w:marRight w:val="0"/>
      <w:marTop w:val="0"/>
      <w:marBottom w:val="0"/>
      <w:divBdr>
        <w:top w:val="none" w:sz="0" w:space="0" w:color="auto"/>
        <w:left w:val="none" w:sz="0" w:space="0" w:color="auto"/>
        <w:bottom w:val="none" w:sz="0" w:space="0" w:color="auto"/>
        <w:right w:val="none" w:sz="0" w:space="0" w:color="auto"/>
      </w:divBdr>
    </w:div>
    <w:div w:id="2120445971">
      <w:bodyDiv w:val="1"/>
      <w:marLeft w:val="0"/>
      <w:marRight w:val="0"/>
      <w:marTop w:val="0"/>
      <w:marBottom w:val="0"/>
      <w:divBdr>
        <w:top w:val="none" w:sz="0" w:space="0" w:color="auto"/>
        <w:left w:val="none" w:sz="0" w:space="0" w:color="auto"/>
        <w:bottom w:val="none" w:sz="0" w:space="0" w:color="auto"/>
        <w:right w:val="none" w:sz="0" w:space="0" w:color="auto"/>
      </w:divBdr>
    </w:div>
    <w:div w:id="212992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474375-7579-4373-895C-F5F77501B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7641</Words>
  <Characters>43556</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Office User</Company>
  <LinksUpToDate>false</LinksUpToDate>
  <CharactersWithSpaces>51095</CharactersWithSpaces>
  <SharedDoc>false</SharedDoc>
  <HLinks>
    <vt:vector size="6" baseType="variant">
      <vt:variant>
        <vt:i4>6094916</vt:i4>
      </vt:variant>
      <vt:variant>
        <vt:i4>0</vt:i4>
      </vt:variant>
      <vt:variant>
        <vt:i4>0</vt:i4>
      </vt:variant>
      <vt:variant>
        <vt:i4>5</vt:i4>
      </vt:variant>
      <vt:variant>
        <vt:lpwstr>http://pandia.ru/text/category/protokoli_publichnih_slushanij/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kabuzova</cp:lastModifiedBy>
  <cp:revision>3</cp:revision>
  <cp:lastPrinted>2019-02-12T06:22:00Z</cp:lastPrinted>
  <dcterms:created xsi:type="dcterms:W3CDTF">2019-02-12T07:04:00Z</dcterms:created>
  <dcterms:modified xsi:type="dcterms:W3CDTF">2019-02-12T07:06:00Z</dcterms:modified>
</cp:coreProperties>
</file>