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EC" w:rsidRPr="00090FF5" w:rsidRDefault="00DA6C66" w:rsidP="009E722E">
      <w:pPr>
        <w:pStyle w:val="6"/>
        <w:tabs>
          <w:tab w:val="left" w:pos="6660"/>
          <w:tab w:val="left" w:pos="7520"/>
          <w:tab w:val="left" w:pos="8640"/>
          <w:tab w:val="left" w:pos="8820"/>
          <w:tab w:val="left" w:pos="9000"/>
          <w:tab w:val="left" w:pos="9360"/>
        </w:tabs>
        <w:ind w:right="894"/>
        <w:rPr>
          <w:rFonts w:eastAsia="Arial Unicode MS"/>
          <w:noProof/>
          <w:sz w:val="24"/>
          <w:szCs w:val="24"/>
        </w:rPr>
      </w:pPr>
      <w:r>
        <w:rPr>
          <w:rFonts w:eastAsia="Arial Unicode MS"/>
          <w:b w:val="0"/>
          <w:noProof/>
          <w:sz w:val="24"/>
          <w:szCs w:val="24"/>
        </w:rPr>
        <w:drawing>
          <wp:anchor distT="0" distB="0" distL="114300" distR="114300" simplePos="0" relativeHeight="251657728" behindDoc="0" locked="0" layoutInCell="1" allowOverlap="1">
            <wp:simplePos x="0" y="0"/>
            <wp:positionH relativeFrom="column">
              <wp:posOffset>2684145</wp:posOffset>
            </wp:positionH>
            <wp:positionV relativeFrom="paragraph">
              <wp:posOffset>-222250</wp:posOffset>
            </wp:positionV>
            <wp:extent cx="632460" cy="818515"/>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32460" cy="818515"/>
                    </a:xfrm>
                    <a:prstGeom prst="rect">
                      <a:avLst/>
                    </a:prstGeom>
                    <a:noFill/>
                    <a:ln w="9525">
                      <a:noFill/>
                      <a:miter lim="800000"/>
                      <a:headEnd/>
                      <a:tailEnd/>
                    </a:ln>
                  </pic:spPr>
                </pic:pic>
              </a:graphicData>
            </a:graphic>
          </wp:anchor>
        </w:drawing>
      </w:r>
    </w:p>
    <w:p w:rsidR="00CC123D" w:rsidRDefault="00CC123D" w:rsidP="008B0E28">
      <w:pPr>
        <w:pStyle w:val="6"/>
        <w:tabs>
          <w:tab w:val="left" w:pos="6660"/>
          <w:tab w:val="left" w:pos="7520"/>
          <w:tab w:val="left" w:pos="8640"/>
          <w:tab w:val="left" w:pos="8820"/>
          <w:tab w:val="left" w:pos="9000"/>
          <w:tab w:val="left" w:pos="9360"/>
        </w:tabs>
        <w:ind w:right="894"/>
        <w:rPr>
          <w:rFonts w:eastAsia="Arial Unicode MS"/>
        </w:rPr>
      </w:pPr>
      <w:r>
        <w:t xml:space="preserve">М У Н И </w:t>
      </w:r>
      <w:proofErr w:type="gramStart"/>
      <w:r>
        <w:t>Ц</w:t>
      </w:r>
      <w:proofErr w:type="gramEnd"/>
      <w:r>
        <w:t xml:space="preserve"> И П А Л Ь Н Ы Й  С О В Е Т</w:t>
      </w:r>
    </w:p>
    <w:p w:rsidR="00CC123D" w:rsidRDefault="00CC123D" w:rsidP="00E64A07">
      <w:pPr>
        <w:pStyle w:val="ConsTitle"/>
        <w:widowControl/>
        <w:ind w:right="0"/>
        <w:jc w:val="center"/>
        <w:rPr>
          <w:rFonts w:ascii="Times New Roman" w:hAnsi="Times New Roman"/>
          <w:sz w:val="36"/>
        </w:rPr>
      </w:pPr>
      <w:r>
        <w:rPr>
          <w:rFonts w:ascii="Times New Roman" w:hAnsi="Times New Roman"/>
          <w:sz w:val="36"/>
        </w:rPr>
        <w:t>Ярославского муниципального района</w:t>
      </w:r>
    </w:p>
    <w:p w:rsidR="00CC123D" w:rsidRPr="007B7FCA" w:rsidRDefault="00CC123D" w:rsidP="00E64A07">
      <w:pPr>
        <w:pStyle w:val="ConsTitle"/>
        <w:widowControl/>
        <w:ind w:right="0"/>
        <w:jc w:val="center"/>
        <w:rPr>
          <w:rFonts w:ascii="Times New Roman" w:hAnsi="Times New Roman"/>
        </w:rPr>
      </w:pPr>
    </w:p>
    <w:p w:rsidR="00553DBC" w:rsidRDefault="00CC123D" w:rsidP="0067686B">
      <w:pPr>
        <w:pStyle w:val="ConsTitle"/>
        <w:widowControl/>
        <w:ind w:right="0"/>
        <w:jc w:val="center"/>
        <w:rPr>
          <w:rFonts w:ascii="Times New Roman" w:hAnsi="Times New Roman"/>
          <w:bCs w:val="0"/>
          <w:sz w:val="32"/>
          <w:szCs w:val="32"/>
        </w:rPr>
      </w:pPr>
      <w:proofErr w:type="gramStart"/>
      <w:r w:rsidRPr="00EF6A9A">
        <w:rPr>
          <w:rFonts w:ascii="Times New Roman" w:hAnsi="Times New Roman"/>
          <w:bCs w:val="0"/>
          <w:sz w:val="32"/>
          <w:szCs w:val="32"/>
        </w:rPr>
        <w:t>Р</w:t>
      </w:r>
      <w:proofErr w:type="gramEnd"/>
      <w:r w:rsidRPr="00EF6A9A">
        <w:rPr>
          <w:rFonts w:ascii="Times New Roman" w:hAnsi="Times New Roman"/>
          <w:bCs w:val="0"/>
          <w:sz w:val="32"/>
          <w:szCs w:val="32"/>
        </w:rPr>
        <w:t xml:space="preserve"> Е Ш Е Н И Е</w:t>
      </w:r>
    </w:p>
    <w:p w:rsidR="000A4F0E" w:rsidRDefault="000A4F0E" w:rsidP="00F102F4">
      <w:pPr>
        <w:pStyle w:val="ConsTitle"/>
        <w:widowControl/>
        <w:ind w:right="0"/>
        <w:rPr>
          <w:rFonts w:ascii="Times New Roman" w:hAnsi="Times New Roman" w:cs="Times New Roman"/>
          <w:bCs w:val="0"/>
          <w:sz w:val="24"/>
          <w:szCs w:val="24"/>
        </w:rPr>
      </w:pPr>
    </w:p>
    <w:p w:rsidR="00F102F4" w:rsidRPr="00061130" w:rsidRDefault="00061130" w:rsidP="00061130">
      <w:pPr>
        <w:pStyle w:val="ConsTitle"/>
        <w:widowControl/>
        <w:ind w:right="0"/>
        <w:jc w:val="both"/>
        <w:rPr>
          <w:rFonts w:ascii="Times New Roman" w:hAnsi="Times New Roman" w:cs="Times New Roman"/>
          <w:bCs w:val="0"/>
          <w:sz w:val="24"/>
          <w:szCs w:val="24"/>
        </w:rPr>
      </w:pPr>
      <w:r w:rsidRPr="00061130">
        <w:rPr>
          <w:rFonts w:ascii="Times New Roman" w:hAnsi="Times New Roman" w:cs="Times New Roman"/>
          <w:bCs w:val="0"/>
          <w:sz w:val="24"/>
          <w:szCs w:val="24"/>
        </w:rPr>
        <w:t>28.04.2022</w:t>
      </w:r>
      <w:r>
        <w:rPr>
          <w:rFonts w:ascii="Times New Roman" w:hAnsi="Times New Roman" w:cs="Times New Roman"/>
          <w:bCs w:val="0"/>
          <w:sz w:val="24"/>
          <w:szCs w:val="24"/>
        </w:rPr>
        <w:t xml:space="preserve">                                                                                                                              </w:t>
      </w:r>
      <w:r w:rsidRPr="00061130">
        <w:rPr>
          <w:rFonts w:ascii="Times New Roman" w:hAnsi="Times New Roman" w:cs="Times New Roman"/>
          <w:bCs w:val="0"/>
          <w:sz w:val="24"/>
          <w:szCs w:val="24"/>
        </w:rPr>
        <w:t xml:space="preserve"> № 30</w:t>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553DBC"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r w:rsidR="00F102F4" w:rsidRPr="00061130">
        <w:rPr>
          <w:rFonts w:ascii="Times New Roman" w:hAnsi="Times New Roman" w:cs="Times New Roman"/>
          <w:bCs w:val="0"/>
          <w:sz w:val="24"/>
          <w:szCs w:val="24"/>
        </w:rPr>
        <w:tab/>
      </w:r>
    </w:p>
    <w:p w:rsidR="00876FDE" w:rsidRPr="00A33441" w:rsidRDefault="00876FDE" w:rsidP="00876FDE">
      <w:pPr>
        <w:pStyle w:val="ConsTitle"/>
        <w:widowControl/>
        <w:tabs>
          <w:tab w:val="left" w:pos="5040"/>
        </w:tabs>
        <w:ind w:right="55"/>
        <w:jc w:val="center"/>
        <w:rPr>
          <w:rFonts w:ascii="Times New Roman" w:hAnsi="Times New Roman"/>
          <w:sz w:val="28"/>
          <w:szCs w:val="28"/>
        </w:rPr>
      </w:pPr>
      <w:r w:rsidRPr="00A33441">
        <w:rPr>
          <w:rFonts w:ascii="Times New Roman" w:hAnsi="Times New Roman"/>
          <w:sz w:val="28"/>
          <w:szCs w:val="28"/>
        </w:rPr>
        <w:t xml:space="preserve">О внесении изменений в решение Муниципального Совета ЯМР </w:t>
      </w:r>
    </w:p>
    <w:p w:rsidR="00876FDE" w:rsidRDefault="00876FDE" w:rsidP="00876FDE">
      <w:pPr>
        <w:pStyle w:val="ConsTitle"/>
        <w:widowControl/>
        <w:tabs>
          <w:tab w:val="left" w:pos="5040"/>
        </w:tabs>
        <w:ind w:right="55"/>
        <w:jc w:val="center"/>
        <w:rPr>
          <w:rFonts w:ascii="Times New Roman" w:hAnsi="Times New Roman"/>
          <w:sz w:val="28"/>
          <w:szCs w:val="28"/>
        </w:rPr>
      </w:pPr>
      <w:r w:rsidRPr="00A33441">
        <w:rPr>
          <w:rFonts w:ascii="Times New Roman" w:hAnsi="Times New Roman"/>
          <w:sz w:val="28"/>
          <w:szCs w:val="28"/>
        </w:rPr>
        <w:t>от 2</w:t>
      </w:r>
      <w:r>
        <w:rPr>
          <w:rFonts w:ascii="Times New Roman" w:hAnsi="Times New Roman"/>
          <w:sz w:val="28"/>
          <w:szCs w:val="28"/>
        </w:rPr>
        <w:t>3</w:t>
      </w:r>
      <w:r w:rsidRPr="00A33441">
        <w:rPr>
          <w:rFonts w:ascii="Times New Roman" w:hAnsi="Times New Roman"/>
          <w:sz w:val="28"/>
          <w:szCs w:val="28"/>
        </w:rPr>
        <w:t>.12.202</w:t>
      </w:r>
      <w:r>
        <w:rPr>
          <w:rFonts w:ascii="Times New Roman" w:hAnsi="Times New Roman"/>
          <w:sz w:val="28"/>
          <w:szCs w:val="28"/>
        </w:rPr>
        <w:t>1</w:t>
      </w:r>
      <w:r w:rsidRPr="00A33441">
        <w:rPr>
          <w:rFonts w:ascii="Times New Roman" w:hAnsi="Times New Roman"/>
          <w:sz w:val="28"/>
          <w:szCs w:val="28"/>
        </w:rPr>
        <w:t xml:space="preserve"> № </w:t>
      </w:r>
      <w:r>
        <w:rPr>
          <w:rFonts w:ascii="Times New Roman" w:hAnsi="Times New Roman"/>
          <w:sz w:val="28"/>
          <w:szCs w:val="28"/>
        </w:rPr>
        <w:t>125</w:t>
      </w:r>
      <w:r w:rsidRPr="00A33441">
        <w:rPr>
          <w:rFonts w:ascii="Times New Roman" w:hAnsi="Times New Roman"/>
          <w:sz w:val="28"/>
          <w:szCs w:val="28"/>
        </w:rPr>
        <w:t xml:space="preserve"> «О районном бюджете Ярославского муниципального района на 202</w:t>
      </w:r>
      <w:r>
        <w:rPr>
          <w:rFonts w:ascii="Times New Roman" w:hAnsi="Times New Roman"/>
          <w:sz w:val="28"/>
          <w:szCs w:val="28"/>
        </w:rPr>
        <w:t>2</w:t>
      </w:r>
      <w:r w:rsidRPr="00A33441">
        <w:rPr>
          <w:rFonts w:ascii="Times New Roman" w:hAnsi="Times New Roman"/>
          <w:sz w:val="28"/>
          <w:szCs w:val="28"/>
        </w:rPr>
        <w:t xml:space="preserve"> год и плановый период 202</w:t>
      </w:r>
      <w:r>
        <w:rPr>
          <w:rFonts w:ascii="Times New Roman" w:hAnsi="Times New Roman"/>
          <w:sz w:val="28"/>
          <w:szCs w:val="28"/>
        </w:rPr>
        <w:t>3</w:t>
      </w:r>
      <w:r w:rsidRPr="00A33441">
        <w:rPr>
          <w:rFonts w:ascii="Times New Roman" w:hAnsi="Times New Roman"/>
          <w:sz w:val="28"/>
          <w:szCs w:val="28"/>
        </w:rPr>
        <w:t xml:space="preserve"> и 202</w:t>
      </w:r>
      <w:r>
        <w:rPr>
          <w:rFonts w:ascii="Times New Roman" w:hAnsi="Times New Roman"/>
          <w:sz w:val="28"/>
          <w:szCs w:val="28"/>
        </w:rPr>
        <w:t>4</w:t>
      </w:r>
      <w:r w:rsidRPr="00A33441">
        <w:rPr>
          <w:rFonts w:ascii="Times New Roman" w:hAnsi="Times New Roman"/>
          <w:sz w:val="28"/>
          <w:szCs w:val="28"/>
        </w:rPr>
        <w:t xml:space="preserve"> годов»</w:t>
      </w:r>
    </w:p>
    <w:p w:rsidR="00876FDE" w:rsidRDefault="00876FDE" w:rsidP="00876FDE">
      <w:pPr>
        <w:pStyle w:val="ConsTitle"/>
        <w:widowControl/>
        <w:tabs>
          <w:tab w:val="left" w:pos="5040"/>
        </w:tabs>
        <w:ind w:right="55"/>
        <w:jc w:val="center"/>
        <w:rPr>
          <w:rFonts w:ascii="Times New Roman" w:hAnsi="Times New Roman"/>
          <w:sz w:val="28"/>
          <w:szCs w:val="28"/>
        </w:rPr>
      </w:pPr>
    </w:p>
    <w:p w:rsidR="00061130" w:rsidRDefault="00061130" w:rsidP="00876FDE">
      <w:pPr>
        <w:pStyle w:val="ConsTitle"/>
        <w:widowControl/>
        <w:tabs>
          <w:tab w:val="left" w:pos="5040"/>
        </w:tabs>
        <w:ind w:right="55"/>
        <w:jc w:val="center"/>
        <w:rPr>
          <w:rFonts w:ascii="Times New Roman" w:hAnsi="Times New Roman"/>
          <w:sz w:val="28"/>
          <w:szCs w:val="28"/>
        </w:rPr>
      </w:pPr>
    </w:p>
    <w:p w:rsidR="00876FDE" w:rsidRPr="000C65D0" w:rsidRDefault="00876FDE" w:rsidP="00876FDE">
      <w:pPr>
        <w:pStyle w:val="ConsTitle"/>
        <w:widowControl/>
        <w:tabs>
          <w:tab w:val="left" w:pos="5040"/>
        </w:tabs>
        <w:ind w:right="55"/>
        <w:jc w:val="right"/>
        <w:rPr>
          <w:rFonts w:ascii="Times New Roman" w:hAnsi="Times New Roman"/>
          <w:b w:val="0"/>
          <w:sz w:val="24"/>
          <w:szCs w:val="24"/>
        </w:rPr>
      </w:pPr>
      <w:r w:rsidRPr="000C65D0">
        <w:rPr>
          <w:rFonts w:ascii="Times New Roman" w:hAnsi="Times New Roman"/>
          <w:b w:val="0"/>
          <w:sz w:val="24"/>
          <w:szCs w:val="24"/>
        </w:rPr>
        <w:t>Принято на заседании</w:t>
      </w:r>
    </w:p>
    <w:p w:rsidR="00876FDE" w:rsidRPr="000C65D0" w:rsidRDefault="00876FDE" w:rsidP="00876FDE">
      <w:pPr>
        <w:pStyle w:val="ConsTitle"/>
        <w:widowControl/>
        <w:tabs>
          <w:tab w:val="left" w:pos="5040"/>
        </w:tabs>
        <w:ind w:right="55"/>
        <w:jc w:val="right"/>
        <w:rPr>
          <w:rFonts w:ascii="Times New Roman" w:hAnsi="Times New Roman"/>
          <w:b w:val="0"/>
          <w:sz w:val="24"/>
          <w:szCs w:val="24"/>
        </w:rPr>
      </w:pPr>
      <w:r w:rsidRPr="000C65D0">
        <w:rPr>
          <w:rFonts w:ascii="Times New Roman" w:hAnsi="Times New Roman"/>
          <w:b w:val="0"/>
          <w:sz w:val="24"/>
          <w:szCs w:val="24"/>
        </w:rPr>
        <w:t>Муниципального Совета</w:t>
      </w:r>
    </w:p>
    <w:p w:rsidR="00876FDE" w:rsidRPr="000C65D0" w:rsidRDefault="00876FDE" w:rsidP="00876FDE">
      <w:pPr>
        <w:pStyle w:val="ConsTitle"/>
        <w:widowControl/>
        <w:tabs>
          <w:tab w:val="left" w:pos="5040"/>
        </w:tabs>
        <w:ind w:right="55"/>
        <w:jc w:val="right"/>
        <w:rPr>
          <w:rFonts w:ascii="Times New Roman" w:hAnsi="Times New Roman"/>
          <w:b w:val="0"/>
          <w:sz w:val="24"/>
          <w:szCs w:val="24"/>
        </w:rPr>
      </w:pPr>
      <w:r w:rsidRPr="000C65D0">
        <w:rPr>
          <w:rFonts w:ascii="Times New Roman" w:hAnsi="Times New Roman"/>
          <w:b w:val="0"/>
          <w:sz w:val="24"/>
          <w:szCs w:val="24"/>
        </w:rPr>
        <w:t>Ярославского муниципального района</w:t>
      </w:r>
    </w:p>
    <w:p w:rsidR="00876FDE" w:rsidRDefault="00876FDE" w:rsidP="00876FDE">
      <w:pPr>
        <w:pStyle w:val="ConsTitle"/>
        <w:widowControl/>
        <w:tabs>
          <w:tab w:val="left" w:pos="5040"/>
        </w:tabs>
        <w:ind w:right="55"/>
        <w:jc w:val="right"/>
        <w:rPr>
          <w:rFonts w:ascii="Times New Roman" w:hAnsi="Times New Roman"/>
          <w:b w:val="0"/>
          <w:sz w:val="24"/>
          <w:szCs w:val="24"/>
        </w:rPr>
      </w:pPr>
      <w:r w:rsidRPr="000C65D0">
        <w:rPr>
          <w:rFonts w:ascii="Times New Roman" w:hAnsi="Times New Roman"/>
          <w:b w:val="0"/>
          <w:sz w:val="24"/>
          <w:szCs w:val="24"/>
        </w:rPr>
        <w:t>«</w:t>
      </w:r>
      <w:r w:rsidR="000A4F0E">
        <w:rPr>
          <w:rFonts w:ascii="Times New Roman" w:hAnsi="Times New Roman"/>
          <w:b w:val="0"/>
          <w:sz w:val="24"/>
          <w:szCs w:val="24"/>
        </w:rPr>
        <w:t>28</w:t>
      </w:r>
      <w:r w:rsidRPr="000C65D0">
        <w:rPr>
          <w:rFonts w:ascii="Times New Roman" w:hAnsi="Times New Roman"/>
          <w:b w:val="0"/>
          <w:sz w:val="24"/>
          <w:szCs w:val="24"/>
        </w:rPr>
        <w:t>»</w:t>
      </w:r>
      <w:r w:rsidR="000A4F0E">
        <w:rPr>
          <w:rFonts w:ascii="Times New Roman" w:hAnsi="Times New Roman"/>
          <w:b w:val="0"/>
          <w:sz w:val="24"/>
          <w:szCs w:val="24"/>
        </w:rPr>
        <w:t xml:space="preserve"> апреля </w:t>
      </w:r>
      <w:r w:rsidRPr="000C65D0">
        <w:rPr>
          <w:rFonts w:ascii="Times New Roman" w:hAnsi="Times New Roman"/>
          <w:b w:val="0"/>
          <w:sz w:val="24"/>
          <w:szCs w:val="24"/>
        </w:rPr>
        <w:t>202</w:t>
      </w:r>
      <w:r>
        <w:rPr>
          <w:rFonts w:ascii="Times New Roman" w:hAnsi="Times New Roman"/>
          <w:b w:val="0"/>
          <w:sz w:val="24"/>
          <w:szCs w:val="24"/>
        </w:rPr>
        <w:t>2</w:t>
      </w:r>
      <w:r w:rsidRPr="000C65D0">
        <w:rPr>
          <w:rFonts w:ascii="Times New Roman" w:hAnsi="Times New Roman"/>
          <w:b w:val="0"/>
          <w:sz w:val="24"/>
          <w:szCs w:val="24"/>
        </w:rPr>
        <w:t xml:space="preserve"> г.</w:t>
      </w:r>
    </w:p>
    <w:p w:rsidR="00876FDE" w:rsidRDefault="00876FDE" w:rsidP="00876FDE">
      <w:pPr>
        <w:pStyle w:val="ConsTitle"/>
        <w:widowControl/>
        <w:tabs>
          <w:tab w:val="left" w:pos="5040"/>
        </w:tabs>
        <w:ind w:right="55"/>
        <w:jc w:val="right"/>
        <w:rPr>
          <w:rFonts w:ascii="Times New Roman" w:hAnsi="Times New Roman"/>
          <w:b w:val="0"/>
          <w:sz w:val="24"/>
          <w:szCs w:val="24"/>
        </w:rPr>
      </w:pPr>
    </w:p>
    <w:p w:rsidR="00061130" w:rsidRPr="000C65D0" w:rsidRDefault="00061130" w:rsidP="00876FDE">
      <w:pPr>
        <w:pStyle w:val="ConsTitle"/>
        <w:widowControl/>
        <w:tabs>
          <w:tab w:val="left" w:pos="5040"/>
        </w:tabs>
        <w:ind w:right="55"/>
        <w:jc w:val="right"/>
        <w:rPr>
          <w:rFonts w:ascii="Times New Roman" w:hAnsi="Times New Roman"/>
          <w:b w:val="0"/>
          <w:sz w:val="24"/>
          <w:szCs w:val="24"/>
        </w:rPr>
      </w:pPr>
    </w:p>
    <w:p w:rsidR="004C7087" w:rsidRDefault="004C7087" w:rsidP="004C7087">
      <w:pPr>
        <w:ind w:firstLine="709"/>
        <w:jc w:val="both"/>
        <w:rPr>
          <w:rFonts w:cs="Arial"/>
          <w:b/>
          <w:bCs/>
          <w:sz w:val="28"/>
          <w:szCs w:val="28"/>
          <w:lang w:eastAsia="en-US"/>
        </w:rPr>
      </w:pPr>
      <w:r>
        <w:rPr>
          <w:rFonts w:cs="Arial"/>
          <w:b/>
          <w:bCs/>
          <w:sz w:val="28"/>
          <w:szCs w:val="28"/>
          <w:lang w:eastAsia="en-US"/>
        </w:rPr>
        <w:t>МУНИЦИПАЛЬНЫЙ СОВЕТ ЯРОСЛАВСКОГО МУНИЦИПАЛЬНОГО РАЙОНА РЕШИЛ:</w:t>
      </w:r>
    </w:p>
    <w:p w:rsidR="004C7087" w:rsidRDefault="004C7087" w:rsidP="004C7087">
      <w:pPr>
        <w:ind w:firstLine="709"/>
        <w:jc w:val="both"/>
        <w:rPr>
          <w:rFonts w:cs="Arial"/>
          <w:bCs/>
          <w:sz w:val="28"/>
          <w:szCs w:val="28"/>
          <w:lang w:eastAsia="en-US"/>
        </w:rPr>
      </w:pPr>
      <w:r>
        <w:rPr>
          <w:rFonts w:cs="Arial"/>
          <w:bCs/>
          <w:sz w:val="28"/>
          <w:szCs w:val="28"/>
          <w:lang w:eastAsia="en-US"/>
        </w:rPr>
        <w:t xml:space="preserve">1. Внести в решение Муниципального Совета ЯМР от 23.12.2021 № 125 «О районном бюджете Ярославского муниципального района на 2022 год </w:t>
      </w:r>
      <w:r>
        <w:rPr>
          <w:rFonts w:cs="Arial"/>
          <w:bCs/>
          <w:sz w:val="28"/>
          <w:szCs w:val="28"/>
          <w:lang w:eastAsia="en-US"/>
        </w:rPr>
        <w:br/>
        <w:t>и плановый период 2023 и 2024 годов» следующие изменения:</w:t>
      </w:r>
    </w:p>
    <w:p w:rsidR="004C7087" w:rsidRDefault="004C7087" w:rsidP="004C7087">
      <w:pPr>
        <w:ind w:firstLine="709"/>
        <w:jc w:val="both"/>
        <w:rPr>
          <w:rFonts w:cs="Arial"/>
          <w:bCs/>
          <w:sz w:val="28"/>
          <w:szCs w:val="28"/>
          <w:lang w:eastAsia="en-US"/>
        </w:rPr>
      </w:pPr>
      <w:r>
        <w:rPr>
          <w:rFonts w:cs="Arial"/>
          <w:bCs/>
          <w:sz w:val="28"/>
          <w:szCs w:val="28"/>
          <w:lang w:eastAsia="en-US"/>
        </w:rPr>
        <w:t>1.1. Пункт 1 изложить в следующей редакции:</w:t>
      </w:r>
    </w:p>
    <w:p w:rsidR="004C7087" w:rsidRDefault="004C7087" w:rsidP="004C7087">
      <w:pPr>
        <w:pStyle w:val="a3"/>
        <w:ind w:firstLine="709"/>
        <w:jc w:val="both"/>
        <w:rPr>
          <w:color w:val="auto"/>
          <w:sz w:val="28"/>
          <w:szCs w:val="28"/>
        </w:rPr>
      </w:pPr>
      <w:r>
        <w:rPr>
          <w:color w:val="auto"/>
          <w:sz w:val="28"/>
          <w:szCs w:val="28"/>
        </w:rPr>
        <w:t>«1. Утвердить основные характеристики районного бюджета ЯМР на 2022 год:</w:t>
      </w:r>
    </w:p>
    <w:p w:rsidR="004C7087" w:rsidRDefault="004C7087" w:rsidP="004C7087">
      <w:pPr>
        <w:ind w:firstLine="709"/>
        <w:jc w:val="both"/>
        <w:rPr>
          <w:color w:val="000000"/>
          <w:sz w:val="28"/>
          <w:szCs w:val="28"/>
        </w:rPr>
      </w:pPr>
      <w:r>
        <w:rPr>
          <w:color w:val="000000"/>
          <w:sz w:val="28"/>
          <w:szCs w:val="28"/>
        </w:rPr>
        <w:t>1.1. Прогнозируемый общий объем доходов районного бюджета ЯМР в сумме 2 684 543 424 рубля.</w:t>
      </w:r>
    </w:p>
    <w:p w:rsidR="004C7087" w:rsidRDefault="004C7087" w:rsidP="004C7087">
      <w:pPr>
        <w:ind w:firstLine="709"/>
        <w:jc w:val="both"/>
        <w:rPr>
          <w:color w:val="000000"/>
          <w:sz w:val="28"/>
          <w:szCs w:val="28"/>
        </w:rPr>
      </w:pPr>
      <w:r>
        <w:rPr>
          <w:color w:val="000000"/>
          <w:sz w:val="28"/>
          <w:szCs w:val="28"/>
        </w:rPr>
        <w:t xml:space="preserve">1.2. Общий объем расходов районного бюджета ЯМР в сумме </w:t>
      </w:r>
      <w:r>
        <w:rPr>
          <w:color w:val="000000"/>
          <w:sz w:val="28"/>
          <w:szCs w:val="28"/>
        </w:rPr>
        <w:br/>
        <w:t>2 737 459 189 рублей.</w:t>
      </w:r>
    </w:p>
    <w:p w:rsidR="004C7087" w:rsidRDefault="004C7087" w:rsidP="004C7087">
      <w:pPr>
        <w:ind w:firstLine="709"/>
        <w:jc w:val="both"/>
        <w:rPr>
          <w:color w:val="000000"/>
          <w:sz w:val="28"/>
          <w:szCs w:val="28"/>
        </w:rPr>
      </w:pPr>
      <w:r>
        <w:rPr>
          <w:color w:val="000000"/>
          <w:sz w:val="28"/>
          <w:szCs w:val="28"/>
        </w:rPr>
        <w:t>1.3. Дефицит районного бюджета ЯМР в сумме 52 915 765  рублей».</w:t>
      </w:r>
    </w:p>
    <w:p w:rsidR="004C7087" w:rsidRDefault="004C7087" w:rsidP="004C7087">
      <w:pPr>
        <w:ind w:firstLine="709"/>
        <w:jc w:val="both"/>
        <w:rPr>
          <w:color w:val="000000"/>
          <w:sz w:val="28"/>
          <w:szCs w:val="28"/>
        </w:rPr>
      </w:pPr>
      <w:r>
        <w:rPr>
          <w:color w:val="000000"/>
          <w:sz w:val="28"/>
          <w:szCs w:val="28"/>
        </w:rPr>
        <w:t>1.2. В абзаце втором пункта 8 цифры «406  067 713» заменить цифрами «411 325 210».</w:t>
      </w:r>
    </w:p>
    <w:p w:rsidR="004C7087" w:rsidRDefault="004C7087" w:rsidP="004C7087">
      <w:pPr>
        <w:ind w:firstLine="709"/>
        <w:jc w:val="both"/>
        <w:rPr>
          <w:sz w:val="28"/>
          <w:szCs w:val="28"/>
        </w:rPr>
      </w:pPr>
      <w:r>
        <w:rPr>
          <w:sz w:val="28"/>
          <w:szCs w:val="28"/>
        </w:rPr>
        <w:t>1.3.Приложения 2, 4, 6, 8, 12</w:t>
      </w:r>
      <w:r w:rsidR="00154CF5">
        <w:rPr>
          <w:sz w:val="28"/>
          <w:szCs w:val="28"/>
        </w:rPr>
        <w:t xml:space="preserve">, </w:t>
      </w:r>
      <w:r>
        <w:rPr>
          <w:sz w:val="28"/>
          <w:szCs w:val="28"/>
        </w:rPr>
        <w:t>13 изложить в редакции приложений                    1-6 к настоящему Решению.</w:t>
      </w:r>
    </w:p>
    <w:p w:rsidR="004C7087" w:rsidRDefault="004C7087" w:rsidP="004C7087">
      <w:pPr>
        <w:ind w:firstLine="709"/>
        <w:jc w:val="both"/>
        <w:rPr>
          <w:sz w:val="28"/>
          <w:szCs w:val="28"/>
        </w:rPr>
      </w:pPr>
      <w:r>
        <w:rPr>
          <w:rFonts w:cs="Arial"/>
          <w:bCs/>
          <w:sz w:val="28"/>
          <w:szCs w:val="28"/>
          <w:lang w:eastAsia="en-US"/>
        </w:rPr>
        <w:t>2. Опубликовать настоящее Решение в газете «Ярославский агрокурьер»,</w:t>
      </w:r>
      <w:r>
        <w:rPr>
          <w:rFonts w:cs="Arial"/>
          <w:bCs/>
          <w:sz w:val="28"/>
          <w:szCs w:val="28"/>
          <w:lang w:eastAsia="en-US"/>
        </w:rPr>
        <w:br/>
        <w:t xml:space="preserve"> за исключением приложений 1-6 к настоящему Решению.</w:t>
      </w:r>
    </w:p>
    <w:p w:rsidR="004C7087" w:rsidRDefault="004C7087" w:rsidP="004C7087">
      <w:pPr>
        <w:ind w:firstLine="709"/>
        <w:jc w:val="both"/>
        <w:rPr>
          <w:rFonts w:cs="Arial"/>
          <w:bCs/>
          <w:sz w:val="28"/>
          <w:szCs w:val="28"/>
          <w:lang w:eastAsia="en-US"/>
        </w:rPr>
      </w:pPr>
      <w:r>
        <w:rPr>
          <w:rFonts w:cs="Arial"/>
          <w:bCs/>
          <w:sz w:val="28"/>
          <w:szCs w:val="28"/>
          <w:lang w:eastAsia="en-US"/>
        </w:rPr>
        <w:t xml:space="preserve">Опубликовать полный текст настоящего Решения в сетевом </w:t>
      </w:r>
      <w:proofErr w:type="gramStart"/>
      <w:r>
        <w:rPr>
          <w:rFonts w:cs="Arial"/>
          <w:bCs/>
          <w:sz w:val="28"/>
          <w:szCs w:val="28"/>
          <w:lang w:eastAsia="en-US"/>
        </w:rPr>
        <w:t>издании</w:t>
      </w:r>
      <w:proofErr w:type="gramEnd"/>
      <w:r>
        <w:rPr>
          <w:rFonts w:cs="Arial"/>
          <w:bCs/>
          <w:sz w:val="28"/>
          <w:szCs w:val="28"/>
          <w:lang w:eastAsia="en-US"/>
        </w:rPr>
        <w:t xml:space="preserve"> Ярославский агрокурьер.</w:t>
      </w:r>
    </w:p>
    <w:p w:rsidR="004C7087" w:rsidRDefault="004C7087" w:rsidP="004C7087">
      <w:pPr>
        <w:jc w:val="both"/>
        <w:rPr>
          <w:rFonts w:cs="Arial"/>
          <w:bCs/>
          <w:sz w:val="28"/>
          <w:szCs w:val="28"/>
          <w:lang w:eastAsia="en-US"/>
        </w:rPr>
      </w:pPr>
    </w:p>
    <w:tbl>
      <w:tblPr>
        <w:tblW w:w="0" w:type="auto"/>
        <w:tblLook w:val="01E0" w:firstRow="1" w:lastRow="1" w:firstColumn="1" w:lastColumn="1" w:noHBand="0" w:noVBand="0"/>
      </w:tblPr>
      <w:tblGrid>
        <w:gridCol w:w="4644"/>
        <w:gridCol w:w="4962"/>
      </w:tblGrid>
      <w:tr w:rsidR="004C7087" w:rsidTr="004C7087">
        <w:trPr>
          <w:trHeight w:val="272"/>
        </w:trPr>
        <w:tc>
          <w:tcPr>
            <w:tcW w:w="4644" w:type="dxa"/>
            <w:hideMark/>
          </w:tcPr>
          <w:p w:rsidR="004C7087" w:rsidRDefault="004C7087" w:rsidP="004C7087">
            <w:pPr>
              <w:tabs>
                <w:tab w:val="left" w:pos="7830"/>
              </w:tabs>
              <w:rPr>
                <w:rFonts w:cs="Arial"/>
                <w:bCs/>
                <w:sz w:val="28"/>
                <w:szCs w:val="28"/>
                <w:lang w:eastAsia="en-US"/>
              </w:rPr>
            </w:pPr>
            <w:r>
              <w:rPr>
                <w:rFonts w:cs="Arial"/>
                <w:bCs/>
                <w:sz w:val="28"/>
                <w:szCs w:val="28"/>
                <w:lang w:eastAsia="en-US"/>
              </w:rPr>
              <w:t>Глава Ярославского</w:t>
            </w:r>
          </w:p>
          <w:p w:rsidR="004C7087" w:rsidRDefault="004C7087" w:rsidP="004C7087">
            <w:pPr>
              <w:tabs>
                <w:tab w:val="left" w:pos="7830"/>
              </w:tabs>
              <w:rPr>
                <w:rFonts w:cs="Arial"/>
                <w:bCs/>
                <w:sz w:val="28"/>
                <w:szCs w:val="28"/>
                <w:lang w:eastAsia="en-US"/>
              </w:rPr>
            </w:pPr>
            <w:r>
              <w:rPr>
                <w:rFonts w:cs="Arial"/>
                <w:bCs/>
                <w:sz w:val="28"/>
                <w:szCs w:val="28"/>
                <w:lang w:eastAsia="en-US"/>
              </w:rPr>
              <w:t>муниципального района</w:t>
            </w:r>
          </w:p>
          <w:p w:rsidR="004C7087" w:rsidRDefault="004C7087" w:rsidP="004C7087">
            <w:pPr>
              <w:tabs>
                <w:tab w:val="left" w:pos="7830"/>
              </w:tabs>
              <w:jc w:val="both"/>
              <w:rPr>
                <w:rFonts w:cs="Arial"/>
                <w:bCs/>
                <w:sz w:val="28"/>
                <w:szCs w:val="28"/>
                <w:lang w:eastAsia="en-US"/>
              </w:rPr>
            </w:pPr>
            <w:r>
              <w:rPr>
                <w:rFonts w:cs="Arial"/>
                <w:bCs/>
                <w:sz w:val="28"/>
                <w:szCs w:val="28"/>
                <w:lang w:eastAsia="en-US"/>
              </w:rPr>
              <w:t>_________________Н.В. Золотников</w:t>
            </w:r>
          </w:p>
          <w:p w:rsidR="004C7087" w:rsidRDefault="004C7087" w:rsidP="004C7087">
            <w:pPr>
              <w:tabs>
                <w:tab w:val="left" w:pos="7830"/>
              </w:tabs>
              <w:jc w:val="both"/>
              <w:rPr>
                <w:rFonts w:cs="Arial"/>
                <w:bCs/>
                <w:sz w:val="28"/>
                <w:szCs w:val="28"/>
                <w:lang w:eastAsia="en-US"/>
              </w:rPr>
            </w:pPr>
            <w:r>
              <w:rPr>
                <w:rFonts w:cs="Arial"/>
                <w:bCs/>
                <w:sz w:val="28"/>
                <w:szCs w:val="28"/>
                <w:lang w:eastAsia="en-US"/>
              </w:rPr>
              <w:t>«___»___________2022 г.</w:t>
            </w:r>
          </w:p>
        </w:tc>
        <w:tc>
          <w:tcPr>
            <w:tcW w:w="4962" w:type="dxa"/>
            <w:hideMark/>
          </w:tcPr>
          <w:p w:rsidR="004C7087" w:rsidRDefault="004C7087" w:rsidP="004C7087">
            <w:pPr>
              <w:tabs>
                <w:tab w:val="left" w:pos="7830"/>
              </w:tabs>
              <w:rPr>
                <w:rFonts w:cs="Arial"/>
                <w:bCs/>
                <w:sz w:val="28"/>
                <w:szCs w:val="28"/>
                <w:lang w:eastAsia="en-US"/>
              </w:rPr>
            </w:pPr>
            <w:r>
              <w:rPr>
                <w:rFonts w:cs="Arial"/>
                <w:bCs/>
                <w:sz w:val="28"/>
                <w:szCs w:val="28"/>
                <w:lang w:eastAsia="en-US"/>
              </w:rPr>
              <w:t>Председатель Муниципального Совета Ярославского муниципального района</w:t>
            </w:r>
          </w:p>
          <w:p w:rsidR="004C7087" w:rsidRDefault="004C7087" w:rsidP="004C7087">
            <w:pPr>
              <w:tabs>
                <w:tab w:val="left" w:pos="7830"/>
              </w:tabs>
              <w:jc w:val="both"/>
              <w:rPr>
                <w:rFonts w:cs="Arial"/>
                <w:bCs/>
                <w:sz w:val="28"/>
                <w:szCs w:val="28"/>
                <w:lang w:eastAsia="en-US"/>
              </w:rPr>
            </w:pPr>
            <w:r>
              <w:rPr>
                <w:rFonts w:cs="Arial"/>
                <w:bCs/>
                <w:sz w:val="28"/>
                <w:szCs w:val="28"/>
                <w:lang w:eastAsia="en-US"/>
              </w:rPr>
              <w:t>_________________ Е.В. Шибаев</w:t>
            </w:r>
          </w:p>
          <w:p w:rsidR="004C7087" w:rsidRDefault="004C7087" w:rsidP="004C7087">
            <w:pPr>
              <w:tabs>
                <w:tab w:val="left" w:pos="7830"/>
              </w:tabs>
              <w:jc w:val="both"/>
              <w:rPr>
                <w:rFonts w:cs="Arial"/>
                <w:bCs/>
                <w:sz w:val="28"/>
                <w:szCs w:val="28"/>
                <w:lang w:eastAsia="en-US"/>
              </w:rPr>
            </w:pPr>
            <w:r>
              <w:rPr>
                <w:rFonts w:cs="Arial"/>
                <w:bCs/>
                <w:sz w:val="28"/>
                <w:szCs w:val="28"/>
                <w:lang w:eastAsia="en-US"/>
              </w:rPr>
              <w:t>«___»____________2022 г.</w:t>
            </w:r>
          </w:p>
        </w:tc>
      </w:tr>
    </w:tbl>
    <w:p w:rsidR="004D2E1B" w:rsidRDefault="004D2E1B" w:rsidP="00876FDE">
      <w:pPr>
        <w:rPr>
          <w:sz w:val="21"/>
          <w:szCs w:val="21"/>
        </w:rPr>
        <w:sectPr w:rsidR="004D2E1B">
          <w:headerReference w:type="default" r:id="rId10"/>
          <w:pgSz w:w="11906" w:h="16838"/>
          <w:pgMar w:top="340" w:right="567" w:bottom="426" w:left="1701" w:header="709" w:footer="709" w:gutter="0"/>
          <w:pgNumType w:start="1"/>
          <w:cols w:space="720"/>
        </w:sectPr>
      </w:pPr>
    </w:p>
    <w:p w:rsidR="00C30B1C" w:rsidRDefault="00C30B1C" w:rsidP="008B2226">
      <w:pPr>
        <w:ind w:left="5387"/>
        <w:rPr>
          <w:sz w:val="28"/>
          <w:szCs w:val="28"/>
        </w:rPr>
      </w:pPr>
    </w:p>
    <w:p w:rsidR="008B2226" w:rsidRPr="00924219" w:rsidRDefault="008B2226" w:rsidP="008B2226">
      <w:pPr>
        <w:ind w:left="5387"/>
        <w:rPr>
          <w:sz w:val="28"/>
          <w:szCs w:val="28"/>
        </w:rPr>
      </w:pPr>
      <w:r w:rsidRPr="00924219">
        <w:rPr>
          <w:sz w:val="28"/>
          <w:szCs w:val="28"/>
        </w:rPr>
        <w:t xml:space="preserve">ПРИЛОЖЕНИЕ </w:t>
      </w:r>
      <w:r>
        <w:rPr>
          <w:sz w:val="28"/>
          <w:szCs w:val="28"/>
        </w:rPr>
        <w:t>1</w:t>
      </w:r>
    </w:p>
    <w:p w:rsidR="008B2226" w:rsidRPr="00924219" w:rsidRDefault="008B2226" w:rsidP="008B2226">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p>
    <w:p w:rsidR="008B2226" w:rsidRPr="00924219" w:rsidRDefault="008B2226" w:rsidP="008B2226">
      <w:pPr>
        <w:ind w:left="5387"/>
        <w:rPr>
          <w:sz w:val="28"/>
          <w:szCs w:val="28"/>
        </w:rPr>
      </w:pPr>
      <w:r w:rsidRPr="00924219">
        <w:rPr>
          <w:sz w:val="28"/>
          <w:szCs w:val="28"/>
        </w:rPr>
        <w:t>Совета ЯМР</w:t>
      </w:r>
    </w:p>
    <w:p w:rsidR="006E77B6" w:rsidRDefault="006E77B6" w:rsidP="006E77B6">
      <w:pPr>
        <w:ind w:left="5387"/>
        <w:rPr>
          <w:sz w:val="28"/>
          <w:szCs w:val="28"/>
        </w:rPr>
      </w:pPr>
      <w:r w:rsidRPr="00924219">
        <w:rPr>
          <w:sz w:val="28"/>
          <w:szCs w:val="28"/>
        </w:rPr>
        <w:t>от</w:t>
      </w:r>
      <w:r w:rsidR="00152F4E">
        <w:rPr>
          <w:sz w:val="28"/>
          <w:szCs w:val="28"/>
        </w:rPr>
        <w:t xml:space="preserve"> </w:t>
      </w:r>
      <w:r w:rsidR="000A4F0E">
        <w:rPr>
          <w:sz w:val="28"/>
          <w:szCs w:val="28"/>
        </w:rPr>
        <w:t xml:space="preserve">28.04.2022 </w:t>
      </w:r>
      <w:r w:rsidRPr="00924219">
        <w:rPr>
          <w:sz w:val="28"/>
          <w:szCs w:val="28"/>
        </w:rPr>
        <w:t>№</w:t>
      </w:r>
      <w:r w:rsidR="000A4F0E">
        <w:rPr>
          <w:sz w:val="28"/>
          <w:szCs w:val="28"/>
        </w:rPr>
        <w:t xml:space="preserve"> 30</w:t>
      </w:r>
    </w:p>
    <w:p w:rsidR="008B2226" w:rsidRDefault="008B2226" w:rsidP="00047FF4">
      <w:pPr>
        <w:ind w:left="5387"/>
        <w:rPr>
          <w:sz w:val="20"/>
          <w:szCs w:val="20"/>
        </w:rPr>
      </w:pPr>
    </w:p>
    <w:tbl>
      <w:tblPr>
        <w:tblW w:w="9655" w:type="dxa"/>
        <w:tblInd w:w="92" w:type="dxa"/>
        <w:tblLayout w:type="fixed"/>
        <w:tblLook w:val="04A0" w:firstRow="1" w:lastRow="0" w:firstColumn="1" w:lastColumn="0" w:noHBand="0" w:noVBand="1"/>
      </w:tblPr>
      <w:tblGrid>
        <w:gridCol w:w="2710"/>
        <w:gridCol w:w="5570"/>
        <w:gridCol w:w="1375"/>
      </w:tblGrid>
      <w:tr w:rsidR="004C7087" w:rsidRPr="004C7087" w:rsidTr="00CA77EA">
        <w:trPr>
          <w:trHeight w:val="900"/>
        </w:trPr>
        <w:tc>
          <w:tcPr>
            <w:tcW w:w="9655" w:type="dxa"/>
            <w:gridSpan w:val="3"/>
            <w:tcBorders>
              <w:top w:val="nil"/>
              <w:left w:val="nil"/>
              <w:bottom w:val="nil"/>
              <w:right w:val="nil"/>
            </w:tcBorders>
            <w:shd w:val="clear" w:color="000000" w:fill="FFFFFF"/>
            <w:vAlign w:val="center"/>
            <w:hideMark/>
          </w:tcPr>
          <w:p w:rsidR="004C7087" w:rsidRPr="004C7087" w:rsidRDefault="004C7087" w:rsidP="004C7087">
            <w:pPr>
              <w:jc w:val="center"/>
              <w:rPr>
                <w:b/>
                <w:bCs/>
              </w:rPr>
            </w:pPr>
            <w:r w:rsidRPr="004C7087">
              <w:rPr>
                <w:b/>
                <w:bCs/>
              </w:rPr>
              <w:t>Прогнозируемые доходы районного бюджета ЯМР на 2022 год   в соответствии с классификацией доходов бюджетов РФ</w:t>
            </w:r>
          </w:p>
        </w:tc>
      </w:tr>
      <w:tr w:rsidR="004C7087" w:rsidRPr="004C7087" w:rsidTr="00CA77EA">
        <w:trPr>
          <w:trHeight w:val="38"/>
        </w:trPr>
        <w:tc>
          <w:tcPr>
            <w:tcW w:w="2710" w:type="dxa"/>
            <w:tcBorders>
              <w:top w:val="nil"/>
              <w:left w:val="nil"/>
              <w:bottom w:val="nil"/>
              <w:right w:val="nil"/>
            </w:tcBorders>
            <w:shd w:val="clear" w:color="000000" w:fill="FFFFFF"/>
            <w:noWrap/>
            <w:vAlign w:val="bottom"/>
            <w:hideMark/>
          </w:tcPr>
          <w:p w:rsidR="004C7087" w:rsidRPr="004C7087" w:rsidRDefault="004C7087" w:rsidP="004C7087">
            <w:pPr>
              <w:rPr>
                <w:b/>
                <w:bCs/>
                <w:sz w:val="16"/>
                <w:szCs w:val="16"/>
              </w:rPr>
            </w:pPr>
            <w:r w:rsidRPr="004C7087">
              <w:rPr>
                <w:b/>
                <w:bCs/>
                <w:sz w:val="16"/>
                <w:szCs w:val="16"/>
              </w:rPr>
              <w:t> </w:t>
            </w:r>
          </w:p>
        </w:tc>
        <w:tc>
          <w:tcPr>
            <w:tcW w:w="5570" w:type="dxa"/>
            <w:tcBorders>
              <w:top w:val="nil"/>
              <w:left w:val="nil"/>
              <w:bottom w:val="nil"/>
              <w:right w:val="nil"/>
            </w:tcBorders>
            <w:shd w:val="clear" w:color="000000" w:fill="FFFFFF"/>
            <w:noWrap/>
            <w:vAlign w:val="bottom"/>
            <w:hideMark/>
          </w:tcPr>
          <w:p w:rsidR="004C7087" w:rsidRPr="004C7087" w:rsidRDefault="004C7087" w:rsidP="004C7087">
            <w:pPr>
              <w:rPr>
                <w:sz w:val="16"/>
                <w:szCs w:val="16"/>
              </w:rPr>
            </w:pPr>
            <w:r w:rsidRPr="004C7087">
              <w:rPr>
                <w:sz w:val="16"/>
                <w:szCs w:val="16"/>
              </w:rPr>
              <w:t> </w:t>
            </w:r>
          </w:p>
        </w:tc>
        <w:tc>
          <w:tcPr>
            <w:tcW w:w="1375" w:type="dxa"/>
            <w:tcBorders>
              <w:top w:val="nil"/>
              <w:left w:val="nil"/>
              <w:bottom w:val="nil"/>
              <w:right w:val="nil"/>
            </w:tcBorders>
            <w:shd w:val="clear" w:color="000000" w:fill="FFFFFF"/>
            <w:noWrap/>
            <w:vAlign w:val="bottom"/>
            <w:hideMark/>
          </w:tcPr>
          <w:p w:rsidR="004C7087" w:rsidRPr="004C7087" w:rsidRDefault="004C7087" w:rsidP="004C7087">
            <w:pPr>
              <w:rPr>
                <w:sz w:val="16"/>
                <w:szCs w:val="16"/>
              </w:rPr>
            </w:pPr>
            <w:r w:rsidRPr="004C7087">
              <w:rPr>
                <w:sz w:val="16"/>
                <w:szCs w:val="16"/>
              </w:rPr>
              <w:t> </w:t>
            </w:r>
          </w:p>
        </w:tc>
      </w:tr>
      <w:tr w:rsidR="004C7087" w:rsidRPr="004C7087" w:rsidTr="00CA77EA">
        <w:trPr>
          <w:trHeight w:val="240"/>
        </w:trPr>
        <w:tc>
          <w:tcPr>
            <w:tcW w:w="271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Код бюджетной классификации РФ</w:t>
            </w:r>
          </w:p>
        </w:tc>
        <w:tc>
          <w:tcPr>
            <w:tcW w:w="557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Наименование дохода</w:t>
            </w:r>
          </w:p>
        </w:tc>
        <w:tc>
          <w:tcPr>
            <w:tcW w:w="1375"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 xml:space="preserve">Сумма </w:t>
            </w:r>
            <w:r w:rsidRPr="004C7087">
              <w:rPr>
                <w:b/>
                <w:bCs/>
                <w:sz w:val="20"/>
                <w:szCs w:val="20"/>
              </w:rPr>
              <w:br/>
              <w:t>2022 год</w:t>
            </w:r>
            <w:r w:rsidRPr="004C7087">
              <w:rPr>
                <w:b/>
                <w:bCs/>
                <w:sz w:val="20"/>
                <w:szCs w:val="20"/>
              </w:rPr>
              <w:br/>
              <w:t>(руб.)</w:t>
            </w:r>
          </w:p>
        </w:tc>
      </w:tr>
      <w:tr w:rsidR="004C7087" w:rsidRPr="004C7087" w:rsidTr="00CA77EA">
        <w:trPr>
          <w:trHeight w:val="240"/>
        </w:trPr>
        <w:tc>
          <w:tcPr>
            <w:tcW w:w="2710" w:type="dxa"/>
            <w:vMerge/>
            <w:tcBorders>
              <w:top w:val="single" w:sz="8" w:space="0" w:color="auto"/>
              <w:left w:val="single" w:sz="8" w:space="0" w:color="auto"/>
              <w:bottom w:val="single" w:sz="4" w:space="0" w:color="auto"/>
              <w:right w:val="single" w:sz="4" w:space="0" w:color="auto"/>
            </w:tcBorders>
            <w:vAlign w:val="center"/>
            <w:hideMark/>
          </w:tcPr>
          <w:p w:rsidR="004C7087" w:rsidRPr="004C7087" w:rsidRDefault="004C7087" w:rsidP="004C7087">
            <w:pPr>
              <w:rPr>
                <w:b/>
                <w:bCs/>
                <w:sz w:val="20"/>
                <w:szCs w:val="20"/>
              </w:rPr>
            </w:pPr>
          </w:p>
        </w:tc>
        <w:tc>
          <w:tcPr>
            <w:tcW w:w="5570" w:type="dxa"/>
            <w:vMerge/>
            <w:tcBorders>
              <w:top w:val="single" w:sz="8" w:space="0" w:color="auto"/>
              <w:left w:val="single" w:sz="4" w:space="0" w:color="auto"/>
              <w:bottom w:val="single" w:sz="4" w:space="0" w:color="auto"/>
              <w:right w:val="single" w:sz="4" w:space="0" w:color="auto"/>
            </w:tcBorders>
            <w:vAlign w:val="center"/>
            <w:hideMark/>
          </w:tcPr>
          <w:p w:rsidR="004C7087" w:rsidRPr="004C7087" w:rsidRDefault="004C7087" w:rsidP="004C7087">
            <w:pPr>
              <w:rPr>
                <w:b/>
                <w:bCs/>
                <w:sz w:val="20"/>
                <w:szCs w:val="20"/>
              </w:rPr>
            </w:pPr>
          </w:p>
        </w:tc>
        <w:tc>
          <w:tcPr>
            <w:tcW w:w="1375" w:type="dxa"/>
            <w:vMerge/>
            <w:tcBorders>
              <w:top w:val="single" w:sz="8" w:space="0" w:color="auto"/>
              <w:left w:val="single" w:sz="4" w:space="0" w:color="auto"/>
              <w:bottom w:val="single" w:sz="4" w:space="0" w:color="auto"/>
              <w:right w:val="single" w:sz="8" w:space="0" w:color="auto"/>
            </w:tcBorders>
            <w:vAlign w:val="center"/>
            <w:hideMark/>
          </w:tcPr>
          <w:p w:rsidR="004C7087" w:rsidRPr="004C7087" w:rsidRDefault="004C7087" w:rsidP="004C7087">
            <w:pPr>
              <w:rPr>
                <w:b/>
                <w:bCs/>
                <w:sz w:val="20"/>
                <w:szCs w:val="20"/>
              </w:rPr>
            </w:pPr>
          </w:p>
        </w:tc>
      </w:tr>
      <w:tr w:rsidR="004C7087" w:rsidRPr="004C7087" w:rsidTr="00CA77EA">
        <w:trPr>
          <w:trHeight w:val="420"/>
        </w:trPr>
        <w:tc>
          <w:tcPr>
            <w:tcW w:w="2710" w:type="dxa"/>
            <w:vMerge/>
            <w:tcBorders>
              <w:top w:val="single" w:sz="8" w:space="0" w:color="auto"/>
              <w:left w:val="single" w:sz="8" w:space="0" w:color="auto"/>
              <w:bottom w:val="single" w:sz="4" w:space="0" w:color="auto"/>
              <w:right w:val="single" w:sz="4" w:space="0" w:color="auto"/>
            </w:tcBorders>
            <w:vAlign w:val="center"/>
            <w:hideMark/>
          </w:tcPr>
          <w:p w:rsidR="004C7087" w:rsidRPr="004C7087" w:rsidRDefault="004C7087" w:rsidP="004C7087">
            <w:pPr>
              <w:rPr>
                <w:b/>
                <w:bCs/>
                <w:sz w:val="20"/>
                <w:szCs w:val="20"/>
              </w:rPr>
            </w:pPr>
          </w:p>
        </w:tc>
        <w:tc>
          <w:tcPr>
            <w:tcW w:w="5570" w:type="dxa"/>
            <w:vMerge/>
            <w:tcBorders>
              <w:top w:val="single" w:sz="8" w:space="0" w:color="auto"/>
              <w:left w:val="single" w:sz="4" w:space="0" w:color="auto"/>
              <w:bottom w:val="single" w:sz="4" w:space="0" w:color="auto"/>
              <w:right w:val="single" w:sz="4" w:space="0" w:color="auto"/>
            </w:tcBorders>
            <w:vAlign w:val="center"/>
            <w:hideMark/>
          </w:tcPr>
          <w:p w:rsidR="004C7087" w:rsidRPr="004C7087" w:rsidRDefault="004C7087" w:rsidP="004C7087">
            <w:pPr>
              <w:rPr>
                <w:b/>
                <w:bCs/>
                <w:sz w:val="20"/>
                <w:szCs w:val="20"/>
              </w:rPr>
            </w:pPr>
          </w:p>
        </w:tc>
        <w:tc>
          <w:tcPr>
            <w:tcW w:w="1375" w:type="dxa"/>
            <w:vMerge/>
            <w:tcBorders>
              <w:top w:val="single" w:sz="8" w:space="0" w:color="auto"/>
              <w:left w:val="single" w:sz="4" w:space="0" w:color="auto"/>
              <w:bottom w:val="single" w:sz="4" w:space="0" w:color="auto"/>
              <w:right w:val="single" w:sz="8" w:space="0" w:color="auto"/>
            </w:tcBorders>
            <w:vAlign w:val="center"/>
            <w:hideMark/>
          </w:tcPr>
          <w:p w:rsidR="004C7087" w:rsidRPr="004C7087" w:rsidRDefault="004C7087" w:rsidP="004C7087">
            <w:pPr>
              <w:rPr>
                <w:b/>
                <w:bCs/>
                <w:sz w:val="20"/>
                <w:szCs w:val="20"/>
              </w:rPr>
            </w:pPr>
          </w:p>
        </w:tc>
      </w:tr>
      <w:tr w:rsidR="004C7087" w:rsidRPr="004C7087" w:rsidTr="00CA77EA">
        <w:trPr>
          <w:trHeight w:val="73"/>
        </w:trPr>
        <w:tc>
          <w:tcPr>
            <w:tcW w:w="2710" w:type="dxa"/>
            <w:tcBorders>
              <w:top w:val="nil"/>
              <w:left w:val="single" w:sz="8" w:space="0" w:color="auto"/>
              <w:bottom w:val="single" w:sz="8" w:space="0" w:color="auto"/>
              <w:right w:val="single" w:sz="4"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1</w:t>
            </w:r>
          </w:p>
        </w:tc>
        <w:tc>
          <w:tcPr>
            <w:tcW w:w="5570" w:type="dxa"/>
            <w:tcBorders>
              <w:top w:val="nil"/>
              <w:left w:val="nil"/>
              <w:bottom w:val="single" w:sz="8" w:space="0" w:color="auto"/>
              <w:right w:val="single" w:sz="4"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2</w:t>
            </w:r>
          </w:p>
        </w:tc>
        <w:tc>
          <w:tcPr>
            <w:tcW w:w="1375" w:type="dxa"/>
            <w:tcBorders>
              <w:top w:val="nil"/>
              <w:left w:val="nil"/>
              <w:bottom w:val="single" w:sz="8" w:space="0" w:color="auto"/>
              <w:right w:val="single" w:sz="8" w:space="0" w:color="auto"/>
            </w:tcBorders>
            <w:shd w:val="clear" w:color="000000" w:fill="FFFFFF"/>
            <w:vAlign w:val="center"/>
            <w:hideMark/>
          </w:tcPr>
          <w:p w:rsidR="004C7087" w:rsidRPr="004C7087" w:rsidRDefault="004C7087" w:rsidP="004C7087">
            <w:pPr>
              <w:jc w:val="center"/>
              <w:rPr>
                <w:b/>
                <w:bCs/>
                <w:sz w:val="20"/>
                <w:szCs w:val="20"/>
              </w:rPr>
            </w:pPr>
            <w:r w:rsidRPr="004C7087">
              <w:rPr>
                <w:b/>
                <w:bCs/>
                <w:sz w:val="20"/>
                <w:szCs w:val="20"/>
              </w:rPr>
              <w:t>3</w:t>
            </w:r>
          </w:p>
        </w:tc>
      </w:tr>
      <w:tr w:rsidR="004C7087" w:rsidRPr="004C7087" w:rsidTr="00CA77EA">
        <w:trPr>
          <w:trHeight w:val="330"/>
        </w:trPr>
        <w:tc>
          <w:tcPr>
            <w:tcW w:w="8280" w:type="dxa"/>
            <w:gridSpan w:val="2"/>
            <w:tcBorders>
              <w:top w:val="nil"/>
              <w:left w:val="single" w:sz="8" w:space="0" w:color="auto"/>
              <w:bottom w:val="nil"/>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Налоговые и неналоговые доходы</w:t>
            </w:r>
          </w:p>
        </w:tc>
        <w:tc>
          <w:tcPr>
            <w:tcW w:w="1375" w:type="dxa"/>
            <w:tcBorders>
              <w:top w:val="nil"/>
              <w:left w:val="nil"/>
              <w:bottom w:val="nil"/>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510 771 670</w:t>
            </w:r>
          </w:p>
        </w:tc>
      </w:tr>
      <w:tr w:rsidR="004C7087" w:rsidRPr="004C7087" w:rsidTr="00CA77EA">
        <w:trPr>
          <w:trHeight w:val="240"/>
        </w:trPr>
        <w:tc>
          <w:tcPr>
            <w:tcW w:w="8280"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Налоговые доходы</w:t>
            </w:r>
          </w:p>
        </w:tc>
        <w:tc>
          <w:tcPr>
            <w:tcW w:w="1375" w:type="dxa"/>
            <w:tcBorders>
              <w:top w:val="single" w:sz="8" w:space="0" w:color="auto"/>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409 270 480</w:t>
            </w:r>
          </w:p>
        </w:tc>
      </w:tr>
      <w:tr w:rsidR="004C7087" w:rsidRPr="004C7087" w:rsidTr="00CA77EA">
        <w:trPr>
          <w:trHeight w:val="27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000 1 00 00000 00 0000 000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Доходы, в том числе:</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 </w:t>
            </w:r>
          </w:p>
        </w:tc>
      </w:tr>
      <w:tr w:rsidR="004C7087" w:rsidRPr="004C7087" w:rsidTr="00CA77EA">
        <w:trPr>
          <w:trHeight w:val="33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 xml:space="preserve">182 1 01 00000 00 0000 000 </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Налоги на прибыль, доходы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378 783 000</w:t>
            </w:r>
          </w:p>
        </w:tc>
      </w:tr>
      <w:tr w:rsidR="004C7087" w:rsidRPr="004C7087" w:rsidTr="00CA77EA">
        <w:trPr>
          <w:trHeight w:val="3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182 1 01 02000 01 0000 110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Налог на доходы физических лиц</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378 783 000</w:t>
            </w:r>
          </w:p>
        </w:tc>
      </w:tr>
      <w:tr w:rsidR="004C7087" w:rsidRPr="004C7087" w:rsidTr="00CA77EA">
        <w:trPr>
          <w:trHeight w:val="285"/>
        </w:trPr>
        <w:tc>
          <w:tcPr>
            <w:tcW w:w="2710" w:type="dxa"/>
            <w:tcBorders>
              <w:top w:val="nil"/>
              <w:left w:val="single" w:sz="8" w:space="0" w:color="auto"/>
              <w:bottom w:val="single" w:sz="4" w:space="0" w:color="auto"/>
              <w:right w:val="single" w:sz="4" w:space="0" w:color="auto"/>
            </w:tcBorders>
            <w:shd w:val="clear" w:color="auto" w:fill="auto"/>
            <w:noWrap/>
            <w:vAlign w:val="bottom"/>
            <w:hideMark/>
          </w:tcPr>
          <w:p w:rsidR="004C7087" w:rsidRPr="004C7087" w:rsidRDefault="004C7087" w:rsidP="004C7087">
            <w:pPr>
              <w:rPr>
                <w:b/>
                <w:bCs/>
                <w:sz w:val="20"/>
                <w:szCs w:val="20"/>
              </w:rPr>
            </w:pPr>
            <w:r w:rsidRPr="004C7087">
              <w:rPr>
                <w:b/>
                <w:bCs/>
                <w:sz w:val="20"/>
                <w:szCs w:val="20"/>
              </w:rPr>
              <w:t>000 1 03 00000 00 0000 000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b/>
                <w:bCs/>
                <w:sz w:val="20"/>
                <w:szCs w:val="20"/>
              </w:rPr>
            </w:pPr>
            <w:r w:rsidRPr="004C7087">
              <w:rPr>
                <w:b/>
                <w:bCs/>
                <w:sz w:val="20"/>
                <w:szCs w:val="20"/>
              </w:rPr>
              <w:t>Налоги  на товары (работы, услуги), реализуемые на территории РФ</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13 758 480</w:t>
            </w:r>
          </w:p>
        </w:tc>
      </w:tr>
      <w:tr w:rsidR="004C7087" w:rsidRPr="004C7087" w:rsidTr="00CA77EA">
        <w:trPr>
          <w:trHeight w:val="480"/>
        </w:trPr>
        <w:tc>
          <w:tcPr>
            <w:tcW w:w="2710" w:type="dxa"/>
            <w:tcBorders>
              <w:top w:val="nil"/>
              <w:left w:val="single" w:sz="8" w:space="0" w:color="auto"/>
              <w:bottom w:val="single" w:sz="4" w:space="0" w:color="auto"/>
              <w:right w:val="single" w:sz="4" w:space="0" w:color="auto"/>
            </w:tcBorders>
            <w:shd w:val="clear" w:color="auto" w:fill="auto"/>
            <w:noWrap/>
            <w:vAlign w:val="bottom"/>
            <w:hideMark/>
          </w:tcPr>
          <w:p w:rsidR="004C7087" w:rsidRPr="004C7087" w:rsidRDefault="004C7087" w:rsidP="004C7087">
            <w:pPr>
              <w:rPr>
                <w:sz w:val="20"/>
                <w:szCs w:val="20"/>
              </w:rPr>
            </w:pPr>
            <w:r w:rsidRPr="004C7087">
              <w:rPr>
                <w:sz w:val="20"/>
                <w:szCs w:val="20"/>
              </w:rPr>
              <w:t>100 1 03 02000 01 0000 110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rPr>
                <w:sz w:val="20"/>
                <w:szCs w:val="20"/>
              </w:rPr>
            </w:pPr>
            <w:r w:rsidRPr="004C7087">
              <w:rPr>
                <w:sz w:val="20"/>
                <w:szCs w:val="20"/>
              </w:rPr>
              <w:t>Акцизы по подакцизным товарам (продукции), производимым на территории Российской Федерации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13 758 480</w:t>
            </w:r>
          </w:p>
        </w:tc>
      </w:tr>
      <w:tr w:rsidR="004C7087" w:rsidRPr="004C7087" w:rsidTr="00CA77EA">
        <w:trPr>
          <w:trHeight w:val="31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 xml:space="preserve">182 1 05 00000 00 0000 000 </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Налоги на совокупный доход</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11 785 000</w:t>
            </w:r>
          </w:p>
        </w:tc>
      </w:tr>
      <w:tr w:rsidR="004C7087" w:rsidRPr="004C7087" w:rsidTr="00CA77EA">
        <w:trPr>
          <w:trHeight w:val="3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182 1 05 02000 02 0000 110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Единый налог на вмененный доход для отдельных видов деятельности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21 000</w:t>
            </w:r>
          </w:p>
        </w:tc>
      </w:tr>
      <w:tr w:rsidR="004C7087" w:rsidRPr="004C7087" w:rsidTr="00CA77EA">
        <w:trPr>
          <w:trHeight w:val="24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182 1 05 03000 01 0000 110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Единый сельскохозяйственный налог</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764 000</w:t>
            </w:r>
          </w:p>
        </w:tc>
      </w:tr>
      <w:tr w:rsidR="004C7087" w:rsidRPr="004C7087" w:rsidTr="00CA77EA">
        <w:trPr>
          <w:trHeight w:val="492"/>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 xml:space="preserve">182 1 05 04020 02 0000 110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11 000 000</w:t>
            </w:r>
          </w:p>
        </w:tc>
      </w:tr>
      <w:tr w:rsidR="004C7087" w:rsidRPr="004C7087" w:rsidTr="00CA77EA">
        <w:trPr>
          <w:trHeight w:val="24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182 1 07 01020 01 0000 110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proofErr w:type="spellStart"/>
            <w:r w:rsidRPr="004C7087">
              <w:rPr>
                <w:b/>
                <w:bCs/>
                <w:sz w:val="20"/>
                <w:szCs w:val="20"/>
              </w:rPr>
              <w:t>Налогна</w:t>
            </w:r>
            <w:proofErr w:type="spellEnd"/>
            <w:r w:rsidRPr="004C7087">
              <w:rPr>
                <w:b/>
                <w:bCs/>
                <w:sz w:val="20"/>
                <w:szCs w:val="20"/>
              </w:rPr>
              <w:t xml:space="preserve"> </w:t>
            </w:r>
            <w:proofErr w:type="spellStart"/>
            <w:r w:rsidRPr="004C7087">
              <w:rPr>
                <w:b/>
                <w:bCs/>
                <w:sz w:val="20"/>
                <w:szCs w:val="20"/>
              </w:rPr>
              <w:t>добычуобщераспространенных</w:t>
            </w:r>
            <w:proofErr w:type="spellEnd"/>
            <w:r w:rsidRPr="004C7087">
              <w:rPr>
                <w:b/>
                <w:bCs/>
                <w:sz w:val="20"/>
                <w:szCs w:val="20"/>
              </w:rPr>
              <w:t xml:space="preserve"> полезных ископаемых</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300 000</w:t>
            </w:r>
          </w:p>
        </w:tc>
      </w:tr>
      <w:tr w:rsidR="004C7087" w:rsidRPr="004C7087" w:rsidTr="00CA77EA">
        <w:trPr>
          <w:trHeight w:val="31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000 1 08 00000 00 0000 000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Государственная пошлина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4 644 000</w:t>
            </w:r>
          </w:p>
        </w:tc>
      </w:tr>
      <w:tr w:rsidR="004C7087" w:rsidRPr="004C7087" w:rsidTr="00CA77EA">
        <w:trPr>
          <w:trHeight w:val="435"/>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182 1 09 00000 00 0000 000</w:t>
            </w:r>
          </w:p>
        </w:tc>
        <w:tc>
          <w:tcPr>
            <w:tcW w:w="5570" w:type="dxa"/>
            <w:tcBorders>
              <w:top w:val="nil"/>
              <w:left w:val="nil"/>
              <w:bottom w:val="single" w:sz="8"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Задолженность и перерасчеты по отменённым налогам, сборам и иным обязательным платежам</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0</w:t>
            </w:r>
          </w:p>
        </w:tc>
      </w:tr>
      <w:tr w:rsidR="004C7087" w:rsidRPr="004C7087" w:rsidTr="00CA77EA">
        <w:trPr>
          <w:trHeight w:val="330"/>
        </w:trPr>
        <w:tc>
          <w:tcPr>
            <w:tcW w:w="8280"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Неналоговые доходы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101 501 190</w:t>
            </w:r>
          </w:p>
        </w:tc>
      </w:tr>
      <w:tr w:rsidR="004C7087" w:rsidRPr="004C7087" w:rsidTr="00CA77EA">
        <w:trPr>
          <w:trHeight w:val="42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000 1 11 00000 00 0000 000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Доходы от использования имущества, находящегося в государственной и муниципальной собственности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57 260 000</w:t>
            </w:r>
          </w:p>
        </w:tc>
      </w:tr>
      <w:tr w:rsidR="004C7087" w:rsidRPr="004C7087" w:rsidTr="00CA77EA">
        <w:trPr>
          <w:trHeight w:val="912"/>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i/>
                <w:iCs/>
                <w:sz w:val="20"/>
                <w:szCs w:val="20"/>
              </w:rPr>
            </w:pPr>
            <w:r w:rsidRPr="004C7087">
              <w:rPr>
                <w:i/>
                <w:iCs/>
                <w:sz w:val="20"/>
                <w:szCs w:val="20"/>
              </w:rPr>
              <w:t>000 1 11 05000 00 0000 120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i/>
                <w:iCs/>
                <w:sz w:val="20"/>
                <w:szCs w:val="20"/>
              </w:rPr>
            </w:pPr>
            <w:r w:rsidRPr="004C7087">
              <w:rPr>
                <w:i/>
                <w:iCs/>
                <w:sz w:val="20"/>
                <w:szCs w:val="20"/>
              </w:rPr>
              <w:t xml:space="preserve">Доходы, получаемые в </w:t>
            </w:r>
            <w:proofErr w:type="gramStart"/>
            <w:r w:rsidRPr="004C7087">
              <w:rPr>
                <w:i/>
                <w:iCs/>
                <w:sz w:val="20"/>
                <w:szCs w:val="20"/>
              </w:rPr>
              <w:t>виде</w:t>
            </w:r>
            <w:proofErr w:type="gramEnd"/>
            <w:r w:rsidRPr="004C7087">
              <w:rPr>
                <w:i/>
                <w:iCs/>
                <w:sz w:val="20"/>
                <w:szCs w:val="20"/>
              </w:rPr>
              <w:t xml:space="preserve">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i/>
                <w:iCs/>
                <w:sz w:val="20"/>
                <w:szCs w:val="20"/>
              </w:rPr>
            </w:pPr>
            <w:r w:rsidRPr="004C7087">
              <w:rPr>
                <w:i/>
                <w:iCs/>
                <w:sz w:val="20"/>
                <w:szCs w:val="20"/>
              </w:rPr>
              <w:t>57 260 000</w:t>
            </w:r>
          </w:p>
        </w:tc>
      </w:tr>
      <w:tr w:rsidR="004C7087" w:rsidRPr="004C7087" w:rsidTr="00CA77EA">
        <w:trPr>
          <w:trHeight w:val="878"/>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802 1 11 05013 05 0000 120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proofErr w:type="gramStart"/>
            <w:r w:rsidRPr="004C7087">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375" w:type="dxa"/>
            <w:vMerge w:val="restart"/>
            <w:tcBorders>
              <w:top w:val="nil"/>
              <w:left w:val="single" w:sz="4" w:space="0" w:color="auto"/>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53 460 000</w:t>
            </w:r>
          </w:p>
        </w:tc>
      </w:tr>
      <w:tr w:rsidR="004C7087" w:rsidRPr="004C7087" w:rsidTr="00CA77EA">
        <w:trPr>
          <w:trHeight w:val="863"/>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802 1 11 05025 05 0000 120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proofErr w:type="gramStart"/>
            <w:r w:rsidRPr="004C7087">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375" w:type="dxa"/>
            <w:vMerge/>
            <w:tcBorders>
              <w:top w:val="nil"/>
              <w:left w:val="single" w:sz="4" w:space="0" w:color="auto"/>
              <w:bottom w:val="single" w:sz="4" w:space="0" w:color="auto"/>
              <w:right w:val="single" w:sz="8" w:space="0" w:color="auto"/>
            </w:tcBorders>
            <w:vAlign w:val="center"/>
            <w:hideMark/>
          </w:tcPr>
          <w:p w:rsidR="004C7087" w:rsidRPr="004C7087" w:rsidRDefault="004C7087" w:rsidP="004C7087">
            <w:pPr>
              <w:rPr>
                <w:sz w:val="20"/>
                <w:szCs w:val="20"/>
              </w:rPr>
            </w:pPr>
          </w:p>
        </w:tc>
      </w:tr>
      <w:tr w:rsidR="004C7087" w:rsidRPr="004C7087" w:rsidTr="00CA77EA">
        <w:trPr>
          <w:trHeight w:val="638"/>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lastRenderedPageBreak/>
              <w:t>802 1 11 05035 05 0000 120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proofErr w:type="gramStart"/>
            <w:r w:rsidRPr="004C7087">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c>
          <w:tcPr>
            <w:tcW w:w="1375" w:type="dxa"/>
            <w:vMerge w:val="restart"/>
            <w:tcBorders>
              <w:top w:val="nil"/>
              <w:left w:val="single" w:sz="4" w:space="0" w:color="auto"/>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3 800 000</w:t>
            </w:r>
          </w:p>
        </w:tc>
      </w:tr>
      <w:tr w:rsidR="004C7087" w:rsidRPr="004C7087" w:rsidTr="00CA77EA">
        <w:trPr>
          <w:trHeight w:val="852"/>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802 1 11 09045 05 0000 120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5" w:type="dxa"/>
            <w:vMerge/>
            <w:tcBorders>
              <w:top w:val="nil"/>
              <w:left w:val="single" w:sz="4" w:space="0" w:color="auto"/>
              <w:bottom w:val="single" w:sz="4" w:space="0" w:color="auto"/>
              <w:right w:val="single" w:sz="8" w:space="0" w:color="auto"/>
            </w:tcBorders>
            <w:vAlign w:val="center"/>
            <w:hideMark/>
          </w:tcPr>
          <w:p w:rsidR="004C7087" w:rsidRPr="004C7087" w:rsidRDefault="004C7087" w:rsidP="004C7087">
            <w:pPr>
              <w:rPr>
                <w:sz w:val="20"/>
                <w:szCs w:val="20"/>
              </w:rPr>
            </w:pPr>
          </w:p>
        </w:tc>
      </w:tr>
      <w:tr w:rsidR="004C7087" w:rsidRPr="004C7087" w:rsidTr="00CA77EA">
        <w:trPr>
          <w:trHeight w:val="289"/>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000 1 12 00000 00 0000 000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Платежи при пользовании природными ресурсами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11 190 000</w:t>
            </w:r>
          </w:p>
        </w:tc>
      </w:tr>
      <w:tr w:rsidR="004C7087" w:rsidRPr="004C7087" w:rsidTr="00CA77EA">
        <w:trPr>
          <w:trHeight w:val="267"/>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000 1 12 01000 01 0000 120</w:t>
            </w:r>
          </w:p>
        </w:tc>
        <w:tc>
          <w:tcPr>
            <w:tcW w:w="5570" w:type="dxa"/>
            <w:tcBorders>
              <w:top w:val="nil"/>
              <w:left w:val="nil"/>
              <w:bottom w:val="single" w:sz="4" w:space="0" w:color="auto"/>
              <w:right w:val="single" w:sz="4" w:space="0" w:color="auto"/>
            </w:tcBorders>
            <w:shd w:val="clear" w:color="auto" w:fill="auto"/>
            <w:noWrap/>
            <w:vAlign w:val="bottom"/>
            <w:hideMark/>
          </w:tcPr>
          <w:p w:rsidR="004C7087" w:rsidRPr="004C7087" w:rsidRDefault="004C7087" w:rsidP="004C7087">
            <w:pPr>
              <w:rPr>
                <w:sz w:val="20"/>
                <w:szCs w:val="20"/>
              </w:rPr>
            </w:pPr>
            <w:r w:rsidRPr="004C7087">
              <w:rPr>
                <w:sz w:val="20"/>
                <w:szCs w:val="20"/>
              </w:rPr>
              <w:t>Плата за негативное воздействие на окружающую среду</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11 190 000</w:t>
            </w:r>
          </w:p>
        </w:tc>
      </w:tr>
      <w:tr w:rsidR="004C7087" w:rsidRPr="004C7087" w:rsidTr="00CA77EA">
        <w:trPr>
          <w:trHeight w:val="387"/>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000 1 13 00000 00 0000 130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b/>
                <w:bCs/>
                <w:sz w:val="20"/>
                <w:szCs w:val="20"/>
              </w:rPr>
            </w:pPr>
            <w:r w:rsidRPr="004C7087">
              <w:rPr>
                <w:b/>
                <w:bCs/>
                <w:sz w:val="20"/>
                <w:szCs w:val="20"/>
              </w:rPr>
              <w:t>Доходы от оказания платных услуг и компенсации затрат  государства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2 557 100</w:t>
            </w:r>
          </w:p>
        </w:tc>
      </w:tr>
      <w:tr w:rsidR="004C7087" w:rsidRPr="004C7087" w:rsidTr="00CA77EA">
        <w:trPr>
          <w:trHeight w:val="51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000 1 13 01995 05 0000 130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 xml:space="preserve">Прочие доходы от оказания платных услуг (работ) получателями средств бюджетов муниципальных районов </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1 723 000</w:t>
            </w:r>
          </w:p>
        </w:tc>
      </w:tr>
      <w:tr w:rsidR="004C7087" w:rsidRPr="004C7087" w:rsidTr="00CA77EA">
        <w:trPr>
          <w:trHeight w:val="289"/>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000 1 13 02995 05 0000 130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rPr>
                <w:sz w:val="20"/>
                <w:szCs w:val="20"/>
              </w:rPr>
            </w:pPr>
            <w:r w:rsidRPr="004C7087">
              <w:rPr>
                <w:sz w:val="20"/>
                <w:szCs w:val="20"/>
              </w:rPr>
              <w:t>Прочие доходы от компенсации затрат бюджетов муниципальных районов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834 100</w:t>
            </w:r>
          </w:p>
        </w:tc>
      </w:tr>
      <w:tr w:rsidR="004C7087" w:rsidRPr="004C7087" w:rsidTr="00CA77EA">
        <w:trPr>
          <w:trHeight w:val="327"/>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802 1 14 00000 00 0000 000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Доходы от продажи материальных и нематериальных активов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27 038 004</w:t>
            </w:r>
          </w:p>
        </w:tc>
      </w:tr>
      <w:tr w:rsidR="004C7087" w:rsidRPr="004C7087" w:rsidTr="00CA77EA">
        <w:trPr>
          <w:trHeight w:val="829"/>
        </w:trPr>
        <w:tc>
          <w:tcPr>
            <w:tcW w:w="2710" w:type="dxa"/>
            <w:tcBorders>
              <w:top w:val="nil"/>
              <w:left w:val="single" w:sz="8" w:space="0" w:color="auto"/>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802 1 14 02053 05 0000 410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5" w:type="dxa"/>
            <w:vMerge w:val="restart"/>
            <w:tcBorders>
              <w:top w:val="nil"/>
              <w:left w:val="single" w:sz="4" w:space="0" w:color="auto"/>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6 509 000</w:t>
            </w:r>
          </w:p>
        </w:tc>
      </w:tr>
      <w:tr w:rsidR="004C7087" w:rsidRPr="004C7087" w:rsidTr="00CA77EA">
        <w:trPr>
          <w:trHeight w:val="945"/>
        </w:trPr>
        <w:tc>
          <w:tcPr>
            <w:tcW w:w="2710" w:type="dxa"/>
            <w:tcBorders>
              <w:top w:val="nil"/>
              <w:left w:val="single" w:sz="8" w:space="0" w:color="auto"/>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802 1 14 02053 05 0000 440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375" w:type="dxa"/>
            <w:vMerge/>
            <w:tcBorders>
              <w:top w:val="nil"/>
              <w:left w:val="single" w:sz="4" w:space="0" w:color="auto"/>
              <w:bottom w:val="single" w:sz="4" w:space="0" w:color="auto"/>
              <w:right w:val="single" w:sz="8" w:space="0" w:color="auto"/>
            </w:tcBorders>
            <w:vAlign w:val="center"/>
            <w:hideMark/>
          </w:tcPr>
          <w:p w:rsidR="004C7087" w:rsidRPr="004C7087" w:rsidRDefault="004C7087" w:rsidP="004C7087">
            <w:pPr>
              <w:rPr>
                <w:sz w:val="20"/>
                <w:szCs w:val="20"/>
              </w:rPr>
            </w:pP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802 1 14 06013 05 0000 430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 xml:space="preserve">Доходы от продажи земельных участков, </w:t>
            </w:r>
            <w:proofErr w:type="gramStart"/>
            <w:r w:rsidRPr="004C7087">
              <w:rPr>
                <w:sz w:val="20"/>
                <w:szCs w:val="20"/>
              </w:rPr>
              <w:t>государственная</w:t>
            </w:r>
            <w:proofErr w:type="gramEnd"/>
            <w:r w:rsidRPr="004C7087">
              <w:rPr>
                <w:sz w:val="20"/>
                <w:szCs w:val="20"/>
              </w:rPr>
              <w:t xml:space="preserve">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75" w:type="dxa"/>
            <w:vMerge w:val="restart"/>
            <w:tcBorders>
              <w:top w:val="nil"/>
              <w:left w:val="single" w:sz="4" w:space="0" w:color="auto"/>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13 029 004</w:t>
            </w:r>
          </w:p>
        </w:tc>
      </w:tr>
      <w:tr w:rsidR="004C7087" w:rsidRPr="004C7087" w:rsidTr="00CA77EA">
        <w:trPr>
          <w:trHeight w:val="709"/>
        </w:trPr>
        <w:tc>
          <w:tcPr>
            <w:tcW w:w="2710" w:type="dxa"/>
            <w:tcBorders>
              <w:top w:val="nil"/>
              <w:left w:val="single" w:sz="8" w:space="0" w:color="auto"/>
              <w:bottom w:val="single" w:sz="4" w:space="0" w:color="auto"/>
              <w:right w:val="single" w:sz="4" w:space="0" w:color="auto"/>
            </w:tcBorders>
            <w:shd w:val="clear" w:color="auto" w:fill="auto"/>
            <w:noWrap/>
            <w:hideMark/>
          </w:tcPr>
          <w:p w:rsidR="004C7087" w:rsidRPr="004C7087" w:rsidRDefault="004C7087" w:rsidP="004C7087">
            <w:pPr>
              <w:rPr>
                <w:sz w:val="20"/>
                <w:szCs w:val="20"/>
              </w:rPr>
            </w:pPr>
            <w:r w:rsidRPr="004C7087">
              <w:rPr>
                <w:sz w:val="20"/>
                <w:szCs w:val="20"/>
              </w:rPr>
              <w:t>802 1 14 06025 05 0000 430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375" w:type="dxa"/>
            <w:vMerge/>
            <w:tcBorders>
              <w:top w:val="nil"/>
              <w:left w:val="single" w:sz="4" w:space="0" w:color="auto"/>
              <w:bottom w:val="single" w:sz="4" w:space="0" w:color="auto"/>
              <w:right w:val="single" w:sz="8" w:space="0" w:color="auto"/>
            </w:tcBorders>
            <w:vAlign w:val="center"/>
            <w:hideMark/>
          </w:tcPr>
          <w:p w:rsidR="004C7087" w:rsidRPr="004C7087" w:rsidRDefault="004C7087" w:rsidP="004C7087">
            <w:pPr>
              <w:rPr>
                <w:sz w:val="20"/>
                <w:szCs w:val="20"/>
              </w:rPr>
            </w:pPr>
          </w:p>
        </w:tc>
      </w:tr>
      <w:tr w:rsidR="004C7087" w:rsidRPr="004C7087" w:rsidTr="00CA77EA">
        <w:trPr>
          <w:trHeight w:val="1080"/>
        </w:trPr>
        <w:tc>
          <w:tcPr>
            <w:tcW w:w="2710" w:type="dxa"/>
            <w:tcBorders>
              <w:top w:val="nil"/>
              <w:left w:val="single" w:sz="8" w:space="0" w:color="auto"/>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802 1 14 06313 05 0000 430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7 500 000</w:t>
            </w:r>
          </w:p>
        </w:tc>
      </w:tr>
      <w:tr w:rsidR="004C7087" w:rsidRPr="004C7087" w:rsidTr="00CA77EA">
        <w:trPr>
          <w:trHeight w:val="349"/>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000 1 16 00000 00 0000 000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Штрафы, санкции, возмещение ущерба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2 831 087</w:t>
            </w:r>
          </w:p>
        </w:tc>
      </w:tr>
      <w:tr w:rsidR="004C7087" w:rsidRPr="004C7087" w:rsidTr="00CA77EA">
        <w:trPr>
          <w:trHeight w:val="312"/>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sz w:val="20"/>
                <w:szCs w:val="20"/>
              </w:rPr>
            </w:pPr>
            <w:r w:rsidRPr="004C7087">
              <w:rPr>
                <w:b/>
                <w:bCs/>
                <w:sz w:val="20"/>
                <w:szCs w:val="20"/>
              </w:rPr>
              <w:t>000 1 17 00000 00 0000 000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b/>
                <w:bCs/>
                <w:sz w:val="20"/>
                <w:szCs w:val="20"/>
              </w:rPr>
            </w:pPr>
            <w:r w:rsidRPr="004C7087">
              <w:rPr>
                <w:b/>
                <w:bCs/>
                <w:sz w:val="20"/>
                <w:szCs w:val="20"/>
              </w:rPr>
              <w:t>Прочие неналоговые доходы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625 000</w:t>
            </w:r>
          </w:p>
        </w:tc>
      </w:tr>
      <w:tr w:rsidR="004C7087" w:rsidRPr="004C7087" w:rsidTr="00CA77EA">
        <w:trPr>
          <w:trHeight w:val="327"/>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sz w:val="20"/>
                <w:szCs w:val="20"/>
              </w:rPr>
            </w:pPr>
            <w:r w:rsidRPr="004C7087">
              <w:rPr>
                <w:sz w:val="20"/>
                <w:szCs w:val="20"/>
              </w:rPr>
              <w:t>000 1 17 05050 05 0000 180</w:t>
            </w:r>
          </w:p>
        </w:tc>
        <w:tc>
          <w:tcPr>
            <w:tcW w:w="5570" w:type="dxa"/>
            <w:tcBorders>
              <w:top w:val="nil"/>
              <w:left w:val="nil"/>
              <w:bottom w:val="single" w:sz="8"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Прочие неналоговые доходы бюджетов муниципальных районов</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625 000</w:t>
            </w:r>
          </w:p>
        </w:tc>
      </w:tr>
      <w:tr w:rsidR="004C7087" w:rsidRPr="004C7087" w:rsidTr="00CA77EA">
        <w:trPr>
          <w:trHeight w:val="435"/>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000 2 00 00000 00 0000 000</w:t>
            </w:r>
          </w:p>
        </w:tc>
        <w:tc>
          <w:tcPr>
            <w:tcW w:w="5570" w:type="dxa"/>
            <w:tcBorders>
              <w:top w:val="nil"/>
              <w:left w:val="nil"/>
              <w:bottom w:val="single" w:sz="8"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Безвозмездные поступления</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2 173 771 754</w:t>
            </w:r>
          </w:p>
        </w:tc>
      </w:tr>
      <w:tr w:rsidR="004C7087" w:rsidRPr="004C7087" w:rsidTr="00CA77EA">
        <w:trPr>
          <w:trHeight w:val="585"/>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000 2 02 00000 00 0000 000</w:t>
            </w:r>
          </w:p>
        </w:tc>
        <w:tc>
          <w:tcPr>
            <w:tcW w:w="5570" w:type="dxa"/>
            <w:tcBorders>
              <w:top w:val="nil"/>
              <w:left w:val="nil"/>
              <w:bottom w:val="single" w:sz="8"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Безвозмездные поступления от других бюджетов бюджетной системы РФ</w:t>
            </w:r>
          </w:p>
        </w:tc>
        <w:tc>
          <w:tcPr>
            <w:tcW w:w="1375" w:type="dxa"/>
            <w:tcBorders>
              <w:top w:val="nil"/>
              <w:left w:val="nil"/>
              <w:bottom w:val="single" w:sz="8" w:space="0" w:color="auto"/>
              <w:right w:val="single" w:sz="8" w:space="0" w:color="auto"/>
            </w:tcBorders>
            <w:shd w:val="clear" w:color="000000" w:fill="FFFFFF"/>
            <w:hideMark/>
          </w:tcPr>
          <w:p w:rsidR="004C7087" w:rsidRPr="004C7087" w:rsidRDefault="004C7087" w:rsidP="004C7087">
            <w:pPr>
              <w:jc w:val="center"/>
              <w:rPr>
                <w:b/>
                <w:bCs/>
                <w:sz w:val="20"/>
                <w:szCs w:val="20"/>
              </w:rPr>
            </w:pPr>
            <w:r w:rsidRPr="004C7087">
              <w:rPr>
                <w:b/>
                <w:bCs/>
                <w:sz w:val="20"/>
                <w:szCs w:val="20"/>
              </w:rPr>
              <w:t>2 173 771 754</w:t>
            </w:r>
          </w:p>
        </w:tc>
      </w:tr>
      <w:tr w:rsidR="004C7087" w:rsidRPr="004C7087" w:rsidTr="00CA77EA">
        <w:trPr>
          <w:trHeight w:val="6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736B20" w:rsidRDefault="004C7087" w:rsidP="004C7087">
            <w:pPr>
              <w:rPr>
                <w:b/>
                <w:bCs/>
                <w:i/>
                <w:color w:val="000000"/>
                <w:sz w:val="20"/>
                <w:szCs w:val="20"/>
              </w:rPr>
            </w:pPr>
            <w:r w:rsidRPr="00736B20">
              <w:rPr>
                <w:b/>
                <w:bCs/>
                <w:i/>
                <w:color w:val="000000"/>
                <w:sz w:val="20"/>
                <w:szCs w:val="20"/>
              </w:rPr>
              <w:t>801 2 02 10000 00 0000  150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rPr>
                <w:b/>
                <w:bCs/>
                <w:i/>
                <w:iCs/>
                <w:sz w:val="20"/>
                <w:szCs w:val="20"/>
              </w:rPr>
            </w:pPr>
            <w:r w:rsidRPr="004C7087">
              <w:rPr>
                <w:b/>
                <w:bCs/>
                <w:i/>
                <w:iCs/>
                <w:sz w:val="20"/>
                <w:szCs w:val="20"/>
              </w:rPr>
              <w:t>Дотации бюджетам бюджетной системы Российской Федерации</w:t>
            </w:r>
          </w:p>
        </w:tc>
        <w:tc>
          <w:tcPr>
            <w:tcW w:w="1375" w:type="dxa"/>
            <w:tcBorders>
              <w:top w:val="nil"/>
              <w:left w:val="nil"/>
              <w:bottom w:val="single" w:sz="4" w:space="0" w:color="auto"/>
              <w:right w:val="single" w:sz="8" w:space="0" w:color="auto"/>
            </w:tcBorders>
            <w:shd w:val="clear" w:color="000000" w:fill="FFFFFF"/>
            <w:hideMark/>
          </w:tcPr>
          <w:p w:rsidR="004C7087" w:rsidRPr="00736B20" w:rsidRDefault="004C7087" w:rsidP="004C7087">
            <w:pPr>
              <w:jc w:val="center"/>
              <w:rPr>
                <w:b/>
                <w:bCs/>
                <w:i/>
                <w:sz w:val="20"/>
                <w:szCs w:val="20"/>
              </w:rPr>
            </w:pPr>
            <w:r w:rsidRPr="00736B20">
              <w:rPr>
                <w:b/>
                <w:bCs/>
                <w:i/>
                <w:sz w:val="20"/>
                <w:szCs w:val="20"/>
              </w:rPr>
              <w:t>222 165 000</w:t>
            </w:r>
          </w:p>
        </w:tc>
      </w:tr>
      <w:tr w:rsidR="004C7087" w:rsidRPr="004C7087" w:rsidTr="00CA77EA">
        <w:trPr>
          <w:trHeight w:val="3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801 2 02 15001 05 0000 150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 xml:space="preserve">Дотации бюджетам муниципальных районов на выравнивание бюджетной обеспеченности </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202 361 000</w:t>
            </w:r>
          </w:p>
        </w:tc>
      </w:tr>
      <w:tr w:rsidR="004C7087" w:rsidRPr="004C7087" w:rsidTr="00CA77EA">
        <w:trPr>
          <w:trHeight w:val="435"/>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lastRenderedPageBreak/>
              <w:t>801 2 02 15002 05 0000 150</w:t>
            </w:r>
          </w:p>
        </w:tc>
        <w:tc>
          <w:tcPr>
            <w:tcW w:w="5570" w:type="dxa"/>
            <w:tcBorders>
              <w:top w:val="nil"/>
              <w:left w:val="nil"/>
              <w:bottom w:val="single" w:sz="8"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Дотации на поддержку мер по обеспечению сбалансированности бюджетов муниципальных образований Ярославской области</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19 074 000</w:t>
            </w:r>
          </w:p>
        </w:tc>
      </w:tr>
      <w:tr w:rsidR="004C7087" w:rsidRPr="004C7087" w:rsidTr="00CA77EA">
        <w:trPr>
          <w:trHeight w:val="435"/>
        </w:trPr>
        <w:tc>
          <w:tcPr>
            <w:tcW w:w="2710" w:type="dxa"/>
            <w:tcBorders>
              <w:top w:val="single" w:sz="4" w:space="0" w:color="auto"/>
              <w:left w:val="single" w:sz="8" w:space="0" w:color="auto"/>
              <w:bottom w:val="single" w:sz="8"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801 2 02 19999 05 1007 150</w:t>
            </w:r>
          </w:p>
        </w:tc>
        <w:tc>
          <w:tcPr>
            <w:tcW w:w="5570" w:type="dxa"/>
            <w:tcBorders>
              <w:top w:val="nil"/>
              <w:left w:val="nil"/>
              <w:bottom w:val="nil"/>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Прочие дотации бюджетам муниципальных районов (Дотации на улучшение значений показателей по отдельным направлениям развития муниципальных образований ЯО)</w:t>
            </w:r>
          </w:p>
        </w:tc>
        <w:tc>
          <w:tcPr>
            <w:tcW w:w="1375" w:type="dxa"/>
            <w:tcBorders>
              <w:top w:val="nil"/>
              <w:left w:val="nil"/>
              <w:bottom w:val="nil"/>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730 000</w:t>
            </w:r>
          </w:p>
        </w:tc>
      </w:tr>
      <w:tr w:rsidR="004C7087" w:rsidRPr="004C7087" w:rsidTr="00CA77EA">
        <w:trPr>
          <w:trHeight w:val="54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i/>
                <w:iCs/>
                <w:color w:val="000000"/>
                <w:sz w:val="20"/>
                <w:szCs w:val="20"/>
              </w:rPr>
            </w:pPr>
            <w:r w:rsidRPr="004C7087">
              <w:rPr>
                <w:b/>
                <w:bCs/>
                <w:i/>
                <w:iCs/>
                <w:color w:val="000000"/>
                <w:sz w:val="20"/>
                <w:szCs w:val="20"/>
              </w:rPr>
              <w:t>000 2 02 20000 00 0000 150</w:t>
            </w:r>
          </w:p>
        </w:tc>
        <w:tc>
          <w:tcPr>
            <w:tcW w:w="5570" w:type="dxa"/>
            <w:tcBorders>
              <w:top w:val="single" w:sz="8" w:space="0" w:color="auto"/>
              <w:left w:val="nil"/>
              <w:bottom w:val="single" w:sz="4" w:space="0" w:color="auto"/>
              <w:right w:val="single" w:sz="4" w:space="0" w:color="auto"/>
            </w:tcBorders>
            <w:shd w:val="clear" w:color="000000" w:fill="FFFFFF"/>
            <w:hideMark/>
          </w:tcPr>
          <w:p w:rsidR="004C7087" w:rsidRPr="004C7087" w:rsidRDefault="004C7087" w:rsidP="004C7087">
            <w:pPr>
              <w:jc w:val="both"/>
              <w:rPr>
                <w:b/>
                <w:bCs/>
                <w:i/>
                <w:iCs/>
                <w:color w:val="000000"/>
                <w:sz w:val="20"/>
                <w:szCs w:val="20"/>
              </w:rPr>
            </w:pPr>
            <w:r w:rsidRPr="004C7087">
              <w:rPr>
                <w:b/>
                <w:bCs/>
                <w:i/>
                <w:iCs/>
                <w:color w:val="000000"/>
                <w:sz w:val="20"/>
                <w:szCs w:val="20"/>
              </w:rPr>
              <w:t>Субсидии бюджетам бюджетной системы Российской Федерации (межбюджетные субсидии)</w:t>
            </w:r>
          </w:p>
        </w:tc>
        <w:tc>
          <w:tcPr>
            <w:tcW w:w="1375" w:type="dxa"/>
            <w:tcBorders>
              <w:top w:val="single" w:sz="8" w:space="0" w:color="auto"/>
              <w:left w:val="nil"/>
              <w:bottom w:val="single" w:sz="4" w:space="0" w:color="auto"/>
              <w:right w:val="single" w:sz="8" w:space="0" w:color="auto"/>
            </w:tcBorders>
            <w:shd w:val="clear" w:color="000000" w:fill="FFFFFF"/>
            <w:hideMark/>
          </w:tcPr>
          <w:p w:rsidR="004C7087" w:rsidRPr="00736B20" w:rsidRDefault="004C7087" w:rsidP="00736B20">
            <w:pPr>
              <w:jc w:val="center"/>
              <w:rPr>
                <w:b/>
                <w:bCs/>
                <w:i/>
                <w:sz w:val="20"/>
                <w:szCs w:val="20"/>
              </w:rPr>
            </w:pPr>
            <w:r w:rsidRPr="00736B20">
              <w:rPr>
                <w:b/>
                <w:bCs/>
                <w:i/>
                <w:sz w:val="20"/>
                <w:szCs w:val="20"/>
              </w:rPr>
              <w:t>146 765 843</w:t>
            </w:r>
          </w:p>
        </w:tc>
      </w:tr>
      <w:tr w:rsidR="004C7087" w:rsidRPr="004C7087" w:rsidTr="00CA77EA">
        <w:trPr>
          <w:trHeight w:val="48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804 2 02 29999 05 2037 150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 xml:space="preserve">(1.) Прочие субсидии бюджетам муниципальных районов (Субсидия на повышение </w:t>
            </w:r>
            <w:proofErr w:type="gramStart"/>
            <w:r w:rsidRPr="004C7087">
              <w:rPr>
                <w:sz w:val="20"/>
                <w:szCs w:val="20"/>
              </w:rPr>
              <w:t>оплаты труда отдельных категорий работников муниципальных учреждений</w:t>
            </w:r>
            <w:proofErr w:type="gramEnd"/>
            <w:r w:rsidRPr="004C7087">
              <w:rPr>
                <w:sz w:val="20"/>
                <w:szCs w:val="20"/>
              </w:rPr>
              <w:t xml:space="preserve"> в сфере образования)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6 724 113</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804 2 02 29999 05 2015 150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(7.) 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709 876</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804 2 02 29999 05 2008 150</w:t>
            </w:r>
          </w:p>
        </w:tc>
        <w:tc>
          <w:tcPr>
            <w:tcW w:w="5570" w:type="dxa"/>
            <w:tcBorders>
              <w:top w:val="nil"/>
              <w:left w:val="nil"/>
              <w:bottom w:val="single" w:sz="4" w:space="0" w:color="auto"/>
              <w:right w:val="single" w:sz="4" w:space="0" w:color="auto"/>
            </w:tcBorders>
            <w:shd w:val="clear" w:color="000000" w:fill="FFFFFF"/>
            <w:vAlign w:val="center"/>
            <w:hideMark/>
          </w:tcPr>
          <w:p w:rsidR="004C7087" w:rsidRPr="004C7087" w:rsidRDefault="004C7087" w:rsidP="004C7087">
            <w:pPr>
              <w:jc w:val="both"/>
              <w:rPr>
                <w:sz w:val="20"/>
                <w:szCs w:val="20"/>
              </w:rPr>
            </w:pPr>
            <w:r w:rsidRPr="004C7087">
              <w:rPr>
                <w:sz w:val="20"/>
                <w:szCs w:val="20"/>
              </w:rPr>
              <w:t>(10.) Прочие субсидии бюджетам муниципальных районов (Субсидия на укрепление материально-технической базы загородных организаций отдыха детей и их оздоровления, находящихся в муниципальной собственности)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2 297 491</w:t>
            </w:r>
          </w:p>
        </w:tc>
      </w:tr>
      <w:tr w:rsidR="004C7087" w:rsidRPr="004C7087" w:rsidTr="00CA77EA">
        <w:trPr>
          <w:trHeight w:val="510"/>
        </w:trPr>
        <w:tc>
          <w:tcPr>
            <w:tcW w:w="2710" w:type="dxa"/>
            <w:tcBorders>
              <w:top w:val="nil"/>
              <w:left w:val="single" w:sz="8" w:space="0" w:color="auto"/>
              <w:bottom w:val="single" w:sz="4" w:space="0" w:color="auto"/>
              <w:right w:val="single" w:sz="4" w:space="0" w:color="auto"/>
            </w:tcBorders>
            <w:shd w:val="clear" w:color="000000" w:fill="FFFFFF"/>
            <w:vAlign w:val="center"/>
            <w:hideMark/>
          </w:tcPr>
          <w:p w:rsidR="004C7087" w:rsidRPr="004C7087" w:rsidRDefault="004C7087" w:rsidP="004C7087">
            <w:pPr>
              <w:rPr>
                <w:color w:val="000000"/>
                <w:sz w:val="20"/>
                <w:szCs w:val="20"/>
              </w:rPr>
            </w:pPr>
            <w:r w:rsidRPr="004C7087">
              <w:rPr>
                <w:color w:val="000000"/>
                <w:sz w:val="20"/>
                <w:szCs w:val="20"/>
              </w:rPr>
              <w:t>846 2 02 25519 05 0000 150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color w:val="000000"/>
                <w:sz w:val="20"/>
                <w:szCs w:val="20"/>
              </w:rPr>
            </w:pPr>
            <w:r w:rsidRPr="004C7087">
              <w:rPr>
                <w:color w:val="000000"/>
                <w:sz w:val="20"/>
                <w:szCs w:val="20"/>
              </w:rPr>
              <w:t>(19.)  Субсидия бюджетам муниципальных районов на поддержку отрасти культуры (Субсидия на комплектование книжных фондов муниципальных библиотек)</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0</w:t>
            </w:r>
          </w:p>
        </w:tc>
      </w:tr>
      <w:tr w:rsidR="004C7087" w:rsidRPr="004C7087" w:rsidTr="00CA77EA">
        <w:trPr>
          <w:trHeight w:val="49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846 2 02 29999 05 2038 150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(21.) 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20 969 219</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vAlign w:val="center"/>
            <w:hideMark/>
          </w:tcPr>
          <w:p w:rsidR="004C7087" w:rsidRPr="004C7087" w:rsidRDefault="004C7087" w:rsidP="004C7087">
            <w:pPr>
              <w:rPr>
                <w:color w:val="000000"/>
                <w:sz w:val="20"/>
                <w:szCs w:val="20"/>
              </w:rPr>
            </w:pPr>
            <w:r w:rsidRPr="004C7087">
              <w:rPr>
                <w:color w:val="000000"/>
                <w:sz w:val="20"/>
                <w:szCs w:val="20"/>
              </w:rPr>
              <w:t>846 2 02 25519 05 0000 150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color w:val="000000"/>
                <w:sz w:val="20"/>
                <w:szCs w:val="20"/>
              </w:rPr>
            </w:pPr>
            <w:r w:rsidRPr="004C7087">
              <w:rPr>
                <w:color w:val="000000"/>
                <w:sz w:val="20"/>
                <w:szCs w:val="20"/>
              </w:rPr>
              <w:t>(24.) Субсидия бюджетам муниципальных районов на поддержку отрасти культуры (Субсидия на капитальный ремонт учреждений культурно-досугового типа в сельской местности)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21 281 892</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vAlign w:val="center"/>
            <w:hideMark/>
          </w:tcPr>
          <w:p w:rsidR="004C7087" w:rsidRPr="004C7087" w:rsidRDefault="004C7087" w:rsidP="004C7087">
            <w:pPr>
              <w:rPr>
                <w:color w:val="000000"/>
                <w:sz w:val="20"/>
                <w:szCs w:val="20"/>
              </w:rPr>
            </w:pPr>
            <w:r w:rsidRPr="004C7087">
              <w:rPr>
                <w:color w:val="000000"/>
                <w:sz w:val="20"/>
                <w:szCs w:val="20"/>
              </w:rPr>
              <w:t>846 2 02 25519 05 0000 150</w:t>
            </w:r>
          </w:p>
        </w:tc>
        <w:tc>
          <w:tcPr>
            <w:tcW w:w="5570" w:type="dxa"/>
            <w:tcBorders>
              <w:top w:val="nil"/>
              <w:left w:val="nil"/>
              <w:bottom w:val="single" w:sz="4" w:space="0" w:color="auto"/>
              <w:right w:val="single" w:sz="4" w:space="0" w:color="auto"/>
            </w:tcBorders>
            <w:shd w:val="clear" w:color="000000" w:fill="FFFFFF"/>
            <w:vAlign w:val="bottom"/>
            <w:hideMark/>
          </w:tcPr>
          <w:p w:rsidR="004C7087" w:rsidRPr="004C7087" w:rsidRDefault="004C7087" w:rsidP="004C7087">
            <w:pPr>
              <w:jc w:val="both"/>
              <w:rPr>
                <w:color w:val="000000"/>
                <w:sz w:val="20"/>
                <w:szCs w:val="20"/>
              </w:rPr>
            </w:pPr>
            <w:r w:rsidRPr="004C7087">
              <w:rPr>
                <w:color w:val="000000"/>
                <w:sz w:val="20"/>
                <w:szCs w:val="20"/>
              </w:rPr>
              <w:t>(25.) Субсидия бюджетам муниципальных районов на поддержку отрасти культуры (Субсидия на обеспечение учреждений культуры передвижными многофункциональными культурными центрами (автоклубы))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6 224 247</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800 2 02 20077 05 0000 150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 xml:space="preserve">(35) Субсидии бюджетам муниципальных районов на </w:t>
            </w:r>
            <w:proofErr w:type="spellStart"/>
            <w:r w:rsidRPr="004C7087">
              <w:rPr>
                <w:sz w:val="20"/>
                <w:szCs w:val="20"/>
              </w:rPr>
              <w:t>софинансирование</w:t>
            </w:r>
            <w:proofErr w:type="spellEnd"/>
            <w:r w:rsidRPr="004C7087">
              <w:rPr>
                <w:sz w:val="20"/>
                <w:szCs w:val="20"/>
              </w:rPr>
              <w:t xml:space="preserve"> капитальных вложений в объекты муниципальной собственности (Субсидия на реализацию мероприятий по строительству  объектов газификации)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8 611 000</w:t>
            </w:r>
          </w:p>
        </w:tc>
      </w:tr>
      <w:tr w:rsidR="004C7087" w:rsidRPr="004C7087" w:rsidTr="00CA77EA">
        <w:trPr>
          <w:trHeight w:val="72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800 2 02 20041 05 0000 150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(40.) 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14 761 631</w:t>
            </w:r>
          </w:p>
        </w:tc>
      </w:tr>
      <w:tr w:rsidR="004C7087" w:rsidRPr="004C7087" w:rsidTr="00CA77EA">
        <w:trPr>
          <w:trHeight w:val="13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800 2 02 20041 05 0000 150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(43.) 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(Субсидия на комплексное развитие транспортной инфраструктуры городской агломерации "Ярославская" за счет средств областного бюджета)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56 200 000</w:t>
            </w:r>
          </w:p>
        </w:tc>
      </w:tr>
      <w:tr w:rsidR="004C7087" w:rsidRPr="004C7087" w:rsidTr="00CA77EA">
        <w:trPr>
          <w:trHeight w:val="4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800 2 02 29999 05 2047 150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(44.) Прочие субсидии бюджетам муниципальных районов (Субсидия на реализацию мероприятий по борьбе с борщевиком Сосновского)</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694 843</w:t>
            </w:r>
          </w:p>
        </w:tc>
      </w:tr>
      <w:tr w:rsidR="004C7087" w:rsidRPr="004C7087" w:rsidTr="00CA77EA">
        <w:trPr>
          <w:trHeight w:val="570"/>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850 2 02 29999 05 2040 150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(48.) Прочие субсидии бюджетам муниципальных районов (Субсидия на обеспечение трудоустройства несовершеннолетних граждан на временные рабочие места)</w:t>
            </w:r>
          </w:p>
        </w:tc>
        <w:tc>
          <w:tcPr>
            <w:tcW w:w="1375" w:type="dxa"/>
            <w:tcBorders>
              <w:top w:val="nil"/>
              <w:left w:val="nil"/>
              <w:bottom w:val="nil"/>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755 943</w:t>
            </w:r>
          </w:p>
        </w:tc>
      </w:tr>
      <w:tr w:rsidR="004C7087" w:rsidRPr="004C7087" w:rsidTr="00CA77EA">
        <w:trPr>
          <w:trHeight w:val="765"/>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804 2 02 29999 05 2049 150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 xml:space="preserve">Прочие субсидии бюджетам муниципальных районов (Субсидия на проведение ремонтных работ в помещениях, предназначенных для создания центров образования </w:t>
            </w:r>
            <w:proofErr w:type="gramStart"/>
            <w:r w:rsidRPr="004C7087">
              <w:rPr>
                <w:sz w:val="20"/>
                <w:szCs w:val="20"/>
              </w:rPr>
              <w:t>естественно-научной</w:t>
            </w:r>
            <w:proofErr w:type="gramEnd"/>
            <w:r w:rsidRPr="004C7087">
              <w:rPr>
                <w:sz w:val="20"/>
                <w:szCs w:val="20"/>
              </w:rPr>
              <w:t xml:space="preserve"> и технологической направленностей)</w:t>
            </w:r>
          </w:p>
        </w:tc>
        <w:tc>
          <w:tcPr>
            <w:tcW w:w="1375" w:type="dxa"/>
            <w:tcBorders>
              <w:top w:val="single" w:sz="4" w:space="0" w:color="auto"/>
              <w:left w:val="nil"/>
              <w:bottom w:val="nil"/>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3 500 000</w:t>
            </w:r>
          </w:p>
        </w:tc>
      </w:tr>
      <w:tr w:rsidR="004C7087" w:rsidRPr="004C7087" w:rsidTr="00CA77EA">
        <w:trPr>
          <w:trHeight w:val="69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lastRenderedPageBreak/>
              <w:t>846 2 02 25467 05 0000 150</w:t>
            </w:r>
          </w:p>
        </w:tc>
        <w:tc>
          <w:tcPr>
            <w:tcW w:w="5570" w:type="dxa"/>
            <w:tcBorders>
              <w:top w:val="nil"/>
              <w:left w:val="nil"/>
              <w:bottom w:val="nil"/>
              <w:right w:val="nil"/>
            </w:tcBorders>
            <w:shd w:val="clear" w:color="auto" w:fill="auto"/>
            <w:vAlign w:val="bottom"/>
            <w:hideMark/>
          </w:tcPr>
          <w:p w:rsidR="004C7087" w:rsidRPr="004C7087" w:rsidRDefault="004C7087" w:rsidP="004C7087">
            <w:pPr>
              <w:jc w:val="both"/>
              <w:rPr>
                <w:sz w:val="20"/>
                <w:szCs w:val="20"/>
              </w:rPr>
            </w:pPr>
            <w:r w:rsidRPr="004C7087">
              <w:rP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75"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1 554 507</w:t>
            </w:r>
          </w:p>
        </w:tc>
      </w:tr>
      <w:tr w:rsidR="004C7087" w:rsidRPr="004C7087" w:rsidTr="00CA77EA">
        <w:trPr>
          <w:trHeight w:val="750"/>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846 2 02 29999 05 2032 150</w:t>
            </w:r>
          </w:p>
        </w:tc>
        <w:tc>
          <w:tcPr>
            <w:tcW w:w="5570" w:type="dxa"/>
            <w:tcBorders>
              <w:top w:val="single" w:sz="4" w:space="0" w:color="auto"/>
              <w:left w:val="nil"/>
              <w:bottom w:val="nil"/>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 xml:space="preserve">(57.) Прочие субсидии бюджетам муниципальных районов (Субсидия на реализацию мероприятий </w:t>
            </w:r>
            <w:proofErr w:type="gramStart"/>
            <w:r w:rsidRPr="004C7087">
              <w:rPr>
                <w:sz w:val="20"/>
                <w:szCs w:val="20"/>
              </w:rPr>
              <w:t>инициативного</w:t>
            </w:r>
            <w:proofErr w:type="gramEnd"/>
            <w:r w:rsidRPr="004C7087">
              <w:rPr>
                <w:sz w:val="20"/>
                <w:szCs w:val="20"/>
              </w:rPr>
              <w:t xml:space="preserve"> бюджетирования на территории Ярославской области (поддержка местных инициатив))</w:t>
            </w:r>
          </w:p>
        </w:tc>
        <w:tc>
          <w:tcPr>
            <w:tcW w:w="1375" w:type="dxa"/>
            <w:tcBorders>
              <w:top w:val="nil"/>
              <w:left w:val="nil"/>
              <w:bottom w:val="nil"/>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500 000</w:t>
            </w:r>
          </w:p>
        </w:tc>
      </w:tr>
      <w:tr w:rsidR="004C7087" w:rsidRPr="004C7087" w:rsidTr="00CA77EA">
        <w:trPr>
          <w:trHeight w:val="405"/>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850 2 02 29999 05 2009 150</w:t>
            </w:r>
          </w:p>
        </w:tc>
        <w:tc>
          <w:tcPr>
            <w:tcW w:w="5570" w:type="dxa"/>
            <w:tcBorders>
              <w:top w:val="single" w:sz="4" w:space="0" w:color="auto"/>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Прочие субсидии бюджетам муниципальных районов (Субсидия на осуществление деятельности в сфере молодежной политики социальными учреждениями молодежи)</w:t>
            </w:r>
          </w:p>
        </w:tc>
        <w:tc>
          <w:tcPr>
            <w:tcW w:w="1375" w:type="dxa"/>
            <w:tcBorders>
              <w:top w:val="single" w:sz="4" w:space="0" w:color="auto"/>
              <w:left w:val="nil"/>
              <w:bottom w:val="single" w:sz="4" w:space="0" w:color="auto"/>
              <w:right w:val="single" w:sz="4"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1 952 013</w:t>
            </w:r>
          </w:p>
        </w:tc>
      </w:tr>
      <w:tr w:rsidR="004C7087" w:rsidRPr="004C7087" w:rsidTr="00CA77EA">
        <w:trPr>
          <w:trHeight w:val="435"/>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850 2 02 29999 05 2006 150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Прочие субсидии бюджетам муниципальных районов (Субсидия на реализацию мероприятий по патриотическому воспитанию граждан)</w:t>
            </w:r>
          </w:p>
        </w:tc>
        <w:tc>
          <w:tcPr>
            <w:tcW w:w="1375" w:type="dxa"/>
            <w:tcBorders>
              <w:top w:val="nil"/>
              <w:left w:val="nil"/>
              <w:bottom w:val="single" w:sz="4" w:space="0" w:color="auto"/>
              <w:right w:val="single" w:sz="4"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29 068</w:t>
            </w:r>
          </w:p>
        </w:tc>
      </w:tr>
      <w:tr w:rsidR="004C7087" w:rsidRPr="004C7087" w:rsidTr="00CA77EA">
        <w:trPr>
          <w:trHeight w:val="600"/>
        </w:trPr>
        <w:tc>
          <w:tcPr>
            <w:tcW w:w="2710" w:type="dxa"/>
            <w:tcBorders>
              <w:top w:val="single" w:sz="8" w:space="0" w:color="auto"/>
              <w:left w:val="single" w:sz="8" w:space="0" w:color="auto"/>
              <w:bottom w:val="single" w:sz="4" w:space="0" w:color="auto"/>
              <w:right w:val="single" w:sz="4" w:space="0" w:color="auto"/>
            </w:tcBorders>
            <w:shd w:val="clear" w:color="000000" w:fill="FFFFFF"/>
            <w:hideMark/>
          </w:tcPr>
          <w:p w:rsidR="004C7087" w:rsidRPr="004C7087" w:rsidRDefault="004C7087" w:rsidP="00736B20">
            <w:pPr>
              <w:jc w:val="center"/>
              <w:rPr>
                <w:b/>
                <w:bCs/>
                <w:i/>
                <w:iCs/>
                <w:color w:val="000000"/>
                <w:sz w:val="20"/>
                <w:szCs w:val="20"/>
              </w:rPr>
            </w:pPr>
            <w:r w:rsidRPr="004C7087">
              <w:rPr>
                <w:b/>
                <w:bCs/>
                <w:i/>
                <w:iCs/>
                <w:color w:val="000000"/>
                <w:sz w:val="20"/>
                <w:szCs w:val="20"/>
              </w:rPr>
              <w:t>000 2 02 30000 00 0000 150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736B20">
            <w:pPr>
              <w:rPr>
                <w:b/>
                <w:bCs/>
                <w:i/>
                <w:iCs/>
                <w:sz w:val="20"/>
                <w:szCs w:val="20"/>
              </w:rPr>
            </w:pPr>
            <w:r w:rsidRPr="004C7087">
              <w:rPr>
                <w:b/>
                <w:bCs/>
                <w:i/>
                <w:iCs/>
                <w:sz w:val="20"/>
                <w:szCs w:val="20"/>
              </w:rPr>
              <w:t>Субвенции бюджетам бюджетной системы Российской Федерации</w:t>
            </w:r>
          </w:p>
        </w:tc>
        <w:tc>
          <w:tcPr>
            <w:tcW w:w="1375" w:type="dxa"/>
            <w:tcBorders>
              <w:top w:val="nil"/>
              <w:left w:val="nil"/>
              <w:bottom w:val="single" w:sz="4" w:space="0" w:color="auto"/>
              <w:right w:val="single" w:sz="4" w:space="0" w:color="auto"/>
            </w:tcBorders>
            <w:shd w:val="clear" w:color="000000" w:fill="FFFFFF"/>
            <w:hideMark/>
          </w:tcPr>
          <w:p w:rsidR="004C7087" w:rsidRPr="004C7087" w:rsidRDefault="004C7087" w:rsidP="00736B20">
            <w:pPr>
              <w:jc w:val="center"/>
              <w:rPr>
                <w:b/>
                <w:bCs/>
                <w:sz w:val="20"/>
                <w:szCs w:val="20"/>
              </w:rPr>
            </w:pPr>
            <w:r w:rsidRPr="004C7087">
              <w:rPr>
                <w:b/>
                <w:bCs/>
                <w:sz w:val="20"/>
                <w:szCs w:val="20"/>
              </w:rPr>
              <w:t>1 775 009 549</w:t>
            </w:r>
          </w:p>
        </w:tc>
      </w:tr>
      <w:tr w:rsidR="004C7087" w:rsidRPr="004C7087" w:rsidTr="00CA77EA">
        <w:trPr>
          <w:trHeight w:val="46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804 2 02 35303 05 0000 150</w:t>
            </w:r>
          </w:p>
        </w:tc>
        <w:tc>
          <w:tcPr>
            <w:tcW w:w="5570" w:type="dxa"/>
            <w:tcBorders>
              <w:top w:val="nil"/>
              <w:left w:val="nil"/>
              <w:bottom w:val="single" w:sz="4" w:space="0" w:color="auto"/>
              <w:right w:val="single" w:sz="4" w:space="0" w:color="auto"/>
            </w:tcBorders>
            <w:shd w:val="clear" w:color="000000" w:fill="FFFFFF"/>
            <w:vAlign w:val="bottom"/>
            <w:hideMark/>
          </w:tcPr>
          <w:p w:rsidR="004C7087" w:rsidRPr="004C7087" w:rsidRDefault="004C7087" w:rsidP="004C7087">
            <w:pPr>
              <w:jc w:val="both"/>
              <w:rPr>
                <w:color w:val="000000"/>
                <w:sz w:val="20"/>
                <w:szCs w:val="20"/>
              </w:rPr>
            </w:pPr>
            <w:r w:rsidRPr="004C7087">
              <w:rPr>
                <w:color w:val="000000"/>
                <w:sz w:val="20"/>
                <w:szCs w:val="20"/>
              </w:rPr>
              <w:t>(1.)Субвенция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26 404 560</w:t>
            </w:r>
          </w:p>
        </w:tc>
      </w:tr>
      <w:tr w:rsidR="004C7087" w:rsidRPr="004C7087" w:rsidTr="00CA77EA">
        <w:trPr>
          <w:trHeight w:val="103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804 2 02 30024 05 3009 150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 xml:space="preserve">(2.) 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w:t>
            </w:r>
            <w:proofErr w:type="gramStart"/>
            <w:r w:rsidRPr="004C7087">
              <w:rPr>
                <w:sz w:val="20"/>
                <w:szCs w:val="20"/>
              </w:rPr>
              <w:t>дошкольного</w:t>
            </w:r>
            <w:proofErr w:type="gramEnd"/>
            <w:r w:rsidRPr="004C7087">
              <w:rPr>
                <w:sz w:val="20"/>
                <w:szCs w:val="20"/>
              </w:rPr>
              <w:t xml:space="preserve"> образования в организациях, осуществляющих образовательную деятельность)</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color w:val="000000"/>
                <w:sz w:val="20"/>
                <w:szCs w:val="20"/>
              </w:rPr>
            </w:pPr>
            <w:r w:rsidRPr="004C7087">
              <w:rPr>
                <w:color w:val="000000"/>
                <w:sz w:val="20"/>
                <w:szCs w:val="20"/>
              </w:rPr>
              <w:t>11 340 048</w:t>
            </w:r>
          </w:p>
        </w:tc>
      </w:tr>
      <w:tr w:rsidR="004C7087" w:rsidRPr="004C7087" w:rsidTr="00CA77EA">
        <w:trPr>
          <w:trHeight w:val="78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804 2 02 30024 05 3017 150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(3.) 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31 399 458</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804 2 02 30024 05 3010 150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(5.) 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5 905 594</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804 2 02 30024 05 3014 150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(6.)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образовательных организациях)</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730 887 434</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804 2 02 30024 05 3015 150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(7.) 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муниципальных образовательных организаций)</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19 371 898</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804 2 02 30024 05 3030 150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 xml:space="preserve">(8.)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опеки и попечительства) </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4 315 658</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804 2 02 30024 05 3013 150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(9.)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дошкольных образовательных организациях)</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270 432 654</w:t>
            </w:r>
          </w:p>
        </w:tc>
      </w:tr>
      <w:tr w:rsidR="004C7087" w:rsidRPr="004C7087" w:rsidTr="00CA77EA">
        <w:trPr>
          <w:trHeight w:val="4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804 2 02 35304 05 0000 150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 xml:space="preserve">(10.) Субвенция на организацию бесплатного горячего питания обучающихся, получающих начальное общее образование в муниципальных образовательных </w:t>
            </w:r>
            <w:proofErr w:type="gramStart"/>
            <w:r w:rsidRPr="004C7087">
              <w:rPr>
                <w:color w:val="000000"/>
                <w:sz w:val="20"/>
                <w:szCs w:val="20"/>
              </w:rPr>
              <w:t>организациях</w:t>
            </w:r>
            <w:proofErr w:type="gramEnd"/>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32 453 158</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805 2 02 35220 05 0000 150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(11.)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5 598 395</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lastRenderedPageBreak/>
              <w:t>805 2 02 35240 05 0000 150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(12.)Субвенция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18 100</w:t>
            </w:r>
          </w:p>
        </w:tc>
      </w:tr>
      <w:tr w:rsidR="004C7087" w:rsidRPr="004C7087" w:rsidTr="00CA77EA">
        <w:trPr>
          <w:trHeight w:val="54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805 2 02 35250 05 0000 150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(13.) Субвенция на оплату жилищно-коммунальных услуг отдельным категориям граждан за счет средств федерального бюджета</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36 508 146</w:t>
            </w:r>
          </w:p>
        </w:tc>
      </w:tr>
      <w:tr w:rsidR="004C7087" w:rsidRPr="004C7087" w:rsidTr="00CA77EA">
        <w:trPr>
          <w:trHeight w:val="58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805 2 02 30022 05 0000 150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(14.) Субвенции бюджетам муниципальных районов на предоставление гражданам субсидий на оплату жилого помещения и коммунальных услуг</w:t>
            </w:r>
          </w:p>
        </w:tc>
        <w:tc>
          <w:tcPr>
            <w:tcW w:w="1375" w:type="dxa"/>
            <w:tcBorders>
              <w:top w:val="nil"/>
              <w:left w:val="nil"/>
              <w:bottom w:val="single" w:sz="4" w:space="0" w:color="auto"/>
              <w:right w:val="single" w:sz="8" w:space="0" w:color="auto"/>
            </w:tcBorders>
            <w:shd w:val="clear" w:color="000000" w:fill="FFFFFF"/>
            <w:noWrap/>
            <w:vAlign w:val="bottom"/>
            <w:hideMark/>
          </w:tcPr>
          <w:p w:rsidR="004C7087" w:rsidRPr="004C7087" w:rsidRDefault="004C7087" w:rsidP="004C7087">
            <w:pPr>
              <w:jc w:val="right"/>
              <w:rPr>
                <w:color w:val="000000"/>
                <w:sz w:val="20"/>
                <w:szCs w:val="20"/>
              </w:rPr>
            </w:pPr>
            <w:r w:rsidRPr="004C7087">
              <w:rPr>
                <w:color w:val="000000"/>
                <w:sz w:val="20"/>
                <w:szCs w:val="20"/>
              </w:rPr>
              <w:t>10 317 000</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805 2 02 30024 05 3023 150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(15.)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31 770 000</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805 2 02 30024 05 3005 150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(16.) Субвенции бюджетам муниципальных районов на выполнение передаваемых полномочий субъектов Российской Федерации (</w:t>
            </w:r>
            <w:proofErr w:type="spellStart"/>
            <w:proofErr w:type="gramStart"/>
            <w:r w:rsidRPr="004C7087">
              <w:rPr>
                <w:sz w:val="20"/>
                <w:szCs w:val="20"/>
              </w:rPr>
              <w:t>C</w:t>
            </w:r>
            <w:proofErr w:type="gramEnd"/>
            <w:r w:rsidRPr="004C7087">
              <w:rPr>
                <w:sz w:val="20"/>
                <w:szCs w:val="20"/>
              </w:rPr>
              <w:t>убвенция</w:t>
            </w:r>
            <w:proofErr w:type="spellEnd"/>
            <w:r w:rsidRPr="004C7087">
              <w:rPr>
                <w:sz w:val="20"/>
                <w:szCs w:val="20"/>
              </w:rPr>
              <w:t xml:space="preserve">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72 559 670</w:t>
            </w:r>
          </w:p>
        </w:tc>
      </w:tr>
      <w:tr w:rsidR="004C7087" w:rsidRPr="004C7087" w:rsidTr="00CA77EA">
        <w:trPr>
          <w:trHeight w:val="4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805 2 02 30024 05 3019 150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(17.) Субвенции бюджетам муниципальных районов на выполнение передаваемых полномочий субъектов Российской Федерации (Субвенция на денежные выплаты)</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29 143 173</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805 2 02 30024 05 3029 150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(18.)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11 836 067</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805 2 02 30024 05 3022 150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(20.)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ежемесячного пособия на ребенка)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29 091 000</w:t>
            </w:r>
          </w:p>
        </w:tc>
      </w:tr>
      <w:tr w:rsidR="004C7087" w:rsidRPr="004C7087" w:rsidTr="00CA77EA">
        <w:trPr>
          <w:trHeight w:val="96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805 2 02 30024 053037 150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(21.) Субвенции бюджетам муниципальных районов на выполнение передаваемых полномочий субъектов Российской Федерации (Субвенция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17 343</w:t>
            </w:r>
          </w:p>
        </w:tc>
      </w:tr>
      <w:tr w:rsidR="004C7087" w:rsidRPr="004C7087" w:rsidTr="00CA77EA">
        <w:trPr>
          <w:trHeight w:val="51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805 202 30024 05 3042 150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 xml:space="preserve">(22.) Субвенция на осуществление ежемесячной денежной выплаты на ребенка в </w:t>
            </w:r>
            <w:proofErr w:type="gramStart"/>
            <w:r w:rsidRPr="004C7087">
              <w:rPr>
                <w:color w:val="000000"/>
                <w:sz w:val="20"/>
                <w:szCs w:val="20"/>
              </w:rPr>
              <w:t>возрасте</w:t>
            </w:r>
            <w:proofErr w:type="gramEnd"/>
            <w:r w:rsidRPr="004C7087">
              <w:rPr>
                <w:color w:val="000000"/>
                <w:sz w:val="20"/>
                <w:szCs w:val="20"/>
              </w:rPr>
              <w:t xml:space="preserve"> от трех до семи лет включительно в части расходов по доставке выплат получателям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1 986 020</w:t>
            </w:r>
          </w:p>
        </w:tc>
      </w:tr>
      <w:tr w:rsidR="004C7087" w:rsidRPr="004C7087" w:rsidTr="00CA77EA">
        <w:trPr>
          <w:trHeight w:val="46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805 202 35302 05 0000 150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 xml:space="preserve">(23.) Субвенция на осуществление ежемесячной денежной выплаты на ребенка в </w:t>
            </w:r>
            <w:proofErr w:type="gramStart"/>
            <w:r w:rsidRPr="004C7087">
              <w:rPr>
                <w:color w:val="000000"/>
                <w:sz w:val="20"/>
                <w:szCs w:val="20"/>
              </w:rPr>
              <w:t>возрасте</w:t>
            </w:r>
            <w:proofErr w:type="gramEnd"/>
            <w:r w:rsidRPr="004C7087">
              <w:rPr>
                <w:color w:val="000000"/>
                <w:sz w:val="20"/>
                <w:szCs w:val="20"/>
              </w:rPr>
              <w:t xml:space="preserve"> от трех до семи лет включительно</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155 221 341</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805 2 02 35462 05 0000 150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 xml:space="preserve">(24.) </w:t>
            </w:r>
            <w:proofErr w:type="gramStart"/>
            <w:r w:rsidRPr="004C7087">
              <w:rPr>
                <w:sz w:val="20"/>
                <w:szCs w:val="20"/>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w:t>
            </w:r>
            <w:proofErr w:type="gramEnd"/>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951 763</w:t>
            </w:r>
          </w:p>
        </w:tc>
      </w:tr>
      <w:tr w:rsidR="004C7087" w:rsidRPr="004C7087" w:rsidTr="00CA77EA">
        <w:trPr>
          <w:trHeight w:val="112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805 2 02 30024 05 3020 150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(25.) 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102 460 962</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lastRenderedPageBreak/>
              <w:t xml:space="preserve">805 2 02 30024 05 3021 150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(26.) 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7 551 500</w:t>
            </w:r>
          </w:p>
        </w:tc>
      </w:tr>
      <w:tr w:rsidR="004C7087" w:rsidRPr="004C7087" w:rsidTr="00CA77EA">
        <w:trPr>
          <w:trHeight w:val="63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805 202 30024 05 3041 150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(27.) 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на основании социального контракта в части расходов по доставке выплат получателям)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128 121</w:t>
            </w:r>
          </w:p>
        </w:tc>
      </w:tr>
      <w:tr w:rsidR="004C7087" w:rsidRPr="004C7087" w:rsidTr="00CA77EA">
        <w:trPr>
          <w:trHeight w:val="51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805 202 35404 05 0000 150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(28.)Субвенции бюджетам муниципальных районов  на оказание социальной помощи на основании социального контракта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8 541 400</w:t>
            </w:r>
          </w:p>
        </w:tc>
      </w:tr>
      <w:tr w:rsidR="004C7087" w:rsidRPr="004C7087" w:rsidTr="00CA77EA">
        <w:trPr>
          <w:trHeight w:val="112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804 202 30024 05 3006 150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 xml:space="preserve">(29.) 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 </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3 949 238</w:t>
            </w:r>
          </w:p>
        </w:tc>
      </w:tr>
      <w:tr w:rsidR="004C7087" w:rsidRPr="004C7087" w:rsidTr="00CA77EA">
        <w:trPr>
          <w:trHeight w:val="73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804 2 02 30024 05 3007 150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(30.) 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374 002</w:t>
            </w:r>
          </w:p>
        </w:tc>
      </w:tr>
      <w:tr w:rsidR="004C7087" w:rsidRPr="004C7087" w:rsidTr="00CA77EA">
        <w:trPr>
          <w:trHeight w:val="7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804 2 02 30024 05 3033 150</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rPr>
                <w:sz w:val="20"/>
                <w:szCs w:val="20"/>
              </w:rPr>
            </w:pPr>
            <w:r w:rsidRPr="004C7087">
              <w:rPr>
                <w:sz w:val="20"/>
                <w:szCs w:val="20"/>
              </w:rPr>
              <w:t>(31.) 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74 800</w:t>
            </w:r>
          </w:p>
        </w:tc>
      </w:tr>
      <w:tr w:rsidR="004C7087" w:rsidRPr="004C7087" w:rsidTr="00CA77EA">
        <w:trPr>
          <w:trHeight w:val="73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805 2 02 35084 05 0000 150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sz w:val="20"/>
                <w:szCs w:val="20"/>
              </w:rPr>
            </w:pPr>
            <w:r w:rsidRPr="004C7087">
              <w:rPr>
                <w:sz w:val="20"/>
                <w:szCs w:val="20"/>
              </w:rPr>
              <w:t>(32) 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58 562 784</w:t>
            </w:r>
          </w:p>
        </w:tc>
      </w:tr>
      <w:tr w:rsidR="004C7087" w:rsidRPr="004C7087" w:rsidTr="00CA77EA">
        <w:trPr>
          <w:trHeight w:val="79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805 2 02 35573 05 0000 150</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(36.) Субвенция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68 381 945</w:t>
            </w:r>
          </w:p>
        </w:tc>
      </w:tr>
      <w:tr w:rsidR="004C7087" w:rsidRPr="004C7087" w:rsidTr="00CA77EA">
        <w:trPr>
          <w:trHeight w:val="99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805 2 02 30024 05 3036 150    </w:t>
            </w:r>
          </w:p>
        </w:tc>
        <w:tc>
          <w:tcPr>
            <w:tcW w:w="5570" w:type="dxa"/>
            <w:tcBorders>
              <w:top w:val="nil"/>
              <w:left w:val="nil"/>
              <w:bottom w:val="single" w:sz="4" w:space="0" w:color="auto"/>
              <w:right w:val="single" w:sz="4" w:space="0" w:color="auto"/>
            </w:tcBorders>
            <w:shd w:val="clear" w:color="auto" w:fill="auto"/>
            <w:hideMark/>
          </w:tcPr>
          <w:p w:rsidR="004C7087" w:rsidRPr="004C7087" w:rsidRDefault="004C7087" w:rsidP="004C7087">
            <w:pPr>
              <w:jc w:val="both"/>
              <w:rPr>
                <w:sz w:val="20"/>
                <w:szCs w:val="20"/>
              </w:rPr>
            </w:pPr>
            <w:r w:rsidRPr="004C7087">
              <w:rPr>
                <w:sz w:val="20"/>
                <w:szCs w:val="20"/>
              </w:rPr>
              <w:t xml:space="preserve">(34.) Субвенции бюджетам муниципальных районов на выполнение передаваемых полномочий субъектов Российской Федерации (Субвенция на ежемесячную денежную выплату, назначаемую при рождении третьего ребенка или последующих детей </w:t>
            </w:r>
            <w:proofErr w:type="spellStart"/>
            <w:r w:rsidRPr="004C7087">
              <w:rPr>
                <w:sz w:val="20"/>
                <w:szCs w:val="20"/>
              </w:rPr>
              <w:t>додостижении</w:t>
            </w:r>
            <w:proofErr w:type="spellEnd"/>
            <w:r w:rsidRPr="004C7087">
              <w:rPr>
                <w:sz w:val="20"/>
                <w:szCs w:val="20"/>
              </w:rPr>
              <w:t xml:space="preserve"> ребенком возраста 3х лет, в части расходов по доставке выплат получателям)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773 000</w:t>
            </w:r>
          </w:p>
        </w:tc>
      </w:tr>
      <w:tr w:rsidR="004C7087" w:rsidRPr="004C7087" w:rsidTr="00CA77EA">
        <w:trPr>
          <w:trHeight w:val="94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805 2 02 30024 05 3003 150    </w:t>
            </w:r>
          </w:p>
        </w:tc>
        <w:tc>
          <w:tcPr>
            <w:tcW w:w="5570" w:type="dxa"/>
            <w:tcBorders>
              <w:top w:val="nil"/>
              <w:left w:val="nil"/>
              <w:bottom w:val="single" w:sz="4" w:space="0" w:color="auto"/>
              <w:right w:val="single" w:sz="4" w:space="0" w:color="auto"/>
            </w:tcBorders>
            <w:shd w:val="clear" w:color="auto" w:fill="auto"/>
            <w:vAlign w:val="bottom"/>
            <w:hideMark/>
          </w:tcPr>
          <w:p w:rsidR="004C7087" w:rsidRPr="004C7087" w:rsidRDefault="004C7087" w:rsidP="004C7087">
            <w:pPr>
              <w:jc w:val="both"/>
              <w:rPr>
                <w:color w:val="000000"/>
                <w:sz w:val="20"/>
                <w:szCs w:val="20"/>
              </w:rPr>
            </w:pPr>
            <w:r w:rsidRPr="004C7087">
              <w:rPr>
                <w:color w:val="000000"/>
                <w:sz w:val="20"/>
                <w:szCs w:val="20"/>
              </w:rPr>
              <w:t>(37.)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1 200</w:t>
            </w:r>
          </w:p>
        </w:tc>
      </w:tr>
      <w:tr w:rsidR="004C7087" w:rsidRPr="004C7087" w:rsidTr="00CA77EA">
        <w:trPr>
          <w:trHeight w:val="675"/>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 xml:space="preserve">805 2 02 30024 05 3004 150 </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(38.)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1 560 000</w:t>
            </w:r>
          </w:p>
        </w:tc>
      </w:tr>
      <w:tr w:rsidR="004C7087" w:rsidRPr="004C7087" w:rsidTr="00CA77EA">
        <w:trPr>
          <w:trHeight w:val="90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800 2 02 30024 05 3026 150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(39.) Субвенции бюджетам муниципальных районов на выполнение передаваемых полномочий субъектов Российской Федерации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13 500</w:t>
            </w:r>
          </w:p>
        </w:tc>
      </w:tr>
      <w:tr w:rsidR="004C7087" w:rsidRPr="004C7087" w:rsidTr="00CA77EA">
        <w:trPr>
          <w:trHeight w:val="144"/>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800 2 02 30024 05 3027 150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 xml:space="preserve">(41.) Субвенции бюджетам муниципальных районов на выполнение передаваемых полномочий субъектов Российской Федерации (Субвенция на организацию </w:t>
            </w:r>
            <w:r w:rsidRPr="004C7087">
              <w:rPr>
                <w:sz w:val="20"/>
                <w:szCs w:val="20"/>
              </w:rPr>
              <w:lastRenderedPageBreak/>
              <w:t>мероприятий при осуществлении деятельности по обращению с животными без владельцев)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lastRenderedPageBreak/>
              <w:t>743 727</w:t>
            </w:r>
          </w:p>
        </w:tc>
      </w:tr>
      <w:tr w:rsidR="004C7087" w:rsidRPr="004C7087" w:rsidTr="00CA77EA">
        <w:trPr>
          <w:trHeight w:val="4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lastRenderedPageBreak/>
              <w:t xml:space="preserve">800 2 02 35120 05 0000 150    </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(43.) Субвенция на составление (изменение и дополнение) списков кандидатов в присяжные заседатели федеральных судов общей юрисдикции</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38 630</w:t>
            </w:r>
          </w:p>
        </w:tc>
      </w:tr>
      <w:tr w:rsidR="004C7087" w:rsidRPr="004C7087" w:rsidTr="00CA77EA">
        <w:trPr>
          <w:trHeight w:val="45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800 2 02 35930 05 0000 150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(44.) Субвенция на осуществление полномочий РФ по государственной регистрации актов гражданского состояния</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1 524 235</w:t>
            </w:r>
          </w:p>
        </w:tc>
      </w:tr>
      <w:tr w:rsidR="004C7087" w:rsidRPr="004C7087" w:rsidTr="00CA77EA">
        <w:trPr>
          <w:trHeight w:val="78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800 2 02 30024 05 3028 150</w:t>
            </w:r>
          </w:p>
        </w:tc>
        <w:tc>
          <w:tcPr>
            <w:tcW w:w="5570" w:type="dxa"/>
            <w:tcBorders>
              <w:top w:val="nil"/>
              <w:left w:val="nil"/>
              <w:bottom w:val="single" w:sz="4"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(45.) 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375" w:type="dxa"/>
            <w:tcBorders>
              <w:top w:val="nil"/>
              <w:left w:val="nil"/>
              <w:bottom w:val="single" w:sz="4"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2 779 530</w:t>
            </w:r>
          </w:p>
        </w:tc>
      </w:tr>
      <w:tr w:rsidR="004C7087" w:rsidRPr="004C7087" w:rsidTr="00CA77EA">
        <w:trPr>
          <w:trHeight w:val="780"/>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800 2 02 30024 05 3031 150</w:t>
            </w:r>
          </w:p>
        </w:tc>
        <w:tc>
          <w:tcPr>
            <w:tcW w:w="5570" w:type="dxa"/>
            <w:tcBorders>
              <w:top w:val="nil"/>
              <w:left w:val="nil"/>
              <w:bottom w:val="single" w:sz="8" w:space="0" w:color="auto"/>
              <w:right w:val="single" w:sz="4" w:space="0" w:color="auto"/>
            </w:tcBorders>
            <w:shd w:val="clear" w:color="auto" w:fill="auto"/>
            <w:vAlign w:val="center"/>
            <w:hideMark/>
          </w:tcPr>
          <w:p w:rsidR="004C7087" w:rsidRPr="004C7087" w:rsidRDefault="004C7087" w:rsidP="004C7087">
            <w:pPr>
              <w:jc w:val="both"/>
              <w:rPr>
                <w:sz w:val="20"/>
                <w:szCs w:val="20"/>
              </w:rPr>
            </w:pPr>
            <w:r w:rsidRPr="004C7087">
              <w:rPr>
                <w:sz w:val="20"/>
                <w:szCs w:val="20"/>
              </w:rPr>
              <w:t>(46.) 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22 495</w:t>
            </w:r>
          </w:p>
        </w:tc>
      </w:tr>
      <w:tr w:rsidR="004C7087" w:rsidRPr="004C7087" w:rsidTr="00CA77EA">
        <w:trPr>
          <w:trHeight w:val="420"/>
        </w:trPr>
        <w:tc>
          <w:tcPr>
            <w:tcW w:w="2710" w:type="dxa"/>
            <w:tcBorders>
              <w:top w:val="nil"/>
              <w:left w:val="single" w:sz="8" w:space="0" w:color="auto"/>
              <w:bottom w:val="single" w:sz="4"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000 2 02 40000 00 0000 150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rPr>
                <w:b/>
                <w:bCs/>
                <w:color w:val="000000"/>
                <w:sz w:val="20"/>
                <w:szCs w:val="20"/>
              </w:rPr>
            </w:pPr>
            <w:r w:rsidRPr="004C7087">
              <w:rPr>
                <w:b/>
                <w:bCs/>
                <w:color w:val="000000"/>
                <w:sz w:val="20"/>
                <w:szCs w:val="20"/>
              </w:rPr>
              <w:t>Иные межбюджетные трансферты</w:t>
            </w:r>
          </w:p>
        </w:tc>
        <w:tc>
          <w:tcPr>
            <w:tcW w:w="1375" w:type="dxa"/>
            <w:tcBorders>
              <w:top w:val="nil"/>
              <w:left w:val="nil"/>
              <w:bottom w:val="single" w:sz="4" w:space="0" w:color="auto"/>
              <w:right w:val="single" w:sz="8" w:space="0" w:color="auto"/>
            </w:tcBorders>
            <w:shd w:val="clear" w:color="000000" w:fill="FFFFFF"/>
            <w:hideMark/>
          </w:tcPr>
          <w:p w:rsidR="004C7087" w:rsidRPr="004C7087" w:rsidRDefault="004C7087" w:rsidP="00736B20">
            <w:pPr>
              <w:jc w:val="center"/>
              <w:rPr>
                <w:b/>
                <w:bCs/>
                <w:sz w:val="20"/>
                <w:szCs w:val="20"/>
              </w:rPr>
            </w:pPr>
            <w:r w:rsidRPr="004C7087">
              <w:rPr>
                <w:b/>
                <w:bCs/>
                <w:sz w:val="20"/>
                <w:szCs w:val="20"/>
              </w:rPr>
              <w:t>29 831 362</w:t>
            </w:r>
          </w:p>
        </w:tc>
      </w:tr>
      <w:tr w:rsidR="004C7087" w:rsidRPr="004C7087" w:rsidTr="00CA77EA">
        <w:trPr>
          <w:trHeight w:val="690"/>
        </w:trPr>
        <w:tc>
          <w:tcPr>
            <w:tcW w:w="2710" w:type="dxa"/>
            <w:tcBorders>
              <w:top w:val="nil"/>
              <w:left w:val="single" w:sz="8" w:space="0" w:color="auto"/>
              <w:bottom w:val="single" w:sz="8"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801 2 02 40014 05 0000 150</w:t>
            </w:r>
          </w:p>
        </w:tc>
        <w:tc>
          <w:tcPr>
            <w:tcW w:w="5570" w:type="dxa"/>
            <w:tcBorders>
              <w:top w:val="nil"/>
              <w:left w:val="nil"/>
              <w:bottom w:val="single" w:sz="8"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22 135 664</w:t>
            </w:r>
          </w:p>
        </w:tc>
      </w:tr>
      <w:tr w:rsidR="004C7087" w:rsidRPr="004C7087" w:rsidTr="00CA77EA">
        <w:trPr>
          <w:trHeight w:val="690"/>
        </w:trPr>
        <w:tc>
          <w:tcPr>
            <w:tcW w:w="2710" w:type="dxa"/>
            <w:tcBorders>
              <w:top w:val="single" w:sz="4" w:space="0" w:color="auto"/>
              <w:left w:val="single" w:sz="8" w:space="0" w:color="auto"/>
              <w:bottom w:val="nil"/>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804 2 02 49999 05 4008 150</w:t>
            </w:r>
          </w:p>
        </w:tc>
        <w:tc>
          <w:tcPr>
            <w:tcW w:w="5570" w:type="dxa"/>
            <w:tcBorders>
              <w:top w:val="single" w:sz="4" w:space="0" w:color="auto"/>
              <w:left w:val="nil"/>
              <w:bottom w:val="nil"/>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(8.) Прочие межбюджетные трансферты, передаваемые бюджетам муниципальных районов (межбюджетные трансферты на поддержку инициатив органов ученического самоуправления общеобразовательных организаций)</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1 000 000</w:t>
            </w:r>
          </w:p>
        </w:tc>
      </w:tr>
      <w:tr w:rsidR="004C7087" w:rsidRPr="004C7087" w:rsidTr="00CA77EA">
        <w:trPr>
          <w:trHeight w:val="690"/>
        </w:trPr>
        <w:tc>
          <w:tcPr>
            <w:tcW w:w="2710" w:type="dxa"/>
            <w:tcBorders>
              <w:top w:val="single" w:sz="4" w:space="0" w:color="auto"/>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802 2 02 49999 05 4009 150</w:t>
            </w:r>
          </w:p>
        </w:tc>
        <w:tc>
          <w:tcPr>
            <w:tcW w:w="5570" w:type="dxa"/>
            <w:tcBorders>
              <w:top w:val="single" w:sz="4" w:space="0" w:color="auto"/>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Прочие межбюджетные трансферты, передаваемые бюджетам муниципальных районов (Межбюджетные трансферты на поддержку инициатив органов ученического самоуправления общеобразовательных организаций)</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5 062 000</w:t>
            </w:r>
          </w:p>
        </w:tc>
      </w:tr>
      <w:tr w:rsidR="004C7087" w:rsidRPr="004C7087" w:rsidTr="00CA77EA">
        <w:trPr>
          <w:trHeight w:val="915"/>
        </w:trPr>
        <w:tc>
          <w:tcPr>
            <w:tcW w:w="2710" w:type="dxa"/>
            <w:tcBorders>
              <w:top w:val="nil"/>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846 2 02 49999 05 4011 150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Прочие межбюджетные трансферты, передаваемые бюджетам муниципальных районов (Межбюджетные трансферты на организацию и проведение культурных мероприятий, направленных на улучшение социального самочувств</w:t>
            </w:r>
            <w:r>
              <w:rPr>
                <w:sz w:val="20"/>
                <w:szCs w:val="20"/>
              </w:rPr>
              <w:t>ия жителей муниципальных образо</w:t>
            </w:r>
            <w:r w:rsidRPr="004C7087">
              <w:rPr>
                <w:sz w:val="20"/>
                <w:szCs w:val="20"/>
              </w:rPr>
              <w:t>ваний ЯО)</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300 000</w:t>
            </w:r>
          </w:p>
        </w:tc>
      </w:tr>
      <w:tr w:rsidR="004C7087" w:rsidRPr="004C7087" w:rsidTr="00CA77EA">
        <w:trPr>
          <w:trHeight w:val="1140"/>
        </w:trPr>
        <w:tc>
          <w:tcPr>
            <w:tcW w:w="2710" w:type="dxa"/>
            <w:tcBorders>
              <w:top w:val="nil"/>
              <w:left w:val="single" w:sz="8" w:space="0" w:color="auto"/>
              <w:bottom w:val="nil"/>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804 2 02 49999 05 4012 150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Прочие межбюджетные трансферты, передаваемые бюджетам муниципальных районов (Межбюджетные трансферты на финансовую поддержку загородных организаций отдыха и оздоровления детей, предоставляющих услуги по отдыху и оздоровлению детей, находящихся в трудной жизненной ситуации, в части увеличения затрат на организацию питания детей)</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518 281</w:t>
            </w:r>
          </w:p>
        </w:tc>
      </w:tr>
      <w:tr w:rsidR="004C7087" w:rsidRPr="004C7087" w:rsidTr="00CA77EA">
        <w:trPr>
          <w:trHeight w:val="1140"/>
        </w:trPr>
        <w:tc>
          <w:tcPr>
            <w:tcW w:w="2710" w:type="dxa"/>
            <w:tcBorders>
              <w:top w:val="single" w:sz="4" w:space="0" w:color="auto"/>
              <w:left w:val="single" w:sz="8" w:space="0" w:color="auto"/>
              <w:bottom w:val="nil"/>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800 2 02 49999 05 4007 150</w:t>
            </w:r>
          </w:p>
        </w:tc>
        <w:tc>
          <w:tcPr>
            <w:tcW w:w="5570" w:type="dxa"/>
            <w:tcBorders>
              <w:top w:val="nil"/>
              <w:left w:val="nil"/>
              <w:bottom w:val="single" w:sz="4" w:space="0" w:color="auto"/>
              <w:right w:val="nil"/>
            </w:tcBorders>
            <w:shd w:val="clear" w:color="000000" w:fill="FFFFFF"/>
            <w:hideMark/>
          </w:tcPr>
          <w:p w:rsidR="004C7087" w:rsidRPr="004C7087" w:rsidRDefault="004C7087" w:rsidP="004C7087">
            <w:pPr>
              <w:jc w:val="both"/>
              <w:rPr>
                <w:sz w:val="20"/>
                <w:szCs w:val="20"/>
              </w:rPr>
            </w:pPr>
            <w:r w:rsidRPr="004C7087">
              <w:rPr>
                <w:sz w:val="20"/>
                <w:szCs w:val="20"/>
              </w:rPr>
              <w:t>Прочие межбюджетные трансферты, передаваемые бюджетам муниципальных районов (Межбюджетные трансферты, передаваемые бюджетам муниципальных районов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375" w:type="dxa"/>
            <w:tcBorders>
              <w:top w:val="nil"/>
              <w:left w:val="single" w:sz="4" w:space="0" w:color="auto"/>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555 000</w:t>
            </w:r>
          </w:p>
        </w:tc>
      </w:tr>
      <w:tr w:rsidR="004C7087" w:rsidRPr="004C7087" w:rsidTr="00CA77EA">
        <w:trPr>
          <w:trHeight w:val="690"/>
        </w:trPr>
        <w:tc>
          <w:tcPr>
            <w:tcW w:w="2710" w:type="dxa"/>
            <w:tcBorders>
              <w:top w:val="single" w:sz="4" w:space="0" w:color="auto"/>
              <w:left w:val="single" w:sz="4" w:space="0" w:color="auto"/>
              <w:bottom w:val="single" w:sz="4" w:space="0" w:color="auto"/>
              <w:right w:val="single" w:sz="4" w:space="0" w:color="auto"/>
            </w:tcBorders>
            <w:shd w:val="clear" w:color="000000" w:fill="FFFFFF"/>
            <w:hideMark/>
          </w:tcPr>
          <w:p w:rsidR="004C7087" w:rsidRPr="004C7087" w:rsidRDefault="004C7087" w:rsidP="004C7087">
            <w:pPr>
              <w:rPr>
                <w:color w:val="000000"/>
                <w:sz w:val="20"/>
                <w:szCs w:val="20"/>
              </w:rPr>
            </w:pPr>
            <w:r w:rsidRPr="004C7087">
              <w:rPr>
                <w:color w:val="000000"/>
                <w:sz w:val="20"/>
                <w:szCs w:val="20"/>
              </w:rPr>
              <w:t>846 2 02 49999 05 0000 150</w:t>
            </w:r>
          </w:p>
        </w:tc>
        <w:tc>
          <w:tcPr>
            <w:tcW w:w="5570" w:type="dxa"/>
            <w:tcBorders>
              <w:top w:val="nil"/>
              <w:left w:val="nil"/>
              <w:bottom w:val="single" w:sz="4" w:space="0" w:color="auto"/>
              <w:right w:val="single" w:sz="4" w:space="0" w:color="auto"/>
            </w:tcBorders>
            <w:shd w:val="clear" w:color="000000" w:fill="FFFFFF"/>
            <w:hideMark/>
          </w:tcPr>
          <w:p w:rsidR="004C7087" w:rsidRPr="004C7087" w:rsidRDefault="004C7087" w:rsidP="004C7087">
            <w:pPr>
              <w:jc w:val="both"/>
              <w:rPr>
                <w:sz w:val="20"/>
                <w:szCs w:val="20"/>
              </w:rPr>
            </w:pPr>
            <w:r w:rsidRPr="004C7087">
              <w:rPr>
                <w:sz w:val="20"/>
                <w:szCs w:val="20"/>
              </w:rPr>
              <w:t>Межбюджетные трансферты, передаваемые бюджетам муниципальных районов  на выплату денежных поощрений лучшим сельским учреждениям культуры и лучшим работникам сельских учреждений культуры</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sz w:val="20"/>
                <w:szCs w:val="20"/>
              </w:rPr>
            </w:pPr>
            <w:r w:rsidRPr="004C7087">
              <w:rPr>
                <w:sz w:val="20"/>
                <w:szCs w:val="20"/>
              </w:rPr>
              <w:t>260 417</w:t>
            </w:r>
          </w:p>
        </w:tc>
      </w:tr>
      <w:tr w:rsidR="004C7087" w:rsidRPr="004C7087" w:rsidTr="00CA77EA">
        <w:trPr>
          <w:trHeight w:val="330"/>
        </w:trPr>
        <w:tc>
          <w:tcPr>
            <w:tcW w:w="8280" w:type="dxa"/>
            <w:gridSpan w:val="2"/>
            <w:tcBorders>
              <w:top w:val="nil"/>
              <w:left w:val="single" w:sz="8" w:space="0" w:color="auto"/>
              <w:bottom w:val="single" w:sz="8" w:space="0" w:color="auto"/>
              <w:right w:val="single" w:sz="4" w:space="0" w:color="auto"/>
            </w:tcBorders>
            <w:shd w:val="clear" w:color="auto" w:fill="auto"/>
            <w:vAlign w:val="bottom"/>
            <w:hideMark/>
          </w:tcPr>
          <w:p w:rsidR="004C7087" w:rsidRPr="004C7087" w:rsidRDefault="004C7087" w:rsidP="004C7087">
            <w:pPr>
              <w:jc w:val="center"/>
              <w:rPr>
                <w:b/>
                <w:bCs/>
                <w:sz w:val="20"/>
                <w:szCs w:val="20"/>
              </w:rPr>
            </w:pPr>
            <w:r w:rsidRPr="004C7087">
              <w:rPr>
                <w:b/>
                <w:bCs/>
                <w:sz w:val="20"/>
                <w:szCs w:val="20"/>
              </w:rPr>
              <w:t>ВСЕГО ДОХОДОВ</w:t>
            </w:r>
          </w:p>
        </w:tc>
        <w:tc>
          <w:tcPr>
            <w:tcW w:w="1375" w:type="dxa"/>
            <w:tcBorders>
              <w:top w:val="nil"/>
              <w:left w:val="nil"/>
              <w:bottom w:val="single" w:sz="8" w:space="0" w:color="auto"/>
              <w:right w:val="single" w:sz="8" w:space="0" w:color="auto"/>
            </w:tcBorders>
            <w:shd w:val="clear" w:color="000000" w:fill="FFFFFF"/>
            <w:vAlign w:val="bottom"/>
            <w:hideMark/>
          </w:tcPr>
          <w:p w:rsidR="004C7087" w:rsidRPr="004C7087" w:rsidRDefault="004C7087" w:rsidP="004C7087">
            <w:pPr>
              <w:jc w:val="right"/>
              <w:rPr>
                <w:b/>
                <w:bCs/>
                <w:sz w:val="20"/>
                <w:szCs w:val="20"/>
              </w:rPr>
            </w:pPr>
            <w:r w:rsidRPr="004C7087">
              <w:rPr>
                <w:b/>
                <w:bCs/>
                <w:sz w:val="20"/>
                <w:szCs w:val="20"/>
              </w:rPr>
              <w:t>2 684 543 424</w:t>
            </w:r>
          </w:p>
        </w:tc>
      </w:tr>
    </w:tbl>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p w:rsidR="004C7087" w:rsidRDefault="004C7087" w:rsidP="00047FF4">
      <w:pPr>
        <w:ind w:left="5387"/>
        <w:rPr>
          <w:sz w:val="20"/>
          <w:szCs w:val="20"/>
        </w:rPr>
      </w:pPr>
    </w:p>
    <w:tbl>
      <w:tblPr>
        <w:tblW w:w="10156" w:type="dxa"/>
        <w:tblInd w:w="93" w:type="dxa"/>
        <w:tblLook w:val="04A0" w:firstRow="1" w:lastRow="0" w:firstColumn="1" w:lastColumn="0" w:noHBand="0" w:noVBand="1"/>
      </w:tblPr>
      <w:tblGrid>
        <w:gridCol w:w="2628"/>
        <w:gridCol w:w="6095"/>
        <w:gridCol w:w="1433"/>
      </w:tblGrid>
      <w:tr w:rsidR="00822C5E" w:rsidRPr="00822C5E" w:rsidTr="00F95041">
        <w:trPr>
          <w:trHeight w:val="38"/>
        </w:trPr>
        <w:tc>
          <w:tcPr>
            <w:tcW w:w="2628" w:type="dxa"/>
            <w:tcBorders>
              <w:top w:val="nil"/>
              <w:left w:val="nil"/>
              <w:bottom w:val="nil"/>
              <w:right w:val="nil"/>
            </w:tcBorders>
            <w:shd w:val="clear" w:color="000000" w:fill="FFFFFF"/>
            <w:noWrap/>
            <w:vAlign w:val="bottom"/>
            <w:hideMark/>
          </w:tcPr>
          <w:p w:rsidR="00822C5E" w:rsidRPr="00822C5E" w:rsidRDefault="00822C5E" w:rsidP="00822C5E">
            <w:pPr>
              <w:rPr>
                <w:b/>
                <w:bCs/>
                <w:sz w:val="16"/>
                <w:szCs w:val="16"/>
              </w:rPr>
            </w:pPr>
          </w:p>
        </w:tc>
        <w:tc>
          <w:tcPr>
            <w:tcW w:w="6095" w:type="dxa"/>
            <w:tcBorders>
              <w:top w:val="nil"/>
              <w:left w:val="nil"/>
              <w:bottom w:val="nil"/>
              <w:right w:val="nil"/>
            </w:tcBorders>
            <w:shd w:val="clear" w:color="000000" w:fill="FFFFFF"/>
            <w:noWrap/>
            <w:vAlign w:val="bottom"/>
            <w:hideMark/>
          </w:tcPr>
          <w:p w:rsidR="00822C5E" w:rsidRPr="00822C5E" w:rsidRDefault="00822C5E" w:rsidP="00822C5E">
            <w:pPr>
              <w:rPr>
                <w:sz w:val="16"/>
                <w:szCs w:val="16"/>
              </w:rPr>
            </w:pPr>
            <w:r w:rsidRPr="00822C5E">
              <w:rPr>
                <w:sz w:val="16"/>
                <w:szCs w:val="16"/>
              </w:rPr>
              <w:t> </w:t>
            </w:r>
          </w:p>
        </w:tc>
        <w:tc>
          <w:tcPr>
            <w:tcW w:w="1433" w:type="dxa"/>
            <w:tcBorders>
              <w:top w:val="nil"/>
              <w:left w:val="nil"/>
              <w:bottom w:val="nil"/>
              <w:right w:val="nil"/>
            </w:tcBorders>
            <w:shd w:val="clear" w:color="000000" w:fill="FFFFFF"/>
            <w:noWrap/>
            <w:vAlign w:val="bottom"/>
            <w:hideMark/>
          </w:tcPr>
          <w:p w:rsidR="00822C5E" w:rsidRPr="00822C5E" w:rsidRDefault="00822C5E" w:rsidP="00822C5E">
            <w:pPr>
              <w:rPr>
                <w:sz w:val="16"/>
                <w:szCs w:val="16"/>
              </w:rPr>
            </w:pPr>
            <w:r w:rsidRPr="00822C5E">
              <w:rPr>
                <w:sz w:val="16"/>
                <w:szCs w:val="16"/>
              </w:rPr>
              <w:t> </w:t>
            </w:r>
          </w:p>
        </w:tc>
      </w:tr>
    </w:tbl>
    <w:p w:rsidR="006D3154" w:rsidRPr="00924219" w:rsidRDefault="006D3154" w:rsidP="006D3154">
      <w:pPr>
        <w:ind w:left="5387"/>
        <w:rPr>
          <w:sz w:val="28"/>
          <w:szCs w:val="28"/>
        </w:rPr>
      </w:pPr>
      <w:r w:rsidRPr="00924219">
        <w:rPr>
          <w:sz w:val="28"/>
          <w:szCs w:val="28"/>
        </w:rPr>
        <w:t xml:space="preserve">ПРИЛОЖЕНИЕ </w:t>
      </w:r>
      <w:r w:rsidR="004C128D">
        <w:rPr>
          <w:sz w:val="28"/>
          <w:szCs w:val="28"/>
        </w:rPr>
        <w:t>2</w:t>
      </w:r>
    </w:p>
    <w:p w:rsidR="006D3154" w:rsidRPr="00924219" w:rsidRDefault="006D3154" w:rsidP="006D3154">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p>
    <w:p w:rsidR="006D3154" w:rsidRPr="00924219" w:rsidRDefault="006D3154" w:rsidP="006D3154">
      <w:pPr>
        <w:ind w:left="5387"/>
        <w:rPr>
          <w:sz w:val="28"/>
          <w:szCs w:val="28"/>
        </w:rPr>
      </w:pPr>
      <w:r w:rsidRPr="00924219">
        <w:rPr>
          <w:sz w:val="28"/>
          <w:szCs w:val="28"/>
        </w:rPr>
        <w:t>Совета ЯМР</w:t>
      </w:r>
    </w:p>
    <w:p w:rsidR="000A4F0E" w:rsidRDefault="000A4F0E" w:rsidP="000A4F0E">
      <w:pPr>
        <w:ind w:left="5387"/>
        <w:rPr>
          <w:sz w:val="28"/>
          <w:szCs w:val="28"/>
        </w:rPr>
      </w:pPr>
      <w:r w:rsidRPr="00924219">
        <w:rPr>
          <w:sz w:val="28"/>
          <w:szCs w:val="28"/>
        </w:rPr>
        <w:t>от</w:t>
      </w:r>
      <w:r>
        <w:rPr>
          <w:sz w:val="28"/>
          <w:szCs w:val="28"/>
        </w:rPr>
        <w:t xml:space="preserve"> 28.04.2022  </w:t>
      </w:r>
      <w:r w:rsidRPr="00924219">
        <w:rPr>
          <w:sz w:val="28"/>
          <w:szCs w:val="28"/>
        </w:rPr>
        <w:t>№</w:t>
      </w:r>
      <w:r>
        <w:rPr>
          <w:sz w:val="28"/>
          <w:szCs w:val="28"/>
        </w:rPr>
        <w:t xml:space="preserve"> 30</w:t>
      </w:r>
    </w:p>
    <w:tbl>
      <w:tblPr>
        <w:tblW w:w="9903" w:type="dxa"/>
        <w:tblInd w:w="92" w:type="dxa"/>
        <w:tblLayout w:type="fixed"/>
        <w:tblLook w:val="04A0" w:firstRow="1" w:lastRow="0" w:firstColumn="1" w:lastColumn="0" w:noHBand="0" w:noVBand="1"/>
      </w:tblPr>
      <w:tblGrid>
        <w:gridCol w:w="1009"/>
        <w:gridCol w:w="4536"/>
        <w:gridCol w:w="1417"/>
        <w:gridCol w:w="1276"/>
        <w:gridCol w:w="1417"/>
        <w:gridCol w:w="248"/>
      </w:tblGrid>
      <w:tr w:rsidR="0062109D" w:rsidTr="0062109D">
        <w:trPr>
          <w:gridAfter w:val="1"/>
          <w:wAfter w:w="248" w:type="dxa"/>
          <w:trHeight w:val="705"/>
        </w:trPr>
        <w:tc>
          <w:tcPr>
            <w:tcW w:w="9655" w:type="dxa"/>
            <w:gridSpan w:val="5"/>
            <w:tcBorders>
              <w:top w:val="nil"/>
              <w:left w:val="nil"/>
              <w:bottom w:val="nil"/>
              <w:right w:val="nil"/>
            </w:tcBorders>
            <w:shd w:val="clear" w:color="auto" w:fill="auto"/>
            <w:vAlign w:val="center"/>
            <w:hideMark/>
          </w:tcPr>
          <w:p w:rsidR="0062109D" w:rsidRDefault="0062109D">
            <w:pPr>
              <w:jc w:val="center"/>
              <w:rPr>
                <w:b/>
                <w:bCs/>
              </w:rPr>
            </w:pPr>
            <w:r>
              <w:rPr>
                <w:b/>
                <w:bCs/>
              </w:rPr>
              <w:t>Расходы районного бюджета  ЯМР на 2022 год по разделам и подразделам классификации расходов бюджетов Российской Федерации</w:t>
            </w:r>
          </w:p>
        </w:tc>
      </w:tr>
      <w:tr w:rsidR="0062109D" w:rsidTr="00736B20">
        <w:trPr>
          <w:gridAfter w:val="1"/>
          <w:wAfter w:w="248" w:type="dxa"/>
          <w:trHeight w:val="330"/>
        </w:trPr>
        <w:tc>
          <w:tcPr>
            <w:tcW w:w="1009" w:type="dxa"/>
            <w:tcBorders>
              <w:top w:val="nil"/>
              <w:left w:val="nil"/>
              <w:bottom w:val="nil"/>
              <w:right w:val="nil"/>
            </w:tcBorders>
            <w:shd w:val="clear" w:color="auto" w:fill="auto"/>
            <w:noWrap/>
            <w:vAlign w:val="bottom"/>
            <w:hideMark/>
          </w:tcPr>
          <w:p w:rsidR="0062109D" w:rsidRDefault="0062109D">
            <w:pPr>
              <w:rPr>
                <w:sz w:val="20"/>
                <w:szCs w:val="20"/>
              </w:rPr>
            </w:pPr>
          </w:p>
        </w:tc>
        <w:tc>
          <w:tcPr>
            <w:tcW w:w="4536" w:type="dxa"/>
            <w:tcBorders>
              <w:top w:val="nil"/>
              <w:left w:val="nil"/>
              <w:bottom w:val="nil"/>
              <w:right w:val="nil"/>
            </w:tcBorders>
            <w:shd w:val="clear" w:color="auto" w:fill="auto"/>
            <w:noWrap/>
            <w:vAlign w:val="bottom"/>
            <w:hideMark/>
          </w:tcPr>
          <w:p w:rsidR="0062109D" w:rsidRDefault="0062109D">
            <w:pPr>
              <w:rPr>
                <w:sz w:val="20"/>
                <w:szCs w:val="20"/>
              </w:rPr>
            </w:pPr>
          </w:p>
        </w:tc>
        <w:tc>
          <w:tcPr>
            <w:tcW w:w="1417" w:type="dxa"/>
            <w:tcBorders>
              <w:top w:val="nil"/>
              <w:left w:val="nil"/>
              <w:bottom w:val="nil"/>
              <w:right w:val="nil"/>
            </w:tcBorders>
            <w:shd w:val="clear" w:color="auto" w:fill="auto"/>
            <w:noWrap/>
            <w:vAlign w:val="bottom"/>
            <w:hideMark/>
          </w:tcPr>
          <w:p w:rsidR="0062109D" w:rsidRDefault="0062109D">
            <w:pPr>
              <w:rPr>
                <w:sz w:val="20"/>
                <w:szCs w:val="20"/>
              </w:rPr>
            </w:pPr>
          </w:p>
        </w:tc>
        <w:tc>
          <w:tcPr>
            <w:tcW w:w="1276" w:type="dxa"/>
            <w:tcBorders>
              <w:top w:val="nil"/>
              <w:left w:val="nil"/>
              <w:bottom w:val="nil"/>
              <w:right w:val="nil"/>
            </w:tcBorders>
            <w:shd w:val="clear" w:color="auto" w:fill="auto"/>
            <w:noWrap/>
            <w:vAlign w:val="bottom"/>
            <w:hideMark/>
          </w:tcPr>
          <w:p w:rsidR="0062109D" w:rsidRDefault="0062109D">
            <w:pPr>
              <w:rPr>
                <w:sz w:val="20"/>
                <w:szCs w:val="20"/>
              </w:rPr>
            </w:pPr>
          </w:p>
        </w:tc>
        <w:tc>
          <w:tcPr>
            <w:tcW w:w="1417" w:type="dxa"/>
            <w:tcBorders>
              <w:top w:val="nil"/>
              <w:left w:val="nil"/>
              <w:bottom w:val="nil"/>
              <w:right w:val="nil"/>
            </w:tcBorders>
            <w:shd w:val="clear" w:color="auto" w:fill="auto"/>
            <w:noWrap/>
            <w:vAlign w:val="bottom"/>
            <w:hideMark/>
          </w:tcPr>
          <w:p w:rsidR="0062109D" w:rsidRDefault="0062109D">
            <w:pPr>
              <w:rPr>
                <w:sz w:val="20"/>
                <w:szCs w:val="20"/>
              </w:rPr>
            </w:pPr>
          </w:p>
        </w:tc>
      </w:tr>
      <w:tr w:rsidR="0062109D" w:rsidTr="00736B20">
        <w:trPr>
          <w:gridAfter w:val="1"/>
          <w:wAfter w:w="248" w:type="dxa"/>
          <w:trHeight w:val="825"/>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Код раздела и подраздела БК РФ</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Вышестоящий бюджет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Местный бюджет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 xml:space="preserve"> Итого                      (руб.) </w:t>
            </w:r>
          </w:p>
        </w:tc>
      </w:tr>
      <w:tr w:rsidR="0062109D" w:rsidTr="00736B20">
        <w:trPr>
          <w:gridAfter w:val="1"/>
          <w:wAfter w:w="248" w:type="dxa"/>
          <w:trHeight w:val="164"/>
        </w:trPr>
        <w:tc>
          <w:tcPr>
            <w:tcW w:w="1009" w:type="dxa"/>
            <w:tcBorders>
              <w:top w:val="nil"/>
              <w:left w:val="single" w:sz="4" w:space="0" w:color="auto"/>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62109D" w:rsidRDefault="0062109D">
            <w:pPr>
              <w:jc w:val="center"/>
              <w:rPr>
                <w:b/>
                <w:bCs/>
                <w:sz w:val="20"/>
                <w:szCs w:val="20"/>
              </w:rPr>
            </w:pPr>
            <w:r>
              <w:rPr>
                <w:b/>
                <w:bCs/>
                <w:sz w:val="20"/>
                <w:szCs w:val="20"/>
              </w:rPr>
              <w:t>5</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0100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ОБЩЕГОСУДАРСТВЕННЫЕ ВОПРОСЫ</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10 156 890</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152 488 011</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162 644 901</w:t>
            </w:r>
          </w:p>
        </w:tc>
      </w:tr>
      <w:tr w:rsidR="0062109D" w:rsidTr="00736B20">
        <w:trPr>
          <w:gridAfter w:val="1"/>
          <w:wAfter w:w="248" w:type="dxa"/>
          <w:trHeight w:val="69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1 774 431</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1 774 431</w:t>
            </w:r>
          </w:p>
        </w:tc>
      </w:tr>
      <w:tr w:rsidR="0062109D" w:rsidTr="00736B20">
        <w:trPr>
          <w:gridAfter w:val="1"/>
          <w:wAfter w:w="248" w:type="dxa"/>
          <w:trHeight w:val="91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0103</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1 005 000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1 005 000</w:t>
            </w:r>
          </w:p>
        </w:tc>
      </w:tr>
      <w:tr w:rsidR="0062109D" w:rsidTr="00736B20">
        <w:trPr>
          <w:gridAfter w:val="1"/>
          <w:wAfter w:w="248" w:type="dxa"/>
          <w:trHeight w:val="91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0104</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42 964 409</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42 964 409</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0105</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Судебная система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38 630</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38 630</w:t>
            </w:r>
          </w:p>
        </w:tc>
      </w:tr>
      <w:tr w:rsidR="0062109D" w:rsidTr="00736B20">
        <w:trPr>
          <w:gridAfter w:val="1"/>
          <w:wAfter w:w="248" w:type="dxa"/>
          <w:trHeight w:val="69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0106</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20 425 191</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20 425 191</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0111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Резервные фонды</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1 000 000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1 000 000</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0113</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10 118 260</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85 318 980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95 437 240</w:t>
            </w:r>
          </w:p>
        </w:tc>
      </w:tr>
      <w:tr w:rsidR="0062109D" w:rsidTr="00736B20">
        <w:trPr>
          <w:gridAfter w:val="1"/>
          <w:wAfter w:w="248" w:type="dxa"/>
          <w:trHeight w:val="465"/>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0300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НАЦИОНАЛЬНАЯ БЕЗОПАСНОСТЬ И ПРАВООХРАНИТЕЛЬНАЯ ДЕЯТЕЛЬНОСТЬ</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100 000</w:t>
            </w:r>
          </w:p>
        </w:tc>
      </w:tr>
      <w:tr w:rsidR="0062109D" w:rsidTr="00736B20">
        <w:trPr>
          <w:gridAfter w:val="1"/>
          <w:wAfter w:w="248" w:type="dxa"/>
          <w:trHeight w:val="69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0310</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100 000</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0400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НАЦИОНАЛЬНАЯ ЭКОНОМИКА</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72 701 480</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46 139 505</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118 840 985</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0405</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1 452 070</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1 100 000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2 552 070</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0409</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70 961 631</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27 766 473</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98 728 104</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0412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287 779</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17 273 032</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17 560 811</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0500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ЖИЛИЩНО-КОММУНАЛЬНОЕ ХОЗЯЙСТВО</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8 611 000</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49 608 056</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58 219 056</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0502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Коммунальное хозяйство</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8 611 000</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21 526 037</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30 137 037</w:t>
            </w:r>
          </w:p>
        </w:tc>
      </w:tr>
      <w:tr w:rsidR="0062109D" w:rsidTr="00736B20">
        <w:trPr>
          <w:gridAfter w:val="1"/>
          <w:wAfter w:w="248" w:type="dxa"/>
          <w:trHeight w:val="46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0505</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жилищно-коммунального хозяйства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28 082 018</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28 082 018</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0600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ОХРАНА ОКРУЖАЮЩЕЙ СРЕДЫ</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1 250 000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1 250 000</w:t>
            </w:r>
          </w:p>
        </w:tc>
      </w:tr>
      <w:tr w:rsidR="0062109D" w:rsidTr="00736B20">
        <w:trPr>
          <w:gridAfter w:val="1"/>
          <w:wAfter w:w="248" w:type="dxa"/>
          <w:trHeight w:val="46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0605</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охраны окружающей среды</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1 250 000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1 250 000</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0700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ОБРАЗОВАНИЕ</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1 105 750 187</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384 908 018</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1 490 658 205</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lastRenderedPageBreak/>
              <w:t>0701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Дошкольное образование</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379 875 867</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142 371 354</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522 247 221</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0702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Общее образование</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704 173 837</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184 472 662</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888 646 499</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0703</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33 237 964</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33 237 964</w:t>
            </w:r>
          </w:p>
        </w:tc>
      </w:tr>
      <w:tr w:rsidR="0062109D" w:rsidTr="00736B20">
        <w:trPr>
          <w:gridAfter w:val="1"/>
          <w:wAfter w:w="248" w:type="dxa"/>
          <w:trHeight w:val="46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0705</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184 400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184 400</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0707</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Молодежная политика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10 660 712</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6 432 040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17 092 752</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0709</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11 039 771</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18 209 598</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29 249 369</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0800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КУЛЬТУРА, КИНЕМАТОГРАФИЯ</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51 090 282</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131 155 271</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182 245 552</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0801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Культура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51 090 282</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127 548 021</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178 638 302</w:t>
            </w:r>
          </w:p>
        </w:tc>
      </w:tr>
      <w:tr w:rsidR="0062109D" w:rsidTr="00736B20">
        <w:trPr>
          <w:gridAfter w:val="1"/>
          <w:wAfter w:w="248" w:type="dxa"/>
          <w:trHeight w:val="46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0804</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культуры, кинематографии</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3 607 250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3 607 250</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1000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СОЦИАЛЬНАЯ ПОЛИТИКА</w:t>
            </w:r>
          </w:p>
        </w:tc>
        <w:tc>
          <w:tcPr>
            <w:tcW w:w="1417" w:type="dxa"/>
            <w:tcBorders>
              <w:top w:val="nil"/>
              <w:left w:val="single" w:sz="4" w:space="0" w:color="auto"/>
              <w:bottom w:val="single" w:sz="4" w:space="0" w:color="auto"/>
              <w:right w:val="nil"/>
            </w:tcBorders>
            <w:shd w:val="clear" w:color="auto" w:fill="auto"/>
            <w:noWrap/>
            <w:hideMark/>
          </w:tcPr>
          <w:p w:rsidR="0062109D" w:rsidRDefault="0062109D" w:rsidP="00877F12">
            <w:pPr>
              <w:jc w:val="center"/>
              <w:rPr>
                <w:b/>
                <w:bCs/>
                <w:sz w:val="20"/>
                <w:szCs w:val="20"/>
              </w:rPr>
            </w:pPr>
            <w:r>
              <w:rPr>
                <w:b/>
                <w:bCs/>
                <w:sz w:val="20"/>
                <w:szCs w:val="20"/>
              </w:rPr>
              <w:t xml:space="preserve">682 </w:t>
            </w:r>
            <w:r w:rsidR="00877F12">
              <w:rPr>
                <w:b/>
                <w:bCs/>
                <w:sz w:val="20"/>
                <w:szCs w:val="20"/>
              </w:rPr>
              <w:t>1</w:t>
            </w:r>
            <w:r>
              <w:rPr>
                <w:b/>
                <w:bCs/>
                <w:sz w:val="20"/>
                <w:szCs w:val="20"/>
              </w:rPr>
              <w:t>79 030</w:t>
            </w:r>
          </w:p>
        </w:tc>
        <w:tc>
          <w:tcPr>
            <w:tcW w:w="1276" w:type="dxa"/>
            <w:tcBorders>
              <w:top w:val="nil"/>
              <w:left w:val="single" w:sz="4" w:space="0" w:color="auto"/>
              <w:bottom w:val="single" w:sz="4" w:space="0" w:color="auto"/>
              <w:right w:val="nil"/>
            </w:tcBorders>
            <w:shd w:val="clear" w:color="auto" w:fill="auto"/>
            <w:noWrap/>
            <w:hideMark/>
          </w:tcPr>
          <w:p w:rsidR="0062109D" w:rsidRDefault="0062109D" w:rsidP="00877F12">
            <w:pPr>
              <w:jc w:val="center"/>
              <w:rPr>
                <w:b/>
                <w:bCs/>
                <w:sz w:val="20"/>
                <w:szCs w:val="20"/>
              </w:rPr>
            </w:pPr>
            <w:r>
              <w:rPr>
                <w:b/>
                <w:bCs/>
                <w:sz w:val="20"/>
                <w:szCs w:val="20"/>
              </w:rPr>
              <w:t xml:space="preserve">6 </w:t>
            </w:r>
            <w:r w:rsidR="00877F12">
              <w:rPr>
                <w:b/>
                <w:bCs/>
                <w:sz w:val="20"/>
                <w:szCs w:val="20"/>
              </w:rPr>
              <w:t>5</w:t>
            </w:r>
            <w:r>
              <w:rPr>
                <w:b/>
                <w:bCs/>
                <w:sz w:val="20"/>
                <w:szCs w:val="20"/>
              </w:rPr>
              <w:t>74 461</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688 753 491</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Пенсионное обеспечение</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5 372 437</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5 372 437</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Социальное обслуживание населения</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102 460 962</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102 460 962</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1003</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Социальное обеспечение населения</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205 220 811</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677 024</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205 897 835</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1004</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Охрана семьи и детства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362 393 629</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70 000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362 463 629</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1006</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noWrap/>
            <w:hideMark/>
          </w:tcPr>
          <w:p w:rsidR="0062109D" w:rsidRDefault="0062109D" w:rsidP="00877F12">
            <w:pPr>
              <w:jc w:val="center"/>
              <w:rPr>
                <w:sz w:val="20"/>
                <w:szCs w:val="20"/>
              </w:rPr>
            </w:pPr>
            <w:r>
              <w:rPr>
                <w:sz w:val="20"/>
                <w:szCs w:val="20"/>
              </w:rPr>
              <w:t xml:space="preserve">12 </w:t>
            </w:r>
            <w:r w:rsidR="00877F12">
              <w:rPr>
                <w:sz w:val="20"/>
                <w:szCs w:val="20"/>
              </w:rPr>
              <w:t>1</w:t>
            </w:r>
            <w:r>
              <w:rPr>
                <w:sz w:val="20"/>
                <w:szCs w:val="20"/>
              </w:rPr>
              <w:t>03 628</w:t>
            </w:r>
          </w:p>
        </w:tc>
        <w:tc>
          <w:tcPr>
            <w:tcW w:w="1276" w:type="dxa"/>
            <w:tcBorders>
              <w:top w:val="nil"/>
              <w:left w:val="nil"/>
              <w:bottom w:val="single" w:sz="4" w:space="0" w:color="auto"/>
              <w:right w:val="single" w:sz="4" w:space="0" w:color="auto"/>
            </w:tcBorders>
            <w:shd w:val="clear" w:color="auto" w:fill="auto"/>
            <w:noWrap/>
            <w:hideMark/>
          </w:tcPr>
          <w:p w:rsidR="0062109D" w:rsidRDefault="00877F12">
            <w:pPr>
              <w:jc w:val="center"/>
              <w:rPr>
                <w:sz w:val="20"/>
                <w:szCs w:val="20"/>
              </w:rPr>
            </w:pPr>
            <w:r>
              <w:rPr>
                <w:sz w:val="20"/>
                <w:szCs w:val="20"/>
              </w:rPr>
              <w:t>4</w:t>
            </w:r>
            <w:r w:rsidR="0062109D">
              <w:rPr>
                <w:sz w:val="20"/>
                <w:szCs w:val="20"/>
              </w:rPr>
              <w:t>55 000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12 558 628</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1100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ФИЗИЧЕСКАЯ КУЛЬТУРА И СПОРТ</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24 997 000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24 997 000</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1102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Массовый спорт</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24 997 000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24 997 000</w:t>
            </w:r>
          </w:p>
        </w:tc>
      </w:tr>
      <w:tr w:rsidR="0062109D" w:rsidTr="00736B20">
        <w:trPr>
          <w:gridAfter w:val="1"/>
          <w:wAfter w:w="248" w:type="dxa"/>
          <w:trHeight w:val="33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1200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СРЕДСТВА МАССОВОЙ ИНФОРМАЦИИ</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2 670 000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2 670 000</w:t>
            </w:r>
          </w:p>
        </w:tc>
      </w:tr>
      <w:tr w:rsidR="0062109D" w:rsidTr="00736B20">
        <w:trPr>
          <w:gridAfter w:val="1"/>
          <w:wAfter w:w="248" w:type="dxa"/>
          <w:trHeight w:val="33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1202</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Периодическая печать и издательства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2 670 000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2 670 000</w:t>
            </w:r>
          </w:p>
        </w:tc>
      </w:tr>
      <w:tr w:rsidR="0062109D" w:rsidTr="00736B20">
        <w:trPr>
          <w:gridAfter w:val="1"/>
          <w:wAfter w:w="248" w:type="dxa"/>
          <w:trHeight w:val="465"/>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1300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ОБСЛУЖИВАНИЕ ГОСУДАРСТВЕННОГО И МУНИЦИПАЛЬНОГО ДОЛГА</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2 880 000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2 880 000</w:t>
            </w:r>
          </w:p>
        </w:tc>
      </w:tr>
      <w:tr w:rsidR="0062109D" w:rsidTr="00736B20">
        <w:trPr>
          <w:gridAfter w:val="1"/>
          <w:wAfter w:w="248" w:type="dxa"/>
          <w:trHeight w:val="465"/>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1301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Обслуживание государственного внутреннего и муниципального долга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2 880 000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2 880 000</w:t>
            </w:r>
          </w:p>
        </w:tc>
      </w:tr>
      <w:tr w:rsidR="0062109D" w:rsidTr="00736B20">
        <w:trPr>
          <w:gridAfter w:val="1"/>
          <w:wAfter w:w="248" w:type="dxa"/>
          <w:trHeight w:val="690"/>
        </w:trPr>
        <w:tc>
          <w:tcPr>
            <w:tcW w:w="1009"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1400</w:t>
            </w:r>
          </w:p>
        </w:tc>
        <w:tc>
          <w:tcPr>
            <w:tcW w:w="4536" w:type="dxa"/>
            <w:tcBorders>
              <w:top w:val="nil"/>
              <w:left w:val="single" w:sz="4" w:space="0" w:color="auto"/>
              <w:bottom w:val="single" w:sz="4" w:space="0" w:color="auto"/>
              <w:right w:val="nil"/>
            </w:tcBorders>
            <w:shd w:val="clear" w:color="auto" w:fill="auto"/>
            <w:vAlign w:val="center"/>
            <w:hideMark/>
          </w:tcPr>
          <w:p w:rsidR="0062109D" w:rsidRDefault="0062109D">
            <w:pPr>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1417"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4 200 000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4 200 000</w:t>
            </w:r>
          </w:p>
        </w:tc>
      </w:tr>
      <w:tr w:rsidR="0062109D" w:rsidTr="00736B20">
        <w:trPr>
          <w:gridAfter w:val="1"/>
          <w:wAfter w:w="248" w:type="dxa"/>
          <w:trHeight w:val="690"/>
        </w:trPr>
        <w:tc>
          <w:tcPr>
            <w:tcW w:w="1009"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1401</w:t>
            </w:r>
          </w:p>
        </w:tc>
        <w:tc>
          <w:tcPr>
            <w:tcW w:w="4536" w:type="dxa"/>
            <w:tcBorders>
              <w:top w:val="nil"/>
              <w:left w:val="nil"/>
              <w:bottom w:val="single" w:sz="4" w:space="0" w:color="auto"/>
              <w:right w:val="single" w:sz="4" w:space="0" w:color="auto"/>
            </w:tcBorders>
            <w:shd w:val="clear" w:color="auto" w:fill="auto"/>
            <w:vAlign w:val="center"/>
            <w:hideMark/>
          </w:tcPr>
          <w:p w:rsidR="0062109D" w:rsidRDefault="0062109D">
            <w:pPr>
              <w:rPr>
                <w:sz w:val="20"/>
                <w:szCs w:val="20"/>
              </w:rPr>
            </w:pPr>
            <w:r>
              <w:rPr>
                <w:sz w:val="20"/>
                <w:szCs w:val="20"/>
              </w:rPr>
              <w:t>Дотации на выравнивание бюджетной обеспеченности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600 000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600 000</w:t>
            </w:r>
          </w:p>
        </w:tc>
      </w:tr>
      <w:tr w:rsidR="0062109D" w:rsidTr="00736B20">
        <w:trPr>
          <w:gridAfter w:val="1"/>
          <w:wAfter w:w="248" w:type="dxa"/>
          <w:trHeight w:val="465"/>
        </w:trPr>
        <w:tc>
          <w:tcPr>
            <w:tcW w:w="1009" w:type="dxa"/>
            <w:tcBorders>
              <w:top w:val="nil"/>
              <w:left w:val="single" w:sz="4" w:space="0" w:color="auto"/>
              <w:bottom w:val="nil"/>
              <w:right w:val="single" w:sz="4" w:space="0" w:color="auto"/>
            </w:tcBorders>
            <w:shd w:val="clear" w:color="auto" w:fill="auto"/>
            <w:noWrap/>
            <w:hideMark/>
          </w:tcPr>
          <w:p w:rsidR="0062109D" w:rsidRDefault="0062109D">
            <w:pPr>
              <w:jc w:val="center"/>
              <w:rPr>
                <w:sz w:val="20"/>
                <w:szCs w:val="20"/>
              </w:rPr>
            </w:pPr>
            <w:r>
              <w:rPr>
                <w:sz w:val="20"/>
                <w:szCs w:val="20"/>
              </w:rPr>
              <w:t>1403</w:t>
            </w:r>
          </w:p>
        </w:tc>
        <w:tc>
          <w:tcPr>
            <w:tcW w:w="4536" w:type="dxa"/>
            <w:tcBorders>
              <w:top w:val="nil"/>
              <w:left w:val="nil"/>
              <w:bottom w:val="nil"/>
              <w:right w:val="single" w:sz="4" w:space="0" w:color="auto"/>
            </w:tcBorders>
            <w:shd w:val="clear" w:color="auto" w:fill="auto"/>
            <w:vAlign w:val="center"/>
            <w:hideMark/>
          </w:tcPr>
          <w:p w:rsidR="0062109D" w:rsidRDefault="0062109D">
            <w:pPr>
              <w:rPr>
                <w:sz w:val="20"/>
                <w:szCs w:val="20"/>
              </w:rPr>
            </w:pPr>
            <w:r>
              <w:rPr>
                <w:sz w:val="20"/>
                <w:szCs w:val="20"/>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3 600 000</w:t>
            </w:r>
          </w:p>
        </w:tc>
        <w:tc>
          <w:tcPr>
            <w:tcW w:w="1417" w:type="dxa"/>
            <w:tcBorders>
              <w:top w:val="nil"/>
              <w:left w:val="nil"/>
              <w:bottom w:val="single" w:sz="4" w:space="0" w:color="auto"/>
              <w:right w:val="single" w:sz="4" w:space="0" w:color="auto"/>
            </w:tcBorders>
            <w:shd w:val="clear" w:color="auto" w:fill="auto"/>
            <w:noWrap/>
            <w:hideMark/>
          </w:tcPr>
          <w:p w:rsidR="0062109D" w:rsidRDefault="0062109D">
            <w:pPr>
              <w:jc w:val="center"/>
              <w:rPr>
                <w:sz w:val="20"/>
                <w:szCs w:val="20"/>
              </w:rPr>
            </w:pPr>
            <w:r>
              <w:rPr>
                <w:sz w:val="20"/>
                <w:szCs w:val="20"/>
              </w:rPr>
              <w:t>3 600 000</w:t>
            </w:r>
          </w:p>
        </w:tc>
      </w:tr>
      <w:tr w:rsidR="0062109D" w:rsidTr="00736B20">
        <w:trPr>
          <w:gridAfter w:val="1"/>
          <w:wAfter w:w="248" w:type="dxa"/>
          <w:trHeight w:val="330"/>
        </w:trPr>
        <w:tc>
          <w:tcPr>
            <w:tcW w:w="5545" w:type="dxa"/>
            <w:gridSpan w:val="2"/>
            <w:tcBorders>
              <w:top w:val="single" w:sz="4" w:space="0" w:color="auto"/>
              <w:left w:val="single" w:sz="4" w:space="0" w:color="auto"/>
              <w:bottom w:val="nil"/>
              <w:right w:val="single" w:sz="4" w:space="0" w:color="auto"/>
            </w:tcBorders>
            <w:shd w:val="clear" w:color="auto" w:fill="auto"/>
            <w:noWrap/>
            <w:hideMark/>
          </w:tcPr>
          <w:p w:rsidR="0062109D" w:rsidRDefault="0062109D">
            <w:pPr>
              <w:jc w:val="center"/>
              <w:rPr>
                <w:b/>
                <w:bCs/>
                <w:sz w:val="20"/>
                <w:szCs w:val="20"/>
              </w:rPr>
            </w:pPr>
            <w:r>
              <w:rPr>
                <w:b/>
                <w:bCs/>
                <w:sz w:val="20"/>
                <w:szCs w:val="20"/>
              </w:rPr>
              <w:t>ВСЕГО</w:t>
            </w:r>
          </w:p>
        </w:tc>
        <w:tc>
          <w:tcPr>
            <w:tcW w:w="1417" w:type="dxa"/>
            <w:tcBorders>
              <w:top w:val="nil"/>
              <w:left w:val="nil"/>
              <w:bottom w:val="single" w:sz="4" w:space="0" w:color="auto"/>
              <w:right w:val="nil"/>
            </w:tcBorders>
            <w:shd w:val="clear" w:color="auto" w:fill="auto"/>
            <w:noWrap/>
            <w:hideMark/>
          </w:tcPr>
          <w:p w:rsidR="0062109D" w:rsidRDefault="0062109D" w:rsidP="00877F12">
            <w:pPr>
              <w:jc w:val="center"/>
              <w:rPr>
                <w:b/>
                <w:bCs/>
                <w:sz w:val="20"/>
                <w:szCs w:val="20"/>
              </w:rPr>
            </w:pPr>
            <w:r>
              <w:rPr>
                <w:b/>
                <w:bCs/>
                <w:sz w:val="20"/>
                <w:szCs w:val="20"/>
              </w:rPr>
              <w:t xml:space="preserve">1 930 </w:t>
            </w:r>
            <w:r w:rsidR="00877F12">
              <w:rPr>
                <w:b/>
                <w:bCs/>
                <w:sz w:val="20"/>
                <w:szCs w:val="20"/>
              </w:rPr>
              <w:t>4</w:t>
            </w:r>
            <w:r>
              <w:rPr>
                <w:b/>
                <w:bCs/>
                <w:sz w:val="20"/>
                <w:szCs w:val="20"/>
              </w:rPr>
              <w:t>88 869</w:t>
            </w:r>
          </w:p>
        </w:tc>
        <w:tc>
          <w:tcPr>
            <w:tcW w:w="1276" w:type="dxa"/>
            <w:tcBorders>
              <w:top w:val="nil"/>
              <w:left w:val="single" w:sz="4" w:space="0" w:color="auto"/>
              <w:bottom w:val="single" w:sz="4" w:space="0" w:color="auto"/>
              <w:right w:val="nil"/>
            </w:tcBorders>
            <w:shd w:val="clear" w:color="auto" w:fill="auto"/>
            <w:noWrap/>
            <w:hideMark/>
          </w:tcPr>
          <w:p w:rsidR="0062109D" w:rsidRDefault="0062109D" w:rsidP="00877F12">
            <w:pPr>
              <w:jc w:val="center"/>
              <w:rPr>
                <w:b/>
                <w:bCs/>
                <w:sz w:val="20"/>
                <w:szCs w:val="20"/>
              </w:rPr>
            </w:pPr>
            <w:r>
              <w:rPr>
                <w:b/>
                <w:bCs/>
                <w:sz w:val="20"/>
                <w:szCs w:val="20"/>
              </w:rPr>
              <w:t>80</w:t>
            </w:r>
            <w:r w:rsidR="00877F12">
              <w:rPr>
                <w:b/>
                <w:bCs/>
                <w:sz w:val="20"/>
                <w:szCs w:val="20"/>
              </w:rPr>
              <w:t>6 9</w:t>
            </w:r>
            <w:r>
              <w:rPr>
                <w:b/>
                <w:bCs/>
                <w:sz w:val="20"/>
                <w:szCs w:val="20"/>
              </w:rPr>
              <w:t>70 320</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2 737 459 189</w:t>
            </w:r>
          </w:p>
        </w:tc>
      </w:tr>
      <w:tr w:rsidR="0062109D" w:rsidTr="00736B20">
        <w:trPr>
          <w:gridAfter w:val="1"/>
          <w:wAfter w:w="248" w:type="dxa"/>
          <w:trHeight w:val="330"/>
        </w:trPr>
        <w:tc>
          <w:tcPr>
            <w:tcW w:w="554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Дефицит</w:t>
            </w:r>
          </w:p>
        </w:tc>
        <w:tc>
          <w:tcPr>
            <w:tcW w:w="1417" w:type="dxa"/>
            <w:tcBorders>
              <w:top w:val="nil"/>
              <w:left w:val="nil"/>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 </w:t>
            </w:r>
          </w:p>
        </w:tc>
        <w:tc>
          <w:tcPr>
            <w:tcW w:w="1276" w:type="dxa"/>
            <w:tcBorders>
              <w:top w:val="nil"/>
              <w:left w:val="single" w:sz="4" w:space="0" w:color="auto"/>
              <w:bottom w:val="single" w:sz="4" w:space="0" w:color="auto"/>
              <w:right w:val="nil"/>
            </w:tcBorders>
            <w:shd w:val="clear" w:color="auto" w:fill="auto"/>
            <w:noWrap/>
            <w:hideMark/>
          </w:tcPr>
          <w:p w:rsidR="0062109D" w:rsidRDefault="0062109D">
            <w:pPr>
              <w:jc w:val="center"/>
              <w:rPr>
                <w:b/>
                <w:bCs/>
                <w:sz w:val="20"/>
                <w:szCs w:val="20"/>
              </w:rPr>
            </w:pPr>
            <w:r>
              <w:rPr>
                <w:b/>
                <w:bCs/>
                <w:sz w:val="20"/>
                <w:szCs w:val="20"/>
              </w:rPr>
              <w:t> </w:t>
            </w:r>
          </w:p>
        </w:tc>
        <w:tc>
          <w:tcPr>
            <w:tcW w:w="1417" w:type="dxa"/>
            <w:tcBorders>
              <w:top w:val="nil"/>
              <w:left w:val="single" w:sz="4" w:space="0" w:color="auto"/>
              <w:bottom w:val="single" w:sz="4" w:space="0" w:color="auto"/>
              <w:right w:val="single" w:sz="4" w:space="0" w:color="auto"/>
            </w:tcBorders>
            <w:shd w:val="clear" w:color="auto" w:fill="auto"/>
            <w:noWrap/>
            <w:hideMark/>
          </w:tcPr>
          <w:p w:rsidR="0062109D" w:rsidRDefault="0062109D">
            <w:pPr>
              <w:jc w:val="center"/>
              <w:rPr>
                <w:b/>
                <w:bCs/>
                <w:sz w:val="20"/>
                <w:szCs w:val="20"/>
              </w:rPr>
            </w:pPr>
            <w:r>
              <w:rPr>
                <w:b/>
                <w:bCs/>
                <w:sz w:val="20"/>
                <w:szCs w:val="20"/>
              </w:rPr>
              <w:t>-52 915 765</w:t>
            </w:r>
          </w:p>
        </w:tc>
      </w:tr>
      <w:tr w:rsidR="006D3154" w:rsidRPr="00251FC1" w:rsidTr="0062109D">
        <w:trPr>
          <w:trHeight w:val="540"/>
        </w:trPr>
        <w:tc>
          <w:tcPr>
            <w:tcW w:w="9903" w:type="dxa"/>
            <w:gridSpan w:val="6"/>
            <w:tcBorders>
              <w:top w:val="nil"/>
              <w:left w:val="nil"/>
              <w:bottom w:val="nil"/>
              <w:right w:val="nil"/>
            </w:tcBorders>
            <w:shd w:val="clear" w:color="auto" w:fill="auto"/>
            <w:vAlign w:val="center"/>
            <w:hideMark/>
          </w:tcPr>
          <w:p w:rsidR="00C10F09" w:rsidRDefault="00C10F09" w:rsidP="006D3154">
            <w:pPr>
              <w:jc w:val="center"/>
              <w:rPr>
                <w:b/>
                <w:bCs/>
                <w:sz w:val="20"/>
                <w:szCs w:val="20"/>
              </w:rPr>
            </w:pPr>
          </w:p>
          <w:p w:rsidR="00C10F09" w:rsidRDefault="00C10F09" w:rsidP="006D3154">
            <w:pPr>
              <w:jc w:val="center"/>
              <w:rPr>
                <w:b/>
                <w:bCs/>
                <w:sz w:val="20"/>
                <w:szCs w:val="20"/>
              </w:rPr>
            </w:pPr>
          </w:p>
          <w:p w:rsidR="00C10F09" w:rsidRDefault="00C10F09" w:rsidP="006D3154">
            <w:pPr>
              <w:jc w:val="center"/>
              <w:rPr>
                <w:b/>
                <w:bCs/>
                <w:sz w:val="20"/>
                <w:szCs w:val="20"/>
              </w:rPr>
            </w:pPr>
          </w:p>
          <w:p w:rsidR="00C10F09" w:rsidRDefault="00C10F09" w:rsidP="006D3154">
            <w:pPr>
              <w:jc w:val="center"/>
              <w:rPr>
                <w:b/>
                <w:bCs/>
                <w:sz w:val="20"/>
                <w:szCs w:val="20"/>
              </w:rPr>
            </w:pPr>
          </w:p>
          <w:tbl>
            <w:tblPr>
              <w:tblW w:w="9371" w:type="dxa"/>
              <w:tblInd w:w="23" w:type="dxa"/>
              <w:tblLayout w:type="fixed"/>
              <w:tblLook w:val="04A0" w:firstRow="1" w:lastRow="0" w:firstColumn="1" w:lastColumn="0" w:noHBand="0" w:noVBand="1"/>
            </w:tblPr>
            <w:tblGrid>
              <w:gridCol w:w="2657"/>
              <w:gridCol w:w="3845"/>
              <w:gridCol w:w="1434"/>
              <w:gridCol w:w="1435"/>
            </w:tblGrid>
            <w:tr w:rsidR="004C128D" w:rsidRPr="004C128D" w:rsidTr="0062109D">
              <w:trPr>
                <w:trHeight w:val="385"/>
              </w:trPr>
              <w:tc>
                <w:tcPr>
                  <w:tcW w:w="9371" w:type="dxa"/>
                  <w:gridSpan w:val="4"/>
                  <w:tcBorders>
                    <w:top w:val="nil"/>
                    <w:left w:val="nil"/>
                    <w:bottom w:val="nil"/>
                    <w:right w:val="nil"/>
                  </w:tcBorders>
                  <w:shd w:val="clear" w:color="000000" w:fill="FFFFFF"/>
                  <w:vAlign w:val="center"/>
                  <w:hideMark/>
                </w:tcPr>
                <w:p w:rsidR="00C10F09" w:rsidRPr="004C128D" w:rsidRDefault="00C10F09" w:rsidP="004C128D">
                  <w:pPr>
                    <w:jc w:val="center"/>
                    <w:rPr>
                      <w:b/>
                      <w:bCs/>
                      <w:sz w:val="28"/>
                      <w:szCs w:val="28"/>
                    </w:rPr>
                  </w:pPr>
                </w:p>
              </w:tc>
            </w:tr>
            <w:tr w:rsidR="004C128D" w:rsidRPr="004C128D" w:rsidTr="0062109D">
              <w:trPr>
                <w:trHeight w:val="22"/>
              </w:trPr>
              <w:tc>
                <w:tcPr>
                  <w:tcW w:w="2657" w:type="dxa"/>
                  <w:tcBorders>
                    <w:top w:val="nil"/>
                    <w:left w:val="nil"/>
                    <w:bottom w:val="nil"/>
                    <w:right w:val="nil"/>
                  </w:tcBorders>
                  <w:shd w:val="clear" w:color="000000" w:fill="FFFFFF"/>
                  <w:noWrap/>
                  <w:vAlign w:val="bottom"/>
                  <w:hideMark/>
                </w:tcPr>
                <w:p w:rsidR="004C128D" w:rsidRPr="004C128D" w:rsidRDefault="004C128D" w:rsidP="004C128D">
                  <w:pPr>
                    <w:rPr>
                      <w:b/>
                      <w:bCs/>
                      <w:sz w:val="16"/>
                      <w:szCs w:val="16"/>
                    </w:rPr>
                  </w:pPr>
                  <w:r w:rsidRPr="004C128D">
                    <w:rPr>
                      <w:b/>
                      <w:bCs/>
                      <w:sz w:val="16"/>
                      <w:szCs w:val="16"/>
                    </w:rPr>
                    <w:t> </w:t>
                  </w:r>
                </w:p>
              </w:tc>
              <w:tc>
                <w:tcPr>
                  <w:tcW w:w="3845" w:type="dxa"/>
                  <w:tcBorders>
                    <w:top w:val="nil"/>
                    <w:left w:val="nil"/>
                    <w:bottom w:val="nil"/>
                    <w:right w:val="nil"/>
                  </w:tcBorders>
                  <w:shd w:val="clear" w:color="000000" w:fill="FFFFFF"/>
                  <w:noWrap/>
                  <w:vAlign w:val="bottom"/>
                  <w:hideMark/>
                </w:tcPr>
                <w:p w:rsidR="004C128D" w:rsidRPr="004C128D" w:rsidRDefault="004C128D" w:rsidP="004C128D">
                  <w:pPr>
                    <w:rPr>
                      <w:sz w:val="16"/>
                      <w:szCs w:val="16"/>
                    </w:rPr>
                  </w:pPr>
                  <w:r w:rsidRPr="004C128D">
                    <w:rPr>
                      <w:sz w:val="16"/>
                      <w:szCs w:val="16"/>
                    </w:rPr>
                    <w:t> </w:t>
                  </w:r>
                </w:p>
              </w:tc>
              <w:tc>
                <w:tcPr>
                  <w:tcW w:w="1434" w:type="dxa"/>
                  <w:tcBorders>
                    <w:top w:val="nil"/>
                    <w:left w:val="nil"/>
                    <w:bottom w:val="nil"/>
                    <w:right w:val="nil"/>
                  </w:tcBorders>
                  <w:shd w:val="clear" w:color="000000" w:fill="FFFFFF"/>
                  <w:noWrap/>
                  <w:vAlign w:val="bottom"/>
                  <w:hideMark/>
                </w:tcPr>
                <w:p w:rsidR="004C128D" w:rsidRPr="004C128D" w:rsidRDefault="004C128D" w:rsidP="004C128D">
                  <w:pPr>
                    <w:rPr>
                      <w:sz w:val="16"/>
                      <w:szCs w:val="16"/>
                    </w:rPr>
                  </w:pPr>
                  <w:r w:rsidRPr="004C128D">
                    <w:rPr>
                      <w:sz w:val="16"/>
                      <w:szCs w:val="16"/>
                    </w:rPr>
                    <w:t> </w:t>
                  </w:r>
                </w:p>
              </w:tc>
              <w:tc>
                <w:tcPr>
                  <w:tcW w:w="1434" w:type="dxa"/>
                  <w:tcBorders>
                    <w:top w:val="nil"/>
                    <w:left w:val="nil"/>
                    <w:bottom w:val="nil"/>
                    <w:right w:val="nil"/>
                  </w:tcBorders>
                  <w:shd w:val="clear" w:color="000000" w:fill="FFFFFF"/>
                  <w:noWrap/>
                  <w:vAlign w:val="bottom"/>
                  <w:hideMark/>
                </w:tcPr>
                <w:p w:rsidR="004C128D" w:rsidRPr="004C128D" w:rsidRDefault="004C128D" w:rsidP="004C128D">
                  <w:pPr>
                    <w:rPr>
                      <w:sz w:val="16"/>
                      <w:szCs w:val="16"/>
                    </w:rPr>
                  </w:pPr>
                  <w:r w:rsidRPr="004C128D">
                    <w:rPr>
                      <w:sz w:val="16"/>
                      <w:szCs w:val="16"/>
                    </w:rPr>
                    <w:t> </w:t>
                  </w:r>
                </w:p>
              </w:tc>
            </w:tr>
          </w:tbl>
          <w:p w:rsidR="00411EDF" w:rsidRDefault="00411EDF" w:rsidP="004C128D">
            <w:pPr>
              <w:ind w:left="5387"/>
              <w:rPr>
                <w:sz w:val="28"/>
                <w:szCs w:val="28"/>
              </w:rPr>
            </w:pPr>
          </w:p>
          <w:p w:rsidR="00411EDF" w:rsidRDefault="00411EDF" w:rsidP="004C128D">
            <w:pPr>
              <w:ind w:left="5387"/>
              <w:rPr>
                <w:sz w:val="28"/>
                <w:szCs w:val="28"/>
              </w:rPr>
            </w:pPr>
          </w:p>
          <w:p w:rsidR="00411EDF" w:rsidRDefault="00411EDF" w:rsidP="004C128D">
            <w:pPr>
              <w:ind w:left="5387"/>
              <w:rPr>
                <w:sz w:val="28"/>
                <w:szCs w:val="28"/>
              </w:rPr>
            </w:pPr>
          </w:p>
          <w:p w:rsidR="00411EDF" w:rsidRDefault="00411EDF" w:rsidP="004C128D">
            <w:pPr>
              <w:ind w:left="5387"/>
              <w:rPr>
                <w:sz w:val="28"/>
                <w:szCs w:val="28"/>
              </w:rPr>
            </w:pPr>
          </w:p>
          <w:p w:rsidR="00411EDF" w:rsidRDefault="00411EDF" w:rsidP="004C128D">
            <w:pPr>
              <w:ind w:left="5387"/>
              <w:rPr>
                <w:sz w:val="28"/>
                <w:szCs w:val="28"/>
              </w:rPr>
            </w:pPr>
          </w:p>
          <w:p w:rsidR="00411EDF" w:rsidRDefault="00411EDF" w:rsidP="004C128D">
            <w:pPr>
              <w:ind w:left="5387"/>
              <w:rPr>
                <w:sz w:val="28"/>
                <w:szCs w:val="28"/>
              </w:rPr>
            </w:pPr>
          </w:p>
          <w:p w:rsidR="00411EDF" w:rsidRDefault="00411EDF" w:rsidP="004C128D">
            <w:pPr>
              <w:ind w:left="5387"/>
              <w:rPr>
                <w:sz w:val="28"/>
                <w:szCs w:val="28"/>
              </w:rPr>
            </w:pPr>
          </w:p>
          <w:p w:rsidR="00736B20" w:rsidRDefault="00736B20" w:rsidP="004C128D">
            <w:pPr>
              <w:ind w:left="5387"/>
              <w:rPr>
                <w:sz w:val="28"/>
                <w:szCs w:val="28"/>
              </w:rPr>
            </w:pPr>
          </w:p>
          <w:p w:rsidR="004C128D" w:rsidRPr="00924219" w:rsidRDefault="004D2E1B" w:rsidP="004C128D">
            <w:pPr>
              <w:ind w:left="5387"/>
              <w:rPr>
                <w:sz w:val="28"/>
                <w:szCs w:val="28"/>
              </w:rPr>
            </w:pPr>
            <w:r>
              <w:rPr>
                <w:sz w:val="28"/>
                <w:szCs w:val="28"/>
              </w:rPr>
              <w:lastRenderedPageBreak/>
              <w:t>ПРИ</w:t>
            </w:r>
            <w:r w:rsidR="004C128D" w:rsidRPr="00924219">
              <w:rPr>
                <w:sz w:val="28"/>
                <w:szCs w:val="28"/>
              </w:rPr>
              <w:t xml:space="preserve">ЛОЖЕНИЕ </w:t>
            </w:r>
            <w:r w:rsidR="004C128D">
              <w:rPr>
                <w:sz w:val="28"/>
                <w:szCs w:val="28"/>
              </w:rPr>
              <w:t>3</w:t>
            </w:r>
          </w:p>
          <w:p w:rsidR="004C128D" w:rsidRPr="00924219" w:rsidRDefault="004C128D" w:rsidP="004C128D">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p>
          <w:p w:rsidR="004C128D" w:rsidRPr="00924219" w:rsidRDefault="004C128D" w:rsidP="004C128D">
            <w:pPr>
              <w:ind w:left="5387"/>
              <w:rPr>
                <w:sz w:val="28"/>
                <w:szCs w:val="28"/>
              </w:rPr>
            </w:pPr>
            <w:r w:rsidRPr="00924219">
              <w:rPr>
                <w:sz w:val="28"/>
                <w:szCs w:val="28"/>
              </w:rPr>
              <w:t>Совета ЯМР</w:t>
            </w:r>
          </w:p>
          <w:p w:rsidR="000A4F0E" w:rsidRDefault="000A4F0E" w:rsidP="000A4F0E">
            <w:pPr>
              <w:ind w:left="5387"/>
              <w:rPr>
                <w:sz w:val="28"/>
                <w:szCs w:val="28"/>
              </w:rPr>
            </w:pPr>
            <w:r w:rsidRPr="00924219">
              <w:rPr>
                <w:sz w:val="28"/>
                <w:szCs w:val="28"/>
              </w:rPr>
              <w:t>от</w:t>
            </w:r>
            <w:r>
              <w:rPr>
                <w:sz w:val="28"/>
                <w:szCs w:val="28"/>
              </w:rPr>
              <w:t xml:space="preserve"> 28.04.2022  </w:t>
            </w:r>
            <w:r w:rsidRPr="00924219">
              <w:rPr>
                <w:sz w:val="28"/>
                <w:szCs w:val="28"/>
              </w:rPr>
              <w:t>№</w:t>
            </w:r>
            <w:r>
              <w:rPr>
                <w:sz w:val="28"/>
                <w:szCs w:val="28"/>
              </w:rPr>
              <w:t xml:space="preserve"> 30</w:t>
            </w:r>
          </w:p>
          <w:p w:rsidR="00822C5E" w:rsidRDefault="00822C5E" w:rsidP="006D3154">
            <w:pPr>
              <w:jc w:val="center"/>
              <w:rPr>
                <w:b/>
                <w:bCs/>
                <w:sz w:val="20"/>
                <w:szCs w:val="20"/>
              </w:rPr>
            </w:pPr>
          </w:p>
          <w:tbl>
            <w:tblPr>
              <w:tblW w:w="9689" w:type="dxa"/>
              <w:tblLayout w:type="fixed"/>
              <w:tblLook w:val="04A0" w:firstRow="1" w:lastRow="0" w:firstColumn="1" w:lastColumn="0" w:noHBand="0" w:noVBand="1"/>
            </w:tblPr>
            <w:tblGrid>
              <w:gridCol w:w="3594"/>
              <w:gridCol w:w="1417"/>
              <w:gridCol w:w="567"/>
              <w:gridCol w:w="1418"/>
              <w:gridCol w:w="1276"/>
              <w:gridCol w:w="1417"/>
            </w:tblGrid>
            <w:tr w:rsidR="00736B20" w:rsidRPr="00736B20" w:rsidTr="00736B20">
              <w:trPr>
                <w:trHeight w:val="1035"/>
              </w:trPr>
              <w:tc>
                <w:tcPr>
                  <w:tcW w:w="9689" w:type="dxa"/>
                  <w:gridSpan w:val="6"/>
                  <w:tcBorders>
                    <w:top w:val="nil"/>
                    <w:left w:val="nil"/>
                    <w:bottom w:val="nil"/>
                    <w:right w:val="nil"/>
                  </w:tcBorders>
                  <w:shd w:val="clear" w:color="auto" w:fill="auto"/>
                  <w:vAlign w:val="center"/>
                  <w:hideMark/>
                </w:tcPr>
                <w:p w:rsidR="00736B20" w:rsidRPr="00736B20" w:rsidRDefault="00736B20" w:rsidP="00736B20">
                  <w:pPr>
                    <w:jc w:val="center"/>
                    <w:rPr>
                      <w:b/>
                      <w:bCs/>
                    </w:rPr>
                  </w:pPr>
                  <w:r w:rsidRPr="00736B20">
                    <w:rPr>
                      <w:b/>
                      <w:bCs/>
                    </w:rPr>
                    <w:t xml:space="preserve">Расходы районного бюджета по целевым статьям (муниципальным программам и непрограммным направлениям деятельности) и группам </w:t>
                  </w:r>
                  <w:proofErr w:type="gramStart"/>
                  <w:r w:rsidRPr="00736B20">
                    <w:rPr>
                      <w:b/>
                      <w:bCs/>
                    </w:rPr>
                    <w:t>видов расходов классификации расходов бюджетов Российской Федерации</w:t>
                  </w:r>
                  <w:proofErr w:type="gramEnd"/>
                  <w:r w:rsidRPr="00736B20">
                    <w:rPr>
                      <w:b/>
                      <w:bCs/>
                    </w:rPr>
                    <w:t xml:space="preserve"> на 2022 год</w:t>
                  </w:r>
                </w:p>
              </w:tc>
            </w:tr>
            <w:tr w:rsidR="00736B20" w:rsidRPr="00736B20" w:rsidTr="00736B20">
              <w:trPr>
                <w:trHeight w:val="330"/>
              </w:trPr>
              <w:tc>
                <w:tcPr>
                  <w:tcW w:w="3594" w:type="dxa"/>
                  <w:tcBorders>
                    <w:top w:val="nil"/>
                    <w:left w:val="nil"/>
                    <w:bottom w:val="nil"/>
                    <w:right w:val="nil"/>
                  </w:tcBorders>
                  <w:shd w:val="clear" w:color="auto" w:fill="auto"/>
                  <w:noWrap/>
                  <w:vAlign w:val="bottom"/>
                  <w:hideMark/>
                </w:tcPr>
                <w:p w:rsidR="00736B20" w:rsidRPr="00736B20" w:rsidRDefault="00736B20" w:rsidP="00736B20"/>
              </w:tc>
              <w:tc>
                <w:tcPr>
                  <w:tcW w:w="1417" w:type="dxa"/>
                  <w:tcBorders>
                    <w:top w:val="nil"/>
                    <w:left w:val="nil"/>
                    <w:bottom w:val="nil"/>
                    <w:right w:val="nil"/>
                  </w:tcBorders>
                  <w:shd w:val="clear" w:color="auto" w:fill="auto"/>
                  <w:noWrap/>
                  <w:vAlign w:val="bottom"/>
                  <w:hideMark/>
                </w:tcPr>
                <w:p w:rsidR="00736B20" w:rsidRPr="00736B20" w:rsidRDefault="00736B20" w:rsidP="00736B20"/>
              </w:tc>
              <w:tc>
                <w:tcPr>
                  <w:tcW w:w="567" w:type="dxa"/>
                  <w:tcBorders>
                    <w:top w:val="nil"/>
                    <w:left w:val="nil"/>
                    <w:bottom w:val="nil"/>
                    <w:right w:val="nil"/>
                  </w:tcBorders>
                  <w:shd w:val="clear" w:color="auto" w:fill="auto"/>
                  <w:noWrap/>
                  <w:vAlign w:val="bottom"/>
                  <w:hideMark/>
                </w:tcPr>
                <w:p w:rsidR="00736B20" w:rsidRPr="00736B20" w:rsidRDefault="00736B20" w:rsidP="00736B20"/>
              </w:tc>
              <w:tc>
                <w:tcPr>
                  <w:tcW w:w="1418" w:type="dxa"/>
                  <w:tcBorders>
                    <w:top w:val="nil"/>
                    <w:left w:val="nil"/>
                    <w:bottom w:val="nil"/>
                    <w:right w:val="nil"/>
                  </w:tcBorders>
                  <w:shd w:val="clear" w:color="auto" w:fill="auto"/>
                  <w:noWrap/>
                  <w:vAlign w:val="bottom"/>
                  <w:hideMark/>
                </w:tcPr>
                <w:p w:rsidR="00736B20" w:rsidRPr="00736B20" w:rsidRDefault="00736B20" w:rsidP="00736B20"/>
              </w:tc>
              <w:tc>
                <w:tcPr>
                  <w:tcW w:w="1276" w:type="dxa"/>
                  <w:tcBorders>
                    <w:top w:val="nil"/>
                    <w:left w:val="nil"/>
                    <w:bottom w:val="nil"/>
                    <w:right w:val="nil"/>
                  </w:tcBorders>
                  <w:shd w:val="clear" w:color="auto" w:fill="auto"/>
                  <w:noWrap/>
                  <w:vAlign w:val="bottom"/>
                  <w:hideMark/>
                </w:tcPr>
                <w:p w:rsidR="00736B20" w:rsidRPr="00736B20" w:rsidRDefault="00736B20" w:rsidP="00736B20"/>
              </w:tc>
              <w:tc>
                <w:tcPr>
                  <w:tcW w:w="1417" w:type="dxa"/>
                  <w:tcBorders>
                    <w:top w:val="nil"/>
                    <w:left w:val="nil"/>
                    <w:bottom w:val="nil"/>
                    <w:right w:val="nil"/>
                  </w:tcBorders>
                  <w:shd w:val="clear" w:color="auto" w:fill="auto"/>
                  <w:noWrap/>
                  <w:vAlign w:val="bottom"/>
                  <w:hideMark/>
                </w:tcPr>
                <w:p w:rsidR="00736B20" w:rsidRPr="00736B20" w:rsidRDefault="00736B20" w:rsidP="00736B20"/>
              </w:tc>
            </w:tr>
            <w:tr w:rsidR="00736B20" w:rsidRPr="00736B20" w:rsidTr="00736B20">
              <w:trPr>
                <w:trHeight w:val="825"/>
              </w:trPr>
              <w:tc>
                <w:tcPr>
                  <w:tcW w:w="3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Код целевой классификации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Вид расходов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xml:space="preserve">вышестоящий бюджет    (руб.)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xml:space="preserve"> местный бюджет                 (руб.)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xml:space="preserve"> Итого                      (руб.) </w:t>
                  </w:r>
                </w:p>
              </w:tc>
            </w:tr>
            <w:tr w:rsidR="00736B20" w:rsidRPr="00736B20" w:rsidTr="00CB4CBB">
              <w:trPr>
                <w:trHeight w:val="141"/>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образования и молодежная политика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1 154 395 287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365 150 459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1 519 545 746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по отрасли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1 151 658 263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360 340 671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1 511 998 934</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Создание условий по обеспечению доступности и качества образования </w:t>
                  </w:r>
                  <w:proofErr w:type="gramStart"/>
                  <w:r w:rsidRPr="00736B20">
                    <w:rPr>
                      <w:i/>
                      <w:iCs/>
                      <w:sz w:val="20"/>
                      <w:szCs w:val="20"/>
                    </w:rPr>
                    <w:t>для</w:t>
                  </w:r>
                  <w:proofErr w:type="gramEnd"/>
                  <w:r w:rsidRPr="00736B20">
                    <w:rPr>
                      <w:i/>
                      <w:iCs/>
                      <w:sz w:val="20"/>
                      <w:szCs w:val="20"/>
                    </w:rPr>
                    <w:t xml:space="preserve"> обучающихся в соответствии с их индивидуальными возможностями, способностями и потребностями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1 046 788 809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337 812 708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1 384 601 517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736B20">
                    <w:rPr>
                      <w:i/>
                      <w:iCs/>
                      <w:sz w:val="20"/>
                      <w:szCs w:val="20"/>
                    </w:rPr>
                    <w:t>дошкольного</w:t>
                  </w:r>
                  <w:proofErr w:type="gramEnd"/>
                  <w:r w:rsidRPr="00736B20">
                    <w:rPr>
                      <w:i/>
                      <w:iCs/>
                      <w:sz w:val="20"/>
                      <w:szCs w:val="20"/>
                    </w:rPr>
                    <w:t xml:space="preserve">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02.1.01.10010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107 029 177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107 029 177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107 029 177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107 029 177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736B20">
                    <w:rPr>
                      <w:i/>
                      <w:iCs/>
                      <w:sz w:val="20"/>
                      <w:szCs w:val="20"/>
                    </w:rPr>
                    <w:t>дополнительного</w:t>
                  </w:r>
                  <w:proofErr w:type="gramEnd"/>
                  <w:r w:rsidRPr="00736B20">
                    <w:rPr>
                      <w:i/>
                      <w:iCs/>
                      <w:sz w:val="20"/>
                      <w:szCs w:val="20"/>
                    </w:rPr>
                    <w:t xml:space="preserve">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02.1.01.10020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19 755 474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19 755 474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19 755 474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19 755 474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персонифицированного финансирования дополнительного образования детей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02.1.01.10690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10 158 849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10 158 849</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10 158 849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10 158 849</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Проведение мероприятий для детей и молодежи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02.1.01.11450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295 082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295 082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253 700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253 700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41 382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41 382</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в области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02.1.01.11460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103 318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103 318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103 318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103 318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по организации присмотра и ухода за детьми в образовательных учреждениях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02.1.01.11600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51 590 836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51 590 836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51 590 836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51 590 836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02.1.01.11610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148 879 972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148 879 972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148 879 972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148 879 972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02.1.01.53031</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26 404 560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26 404 560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26 404 560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26 404 560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Компенсация расходов за присмотр и уход за детьми, осваивающими образовательные программы </w:t>
                  </w:r>
                  <w:proofErr w:type="gramStart"/>
                  <w:r w:rsidRPr="00736B20">
                    <w:rPr>
                      <w:i/>
                      <w:iCs/>
                      <w:sz w:val="20"/>
                      <w:szCs w:val="20"/>
                    </w:rPr>
                    <w:t>дошкольного</w:t>
                  </w:r>
                  <w:proofErr w:type="gramEnd"/>
                  <w:r w:rsidRPr="00736B20">
                    <w:rPr>
                      <w:i/>
                      <w:iCs/>
                      <w:sz w:val="20"/>
                      <w:szCs w:val="20"/>
                    </w:rPr>
                    <w:t xml:space="preserve"> образования в организациях, осуществляющих образовательную деятельность</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02.1.01.70430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11 340 048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11 340 048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11 340 048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11 340 048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организацию образовательного процесса в общеобразовательных </w:t>
                  </w:r>
                  <w:proofErr w:type="gramStart"/>
                  <w:r w:rsidRPr="00736B20">
                    <w:rPr>
                      <w:i/>
                      <w:iCs/>
                      <w:sz w:val="20"/>
                      <w:szCs w:val="20"/>
                    </w:rPr>
                    <w:t>организациях</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02.1.01.70520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730 887 434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730 887 434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730 887 434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730 887 434</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организацию образовательного процесса в дошкольных образовательных </w:t>
                  </w:r>
                  <w:proofErr w:type="gramStart"/>
                  <w:r w:rsidRPr="00736B20">
                    <w:rPr>
                      <w:i/>
                      <w:iCs/>
                      <w:sz w:val="20"/>
                      <w:szCs w:val="20"/>
                    </w:rPr>
                    <w:t>организациях</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02.1.01.73110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270 432 654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270 432 654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270 432 654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270 432 654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реализацию мероприятий </w:t>
                  </w:r>
                  <w:proofErr w:type="gramStart"/>
                  <w:r w:rsidRPr="00736B20">
                    <w:rPr>
                      <w:i/>
                      <w:iCs/>
                      <w:sz w:val="20"/>
                      <w:szCs w:val="20"/>
                    </w:rPr>
                    <w:t>инициативного</w:t>
                  </w:r>
                  <w:proofErr w:type="gramEnd"/>
                  <w:r w:rsidRPr="00736B20">
                    <w:rPr>
                      <w:i/>
                      <w:iCs/>
                      <w:sz w:val="20"/>
                      <w:szCs w:val="20"/>
                    </w:rPr>
                    <w:t xml:space="preserve"> бюджетирования на территории Ярославской области (поддержка местных инициатив)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02.1.01.75350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повышение </w:t>
                  </w:r>
                  <w:proofErr w:type="gramStart"/>
                  <w:r w:rsidRPr="00736B20">
                    <w:rPr>
                      <w:i/>
                      <w:iCs/>
                      <w:sz w:val="20"/>
                      <w:szCs w:val="20"/>
                    </w:rPr>
                    <w:t>оплаты труда отдельных категорий работников муниципальных учреждений</w:t>
                  </w:r>
                  <w:proofErr w:type="gramEnd"/>
                  <w:r w:rsidRPr="00736B20">
                    <w:rPr>
                      <w:i/>
                      <w:iCs/>
                      <w:sz w:val="20"/>
                      <w:szCs w:val="20"/>
                    </w:rPr>
                    <w:t xml:space="preserve"> в сфере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02.1.01.75890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6 724 113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6 724 113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6 724 113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6 724 113</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59 748 744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5 376 312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65 125 056</w:t>
                  </w:r>
                </w:p>
              </w:tc>
            </w:tr>
            <w:tr w:rsidR="00736B20" w:rsidRPr="00736B20" w:rsidTr="00CB4CBB">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развитие материально-технической базы общеобразовательных организаций для </w:t>
                  </w:r>
                  <w:r w:rsidRPr="00736B20">
                    <w:rPr>
                      <w:i/>
                      <w:iCs/>
                      <w:sz w:val="20"/>
                      <w:szCs w:val="20"/>
                    </w:rPr>
                    <w:lastRenderedPageBreak/>
                    <w:t>организации питания обучающихся (</w:t>
                  </w:r>
                  <w:proofErr w:type="spellStart"/>
                  <w:r w:rsidRPr="00736B20">
                    <w:rPr>
                      <w:i/>
                      <w:iCs/>
                      <w:sz w:val="20"/>
                      <w:szCs w:val="20"/>
                    </w:rPr>
                    <w:t>софинансирование</w:t>
                  </w:r>
                  <w:proofErr w:type="spellEnd"/>
                  <w:r w:rsidRPr="00736B20">
                    <w:rPr>
                      <w:i/>
                      <w:i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02.1.02.10370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94 737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94 737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94 737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94 737</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02.1.02.10480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3 323 641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3 323 641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3 323 641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3 323 641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организацию пребывания ребенка в </w:t>
                  </w:r>
                  <w:proofErr w:type="gramStart"/>
                  <w:r w:rsidRPr="00736B20">
                    <w:rPr>
                      <w:i/>
                      <w:iCs/>
                      <w:sz w:val="20"/>
                      <w:szCs w:val="20"/>
                    </w:rPr>
                    <w:t>лагерях</w:t>
                  </w:r>
                  <w:proofErr w:type="gramEnd"/>
                  <w:r w:rsidRPr="00736B20">
                    <w:rPr>
                      <w:i/>
                      <w:iCs/>
                      <w:sz w:val="20"/>
                      <w:szCs w:val="20"/>
                    </w:rPr>
                    <w:t xml:space="preserve"> с дневной формой пребывания детей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02.1.02.10680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развитие материально-технической базы общеобразовательных организаций для организации питания обучающихся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02.1.02.10890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265 682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265 682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265 682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265 682</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02.1.02.11000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1 057 878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1 057 878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1 057 878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1 057 878</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02.1.02.11020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574 374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574 374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574 374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574 374</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организацию питания обучающихся муниципальных образовательных организаций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02.1.02.70530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19 371 898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19 371 898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19 371 898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19 371 898</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02.1.02.71000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709 876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709 876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709 876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709 876</w:t>
                  </w:r>
                </w:p>
              </w:tc>
            </w:tr>
            <w:tr w:rsidR="00736B20" w:rsidRPr="00736B20" w:rsidTr="00CB4CBB">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укрепление материально-технической базы загородных организаций отдыха детей и их оздоровления, находящихся в </w:t>
                  </w:r>
                  <w:r w:rsidRPr="00736B20">
                    <w:rPr>
                      <w:i/>
                      <w:iCs/>
                      <w:sz w:val="20"/>
                      <w:szCs w:val="20"/>
                    </w:rPr>
                    <w:lastRenderedPageBreak/>
                    <w:t>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02.1.02.71020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2 297 491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2 297 491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2 297 491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2 297 491</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02.1.02.71060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3 949 238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3 949 238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2 750 290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2 750 290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1 198 948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1 198 948</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финансовую поддержку загородных организаций отдыха и оздоровления детей, предоставляющих услуги по отдыху и оздоровлению детей, находящихся в трудной жизненной ситуации, в части увеличения затрат на организацию питания детей.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02.1.02.71090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518 281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518 281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518 281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518 281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Компенсация части расходов на приобретение путевки в организации отдыха детей и их оздоровления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02.1.02.74390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374 002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374 002</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374 002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374 002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частичную оплату стоимости путевки в организации отдыха детей и их оздоровления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02.1.02.75160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74 800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74 800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74 800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74 800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Организация бесплатного горячего питания обучающихся, получающих начальное общее образование в муниципальных образовательных </w:t>
                  </w:r>
                  <w:proofErr w:type="gramStart"/>
                  <w:r w:rsidRPr="00736B20">
                    <w:rPr>
                      <w:i/>
                      <w:iCs/>
                      <w:sz w:val="20"/>
                      <w:szCs w:val="20"/>
                    </w:rPr>
                    <w:t>организациях</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02.1.02.R3041</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32 453 158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32 453 158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32 453 158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32 453 158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Организация охраны семьи и детства органом опеки и попечительства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41 620 710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41 620 710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02.1.03.70460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31 399 458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31 399 458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31 299 458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31 299 458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государственную поддержку опеки и попечительства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02.1.03.70500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5 905 594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5 905 594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3 366 105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3 366 105</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2 539 489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2 539 489</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Расходы на обеспечение деятельности органов опеки и попечительства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02.1.03.70550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4 315 658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4 315 658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3 391 772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3 391 772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917 886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917 886</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устойчивого функционирования и развития муниципальной системы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02.1.04.00000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3 719 512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3 719 512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планово-аналитического центра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02.1.04.11570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3 719 512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3 719 512</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3 497 012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3 497 012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221 500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221 500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Региональный проект "Современная школа"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02.1.E1.00000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13 432 139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16 932 139</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 Проведение ремонтных работ в помещениях, предназначенных для создания центров образования естественно-научной и </w:t>
                  </w:r>
                  <w:proofErr w:type="gramStart"/>
                  <w:r w:rsidRPr="00736B20">
                    <w:rPr>
                      <w:i/>
                      <w:iCs/>
                      <w:sz w:val="20"/>
                      <w:szCs w:val="20"/>
                    </w:rPr>
                    <w:t>технологической</w:t>
                  </w:r>
                  <w:proofErr w:type="gramEnd"/>
                  <w:r w:rsidRPr="00736B20">
                    <w:rPr>
                      <w:i/>
                      <w:iCs/>
                      <w:sz w:val="20"/>
                      <w:szCs w:val="20"/>
                    </w:rPr>
                    <w:t xml:space="preserve"> направленностей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02.1.E1.10750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13 247 927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13 247 927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13 247 927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13 247 927</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Проведение ремонтных работ в помещениях, предназначенных для создания центров образования естественно-научной и </w:t>
                  </w:r>
                  <w:proofErr w:type="gramStart"/>
                  <w:r w:rsidRPr="00736B20">
                    <w:rPr>
                      <w:i/>
                      <w:iCs/>
                      <w:sz w:val="20"/>
                      <w:szCs w:val="20"/>
                    </w:rPr>
                    <w:t>технологической</w:t>
                  </w:r>
                  <w:proofErr w:type="gramEnd"/>
                  <w:r w:rsidRPr="00736B20">
                    <w:rPr>
                      <w:i/>
                      <w:iCs/>
                      <w:sz w:val="20"/>
                      <w:szCs w:val="20"/>
                    </w:rPr>
                    <w:t xml:space="preserve"> направленностей  (</w:t>
                  </w:r>
                  <w:proofErr w:type="spellStart"/>
                  <w:r w:rsidRPr="00736B20">
                    <w:rPr>
                      <w:i/>
                      <w:iCs/>
                      <w:sz w:val="20"/>
                      <w:szCs w:val="20"/>
                    </w:rPr>
                    <w:t>софинансирование</w:t>
                  </w:r>
                  <w:proofErr w:type="spellEnd"/>
                  <w:r w:rsidRPr="00736B20">
                    <w:rPr>
                      <w:i/>
                      <w:i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02.1.E1.11690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184 212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184 212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184 212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184 212</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Проведение ремонтных работ в помещениях, предназначенных для создания центров образования естественно-научной и </w:t>
                  </w:r>
                  <w:proofErr w:type="gramStart"/>
                  <w:r w:rsidRPr="00736B20">
                    <w:rPr>
                      <w:i/>
                      <w:iCs/>
                      <w:sz w:val="20"/>
                      <w:szCs w:val="20"/>
                    </w:rPr>
                    <w:t>технологической</w:t>
                  </w:r>
                  <w:proofErr w:type="gramEnd"/>
                  <w:r w:rsidRPr="00736B20">
                    <w:rPr>
                      <w:i/>
                      <w:iCs/>
                      <w:sz w:val="20"/>
                      <w:szCs w:val="20"/>
                    </w:rPr>
                    <w:t xml:space="preserve"> направленностей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02.1.E1.71690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3 500 000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"Профилактика безнадзорности, правонарушений и защита прав несовершеннолетних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02.4.00.00000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Совершенствование деятельности по профилактике безнадзорности и правонарушений несовершеннолетних, по обеспечению защиты их прав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02.4.01.00000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по профилактике безнадзорности, правонарушений и защиты прав несовершеннолетних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02.4.01.10070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"Молодежь"</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02.5.00.00000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2 707 956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4 589 788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7 297 744</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2 707 956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239 788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2 947 744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Проведение мероприятий для детей и молодежи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02.5.01.10090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трудоустройства несовершеннолетних граждан на временные рабочие места,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02.5.01.16950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39 788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39 788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39 788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39 788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оказание (выполнение) муниципальными учреждениями услуг (работ) в сфере молодежной политики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02.5.01.70650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1 952 013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1 952 013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1 952 013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1 952 013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трудоустройства несовершеннолетних граждан на временные рабочие места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02.5.01.76950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755 943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755 943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755 943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755 943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муниципального учреждения "Молодежный центр "Содействие"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4 350 000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подведомственных учредителю в сфере молодежной политики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02.5.03.10080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4 350 000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4 350 000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4 350 000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"Патриотическое воспитание граждан РФ, проживающих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02.6.00.00000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179 068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02.6.01.00000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179 068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0A5440" w:rsidP="00736B20">
                  <w:pPr>
                    <w:rPr>
                      <w:i/>
                      <w:iCs/>
                      <w:sz w:val="20"/>
                      <w:szCs w:val="20"/>
                    </w:rPr>
                  </w:pPr>
                  <w:r w:rsidRPr="000A5440">
                    <w:rPr>
                      <w:i/>
                      <w:iCs/>
                      <w:sz w:val="20"/>
                      <w:szCs w:val="20"/>
                    </w:rPr>
                    <w:t>Реализация мероприятий по патриотическому воспитанию граждан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0A5440">
                  <w:pPr>
                    <w:jc w:val="center"/>
                    <w:rPr>
                      <w:i/>
                      <w:iCs/>
                      <w:sz w:val="20"/>
                      <w:szCs w:val="20"/>
                    </w:rPr>
                  </w:pPr>
                  <w:r w:rsidRPr="00736B20">
                    <w:rPr>
                      <w:i/>
                      <w:iCs/>
                      <w:sz w:val="20"/>
                      <w:szCs w:val="20"/>
                    </w:rPr>
                    <w:t>02.6.01.1</w:t>
                  </w:r>
                  <w:r w:rsidR="000A5440">
                    <w:rPr>
                      <w:i/>
                      <w:iCs/>
                      <w:sz w:val="20"/>
                      <w:szCs w:val="20"/>
                    </w:rPr>
                    <w:t>4880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 патриотическому воспитанию граждан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02.6.01.74880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29 068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29 068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"Социальная поддержка населения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EC492C">
                  <w:pPr>
                    <w:jc w:val="center"/>
                    <w:rPr>
                      <w:b/>
                      <w:bCs/>
                      <w:sz w:val="20"/>
                      <w:szCs w:val="20"/>
                    </w:rPr>
                  </w:pPr>
                  <w:r w:rsidRPr="00736B20">
                    <w:rPr>
                      <w:b/>
                      <w:bCs/>
                      <w:sz w:val="20"/>
                      <w:szCs w:val="20"/>
                    </w:rPr>
                    <w:t>632</w:t>
                  </w:r>
                  <w:r w:rsidR="00EC492C">
                    <w:rPr>
                      <w:b/>
                      <w:bCs/>
                      <w:sz w:val="20"/>
                      <w:szCs w:val="20"/>
                    </w:rPr>
                    <w:t>9</w:t>
                  </w:r>
                  <w:r w:rsidRPr="00736B20">
                    <w:rPr>
                      <w:b/>
                      <w:bCs/>
                      <w:sz w:val="20"/>
                      <w:szCs w:val="20"/>
                    </w:rPr>
                    <w:t>78 930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b/>
                      <w:bCs/>
                      <w:sz w:val="20"/>
                      <w:szCs w:val="20"/>
                    </w:rPr>
                  </w:pPr>
                  <w:r w:rsidRPr="00736B20">
                    <w:rPr>
                      <w:b/>
                      <w:bCs/>
                      <w:sz w:val="20"/>
                      <w:szCs w:val="20"/>
                    </w:rPr>
                    <w:t xml:space="preserve">6 </w:t>
                  </w:r>
                  <w:r w:rsidR="00350009">
                    <w:rPr>
                      <w:b/>
                      <w:bCs/>
                      <w:sz w:val="20"/>
                      <w:szCs w:val="20"/>
                    </w:rPr>
                    <w:t>7</w:t>
                  </w:r>
                  <w:r w:rsidRPr="00736B20">
                    <w:rPr>
                      <w:b/>
                      <w:bCs/>
                      <w:sz w:val="20"/>
                      <w:szCs w:val="20"/>
                    </w:rPr>
                    <w:t>09 461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639 688 391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"Социальная поддержка населения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b/>
                      <w:bCs/>
                      <w:sz w:val="20"/>
                      <w:szCs w:val="20"/>
                    </w:rPr>
                  </w:pPr>
                  <w:r w:rsidRPr="00736B20">
                    <w:rPr>
                      <w:b/>
                      <w:bCs/>
                      <w:sz w:val="20"/>
                      <w:szCs w:val="20"/>
                    </w:rPr>
                    <w:t xml:space="preserve">632 </w:t>
                  </w:r>
                  <w:r w:rsidR="00350009">
                    <w:rPr>
                      <w:b/>
                      <w:bCs/>
                      <w:sz w:val="20"/>
                      <w:szCs w:val="20"/>
                    </w:rPr>
                    <w:t>9</w:t>
                  </w:r>
                  <w:r w:rsidRPr="00736B20">
                    <w:rPr>
                      <w:b/>
                      <w:bCs/>
                      <w:sz w:val="20"/>
                      <w:szCs w:val="20"/>
                    </w:rPr>
                    <w:t>78 930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b/>
                      <w:bCs/>
                      <w:sz w:val="20"/>
                      <w:szCs w:val="20"/>
                    </w:rPr>
                  </w:pPr>
                  <w:r w:rsidRPr="00736B20">
                    <w:rPr>
                      <w:b/>
                      <w:bCs/>
                      <w:sz w:val="20"/>
                      <w:szCs w:val="20"/>
                    </w:rPr>
                    <w:t xml:space="preserve">6 </w:t>
                  </w:r>
                  <w:r w:rsidR="00350009">
                    <w:rPr>
                      <w:b/>
                      <w:bCs/>
                      <w:sz w:val="20"/>
                      <w:szCs w:val="20"/>
                    </w:rPr>
                    <w:t>4</w:t>
                  </w:r>
                  <w:r w:rsidRPr="00736B20">
                    <w:rPr>
                      <w:b/>
                      <w:bCs/>
                      <w:sz w:val="20"/>
                      <w:szCs w:val="20"/>
                    </w:rPr>
                    <w:t>34 461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639 413 391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Исполнение публичных обязательств района по предоставлению выплат, пособий, компенсаций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393 687 539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393 687 539</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03.1.01.52200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5 598 395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5 598 395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67 078</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67 078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5 531 317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5 531 317</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03.1.01.52400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18 100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18 100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18 100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18 100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03.1.01.52500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36 508 146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36 508 146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460 000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460 000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36 048 146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36 048 146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предоставление гражданам субсидий на оплату жилого помещения и коммунальных услуг</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03.1.01.70740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10 317 000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10 317 000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129 000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129 000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10 188 000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10 188 000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03.1.01.70750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31 770 000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31 770 000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430 000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430 000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31 340 000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31 340 000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оплату жилого помещения и коммунальных услуг отдельным категориям граждан, оказание мер социальной </w:t>
                  </w:r>
                  <w:proofErr w:type="gramStart"/>
                  <w:r w:rsidRPr="00736B20">
                    <w:rPr>
                      <w:i/>
                      <w:iCs/>
                      <w:sz w:val="20"/>
                      <w:szCs w:val="20"/>
                    </w:rPr>
                    <w:t>поддержки</w:t>
                  </w:r>
                  <w:proofErr w:type="gramEnd"/>
                  <w:r w:rsidRPr="00736B20">
                    <w:rPr>
                      <w:i/>
                      <w:iCs/>
                      <w:sz w:val="20"/>
                      <w:szCs w:val="20"/>
                    </w:rPr>
                    <w:t xml:space="preserve"> которым относится к полномочиям Ярославской области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03.1.01.70840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72 559 670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72 559 670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71 559 670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71 559 670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денежные выплаты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03.1.01.70860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29 143 173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29 143 173</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340 000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340 000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28 803 173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28 803 173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деятельности органов местного самоуправления в сфере социальной защиты населения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03.1.01.70870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11 836 067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11 836 067</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10 415 556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10 415 556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1 399 984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1 399 984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20 527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20 527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социальную поддержку отдельных категорий граждан в части ежемесячного пособия на ребенка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03.1.01.73040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29 091 000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29 091 000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29 076 000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29 076 000</w:t>
                  </w:r>
                </w:p>
              </w:tc>
            </w:tr>
            <w:tr w:rsidR="00736B20" w:rsidRPr="00736B20" w:rsidTr="000A5440">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736B20">
                    <w:rPr>
                      <w:i/>
                      <w:iCs/>
                      <w:sz w:val="20"/>
                      <w:szCs w:val="20"/>
                    </w:rPr>
                    <w:t>доме</w:t>
                  </w:r>
                  <w:proofErr w:type="gramEnd"/>
                  <w:r w:rsidRPr="00736B20">
                    <w:rPr>
                      <w:i/>
                      <w:iCs/>
                      <w:sz w:val="20"/>
                      <w:szCs w:val="20"/>
                    </w:rPr>
                    <w:t xml:space="preserve"> в части расходов по доставке выплат </w:t>
                  </w:r>
                  <w:r w:rsidRPr="00736B20">
                    <w:rPr>
                      <w:i/>
                      <w:iCs/>
                      <w:sz w:val="20"/>
                      <w:szCs w:val="20"/>
                    </w:rPr>
                    <w:lastRenderedPageBreak/>
                    <w:t>получателям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03.1.01.75490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17 343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17 343</w:t>
                  </w:r>
                </w:p>
              </w:tc>
            </w:tr>
            <w:tr w:rsidR="00736B20" w:rsidRPr="00736B20" w:rsidTr="00CB4CBB">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17 343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17 343</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осуществление ежемесячной денежной выплаты на ребенка в </w:t>
                  </w:r>
                  <w:proofErr w:type="gramStart"/>
                  <w:r w:rsidRPr="00736B20">
                    <w:rPr>
                      <w:i/>
                      <w:iCs/>
                      <w:sz w:val="20"/>
                      <w:szCs w:val="20"/>
                    </w:rPr>
                    <w:t>возрасте</w:t>
                  </w:r>
                  <w:proofErr w:type="gramEnd"/>
                  <w:r w:rsidRPr="00736B20">
                    <w:rPr>
                      <w:i/>
                      <w:iCs/>
                      <w:sz w:val="20"/>
                      <w:szCs w:val="20"/>
                    </w:rPr>
                    <w:t xml:space="preserve"> от трех до семи лет включительно в части расходов по доставке выплат получателям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03.1.01.75510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1 986 020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1 986 020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1 986 020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1 986 020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направленных на оказание государственной социальной помощи на основании социального контракта, в части расходов по доставке выплат получателям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03.1.01.75520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128 121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128 121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128 121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128 121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осуществление ежемесячных выплат на детей в </w:t>
                  </w:r>
                  <w:proofErr w:type="gramStart"/>
                  <w:r w:rsidRPr="00736B20">
                    <w:rPr>
                      <w:i/>
                      <w:iCs/>
                      <w:sz w:val="20"/>
                      <w:szCs w:val="20"/>
                    </w:rPr>
                    <w:t>возрасте</w:t>
                  </w:r>
                  <w:proofErr w:type="gramEnd"/>
                  <w:r w:rsidRPr="00736B20">
                    <w:rPr>
                      <w:i/>
                      <w:iCs/>
                      <w:sz w:val="20"/>
                      <w:szCs w:val="20"/>
                    </w:rPr>
                    <w:t xml:space="preserve"> от трех до семи лет включительно</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03.1.01.R3020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155 221 341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155 221 341</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155 221 341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155 221 341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направленных на оказание государственной социальной помощи на основании социального контракта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03.1.01.R4040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8 541 400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8 541 400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8 541 400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8 541 400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736B20">
                    <w:rPr>
                      <w:i/>
                      <w:iCs/>
                      <w:sz w:val="20"/>
                      <w:szCs w:val="20"/>
                    </w:rPr>
                    <w:t>доме</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03.1.01.R4620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951 763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951 763</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951 763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951 763</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Организация и предоставление социальных услуг населению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102 460 962</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03.1.02.70850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102 460 962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102 460 962</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Социальная защита отдельных категорий граждан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9 112 700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9 112 700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оказание социальной помощи отдельным категориям граждан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03.1.03.70890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7 551 500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7 551 500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103 500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103 500</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Социальное обеспечение и иные </w:t>
                  </w:r>
                  <w:r w:rsidRPr="00736B20">
                    <w:rPr>
                      <w:sz w:val="20"/>
                      <w:szCs w:val="20"/>
                    </w:rPr>
                    <w:lastRenderedPageBreak/>
                    <w:t>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lastRenderedPageBreak/>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7 448 000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7 448 000</w:t>
                  </w:r>
                </w:p>
              </w:tc>
            </w:tr>
            <w:tr w:rsidR="00736B20" w:rsidRPr="00736B20" w:rsidTr="001763E8">
              <w:trPr>
                <w:trHeight w:val="144"/>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03.1.03.72550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освобождение от оплаты стоимости проезда детей из многодетных семей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03.1.03.72560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1 560 000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1 560 000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1 560 000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1 560 000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03.1.06.00000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350009" w:rsidP="00736B20">
                  <w:pPr>
                    <w:jc w:val="center"/>
                    <w:rPr>
                      <w:i/>
                      <w:iCs/>
                      <w:sz w:val="20"/>
                      <w:szCs w:val="20"/>
                    </w:rPr>
                  </w:pPr>
                  <w:r>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i/>
                      <w:iCs/>
                      <w:sz w:val="20"/>
                      <w:szCs w:val="20"/>
                    </w:rPr>
                  </w:pPr>
                  <w:r w:rsidRPr="00736B20">
                    <w:rPr>
                      <w:i/>
                      <w:iCs/>
                      <w:sz w:val="20"/>
                      <w:szCs w:val="20"/>
                    </w:rPr>
                    <w:t>6</w:t>
                  </w:r>
                  <w:r w:rsidR="00CB4CBB">
                    <w:rPr>
                      <w:i/>
                      <w:iCs/>
                      <w:sz w:val="20"/>
                      <w:szCs w:val="20"/>
                    </w:rPr>
                    <w:t>4</w:t>
                  </w:r>
                  <w:r w:rsidRPr="00736B20">
                    <w:rPr>
                      <w:i/>
                      <w:iCs/>
                      <w:sz w:val="20"/>
                      <w:szCs w:val="20"/>
                    </w:rPr>
                    <w:t>34 461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6 434 461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финансирование мероприятий посвященных праздничным и памятным дням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03.1.06.10110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350009" w:rsidP="00736B20">
                  <w:pPr>
                    <w:jc w:val="center"/>
                    <w:rPr>
                      <w:i/>
                      <w:iCs/>
                      <w:sz w:val="20"/>
                      <w:szCs w:val="20"/>
                    </w:rPr>
                  </w:pPr>
                  <w:r>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CB4CBB" w:rsidP="00736B20">
                  <w:pPr>
                    <w:jc w:val="center"/>
                    <w:rPr>
                      <w:i/>
                      <w:iCs/>
                      <w:sz w:val="20"/>
                      <w:szCs w:val="20"/>
                    </w:rPr>
                  </w:pPr>
                  <w:r>
                    <w:rPr>
                      <w:i/>
                      <w:iCs/>
                      <w:sz w:val="20"/>
                      <w:szCs w:val="20"/>
                    </w:rPr>
                    <w:t>3</w:t>
                  </w:r>
                  <w:r w:rsidR="00736B20" w:rsidRPr="00736B20">
                    <w:rPr>
                      <w:i/>
                      <w:iCs/>
                      <w:sz w:val="20"/>
                      <w:szCs w:val="20"/>
                    </w:rPr>
                    <w:t>85 000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385 000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350009" w:rsidP="00736B20">
                  <w:pPr>
                    <w:jc w:val="center"/>
                    <w:rPr>
                      <w:sz w:val="20"/>
                      <w:szCs w:val="20"/>
                    </w:rPr>
                  </w:pPr>
                  <w:r>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CB4CBB" w:rsidP="00736B20">
                  <w:pPr>
                    <w:jc w:val="center"/>
                    <w:rPr>
                      <w:sz w:val="20"/>
                      <w:szCs w:val="20"/>
                    </w:rPr>
                  </w:pPr>
                  <w:r>
                    <w:rPr>
                      <w:sz w:val="20"/>
                      <w:szCs w:val="20"/>
                    </w:rPr>
                    <w:t>2</w:t>
                  </w:r>
                  <w:r w:rsidR="00736B20" w:rsidRPr="00736B20">
                    <w:rPr>
                      <w:sz w:val="20"/>
                      <w:szCs w:val="20"/>
                    </w:rPr>
                    <w:t>85 000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285 000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Доплаты к пенсиям государственных служащих субъектов Российской Федерации и муниципальных служащих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03.1.06.10140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5 372 437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5 372 437</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5 372 437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5 372 437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Выплаты почетным гражданам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03.1.06.10150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577 024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577 024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577 024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577 024</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Выплаты гражданам за заслуги перед Ярославским муниципальным районом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03.1.06.10620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Региональный проект "Финансовая поддержка семей при рождении детей"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03.1.P1.00000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127 717 729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127 717 729</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переданных полномочий по назначению и выплате единовременного пособия при рождении третьего ребенка лицам, не подлежащим обязательному социальному страхованию на случай временной нетрудоспособности и в связи с материнством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03.1.P1.50840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58 562 784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58 562 784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58 562 784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58 562 784</w:t>
                  </w:r>
                </w:p>
              </w:tc>
            </w:tr>
            <w:tr w:rsidR="00736B20" w:rsidRPr="00736B20" w:rsidTr="000A5440">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03.1.P1.55730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68 381 945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68 381 945</w:t>
                  </w:r>
                </w:p>
              </w:tc>
            </w:tr>
            <w:tr w:rsidR="00736B20" w:rsidRPr="00736B20" w:rsidTr="00CB4CBB">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w:t>
                  </w:r>
                  <w:r w:rsidRPr="00736B20">
                    <w:rPr>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lastRenderedPageBreak/>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267 561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267 561</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68 114 384</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68 114 384</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ежемесячной денежной выплаты, назначаемой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03.1.P1.75480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773 000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773 000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773 000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773 000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"Улучшение условий и охраны труда"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03.2.00.00000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условий и охраны труда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"Улучшение условий и охраны труда"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03.2.02.10210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"Доступная среда"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03.3.00.00000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105 000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105 000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Формирование условий для развития системы комплексной реабилитации и </w:t>
                  </w:r>
                  <w:proofErr w:type="spellStart"/>
                  <w:r w:rsidRPr="00736B20">
                    <w:rPr>
                      <w:i/>
                      <w:iCs/>
                      <w:sz w:val="20"/>
                      <w:szCs w:val="20"/>
                    </w:rPr>
                    <w:t>абилитации</w:t>
                  </w:r>
                  <w:proofErr w:type="spellEnd"/>
                  <w:r w:rsidRPr="00736B20">
                    <w:rPr>
                      <w:i/>
                      <w:iCs/>
                      <w:sz w:val="20"/>
                      <w:szCs w:val="20"/>
                    </w:rPr>
                    <w:t xml:space="preserve"> инвалидов, в том числе детей-инвалидов,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03.3.03.00000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105 000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"Доступная среда"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03.3.03.10730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градостроительной деятельности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05.0.00.00000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2 620 000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2 620 000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градостроительной деятельности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05.1.00.00000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2 620 000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2 620 000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05.1.01.00000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2 620 000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2 620 000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Разработка документации в рамках реализации мероприятий  подпрограммы «Развитие градостроительной деятельности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05.1.01.10550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2 500 000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реализацию мероприятий по описанию границ территориальных </w:t>
                  </w:r>
                  <w:r w:rsidRPr="00736B20">
                    <w:rPr>
                      <w:i/>
                      <w:iCs/>
                      <w:sz w:val="20"/>
                      <w:szCs w:val="20"/>
                    </w:rPr>
                    <w:lastRenderedPageBreak/>
                    <w:t>зон, установленных правилами землепользования и застройки поселений Ярославской области</w:t>
                  </w:r>
                  <w:proofErr w:type="gramStart"/>
                  <w:r w:rsidRPr="00736B20">
                    <w:rPr>
                      <w:i/>
                      <w:iCs/>
                      <w:sz w:val="20"/>
                      <w:szCs w:val="20"/>
                    </w:rPr>
                    <w:t xml:space="preserve"> ,</w:t>
                  </w:r>
                  <w:proofErr w:type="gramEnd"/>
                  <w:r w:rsidRPr="00736B20">
                    <w:rPr>
                      <w:i/>
                      <w:iCs/>
                      <w:sz w:val="20"/>
                      <w:szCs w:val="20"/>
                    </w:rPr>
                    <w:t xml:space="preserve"> переданные полномочия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05.1.01.42220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08.0.00.00000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 xml:space="preserve">Подпрограмма "Профилактика правонарушений в Ярославском муниципальном </w:t>
                  </w:r>
                  <w:proofErr w:type="gramStart"/>
                  <w:r w:rsidRPr="00736B20">
                    <w:rPr>
                      <w:b/>
                      <w:bCs/>
                      <w:sz w:val="20"/>
                      <w:szCs w:val="20"/>
                    </w:rPr>
                    <w:t>районе</w:t>
                  </w:r>
                  <w:proofErr w:type="gramEnd"/>
                  <w:r w:rsidRPr="00736B20">
                    <w:rPr>
                      <w:b/>
                      <w:b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08.1.00.00000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Реализация мероприятий  подпрограммы "Профилактика правонарушений в Ярославском муниципальном </w:t>
                  </w:r>
                  <w:proofErr w:type="gramStart"/>
                  <w:r w:rsidRPr="00736B20">
                    <w:rPr>
                      <w:i/>
                      <w:iCs/>
                      <w:sz w:val="20"/>
                      <w:szCs w:val="20"/>
                    </w:rPr>
                    <w:t>районе</w:t>
                  </w:r>
                  <w:proofErr w:type="gramEnd"/>
                  <w:r w:rsidRPr="00736B20">
                    <w:rPr>
                      <w:i/>
                      <w:iCs/>
                      <w:sz w:val="20"/>
                      <w:szCs w:val="20"/>
                    </w:rPr>
                    <w:t xml:space="preserve">" </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08.1.01.10060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08.2.00.00000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08.2.01.00000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08.2.01.10160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населения района информацией по проблемам наркомании в целях формирования общественного мнения, направленного на резко негативное отношение к незаконному обороту и потреблению наркотиков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5 000</w:t>
                  </w:r>
                </w:p>
              </w:tc>
            </w:tr>
            <w:tr w:rsidR="00736B20" w:rsidRPr="00736B20" w:rsidTr="001763E8">
              <w:trPr>
                <w:trHeight w:val="286"/>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Реализация мероприятий подпрограммы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08.2.02.10160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"Повышение безопасности дорожного движения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08.3.00.00000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40 000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08.3.01.00000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08.3.01.10600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Информирование населения в </w:t>
                  </w:r>
                  <w:proofErr w:type="gramStart"/>
                  <w:r w:rsidRPr="00736B20">
                    <w:rPr>
                      <w:i/>
                      <w:iCs/>
                      <w:sz w:val="20"/>
                      <w:szCs w:val="20"/>
                    </w:rPr>
                    <w:t>средствах</w:t>
                  </w:r>
                  <w:proofErr w:type="gramEnd"/>
                  <w:r w:rsidRPr="00736B20">
                    <w:rPr>
                      <w:i/>
                      <w:iCs/>
                      <w:sz w:val="20"/>
                      <w:szCs w:val="20"/>
                    </w:rPr>
                    <w:t xml:space="preserve">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08.3.02.00000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"Повышение безопасности дорожного движения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08.3.02.10180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proofErr w:type="spellStart"/>
                  <w:r w:rsidRPr="00736B20">
                    <w:rPr>
                      <w:b/>
                      <w:bCs/>
                      <w:sz w:val="20"/>
                      <w:szCs w:val="20"/>
                    </w:rPr>
                    <w:t>Подпрограмма</w:t>
                  </w:r>
                  <w:proofErr w:type="gramStart"/>
                  <w:r w:rsidRPr="00736B20">
                    <w:rPr>
                      <w:b/>
                      <w:bCs/>
                      <w:sz w:val="20"/>
                      <w:szCs w:val="20"/>
                    </w:rPr>
                    <w:t>"П</w:t>
                  </w:r>
                  <w:proofErr w:type="gramEnd"/>
                  <w:r w:rsidRPr="00736B20">
                    <w:rPr>
                      <w:b/>
                      <w:bCs/>
                      <w:sz w:val="20"/>
                      <w:szCs w:val="20"/>
                    </w:rPr>
                    <w:t>оддержка</w:t>
                  </w:r>
                  <w:proofErr w:type="spellEnd"/>
                  <w:r w:rsidRPr="00736B20">
                    <w:rPr>
                      <w:b/>
                      <w:bCs/>
                      <w:sz w:val="20"/>
                      <w:szCs w:val="20"/>
                    </w:rPr>
                    <w:t xml:space="preserve"> и развитие казачества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08.4.00.00000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08.4.02.00000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Проведение мероприятий в </w:t>
                  </w:r>
                  <w:proofErr w:type="gramStart"/>
                  <w:r w:rsidRPr="00736B20">
                    <w:rPr>
                      <w:i/>
                      <w:iCs/>
                      <w:sz w:val="20"/>
                      <w:szCs w:val="20"/>
                    </w:rPr>
                    <w:t>рамках</w:t>
                  </w:r>
                  <w:proofErr w:type="gramEnd"/>
                  <w:r w:rsidRPr="00736B20">
                    <w:rPr>
                      <w:i/>
                      <w:iCs/>
                      <w:sz w:val="20"/>
                      <w:szCs w:val="20"/>
                    </w:rPr>
                    <w:t xml:space="preserve"> реализации подпрограммы «Поддержка и развитие казачества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08.4.02.10540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культуры и туризма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11.0.00.00000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124 302 400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175 392 681</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lastRenderedPageBreak/>
                    <w:t>Ведомственная целевая программа "Основные направления сохранения и развития культуры и искусства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11.1.00.00000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119 302 400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170 392 681</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2 152 632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2 952 632</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в сфере культуры и кинематографии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11.1.01.11480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2 120 000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2 120 000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2 120 000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11.1.01.15350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32 632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32 632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32 632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32 632</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11.1.01.70760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реализацию мероприятий </w:t>
                  </w:r>
                  <w:proofErr w:type="gramStart"/>
                  <w:r w:rsidRPr="00736B20">
                    <w:rPr>
                      <w:i/>
                      <w:iCs/>
                      <w:sz w:val="20"/>
                      <w:szCs w:val="20"/>
                    </w:rPr>
                    <w:t>инициативного</w:t>
                  </w:r>
                  <w:proofErr w:type="gramEnd"/>
                  <w:r w:rsidRPr="00736B20">
                    <w:rPr>
                      <w:i/>
                      <w:iCs/>
                      <w:sz w:val="20"/>
                      <w:szCs w:val="20"/>
                    </w:rPr>
                    <w:t xml:space="preserve"> бюджетирования на территории Ярославской области (поддержка местных инициатив)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11.1.01.75350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Удовлетворение культурных, информационных, образовательных потребностей, сохранение единого информационного пространства в </w:t>
                  </w:r>
                  <w:proofErr w:type="gramStart"/>
                  <w:r w:rsidRPr="00736B20">
                    <w:rPr>
                      <w:i/>
                      <w:iCs/>
                      <w:sz w:val="20"/>
                      <w:szCs w:val="20"/>
                    </w:rPr>
                    <w:t>районе</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22 523 726</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112 610 281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135 134 006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подведомственных учредителю в сфере культуры (учреждения культуры)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11.1.02.10230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99 766 234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99 766 234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99 766 234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99 766 234</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осуществление части переданных полномочий  в сфере культуры (ГП </w:t>
                  </w:r>
                  <w:proofErr w:type="gramStart"/>
                  <w:r w:rsidRPr="00736B20">
                    <w:rPr>
                      <w:i/>
                      <w:iCs/>
                      <w:sz w:val="20"/>
                      <w:szCs w:val="20"/>
                    </w:rPr>
                    <w:t>Лесная</w:t>
                  </w:r>
                  <w:proofErr w:type="gramEnd"/>
                  <w:r w:rsidRPr="00736B20">
                    <w:rPr>
                      <w:i/>
                      <w:iCs/>
                      <w:sz w:val="20"/>
                      <w:szCs w:val="20"/>
                    </w:rPr>
                    <w:t xml:space="preserve"> Поляна)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11.1.02.42250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710 000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710 000</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осуществление части переданных полномочий  в сфере </w:t>
                  </w:r>
                  <w:r w:rsidRPr="00736B20">
                    <w:rPr>
                      <w:i/>
                      <w:iCs/>
                      <w:sz w:val="20"/>
                      <w:szCs w:val="20"/>
                    </w:rPr>
                    <w:lastRenderedPageBreak/>
                    <w:t>культуры (Ивняковское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11.1.02.43270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2 000 000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(Заволжское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11.1.02.44380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3 000 000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3 000 000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(Карабихское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11.1.02.45390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1 827 865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1 827 865</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1 827 865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1 827 865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(Кузнечихинское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11.1.02.46430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1 795 575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1 795 575</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1 795 575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1 795 575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(Курбское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11.1.02.47080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1 022 790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1 022 790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1 022 790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1 022 790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(Некрасовское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11.1.02.48250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406 000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406 000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406 000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406 000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части переданных полномочий  в сфере культуры (Туношенское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11.1.02.49520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повышение оплаты труда работников муниципальных учреждений в сфере культуры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11.1.02.75900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20 969 219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20 969 219</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20 969 219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20 969 219</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обеспечение развития и укрепления материально-технической базы домов культуры в населенных </w:t>
                  </w:r>
                  <w:proofErr w:type="gramStart"/>
                  <w:r w:rsidRPr="00736B20">
                    <w:rPr>
                      <w:i/>
                      <w:iCs/>
                      <w:sz w:val="20"/>
                      <w:szCs w:val="20"/>
                    </w:rPr>
                    <w:t>пунктах</w:t>
                  </w:r>
                  <w:proofErr w:type="gramEnd"/>
                  <w:r w:rsidRPr="00736B20">
                    <w:rPr>
                      <w:i/>
                      <w:iCs/>
                      <w:sz w:val="20"/>
                      <w:szCs w:val="20"/>
                    </w:rPr>
                    <w:t xml:space="preserve"> с числом жителей до 50 тысяч человек</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11.1.02.L4670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1 554 507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81 816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1 636 323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1 554 507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81 816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1 636 323</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Региональный проект "Культурная среда"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27 506 139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4 539 487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32 045 626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капитальный ремонт учреждений культурно-досугового типа в сельской местности,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11.1.A1.10740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2 436 689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2 436 689</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2 436 689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2 436 689</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учреждений культуры передвижными многофункциональными культурными центрами (автоклубы)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11.1.A1.10920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655 100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655 100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655 100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655 100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капитальный ремонт учреждений культурно-досугового типа в сельской местности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11.1.A1.55133</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21 281 892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1 120 105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22 401 997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21 281 892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1 120 105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22 401 997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учреждений культуры передвижными многофункциональными культурными центрами (автоклубы)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11.1.A1.55197</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6 224 247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327 593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6 551 840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6 224 247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327 593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6 551 840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Региональный проект "Творческие люди"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260 417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выплату денежных поощрений лучшим сельским учреждениям культуры и лучшим работникам сельских учреждений культуры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11.1.A2.55193</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260 417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260 417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 xml:space="preserve">Подпрограмма "Развитие туризма и отдыха в Ярославском муниципальном </w:t>
                  </w:r>
                  <w:proofErr w:type="gramStart"/>
                  <w:r w:rsidRPr="00736B20">
                    <w:rPr>
                      <w:b/>
                      <w:bCs/>
                      <w:sz w:val="20"/>
                      <w:szCs w:val="20"/>
                    </w:rPr>
                    <w:t>районе</w:t>
                  </w:r>
                  <w:proofErr w:type="gramEnd"/>
                  <w:r w:rsidRPr="00736B20">
                    <w:rPr>
                      <w:b/>
                      <w:b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11.2.00.00000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4 500 000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3 288 700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3 288 700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11.2.02.10410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3 288 700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3 288 700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3 288 700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3 288 700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Содействие в </w:t>
                  </w:r>
                  <w:proofErr w:type="gramStart"/>
                  <w:r w:rsidRPr="00736B20">
                    <w:rPr>
                      <w:i/>
                      <w:iCs/>
                      <w:sz w:val="20"/>
                      <w:szCs w:val="20"/>
                    </w:rPr>
                    <w:t>развитии</w:t>
                  </w:r>
                  <w:proofErr w:type="gramEnd"/>
                  <w:r w:rsidRPr="00736B20">
                    <w:rPr>
                      <w:i/>
                      <w:iCs/>
                      <w:sz w:val="20"/>
                      <w:szCs w:val="20"/>
                    </w:rPr>
                    <w:t xml:space="preserve"> туристско-рекреационного потенциала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11.2.03.00000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1 211 300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1 211 300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Реализация мероприятий подпрограммы программы "Развитие туризма и отдыха в Ярославском муниципальном </w:t>
                  </w:r>
                  <w:proofErr w:type="gramStart"/>
                  <w:r w:rsidRPr="00736B20">
                    <w:rPr>
                      <w:i/>
                      <w:iCs/>
                      <w:sz w:val="20"/>
                      <w:szCs w:val="20"/>
                    </w:rPr>
                    <w:t>районе</w:t>
                  </w:r>
                  <w:proofErr w:type="gramEnd"/>
                  <w:r w:rsidRPr="00736B20">
                    <w:rPr>
                      <w:i/>
                      <w:i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11.2.03.10240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1 211 300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1 211 300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1 211 300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1 211 300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lastRenderedPageBreak/>
                    <w:t xml:space="preserve">Подпрограмма "Развитие международного сотрудничества в Ярославском муниципальном </w:t>
                  </w:r>
                  <w:proofErr w:type="gramStart"/>
                  <w:r w:rsidRPr="00736B20">
                    <w:rPr>
                      <w:b/>
                      <w:bCs/>
                      <w:sz w:val="20"/>
                      <w:szCs w:val="20"/>
                    </w:rPr>
                    <w:t>районе</w:t>
                  </w:r>
                  <w:proofErr w:type="gramEnd"/>
                  <w:r w:rsidRPr="00736B20">
                    <w:rPr>
                      <w:b/>
                      <w:bCs/>
                      <w:sz w:val="20"/>
                      <w:szCs w:val="20"/>
                    </w:rPr>
                    <w:t xml:space="preserve"> "</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11.4.00.00000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Развитие международного сотрудничества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11.4.01.00000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подпрограммы "Развитие международного сотрудничества"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11.4.01.10840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"Охрана окружающей среды и рациональное природопользование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12.0.00.00000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1 438 570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1 350 000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2 788 570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"Охрана окружающей среды и рациональное природопользование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12.1.00.00000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993 727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Стабилизация береговой полосы Горьковского  водохранилища в </w:t>
                  </w:r>
                  <w:proofErr w:type="gramStart"/>
                  <w:r w:rsidRPr="00736B20">
                    <w:rPr>
                      <w:i/>
                      <w:iCs/>
                      <w:sz w:val="20"/>
                      <w:szCs w:val="20"/>
                    </w:rPr>
                    <w:t>районе</w:t>
                  </w:r>
                  <w:proofErr w:type="gramEnd"/>
                  <w:r w:rsidRPr="00736B20">
                    <w:rPr>
                      <w:i/>
                      <w:iCs/>
                      <w:sz w:val="20"/>
                      <w:szCs w:val="20"/>
                    </w:rPr>
                    <w:t xml:space="preserve"> с. Устье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Стабилизация береговой полосы Горьковского водохранилища в </w:t>
                  </w:r>
                  <w:proofErr w:type="gramStart"/>
                  <w:r w:rsidRPr="00736B20">
                    <w:rPr>
                      <w:i/>
                      <w:iCs/>
                      <w:sz w:val="20"/>
                      <w:szCs w:val="20"/>
                    </w:rPr>
                    <w:t>районе</w:t>
                  </w:r>
                  <w:proofErr w:type="gramEnd"/>
                  <w:r w:rsidRPr="00736B20">
                    <w:rPr>
                      <w:i/>
                      <w:iCs/>
                      <w:sz w:val="20"/>
                      <w:szCs w:val="20"/>
                    </w:rPr>
                    <w:t xml:space="preserve"> села Устье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12.1.02.10500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250 000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Регулирование численности безнадзорных животных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743 727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отлов, содержание и возврат животных без владельцев на прежние места их обитания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12.1.03.74420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743 727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743 727</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"Чистый район"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12.2.00.00000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1 794 843</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Оздоровление окружающей среды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1 744 843</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12.2.01.10710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Межбюджетные трансферты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500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"Чистый район"</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12.2.01.10720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proofErr w:type="spellStart"/>
                  <w:r w:rsidRPr="00736B20">
                    <w:rPr>
                      <w:i/>
                      <w:iCs/>
                      <w:sz w:val="20"/>
                      <w:szCs w:val="20"/>
                    </w:rPr>
                    <w:t>Софинансирование</w:t>
                  </w:r>
                  <w:proofErr w:type="spellEnd"/>
                  <w:r w:rsidRPr="00736B20">
                    <w:rPr>
                      <w:i/>
                      <w:iCs/>
                      <w:sz w:val="20"/>
                      <w:szCs w:val="20"/>
                    </w:rPr>
                    <w:t xml:space="preserve"> расходов на реализацию мероприятий по борьбе с борщевиком Сосновского</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12.2.01.16900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 борьбе с борщевиком Сосновского</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12.2.01.76900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694 843</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694 843</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Обеспечение оперативного </w:t>
                  </w:r>
                  <w:proofErr w:type="gramStart"/>
                  <w:r w:rsidRPr="00736B20">
                    <w:rPr>
                      <w:i/>
                      <w:iCs/>
                      <w:sz w:val="20"/>
                      <w:szCs w:val="20"/>
                    </w:rPr>
                    <w:t>контроля за</w:t>
                  </w:r>
                  <w:proofErr w:type="gramEnd"/>
                  <w:r w:rsidRPr="00736B20">
                    <w:rPr>
                      <w:i/>
                      <w:iCs/>
                      <w:sz w:val="20"/>
                      <w:szCs w:val="20"/>
                    </w:rPr>
                    <w:t xml:space="preserve"> состоянием экологической ситуации на территории района и принятие оперативных мер по ликвидации негативных явлений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Организация работы Комиссии по определению приоритетности проведения мероприятий экологической направленности и </w:t>
                  </w:r>
                  <w:proofErr w:type="gramStart"/>
                  <w:r w:rsidRPr="00736B20">
                    <w:rPr>
                      <w:i/>
                      <w:iCs/>
                      <w:sz w:val="20"/>
                      <w:szCs w:val="20"/>
                    </w:rPr>
                    <w:t>контроля за</w:t>
                  </w:r>
                  <w:proofErr w:type="gramEnd"/>
                  <w:r w:rsidRPr="00736B20">
                    <w:rPr>
                      <w:i/>
                      <w:iCs/>
                      <w:sz w:val="20"/>
                      <w:szCs w:val="20"/>
                    </w:rPr>
                    <w:t xml:space="preserve"> их исполнением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12.2.02.10770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физической культуры и спорта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13.0.00.00000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24 997 000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24 997 000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"Развитие физической культуры и спорта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13.1.00.00000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24 997 000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24 997 000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Организация, проведение и участие в физкультурно-оздоровительных и спортивных </w:t>
                  </w:r>
                  <w:proofErr w:type="gramStart"/>
                  <w:r w:rsidRPr="00736B20">
                    <w:rPr>
                      <w:i/>
                      <w:iCs/>
                      <w:sz w:val="20"/>
                      <w:szCs w:val="20"/>
                    </w:rPr>
                    <w:t>мероприятиях</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Проведение физкультурно-оздоровительных и спортивных мероприятий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13.1.01.10460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1 800 000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1 800 000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1 800 000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Совершенствование системы управления физкультурно-спортивным движением в Ярославском муниципальном </w:t>
                  </w:r>
                  <w:proofErr w:type="gramStart"/>
                  <w:r w:rsidRPr="00736B20">
                    <w:rPr>
                      <w:i/>
                      <w:iCs/>
                      <w:sz w:val="20"/>
                      <w:szCs w:val="20"/>
                    </w:rPr>
                    <w:t>районе</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Стипендии спортсменам за счет средств районного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13.1.02.10280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260 400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260 400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260 400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22 936 600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22 936 600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подведомственных учредителю в сфере физической культуры и спорта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13.1.03.10270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15 636 600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15 636 600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15 636 600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15 636 600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от Карабихского СП на осуществление части полномочий в области спорта и физической культуры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13.1.03.45460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7 300 000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7 300 000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7 300 000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7 300 000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"Обеспечение качественными коммунальными услугами населения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14.0.00.00000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9 166 000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49 158 799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58 324 799</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lastRenderedPageBreak/>
                    <w:t>Подпрограмма "Комплексная программа модернизации и реформирования жилищно-коммунального хозяйства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14.1.00.00000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9 166 000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44 820 143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53 986 143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Повышение уровня газификации и теплоснабжения населенных пунктов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9 572 501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18 183 501</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"Комплексная программа модернизации и реформирования жилищно-коммунального хозяйства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14.1.01.10290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7 419 935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7 419 935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107 930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107 930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7 312 005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7 312 005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 строительству объектов газификации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14.1.01.15260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2 152 566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2 152 566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2 152 566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2 152 566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 строительству объектов газификации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14.1.01.75260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8 611 000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8 611 000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35 247 642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35 802 642</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направленные на частичную компенсацию расходов, связанных с выполнениями полномочий органами местного самоуправления муниципальных образований в части тепло-, водоснабжения и водоотведения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14.1.02.10400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3 000 000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3 000 000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учреждений  по отрасли "Жилищно-коммунальное хозяйство"</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14.1.02.10640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27 614 230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27 614 230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24 837 917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24 837 917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2 702 414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2 702 414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73 900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73 900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в области коммунального хозяйства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14.1.02.11420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4 414 880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4 414 880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4 414 880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4 414 880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по осуществлению части передаваемых полномочий Организация в границах поселения </w:t>
                  </w:r>
                  <w:proofErr w:type="spellStart"/>
                  <w:r w:rsidRPr="00736B20">
                    <w:rPr>
                      <w:i/>
                      <w:iCs/>
                      <w:sz w:val="20"/>
                      <w:szCs w:val="20"/>
                    </w:rPr>
                    <w:t>электро</w:t>
                  </w:r>
                  <w:proofErr w:type="spellEnd"/>
                  <w:r w:rsidRPr="00736B20">
                    <w:rPr>
                      <w:i/>
                      <w:iCs/>
                      <w:sz w:val="20"/>
                      <w:szCs w:val="20"/>
                    </w:rPr>
                    <w:t xml:space="preserve">, тепло, </w:t>
                  </w:r>
                  <w:proofErr w:type="spellStart"/>
                  <w:r w:rsidRPr="00736B20">
                    <w:rPr>
                      <w:i/>
                      <w:iCs/>
                      <w:sz w:val="20"/>
                      <w:szCs w:val="20"/>
                    </w:rPr>
                    <w:t>газо</w:t>
                  </w:r>
                  <w:proofErr w:type="spellEnd"/>
                  <w:r w:rsidRPr="00736B20">
                    <w:rPr>
                      <w:i/>
                      <w:iCs/>
                      <w:sz w:val="20"/>
                      <w:szCs w:val="20"/>
                    </w:rPr>
                    <w:t xml:space="preserve"> и водоснабжения населения, водоотведения, снабжения населения топливом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14.1.02.42010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218 532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218 532</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213 926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213 926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4 606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4 606</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14.1.02.75880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555 000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555 000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водоснабжения, водоотведения и очистки сточных вод"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14.2.00.00000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4 338 657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4 338 657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Строительство и реконструкция систем водоснабжения и водоотведения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14.2.01.00000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2 168 657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2 168 657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Разработка проектно-сметной документации и строительство объектов водоснабжения и водоотведения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14.2.01.10300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2 168 657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2 168 657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2 168 657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2 168 657</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04558A">
                  <w:pPr>
                    <w:rPr>
                      <w:i/>
                      <w:iCs/>
                      <w:sz w:val="20"/>
                      <w:szCs w:val="20"/>
                    </w:rPr>
                  </w:pPr>
                  <w:r w:rsidRPr="00736B20">
                    <w:rPr>
                      <w:i/>
                      <w:iCs/>
                      <w:sz w:val="20"/>
                      <w:szCs w:val="20"/>
                    </w:rPr>
                    <w:t>Стр</w:t>
                  </w:r>
                  <w:r w:rsidR="0004558A">
                    <w:rPr>
                      <w:i/>
                      <w:iCs/>
                      <w:sz w:val="20"/>
                      <w:szCs w:val="20"/>
                    </w:rPr>
                    <w:t>о</w:t>
                  </w:r>
                  <w:r w:rsidRPr="00736B20">
                    <w:rPr>
                      <w:i/>
                      <w:iCs/>
                      <w:sz w:val="20"/>
                      <w:szCs w:val="20"/>
                    </w:rPr>
                    <w:t>ительство и реконструкция шахтных колодцев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2 170 000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Реконструкция, строительство шахтных колодцев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14.2.02.10490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2 170 000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Межбюджетные трансферты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500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2 170 000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 xml:space="preserve">Муниципальная программа "Содействие развитию малого и среднего предпринимательства в Ярославском муниципальном </w:t>
                  </w:r>
                  <w:proofErr w:type="gramStart"/>
                  <w:r w:rsidRPr="00736B20">
                    <w:rPr>
                      <w:b/>
                      <w:bCs/>
                      <w:sz w:val="20"/>
                      <w:szCs w:val="20"/>
                    </w:rPr>
                    <w:t>районе</w:t>
                  </w:r>
                  <w:proofErr w:type="gramEnd"/>
                  <w:r w:rsidRPr="00736B20">
                    <w:rPr>
                      <w:b/>
                      <w:b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15.0.00.00000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субъектов малого и среднего предпринимательства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15.1.00.00000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30 000</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Популяризация роли предпринимательства, информационная, консультационная и организационная поддержка субъектов малого и среднего </w:t>
                  </w:r>
                  <w:r w:rsidRPr="00736B20">
                    <w:rPr>
                      <w:i/>
                      <w:iCs/>
                      <w:sz w:val="20"/>
                      <w:szCs w:val="20"/>
                    </w:rPr>
                    <w:lastRenderedPageBreak/>
                    <w:t>предпринимательства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15.1.01.00000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Реализация мероприятий подпрограммы "Развитие субъектов малого и среднего предпринимательства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15.1.01.10310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"Эффективная власть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21.0.00.00000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4 350 000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4 350 000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муниципальной службы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21.1.00.00000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600 000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"Развитие муниципальной службы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21.1.02.10320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Профессиональное развитие муниципальных служащих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Обучение, повышение квалификации муниципальных служащих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21.1.03.10590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Улучшение условий труда муниципальных служащих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21.1.07.00000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Проведение диспансеризации муниципальных служащих структурных подразделений Администрации ЯМР </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21.1.07.10670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информатизации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21.2.00.00000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3 370 000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3 370 000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21.2.01.00000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3 370 000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3 370 000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"Развитие информатизации в Ярославском муниципальном районе"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21.2.01.10330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Мероприятия по поддержке в сфере средств массовой информации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21.2.01.11560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2 670 000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2 670 000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2 670 000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2 670 000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"Поддержка социально ориентированных некоммерческих организаций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21.3.00.00000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380 000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Оказание финансовой поддержки социально ориентированным некоммерческим организациям на конкурсной основе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21.3.03.00000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21.3.03.13140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Предоставление субсидий бюджетным, автономным учреждениям и иным некоммерческим организациям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600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дорожного хозяйства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24.0.00.00000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70 961 631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27 766 473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98 728 104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"Сохранность муниципальных автомобильных дорог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24.1.00.00000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70 961 631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27 766 473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98 728 104</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24 808 578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39 570 209</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Ремонт и содержание автомобильных дорог</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24.1.01.10340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24 031 650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24 031 650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13 187 169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13 187 169</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Межбюджетные трансферты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500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10 844 481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10 844 481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Финансирование дорожного хозяйства,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24.1.01.12440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776 928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776 928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776 928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776 928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финансирование дорожного хозяйства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24.1.01.72440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14 761 631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14 761 631</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Региональный проект "Дорожная сеть"</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24.1.R1.00000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2 957 895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59 157 895</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местного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24.1.R1.13930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2 957 895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2 957 895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2 957 895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2 957 895</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областного бюджета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24.1.R1.73930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56 200 000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56 200 000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"Развитие сельского хозяйства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301 279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11 269 617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11 570 896</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"Развитие агропромышленного комплекса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25.1.00.00000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1 013 500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Содействие в </w:t>
                  </w:r>
                  <w:proofErr w:type="gramStart"/>
                  <w:r w:rsidRPr="00736B20">
                    <w:rPr>
                      <w:i/>
                      <w:iCs/>
                      <w:sz w:val="20"/>
                      <w:szCs w:val="20"/>
                    </w:rPr>
                    <w:t>развитии</w:t>
                  </w:r>
                  <w:proofErr w:type="gramEnd"/>
                  <w:r w:rsidRPr="00736B20">
                    <w:rPr>
                      <w:i/>
                      <w:iCs/>
                      <w:sz w:val="20"/>
                      <w:szCs w:val="20"/>
                    </w:rPr>
                    <w:t xml:space="preserve"> агропромышленного комплекса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1 013 500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"Развитие агропромышленного комплекса и сельских территорий Ярославского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25.1.01.10350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300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240 000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240 000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25.1.01.74450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13 500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13 500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 xml:space="preserve">Подпрограмма "Развитие и совершенствование потребительского рынка в Ярославском муниципальном </w:t>
                  </w:r>
                  <w:proofErr w:type="gramStart"/>
                  <w:r w:rsidRPr="00736B20">
                    <w:rPr>
                      <w:b/>
                      <w:bCs/>
                      <w:sz w:val="20"/>
                      <w:szCs w:val="20"/>
                    </w:rPr>
                    <w:t>районе</w:t>
                  </w:r>
                  <w:proofErr w:type="gramEnd"/>
                  <w:r w:rsidRPr="00736B20">
                    <w:rPr>
                      <w:b/>
                      <w:bCs/>
                      <w:sz w:val="20"/>
                      <w:szCs w:val="20"/>
                    </w:rPr>
                    <w:t>"</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25.3.00.00000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17 524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305 303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территориальной доступности товаров и услуг для сельского населения путем оказания государственной поддержки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25.3.01.00000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17 524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305 303</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25.3.01.42880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17 524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17 524</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17 524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17 524</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25.3.01.72880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287 779</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287 779</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"Комплексное развитие сельских территорий Ярославского муниципального района на 2021-2023 годы"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25.4.00.00000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10 252 093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10 252 093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проектов по комплексному развитию сельских территорий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25.4.01.00000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10 252 093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10 252 093</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Строительство образовательных учреждений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25.4.01.10800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3 400 000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3 400 000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3 400 000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3 400 000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Строительство дошкольных </w:t>
                  </w:r>
                  <w:proofErr w:type="gramStart"/>
                  <w:r w:rsidRPr="00736B20">
                    <w:rPr>
                      <w:i/>
                      <w:iCs/>
                      <w:sz w:val="20"/>
                      <w:szCs w:val="20"/>
                    </w:rPr>
                    <w:t>образовательный</w:t>
                  </w:r>
                  <w:proofErr w:type="gramEnd"/>
                  <w:r w:rsidRPr="00736B20">
                    <w:rPr>
                      <w:i/>
                      <w:iCs/>
                      <w:sz w:val="20"/>
                      <w:szCs w:val="20"/>
                    </w:rPr>
                    <w:t xml:space="preserve"> учреждений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25.4.01.10870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2 046 472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2 046 472</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2 046 472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2 046 472</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 строительству общественно-культурного центра в п. Красный Бор Заволжское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25.4.01.10880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3 105 621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3 105 621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Капитальные вложения в объекты государственной (муниципальной)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400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3 105 621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3 105 621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приобретение недвижимого имущества в </w:t>
                  </w:r>
                  <w:proofErr w:type="gramStart"/>
                  <w:r w:rsidRPr="00736B20">
                    <w:rPr>
                      <w:i/>
                      <w:iCs/>
                      <w:sz w:val="20"/>
                      <w:szCs w:val="20"/>
                    </w:rPr>
                    <w:t>муниципальную</w:t>
                  </w:r>
                  <w:proofErr w:type="gramEnd"/>
                  <w:r w:rsidRPr="00736B20">
                    <w:rPr>
                      <w:i/>
                      <w:iCs/>
                      <w:sz w:val="20"/>
                      <w:szCs w:val="20"/>
                    </w:rPr>
                    <w:t xml:space="preserve"> собственность</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25.4.01.10900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w:t>
                  </w:r>
                  <w:proofErr w:type="spellStart"/>
                  <w:r w:rsidRPr="00736B20">
                    <w:rPr>
                      <w:b/>
                      <w:bCs/>
                      <w:sz w:val="20"/>
                      <w:szCs w:val="20"/>
                    </w:rPr>
                    <w:t>Энергоэффективность</w:t>
                  </w:r>
                  <w:proofErr w:type="spellEnd"/>
                  <w:r w:rsidRPr="00736B20">
                    <w:rPr>
                      <w:b/>
                      <w:bCs/>
                      <w:sz w:val="20"/>
                      <w:szCs w:val="20"/>
                    </w:rPr>
                    <w:t xml:space="preserve"> в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30.0.00.00000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Подпрограмма "Энергосбережение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30.1.00.00000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proofErr w:type="spellStart"/>
                  <w:r w:rsidRPr="00736B20">
                    <w:rPr>
                      <w:i/>
                      <w:iCs/>
                      <w:sz w:val="20"/>
                      <w:szCs w:val="20"/>
                    </w:rPr>
                    <w:t>Энергоэффективность</w:t>
                  </w:r>
                  <w:proofErr w:type="spellEnd"/>
                  <w:r w:rsidRPr="00736B20">
                    <w:rPr>
                      <w:i/>
                      <w:iCs/>
                      <w:sz w:val="20"/>
                      <w:szCs w:val="20"/>
                    </w:rPr>
                    <w:t xml:space="preserve"> в </w:t>
                  </w:r>
                  <w:proofErr w:type="gramStart"/>
                  <w:r w:rsidRPr="00736B20">
                    <w:rPr>
                      <w:i/>
                      <w:iCs/>
                      <w:sz w:val="20"/>
                      <w:szCs w:val="20"/>
                    </w:rPr>
                    <w:t>бюджетной</w:t>
                  </w:r>
                  <w:proofErr w:type="gramEnd"/>
                  <w:r w:rsidRPr="00736B20">
                    <w:rPr>
                      <w:i/>
                      <w:iCs/>
                      <w:sz w:val="20"/>
                      <w:szCs w:val="20"/>
                    </w:rPr>
                    <w:t xml:space="preserve"> сфере и в коммунальном хозяйстве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30.1.02.00000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подпрограммы "Энергосбережение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30.1.02.10380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91 615 977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96 677 977</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управления финансов и социально-экономического развития Администрации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13 899 986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13 899 986</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2 561 868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2 561 868</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36.1.01.11530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2 561 868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2 561 868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2 561 868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2 561 868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Эффективное управление муниципальным долгом</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2 880 000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2 880 000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Процентные платежи по муниципальному долгу</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36.1.02.11520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2 880 000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2 880 000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Обслуживание государственного (муниципального) долга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700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2 880 000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2 880 000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Выравнивание бюджетной обеспеченности муниципальных образований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36.1.03.00000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Дотация поселениям на выравнивание бюджетной обеспеченности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36.1.03.11510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Межбюджетные трансферты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500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600 000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Содержание подведомственных учреждений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36.1.04.00000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3 558 118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3 558 118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деятельности муниципального казенного учреждения "Центр бухгалтерского учета"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36.1.04.10810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3 558 118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3 558 118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3 349 018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3 349 018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209 100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209 100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Финансовая помощь поселениям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36.1.05.00000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3 600 000</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36.1.05.10850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3 600 000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Межбюджетные трансферты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500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3 600 000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3 600 000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Инициативные проекты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36.1.06.00000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реализацию инициативных проектов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36.1.06.10860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Ведомственная целевая программа КУМИ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36.2.00.00000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77 715 991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82 777 991</w:t>
                  </w:r>
                </w:p>
              </w:tc>
            </w:tr>
            <w:tr w:rsidR="00736B20" w:rsidRPr="00736B20" w:rsidTr="00736B20">
              <w:trPr>
                <w:trHeight w:val="13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36.2.01.00000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2 515 431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7 577 431</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Мероприятия по управлению, распоряжению имуществом, находящимся в муниципальной собственности Ярославского </w:t>
                  </w:r>
                  <w:r w:rsidRPr="00736B20">
                    <w:rPr>
                      <w:i/>
                      <w:iCs/>
                      <w:sz w:val="20"/>
                      <w:szCs w:val="20"/>
                    </w:rPr>
                    <w:lastRenderedPageBreak/>
                    <w:t>муниципального района, и приобретению права собственности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36.2.01.11540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2 515 431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2 515 431</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2 492 687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2 492 687</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22 744</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22 744</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проведение комплекса кадастровых работ на объектах газораспределения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36.2.01.70620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5 062 000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5 062 000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Обеспечение эффективной деятельности подведомственных учреждений</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36.2.02.00000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75 200 560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75 200 560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36.2.02.10650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37 417 399</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37 417 399</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14 904 593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14 904 593</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22 332 806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22 332 806</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180 000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Реализация мероприятий по материально-техническому и т</w:t>
                  </w:r>
                  <w:r w:rsidR="001763E8">
                    <w:rPr>
                      <w:i/>
                      <w:iCs/>
                      <w:sz w:val="20"/>
                      <w:szCs w:val="20"/>
                    </w:rPr>
                    <w:t>р</w:t>
                  </w:r>
                  <w:r w:rsidRPr="00736B20">
                    <w:rPr>
                      <w:i/>
                      <w:iCs/>
                      <w:sz w:val="20"/>
                      <w:szCs w:val="20"/>
                    </w:rPr>
                    <w:t>анспортному обеспечению деятельности органов исполнительной власти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36.2.02.11500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20 904 653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20 904 653</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14 246 676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14 246 676</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6 603 377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6 603 377</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54 600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54 600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36.2.02.11550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16 878 508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16 878 508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13 062 890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13 062 890</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Закупка товаров, работ и услуг для обеспечения государственных </w:t>
                  </w:r>
                  <w:r w:rsidRPr="00736B20">
                    <w:rPr>
                      <w:sz w:val="20"/>
                      <w:szCs w:val="20"/>
                    </w:rPr>
                    <w:lastRenderedPageBreak/>
                    <w:t>(муниципальных)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lastRenderedPageBreak/>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3 814 418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3 814 418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1 200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Непрограммные расходы</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5 094 890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97 320 135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102 415 025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Высшее должностное лицо муниципального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1 774 431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1 774 431</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1 774 431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1 774 431</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Центральный аппарат</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90 211 175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90 211 175</w:t>
                  </w:r>
                </w:p>
              </w:tc>
            </w:tr>
            <w:tr w:rsidR="00736B20" w:rsidRPr="00736B20" w:rsidTr="001763E8">
              <w:trPr>
                <w:trHeight w:val="428"/>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82 557 305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82 557 305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7 049 870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7 049 870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604 000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604 000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Депутаты Муниципального Совета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993 840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993 840</w:t>
                  </w:r>
                </w:p>
              </w:tc>
            </w:tr>
            <w:tr w:rsidR="00736B20" w:rsidRPr="00736B20" w:rsidTr="0004558A">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993 840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993 840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Руководитель контрольно-счетной палаты  Ярославского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1 104 226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1 104 226</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1 104 226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1 104 226</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Резервный фонд  муниципального образования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50.0.00.20050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1 000 000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1 000 000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Выполнение других обязательств муниципального района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50.0.00.20060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67 675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67 675</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67 675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67 675</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50.0.00.20070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100 000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100 000</w:t>
                  </w:r>
                </w:p>
              </w:tc>
            </w:tr>
            <w:tr w:rsidR="00736B20" w:rsidRPr="00736B20" w:rsidTr="001F4CA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Расходы на исполнение судебных актов по искам о возмещении вреда, причиненного гражданину или </w:t>
                  </w:r>
                  <w:r w:rsidRPr="00736B20">
                    <w:rPr>
                      <w:i/>
                      <w:iCs/>
                      <w:sz w:val="20"/>
                      <w:szCs w:val="20"/>
                    </w:rPr>
                    <w:lastRenderedPageBreak/>
                    <w:t>юридическому лицу</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lastRenderedPageBreak/>
                    <w:t>50.0.00.20100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639 188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639 188</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639 188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639 188</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Передача полномочий в области градостроительной деятельности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50.0.00.42220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62 976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62 976</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62 976</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62 976</w:t>
                  </w:r>
                </w:p>
              </w:tc>
            </w:tr>
            <w:tr w:rsidR="00736B20" w:rsidRPr="00736B20" w:rsidTr="00736B20">
              <w:trPr>
                <w:trHeight w:val="91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осуществление полномочий по составлению (изменению и дополнению) списков кандидатов в присяжные заседатели федеральных судов общей юрисдикции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50.0.00.51200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38 630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38 630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Осуществление полномочий Российской Федерации по государственной регистрации актов гражданского состояния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50.0.00.59300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1 524 235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1 524 235</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1 402 235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1 402 235</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122 000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122 000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Переданные полномочия на уровень ЯМР на содержание контрольно-счетной палаты от ГП </w:t>
                  </w:r>
                  <w:proofErr w:type="gramStart"/>
                  <w:r w:rsidRPr="00736B20">
                    <w:rPr>
                      <w:i/>
                      <w:iCs/>
                      <w:sz w:val="20"/>
                      <w:szCs w:val="20"/>
                    </w:rPr>
                    <w:t>Лесная</w:t>
                  </w:r>
                  <w:proofErr w:type="gramEnd"/>
                  <w:r w:rsidRPr="00736B20">
                    <w:rPr>
                      <w:i/>
                      <w:iCs/>
                      <w:sz w:val="20"/>
                      <w:szCs w:val="20"/>
                    </w:rPr>
                    <w:t xml:space="preserve"> Поляна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50.0.00.62010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29 700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27 640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27 640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2 060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2 060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Обеспечение внутреннего финансового контроля (ГП </w:t>
                  </w:r>
                  <w:proofErr w:type="gramStart"/>
                  <w:r w:rsidRPr="00736B20">
                    <w:rPr>
                      <w:i/>
                      <w:iCs/>
                      <w:sz w:val="20"/>
                      <w:szCs w:val="20"/>
                    </w:rPr>
                    <w:t>Лесная</w:t>
                  </w:r>
                  <w:proofErr w:type="gramEnd"/>
                  <w:r w:rsidRPr="00736B20">
                    <w:rPr>
                      <w:i/>
                      <w:iCs/>
                      <w:sz w:val="20"/>
                      <w:szCs w:val="20"/>
                    </w:rPr>
                    <w:t xml:space="preserve"> Поляна)</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50.0.00.62090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на содержание контрольно-счетной палаты от Ивняковского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50.0.00.63040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43 700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43 700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32 550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32 550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11 150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11 150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Контроль по исполнению бюджета (Ивняковское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50.0.00.63130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1763E8">
              <w:trPr>
                <w:trHeight w:val="144"/>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Переданные полномочия на уровень ЯМР на содержание контрольно-счетной палаты </w:t>
                  </w:r>
                  <w:proofErr w:type="gramStart"/>
                  <w:r w:rsidRPr="00736B20">
                    <w:rPr>
                      <w:i/>
                      <w:iCs/>
                      <w:sz w:val="20"/>
                      <w:szCs w:val="20"/>
                    </w:rPr>
                    <w:t>от</w:t>
                  </w:r>
                  <w:proofErr w:type="gramEnd"/>
                  <w:r w:rsidRPr="00736B20">
                    <w:rPr>
                      <w:i/>
                      <w:iCs/>
                      <w:sz w:val="20"/>
                      <w:szCs w:val="20"/>
                    </w:rPr>
                    <w:t xml:space="preserve"> Заволжского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50.0.00.64040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55 700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55 700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42 060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42 060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13 640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13 640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Осуществление полномочий по исполнению бюджета и осуществлению контроля (Заволжское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50.0.00.64110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на содержание контрольно-счетной палаты от Карабихского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50.0.00.65010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60 200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60 200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38 050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38 050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12 150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12 150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800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10 000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по исполнению бюджета и осуществлению контроля от Администрации Карабихского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50.0.00.65090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на содержание контрольно-счетной палаты от Кузнечихинского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50.0.00.66040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50 100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50 100</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38 550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38 550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11 550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11 550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по исполнению бюджета и осуществлению контроля от Администрации Кузнечихинского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50.0.00.66090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04558A">
              <w:trPr>
                <w:trHeight w:val="144"/>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на содержание контрольно-счетной палаты от Курбского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50.0.00.67070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36 400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36 400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26 040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26 040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10 360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10 360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Передача полномочий по исполнению бюджета и осуществлению контроля (Курбское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50.0.00.67100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 xml:space="preserve">Переданные полномочия на уровень ЯМР на содержание контрольно-счетной палаты </w:t>
                  </w:r>
                  <w:proofErr w:type="gramStart"/>
                  <w:r w:rsidRPr="00736B20">
                    <w:rPr>
                      <w:i/>
                      <w:iCs/>
                      <w:sz w:val="20"/>
                      <w:szCs w:val="20"/>
                    </w:rPr>
                    <w:t>от</w:t>
                  </w:r>
                  <w:proofErr w:type="gramEnd"/>
                  <w:r w:rsidRPr="00736B20">
                    <w:rPr>
                      <w:i/>
                      <w:iCs/>
                      <w:sz w:val="20"/>
                      <w:szCs w:val="20"/>
                    </w:rPr>
                    <w:t xml:space="preserve"> Некрасовского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50.0.00.68040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37 500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37 500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lastRenderedPageBreak/>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19 530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19 530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17 970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17 970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Финансовый контроль по исполнению бюджета Некрасовского СП ЯМР</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50.0.00.68120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1763E8">
              <w:trPr>
                <w:trHeight w:val="73"/>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Переданные полномочия на уровень ЯМР на содержание контрольно-счетной палаты от Туношенского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50.0.00.69030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46 700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46 700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32 550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32 550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14 150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14 150</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Осуществление контроля (Туношенское СП)</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50.0.00.69080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125 828</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125 828</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улучшение показателей по отдельным направлениям развития муниципальных образований Ярославской области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50.0.00.70780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730 000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730 000</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730 000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730 000</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t>Расходы на обеспечение профилактики безнадзорности, правонарушений несовершеннолетних и защиты их прав</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50.0.00.80190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2 779 530</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2 779 530</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2 352 357</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2 352 357</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427 173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427 173</w:t>
                  </w:r>
                </w:p>
              </w:tc>
            </w:tr>
            <w:tr w:rsidR="00736B20" w:rsidRPr="00736B20" w:rsidTr="00736B20">
              <w:trPr>
                <w:trHeight w:val="69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i/>
                      <w:iCs/>
                      <w:sz w:val="20"/>
                      <w:szCs w:val="20"/>
                    </w:rPr>
                  </w:pPr>
                  <w:r w:rsidRPr="00736B20">
                    <w:rPr>
                      <w:i/>
                      <w:iCs/>
                      <w:sz w:val="20"/>
                      <w:szCs w:val="20"/>
                    </w:rPr>
                    <w:lastRenderedPageBreak/>
                    <w:t>Расходы на реализацию отдельных полномочий в сфере законодательства об административных правонарушениях</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50.0.00.80200</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i/>
                      <w:iCs/>
                      <w:sz w:val="20"/>
                      <w:szCs w:val="20"/>
                    </w:rPr>
                  </w:pPr>
                  <w:r w:rsidRPr="00736B20">
                    <w:rPr>
                      <w:i/>
                      <w:i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22 495</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i/>
                      <w:iCs/>
                      <w:sz w:val="20"/>
                      <w:szCs w:val="20"/>
                    </w:rPr>
                  </w:pPr>
                  <w:r w:rsidRPr="00736B20">
                    <w:rPr>
                      <w:i/>
                      <w:iCs/>
                      <w:sz w:val="20"/>
                      <w:szCs w:val="20"/>
                    </w:rPr>
                    <w:t>22 495</w:t>
                  </w:r>
                </w:p>
              </w:tc>
            </w:tr>
            <w:tr w:rsidR="00736B20" w:rsidRPr="00736B20" w:rsidTr="00736B20">
              <w:trPr>
                <w:trHeight w:val="114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 xml:space="preserve">Расходы на выплаты персоналу в </w:t>
                  </w:r>
                  <w:proofErr w:type="gramStart"/>
                  <w:r w:rsidRPr="00736B20">
                    <w:rPr>
                      <w:sz w:val="20"/>
                      <w:szCs w:val="20"/>
                    </w:rPr>
                    <w:t>целях</w:t>
                  </w:r>
                  <w:proofErr w:type="gramEnd"/>
                  <w:r w:rsidRPr="00736B20">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100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15 272</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15 272</w:t>
                  </w:r>
                </w:p>
              </w:tc>
            </w:tr>
            <w:tr w:rsidR="00736B20" w:rsidRPr="00736B20" w:rsidTr="00736B20">
              <w:trPr>
                <w:trHeight w:val="465"/>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sz w:val="20"/>
                      <w:szCs w:val="20"/>
                    </w:rPr>
                  </w:pPr>
                  <w:r w:rsidRPr="00736B20">
                    <w:rPr>
                      <w:sz w:val="20"/>
                      <w:szCs w:val="20"/>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sz w:val="20"/>
                      <w:szCs w:val="20"/>
                    </w:rPr>
                  </w:pPr>
                  <w:r w:rsidRPr="00736B20">
                    <w:rPr>
                      <w:sz w:val="20"/>
                      <w:szCs w:val="20"/>
                    </w:rPr>
                    <w:t>200</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7 223</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sz w:val="20"/>
                      <w:szCs w:val="20"/>
                    </w:rPr>
                  </w:pPr>
                  <w:r w:rsidRPr="00736B20">
                    <w:rPr>
                      <w:sz w:val="20"/>
                      <w:szCs w:val="20"/>
                    </w:rPr>
                    <w:t>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sz w:val="20"/>
                      <w:szCs w:val="20"/>
                    </w:rPr>
                  </w:pPr>
                  <w:r w:rsidRPr="00736B20">
                    <w:rPr>
                      <w:sz w:val="20"/>
                      <w:szCs w:val="20"/>
                    </w:rPr>
                    <w:t>7 223</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Итого</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b/>
                      <w:bCs/>
                      <w:sz w:val="20"/>
                      <w:szCs w:val="20"/>
                    </w:rPr>
                  </w:pPr>
                  <w:r w:rsidRPr="00736B20">
                    <w:rPr>
                      <w:b/>
                      <w:bCs/>
                      <w:sz w:val="20"/>
                      <w:szCs w:val="20"/>
                    </w:rPr>
                    <w:t xml:space="preserve">1 930 </w:t>
                  </w:r>
                  <w:r w:rsidR="00350009">
                    <w:rPr>
                      <w:b/>
                      <w:bCs/>
                      <w:sz w:val="20"/>
                      <w:szCs w:val="20"/>
                    </w:rPr>
                    <w:t>4</w:t>
                  </w:r>
                  <w:r w:rsidRPr="00736B20">
                    <w:rPr>
                      <w:b/>
                      <w:bCs/>
                      <w:sz w:val="20"/>
                      <w:szCs w:val="20"/>
                    </w:rPr>
                    <w:t>88 869</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350009">
                  <w:pPr>
                    <w:jc w:val="center"/>
                    <w:rPr>
                      <w:b/>
                      <w:bCs/>
                      <w:sz w:val="20"/>
                      <w:szCs w:val="20"/>
                    </w:rPr>
                  </w:pPr>
                  <w:r w:rsidRPr="00736B20">
                    <w:rPr>
                      <w:b/>
                      <w:bCs/>
                      <w:sz w:val="20"/>
                      <w:szCs w:val="20"/>
                    </w:rPr>
                    <w:t>80</w:t>
                  </w:r>
                  <w:r w:rsidR="00350009">
                    <w:rPr>
                      <w:b/>
                      <w:bCs/>
                      <w:sz w:val="20"/>
                      <w:szCs w:val="20"/>
                    </w:rPr>
                    <w:t>69</w:t>
                  </w:r>
                  <w:r w:rsidRPr="00736B20">
                    <w:rPr>
                      <w:b/>
                      <w:bCs/>
                      <w:sz w:val="20"/>
                      <w:szCs w:val="20"/>
                    </w:rPr>
                    <w:t>70 320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2 737 459 189</w:t>
                  </w:r>
                </w:p>
              </w:tc>
            </w:tr>
            <w:tr w:rsidR="00736B20" w:rsidRPr="00736B20" w:rsidTr="00736B20">
              <w:trPr>
                <w:trHeight w:val="330"/>
              </w:trPr>
              <w:tc>
                <w:tcPr>
                  <w:tcW w:w="3594"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rPr>
                      <w:b/>
                      <w:bCs/>
                      <w:sz w:val="20"/>
                      <w:szCs w:val="20"/>
                    </w:rPr>
                  </w:pPr>
                  <w:r w:rsidRPr="00736B20">
                    <w:rPr>
                      <w:b/>
                      <w:bCs/>
                      <w:sz w:val="20"/>
                      <w:szCs w:val="20"/>
                    </w:rPr>
                    <w:t>Дефицит</w:t>
                  </w:r>
                </w:p>
              </w:tc>
              <w:tc>
                <w:tcPr>
                  <w:tcW w:w="141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736B20" w:rsidRPr="00736B20" w:rsidRDefault="00736B20" w:rsidP="00736B20">
                  <w:pPr>
                    <w:jc w:val="center"/>
                    <w:rPr>
                      <w:b/>
                      <w:bCs/>
                      <w:sz w:val="20"/>
                      <w:szCs w:val="20"/>
                    </w:rPr>
                  </w:pPr>
                  <w:r w:rsidRPr="00736B20">
                    <w:rPr>
                      <w:b/>
                      <w:bCs/>
                      <w:sz w:val="20"/>
                      <w:szCs w:val="20"/>
                    </w:rPr>
                    <w:t> </w:t>
                  </w:r>
                </w:p>
              </w:tc>
              <w:tc>
                <w:tcPr>
                  <w:tcW w:w="1418"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 </w:t>
                  </w:r>
                </w:p>
              </w:tc>
              <w:tc>
                <w:tcPr>
                  <w:tcW w:w="1276" w:type="dxa"/>
                  <w:tcBorders>
                    <w:top w:val="nil"/>
                    <w:left w:val="single" w:sz="4" w:space="0" w:color="auto"/>
                    <w:bottom w:val="single" w:sz="4" w:space="0" w:color="auto"/>
                    <w:right w:val="nil"/>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36B20" w:rsidRPr="00736B20" w:rsidRDefault="00736B20" w:rsidP="00736B20">
                  <w:pPr>
                    <w:jc w:val="center"/>
                    <w:rPr>
                      <w:b/>
                      <w:bCs/>
                      <w:sz w:val="20"/>
                      <w:szCs w:val="20"/>
                    </w:rPr>
                  </w:pPr>
                  <w:r w:rsidRPr="00736B20">
                    <w:rPr>
                      <w:b/>
                      <w:bCs/>
                      <w:sz w:val="20"/>
                      <w:szCs w:val="20"/>
                    </w:rPr>
                    <w:t>-52 915 765</w:t>
                  </w:r>
                </w:p>
              </w:tc>
            </w:tr>
          </w:tbl>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p w:rsidR="00736B20" w:rsidRDefault="00736B20" w:rsidP="006D3154">
            <w:pPr>
              <w:jc w:val="center"/>
              <w:rPr>
                <w:b/>
                <w:bCs/>
                <w:sz w:val="20"/>
                <w:szCs w:val="20"/>
              </w:rPr>
            </w:pPr>
          </w:p>
          <w:tbl>
            <w:tblPr>
              <w:tblW w:w="9546" w:type="dxa"/>
              <w:tblLayout w:type="fixed"/>
              <w:tblLook w:val="04A0" w:firstRow="1" w:lastRow="0" w:firstColumn="1" w:lastColumn="0" w:noHBand="0" w:noVBand="1"/>
            </w:tblPr>
            <w:tblGrid>
              <w:gridCol w:w="900"/>
              <w:gridCol w:w="4536"/>
              <w:gridCol w:w="1417"/>
              <w:gridCol w:w="1276"/>
              <w:gridCol w:w="1417"/>
            </w:tblGrid>
            <w:tr w:rsidR="00251FC1" w:rsidRPr="00251FC1" w:rsidTr="0062109D">
              <w:trPr>
                <w:trHeight w:val="540"/>
              </w:trPr>
              <w:tc>
                <w:tcPr>
                  <w:tcW w:w="9546" w:type="dxa"/>
                  <w:gridSpan w:val="5"/>
                  <w:tcBorders>
                    <w:top w:val="nil"/>
                    <w:left w:val="nil"/>
                    <w:bottom w:val="nil"/>
                    <w:right w:val="nil"/>
                  </w:tcBorders>
                  <w:shd w:val="clear" w:color="auto" w:fill="auto"/>
                  <w:vAlign w:val="center"/>
                  <w:hideMark/>
                </w:tcPr>
                <w:p w:rsidR="00251FC1" w:rsidRPr="00251FC1" w:rsidRDefault="00251FC1" w:rsidP="00251FC1">
                  <w:pPr>
                    <w:jc w:val="center"/>
                    <w:rPr>
                      <w:b/>
                      <w:bCs/>
                      <w:sz w:val="28"/>
                      <w:szCs w:val="28"/>
                    </w:rPr>
                  </w:pPr>
                </w:p>
              </w:tc>
            </w:tr>
            <w:tr w:rsidR="00251FC1" w:rsidRPr="00251FC1" w:rsidTr="0062109D">
              <w:trPr>
                <w:trHeight w:val="330"/>
              </w:trPr>
              <w:tc>
                <w:tcPr>
                  <w:tcW w:w="900" w:type="dxa"/>
                  <w:tcBorders>
                    <w:top w:val="nil"/>
                    <w:left w:val="nil"/>
                    <w:bottom w:val="nil"/>
                    <w:right w:val="nil"/>
                  </w:tcBorders>
                  <w:shd w:val="clear" w:color="auto" w:fill="auto"/>
                  <w:noWrap/>
                  <w:vAlign w:val="bottom"/>
                  <w:hideMark/>
                </w:tcPr>
                <w:p w:rsidR="00251FC1" w:rsidRPr="00251FC1" w:rsidRDefault="00251FC1" w:rsidP="00251FC1">
                  <w:pPr>
                    <w:rPr>
                      <w:sz w:val="20"/>
                      <w:szCs w:val="20"/>
                    </w:rPr>
                  </w:pPr>
                </w:p>
              </w:tc>
              <w:tc>
                <w:tcPr>
                  <w:tcW w:w="4536" w:type="dxa"/>
                  <w:tcBorders>
                    <w:top w:val="nil"/>
                    <w:left w:val="nil"/>
                    <w:bottom w:val="nil"/>
                    <w:right w:val="nil"/>
                  </w:tcBorders>
                  <w:shd w:val="clear" w:color="auto" w:fill="auto"/>
                  <w:noWrap/>
                  <w:vAlign w:val="bottom"/>
                  <w:hideMark/>
                </w:tcPr>
                <w:p w:rsidR="00251FC1" w:rsidRPr="00251FC1" w:rsidRDefault="00251FC1" w:rsidP="00251FC1">
                  <w:pPr>
                    <w:rPr>
                      <w:sz w:val="20"/>
                      <w:szCs w:val="20"/>
                    </w:rPr>
                  </w:pPr>
                </w:p>
              </w:tc>
              <w:tc>
                <w:tcPr>
                  <w:tcW w:w="1417" w:type="dxa"/>
                  <w:tcBorders>
                    <w:top w:val="nil"/>
                    <w:left w:val="nil"/>
                    <w:bottom w:val="nil"/>
                    <w:right w:val="nil"/>
                  </w:tcBorders>
                  <w:shd w:val="clear" w:color="auto" w:fill="auto"/>
                  <w:noWrap/>
                  <w:vAlign w:val="bottom"/>
                  <w:hideMark/>
                </w:tcPr>
                <w:p w:rsidR="00251FC1" w:rsidRPr="00251FC1" w:rsidRDefault="00251FC1" w:rsidP="00251FC1">
                  <w:pPr>
                    <w:rPr>
                      <w:sz w:val="20"/>
                      <w:szCs w:val="20"/>
                    </w:rPr>
                  </w:pPr>
                </w:p>
              </w:tc>
              <w:tc>
                <w:tcPr>
                  <w:tcW w:w="1276" w:type="dxa"/>
                  <w:tcBorders>
                    <w:top w:val="nil"/>
                    <w:left w:val="nil"/>
                    <w:bottom w:val="nil"/>
                    <w:right w:val="nil"/>
                  </w:tcBorders>
                  <w:shd w:val="clear" w:color="auto" w:fill="auto"/>
                  <w:noWrap/>
                  <w:vAlign w:val="bottom"/>
                  <w:hideMark/>
                </w:tcPr>
                <w:p w:rsidR="00251FC1" w:rsidRPr="00251FC1" w:rsidRDefault="00251FC1" w:rsidP="00251FC1">
                  <w:pPr>
                    <w:rPr>
                      <w:sz w:val="20"/>
                      <w:szCs w:val="20"/>
                    </w:rPr>
                  </w:pPr>
                </w:p>
              </w:tc>
              <w:tc>
                <w:tcPr>
                  <w:tcW w:w="1417" w:type="dxa"/>
                  <w:tcBorders>
                    <w:top w:val="nil"/>
                    <w:left w:val="nil"/>
                    <w:bottom w:val="nil"/>
                    <w:right w:val="nil"/>
                  </w:tcBorders>
                  <w:shd w:val="clear" w:color="auto" w:fill="auto"/>
                  <w:noWrap/>
                  <w:vAlign w:val="bottom"/>
                  <w:hideMark/>
                </w:tcPr>
                <w:p w:rsidR="00251FC1" w:rsidRPr="00251FC1" w:rsidRDefault="00251FC1" w:rsidP="00251FC1">
                  <w:pPr>
                    <w:rPr>
                      <w:sz w:val="20"/>
                      <w:szCs w:val="20"/>
                    </w:rPr>
                  </w:pPr>
                </w:p>
              </w:tc>
            </w:tr>
          </w:tbl>
          <w:p w:rsidR="006D3154" w:rsidRPr="00251FC1" w:rsidRDefault="006D3154" w:rsidP="00EB216A">
            <w:pPr>
              <w:jc w:val="center"/>
              <w:rPr>
                <w:b/>
                <w:bCs/>
                <w:sz w:val="20"/>
                <w:szCs w:val="20"/>
              </w:rPr>
            </w:pPr>
          </w:p>
        </w:tc>
      </w:tr>
    </w:tbl>
    <w:p w:rsidR="000E2003" w:rsidRDefault="000E2003" w:rsidP="0036091F">
      <w:pPr>
        <w:ind w:left="5387"/>
        <w:rPr>
          <w:sz w:val="28"/>
          <w:szCs w:val="28"/>
        </w:rPr>
      </w:pPr>
    </w:p>
    <w:p w:rsidR="000E2003" w:rsidRPr="00B0768E" w:rsidRDefault="000E2003" w:rsidP="0036091F">
      <w:pPr>
        <w:ind w:left="5387"/>
        <w:rPr>
          <w:sz w:val="28"/>
          <w:szCs w:val="28"/>
        </w:rPr>
      </w:pPr>
    </w:p>
    <w:p w:rsidR="0036091F" w:rsidRDefault="0036091F" w:rsidP="00047FF4">
      <w:pPr>
        <w:ind w:left="5387"/>
        <w:rPr>
          <w:sz w:val="20"/>
          <w:szCs w:val="20"/>
        </w:rPr>
        <w:sectPr w:rsidR="0036091F" w:rsidSect="00047FF4">
          <w:headerReference w:type="default" r:id="rId11"/>
          <w:pgSz w:w="11906" w:h="16838"/>
          <w:pgMar w:top="1134" w:right="707" w:bottom="1134" w:left="1701" w:header="709" w:footer="709" w:gutter="0"/>
          <w:pgNumType w:start="1"/>
          <w:cols w:space="708"/>
          <w:titlePg/>
          <w:docGrid w:linePitch="360"/>
        </w:sectPr>
      </w:pPr>
    </w:p>
    <w:p w:rsidR="003E6D14" w:rsidRDefault="001A07D9" w:rsidP="001A07D9">
      <w:pPr>
        <w:ind w:left="10773"/>
        <w:rPr>
          <w:sz w:val="28"/>
          <w:szCs w:val="28"/>
        </w:rPr>
      </w:pPr>
      <w:r w:rsidRPr="00924219">
        <w:rPr>
          <w:sz w:val="28"/>
          <w:szCs w:val="28"/>
        </w:rPr>
        <w:lastRenderedPageBreak/>
        <w:t xml:space="preserve">ПРИЛОЖЕНИЕ </w:t>
      </w:r>
      <w:r w:rsidR="00604F15">
        <w:rPr>
          <w:sz w:val="28"/>
          <w:szCs w:val="28"/>
        </w:rPr>
        <w:t>4</w:t>
      </w:r>
    </w:p>
    <w:p w:rsidR="001A07D9" w:rsidRPr="00924219" w:rsidRDefault="001A07D9" w:rsidP="001A07D9">
      <w:pPr>
        <w:ind w:left="10773"/>
        <w:rPr>
          <w:sz w:val="28"/>
          <w:szCs w:val="28"/>
        </w:rPr>
      </w:pPr>
      <w:r w:rsidRPr="00924219">
        <w:rPr>
          <w:sz w:val="28"/>
          <w:szCs w:val="28"/>
        </w:rPr>
        <w:t xml:space="preserve">к </w:t>
      </w:r>
      <w:r w:rsidR="003E6D14">
        <w:rPr>
          <w:sz w:val="28"/>
          <w:szCs w:val="28"/>
        </w:rPr>
        <w:t>Р</w:t>
      </w:r>
      <w:r w:rsidRPr="00924219">
        <w:rPr>
          <w:sz w:val="28"/>
          <w:szCs w:val="28"/>
        </w:rPr>
        <w:t>ешению Муниципального Совета ЯМР</w:t>
      </w:r>
    </w:p>
    <w:p w:rsidR="00152F4E" w:rsidRDefault="00152F4E" w:rsidP="00152F4E">
      <w:pPr>
        <w:ind w:left="538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924219">
        <w:rPr>
          <w:sz w:val="28"/>
          <w:szCs w:val="28"/>
        </w:rPr>
        <w:t>от</w:t>
      </w:r>
      <w:r>
        <w:rPr>
          <w:sz w:val="28"/>
          <w:szCs w:val="28"/>
        </w:rPr>
        <w:t xml:space="preserve"> 28.04.2022 </w:t>
      </w:r>
      <w:r w:rsidRPr="00924219">
        <w:rPr>
          <w:sz w:val="28"/>
          <w:szCs w:val="28"/>
        </w:rPr>
        <w:t>№</w:t>
      </w:r>
      <w:r>
        <w:rPr>
          <w:sz w:val="28"/>
          <w:szCs w:val="28"/>
        </w:rPr>
        <w:t xml:space="preserve"> 30</w:t>
      </w:r>
    </w:p>
    <w:p w:rsidR="00A274D6" w:rsidRDefault="00A274D6" w:rsidP="00A274D6">
      <w:pPr>
        <w:ind w:left="5387"/>
        <w:rPr>
          <w:sz w:val="20"/>
          <w:szCs w:val="20"/>
        </w:rPr>
      </w:pPr>
    </w:p>
    <w:tbl>
      <w:tblPr>
        <w:tblW w:w="15184" w:type="dxa"/>
        <w:tblInd w:w="92" w:type="dxa"/>
        <w:tblLayout w:type="fixed"/>
        <w:tblLook w:val="04A0" w:firstRow="1" w:lastRow="0" w:firstColumn="1" w:lastColumn="0" w:noHBand="0" w:noVBand="1"/>
      </w:tblPr>
      <w:tblGrid>
        <w:gridCol w:w="7104"/>
        <w:gridCol w:w="850"/>
        <w:gridCol w:w="709"/>
        <w:gridCol w:w="1701"/>
        <w:gridCol w:w="567"/>
        <w:gridCol w:w="1559"/>
        <w:gridCol w:w="1276"/>
        <w:gridCol w:w="1418"/>
      </w:tblGrid>
      <w:tr w:rsidR="001763E8" w:rsidRPr="001763E8" w:rsidTr="001763E8">
        <w:trPr>
          <w:trHeight w:val="855"/>
        </w:trPr>
        <w:tc>
          <w:tcPr>
            <w:tcW w:w="15184" w:type="dxa"/>
            <w:gridSpan w:val="8"/>
            <w:tcBorders>
              <w:top w:val="nil"/>
              <w:left w:val="nil"/>
              <w:bottom w:val="nil"/>
              <w:right w:val="nil"/>
            </w:tcBorders>
            <w:shd w:val="clear" w:color="auto" w:fill="auto"/>
            <w:vAlign w:val="center"/>
            <w:hideMark/>
          </w:tcPr>
          <w:p w:rsidR="001763E8" w:rsidRPr="001763E8" w:rsidRDefault="001763E8" w:rsidP="001763E8">
            <w:pPr>
              <w:jc w:val="center"/>
              <w:rPr>
                <w:b/>
                <w:bCs/>
              </w:rPr>
            </w:pPr>
            <w:r w:rsidRPr="001763E8">
              <w:rPr>
                <w:b/>
                <w:bCs/>
              </w:rPr>
              <w:t>Ведомственная структура расходов районного бюджета на 2022 год</w:t>
            </w:r>
          </w:p>
        </w:tc>
      </w:tr>
      <w:tr w:rsidR="001763E8" w:rsidRPr="001763E8" w:rsidTr="001763E8">
        <w:trPr>
          <w:trHeight w:val="330"/>
        </w:trPr>
        <w:tc>
          <w:tcPr>
            <w:tcW w:w="7104"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850"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709"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1701"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567"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1559"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1276"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c>
          <w:tcPr>
            <w:tcW w:w="1418" w:type="dxa"/>
            <w:tcBorders>
              <w:top w:val="nil"/>
              <w:left w:val="nil"/>
              <w:bottom w:val="nil"/>
              <w:right w:val="nil"/>
            </w:tcBorders>
            <w:shd w:val="clear" w:color="auto" w:fill="auto"/>
            <w:noWrap/>
            <w:vAlign w:val="bottom"/>
            <w:hideMark/>
          </w:tcPr>
          <w:p w:rsidR="001763E8" w:rsidRPr="001763E8" w:rsidRDefault="001763E8" w:rsidP="001763E8">
            <w:pPr>
              <w:rPr>
                <w:sz w:val="20"/>
                <w:szCs w:val="20"/>
              </w:rPr>
            </w:pPr>
          </w:p>
        </w:tc>
      </w:tr>
      <w:tr w:rsidR="001763E8" w:rsidRPr="001763E8" w:rsidTr="001763E8">
        <w:trPr>
          <w:trHeight w:val="900"/>
        </w:trPr>
        <w:tc>
          <w:tcPr>
            <w:tcW w:w="7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xml:space="preserve">Главный </w:t>
            </w:r>
            <w:proofErr w:type="spellStart"/>
            <w:proofErr w:type="gramStart"/>
            <w:r w:rsidRPr="001763E8">
              <w:rPr>
                <w:b/>
                <w:bCs/>
                <w:sz w:val="20"/>
                <w:szCs w:val="20"/>
              </w:rPr>
              <w:t>распоря-дитель</w:t>
            </w:r>
            <w:proofErr w:type="spellEnd"/>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Код функциональной статьи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Код целевой классификации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Вид расходов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xml:space="preserve">вышестоящий бюджет    (руб.)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xml:space="preserve"> местный бюджет                 (руб.)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xml:space="preserve"> Итого                      (руб.) </w:t>
            </w:r>
          </w:p>
        </w:tc>
      </w:tr>
      <w:tr w:rsidR="001763E8" w:rsidRPr="001763E8" w:rsidTr="001763E8">
        <w:trPr>
          <w:trHeight w:val="176"/>
        </w:trPr>
        <w:tc>
          <w:tcPr>
            <w:tcW w:w="7104" w:type="dxa"/>
            <w:tcBorders>
              <w:top w:val="nil"/>
              <w:left w:val="single" w:sz="4" w:space="0" w:color="auto"/>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7</w:t>
            </w:r>
          </w:p>
        </w:tc>
        <w:tc>
          <w:tcPr>
            <w:tcW w:w="1418" w:type="dxa"/>
            <w:tcBorders>
              <w:top w:val="nil"/>
              <w:left w:val="nil"/>
              <w:bottom w:val="single" w:sz="4" w:space="0" w:color="auto"/>
              <w:right w:val="single" w:sz="4" w:space="0" w:color="auto"/>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w:t>
            </w:r>
          </w:p>
        </w:tc>
      </w:tr>
      <w:tr w:rsidR="001763E8" w:rsidRPr="001763E8" w:rsidTr="001763E8">
        <w:trPr>
          <w:trHeight w:val="2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Администрация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800</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86 674 591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134 033 027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220 707 618</w:t>
            </w:r>
          </w:p>
        </w:tc>
      </w:tr>
      <w:tr w:rsidR="001763E8" w:rsidRPr="001763E8" w:rsidTr="001763E8">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1 774 431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1 774 431</w:t>
            </w:r>
          </w:p>
        </w:tc>
      </w:tr>
      <w:tr w:rsidR="001763E8" w:rsidRPr="001763E8" w:rsidTr="001763E8">
        <w:trPr>
          <w:trHeight w:val="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1 774 431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1 774 431</w:t>
            </w:r>
          </w:p>
        </w:tc>
      </w:tr>
      <w:tr w:rsidR="001763E8" w:rsidRPr="001763E8" w:rsidTr="001763E8">
        <w:trPr>
          <w:trHeight w:val="12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Высшее должностное лицо муниципального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1 774 431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1 774 431</w:t>
            </w:r>
          </w:p>
        </w:tc>
      </w:tr>
      <w:tr w:rsidR="001763E8" w:rsidRPr="001763E8" w:rsidTr="001763E8">
        <w:trPr>
          <w:trHeight w:val="3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1 774 431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1 774 431</w:t>
            </w:r>
          </w:p>
        </w:tc>
      </w:tr>
      <w:tr w:rsidR="001763E8" w:rsidRPr="001763E8" w:rsidTr="001763E8">
        <w:trPr>
          <w:trHeight w:val="75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01.04</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42 964 409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42 964 409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42 964 409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42 964 409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42 901 433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42 901 433</w:t>
            </w:r>
          </w:p>
        </w:tc>
      </w:tr>
      <w:tr w:rsidR="001763E8" w:rsidRPr="001763E8" w:rsidTr="001763E8">
        <w:trPr>
          <w:trHeight w:val="4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37 811 433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37 811 433</w:t>
            </w:r>
          </w:p>
        </w:tc>
      </w:tr>
      <w:tr w:rsidR="001763E8" w:rsidRPr="001763E8" w:rsidTr="001763E8">
        <w:trPr>
          <w:trHeight w:val="3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4 490 000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4 490 000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600 000</w:t>
            </w:r>
          </w:p>
        </w:tc>
      </w:tr>
      <w:tr w:rsidR="001763E8" w:rsidRPr="001763E8" w:rsidTr="001763E8">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Передача полномочий в области градостроительной деятельности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50.0.00.42220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62 976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62 976</w:t>
            </w:r>
          </w:p>
        </w:tc>
      </w:tr>
      <w:tr w:rsidR="001763E8" w:rsidRPr="001763E8" w:rsidTr="001763E8">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62 976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62 976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Судебная система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38 630</w:t>
            </w:r>
          </w:p>
        </w:tc>
      </w:tr>
      <w:tr w:rsidR="001763E8" w:rsidRPr="001763E8" w:rsidTr="001763E8">
        <w:trPr>
          <w:trHeight w:val="1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38 630</w:t>
            </w:r>
          </w:p>
        </w:tc>
      </w:tr>
      <w:tr w:rsidR="001763E8" w:rsidRPr="001763E8" w:rsidTr="001763E8">
        <w:trPr>
          <w:trHeight w:val="3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полномочий по составлению (изменению и дополнению) списков кандидатов в присяжные заседатели федеральных судов общей юрисдикции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50.0.00.51200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38 630</w:t>
            </w:r>
          </w:p>
        </w:tc>
      </w:tr>
      <w:tr w:rsidR="001763E8" w:rsidRPr="001763E8" w:rsidTr="001763E8">
        <w:trPr>
          <w:trHeight w:val="1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38 630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38 630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общегосударственные вопросы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01.13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5 056 260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5 957 585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11 013 845</w:t>
            </w:r>
          </w:p>
        </w:tc>
      </w:tr>
      <w:tr w:rsidR="001763E8" w:rsidRPr="001763E8" w:rsidTr="001763E8">
        <w:trPr>
          <w:trHeight w:val="22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градостроительной деятельности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2 620 000</w:t>
            </w:r>
          </w:p>
        </w:tc>
      </w:tr>
      <w:tr w:rsidR="001763E8" w:rsidRPr="001763E8" w:rsidTr="001763E8">
        <w:trPr>
          <w:trHeight w:val="1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градостроительной деятельности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05.1.00.00000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2 620 000</w:t>
            </w:r>
          </w:p>
        </w:tc>
      </w:tr>
      <w:tr w:rsidR="001763E8" w:rsidRPr="001763E8" w:rsidTr="001763E8">
        <w:trPr>
          <w:trHeight w:val="2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05.1.01.00000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2 620 000</w:t>
            </w:r>
          </w:p>
        </w:tc>
      </w:tr>
      <w:tr w:rsidR="001763E8" w:rsidRPr="001763E8" w:rsidTr="001763E8">
        <w:trPr>
          <w:trHeight w:val="3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Разработка документации в рамках реализации мероприятий  подпрограммы «Развитие градостроительной деятельности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05.1.01.10550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2 500 000</w:t>
            </w:r>
          </w:p>
        </w:tc>
      </w:tr>
      <w:tr w:rsidR="001763E8" w:rsidRPr="001763E8" w:rsidTr="001763E8">
        <w:trPr>
          <w:trHeight w:val="11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2 500 000</w:t>
            </w:r>
          </w:p>
        </w:tc>
      </w:tr>
      <w:tr w:rsidR="001763E8" w:rsidRPr="001763E8" w:rsidTr="001763E8">
        <w:trPr>
          <w:trHeight w:val="35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описанию границ территориальных зон, установленных правилами землепользования и застройки поселений Ярославской области</w:t>
            </w:r>
            <w:proofErr w:type="gramStart"/>
            <w:r w:rsidRPr="001763E8">
              <w:rPr>
                <w:i/>
                <w:iCs/>
                <w:sz w:val="20"/>
                <w:szCs w:val="20"/>
              </w:rPr>
              <w:t xml:space="preserve"> ,</w:t>
            </w:r>
            <w:proofErr w:type="gramEnd"/>
            <w:r w:rsidRPr="001763E8">
              <w:rPr>
                <w:i/>
                <w:iCs/>
                <w:sz w:val="20"/>
                <w:szCs w:val="20"/>
              </w:rPr>
              <w:t xml:space="preserve"> переданные полномочия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05.1.01.42220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120 000</w:t>
            </w:r>
          </w:p>
        </w:tc>
      </w:tr>
      <w:tr w:rsidR="001763E8" w:rsidRPr="001763E8" w:rsidTr="001763E8">
        <w:trPr>
          <w:trHeight w:val="21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120 000</w:t>
            </w:r>
          </w:p>
        </w:tc>
      </w:tr>
      <w:tr w:rsidR="001763E8" w:rsidRPr="001763E8" w:rsidTr="001763E8">
        <w:trPr>
          <w:trHeight w:val="1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"Эффективная власть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1 215 000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1 215 000</w:t>
            </w:r>
          </w:p>
        </w:tc>
      </w:tr>
      <w:tr w:rsidR="001763E8" w:rsidRPr="001763E8" w:rsidTr="001763E8">
        <w:trPr>
          <w:trHeight w:val="34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муниципальной службы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515 000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515 000</w:t>
            </w:r>
          </w:p>
        </w:tc>
      </w:tr>
      <w:tr w:rsidR="001763E8" w:rsidRPr="001763E8" w:rsidTr="001763E8">
        <w:trPr>
          <w:trHeight w:val="15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r>
      <w:tr w:rsidR="001763E8" w:rsidRPr="001763E8" w:rsidTr="001763E8">
        <w:trPr>
          <w:trHeight w:val="1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"Развитие муниципальной службы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21.1.02.10320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r>
      <w:tr w:rsidR="001763E8" w:rsidRPr="001763E8" w:rsidTr="001763E8">
        <w:trPr>
          <w:trHeight w:val="4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r>
      <w:tr w:rsidR="001763E8" w:rsidRPr="001763E8" w:rsidTr="001763E8">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Профессиональное развитие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15 000</w:t>
            </w:r>
          </w:p>
        </w:tc>
      </w:tr>
      <w:tr w:rsidR="001763E8" w:rsidRPr="001763E8" w:rsidTr="001763E8">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Обучение, повышение квалификации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21.1.03.10590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15 000</w:t>
            </w:r>
          </w:p>
        </w:tc>
      </w:tr>
      <w:tr w:rsidR="001763E8" w:rsidRPr="001763E8" w:rsidTr="001763E8">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15 000</w:t>
            </w:r>
          </w:p>
        </w:tc>
      </w:tr>
      <w:tr w:rsidR="001763E8" w:rsidRPr="001763E8" w:rsidTr="001763E8">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Улучшение условий труда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21.1.07.00000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r>
      <w:tr w:rsidR="001763E8" w:rsidRPr="001763E8" w:rsidTr="001763E8">
        <w:trPr>
          <w:trHeight w:val="1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Проведение диспансеризации муниципальных служащих структурных подразделений Администрации ЯМР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21.1.07.10670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r>
      <w:tr w:rsidR="001763E8" w:rsidRPr="001763E8" w:rsidTr="001763E8">
        <w:trPr>
          <w:trHeight w:val="14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300 000</w:t>
            </w:r>
          </w:p>
        </w:tc>
      </w:tr>
      <w:tr w:rsidR="001763E8" w:rsidRPr="001763E8" w:rsidTr="001763E8">
        <w:trPr>
          <w:trHeight w:val="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информатизации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700 000</w:t>
            </w:r>
          </w:p>
        </w:tc>
      </w:tr>
      <w:tr w:rsidR="001763E8" w:rsidRPr="001763E8" w:rsidTr="001763E8">
        <w:trPr>
          <w:trHeight w:val="3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r>
      <w:tr w:rsidR="001763E8" w:rsidRPr="001763E8" w:rsidTr="001763E8">
        <w:trPr>
          <w:trHeight w:val="19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"Развитие информатизации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21.2.01.10330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r>
      <w:tr w:rsidR="001763E8" w:rsidRPr="001763E8" w:rsidTr="001763E8">
        <w:trPr>
          <w:trHeight w:val="1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r>
      <w:tr w:rsidR="001763E8" w:rsidRPr="001763E8" w:rsidTr="002E6974">
        <w:trPr>
          <w:trHeight w:val="2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1 700 000</w:t>
            </w:r>
          </w:p>
        </w:tc>
      </w:tr>
      <w:tr w:rsidR="001763E8" w:rsidRPr="001763E8" w:rsidTr="001763E8">
        <w:trPr>
          <w:trHeight w:val="3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"Комплексное развитие сельских территорий Ярославского муниципального района на 2021-2023 годы"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1 700 000</w:t>
            </w:r>
          </w:p>
        </w:tc>
      </w:tr>
      <w:tr w:rsidR="001763E8" w:rsidRPr="001763E8" w:rsidTr="002E6974">
        <w:trPr>
          <w:trHeight w:val="2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проектов по комплексному развитию сельских территорий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1 700 000</w:t>
            </w:r>
          </w:p>
        </w:tc>
      </w:tr>
      <w:tr w:rsidR="001763E8" w:rsidRPr="001763E8" w:rsidTr="002E6974">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приобретение недвижимого имущества в </w:t>
            </w:r>
            <w:proofErr w:type="gramStart"/>
            <w:r w:rsidRPr="001763E8">
              <w:rPr>
                <w:i/>
                <w:iCs/>
                <w:sz w:val="20"/>
                <w:szCs w:val="20"/>
              </w:rPr>
              <w:t>муниципальную</w:t>
            </w:r>
            <w:proofErr w:type="gramEnd"/>
            <w:r w:rsidRPr="001763E8">
              <w:rPr>
                <w:i/>
                <w:iCs/>
                <w:sz w:val="20"/>
                <w:szCs w:val="20"/>
              </w:rPr>
              <w:t xml:space="preserve"> собственность</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25.4.01.10900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1 700 000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5 056 260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422 585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5 478 845</w:t>
            </w:r>
          </w:p>
        </w:tc>
      </w:tr>
      <w:tr w:rsidR="001763E8" w:rsidRPr="001763E8" w:rsidTr="002E6974">
        <w:trPr>
          <w:trHeight w:val="1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Выполнение других обязательств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67 675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67 675</w:t>
            </w:r>
          </w:p>
        </w:tc>
      </w:tr>
      <w:tr w:rsidR="001763E8" w:rsidRPr="001763E8" w:rsidTr="002E6974">
        <w:trPr>
          <w:trHeight w:val="23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67 675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67 675</w:t>
            </w:r>
          </w:p>
        </w:tc>
      </w:tr>
      <w:tr w:rsidR="001763E8" w:rsidRPr="001763E8" w:rsidTr="002E6974">
        <w:trPr>
          <w:trHeight w:val="3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50.0.00.20100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354 910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354 910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354 910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354 910</w:t>
            </w:r>
          </w:p>
        </w:tc>
      </w:tr>
      <w:tr w:rsidR="001763E8" w:rsidRPr="001763E8" w:rsidTr="002E6974">
        <w:trPr>
          <w:trHeight w:val="3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Осуществление полномочий Российской Федерации по государственной регистрации актов гражданского состояния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50.0.00.59300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1 524 235</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1 524 235</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1 402 235</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1 402 235</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122 000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Расходы на улучшение показателей по отдельным направлениям развития муниципальных образований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50.0.00.70780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730 000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730 000</w:t>
            </w:r>
          </w:p>
        </w:tc>
      </w:tr>
      <w:tr w:rsidR="001763E8" w:rsidRPr="001763E8" w:rsidTr="002E6974">
        <w:trPr>
          <w:trHeight w:val="1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730 000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730 000</w:t>
            </w:r>
          </w:p>
        </w:tc>
      </w:tr>
      <w:tr w:rsidR="001763E8" w:rsidRPr="001763E8" w:rsidTr="002E6974">
        <w:trPr>
          <w:trHeight w:val="1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профилактики безнадзорности, правонарушений несовершеннолетних и защиты их прав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50.0.00.80190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2 779 530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2 779 530</w:t>
            </w:r>
          </w:p>
        </w:tc>
      </w:tr>
      <w:tr w:rsidR="001763E8" w:rsidRPr="001763E8" w:rsidTr="002E6974">
        <w:trPr>
          <w:trHeight w:val="4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2 352 357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2 352 357</w:t>
            </w:r>
          </w:p>
        </w:tc>
      </w:tr>
      <w:tr w:rsidR="001763E8" w:rsidRPr="001763E8" w:rsidTr="002E6974">
        <w:trPr>
          <w:trHeight w:val="2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427 173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427 173</w:t>
            </w:r>
          </w:p>
        </w:tc>
      </w:tr>
      <w:tr w:rsidR="001763E8" w:rsidRPr="001763E8" w:rsidTr="002E6974">
        <w:trPr>
          <w:trHeight w:val="1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отдельных полномочий в сфере законодательства об административных правонарушениях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50.0.00.80200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22 495</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22 495</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15 272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15 272</w:t>
            </w:r>
          </w:p>
        </w:tc>
      </w:tr>
      <w:tr w:rsidR="001763E8" w:rsidRPr="001763E8" w:rsidTr="002E6974">
        <w:trPr>
          <w:trHeight w:val="35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7 223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7 223</w:t>
            </w:r>
          </w:p>
        </w:tc>
      </w:tr>
      <w:tr w:rsidR="001763E8" w:rsidRPr="001763E8" w:rsidTr="002E6974">
        <w:trPr>
          <w:trHeight w:val="45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03.10</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r>
      <w:tr w:rsidR="001763E8" w:rsidRPr="001763E8" w:rsidTr="002E6974">
        <w:trPr>
          <w:trHeight w:val="22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2E6974">
        <w:trPr>
          <w:trHeight w:val="31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Сельское хозяйство и рыболовство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1 452 070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2 552 070</w:t>
            </w:r>
          </w:p>
        </w:tc>
      </w:tr>
      <w:tr w:rsidR="001763E8" w:rsidRPr="001763E8" w:rsidTr="002E6974">
        <w:trPr>
          <w:trHeight w:val="3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"Охрана окружающей среды и рациональное природопользование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1 438 570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1 538 570</w:t>
            </w:r>
          </w:p>
        </w:tc>
      </w:tr>
      <w:tr w:rsidR="001763E8" w:rsidRPr="001763E8" w:rsidTr="002E6974">
        <w:trPr>
          <w:trHeight w:val="1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"Охрана окружающей среды и рациональное природопользование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743 727</w:t>
            </w:r>
          </w:p>
        </w:tc>
      </w:tr>
      <w:tr w:rsidR="001763E8" w:rsidRPr="001763E8" w:rsidTr="002E6974">
        <w:trPr>
          <w:trHeight w:val="2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Регулирование численности безнадзорных животных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743 727</w:t>
            </w:r>
          </w:p>
        </w:tc>
      </w:tr>
      <w:tr w:rsidR="001763E8" w:rsidRPr="001763E8" w:rsidTr="002E6974">
        <w:trPr>
          <w:trHeight w:val="27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отлов, содержание и возврат животных без владельцев на прежние места их обитания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12.1.03.74420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743 727</w:t>
            </w:r>
          </w:p>
        </w:tc>
      </w:tr>
      <w:tr w:rsidR="001763E8" w:rsidRPr="001763E8" w:rsidTr="002E6974">
        <w:trPr>
          <w:trHeight w:val="3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743 727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743 727</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"Чистый район"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794 843</w:t>
            </w:r>
          </w:p>
        </w:tc>
      </w:tr>
      <w:tr w:rsidR="001763E8" w:rsidRPr="001763E8" w:rsidTr="002E6974">
        <w:trPr>
          <w:trHeight w:val="26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Оздоровление окружающей среды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744 843</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proofErr w:type="spellStart"/>
            <w:r w:rsidRPr="001763E8">
              <w:rPr>
                <w:i/>
                <w:iCs/>
                <w:sz w:val="20"/>
                <w:szCs w:val="20"/>
              </w:rPr>
              <w:t>Софинансирование</w:t>
            </w:r>
            <w:proofErr w:type="spellEnd"/>
            <w:r w:rsidRPr="001763E8">
              <w:rPr>
                <w:i/>
                <w:iCs/>
                <w:sz w:val="20"/>
                <w:szCs w:val="20"/>
              </w:rPr>
              <w:t xml:space="preserve"> расходов на реализацию мероприятий по борьбе с </w:t>
            </w:r>
            <w:r w:rsidRPr="001763E8">
              <w:rPr>
                <w:i/>
                <w:iCs/>
                <w:sz w:val="20"/>
                <w:szCs w:val="20"/>
              </w:rPr>
              <w:lastRenderedPageBreak/>
              <w:t>борщевиком Сосновского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12.2.01.16900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борьбе с борщевиком Сосновского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12.2.01.76900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694 843</w:t>
            </w:r>
          </w:p>
        </w:tc>
      </w:tr>
      <w:tr w:rsidR="001763E8" w:rsidRPr="001763E8" w:rsidTr="002E6974">
        <w:trPr>
          <w:trHeight w:val="1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694 843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694 843</w:t>
            </w:r>
          </w:p>
        </w:tc>
      </w:tr>
      <w:tr w:rsidR="001763E8" w:rsidRPr="001763E8" w:rsidTr="002E6974">
        <w:trPr>
          <w:trHeight w:val="4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Обеспечение оперативного </w:t>
            </w:r>
            <w:proofErr w:type="gramStart"/>
            <w:r w:rsidRPr="001763E8">
              <w:rPr>
                <w:i/>
                <w:iCs/>
                <w:sz w:val="20"/>
                <w:szCs w:val="20"/>
              </w:rPr>
              <w:t>контроля за</w:t>
            </w:r>
            <w:proofErr w:type="gramEnd"/>
            <w:r w:rsidRPr="001763E8">
              <w:rPr>
                <w:i/>
                <w:iCs/>
                <w:sz w:val="20"/>
                <w:szCs w:val="20"/>
              </w:rPr>
              <w:t xml:space="preserve"> состоянием экологической ситуации на территории района и принятие оперативных мер по ликвидации негативных явлений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r>
      <w:tr w:rsidR="001763E8" w:rsidRPr="001763E8" w:rsidTr="002E6974">
        <w:trPr>
          <w:trHeight w:val="2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Организация работы Комиссии по определению приоритетности проведения мероприятий экологической направленности и </w:t>
            </w:r>
            <w:proofErr w:type="gramStart"/>
            <w:r w:rsidRPr="001763E8">
              <w:rPr>
                <w:i/>
                <w:iCs/>
                <w:sz w:val="20"/>
                <w:szCs w:val="20"/>
              </w:rPr>
              <w:t>контроля за</w:t>
            </w:r>
            <w:proofErr w:type="gramEnd"/>
            <w:r w:rsidRPr="001763E8">
              <w:rPr>
                <w:i/>
                <w:iCs/>
                <w:sz w:val="20"/>
                <w:szCs w:val="20"/>
              </w:rPr>
              <w:t xml:space="preserve"> их исполнением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12.2.02.10770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r>
      <w:tr w:rsidR="001763E8" w:rsidRPr="001763E8" w:rsidTr="002E6974">
        <w:trPr>
          <w:trHeight w:val="1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r>
      <w:tr w:rsidR="001763E8" w:rsidRPr="001763E8" w:rsidTr="002E6974">
        <w:trPr>
          <w:trHeight w:val="19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1 013 500</w:t>
            </w:r>
          </w:p>
        </w:tc>
      </w:tr>
      <w:tr w:rsidR="001763E8" w:rsidRPr="001763E8" w:rsidTr="002E6974">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агропромышленного комплекса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1 013 500</w:t>
            </w:r>
          </w:p>
        </w:tc>
      </w:tr>
      <w:tr w:rsidR="001763E8" w:rsidRPr="001763E8" w:rsidTr="002E6974">
        <w:trPr>
          <w:trHeight w:val="2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Содействие в </w:t>
            </w:r>
            <w:proofErr w:type="gramStart"/>
            <w:r w:rsidRPr="001763E8">
              <w:rPr>
                <w:i/>
                <w:iCs/>
                <w:sz w:val="20"/>
                <w:szCs w:val="20"/>
              </w:rPr>
              <w:t>развитии</w:t>
            </w:r>
            <w:proofErr w:type="gramEnd"/>
            <w:r w:rsidRPr="001763E8">
              <w:rPr>
                <w:i/>
                <w:iCs/>
                <w:sz w:val="20"/>
                <w:szCs w:val="20"/>
              </w:rPr>
              <w:t xml:space="preserve"> агропромышленного комплекса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1 013 500</w:t>
            </w:r>
          </w:p>
        </w:tc>
      </w:tr>
      <w:tr w:rsidR="001763E8" w:rsidRPr="001763E8" w:rsidTr="002E6974">
        <w:trPr>
          <w:trHeight w:val="1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"Развитие агропромышленного комплекса и сельских территорий Ярославского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25.1.01.10350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r>
      <w:tr w:rsidR="001763E8" w:rsidRPr="001763E8" w:rsidTr="002E6974">
        <w:trPr>
          <w:trHeight w:val="24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240 000</w:t>
            </w:r>
          </w:p>
        </w:tc>
      </w:tr>
      <w:tr w:rsidR="001763E8" w:rsidRPr="001763E8" w:rsidTr="002E6974">
        <w:trPr>
          <w:trHeight w:val="25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r>
      <w:tr w:rsidR="001763E8" w:rsidRPr="001763E8" w:rsidTr="002E6974">
        <w:trPr>
          <w:trHeight w:val="2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25.1.01.74450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13 500</w:t>
            </w:r>
          </w:p>
        </w:tc>
      </w:tr>
      <w:tr w:rsidR="001763E8" w:rsidRPr="001763E8" w:rsidTr="002E6974">
        <w:trPr>
          <w:trHeight w:val="1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13 500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Дорожное хозяйство (дорожные фонды)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04.09</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70 961 631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16 921 992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87 883 623</w:t>
            </w:r>
          </w:p>
        </w:tc>
      </w:tr>
      <w:tr w:rsidR="001763E8" w:rsidRPr="001763E8" w:rsidTr="002E6974">
        <w:trPr>
          <w:trHeight w:val="30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дорожного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70 961 631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16 921 992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87 883 623</w:t>
            </w:r>
          </w:p>
        </w:tc>
      </w:tr>
      <w:tr w:rsidR="001763E8" w:rsidRPr="001763E8" w:rsidTr="002E6974">
        <w:trPr>
          <w:trHeight w:val="4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"Сохранность муниципальных автомобильных дорог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24.1.00.00000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70 961 631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16 921 992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87 883 623</w:t>
            </w:r>
          </w:p>
        </w:tc>
      </w:tr>
      <w:tr w:rsidR="001763E8" w:rsidRPr="001763E8" w:rsidTr="002E6974">
        <w:trPr>
          <w:trHeight w:val="3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13 964 097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28 725 728</w:t>
            </w:r>
          </w:p>
        </w:tc>
      </w:tr>
      <w:tr w:rsidR="001763E8" w:rsidRPr="001763E8" w:rsidTr="002E6974">
        <w:trPr>
          <w:trHeight w:val="1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Ремонт и содержание автомобильных дорог</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24.1.01.10340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13 187 169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13 187 169</w:t>
            </w:r>
          </w:p>
        </w:tc>
      </w:tr>
      <w:tr w:rsidR="001763E8" w:rsidRPr="001763E8" w:rsidTr="002E6974">
        <w:trPr>
          <w:trHeight w:val="3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13 187 169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13 187 169</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Финансирование дорожного хозяйства,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24.1.01.12440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776 928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776 928</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776 928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776 928</w:t>
            </w:r>
          </w:p>
        </w:tc>
      </w:tr>
      <w:tr w:rsidR="001763E8" w:rsidRPr="001763E8" w:rsidTr="002E6974">
        <w:trPr>
          <w:trHeight w:val="1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финансирование дорожного хозяйства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24.1.01.72440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14 761 631</w:t>
            </w:r>
          </w:p>
        </w:tc>
      </w:tr>
      <w:tr w:rsidR="001763E8" w:rsidRPr="001763E8" w:rsidTr="002E6974">
        <w:trPr>
          <w:trHeight w:val="1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14 761 631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14 761 631</w:t>
            </w:r>
          </w:p>
        </w:tc>
      </w:tr>
      <w:tr w:rsidR="001763E8" w:rsidRPr="001763E8" w:rsidTr="002E6974">
        <w:trPr>
          <w:trHeight w:val="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"Дорожная сеть"</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24.1.R1.00000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2 957 895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59 157 895</w:t>
            </w:r>
          </w:p>
        </w:tc>
      </w:tr>
      <w:tr w:rsidR="001763E8" w:rsidRPr="001763E8" w:rsidTr="002E6974">
        <w:trPr>
          <w:trHeight w:val="2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24.1.R1.13930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2 957 895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2 957 895</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2 957 895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2 957 895</w:t>
            </w:r>
          </w:p>
        </w:tc>
      </w:tr>
      <w:tr w:rsidR="001763E8" w:rsidRPr="001763E8" w:rsidTr="002E6974">
        <w:trPr>
          <w:trHeight w:val="1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областного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24.1.R1.73930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56 200 000</w:t>
            </w:r>
          </w:p>
        </w:tc>
      </w:tr>
      <w:tr w:rsidR="001763E8" w:rsidRPr="001763E8" w:rsidTr="002E6974">
        <w:trPr>
          <w:trHeight w:val="39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56 200 000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56 200 000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Коммунальное хозяйство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05.02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19 356 037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27 967 037</w:t>
            </w:r>
          </w:p>
        </w:tc>
      </w:tr>
      <w:tr w:rsidR="001763E8" w:rsidRPr="001763E8" w:rsidTr="002E6974">
        <w:trPr>
          <w:trHeight w:val="29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качественными коммунальными услугами населения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19 156 037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27 767 037</w:t>
            </w:r>
          </w:p>
        </w:tc>
      </w:tr>
      <w:tr w:rsidR="001763E8" w:rsidRPr="001763E8" w:rsidTr="002E6974">
        <w:trPr>
          <w:trHeight w:val="3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"Комплексная программа модернизации и реформирования жилищно-коммунального хозяйства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16 987 380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25 598 380</w:t>
            </w:r>
          </w:p>
        </w:tc>
      </w:tr>
      <w:tr w:rsidR="001763E8" w:rsidRPr="001763E8" w:rsidTr="002E6974">
        <w:trPr>
          <w:trHeight w:val="39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Повышение уровня газификации и теплоснабжения населенных пунктов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9 572 501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18 183 501</w:t>
            </w:r>
          </w:p>
        </w:tc>
      </w:tr>
      <w:tr w:rsidR="001763E8" w:rsidRPr="001763E8" w:rsidTr="002E6974">
        <w:trPr>
          <w:trHeight w:val="34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"Комплексная программа модернизации и реформирования жилищно-коммунального хозяйства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14.1.01.10290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7 419 935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7 419 935</w:t>
            </w:r>
          </w:p>
        </w:tc>
      </w:tr>
      <w:tr w:rsidR="001763E8" w:rsidRPr="001763E8" w:rsidTr="002E6974">
        <w:trPr>
          <w:trHeight w:val="37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107 930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107 930</w:t>
            </w:r>
          </w:p>
        </w:tc>
      </w:tr>
      <w:tr w:rsidR="001763E8" w:rsidRPr="001763E8" w:rsidTr="002E6974">
        <w:trPr>
          <w:trHeight w:val="1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7 312 005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7 312 005</w:t>
            </w:r>
          </w:p>
        </w:tc>
      </w:tr>
      <w:tr w:rsidR="001763E8" w:rsidRPr="001763E8" w:rsidTr="002E6974">
        <w:trPr>
          <w:trHeight w:val="28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 строительству объектов газификации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14.1.01.15260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2 152 566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2 152 566</w:t>
            </w:r>
          </w:p>
        </w:tc>
      </w:tr>
      <w:tr w:rsidR="001763E8" w:rsidRPr="001763E8" w:rsidTr="002E6974">
        <w:trPr>
          <w:trHeight w:val="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2 152 566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2 152 566</w:t>
            </w:r>
          </w:p>
        </w:tc>
      </w:tr>
      <w:tr w:rsidR="001763E8" w:rsidRPr="001763E8" w:rsidTr="001763E8">
        <w:trPr>
          <w:trHeight w:val="4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строительству объектов газификации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14.1.01.75260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8 611 000</w:t>
            </w:r>
          </w:p>
        </w:tc>
      </w:tr>
      <w:tr w:rsidR="001763E8" w:rsidRPr="001763E8" w:rsidTr="002E6974">
        <w:trPr>
          <w:trHeight w:val="2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8 611 000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8 611 000</w:t>
            </w:r>
          </w:p>
        </w:tc>
      </w:tr>
      <w:tr w:rsidR="001763E8" w:rsidRPr="001763E8" w:rsidTr="002E6974">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Обеспечение предоставления качественных жилищно-коммунальных услуг населению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7 414 880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7 414 880</w:t>
            </w:r>
          </w:p>
        </w:tc>
      </w:tr>
      <w:tr w:rsidR="001763E8" w:rsidRPr="001763E8" w:rsidTr="002E6974">
        <w:trPr>
          <w:trHeight w:val="24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направленные на частичную компенсацию расходов, связанных с выполнениями полномочий органами местного самоуправления муниципальных образований в части тепло-, водоснабжения и водоотведения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14.1.02.10400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3 000 000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3 000 000</w:t>
            </w:r>
          </w:p>
        </w:tc>
      </w:tr>
      <w:tr w:rsidR="001763E8" w:rsidRPr="001763E8" w:rsidTr="002E6974">
        <w:trPr>
          <w:trHeight w:val="1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в области коммунального хозяйства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14.1.02.11420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4 414 880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4 414 880</w:t>
            </w:r>
          </w:p>
        </w:tc>
      </w:tr>
      <w:tr w:rsidR="001763E8" w:rsidRPr="001763E8" w:rsidTr="002E6974">
        <w:trPr>
          <w:trHeight w:val="3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4 414 880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4 414 880</w:t>
            </w:r>
          </w:p>
        </w:tc>
      </w:tr>
      <w:tr w:rsidR="001763E8" w:rsidRPr="001763E8" w:rsidTr="002E6974">
        <w:trPr>
          <w:trHeight w:val="3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водоснабжения, водоотведения и очистки сточных вод"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2 168 657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2 168 657</w:t>
            </w:r>
          </w:p>
        </w:tc>
      </w:tr>
      <w:tr w:rsidR="001763E8" w:rsidRPr="001763E8" w:rsidTr="002E6974">
        <w:trPr>
          <w:trHeight w:val="2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Строительство и реконструкция систем водоснабжения и водоотведения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2 168 657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2 168 657</w:t>
            </w:r>
          </w:p>
        </w:tc>
      </w:tr>
      <w:tr w:rsidR="001763E8" w:rsidRPr="001763E8" w:rsidTr="00272B4E">
        <w:trPr>
          <w:trHeight w:val="2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Разработка проектно-сметной документации и строительство объектов водоснабжения и водоотведения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14.2.01.10300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2 168 657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2 168 657</w:t>
            </w:r>
          </w:p>
        </w:tc>
      </w:tr>
      <w:tr w:rsidR="001763E8" w:rsidRPr="001763E8" w:rsidTr="00272B4E">
        <w:trPr>
          <w:trHeight w:val="2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2 168 657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2 168 657</w:t>
            </w:r>
          </w:p>
        </w:tc>
      </w:tr>
      <w:tr w:rsidR="001763E8" w:rsidRPr="001763E8" w:rsidTr="00272B4E">
        <w:trPr>
          <w:trHeight w:val="31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w:t>
            </w:r>
            <w:proofErr w:type="spellStart"/>
            <w:r w:rsidRPr="001763E8">
              <w:rPr>
                <w:b/>
                <w:bCs/>
                <w:sz w:val="20"/>
                <w:szCs w:val="20"/>
              </w:rPr>
              <w:t>Энергоэффективность</w:t>
            </w:r>
            <w:proofErr w:type="spellEnd"/>
            <w:r w:rsidRPr="001763E8">
              <w:rPr>
                <w:b/>
                <w:bCs/>
                <w:sz w:val="20"/>
                <w:szCs w:val="20"/>
              </w:rPr>
              <w:t xml:space="preserve">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200 000</w:t>
            </w:r>
          </w:p>
        </w:tc>
      </w:tr>
      <w:tr w:rsidR="001763E8" w:rsidRPr="001763E8" w:rsidTr="00272B4E">
        <w:trPr>
          <w:trHeight w:val="2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"Энергосбережение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30.1.00.00000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200 000</w:t>
            </w:r>
          </w:p>
        </w:tc>
      </w:tr>
      <w:tr w:rsidR="001763E8" w:rsidRPr="001763E8" w:rsidTr="00272B4E">
        <w:trPr>
          <w:trHeight w:val="27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proofErr w:type="spellStart"/>
            <w:r w:rsidRPr="001763E8">
              <w:rPr>
                <w:i/>
                <w:iCs/>
                <w:sz w:val="20"/>
                <w:szCs w:val="20"/>
              </w:rPr>
              <w:t>Энергоэффективность</w:t>
            </w:r>
            <w:proofErr w:type="spellEnd"/>
            <w:r w:rsidRPr="001763E8">
              <w:rPr>
                <w:i/>
                <w:iCs/>
                <w:sz w:val="20"/>
                <w:szCs w:val="20"/>
              </w:rPr>
              <w:t xml:space="preserve"> в </w:t>
            </w:r>
            <w:proofErr w:type="gramStart"/>
            <w:r w:rsidRPr="001763E8">
              <w:rPr>
                <w:i/>
                <w:iCs/>
                <w:sz w:val="20"/>
                <w:szCs w:val="20"/>
              </w:rPr>
              <w:t>бюджетной</w:t>
            </w:r>
            <w:proofErr w:type="gramEnd"/>
            <w:r w:rsidRPr="001763E8">
              <w:rPr>
                <w:i/>
                <w:iCs/>
                <w:sz w:val="20"/>
                <w:szCs w:val="20"/>
              </w:rPr>
              <w:t xml:space="preserve"> сфере и в коммунальном хозяйстве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30.1.02.00000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r>
      <w:tr w:rsidR="001763E8" w:rsidRPr="001763E8" w:rsidTr="00272B4E">
        <w:trPr>
          <w:trHeight w:val="1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"Энергосбережение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30.1.02.10380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r>
      <w:tr w:rsidR="001763E8" w:rsidRPr="001763E8" w:rsidTr="00272B4E">
        <w:trPr>
          <w:trHeight w:val="2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r>
      <w:tr w:rsidR="001763E8" w:rsidRPr="001763E8" w:rsidTr="00272B4E">
        <w:trPr>
          <w:trHeight w:val="3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жилищно-коммунального хозяйства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05.05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28 082 018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28 082 018</w:t>
            </w:r>
          </w:p>
        </w:tc>
      </w:tr>
      <w:tr w:rsidR="001763E8" w:rsidRPr="001763E8" w:rsidTr="00272B4E">
        <w:trPr>
          <w:trHeight w:val="13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качественными коммунальными услугами населения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27 832 762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27 832 762</w:t>
            </w:r>
          </w:p>
        </w:tc>
      </w:tr>
      <w:tr w:rsidR="001763E8" w:rsidRPr="001763E8" w:rsidTr="00272B4E">
        <w:trPr>
          <w:trHeight w:val="51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"Комплексная программа модернизации и реформирования жилищно-коммунального хозяйства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27 832 762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27 832 762</w:t>
            </w:r>
          </w:p>
        </w:tc>
      </w:tr>
      <w:tr w:rsidR="001763E8" w:rsidRPr="001763E8" w:rsidTr="00272B4E">
        <w:trPr>
          <w:trHeight w:val="39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27 832 762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27 832 762</w:t>
            </w:r>
          </w:p>
        </w:tc>
      </w:tr>
      <w:tr w:rsidR="001763E8" w:rsidRPr="001763E8" w:rsidTr="00272B4E">
        <w:trPr>
          <w:trHeight w:val="34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по отрасли "Жилищно-коммунальное хозяйство"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14.1.02.10640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27 614 230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27 614 230</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24 837 917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24 837 917</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2 702 414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2 702 414</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73 900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73 900</w:t>
            </w:r>
          </w:p>
        </w:tc>
      </w:tr>
      <w:tr w:rsidR="001763E8" w:rsidRPr="001763E8" w:rsidTr="00272B4E">
        <w:trPr>
          <w:trHeight w:val="4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по осуществлению части передаваемых полномочий Организация в границах поселения </w:t>
            </w:r>
            <w:proofErr w:type="spellStart"/>
            <w:r w:rsidRPr="001763E8">
              <w:rPr>
                <w:i/>
                <w:iCs/>
                <w:sz w:val="20"/>
                <w:szCs w:val="20"/>
              </w:rPr>
              <w:t>электро</w:t>
            </w:r>
            <w:proofErr w:type="spellEnd"/>
            <w:r w:rsidRPr="001763E8">
              <w:rPr>
                <w:i/>
                <w:iCs/>
                <w:sz w:val="20"/>
                <w:szCs w:val="20"/>
              </w:rPr>
              <w:t xml:space="preserve">, тепло, </w:t>
            </w:r>
            <w:proofErr w:type="spellStart"/>
            <w:r w:rsidRPr="001763E8">
              <w:rPr>
                <w:i/>
                <w:iCs/>
                <w:sz w:val="20"/>
                <w:szCs w:val="20"/>
              </w:rPr>
              <w:t>газо</w:t>
            </w:r>
            <w:proofErr w:type="spellEnd"/>
            <w:r w:rsidRPr="001763E8">
              <w:rPr>
                <w:i/>
                <w:iCs/>
                <w:sz w:val="20"/>
                <w:szCs w:val="20"/>
              </w:rPr>
              <w:t xml:space="preserve"> и водоснабжения населения, водоотведения, снабжения населения топливом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14.1.02.42010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218 532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218 532</w:t>
            </w:r>
          </w:p>
        </w:tc>
      </w:tr>
      <w:tr w:rsidR="001763E8" w:rsidRPr="001763E8" w:rsidTr="00272B4E">
        <w:trPr>
          <w:trHeight w:val="47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213 926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213 926</w:t>
            </w:r>
          </w:p>
        </w:tc>
      </w:tr>
      <w:tr w:rsidR="001763E8" w:rsidRPr="001763E8" w:rsidTr="00272B4E">
        <w:trPr>
          <w:trHeight w:val="2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4 606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4 606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249 256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249 256</w:t>
            </w:r>
          </w:p>
        </w:tc>
      </w:tr>
      <w:tr w:rsidR="001763E8" w:rsidRPr="001763E8" w:rsidTr="00272B4E">
        <w:trPr>
          <w:trHeight w:val="3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50.0.00.20100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249 256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249 256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249 256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249 256</w:t>
            </w:r>
          </w:p>
        </w:tc>
      </w:tr>
      <w:tr w:rsidR="001763E8" w:rsidRPr="001763E8" w:rsidTr="00272B4E">
        <w:trPr>
          <w:trHeight w:val="1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охраны окружающей среды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06.05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350 000</w:t>
            </w:r>
          </w:p>
        </w:tc>
      </w:tr>
      <w:tr w:rsidR="001763E8" w:rsidRPr="001763E8" w:rsidTr="00272B4E">
        <w:trPr>
          <w:trHeight w:val="47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"Охрана окружающей среды и рациональное природопользование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350 000</w:t>
            </w:r>
          </w:p>
        </w:tc>
      </w:tr>
      <w:tr w:rsidR="001763E8" w:rsidRPr="001763E8" w:rsidTr="00272B4E">
        <w:trPr>
          <w:trHeight w:val="2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"Охрана окружающей среды и рациональное природопользование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250 000</w:t>
            </w:r>
          </w:p>
        </w:tc>
      </w:tr>
      <w:tr w:rsidR="001763E8" w:rsidRPr="001763E8" w:rsidTr="00272B4E">
        <w:trPr>
          <w:trHeight w:val="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Стабилизация береговой полосы Горьковского  водохранилища в </w:t>
            </w:r>
            <w:proofErr w:type="gramStart"/>
            <w:r w:rsidRPr="001763E8">
              <w:rPr>
                <w:i/>
                <w:iCs/>
                <w:sz w:val="20"/>
                <w:szCs w:val="20"/>
              </w:rPr>
              <w:t>районе</w:t>
            </w:r>
            <w:proofErr w:type="gramEnd"/>
            <w:r w:rsidRPr="001763E8">
              <w:rPr>
                <w:i/>
                <w:iCs/>
                <w:sz w:val="20"/>
                <w:szCs w:val="20"/>
              </w:rPr>
              <w:t xml:space="preserve"> с. Устье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250 000</w:t>
            </w:r>
          </w:p>
        </w:tc>
      </w:tr>
      <w:tr w:rsidR="001763E8" w:rsidRPr="001763E8" w:rsidTr="00272B4E">
        <w:trPr>
          <w:trHeight w:val="1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Стабилизация береговой полосы Горьковского водохранилища в </w:t>
            </w:r>
            <w:proofErr w:type="gramStart"/>
            <w:r w:rsidRPr="001763E8">
              <w:rPr>
                <w:i/>
                <w:iCs/>
                <w:sz w:val="20"/>
                <w:szCs w:val="20"/>
              </w:rPr>
              <w:t>районе</w:t>
            </w:r>
            <w:proofErr w:type="gramEnd"/>
            <w:r w:rsidRPr="001763E8">
              <w:rPr>
                <w:i/>
                <w:iCs/>
                <w:sz w:val="20"/>
                <w:szCs w:val="20"/>
              </w:rPr>
              <w:t xml:space="preserve"> села Устье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12.1.02.10500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250 000</w:t>
            </w:r>
          </w:p>
        </w:tc>
      </w:tr>
      <w:tr w:rsidR="001763E8" w:rsidRPr="001763E8" w:rsidTr="00272B4E">
        <w:trPr>
          <w:trHeight w:val="42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"Чистый район"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r>
      <w:tr w:rsidR="001763E8" w:rsidRPr="001763E8" w:rsidTr="00272B4E">
        <w:trPr>
          <w:trHeight w:val="3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Оздоровление окружающей среды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272B4E">
        <w:trPr>
          <w:trHeight w:val="27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"Чистый район"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12.2.01.10720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272B4E">
        <w:trPr>
          <w:trHeight w:val="4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Дошкольное образование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2 046 472</w:t>
            </w:r>
          </w:p>
        </w:tc>
      </w:tr>
      <w:tr w:rsidR="001763E8" w:rsidRPr="001763E8" w:rsidTr="00272B4E">
        <w:trPr>
          <w:trHeight w:val="3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2 046 472</w:t>
            </w:r>
          </w:p>
        </w:tc>
      </w:tr>
      <w:tr w:rsidR="001763E8" w:rsidRPr="001763E8" w:rsidTr="00272B4E">
        <w:trPr>
          <w:trHeight w:val="40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"Комплексное развитие сельских территорий Ярославского муниципального района на 2021-2023 годы"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2 046 472</w:t>
            </w:r>
          </w:p>
        </w:tc>
      </w:tr>
      <w:tr w:rsidR="001763E8" w:rsidRPr="001763E8" w:rsidTr="00272B4E">
        <w:trPr>
          <w:trHeight w:val="3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проектов по комплексному развитию сельских территорий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2 046 472</w:t>
            </w:r>
          </w:p>
        </w:tc>
      </w:tr>
      <w:tr w:rsidR="001763E8" w:rsidRPr="001763E8" w:rsidTr="00272B4E">
        <w:trPr>
          <w:trHeight w:val="1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Строительство дошкольных </w:t>
            </w:r>
            <w:proofErr w:type="gramStart"/>
            <w:r w:rsidRPr="001763E8">
              <w:rPr>
                <w:i/>
                <w:iCs/>
                <w:sz w:val="20"/>
                <w:szCs w:val="20"/>
              </w:rPr>
              <w:t>образовательный</w:t>
            </w:r>
            <w:proofErr w:type="gramEnd"/>
            <w:r w:rsidRPr="001763E8">
              <w:rPr>
                <w:i/>
                <w:iCs/>
                <w:sz w:val="20"/>
                <w:szCs w:val="20"/>
              </w:rPr>
              <w:t xml:space="preserve">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25.4.01.10870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2 046 472</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Капитальные вложения в объекты государственной (муниципальной) </w:t>
            </w:r>
            <w:r w:rsidRPr="001763E8">
              <w:rPr>
                <w:sz w:val="20"/>
                <w:szCs w:val="20"/>
              </w:rPr>
              <w:lastRenderedPageBreak/>
              <w:t>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2 046 472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2 046 472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Общее образование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3 400 000</w:t>
            </w:r>
          </w:p>
        </w:tc>
      </w:tr>
      <w:tr w:rsidR="001763E8" w:rsidRPr="001763E8" w:rsidTr="001763E8">
        <w:trPr>
          <w:trHeight w:val="4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3 400 000</w:t>
            </w:r>
          </w:p>
        </w:tc>
      </w:tr>
      <w:tr w:rsidR="001763E8" w:rsidRPr="001763E8" w:rsidTr="00272B4E">
        <w:trPr>
          <w:trHeight w:val="3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"Комплексное развитие сельских территорий Ярославского муниципального района на 2021-2023 годы"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3 400 000</w:t>
            </w:r>
          </w:p>
        </w:tc>
      </w:tr>
      <w:tr w:rsidR="001763E8" w:rsidRPr="001763E8" w:rsidTr="00272B4E">
        <w:trPr>
          <w:trHeight w:val="3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проектов по комплексному развитию сельских территорий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3 400 000</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Строительство образовательных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25.4.01.10800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3 400 000</w:t>
            </w:r>
          </w:p>
        </w:tc>
      </w:tr>
      <w:tr w:rsidR="001763E8" w:rsidRPr="001763E8" w:rsidTr="00272B4E">
        <w:trPr>
          <w:trHeight w:val="30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3 400 000</w:t>
            </w:r>
          </w:p>
        </w:tc>
      </w:tr>
      <w:tr w:rsidR="001763E8" w:rsidRPr="001763E8" w:rsidTr="00272B4E">
        <w:trPr>
          <w:trHeight w:val="2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Профессиональная подготовка, переподготовка и повышение квалификации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85 000</w:t>
            </w:r>
          </w:p>
        </w:tc>
      </w:tr>
      <w:tr w:rsidR="001763E8" w:rsidRPr="001763E8" w:rsidTr="00272B4E">
        <w:trPr>
          <w:trHeight w:val="2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"Эффективная власть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85 000</w:t>
            </w:r>
          </w:p>
        </w:tc>
      </w:tr>
      <w:tr w:rsidR="001763E8" w:rsidRPr="001763E8" w:rsidTr="00272B4E">
        <w:trPr>
          <w:trHeight w:val="40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муниципальной службы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85 000</w:t>
            </w:r>
          </w:p>
        </w:tc>
      </w:tr>
      <w:tr w:rsidR="001763E8" w:rsidRPr="001763E8" w:rsidTr="00272B4E">
        <w:trPr>
          <w:trHeight w:val="2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Профессиональное развитие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85 000</w:t>
            </w:r>
          </w:p>
        </w:tc>
      </w:tr>
      <w:tr w:rsidR="001763E8" w:rsidRPr="001763E8" w:rsidTr="00272B4E">
        <w:trPr>
          <w:trHeight w:val="2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Обучение, повышение квалификации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21.1.03.10590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85 000</w:t>
            </w:r>
          </w:p>
        </w:tc>
      </w:tr>
      <w:tr w:rsidR="001763E8" w:rsidRPr="001763E8" w:rsidTr="00272B4E">
        <w:trPr>
          <w:trHeight w:val="4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85 000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Культура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08.01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3 105 621</w:t>
            </w:r>
          </w:p>
        </w:tc>
      </w:tr>
      <w:tr w:rsidR="001763E8" w:rsidRPr="001763E8" w:rsidTr="00272B4E">
        <w:trPr>
          <w:trHeight w:val="32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3 105 621</w:t>
            </w:r>
          </w:p>
        </w:tc>
      </w:tr>
      <w:tr w:rsidR="001763E8" w:rsidRPr="001763E8" w:rsidTr="00272B4E">
        <w:trPr>
          <w:trHeight w:val="41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"Комплексное развитие сельских территорий Ярославского муниципального района на 2021-2023 годы"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3 105 621</w:t>
            </w:r>
          </w:p>
        </w:tc>
      </w:tr>
      <w:tr w:rsidR="001763E8" w:rsidRPr="001763E8" w:rsidTr="00272B4E">
        <w:trPr>
          <w:trHeight w:val="3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проектов по комплексному развитию сельских территорий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3 105 621</w:t>
            </w:r>
          </w:p>
        </w:tc>
      </w:tr>
      <w:tr w:rsidR="001763E8" w:rsidRPr="001763E8" w:rsidTr="00272B4E">
        <w:trPr>
          <w:trHeight w:val="46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 строительству общественно-культурного центра в п. Красный Бор Заволжское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25.4.01.10880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3 105 621</w:t>
            </w:r>
          </w:p>
        </w:tc>
      </w:tr>
      <w:tr w:rsidR="001763E8" w:rsidRPr="001763E8" w:rsidTr="00272B4E">
        <w:trPr>
          <w:trHeight w:val="2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400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3 105 621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3 105 621</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Пенсионное обеспечение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5 372 437</w:t>
            </w:r>
          </w:p>
        </w:tc>
      </w:tr>
      <w:tr w:rsidR="001763E8" w:rsidRPr="001763E8" w:rsidTr="00272B4E">
        <w:trPr>
          <w:trHeight w:val="3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5 372 437</w:t>
            </w:r>
          </w:p>
        </w:tc>
      </w:tr>
      <w:tr w:rsidR="001763E8" w:rsidRPr="001763E8" w:rsidTr="00272B4E">
        <w:trPr>
          <w:trHeight w:val="4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5 372 437</w:t>
            </w:r>
          </w:p>
        </w:tc>
      </w:tr>
      <w:tr w:rsidR="001763E8" w:rsidRPr="001763E8" w:rsidTr="00272B4E">
        <w:trPr>
          <w:trHeight w:val="2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5 372 437</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Доплаты к пенсиям государственных служащих субъектов Российской Федерации и муниципальных служащих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03.1.06.10140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5 372 437</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5 372 437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5 372 437</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Социальное обеспечение населения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677 024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1 232 024</w:t>
            </w:r>
          </w:p>
        </w:tc>
      </w:tr>
      <w:tr w:rsidR="001763E8" w:rsidRPr="001763E8" w:rsidTr="00272B4E">
        <w:trPr>
          <w:trHeight w:val="4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677 024</w:t>
            </w:r>
          </w:p>
        </w:tc>
      </w:tr>
      <w:tr w:rsidR="001763E8" w:rsidRPr="001763E8" w:rsidTr="00272B4E">
        <w:trPr>
          <w:trHeight w:val="4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677 024</w:t>
            </w:r>
          </w:p>
        </w:tc>
      </w:tr>
      <w:tr w:rsidR="001763E8" w:rsidRPr="001763E8" w:rsidTr="00272B4E">
        <w:trPr>
          <w:trHeight w:val="22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677 024</w:t>
            </w:r>
          </w:p>
        </w:tc>
      </w:tr>
      <w:tr w:rsidR="001763E8" w:rsidRPr="001763E8" w:rsidTr="00272B4E">
        <w:trPr>
          <w:trHeight w:val="3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почетным гражданам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03.1.06.10150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577 024</w:t>
            </w:r>
          </w:p>
        </w:tc>
      </w:tr>
      <w:tr w:rsidR="001763E8" w:rsidRPr="001763E8" w:rsidTr="00272B4E">
        <w:trPr>
          <w:trHeight w:val="1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577 024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577 024</w:t>
            </w:r>
          </w:p>
        </w:tc>
      </w:tr>
      <w:tr w:rsidR="001763E8" w:rsidRPr="001763E8" w:rsidTr="00272B4E">
        <w:trPr>
          <w:trHeight w:val="30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гражданам за заслуги перед Ярославским муниципальным районом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03.1.06.10620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272B4E">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r>
      <w:tr w:rsidR="001763E8" w:rsidRPr="001763E8" w:rsidTr="00272B4E">
        <w:trPr>
          <w:trHeight w:val="4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качественными коммунальными услугами населения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555 000</w:t>
            </w:r>
          </w:p>
        </w:tc>
      </w:tr>
      <w:tr w:rsidR="001763E8" w:rsidRPr="001763E8" w:rsidTr="00272B4E">
        <w:trPr>
          <w:trHeight w:val="51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"Комплексная программа модернизации и реформирования жилищно-коммунального хозяйства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555 000</w:t>
            </w:r>
          </w:p>
        </w:tc>
      </w:tr>
      <w:tr w:rsidR="001763E8" w:rsidRPr="001763E8" w:rsidTr="00272B4E">
        <w:trPr>
          <w:trHeight w:val="3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555 000</w:t>
            </w:r>
          </w:p>
        </w:tc>
      </w:tr>
      <w:tr w:rsidR="001763E8" w:rsidRPr="001763E8" w:rsidTr="00272B4E">
        <w:trPr>
          <w:trHeight w:val="4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14.1.02.75880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555 000</w:t>
            </w:r>
          </w:p>
        </w:tc>
      </w:tr>
      <w:tr w:rsidR="001763E8" w:rsidRPr="001763E8" w:rsidTr="00272B4E">
        <w:trPr>
          <w:trHeight w:val="24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555 000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555 000</w:t>
            </w:r>
          </w:p>
        </w:tc>
      </w:tr>
      <w:tr w:rsidR="001763E8" w:rsidRPr="001763E8" w:rsidTr="00272B4E">
        <w:trPr>
          <w:trHeight w:val="2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Охрана семьи и детства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10.04</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70 000</w:t>
            </w:r>
          </w:p>
        </w:tc>
      </w:tr>
      <w:tr w:rsidR="001763E8" w:rsidRPr="001763E8" w:rsidTr="00272B4E">
        <w:trPr>
          <w:trHeight w:val="2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70 000</w:t>
            </w:r>
          </w:p>
        </w:tc>
      </w:tr>
      <w:tr w:rsidR="001763E8" w:rsidRPr="001763E8" w:rsidTr="00272B4E">
        <w:trPr>
          <w:trHeight w:val="3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"Профилактика безнадзорности, правонарушений и защита прав несовершеннолетних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70 000</w:t>
            </w:r>
          </w:p>
        </w:tc>
      </w:tr>
      <w:tr w:rsidR="001763E8" w:rsidRPr="001763E8" w:rsidTr="00272B4E">
        <w:trPr>
          <w:trHeight w:val="3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70 000</w:t>
            </w:r>
          </w:p>
        </w:tc>
      </w:tr>
      <w:tr w:rsidR="001763E8" w:rsidRPr="001763E8" w:rsidTr="00272B4E">
        <w:trPr>
          <w:trHeight w:val="2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по профилактике безнадзорности, правонарушений и защиты прав несовершеннолетних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02.4.01.10070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70 000</w:t>
            </w:r>
          </w:p>
        </w:tc>
      </w:tr>
      <w:tr w:rsidR="001763E8" w:rsidRPr="001763E8" w:rsidTr="00272B4E">
        <w:trPr>
          <w:trHeight w:val="2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Периодическая печать и издательства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12.02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2 670 000</w:t>
            </w:r>
          </w:p>
        </w:tc>
      </w:tr>
      <w:tr w:rsidR="001763E8" w:rsidRPr="001763E8" w:rsidTr="001763E8">
        <w:trPr>
          <w:trHeight w:val="4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"Эффективная власть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2 670 000</w:t>
            </w:r>
          </w:p>
        </w:tc>
      </w:tr>
      <w:tr w:rsidR="001763E8" w:rsidRPr="001763E8" w:rsidTr="00272B4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lastRenderedPageBreak/>
              <w:t>Подпрограмма "Развитие информатизации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2 670 000</w:t>
            </w:r>
          </w:p>
        </w:tc>
      </w:tr>
      <w:tr w:rsidR="001763E8" w:rsidRPr="001763E8" w:rsidTr="00272B4E">
        <w:trPr>
          <w:trHeight w:val="5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2 670 000</w:t>
            </w:r>
          </w:p>
        </w:tc>
      </w:tr>
      <w:tr w:rsidR="001763E8" w:rsidRPr="001763E8" w:rsidTr="00272B4E">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по поддержке в сфере средств массовой информации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21.2.01.11560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2 670 000</w:t>
            </w:r>
          </w:p>
        </w:tc>
      </w:tr>
      <w:tr w:rsidR="001763E8" w:rsidRPr="001763E8" w:rsidTr="00257B93">
        <w:trPr>
          <w:trHeight w:val="2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2 670 000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2 670 000</w:t>
            </w:r>
          </w:p>
        </w:tc>
      </w:tr>
      <w:tr w:rsidR="001763E8" w:rsidRPr="001763E8" w:rsidTr="00257B93">
        <w:trPr>
          <w:trHeight w:val="3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управление финансов и социально-экономического развития Администрации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801</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47 232 792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47 520 571</w:t>
            </w:r>
          </w:p>
        </w:tc>
      </w:tr>
      <w:tr w:rsidR="001763E8" w:rsidRPr="001763E8" w:rsidTr="00257B93">
        <w:trPr>
          <w:trHeight w:val="3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01.06</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18 370 802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18 370 802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18 370 802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18 370 802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17 364 179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17 364 179</w:t>
            </w:r>
          </w:p>
        </w:tc>
      </w:tr>
      <w:tr w:rsidR="001763E8" w:rsidRPr="001763E8" w:rsidTr="00257B93">
        <w:trPr>
          <w:trHeight w:val="3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17 061 179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17 061 179</w:t>
            </w:r>
          </w:p>
        </w:tc>
      </w:tr>
      <w:tr w:rsidR="001763E8" w:rsidRPr="001763E8" w:rsidTr="00257B93">
        <w:trPr>
          <w:trHeight w:val="32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303 000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303 000</w:t>
            </w:r>
          </w:p>
        </w:tc>
      </w:tr>
      <w:tr w:rsidR="001763E8" w:rsidRPr="001763E8" w:rsidTr="00257B93">
        <w:trPr>
          <w:trHeight w:val="14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Обеспечение внутреннего финансового контроля (ГП </w:t>
            </w:r>
            <w:proofErr w:type="gramStart"/>
            <w:r w:rsidRPr="001763E8">
              <w:rPr>
                <w:i/>
                <w:iCs/>
                <w:sz w:val="20"/>
                <w:szCs w:val="20"/>
              </w:rPr>
              <w:t>Лесная</w:t>
            </w:r>
            <w:proofErr w:type="gramEnd"/>
            <w:r w:rsidRPr="001763E8">
              <w:rPr>
                <w:i/>
                <w:iCs/>
                <w:sz w:val="20"/>
                <w:szCs w:val="20"/>
              </w:rPr>
              <w:t xml:space="preserve"> Поляна)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50.0.00.62090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3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Контроль по исполнению бюджета (Ивняковское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50.0.00.63130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53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3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Осуществление полномочий по исполнению бюджета и осуществлению контроля (Заволжское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50.0.00.64110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49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2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по исполнению бюджета и осуществлению контроля от Администрации Карабихского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50.0.00.65090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1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по исполнению бюджета и осуществлению контроля от Администрации Кузнечихинского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50.0.00.66090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1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Передача полномочий по исполнению бюджета и осуществлению контроля (Курбское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50.0.00.67100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2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Финансовый контроль по исполнению бюджета Некрасовского СП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50.0.00.68120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4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Осуществление контроля (Туношенское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50.0.00.69080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125 828</w:t>
            </w:r>
          </w:p>
        </w:tc>
      </w:tr>
      <w:tr w:rsidR="001763E8" w:rsidRPr="001763E8" w:rsidTr="00257B93">
        <w:trPr>
          <w:trHeight w:val="46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125 828</w:t>
            </w:r>
          </w:p>
        </w:tc>
      </w:tr>
      <w:tr w:rsidR="001763E8" w:rsidRPr="001763E8" w:rsidTr="00257B93">
        <w:trPr>
          <w:trHeight w:val="1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Резервные фонды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01.11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1 000 000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1 000 000</w:t>
            </w:r>
          </w:p>
        </w:tc>
      </w:tr>
      <w:tr w:rsidR="001763E8" w:rsidRPr="001763E8" w:rsidTr="00257B93">
        <w:trPr>
          <w:trHeight w:val="21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Резервный фонд  муниципального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общегосударственные вопросы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01.13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6 794 986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6 794 986</w:t>
            </w:r>
          </w:p>
        </w:tc>
      </w:tr>
      <w:tr w:rsidR="001763E8" w:rsidRPr="001763E8" w:rsidTr="00257B93">
        <w:trPr>
          <w:trHeight w:val="42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6 794 986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6 794 986</w:t>
            </w:r>
          </w:p>
        </w:tc>
      </w:tr>
      <w:tr w:rsidR="001763E8" w:rsidRPr="001763E8" w:rsidTr="00257B93">
        <w:trPr>
          <w:trHeight w:val="2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6 794 986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6 794 986</w:t>
            </w:r>
          </w:p>
        </w:tc>
      </w:tr>
      <w:tr w:rsidR="001763E8" w:rsidRPr="001763E8" w:rsidTr="00257B93">
        <w:trPr>
          <w:trHeight w:val="3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2 536 868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2 536 868</w:t>
            </w:r>
          </w:p>
        </w:tc>
      </w:tr>
      <w:tr w:rsidR="001763E8" w:rsidRPr="001763E8" w:rsidTr="00257B93">
        <w:trPr>
          <w:trHeight w:val="34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36.1.01.11530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2 536 868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2 536 868</w:t>
            </w:r>
          </w:p>
        </w:tc>
      </w:tr>
      <w:tr w:rsidR="001763E8" w:rsidRPr="001763E8" w:rsidTr="00257B93">
        <w:trPr>
          <w:trHeight w:val="30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2 536 868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2 536 868</w:t>
            </w:r>
          </w:p>
        </w:tc>
      </w:tr>
      <w:tr w:rsidR="001763E8" w:rsidRPr="001763E8" w:rsidTr="00257B93">
        <w:trPr>
          <w:trHeight w:val="10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Содержание подведомственных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36.1.04.00000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3 558 118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3 558 118</w:t>
            </w:r>
          </w:p>
        </w:tc>
      </w:tr>
      <w:tr w:rsidR="001763E8" w:rsidRPr="001763E8" w:rsidTr="00257B93">
        <w:trPr>
          <w:trHeight w:val="31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муниципального казенного учреждения "Центр бухгалтерского учета"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36.1.04.10810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3 558 118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3 558 118</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3 349 018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3 349 018</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209 100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209 100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Инициативные проекты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36.1.06.00000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r>
      <w:tr w:rsidR="001763E8" w:rsidRPr="001763E8" w:rsidTr="00257B93">
        <w:trPr>
          <w:trHeight w:val="1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инициативных проектов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36.1.06.10860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700 000</w:t>
            </w:r>
          </w:p>
        </w:tc>
      </w:tr>
      <w:tr w:rsidR="001763E8" w:rsidRPr="001763E8" w:rsidTr="00257B93">
        <w:trPr>
          <w:trHeight w:val="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700 000</w:t>
            </w:r>
          </w:p>
        </w:tc>
      </w:tr>
      <w:tr w:rsidR="001763E8" w:rsidRPr="001763E8" w:rsidTr="00257B93">
        <w:trPr>
          <w:trHeight w:val="1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Дорожное хозяйство (дорожные фонды)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04.09</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10 844 481</w:t>
            </w:r>
          </w:p>
        </w:tc>
      </w:tr>
      <w:tr w:rsidR="001763E8" w:rsidRPr="001763E8" w:rsidTr="00257B93">
        <w:trPr>
          <w:trHeight w:val="3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дорожного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10 844 481</w:t>
            </w:r>
          </w:p>
        </w:tc>
      </w:tr>
      <w:tr w:rsidR="001763E8" w:rsidRPr="001763E8" w:rsidTr="00257B93">
        <w:trPr>
          <w:trHeight w:val="4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"Сохранность муниципальных автомобильных дорог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24.1.00.00000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10 844 481</w:t>
            </w:r>
          </w:p>
        </w:tc>
      </w:tr>
      <w:tr w:rsidR="001763E8" w:rsidRPr="001763E8" w:rsidTr="00257B93">
        <w:trPr>
          <w:trHeight w:val="36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10 844 481</w:t>
            </w:r>
          </w:p>
        </w:tc>
      </w:tr>
      <w:tr w:rsidR="001763E8" w:rsidRPr="001763E8" w:rsidTr="00257B93">
        <w:trPr>
          <w:trHeight w:val="1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Ремонт и содержание автомобильных дорог</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24.1.01.10340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10 844 481</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500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10 844 481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10 844 481</w:t>
            </w:r>
          </w:p>
        </w:tc>
      </w:tr>
      <w:tr w:rsidR="001763E8" w:rsidRPr="001763E8" w:rsidTr="00257B93">
        <w:trPr>
          <w:trHeight w:val="31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национальной экономики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04.12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335 303</w:t>
            </w:r>
          </w:p>
        </w:tc>
      </w:tr>
      <w:tr w:rsidR="001763E8" w:rsidRPr="001763E8" w:rsidTr="00257B93">
        <w:trPr>
          <w:trHeight w:val="2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Муниципальная программа "Содействие развитию малого и среднего предпринимательства в Ярославском муниципальном </w:t>
            </w:r>
            <w:proofErr w:type="gramStart"/>
            <w:r w:rsidRPr="001763E8">
              <w:rPr>
                <w:b/>
                <w:bCs/>
                <w:sz w:val="20"/>
                <w:szCs w:val="20"/>
              </w:rPr>
              <w:t>районе</w:t>
            </w:r>
            <w:proofErr w:type="gramEnd"/>
            <w:r w:rsidRPr="001763E8">
              <w:rPr>
                <w:b/>
                <w:b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r>
      <w:tr w:rsidR="001763E8" w:rsidRPr="001763E8" w:rsidTr="00257B93">
        <w:trPr>
          <w:trHeight w:val="3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субъектов малого и среднего предпринимательства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15.1.00.00000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r>
      <w:tr w:rsidR="001763E8" w:rsidRPr="001763E8" w:rsidTr="00257B93">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Популяризация роли предпринимательства, информационная, консультационная и организационная поддержка субъектов малого и среднего предпринимательства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15.1.01.00000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257B93">
        <w:trPr>
          <w:trHeight w:val="1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"Развитие субъектов малого и среднего предпринимательства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15.1.01.10310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257B93">
        <w:trPr>
          <w:trHeight w:val="14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r>
      <w:tr w:rsidR="001763E8" w:rsidRPr="001763E8" w:rsidTr="00257B93">
        <w:trPr>
          <w:trHeight w:val="2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сельского хозяйства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305 303</w:t>
            </w:r>
          </w:p>
        </w:tc>
      </w:tr>
      <w:tr w:rsidR="001763E8" w:rsidRPr="001763E8" w:rsidTr="00257B93">
        <w:trPr>
          <w:trHeight w:val="2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Подпрограмма "Развитие и совершенствование потребительского рынка в Ярославском муниципальном </w:t>
            </w:r>
            <w:proofErr w:type="gramStart"/>
            <w:r w:rsidRPr="001763E8">
              <w:rPr>
                <w:b/>
                <w:bCs/>
                <w:sz w:val="20"/>
                <w:szCs w:val="20"/>
              </w:rPr>
              <w:t>районе</w:t>
            </w:r>
            <w:proofErr w:type="gramEnd"/>
            <w:r w:rsidRPr="001763E8">
              <w:rPr>
                <w:b/>
                <w:b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25.3.00.00000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305 303</w:t>
            </w:r>
          </w:p>
        </w:tc>
      </w:tr>
      <w:tr w:rsidR="001763E8" w:rsidRPr="001763E8" w:rsidTr="00257B93">
        <w:trPr>
          <w:trHeight w:val="3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территориальной доступности товаров и услуг для сельского населения путем оказания государственной поддержки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25.3.01.00000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305 303</w:t>
            </w:r>
          </w:p>
        </w:tc>
      </w:tr>
      <w:tr w:rsidR="001763E8" w:rsidRPr="001763E8" w:rsidTr="00257B93">
        <w:trPr>
          <w:trHeight w:val="3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25.3.01.42880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17 524</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17 524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17 524</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25.3.01.72880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287 779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287 779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287 779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Коммунальное хозяйство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05.02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2 170 000</w:t>
            </w:r>
          </w:p>
        </w:tc>
      </w:tr>
      <w:tr w:rsidR="001763E8" w:rsidRPr="001763E8" w:rsidTr="00257B93">
        <w:trPr>
          <w:trHeight w:val="3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качественными коммунальными услугами населения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2 170 000</w:t>
            </w:r>
          </w:p>
        </w:tc>
      </w:tr>
      <w:tr w:rsidR="001763E8" w:rsidRPr="001763E8" w:rsidTr="00257B93">
        <w:trPr>
          <w:trHeight w:val="2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"Развитие водоснабжения, водоотведения и очистки сточных вод"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14.2.00.00000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2 170 000</w:t>
            </w:r>
          </w:p>
        </w:tc>
      </w:tr>
      <w:tr w:rsidR="001763E8" w:rsidRPr="001763E8" w:rsidTr="00257B93">
        <w:trPr>
          <w:trHeight w:val="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257B93" w:rsidP="001763E8">
            <w:pPr>
              <w:rPr>
                <w:i/>
                <w:iCs/>
                <w:sz w:val="20"/>
                <w:szCs w:val="20"/>
              </w:rPr>
            </w:pPr>
            <w:r>
              <w:rPr>
                <w:i/>
                <w:iCs/>
                <w:sz w:val="20"/>
                <w:szCs w:val="20"/>
              </w:rPr>
              <w:t>Ст</w:t>
            </w:r>
            <w:r w:rsidR="001763E8" w:rsidRPr="001763E8">
              <w:rPr>
                <w:i/>
                <w:iCs/>
                <w:sz w:val="20"/>
                <w:szCs w:val="20"/>
              </w:rPr>
              <w:t>р</w:t>
            </w:r>
            <w:r>
              <w:rPr>
                <w:i/>
                <w:iCs/>
                <w:sz w:val="20"/>
                <w:szCs w:val="20"/>
              </w:rPr>
              <w:t>о</w:t>
            </w:r>
            <w:r w:rsidR="001763E8" w:rsidRPr="001763E8">
              <w:rPr>
                <w:i/>
                <w:iCs/>
                <w:sz w:val="20"/>
                <w:szCs w:val="20"/>
              </w:rPr>
              <w:t>ительство и реконструкция шахтных колодцев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2 170 000</w:t>
            </w:r>
          </w:p>
        </w:tc>
      </w:tr>
      <w:tr w:rsidR="001763E8" w:rsidRPr="001763E8" w:rsidTr="00257B93">
        <w:trPr>
          <w:trHeight w:val="1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Реконструкция, строительство шахтных колодцев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14.2.02.10490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2 170 000</w:t>
            </w:r>
          </w:p>
        </w:tc>
      </w:tr>
      <w:tr w:rsidR="001763E8" w:rsidRPr="001763E8" w:rsidTr="00257B93">
        <w:trPr>
          <w:trHeight w:val="1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500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2 170 000</w:t>
            </w:r>
          </w:p>
        </w:tc>
      </w:tr>
      <w:tr w:rsidR="001763E8" w:rsidRPr="001763E8" w:rsidTr="00257B93">
        <w:trPr>
          <w:trHeight w:val="1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охраны окружающей среды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06.05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900 000</w:t>
            </w:r>
          </w:p>
        </w:tc>
      </w:tr>
      <w:tr w:rsidR="001763E8" w:rsidRPr="001763E8" w:rsidTr="00257B93">
        <w:trPr>
          <w:trHeight w:val="5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"Охрана окружающей среды и рациональное природопользование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"Чистый район"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12.2.00.00000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900 000</w:t>
            </w:r>
          </w:p>
        </w:tc>
      </w:tr>
      <w:tr w:rsidR="001763E8" w:rsidRPr="001763E8" w:rsidTr="00257B93">
        <w:trPr>
          <w:trHeight w:val="2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Оздоровление окружающей среды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900 000</w:t>
            </w:r>
          </w:p>
        </w:tc>
      </w:tr>
      <w:tr w:rsidR="001763E8" w:rsidRPr="001763E8" w:rsidTr="00257B93">
        <w:trPr>
          <w:trHeight w:val="4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12.2.01.10710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500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900 000</w:t>
            </w:r>
          </w:p>
        </w:tc>
      </w:tr>
      <w:tr w:rsidR="001763E8" w:rsidRPr="001763E8" w:rsidTr="00257B93">
        <w:trPr>
          <w:trHeight w:val="20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Профессиональная подготовка, переподготовка и повышение квалификации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25 000</w:t>
            </w:r>
          </w:p>
        </w:tc>
      </w:tr>
      <w:tr w:rsidR="001763E8" w:rsidRPr="001763E8" w:rsidTr="00257B93">
        <w:trPr>
          <w:trHeight w:val="1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r>
      <w:tr w:rsidR="001763E8" w:rsidRPr="001763E8" w:rsidTr="00257B93">
        <w:trPr>
          <w:trHeight w:val="26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r>
      <w:tr w:rsidR="001763E8" w:rsidRPr="001763E8" w:rsidTr="00257B93">
        <w:trPr>
          <w:trHeight w:val="35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257B93">
        <w:trPr>
          <w:trHeight w:val="1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36.1.01.11530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257B93">
        <w:trPr>
          <w:trHeight w:val="2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r>
      <w:tr w:rsidR="001763E8" w:rsidRPr="001763E8" w:rsidTr="00257B93">
        <w:trPr>
          <w:trHeight w:val="35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Обслуживание государственного внутреннего и муниципального долга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13.01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2 880 000</w:t>
            </w:r>
          </w:p>
        </w:tc>
      </w:tr>
      <w:tr w:rsidR="001763E8" w:rsidRPr="001763E8" w:rsidTr="00257B93">
        <w:trPr>
          <w:trHeight w:val="29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2 880 000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2 880 000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Эффективное управление муниципальным долгом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2 880 000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Процентные платежи по муниципальному долгу</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36.1.02.11520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2 880 000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Обслуживание государственного (муниципального) долга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700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2 880 000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2 880 000</w:t>
            </w:r>
          </w:p>
        </w:tc>
      </w:tr>
      <w:tr w:rsidR="001763E8" w:rsidRPr="001763E8" w:rsidTr="00257B93">
        <w:trPr>
          <w:trHeight w:val="37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Дотации на выравнивание бюджетной обеспеченности субъектов Российской Федерации и муниципальных образований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14.01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600 000</w:t>
            </w:r>
          </w:p>
        </w:tc>
      </w:tr>
      <w:tr w:rsidR="001763E8" w:rsidRPr="001763E8" w:rsidTr="00257B93">
        <w:trPr>
          <w:trHeight w:val="1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600 000</w:t>
            </w:r>
          </w:p>
        </w:tc>
      </w:tr>
      <w:tr w:rsidR="001763E8" w:rsidRPr="001763E8" w:rsidTr="00257B93">
        <w:trPr>
          <w:trHeight w:val="2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Выравнивание бюджетной обеспеченности муниципальных образований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600 000</w:t>
            </w:r>
          </w:p>
        </w:tc>
      </w:tr>
      <w:tr w:rsidR="001763E8" w:rsidRPr="001763E8" w:rsidTr="00257B93">
        <w:trPr>
          <w:trHeight w:val="1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Дотация поселениям на выравнивание бюджетной обеспеченности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36.1.03.11510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500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600 000</w:t>
            </w:r>
          </w:p>
        </w:tc>
      </w:tr>
      <w:tr w:rsidR="001763E8" w:rsidRPr="001763E8" w:rsidTr="00257B93">
        <w:trPr>
          <w:trHeight w:val="1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Прочие межбюджетные трансферты общего характера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14.03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3 600 000</w:t>
            </w:r>
          </w:p>
        </w:tc>
      </w:tr>
      <w:tr w:rsidR="001763E8" w:rsidRPr="001763E8" w:rsidTr="00257B93">
        <w:trPr>
          <w:trHeight w:val="3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3 600 000</w:t>
            </w:r>
          </w:p>
        </w:tc>
      </w:tr>
      <w:tr w:rsidR="001763E8" w:rsidRPr="001763E8" w:rsidTr="00257B93">
        <w:trPr>
          <w:trHeight w:val="2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управления финансов и социально-экономического развития Администрации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3 600 000</w:t>
            </w:r>
          </w:p>
        </w:tc>
      </w:tr>
      <w:tr w:rsidR="001763E8" w:rsidRPr="001763E8" w:rsidTr="00257B93">
        <w:trPr>
          <w:trHeight w:val="18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Финансовая помощь поселениям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36.1.05.00000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3 600 000</w:t>
            </w:r>
          </w:p>
        </w:tc>
      </w:tr>
      <w:tr w:rsidR="001763E8" w:rsidRPr="001763E8" w:rsidTr="00257B93">
        <w:trPr>
          <w:trHeight w:val="10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36.1.05.10850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3 600 000</w:t>
            </w:r>
          </w:p>
        </w:tc>
      </w:tr>
      <w:tr w:rsidR="001763E8" w:rsidRPr="001763E8" w:rsidTr="00257B93">
        <w:trPr>
          <w:trHeight w:val="1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500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3 600 000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3 600 000</w:t>
            </w:r>
          </w:p>
        </w:tc>
      </w:tr>
      <w:tr w:rsidR="001763E8" w:rsidRPr="001763E8" w:rsidTr="00257B93">
        <w:trPr>
          <w:trHeight w:val="34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комитет по управлению муниципальным имуществом Администрации Ярославского муниципального района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802</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89 467 817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94 529 817</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общегосударственные вопросы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01.13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72 566 409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77 628 409</w:t>
            </w:r>
          </w:p>
        </w:tc>
      </w:tr>
      <w:tr w:rsidR="001763E8" w:rsidRPr="001763E8" w:rsidTr="00257B93">
        <w:trPr>
          <w:trHeight w:val="5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60 837 483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65 899 483</w:t>
            </w:r>
          </w:p>
        </w:tc>
      </w:tr>
      <w:tr w:rsidR="001763E8" w:rsidRPr="001763E8" w:rsidTr="00257B93">
        <w:trPr>
          <w:trHeight w:val="2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КУМИ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60 837 483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65 899 483</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2 515 431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7 577 431</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Мероприятия по управлению, распоряжению имуществом, находящимся в муниципальной собственности Ярославского муниципального района, и </w:t>
            </w:r>
            <w:r w:rsidRPr="001763E8">
              <w:rPr>
                <w:i/>
                <w:iCs/>
                <w:sz w:val="20"/>
                <w:szCs w:val="20"/>
              </w:rPr>
              <w:lastRenderedPageBreak/>
              <w:t>приобретению права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36.2.01.11540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2 515 431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2 515 431</w:t>
            </w:r>
          </w:p>
        </w:tc>
      </w:tr>
      <w:tr w:rsidR="001763E8" w:rsidRPr="001763E8" w:rsidTr="00257B93">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2 492 687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2 492 687</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22 744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22 744</w:t>
            </w:r>
          </w:p>
        </w:tc>
      </w:tr>
      <w:tr w:rsidR="001763E8" w:rsidRPr="001763E8" w:rsidTr="00257B93">
        <w:trPr>
          <w:trHeight w:val="22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проведение комплекса кадастровых работ на объектах газораспределения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36.2.01.70620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5 062 000</w:t>
            </w:r>
          </w:p>
        </w:tc>
      </w:tr>
      <w:tr w:rsidR="001763E8" w:rsidRPr="001763E8" w:rsidTr="00257B93">
        <w:trPr>
          <w:trHeight w:val="3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5 062 000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5 062 000</w:t>
            </w:r>
          </w:p>
        </w:tc>
      </w:tr>
      <w:tr w:rsidR="001763E8" w:rsidRPr="001763E8" w:rsidTr="00257B93">
        <w:trPr>
          <w:trHeight w:val="2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эффективной деятельности подведомственных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58 322 052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58 322 052</w:t>
            </w:r>
          </w:p>
        </w:tc>
      </w:tr>
      <w:tr w:rsidR="001763E8" w:rsidRPr="001763E8" w:rsidTr="00257B93">
        <w:trPr>
          <w:trHeight w:val="55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36.2.02.10650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37 417 399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37 417 399</w:t>
            </w:r>
          </w:p>
        </w:tc>
      </w:tr>
      <w:tr w:rsidR="001763E8" w:rsidRPr="001763E8" w:rsidTr="00257B93">
        <w:trPr>
          <w:trHeight w:val="1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14 904 593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14 904 593</w:t>
            </w:r>
          </w:p>
        </w:tc>
      </w:tr>
      <w:tr w:rsidR="001763E8" w:rsidRPr="001763E8" w:rsidTr="00257B93">
        <w:trPr>
          <w:trHeight w:val="2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22 332 806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22 332 806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180 000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 материально-техническому и т</w:t>
            </w:r>
            <w:r w:rsidR="00257B93">
              <w:rPr>
                <w:i/>
                <w:iCs/>
                <w:sz w:val="20"/>
                <w:szCs w:val="20"/>
              </w:rPr>
              <w:t>р</w:t>
            </w:r>
            <w:r w:rsidRPr="001763E8">
              <w:rPr>
                <w:i/>
                <w:iCs/>
                <w:sz w:val="20"/>
                <w:szCs w:val="20"/>
              </w:rPr>
              <w:t>анспортному обеспечению деятельности органов исполнительной власти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36.2.02.11500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20 904 653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20 904 653</w:t>
            </w:r>
          </w:p>
        </w:tc>
      </w:tr>
      <w:tr w:rsidR="001763E8" w:rsidRPr="001763E8" w:rsidTr="00257B93">
        <w:trPr>
          <w:trHeight w:val="29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14 246 676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14 246 676</w:t>
            </w:r>
          </w:p>
        </w:tc>
      </w:tr>
      <w:tr w:rsidR="001763E8" w:rsidRPr="001763E8" w:rsidTr="00257B93">
        <w:trPr>
          <w:trHeight w:val="2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6 603 377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6 603 377</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54 600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54 600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11 728 926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11 728 926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11 710 904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11 710 904</w:t>
            </w:r>
          </w:p>
        </w:tc>
      </w:tr>
      <w:tr w:rsidR="001763E8" w:rsidRPr="001763E8" w:rsidTr="00257B93">
        <w:trPr>
          <w:trHeight w:val="22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11 220 804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11 220 804</w:t>
            </w:r>
          </w:p>
        </w:tc>
      </w:tr>
      <w:tr w:rsidR="001763E8" w:rsidRPr="001763E8" w:rsidTr="00257B93">
        <w:trPr>
          <w:trHeight w:val="7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489 100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489 100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w:t>
            </w:r>
          </w:p>
        </w:tc>
      </w:tr>
      <w:tr w:rsidR="001763E8" w:rsidRPr="001763E8" w:rsidTr="00257B93">
        <w:trPr>
          <w:trHeight w:val="2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50.0.00.20100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18 022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18 022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18 022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18 022</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Другие вопросы в области национальной экономики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04.12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16 845 508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16 845 508</w:t>
            </w:r>
          </w:p>
        </w:tc>
      </w:tr>
      <w:tr w:rsidR="001763E8" w:rsidRPr="001763E8" w:rsidTr="00257B93">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16 828 508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16 828 508</w:t>
            </w:r>
          </w:p>
        </w:tc>
      </w:tr>
      <w:tr w:rsidR="001763E8" w:rsidRPr="001763E8" w:rsidTr="00257B93">
        <w:trPr>
          <w:trHeight w:val="33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КУМИ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16 828 508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16 828 508</w:t>
            </w:r>
          </w:p>
        </w:tc>
      </w:tr>
      <w:tr w:rsidR="001763E8" w:rsidRPr="001763E8" w:rsidTr="00257B93">
        <w:trPr>
          <w:trHeight w:val="15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эффективной деятельности подведомственных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16 828 508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16 828 508</w:t>
            </w:r>
          </w:p>
        </w:tc>
      </w:tr>
      <w:tr w:rsidR="001763E8" w:rsidRPr="001763E8" w:rsidTr="00257B93">
        <w:trPr>
          <w:trHeight w:val="4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36.2.02.11550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16 828 508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16 828 508</w:t>
            </w:r>
          </w:p>
        </w:tc>
      </w:tr>
      <w:tr w:rsidR="001763E8" w:rsidRPr="001763E8" w:rsidTr="00257B93">
        <w:trPr>
          <w:trHeight w:val="4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13 062 890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13 062 890</w:t>
            </w:r>
          </w:p>
        </w:tc>
      </w:tr>
      <w:tr w:rsidR="001763E8" w:rsidRPr="001763E8" w:rsidTr="00257B93">
        <w:trPr>
          <w:trHeight w:val="20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3 764 418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3 764 418</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17 000</w:t>
            </w:r>
          </w:p>
        </w:tc>
      </w:tr>
      <w:tr w:rsidR="001763E8" w:rsidRPr="001763E8" w:rsidTr="00257B93">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50.0.00.20100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17 000</w:t>
            </w:r>
          </w:p>
        </w:tc>
      </w:tr>
      <w:tr w:rsidR="001763E8" w:rsidRPr="001763E8" w:rsidTr="00257B93">
        <w:trPr>
          <w:trHeight w:val="3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Профессиональная подготовка, переподготовка и повышение квалификации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55 900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55 900</w:t>
            </w:r>
          </w:p>
        </w:tc>
      </w:tr>
      <w:tr w:rsidR="001763E8" w:rsidRPr="001763E8" w:rsidTr="00257B93">
        <w:trPr>
          <w:trHeight w:val="1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50 000</w:t>
            </w:r>
          </w:p>
        </w:tc>
      </w:tr>
      <w:tr w:rsidR="001763E8" w:rsidRPr="001763E8" w:rsidTr="00257B93">
        <w:trPr>
          <w:trHeight w:val="56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КУМИ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36.2.00.00000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50 000</w:t>
            </w:r>
          </w:p>
        </w:tc>
      </w:tr>
      <w:tr w:rsidR="001763E8" w:rsidRPr="001763E8" w:rsidTr="00257B93">
        <w:trPr>
          <w:trHeight w:val="2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эффективной деятельности подведомственных учреждений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r>
      <w:tr w:rsidR="001763E8" w:rsidRPr="001763E8" w:rsidTr="00257B93">
        <w:trPr>
          <w:trHeight w:val="4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36.2.02.11550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50 000</w:t>
            </w:r>
          </w:p>
        </w:tc>
      </w:tr>
      <w:tr w:rsidR="001763E8" w:rsidRPr="001763E8" w:rsidTr="00257B93">
        <w:trPr>
          <w:trHeight w:val="28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5 900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5 900</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5 900</w:t>
            </w:r>
          </w:p>
        </w:tc>
      </w:tr>
      <w:tr w:rsidR="001763E8" w:rsidRPr="001763E8" w:rsidTr="00257B93">
        <w:trPr>
          <w:trHeight w:val="1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lastRenderedPageBreak/>
              <w:t>Управление образования администрации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804</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1 151 658 263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371 099 437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1 522 757 700</w:t>
            </w:r>
          </w:p>
        </w:tc>
      </w:tr>
      <w:tr w:rsidR="001763E8" w:rsidRPr="001763E8" w:rsidTr="00257B93">
        <w:trPr>
          <w:trHeight w:val="10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Дошкольное образование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379 875 867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140 324 881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520 200 748</w:t>
            </w:r>
          </w:p>
        </w:tc>
      </w:tr>
      <w:tr w:rsidR="001763E8" w:rsidRPr="001763E8" w:rsidTr="00257B93">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379 875 867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140 219 881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520 095 748</w:t>
            </w:r>
          </w:p>
        </w:tc>
      </w:tr>
      <w:tr w:rsidR="001763E8" w:rsidRPr="001763E8" w:rsidTr="00257B93">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379 875 867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140 219 881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520 095 748</w:t>
            </w:r>
          </w:p>
        </w:tc>
      </w:tr>
      <w:tr w:rsidR="001763E8" w:rsidRPr="001763E8" w:rsidTr="00257B93">
        <w:trPr>
          <w:trHeight w:val="4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Создание условий по обеспечению доступности и качества образования </w:t>
            </w:r>
            <w:proofErr w:type="gramStart"/>
            <w:r w:rsidRPr="001763E8">
              <w:rPr>
                <w:i/>
                <w:iCs/>
                <w:sz w:val="20"/>
                <w:szCs w:val="20"/>
              </w:rPr>
              <w:t>для</w:t>
            </w:r>
            <w:proofErr w:type="gramEnd"/>
            <w:r w:rsidRPr="001763E8">
              <w:rPr>
                <w:i/>
                <w:iCs/>
                <w:sz w:val="20"/>
                <w:szCs w:val="20"/>
              </w:rPr>
              <w:t xml:space="preserve"> обучающихся в соответствии с их индивидуальными возможностями, способностями и потребностями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379 875 867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140 219 881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520 095 748</w:t>
            </w:r>
          </w:p>
        </w:tc>
      </w:tr>
      <w:tr w:rsidR="001763E8" w:rsidRPr="001763E8" w:rsidTr="00257B93">
        <w:trPr>
          <w:trHeight w:val="2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1763E8">
              <w:rPr>
                <w:i/>
                <w:iCs/>
                <w:sz w:val="20"/>
                <w:szCs w:val="20"/>
              </w:rPr>
              <w:t>дошкольного</w:t>
            </w:r>
            <w:proofErr w:type="gramEnd"/>
            <w:r w:rsidRPr="001763E8">
              <w:rPr>
                <w:i/>
                <w:iCs/>
                <w:sz w:val="20"/>
                <w:szCs w:val="20"/>
              </w:rPr>
              <w:t xml:space="preserve">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02.1.01.10010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107 029 177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107 029 177</w:t>
            </w:r>
          </w:p>
        </w:tc>
      </w:tr>
      <w:tr w:rsidR="001763E8" w:rsidRPr="001763E8" w:rsidTr="00257B93">
        <w:trPr>
          <w:trHeight w:val="3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107 029 177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107 029 177</w:t>
            </w:r>
          </w:p>
        </w:tc>
      </w:tr>
      <w:tr w:rsidR="001763E8" w:rsidRPr="001763E8" w:rsidTr="00257B93">
        <w:trPr>
          <w:trHeight w:val="3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по организации присмотра и ухода за детьми в образовательных учреждениях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02.1.01.11600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33 190 704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33 190 704</w:t>
            </w:r>
          </w:p>
        </w:tc>
      </w:tr>
      <w:tr w:rsidR="001763E8" w:rsidRPr="001763E8" w:rsidTr="00257B93">
        <w:trPr>
          <w:trHeight w:val="1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33 190 704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33 190 704</w:t>
            </w:r>
          </w:p>
        </w:tc>
      </w:tr>
      <w:tr w:rsidR="001763E8" w:rsidRPr="001763E8" w:rsidTr="00257B93">
        <w:trPr>
          <w:trHeight w:val="2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организацию образовательного процесса в общеобразовательных </w:t>
            </w:r>
            <w:proofErr w:type="gramStart"/>
            <w:r w:rsidRPr="001763E8">
              <w:rPr>
                <w:i/>
                <w:iCs/>
                <w:sz w:val="20"/>
                <w:szCs w:val="20"/>
              </w:rPr>
              <w:t>организациях</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02.1.01.70520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109 443 213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109 443 213</w:t>
            </w:r>
          </w:p>
        </w:tc>
      </w:tr>
      <w:tr w:rsidR="001763E8" w:rsidRPr="001763E8" w:rsidTr="00257B93">
        <w:trPr>
          <w:trHeight w:val="1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109 443 213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109 443 213</w:t>
            </w:r>
          </w:p>
        </w:tc>
      </w:tr>
      <w:tr w:rsidR="001763E8" w:rsidRPr="001763E8" w:rsidTr="00257B93">
        <w:trPr>
          <w:trHeight w:val="16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организацию образовательного процесса в дошкольных образовательных </w:t>
            </w:r>
            <w:proofErr w:type="gramStart"/>
            <w:r w:rsidRPr="001763E8">
              <w:rPr>
                <w:i/>
                <w:iCs/>
                <w:sz w:val="20"/>
                <w:szCs w:val="20"/>
              </w:rPr>
              <w:t>организациях</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02.1.01.73110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270 432 654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270 432 654</w:t>
            </w:r>
          </w:p>
        </w:tc>
      </w:tr>
      <w:tr w:rsidR="001763E8" w:rsidRPr="001763E8" w:rsidTr="00257B93">
        <w:trPr>
          <w:trHeight w:val="25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270 432 654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270 432 654</w:t>
            </w:r>
          </w:p>
        </w:tc>
      </w:tr>
      <w:tr w:rsidR="001763E8" w:rsidRPr="001763E8" w:rsidTr="00257B93">
        <w:trPr>
          <w:trHeight w:val="20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105 000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"Доступная среда"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03.3.00.00000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105 000</w:t>
            </w:r>
          </w:p>
        </w:tc>
      </w:tr>
      <w:tr w:rsidR="001763E8" w:rsidRPr="001763E8" w:rsidTr="00257B93">
        <w:trPr>
          <w:trHeight w:val="34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Формирование условий для развития системы комплексной реабилитации и </w:t>
            </w:r>
            <w:proofErr w:type="spellStart"/>
            <w:r w:rsidRPr="001763E8">
              <w:rPr>
                <w:i/>
                <w:iCs/>
                <w:sz w:val="20"/>
                <w:szCs w:val="20"/>
              </w:rPr>
              <w:t>абилитации</w:t>
            </w:r>
            <w:proofErr w:type="spellEnd"/>
            <w:r w:rsidRPr="001763E8">
              <w:rPr>
                <w:i/>
                <w:iCs/>
                <w:sz w:val="20"/>
                <w:szCs w:val="20"/>
              </w:rPr>
              <w:t xml:space="preserve"> инвалидов, в том числе детей-инвалидов,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03.3.03.00000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105 000</w:t>
            </w:r>
          </w:p>
        </w:tc>
      </w:tr>
      <w:tr w:rsidR="001763E8" w:rsidRPr="001763E8" w:rsidTr="00257B93">
        <w:trPr>
          <w:trHeight w:val="20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"Доступная среда"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03.3.03.10730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105 000</w:t>
            </w:r>
          </w:p>
        </w:tc>
      </w:tr>
      <w:tr w:rsidR="001763E8" w:rsidRPr="001763E8" w:rsidTr="00257B93">
        <w:trPr>
          <w:trHeight w:val="25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105 000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Общее образование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704 173 837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181 072 662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885 246 499</w:t>
            </w:r>
          </w:p>
        </w:tc>
      </w:tr>
      <w:tr w:rsidR="001763E8" w:rsidRPr="001763E8" w:rsidTr="00257B93">
        <w:trPr>
          <w:trHeight w:val="2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704 173 837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181 072 662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885 246 499</w:t>
            </w:r>
          </w:p>
        </w:tc>
      </w:tr>
      <w:tr w:rsidR="001763E8" w:rsidRPr="001763E8" w:rsidTr="00257B93">
        <w:trPr>
          <w:trHeight w:val="24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704 173 837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181 072 662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885 246 499</w:t>
            </w:r>
          </w:p>
        </w:tc>
      </w:tr>
      <w:tr w:rsidR="001763E8" w:rsidRPr="001763E8" w:rsidTr="00257B93">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Создание условий по обеспечению доступности и качества образования </w:t>
            </w:r>
            <w:proofErr w:type="gramStart"/>
            <w:r w:rsidRPr="001763E8">
              <w:rPr>
                <w:i/>
                <w:iCs/>
                <w:sz w:val="20"/>
                <w:szCs w:val="20"/>
              </w:rPr>
              <w:t>для</w:t>
            </w:r>
            <w:proofErr w:type="gramEnd"/>
            <w:r w:rsidRPr="001763E8">
              <w:rPr>
                <w:i/>
                <w:iCs/>
                <w:sz w:val="20"/>
                <w:szCs w:val="20"/>
              </w:rPr>
              <w:t xml:space="preserve"> обучающихся в соответствии с их индивидуальными возможностями, </w:t>
            </w:r>
            <w:r w:rsidRPr="001763E8">
              <w:rPr>
                <w:i/>
                <w:iCs/>
                <w:sz w:val="20"/>
                <w:szCs w:val="20"/>
              </w:rPr>
              <w:lastRenderedPageBreak/>
              <w:t>способностями и потребностями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648 848 781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167 280 104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816 128 885</w:t>
            </w:r>
          </w:p>
        </w:tc>
      </w:tr>
      <w:tr w:rsidR="001763E8" w:rsidRPr="001763E8" w:rsidTr="00257B93">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Мероприятия по организации присмотра и ухода за детьми в образовательных учреждениях</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02.1.01.11600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18 400 132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18 400 132</w:t>
            </w:r>
          </w:p>
        </w:tc>
      </w:tr>
      <w:tr w:rsidR="001763E8" w:rsidRPr="001763E8" w:rsidTr="00257B93">
        <w:trPr>
          <w:trHeight w:val="43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18 400 132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18 400 132</w:t>
            </w:r>
          </w:p>
        </w:tc>
      </w:tr>
      <w:tr w:rsidR="001763E8" w:rsidRPr="001763E8" w:rsidTr="00257B93">
        <w:trPr>
          <w:trHeight w:val="3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02.1.01.11610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148 879 972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148 879 972</w:t>
            </w:r>
          </w:p>
        </w:tc>
      </w:tr>
      <w:tr w:rsidR="001763E8" w:rsidRPr="001763E8" w:rsidTr="00257B93">
        <w:trPr>
          <w:trHeight w:val="2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148 879 972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148 879 972</w:t>
            </w:r>
          </w:p>
        </w:tc>
      </w:tr>
      <w:tr w:rsidR="001763E8" w:rsidRPr="001763E8" w:rsidTr="00257B93">
        <w:trPr>
          <w:trHeight w:val="43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02.1.01.53031</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26 404 560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26 404 560</w:t>
            </w:r>
          </w:p>
        </w:tc>
      </w:tr>
      <w:tr w:rsidR="001763E8" w:rsidRPr="001763E8" w:rsidTr="00257B93">
        <w:trPr>
          <w:trHeight w:val="44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26 404 560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26 404 560</w:t>
            </w:r>
          </w:p>
        </w:tc>
      </w:tr>
      <w:tr w:rsidR="001763E8" w:rsidRPr="001763E8" w:rsidTr="00257B93">
        <w:trPr>
          <w:trHeight w:val="25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организацию образовательного процесса в общеобразовательных </w:t>
            </w:r>
            <w:proofErr w:type="gramStart"/>
            <w:r w:rsidRPr="001763E8">
              <w:rPr>
                <w:i/>
                <w:iCs/>
                <w:sz w:val="20"/>
                <w:szCs w:val="20"/>
              </w:rPr>
              <w:t>организациях</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02.1.01.70520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621 444 221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621 444 221</w:t>
            </w:r>
          </w:p>
        </w:tc>
      </w:tr>
      <w:tr w:rsidR="001763E8" w:rsidRPr="001763E8" w:rsidTr="00257B93">
        <w:trPr>
          <w:trHeight w:val="2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621 444 221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621 444 221</w:t>
            </w:r>
          </w:p>
        </w:tc>
      </w:tr>
      <w:tr w:rsidR="001763E8" w:rsidRPr="001763E8" w:rsidTr="00257B93">
        <w:trPr>
          <w:trHeight w:val="16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реализацию мероприятий </w:t>
            </w:r>
            <w:proofErr w:type="gramStart"/>
            <w:r w:rsidRPr="001763E8">
              <w:rPr>
                <w:i/>
                <w:iCs/>
                <w:sz w:val="20"/>
                <w:szCs w:val="20"/>
              </w:rPr>
              <w:t>инициативного</w:t>
            </w:r>
            <w:proofErr w:type="gramEnd"/>
            <w:r w:rsidRPr="001763E8">
              <w:rPr>
                <w:i/>
                <w:iCs/>
                <w:sz w:val="20"/>
                <w:szCs w:val="20"/>
              </w:rPr>
              <w:t xml:space="preserve"> бюджетирования на территории Ярославской области (поддержка местных инициатив)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02.1.01.75350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1 000 000</w:t>
            </w:r>
          </w:p>
        </w:tc>
      </w:tr>
      <w:tr w:rsidR="001763E8" w:rsidRPr="001763E8" w:rsidTr="00257B93">
        <w:trPr>
          <w:trHeight w:val="1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r>
      <w:tr w:rsidR="001763E8" w:rsidRPr="001763E8" w:rsidTr="00257B93">
        <w:trPr>
          <w:trHeight w:val="22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51 825 056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360 419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52 185 475</w:t>
            </w:r>
          </w:p>
        </w:tc>
      </w:tr>
      <w:tr w:rsidR="001763E8" w:rsidRPr="001763E8" w:rsidTr="00257B93">
        <w:trPr>
          <w:trHeight w:val="36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развитие материально-технической базы общеобразовательных организаций для организации питания обучающихся (</w:t>
            </w:r>
            <w:proofErr w:type="spellStart"/>
            <w:r w:rsidRPr="001763E8">
              <w:rPr>
                <w:i/>
                <w:iCs/>
                <w:sz w:val="20"/>
                <w:szCs w:val="20"/>
              </w:rPr>
              <w:t>софинансирование</w:t>
            </w:r>
            <w:proofErr w:type="spellEnd"/>
            <w:r w:rsidRPr="001763E8">
              <w:rPr>
                <w:i/>
                <w:i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02.1.02.10370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94 737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94 737</w:t>
            </w:r>
          </w:p>
        </w:tc>
      </w:tr>
      <w:tr w:rsidR="001763E8" w:rsidRPr="001763E8" w:rsidTr="00257B93">
        <w:trPr>
          <w:trHeight w:val="3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94 737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94 737</w:t>
            </w:r>
          </w:p>
        </w:tc>
      </w:tr>
      <w:tr w:rsidR="001763E8" w:rsidRPr="001763E8" w:rsidTr="00257B93">
        <w:trPr>
          <w:trHeight w:val="4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развитие материально-технической базы общеобразовательных организаций для организации питания обучающихся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02.1.02.10890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265 682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265 682</w:t>
            </w:r>
          </w:p>
        </w:tc>
      </w:tr>
      <w:tr w:rsidR="001763E8" w:rsidRPr="001763E8" w:rsidTr="00257B93">
        <w:trPr>
          <w:trHeight w:val="2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265 682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265 682</w:t>
            </w:r>
          </w:p>
        </w:tc>
      </w:tr>
      <w:tr w:rsidR="001763E8" w:rsidRPr="001763E8" w:rsidTr="00257B93">
        <w:trPr>
          <w:trHeight w:val="3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организацию питания обучающихся муниципальных образовательных организаций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02.1.02.70530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19 371 898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19 371 898</w:t>
            </w:r>
          </w:p>
        </w:tc>
      </w:tr>
      <w:tr w:rsidR="001763E8" w:rsidRPr="001763E8" w:rsidTr="00257B93">
        <w:trPr>
          <w:trHeight w:val="1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19 371 898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19 371 898</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Организация бесплатного горячего питания обучающихся, получающих начальное общее образование в муниципальных образовательных </w:t>
            </w:r>
            <w:proofErr w:type="gramStart"/>
            <w:r w:rsidRPr="001763E8">
              <w:rPr>
                <w:i/>
                <w:iCs/>
                <w:sz w:val="20"/>
                <w:szCs w:val="20"/>
              </w:rPr>
              <w:t>организациях</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02.1.02.R3041</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32 453 158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32 453 158</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32 453 158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32 453 158</w:t>
            </w:r>
          </w:p>
        </w:tc>
      </w:tr>
      <w:tr w:rsidR="001763E8" w:rsidRPr="001763E8" w:rsidTr="00DA2E0E">
        <w:trPr>
          <w:trHeight w:val="1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"Современная школа"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02.1.E1.00000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13 432 139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16 932 139</w:t>
            </w:r>
          </w:p>
        </w:tc>
      </w:tr>
      <w:tr w:rsidR="001763E8" w:rsidRPr="001763E8" w:rsidTr="00DA2E0E">
        <w:trPr>
          <w:trHeight w:val="1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 Проведение ремонтных работ в помещениях, предназначенных для создания центров образования естественно-научной и </w:t>
            </w:r>
            <w:proofErr w:type="gramStart"/>
            <w:r w:rsidRPr="001763E8">
              <w:rPr>
                <w:i/>
                <w:iCs/>
                <w:sz w:val="20"/>
                <w:szCs w:val="20"/>
              </w:rPr>
              <w:t>технологической</w:t>
            </w:r>
            <w:proofErr w:type="gramEnd"/>
            <w:r w:rsidRPr="001763E8">
              <w:rPr>
                <w:i/>
                <w:iCs/>
                <w:sz w:val="20"/>
                <w:szCs w:val="20"/>
              </w:rPr>
              <w:t xml:space="preserve"> направленностей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02.1.E1.10750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13 247 927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13 247 927</w:t>
            </w:r>
          </w:p>
        </w:tc>
      </w:tr>
      <w:tr w:rsidR="001763E8" w:rsidRPr="001763E8" w:rsidTr="00DA2E0E">
        <w:trPr>
          <w:trHeight w:val="15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13 247 927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13 247 927</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Проведение ремонтных работ в помещениях, предназначенных для создания центров образования естественно-научной и </w:t>
            </w:r>
            <w:proofErr w:type="gramStart"/>
            <w:r w:rsidRPr="001763E8">
              <w:rPr>
                <w:i/>
                <w:iCs/>
                <w:sz w:val="20"/>
                <w:szCs w:val="20"/>
              </w:rPr>
              <w:t>технологической</w:t>
            </w:r>
            <w:proofErr w:type="gramEnd"/>
            <w:r w:rsidRPr="001763E8">
              <w:rPr>
                <w:i/>
                <w:iCs/>
                <w:sz w:val="20"/>
                <w:szCs w:val="20"/>
              </w:rPr>
              <w:t xml:space="preserve"> направленностей  (</w:t>
            </w:r>
            <w:proofErr w:type="spellStart"/>
            <w:r w:rsidRPr="001763E8">
              <w:rPr>
                <w:i/>
                <w:iCs/>
                <w:sz w:val="20"/>
                <w:szCs w:val="20"/>
              </w:rPr>
              <w:t>софинансирование</w:t>
            </w:r>
            <w:proofErr w:type="spellEnd"/>
            <w:r w:rsidRPr="001763E8">
              <w:rPr>
                <w:i/>
                <w:i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02.1.E1.11690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184 212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184 212</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184 212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184 212</w:t>
            </w:r>
          </w:p>
        </w:tc>
      </w:tr>
      <w:tr w:rsidR="001763E8" w:rsidRPr="001763E8" w:rsidTr="00DA2E0E">
        <w:trPr>
          <w:trHeight w:val="3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Проведение ремонтных работ в помещениях, предназначенных для создания центров образования естественно-научной и </w:t>
            </w:r>
            <w:proofErr w:type="gramStart"/>
            <w:r w:rsidRPr="001763E8">
              <w:rPr>
                <w:i/>
                <w:iCs/>
                <w:sz w:val="20"/>
                <w:szCs w:val="20"/>
              </w:rPr>
              <w:t>технологической</w:t>
            </w:r>
            <w:proofErr w:type="gramEnd"/>
            <w:r w:rsidRPr="001763E8">
              <w:rPr>
                <w:i/>
                <w:iCs/>
                <w:sz w:val="20"/>
                <w:szCs w:val="20"/>
              </w:rPr>
              <w:t xml:space="preserve"> направленностей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02.1.E1.71690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3 500 000</w:t>
            </w:r>
          </w:p>
        </w:tc>
      </w:tr>
      <w:tr w:rsidR="001763E8" w:rsidRPr="001763E8" w:rsidTr="00DA2E0E">
        <w:trPr>
          <w:trHeight w:val="35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3 500 000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3 500 000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Дополнительное образование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33 237 964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33 237 964</w:t>
            </w:r>
          </w:p>
        </w:tc>
      </w:tr>
      <w:tr w:rsidR="001763E8" w:rsidRPr="001763E8" w:rsidTr="00DA2E0E">
        <w:trPr>
          <w:trHeight w:val="1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33 237 964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33 237 964</w:t>
            </w:r>
          </w:p>
        </w:tc>
      </w:tr>
      <w:tr w:rsidR="001763E8" w:rsidRPr="001763E8" w:rsidTr="00DA2E0E">
        <w:trPr>
          <w:trHeight w:val="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33 237 964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33 237 964</w:t>
            </w:r>
          </w:p>
        </w:tc>
      </w:tr>
      <w:tr w:rsidR="001763E8" w:rsidRPr="001763E8" w:rsidTr="00DA2E0E">
        <w:trPr>
          <w:trHeight w:val="39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Создание условий по обеспечению доступности и качества образования </w:t>
            </w:r>
            <w:proofErr w:type="gramStart"/>
            <w:r w:rsidRPr="001763E8">
              <w:rPr>
                <w:i/>
                <w:iCs/>
                <w:sz w:val="20"/>
                <w:szCs w:val="20"/>
              </w:rPr>
              <w:t>для</w:t>
            </w:r>
            <w:proofErr w:type="gramEnd"/>
            <w:r w:rsidRPr="001763E8">
              <w:rPr>
                <w:i/>
                <w:iCs/>
                <w:sz w:val="20"/>
                <w:szCs w:val="20"/>
              </w:rPr>
              <w:t xml:space="preserve"> обучающихся в соответствии с их индивидуальными возможностями, способностями и потребностями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29 914 323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29 914 323</w:t>
            </w:r>
          </w:p>
        </w:tc>
      </w:tr>
      <w:tr w:rsidR="001763E8" w:rsidRPr="001763E8" w:rsidTr="00DA2E0E">
        <w:trPr>
          <w:trHeight w:val="2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1763E8">
              <w:rPr>
                <w:i/>
                <w:iCs/>
                <w:sz w:val="20"/>
                <w:szCs w:val="20"/>
              </w:rPr>
              <w:t>дополнительного</w:t>
            </w:r>
            <w:proofErr w:type="gramEnd"/>
            <w:r w:rsidRPr="001763E8">
              <w:rPr>
                <w:i/>
                <w:iCs/>
                <w:sz w:val="20"/>
                <w:szCs w:val="20"/>
              </w:rPr>
              <w:t xml:space="preserve">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19 755 474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19 755 474</w:t>
            </w:r>
          </w:p>
        </w:tc>
      </w:tr>
      <w:tr w:rsidR="001763E8" w:rsidRPr="001763E8" w:rsidTr="00DA2E0E">
        <w:trPr>
          <w:trHeight w:val="2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19 755 474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19 755 474</w:t>
            </w:r>
          </w:p>
        </w:tc>
      </w:tr>
      <w:tr w:rsidR="001763E8" w:rsidRPr="001763E8" w:rsidTr="00DA2E0E">
        <w:trPr>
          <w:trHeight w:val="47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персонифицированного финансирования дополнительного образования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02.1.01.10690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10 158 849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10 158 849</w:t>
            </w:r>
          </w:p>
        </w:tc>
      </w:tr>
      <w:tr w:rsidR="001763E8" w:rsidRPr="001763E8" w:rsidTr="00DA2E0E">
        <w:trPr>
          <w:trHeight w:val="1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10 158 849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10 158 849</w:t>
            </w:r>
          </w:p>
        </w:tc>
      </w:tr>
      <w:tr w:rsidR="001763E8" w:rsidRPr="001763E8" w:rsidTr="00DA2E0E">
        <w:trPr>
          <w:trHeight w:val="3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3 323 641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3 323 641</w:t>
            </w:r>
          </w:p>
        </w:tc>
      </w:tr>
      <w:tr w:rsidR="001763E8" w:rsidRPr="001763E8" w:rsidTr="00DA2E0E">
        <w:trPr>
          <w:trHeight w:val="2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02.1.02.10480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3 323 641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3 323 641</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Предоставление субсидий бюджетным, автономным учреждениям и иным </w:t>
            </w:r>
            <w:r w:rsidRPr="001763E8">
              <w:rPr>
                <w:sz w:val="20"/>
                <w:szCs w:val="20"/>
              </w:rPr>
              <w:lastRenderedPageBreak/>
              <w:t>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3 323 641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3 323 641</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Молодежная политика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07.07</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7 923 688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1 692 252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9 615 940</w:t>
            </w:r>
          </w:p>
        </w:tc>
      </w:tr>
      <w:tr w:rsidR="001763E8" w:rsidRPr="001763E8" w:rsidTr="00DA2E0E">
        <w:trPr>
          <w:trHeight w:val="13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7 923 688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1 692 252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9 615 940</w:t>
            </w:r>
          </w:p>
        </w:tc>
      </w:tr>
      <w:tr w:rsidR="001763E8" w:rsidRPr="001763E8" w:rsidTr="00DA2E0E">
        <w:trPr>
          <w:trHeight w:val="3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7 923 688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1 692 252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9 615 940</w:t>
            </w:r>
          </w:p>
        </w:tc>
      </w:tr>
      <w:tr w:rsidR="001763E8" w:rsidRPr="001763E8" w:rsidTr="00DA2E0E">
        <w:trPr>
          <w:trHeight w:val="4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7 923 688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1 692 252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9 615 940</w:t>
            </w:r>
          </w:p>
        </w:tc>
      </w:tr>
      <w:tr w:rsidR="001763E8" w:rsidRPr="001763E8" w:rsidTr="00DA2E0E">
        <w:trPr>
          <w:trHeight w:val="13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организацию пребывания ребенка в </w:t>
            </w:r>
            <w:proofErr w:type="gramStart"/>
            <w:r w:rsidRPr="001763E8">
              <w:rPr>
                <w:i/>
                <w:iCs/>
                <w:sz w:val="20"/>
                <w:szCs w:val="20"/>
              </w:rPr>
              <w:t>лагерях</w:t>
            </w:r>
            <w:proofErr w:type="gramEnd"/>
            <w:r w:rsidRPr="001763E8">
              <w:rPr>
                <w:i/>
                <w:iCs/>
                <w:sz w:val="20"/>
                <w:szCs w:val="20"/>
              </w:rPr>
              <w:t xml:space="preserve"> с дневной формой пребывания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02.1.02.10680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60 000</w:t>
            </w:r>
          </w:p>
        </w:tc>
      </w:tr>
      <w:tr w:rsidR="001763E8" w:rsidRPr="001763E8" w:rsidTr="00DA2E0E">
        <w:trPr>
          <w:trHeight w:val="1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60 000</w:t>
            </w:r>
          </w:p>
        </w:tc>
      </w:tr>
      <w:tr w:rsidR="001763E8" w:rsidRPr="001763E8" w:rsidTr="00DA2E0E">
        <w:trPr>
          <w:trHeight w:val="33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02.1.02.11000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1 057 878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1 057 878</w:t>
            </w:r>
          </w:p>
        </w:tc>
      </w:tr>
      <w:tr w:rsidR="001763E8" w:rsidRPr="001763E8" w:rsidTr="00DA2E0E">
        <w:trPr>
          <w:trHeight w:val="5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1 057 878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1 057 878</w:t>
            </w:r>
          </w:p>
        </w:tc>
      </w:tr>
      <w:tr w:rsidR="001763E8" w:rsidRPr="001763E8" w:rsidTr="00DA2E0E">
        <w:trPr>
          <w:trHeight w:val="2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02.1.02.11020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574 374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574 374</w:t>
            </w:r>
          </w:p>
        </w:tc>
      </w:tr>
      <w:tr w:rsidR="001763E8" w:rsidRPr="001763E8" w:rsidTr="00DA2E0E">
        <w:trPr>
          <w:trHeight w:val="12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574 374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574 374</w:t>
            </w:r>
          </w:p>
        </w:tc>
      </w:tr>
      <w:tr w:rsidR="001763E8" w:rsidRPr="001763E8" w:rsidTr="00DA2E0E">
        <w:trPr>
          <w:trHeight w:val="3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02.1.02.71000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709 876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709 876</w:t>
            </w:r>
          </w:p>
        </w:tc>
      </w:tr>
      <w:tr w:rsidR="001763E8" w:rsidRPr="001763E8" w:rsidTr="00DA2E0E">
        <w:trPr>
          <w:trHeight w:val="2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709 876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709 876</w:t>
            </w:r>
          </w:p>
        </w:tc>
      </w:tr>
      <w:tr w:rsidR="001763E8" w:rsidRPr="001763E8" w:rsidTr="00DA2E0E">
        <w:trPr>
          <w:trHeight w:val="1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укрепление материально-технической базы загородных организаций отдыха детей и их оздоровления, находящихся в муниципальной собственности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02.1.02.71020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2 297 491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2 297 491</w:t>
            </w:r>
          </w:p>
        </w:tc>
      </w:tr>
      <w:tr w:rsidR="001763E8" w:rsidRPr="001763E8" w:rsidTr="00DA2E0E">
        <w:trPr>
          <w:trHeight w:val="3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2 297 491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2 297 491</w:t>
            </w:r>
          </w:p>
        </w:tc>
      </w:tr>
      <w:tr w:rsidR="001763E8" w:rsidRPr="001763E8" w:rsidTr="00DA2E0E">
        <w:trPr>
          <w:trHeight w:val="16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02.1.02.71060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3 949 238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3 949 238</w:t>
            </w:r>
          </w:p>
        </w:tc>
      </w:tr>
      <w:tr w:rsidR="001763E8" w:rsidRPr="001763E8" w:rsidTr="00DA2E0E">
        <w:trPr>
          <w:trHeight w:val="2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2 750 290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2 750 290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1 198 948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1 198 948</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Расходы на финансовую поддержку загородных организаций отдыха и оздоровления детей, предоставляющих услуги по отдыху и оздоровлению детей, находящихся в трудной жизненной ситуации, в части увеличения затрат на организацию питания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02.1.02.71090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518 281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518 281</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518 281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518 281</w:t>
            </w:r>
          </w:p>
        </w:tc>
      </w:tr>
      <w:tr w:rsidR="001763E8" w:rsidRPr="001763E8" w:rsidTr="00DA2E0E">
        <w:trPr>
          <w:trHeight w:val="1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Компенсация части расходов на приобретение путевки в организации отдыха детей и их оздоровления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02.1.02.74390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374 002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374 002</w:t>
            </w:r>
          </w:p>
        </w:tc>
      </w:tr>
      <w:tr w:rsidR="001763E8" w:rsidRPr="001763E8" w:rsidTr="00DA2E0E">
        <w:trPr>
          <w:trHeight w:val="1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374 002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374 002</w:t>
            </w:r>
          </w:p>
        </w:tc>
      </w:tr>
      <w:tr w:rsidR="001763E8" w:rsidRPr="001763E8" w:rsidTr="00DA2E0E">
        <w:trPr>
          <w:trHeight w:val="2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частичную оплату стоимости путевки в организации отдыха детей и их оздоровления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02.1.02.75160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74 800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74 800</w:t>
            </w:r>
          </w:p>
        </w:tc>
      </w:tr>
      <w:tr w:rsidR="001763E8" w:rsidRPr="001763E8" w:rsidTr="00DA2E0E">
        <w:trPr>
          <w:trHeight w:val="1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74 800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74 800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07.09</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11 039 771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14 771 677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25 811 448</w:t>
            </w:r>
          </w:p>
        </w:tc>
      </w:tr>
      <w:tr w:rsidR="001763E8" w:rsidRPr="001763E8" w:rsidTr="00DA2E0E">
        <w:trPr>
          <w:trHeight w:val="9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11 039 771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4 117 912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15 157 683</w:t>
            </w:r>
          </w:p>
        </w:tc>
      </w:tr>
      <w:tr w:rsidR="001763E8" w:rsidRPr="001763E8" w:rsidTr="00DA2E0E">
        <w:trPr>
          <w:trHeight w:val="2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11 039 771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4 117 912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15 157 683</w:t>
            </w:r>
          </w:p>
        </w:tc>
      </w:tr>
      <w:tr w:rsidR="001763E8" w:rsidRPr="001763E8" w:rsidTr="00DA2E0E">
        <w:trPr>
          <w:trHeight w:val="3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Создание условий по обеспечению доступности и качества образования </w:t>
            </w:r>
            <w:proofErr w:type="gramStart"/>
            <w:r w:rsidRPr="001763E8">
              <w:rPr>
                <w:i/>
                <w:iCs/>
                <w:sz w:val="20"/>
                <w:szCs w:val="20"/>
              </w:rPr>
              <w:t>для</w:t>
            </w:r>
            <w:proofErr w:type="gramEnd"/>
            <w:r w:rsidRPr="001763E8">
              <w:rPr>
                <w:i/>
                <w:iCs/>
                <w:sz w:val="20"/>
                <w:szCs w:val="20"/>
              </w:rPr>
              <w:t xml:space="preserve"> обучающихся в соответствии с их индивидуальными возможностями, способностями и потребностями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6 724 113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398 400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7 122 513</w:t>
            </w:r>
          </w:p>
        </w:tc>
      </w:tr>
      <w:tr w:rsidR="001763E8" w:rsidRPr="001763E8" w:rsidTr="00DA2E0E">
        <w:trPr>
          <w:trHeight w:val="2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Проведение мероприятий для детей и молодежи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02.1.01.11450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295 082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295 082</w:t>
            </w:r>
          </w:p>
        </w:tc>
      </w:tr>
      <w:tr w:rsidR="001763E8" w:rsidRPr="001763E8" w:rsidTr="00DA2E0E">
        <w:trPr>
          <w:trHeight w:val="14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253 700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253 700</w:t>
            </w:r>
          </w:p>
        </w:tc>
      </w:tr>
      <w:tr w:rsidR="001763E8" w:rsidRPr="001763E8" w:rsidTr="00DA2E0E">
        <w:trPr>
          <w:trHeight w:val="2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41 382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41 382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в области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02.1.01.11460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103 318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103 318</w:t>
            </w:r>
          </w:p>
        </w:tc>
      </w:tr>
      <w:tr w:rsidR="001763E8" w:rsidRPr="001763E8" w:rsidTr="00DA2E0E">
        <w:trPr>
          <w:trHeight w:val="20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103 318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103 318</w:t>
            </w:r>
          </w:p>
        </w:tc>
      </w:tr>
      <w:tr w:rsidR="001763E8" w:rsidRPr="001763E8" w:rsidTr="00DA2E0E">
        <w:trPr>
          <w:trHeight w:val="4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повышение </w:t>
            </w:r>
            <w:proofErr w:type="gramStart"/>
            <w:r w:rsidRPr="001763E8">
              <w:rPr>
                <w:i/>
                <w:iCs/>
                <w:sz w:val="20"/>
                <w:szCs w:val="20"/>
              </w:rPr>
              <w:t>оплаты труда отдельных категорий работников муниципальных учреждений</w:t>
            </w:r>
            <w:proofErr w:type="gramEnd"/>
            <w:r w:rsidRPr="001763E8">
              <w:rPr>
                <w:i/>
                <w:iCs/>
                <w:sz w:val="20"/>
                <w:szCs w:val="20"/>
              </w:rPr>
              <w:t xml:space="preserve"> в сфере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02.1.01.75890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6 724 113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6 724 113</w:t>
            </w:r>
          </w:p>
        </w:tc>
      </w:tr>
      <w:tr w:rsidR="001763E8" w:rsidRPr="001763E8" w:rsidTr="00DA2E0E">
        <w:trPr>
          <w:trHeight w:val="2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6 724 113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6 724 113</w:t>
            </w:r>
          </w:p>
        </w:tc>
      </w:tr>
      <w:tr w:rsidR="001763E8" w:rsidRPr="001763E8" w:rsidTr="00DA2E0E">
        <w:trPr>
          <w:trHeight w:val="3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Организация охраны семьи и детства органом опеки и попечительства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4 315 658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4 315 658</w:t>
            </w:r>
          </w:p>
        </w:tc>
      </w:tr>
      <w:tr w:rsidR="001763E8" w:rsidRPr="001763E8" w:rsidTr="00DA2E0E">
        <w:trPr>
          <w:trHeight w:val="2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деятельности органов опеки и попечительства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02.1.03.70550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4 315 658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4 315 658</w:t>
            </w:r>
          </w:p>
        </w:tc>
      </w:tr>
      <w:tr w:rsidR="001763E8" w:rsidRPr="001763E8" w:rsidTr="00DA2E0E">
        <w:trPr>
          <w:trHeight w:val="2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3 391 772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3 391 772</w:t>
            </w:r>
          </w:p>
        </w:tc>
      </w:tr>
      <w:tr w:rsidR="001763E8" w:rsidRPr="001763E8" w:rsidTr="00DA2E0E">
        <w:trPr>
          <w:trHeight w:val="2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917 886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917 886</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Обеспечение устойчивого функционирования и развития муниципальной системы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02.1.04.00000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3 719 512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3 719 512</w:t>
            </w:r>
          </w:p>
        </w:tc>
      </w:tr>
      <w:tr w:rsidR="001763E8" w:rsidRPr="001763E8" w:rsidTr="00DA2E0E">
        <w:trPr>
          <w:trHeight w:val="24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планово-аналитического центра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02.1.04.11570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3 719 512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3 719 512</w:t>
            </w:r>
          </w:p>
        </w:tc>
      </w:tr>
      <w:tr w:rsidR="001763E8" w:rsidRPr="001763E8" w:rsidTr="00DA2E0E">
        <w:trPr>
          <w:trHeight w:val="2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3 497 012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3 497 012</w:t>
            </w:r>
          </w:p>
        </w:tc>
      </w:tr>
      <w:tr w:rsidR="001763E8" w:rsidRPr="001763E8" w:rsidTr="00DA2E0E">
        <w:trPr>
          <w:trHeight w:val="14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221 500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221 500</w:t>
            </w:r>
          </w:p>
        </w:tc>
      </w:tr>
      <w:tr w:rsidR="001763E8" w:rsidRPr="001763E8" w:rsidTr="00DA2E0E">
        <w:trPr>
          <w:trHeight w:val="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90 000</w:t>
            </w:r>
          </w:p>
        </w:tc>
      </w:tr>
      <w:tr w:rsidR="001763E8" w:rsidRPr="001763E8" w:rsidTr="00DA2E0E">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Подпрограмма "Профилактика правонарушений в Ярославском муниципальном </w:t>
            </w:r>
            <w:proofErr w:type="gramStart"/>
            <w:r w:rsidRPr="001763E8">
              <w:rPr>
                <w:b/>
                <w:bCs/>
                <w:sz w:val="20"/>
                <w:szCs w:val="20"/>
              </w:rPr>
              <w:t>районе</w:t>
            </w:r>
            <w:proofErr w:type="gramEnd"/>
            <w:r w:rsidRPr="001763E8">
              <w:rPr>
                <w:b/>
                <w:b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r>
      <w:tr w:rsidR="001763E8" w:rsidRPr="001763E8" w:rsidTr="00DA2E0E">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DA2E0E">
        <w:trPr>
          <w:trHeight w:val="2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Реализация мероприятий  подпрограммы "Профилактика правонарушений в Ярославском муниципальном </w:t>
            </w:r>
            <w:proofErr w:type="gramStart"/>
            <w:r w:rsidRPr="001763E8">
              <w:rPr>
                <w:i/>
                <w:iCs/>
                <w:sz w:val="20"/>
                <w:szCs w:val="20"/>
              </w:rPr>
              <w:t>районе</w:t>
            </w:r>
            <w:proofErr w:type="gramEnd"/>
            <w:r w:rsidRPr="001763E8">
              <w:rPr>
                <w:i/>
                <w:iCs/>
                <w:sz w:val="20"/>
                <w:szCs w:val="20"/>
              </w:rPr>
              <w:t xml:space="preserve">"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08.1.01.10060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DA2E0E">
        <w:trPr>
          <w:trHeight w:val="29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r>
      <w:tr w:rsidR="001763E8" w:rsidRPr="001763E8" w:rsidTr="00DA2E0E">
        <w:trPr>
          <w:trHeight w:val="52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25 000</w:t>
            </w:r>
          </w:p>
        </w:tc>
      </w:tr>
      <w:tr w:rsidR="001763E8" w:rsidRPr="001763E8" w:rsidTr="00DA2E0E">
        <w:trPr>
          <w:trHeight w:val="5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08.2.01.00000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DA2E0E">
        <w:trPr>
          <w:trHeight w:val="2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08.2.01.10160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25 000</w:t>
            </w:r>
          </w:p>
        </w:tc>
      </w:tr>
      <w:tr w:rsidR="001763E8" w:rsidRPr="001763E8" w:rsidTr="00DA2E0E">
        <w:trPr>
          <w:trHeight w:val="27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25 000</w:t>
            </w:r>
          </w:p>
        </w:tc>
      </w:tr>
      <w:tr w:rsidR="001763E8" w:rsidRPr="001763E8" w:rsidTr="00DA2E0E">
        <w:trPr>
          <w:trHeight w:val="3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"Повышение безопасности дорожного движения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08.3.00.00000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40 000</w:t>
            </w:r>
          </w:p>
        </w:tc>
      </w:tr>
      <w:tr w:rsidR="001763E8" w:rsidRPr="001763E8" w:rsidTr="00DA2E0E">
        <w:trPr>
          <w:trHeight w:val="6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08.3.01.00000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DA2E0E">
        <w:trPr>
          <w:trHeight w:val="48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08.3.01.10600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 xml:space="preserve">Информирование населения в </w:t>
            </w:r>
            <w:proofErr w:type="gramStart"/>
            <w:r w:rsidRPr="001763E8">
              <w:rPr>
                <w:i/>
                <w:iCs/>
                <w:sz w:val="20"/>
                <w:szCs w:val="20"/>
              </w:rPr>
              <w:t>средствах</w:t>
            </w:r>
            <w:proofErr w:type="gramEnd"/>
            <w:r w:rsidRPr="001763E8">
              <w:rPr>
                <w:i/>
                <w:iCs/>
                <w:sz w:val="20"/>
                <w:szCs w:val="20"/>
              </w:rPr>
              <w:t xml:space="preserve">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08.3.02.00000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r>
      <w:tr w:rsidR="001763E8" w:rsidRPr="001763E8" w:rsidTr="00DA2E0E">
        <w:trPr>
          <w:trHeight w:val="2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"Повышение безопасности дорожного движения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08.3.02.10180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r>
      <w:tr w:rsidR="001763E8" w:rsidRPr="001763E8" w:rsidTr="00DA2E0E">
        <w:trPr>
          <w:trHeight w:val="1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10 563 765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10 563 765</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10 563 765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10 563 765</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9 003 055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9 003 055</w:t>
            </w:r>
          </w:p>
        </w:tc>
      </w:tr>
      <w:tr w:rsidR="001763E8" w:rsidRPr="001763E8" w:rsidTr="00DA2E0E">
        <w:trPr>
          <w:trHeight w:val="29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1 560 710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1 560 710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Охрана семьи и детства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10.04</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48 645 100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48 645 100</w:t>
            </w:r>
          </w:p>
        </w:tc>
      </w:tr>
      <w:tr w:rsidR="001763E8" w:rsidRPr="001763E8" w:rsidTr="00DA2E0E">
        <w:trPr>
          <w:trHeight w:val="3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48 645 100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48 645 100</w:t>
            </w:r>
          </w:p>
        </w:tc>
      </w:tr>
      <w:tr w:rsidR="001763E8" w:rsidRPr="001763E8" w:rsidTr="00DA2E0E">
        <w:trPr>
          <w:trHeight w:val="2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по отрасли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48 645 100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48 645 100</w:t>
            </w:r>
          </w:p>
        </w:tc>
      </w:tr>
      <w:tr w:rsidR="001763E8" w:rsidRPr="001763E8" w:rsidTr="00DA2E0E">
        <w:trPr>
          <w:trHeight w:val="26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Создание условий по обеспечению доступности и качества образования </w:t>
            </w:r>
            <w:proofErr w:type="gramStart"/>
            <w:r w:rsidRPr="001763E8">
              <w:rPr>
                <w:i/>
                <w:iCs/>
                <w:sz w:val="20"/>
                <w:szCs w:val="20"/>
              </w:rPr>
              <w:t>для</w:t>
            </w:r>
            <w:proofErr w:type="gramEnd"/>
            <w:r w:rsidRPr="001763E8">
              <w:rPr>
                <w:i/>
                <w:iCs/>
                <w:sz w:val="20"/>
                <w:szCs w:val="20"/>
              </w:rPr>
              <w:t xml:space="preserve"> обучающихся в соответствии с их индивидуальными возможностями, способностями и потребностями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11 340 048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11 340 048</w:t>
            </w:r>
          </w:p>
        </w:tc>
      </w:tr>
      <w:tr w:rsidR="001763E8" w:rsidRPr="001763E8" w:rsidTr="00DA2E0E">
        <w:trPr>
          <w:trHeight w:val="2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Компенсация расходов за присмотр и уход за детьми, осваивающими образовательные программы </w:t>
            </w:r>
            <w:proofErr w:type="gramStart"/>
            <w:r w:rsidRPr="001763E8">
              <w:rPr>
                <w:i/>
                <w:iCs/>
                <w:sz w:val="20"/>
                <w:szCs w:val="20"/>
              </w:rPr>
              <w:t>дошкольного</w:t>
            </w:r>
            <w:proofErr w:type="gramEnd"/>
            <w:r w:rsidRPr="001763E8">
              <w:rPr>
                <w:i/>
                <w:iCs/>
                <w:sz w:val="20"/>
                <w:szCs w:val="20"/>
              </w:rPr>
              <w:t xml:space="preserve"> образования в организациях, осуществляющих образовательную деятельность</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02.1.01.70430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11 340 048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11 340 048</w:t>
            </w:r>
          </w:p>
        </w:tc>
      </w:tr>
      <w:tr w:rsidR="001763E8" w:rsidRPr="001763E8" w:rsidTr="00DA2E0E">
        <w:trPr>
          <w:trHeight w:val="1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11 340 048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11 340 048</w:t>
            </w:r>
          </w:p>
        </w:tc>
      </w:tr>
      <w:tr w:rsidR="001763E8" w:rsidRPr="001763E8" w:rsidTr="00DA2E0E">
        <w:trPr>
          <w:trHeight w:val="3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Организация охраны семьи и детства органом опеки и попечительства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37 305 052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37 305 052</w:t>
            </w:r>
          </w:p>
        </w:tc>
      </w:tr>
      <w:tr w:rsidR="001763E8" w:rsidRPr="001763E8" w:rsidTr="00DA2E0E">
        <w:trPr>
          <w:trHeight w:val="2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02.1.03.70460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31 399 458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31 399 458</w:t>
            </w:r>
          </w:p>
        </w:tc>
      </w:tr>
      <w:tr w:rsidR="001763E8" w:rsidRPr="001763E8" w:rsidTr="00DA2E0E">
        <w:trPr>
          <w:trHeight w:val="2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r>
      <w:tr w:rsidR="001763E8" w:rsidRPr="001763E8" w:rsidTr="00DA2E0E">
        <w:trPr>
          <w:trHeight w:val="19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31 299 458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31 299 458</w:t>
            </w:r>
          </w:p>
        </w:tc>
      </w:tr>
      <w:tr w:rsidR="001763E8" w:rsidRPr="001763E8" w:rsidTr="00DA2E0E">
        <w:trPr>
          <w:trHeight w:val="2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государственную поддержку опеки и попечительства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02.1.03.70500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5 905 594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5 905 594</w:t>
            </w:r>
          </w:p>
        </w:tc>
      </w:tr>
      <w:tr w:rsidR="001763E8" w:rsidRPr="001763E8" w:rsidTr="00DA2E0E">
        <w:trPr>
          <w:trHeight w:val="12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3 366 105</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3 366 105</w:t>
            </w:r>
          </w:p>
        </w:tc>
      </w:tr>
      <w:tr w:rsidR="001763E8" w:rsidRPr="001763E8" w:rsidTr="00DA2E0E">
        <w:trPr>
          <w:trHeight w:val="3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2 539 489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2 539 489</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Управления труда и социальной поддержки населения Администрации </w:t>
            </w:r>
            <w:r w:rsidRPr="001763E8">
              <w:rPr>
                <w:b/>
                <w:bCs/>
                <w:sz w:val="20"/>
                <w:szCs w:val="20"/>
              </w:rPr>
              <w:lastRenderedPageBreak/>
              <w:t>Ярославского муниципального района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lastRenderedPageBreak/>
              <w:t>805</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632 978 930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455 000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633 433 930</w:t>
            </w:r>
          </w:p>
        </w:tc>
      </w:tr>
      <w:tr w:rsidR="001763E8" w:rsidRPr="001763E8" w:rsidTr="00DA2E0E">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Социальное обслуживание населения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102 460 962</w:t>
            </w:r>
          </w:p>
        </w:tc>
      </w:tr>
      <w:tr w:rsidR="001763E8" w:rsidRPr="001763E8" w:rsidTr="00DA2E0E">
        <w:trPr>
          <w:trHeight w:val="37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102 460 962</w:t>
            </w:r>
          </w:p>
        </w:tc>
      </w:tr>
      <w:tr w:rsidR="001763E8" w:rsidRPr="001763E8" w:rsidTr="00DA2E0E">
        <w:trPr>
          <w:trHeight w:val="27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102 460 962</w:t>
            </w:r>
          </w:p>
        </w:tc>
      </w:tr>
      <w:tr w:rsidR="001763E8" w:rsidRPr="001763E8" w:rsidTr="00DA2E0E">
        <w:trPr>
          <w:trHeight w:val="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Организация и предоставление социальных услуг населению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102 460 962</w:t>
            </w:r>
          </w:p>
        </w:tc>
      </w:tr>
      <w:tr w:rsidR="001763E8" w:rsidRPr="001763E8" w:rsidTr="00DA2E0E">
        <w:trPr>
          <w:trHeight w:val="55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03.1.02.70850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102 460 962</w:t>
            </w:r>
          </w:p>
        </w:tc>
      </w:tr>
      <w:tr w:rsidR="001763E8" w:rsidRPr="001763E8" w:rsidTr="00DA2E0E">
        <w:trPr>
          <w:trHeight w:val="32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102 460 962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102 460 962</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Социальное обеспечение населения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204 665 811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204 665 811</w:t>
            </w:r>
          </w:p>
        </w:tc>
      </w:tr>
      <w:tr w:rsidR="001763E8" w:rsidRPr="001763E8" w:rsidTr="00DA2E0E">
        <w:trPr>
          <w:trHeight w:val="3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204 665 811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204 665 811</w:t>
            </w:r>
          </w:p>
        </w:tc>
      </w:tr>
      <w:tr w:rsidR="001763E8" w:rsidRPr="001763E8" w:rsidTr="00DA2E0E">
        <w:trPr>
          <w:trHeight w:val="4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204 665 811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204 665 811</w:t>
            </w:r>
          </w:p>
        </w:tc>
      </w:tr>
      <w:tr w:rsidR="001763E8" w:rsidRPr="001763E8" w:rsidTr="00DA2E0E">
        <w:trPr>
          <w:trHeight w:val="21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Исполнение публичных обязательств района по предоставлению выплат, пособий, компенсаций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195 553 111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195 553 111</w:t>
            </w:r>
          </w:p>
        </w:tc>
      </w:tr>
      <w:tr w:rsidR="001763E8" w:rsidRPr="001763E8" w:rsidTr="00DA2E0E">
        <w:trPr>
          <w:trHeight w:val="45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03.1.01.52200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5 598 395</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5 598 395</w:t>
            </w:r>
          </w:p>
        </w:tc>
      </w:tr>
      <w:tr w:rsidR="001763E8" w:rsidRPr="001763E8" w:rsidTr="00DA2E0E">
        <w:trPr>
          <w:trHeight w:val="1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67 078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67 078</w:t>
            </w:r>
          </w:p>
        </w:tc>
      </w:tr>
      <w:tr w:rsidR="001763E8" w:rsidRPr="001763E8" w:rsidTr="00DA2E0E">
        <w:trPr>
          <w:trHeight w:val="19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5 531 317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5 531 317</w:t>
            </w:r>
          </w:p>
        </w:tc>
      </w:tr>
      <w:tr w:rsidR="001763E8" w:rsidRPr="001763E8" w:rsidTr="00DA2E0E">
        <w:trPr>
          <w:trHeight w:val="3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03.1.01.52400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18 100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18 100</w:t>
            </w:r>
          </w:p>
        </w:tc>
      </w:tr>
      <w:tr w:rsidR="001763E8" w:rsidRPr="001763E8" w:rsidTr="00DA2E0E">
        <w:trPr>
          <w:trHeight w:val="2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18 100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18 100</w:t>
            </w:r>
          </w:p>
        </w:tc>
      </w:tr>
      <w:tr w:rsidR="001763E8" w:rsidRPr="001763E8" w:rsidTr="00DA2E0E">
        <w:trPr>
          <w:trHeight w:val="12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03.1.01.52500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36 508 146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36 508 146</w:t>
            </w:r>
          </w:p>
        </w:tc>
      </w:tr>
      <w:tr w:rsidR="001763E8" w:rsidRPr="001763E8" w:rsidTr="00DA2E0E">
        <w:trPr>
          <w:trHeight w:val="35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460 000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460 000</w:t>
            </w:r>
          </w:p>
        </w:tc>
      </w:tr>
      <w:tr w:rsidR="001763E8" w:rsidRPr="001763E8" w:rsidTr="00DA2E0E">
        <w:trPr>
          <w:trHeight w:val="1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36 048 146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36 048 146</w:t>
            </w:r>
          </w:p>
        </w:tc>
      </w:tr>
      <w:tr w:rsidR="001763E8" w:rsidRPr="001763E8" w:rsidTr="00DA2E0E">
        <w:trPr>
          <w:trHeight w:val="22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предоставление гражданам субсидий на оплату жилого помещения и коммунальных услуг</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03.1.01.70740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10 317 000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10 317 000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129 000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129 000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10 188 000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10 188 000</w:t>
            </w:r>
          </w:p>
        </w:tc>
      </w:tr>
      <w:tr w:rsidR="001763E8" w:rsidRPr="001763E8" w:rsidTr="00DA2E0E">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03.1.01.70750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31 770 000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31 770 000</w:t>
            </w:r>
          </w:p>
        </w:tc>
      </w:tr>
      <w:tr w:rsidR="001763E8" w:rsidRPr="001763E8" w:rsidTr="00DA2E0E">
        <w:trPr>
          <w:trHeight w:val="1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430 000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430 000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31 340 000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31 340 000</w:t>
            </w:r>
          </w:p>
        </w:tc>
      </w:tr>
      <w:tr w:rsidR="001763E8" w:rsidRPr="001763E8" w:rsidTr="00DA2E0E">
        <w:trPr>
          <w:trHeight w:val="3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оплату жилого помещения и коммунальных услуг отдельным категориям граждан, оказание мер социальной </w:t>
            </w:r>
            <w:proofErr w:type="gramStart"/>
            <w:r w:rsidRPr="001763E8">
              <w:rPr>
                <w:i/>
                <w:iCs/>
                <w:sz w:val="20"/>
                <w:szCs w:val="20"/>
              </w:rPr>
              <w:t>поддержки</w:t>
            </w:r>
            <w:proofErr w:type="gramEnd"/>
            <w:r w:rsidRPr="001763E8">
              <w:rPr>
                <w:i/>
                <w:iCs/>
                <w:sz w:val="20"/>
                <w:szCs w:val="20"/>
              </w:rPr>
              <w:t xml:space="preserve"> которым относится к полномочиям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03.1.01.70840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72 559 670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72 559 670</w:t>
            </w:r>
          </w:p>
        </w:tc>
      </w:tr>
      <w:tr w:rsidR="001763E8" w:rsidRPr="001763E8" w:rsidTr="00DA2E0E">
        <w:trPr>
          <w:trHeight w:val="1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1 000 000</w:t>
            </w:r>
          </w:p>
        </w:tc>
      </w:tr>
      <w:tr w:rsidR="001763E8" w:rsidRPr="001763E8" w:rsidTr="00DA2E0E">
        <w:trPr>
          <w:trHeight w:val="16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71 559 670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71 559 670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денежные выплаты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03.1.01.70860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29 143 173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29 143 173</w:t>
            </w:r>
          </w:p>
        </w:tc>
      </w:tr>
      <w:tr w:rsidR="001763E8" w:rsidRPr="001763E8" w:rsidTr="00DA2E0E">
        <w:trPr>
          <w:trHeight w:val="1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340 000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340 000</w:t>
            </w:r>
          </w:p>
        </w:tc>
      </w:tr>
      <w:tr w:rsidR="001763E8" w:rsidRPr="001763E8" w:rsidTr="00DA2E0E">
        <w:trPr>
          <w:trHeight w:val="10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28 803 173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28 803 173</w:t>
            </w:r>
          </w:p>
        </w:tc>
      </w:tr>
      <w:tr w:rsidR="001763E8" w:rsidRPr="001763E8" w:rsidTr="00DA2E0E">
        <w:trPr>
          <w:trHeight w:val="2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1763E8">
              <w:rPr>
                <w:i/>
                <w:iCs/>
                <w:sz w:val="20"/>
                <w:szCs w:val="20"/>
              </w:rPr>
              <w:t>доме</w:t>
            </w:r>
            <w:proofErr w:type="gramEnd"/>
            <w:r w:rsidRPr="001763E8">
              <w:rPr>
                <w:i/>
                <w:iCs/>
                <w:sz w:val="20"/>
                <w:szCs w:val="20"/>
              </w:rPr>
              <w:t xml:space="preserve"> в части расходов по доставке выплат получателям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03.1.01.75490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17 343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17 343</w:t>
            </w:r>
          </w:p>
        </w:tc>
      </w:tr>
      <w:tr w:rsidR="001763E8" w:rsidRPr="001763E8" w:rsidTr="00DA2E0E">
        <w:trPr>
          <w:trHeight w:val="1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17 343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17 343</w:t>
            </w:r>
          </w:p>
        </w:tc>
      </w:tr>
      <w:tr w:rsidR="001763E8" w:rsidRPr="001763E8" w:rsidTr="00DA2E0E">
        <w:trPr>
          <w:trHeight w:val="2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направленных на оказание государственной социальной помощи на основании социального контракта, в части расходов по доставке выплат получателям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03.1.01.75520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128 121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128 121</w:t>
            </w:r>
          </w:p>
        </w:tc>
      </w:tr>
      <w:tr w:rsidR="001763E8" w:rsidRPr="001763E8" w:rsidTr="00DA2E0E">
        <w:trPr>
          <w:trHeight w:val="26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128 121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128 121</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направленных на оказание государственной социальной помощи на основании социального контракта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03.1.01.R4040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8 541 400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8 541 400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8 541 400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8 541 400</w:t>
            </w:r>
          </w:p>
        </w:tc>
      </w:tr>
      <w:tr w:rsidR="001763E8" w:rsidRPr="001763E8" w:rsidTr="00DA2E0E">
        <w:trPr>
          <w:trHeight w:val="22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1763E8">
              <w:rPr>
                <w:i/>
                <w:iCs/>
                <w:sz w:val="20"/>
                <w:szCs w:val="20"/>
              </w:rPr>
              <w:t>доме</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03.1.01.R4620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951 763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951 763</w:t>
            </w:r>
          </w:p>
        </w:tc>
      </w:tr>
      <w:tr w:rsidR="001763E8" w:rsidRPr="001763E8" w:rsidTr="00DA2E0E">
        <w:trPr>
          <w:trHeight w:val="1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951 763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951 763</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Социальная защита отдельных категорий граждан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9 112 700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9 112 700</w:t>
            </w:r>
          </w:p>
        </w:tc>
      </w:tr>
      <w:tr w:rsidR="001763E8" w:rsidRPr="001763E8" w:rsidTr="00DA2E0E">
        <w:trPr>
          <w:trHeight w:val="25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оказание социальной помощи отдельным категориям граждан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03.1.03.70890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7 551 500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7 551 500</w:t>
            </w:r>
          </w:p>
        </w:tc>
      </w:tr>
      <w:tr w:rsidR="001763E8" w:rsidRPr="001763E8" w:rsidTr="00DA2E0E">
        <w:trPr>
          <w:trHeight w:val="12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103 500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103 500</w:t>
            </w:r>
          </w:p>
        </w:tc>
      </w:tr>
      <w:tr w:rsidR="001763E8" w:rsidRPr="001763E8" w:rsidTr="00DA2E0E">
        <w:trPr>
          <w:trHeight w:val="2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7 448 000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7 448 000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освобождение от оплаты стоимости проезда лиц, находящихся </w:t>
            </w:r>
            <w:r w:rsidRPr="001763E8">
              <w:rPr>
                <w:i/>
                <w:iCs/>
                <w:sz w:val="20"/>
                <w:szCs w:val="20"/>
              </w:rPr>
              <w:lastRenderedPageBreak/>
              <w:t>под диспансерным наблюдением в связи с туберкулезом, и больных туберкулезом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03.1.03.72550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1 200</w:t>
            </w:r>
          </w:p>
        </w:tc>
      </w:tr>
      <w:tr w:rsidR="001763E8" w:rsidRPr="001763E8" w:rsidTr="00DA2E0E">
        <w:trPr>
          <w:trHeight w:val="1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1 200</w:t>
            </w:r>
          </w:p>
        </w:tc>
      </w:tr>
      <w:tr w:rsidR="001763E8" w:rsidRPr="001763E8" w:rsidTr="00DA2E0E">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освобождение от оплаты стоимости проезда детей из многодетных семей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03.1.03.72560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1 560 000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1 560 000</w:t>
            </w:r>
          </w:p>
        </w:tc>
      </w:tr>
      <w:tr w:rsidR="001763E8" w:rsidRPr="001763E8" w:rsidTr="00DA2E0E">
        <w:trPr>
          <w:trHeight w:val="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1 560 000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1 560 000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Охрана семьи и детства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10.04</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313 748 529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313 748 529</w:t>
            </w:r>
          </w:p>
        </w:tc>
      </w:tr>
      <w:tr w:rsidR="001763E8" w:rsidRPr="001763E8" w:rsidTr="00DA2E0E">
        <w:trPr>
          <w:trHeight w:val="2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313 748 529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313 748 529</w:t>
            </w:r>
          </w:p>
        </w:tc>
      </w:tr>
      <w:tr w:rsidR="001763E8" w:rsidRPr="001763E8" w:rsidTr="00DA2E0E">
        <w:trPr>
          <w:trHeight w:val="40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313 748 529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313 748 529</w:t>
            </w:r>
          </w:p>
        </w:tc>
      </w:tr>
      <w:tr w:rsidR="001763E8" w:rsidRPr="001763E8" w:rsidTr="00DA2E0E">
        <w:trPr>
          <w:trHeight w:val="2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Исполнение публичных обязательств района по предоставлению выплат, пособий, компенсаций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186 298 361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186 298 361</w:t>
            </w:r>
          </w:p>
        </w:tc>
      </w:tr>
      <w:tr w:rsidR="001763E8" w:rsidRPr="001763E8" w:rsidTr="00DA2E0E">
        <w:trPr>
          <w:trHeight w:val="17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социальную поддержку отдельных категорий граждан в части ежемесячного пособия на ребенка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03.1.01.73040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29 091 000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29 091 000</w:t>
            </w:r>
          </w:p>
        </w:tc>
      </w:tr>
      <w:tr w:rsidR="001763E8" w:rsidRPr="001763E8" w:rsidTr="00DA2E0E">
        <w:trPr>
          <w:trHeight w:val="41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15 000</w:t>
            </w:r>
          </w:p>
        </w:tc>
      </w:tr>
      <w:tr w:rsidR="001763E8" w:rsidRPr="001763E8" w:rsidTr="00DA2E0E">
        <w:trPr>
          <w:trHeight w:val="2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29 076 000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29 076 000</w:t>
            </w:r>
          </w:p>
        </w:tc>
      </w:tr>
      <w:tr w:rsidR="001763E8" w:rsidRPr="001763E8" w:rsidTr="00DA2E0E">
        <w:trPr>
          <w:trHeight w:val="54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осуществление ежемесячной денежной выплаты на ребенка в </w:t>
            </w:r>
            <w:proofErr w:type="gramStart"/>
            <w:r w:rsidRPr="001763E8">
              <w:rPr>
                <w:i/>
                <w:iCs/>
                <w:sz w:val="20"/>
                <w:szCs w:val="20"/>
              </w:rPr>
              <w:t>возрасте</w:t>
            </w:r>
            <w:proofErr w:type="gramEnd"/>
            <w:r w:rsidRPr="001763E8">
              <w:rPr>
                <w:i/>
                <w:iCs/>
                <w:sz w:val="20"/>
                <w:szCs w:val="20"/>
              </w:rPr>
              <w:t xml:space="preserve"> от трех до семи лет включительно в части расходов по доставке выплат получателям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03.1.01.75510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1 986 020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1 986 020</w:t>
            </w:r>
          </w:p>
        </w:tc>
      </w:tr>
      <w:tr w:rsidR="001763E8" w:rsidRPr="001763E8" w:rsidTr="00DA2E0E">
        <w:trPr>
          <w:trHeight w:val="14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1 986 020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1 986 020</w:t>
            </w:r>
          </w:p>
        </w:tc>
      </w:tr>
      <w:tr w:rsidR="001763E8" w:rsidRPr="001763E8" w:rsidTr="00DA2E0E">
        <w:trPr>
          <w:trHeight w:val="2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осуществление ежемесячных выплат на детей в </w:t>
            </w:r>
            <w:proofErr w:type="gramStart"/>
            <w:r w:rsidRPr="001763E8">
              <w:rPr>
                <w:i/>
                <w:iCs/>
                <w:sz w:val="20"/>
                <w:szCs w:val="20"/>
              </w:rPr>
              <w:t>возрасте</w:t>
            </w:r>
            <w:proofErr w:type="gramEnd"/>
            <w:r w:rsidRPr="001763E8">
              <w:rPr>
                <w:i/>
                <w:iCs/>
                <w:sz w:val="20"/>
                <w:szCs w:val="20"/>
              </w:rPr>
              <w:t xml:space="preserve"> от трех до семи лет включительно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03.1.01.R3020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155 221 341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155 221 341</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155 221 341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155 221 341</w:t>
            </w:r>
          </w:p>
        </w:tc>
      </w:tr>
      <w:tr w:rsidR="001763E8" w:rsidRPr="001763E8" w:rsidTr="00DA2E0E">
        <w:trPr>
          <w:trHeight w:val="8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"Финансовая поддержка семей при рождении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127 450 168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127 450 168</w:t>
            </w:r>
          </w:p>
        </w:tc>
      </w:tr>
      <w:tr w:rsidR="001763E8" w:rsidRPr="001763E8" w:rsidTr="00DA2E0E">
        <w:trPr>
          <w:trHeight w:val="4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переданных полномочий по назначению и выплате единовременного пособия при рождении третьего ребенка лицам, не подлежащим обязательному социальному страхованию на случай временной нетрудоспособности и в связи с материнством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03.1.P1.50840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58 562 784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58 562 784</w:t>
            </w:r>
          </w:p>
        </w:tc>
      </w:tr>
      <w:tr w:rsidR="001763E8" w:rsidRPr="001763E8" w:rsidTr="00DA2E0E">
        <w:trPr>
          <w:trHeight w:val="25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58 562 784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58 562 784</w:t>
            </w:r>
          </w:p>
        </w:tc>
      </w:tr>
      <w:tr w:rsidR="001763E8" w:rsidRPr="001763E8" w:rsidTr="00DA2E0E">
        <w:trPr>
          <w:trHeight w:val="55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03.1.P1.55730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68 114 384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68 114 384</w:t>
            </w:r>
          </w:p>
        </w:tc>
      </w:tr>
      <w:tr w:rsidR="001763E8" w:rsidRPr="001763E8" w:rsidTr="00DA2E0E">
        <w:trPr>
          <w:trHeight w:val="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68 114 384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68 114 384</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ежемесячной денежной выплаты, назначаемой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03.1.P1.75480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773 000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773 000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Закупка товаров, работ и услуг для обеспечения государственных </w:t>
            </w:r>
            <w:r w:rsidRPr="001763E8">
              <w:rPr>
                <w:sz w:val="20"/>
                <w:szCs w:val="20"/>
              </w:rPr>
              <w:lastRenderedPageBreak/>
              <w:t>(муниципальных)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773 000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773 000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Другие вопросы в области социальной политики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10.06</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12 103 628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455 000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12 558 628</w:t>
            </w:r>
          </w:p>
        </w:tc>
      </w:tr>
      <w:tr w:rsidR="001763E8" w:rsidRPr="001763E8" w:rsidTr="00DA2E0E">
        <w:trPr>
          <w:trHeight w:val="37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12 103 628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455 000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12 558 628</w:t>
            </w:r>
          </w:p>
        </w:tc>
      </w:tr>
      <w:tr w:rsidR="001763E8" w:rsidRPr="001763E8" w:rsidTr="00DA2E0E">
        <w:trPr>
          <w:trHeight w:val="4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12 103 628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12 388 628</w:t>
            </w:r>
          </w:p>
        </w:tc>
      </w:tr>
      <w:tr w:rsidR="001763E8" w:rsidRPr="001763E8" w:rsidTr="00DA2E0E">
        <w:trPr>
          <w:trHeight w:val="3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Исполнение публичных обязательств района по предоставлению выплат, пособий, компенсаций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11 836 067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11 836 067</w:t>
            </w:r>
          </w:p>
        </w:tc>
      </w:tr>
      <w:tr w:rsidR="001763E8" w:rsidRPr="001763E8" w:rsidTr="00DA2E0E">
        <w:trPr>
          <w:trHeight w:val="3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деятельности органов местного самоуправления в сфере социальной защиты населения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03.1.01.70870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11 836 067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11 836 067</w:t>
            </w:r>
          </w:p>
        </w:tc>
      </w:tr>
      <w:tr w:rsidR="001763E8" w:rsidRPr="001763E8" w:rsidTr="00DA2E0E">
        <w:trPr>
          <w:trHeight w:val="2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10 415 556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10 415 556</w:t>
            </w:r>
          </w:p>
        </w:tc>
      </w:tr>
      <w:tr w:rsidR="001763E8" w:rsidRPr="001763E8" w:rsidTr="00DA2E0E">
        <w:trPr>
          <w:trHeight w:val="2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1 399 984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1 399 984</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20 527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20 527</w:t>
            </w:r>
          </w:p>
        </w:tc>
      </w:tr>
      <w:tr w:rsidR="001763E8" w:rsidRPr="001763E8" w:rsidTr="00DA2E0E">
        <w:trPr>
          <w:trHeight w:val="3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285 000</w:t>
            </w:r>
          </w:p>
        </w:tc>
      </w:tr>
      <w:tr w:rsidR="001763E8" w:rsidRPr="001763E8" w:rsidTr="00DA2E0E">
        <w:trPr>
          <w:trHeight w:val="14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финансирование мероприятий посвященных праздничным и памятным дням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03.1.06.10110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285 000</w:t>
            </w:r>
          </w:p>
        </w:tc>
      </w:tr>
      <w:tr w:rsidR="001763E8" w:rsidRPr="001763E8" w:rsidTr="00DA2E0E">
        <w:trPr>
          <w:trHeight w:val="23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285 000</w:t>
            </w:r>
          </w:p>
        </w:tc>
      </w:tr>
      <w:tr w:rsidR="001763E8" w:rsidRPr="001763E8" w:rsidTr="00DA2E0E">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"Финансовая поддержка семей при рождении детей"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267 561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267 561</w:t>
            </w:r>
          </w:p>
        </w:tc>
      </w:tr>
      <w:tr w:rsidR="001763E8" w:rsidRPr="001763E8" w:rsidTr="00DA2E0E">
        <w:trPr>
          <w:trHeight w:val="41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переданных полномочий Российской Федерации по назначению и осуществлению ежемесячной выплаты в связи с рождением (усыновлением) первого ребенка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03.1.P1.55730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267 561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267 561</w:t>
            </w:r>
          </w:p>
        </w:tc>
      </w:tr>
      <w:tr w:rsidR="001763E8" w:rsidRPr="001763E8" w:rsidTr="00DA2E0E">
        <w:trPr>
          <w:trHeight w:val="2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267 561</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267 561</w:t>
            </w:r>
          </w:p>
        </w:tc>
      </w:tr>
      <w:tr w:rsidR="001763E8" w:rsidRPr="001763E8" w:rsidTr="00DA2E0E">
        <w:trPr>
          <w:trHeight w:val="2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"Улучшение условий и охраны труда"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условий и охраны труда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170 000</w:t>
            </w:r>
          </w:p>
        </w:tc>
      </w:tr>
      <w:tr w:rsidR="001763E8" w:rsidRPr="001763E8" w:rsidTr="00DA2E0E">
        <w:trPr>
          <w:trHeight w:val="21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подпрограммы "Улучшение условий и охраны труда"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03.2.02.10210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170 000</w:t>
            </w:r>
          </w:p>
        </w:tc>
      </w:tr>
      <w:tr w:rsidR="001763E8" w:rsidRPr="001763E8" w:rsidTr="00DA2E0E">
        <w:trPr>
          <w:trHeight w:val="3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Контрольно-счетная палата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812</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2 072 889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2 072 889</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01.06</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2 054 389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2 054 389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lastRenderedPageBreak/>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2 054 389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2 054 389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608 663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608 663</w:t>
            </w:r>
          </w:p>
        </w:tc>
      </w:tr>
      <w:tr w:rsidR="001763E8" w:rsidRPr="001763E8" w:rsidTr="00DA2E0E">
        <w:trPr>
          <w:trHeight w:val="45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608 663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608 663</w:t>
            </w:r>
          </w:p>
        </w:tc>
      </w:tr>
      <w:tr w:rsidR="001763E8" w:rsidRPr="001763E8" w:rsidTr="00DA2E0E">
        <w:trPr>
          <w:trHeight w:val="1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Руководитель контрольно-счетной палаты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1 104 226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1 104 226</w:t>
            </w:r>
          </w:p>
        </w:tc>
      </w:tr>
      <w:tr w:rsidR="001763E8" w:rsidRPr="001763E8" w:rsidTr="00DA2E0E">
        <w:trPr>
          <w:trHeight w:val="4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1 104 226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1 104 226</w:t>
            </w:r>
          </w:p>
        </w:tc>
      </w:tr>
      <w:tr w:rsidR="001763E8" w:rsidRPr="001763E8" w:rsidTr="00DA2E0E">
        <w:trPr>
          <w:trHeight w:val="42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Переданные полномочия на уровень ЯМР на содержание контрольно-счетной палаты от ГП </w:t>
            </w:r>
            <w:proofErr w:type="gramStart"/>
            <w:r w:rsidRPr="001763E8">
              <w:rPr>
                <w:i/>
                <w:iCs/>
                <w:sz w:val="20"/>
                <w:szCs w:val="20"/>
              </w:rPr>
              <w:t>Лесная</w:t>
            </w:r>
            <w:proofErr w:type="gramEnd"/>
            <w:r w:rsidRPr="001763E8">
              <w:rPr>
                <w:i/>
                <w:iCs/>
                <w:sz w:val="20"/>
                <w:szCs w:val="20"/>
              </w:rPr>
              <w:t xml:space="preserve"> Поляна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50.0.00.62010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29 700</w:t>
            </w:r>
          </w:p>
        </w:tc>
      </w:tr>
      <w:tr w:rsidR="001763E8" w:rsidRPr="001763E8" w:rsidTr="00DA2E0E">
        <w:trPr>
          <w:trHeight w:val="2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27 640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27 640</w:t>
            </w:r>
          </w:p>
        </w:tc>
      </w:tr>
      <w:tr w:rsidR="001763E8" w:rsidRPr="001763E8" w:rsidTr="00DA2E0E">
        <w:trPr>
          <w:trHeight w:val="24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2 060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2 060</w:t>
            </w:r>
          </w:p>
        </w:tc>
      </w:tr>
      <w:tr w:rsidR="001763E8" w:rsidRPr="001763E8" w:rsidTr="00DA2E0E">
        <w:trPr>
          <w:trHeight w:val="33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на содержание контрольно-счетной палаты от Ивняковского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50.0.00.63040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43 700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43 700</w:t>
            </w:r>
          </w:p>
        </w:tc>
      </w:tr>
      <w:tr w:rsidR="001763E8" w:rsidRPr="001763E8" w:rsidTr="00DA2E0E">
        <w:trPr>
          <w:trHeight w:val="5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32 550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32 550</w:t>
            </w:r>
          </w:p>
        </w:tc>
      </w:tr>
      <w:tr w:rsidR="001763E8" w:rsidRPr="001763E8" w:rsidTr="00DA2E0E">
        <w:trPr>
          <w:trHeight w:val="45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11 150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11 150</w:t>
            </w:r>
          </w:p>
        </w:tc>
      </w:tr>
      <w:tr w:rsidR="001763E8" w:rsidRPr="001763E8" w:rsidTr="00DA2E0E">
        <w:trPr>
          <w:trHeight w:val="4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Переданные полномочия на уровень ЯМР на содержание контрольно-счетной палаты </w:t>
            </w:r>
            <w:proofErr w:type="gramStart"/>
            <w:r w:rsidRPr="001763E8">
              <w:rPr>
                <w:i/>
                <w:iCs/>
                <w:sz w:val="20"/>
                <w:szCs w:val="20"/>
              </w:rPr>
              <w:t>от</w:t>
            </w:r>
            <w:proofErr w:type="gramEnd"/>
            <w:r w:rsidRPr="001763E8">
              <w:rPr>
                <w:i/>
                <w:iCs/>
                <w:sz w:val="20"/>
                <w:szCs w:val="20"/>
              </w:rPr>
              <w:t xml:space="preserve"> Заволжского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50.0.00.64040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55 700</w:t>
            </w:r>
          </w:p>
        </w:tc>
      </w:tr>
      <w:tr w:rsidR="001763E8" w:rsidRPr="001763E8" w:rsidTr="00DA2E0E">
        <w:trPr>
          <w:trHeight w:val="3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42 060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42 060</w:t>
            </w:r>
          </w:p>
        </w:tc>
      </w:tr>
      <w:tr w:rsidR="001763E8" w:rsidRPr="001763E8" w:rsidTr="00DA2E0E">
        <w:trPr>
          <w:trHeight w:val="2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13 640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13 640</w:t>
            </w:r>
          </w:p>
        </w:tc>
      </w:tr>
      <w:tr w:rsidR="001763E8" w:rsidRPr="001763E8" w:rsidTr="00DA2E0E">
        <w:trPr>
          <w:trHeight w:val="1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на содержание контрольно-счетной палаты от Карабихского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50.0.00.65010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60 200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60 200</w:t>
            </w:r>
          </w:p>
        </w:tc>
      </w:tr>
      <w:tr w:rsidR="001763E8" w:rsidRPr="001763E8" w:rsidTr="00DA2E0E">
        <w:trPr>
          <w:trHeight w:val="4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38 050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38 050</w:t>
            </w:r>
          </w:p>
        </w:tc>
      </w:tr>
      <w:tr w:rsidR="001763E8" w:rsidRPr="001763E8" w:rsidTr="00DA2E0E">
        <w:trPr>
          <w:trHeight w:val="28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12 150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12 150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r>
      <w:tr w:rsidR="001763E8" w:rsidRPr="001763E8" w:rsidTr="00DA2E0E">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Переданные полномочия на уровень ЯМР на содержание контрольно-счетной палаты от Кузнечихинского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50.0.00.66040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41 600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41 600</w:t>
            </w:r>
          </w:p>
        </w:tc>
      </w:tr>
      <w:tr w:rsidR="001763E8" w:rsidRPr="001763E8" w:rsidTr="00DA2E0E">
        <w:trPr>
          <w:trHeight w:val="24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38 550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38 550</w:t>
            </w:r>
          </w:p>
        </w:tc>
      </w:tr>
      <w:tr w:rsidR="001763E8" w:rsidRPr="001763E8" w:rsidTr="00DA2E0E">
        <w:trPr>
          <w:trHeight w:val="23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3 050</w:t>
            </w:r>
          </w:p>
        </w:tc>
      </w:tr>
      <w:tr w:rsidR="001763E8" w:rsidRPr="001763E8" w:rsidTr="00DA2E0E">
        <w:trPr>
          <w:trHeight w:val="3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на содержание контрольно-счетной палаты от Курбского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50.0.00.67070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36 400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36 400</w:t>
            </w:r>
          </w:p>
        </w:tc>
      </w:tr>
      <w:tr w:rsidR="001763E8" w:rsidRPr="001763E8" w:rsidTr="00DA2E0E">
        <w:trPr>
          <w:trHeight w:val="43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26 040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26 040</w:t>
            </w:r>
          </w:p>
        </w:tc>
      </w:tr>
      <w:tr w:rsidR="001763E8" w:rsidRPr="001763E8" w:rsidTr="00DA2E0E">
        <w:trPr>
          <w:trHeight w:val="3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10 360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10 360</w:t>
            </w:r>
          </w:p>
        </w:tc>
      </w:tr>
      <w:tr w:rsidR="001763E8" w:rsidRPr="001763E8" w:rsidTr="00DA2E0E">
        <w:trPr>
          <w:trHeight w:val="25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Переданные полномочия на уровень ЯМР на содержание контрольно-счетной палаты </w:t>
            </w:r>
            <w:proofErr w:type="gramStart"/>
            <w:r w:rsidRPr="001763E8">
              <w:rPr>
                <w:i/>
                <w:iCs/>
                <w:sz w:val="20"/>
                <w:szCs w:val="20"/>
              </w:rPr>
              <w:t>от</w:t>
            </w:r>
            <w:proofErr w:type="gramEnd"/>
            <w:r w:rsidRPr="001763E8">
              <w:rPr>
                <w:i/>
                <w:iCs/>
                <w:sz w:val="20"/>
                <w:szCs w:val="20"/>
              </w:rPr>
              <w:t xml:space="preserve"> Некрасовского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50.0.00.68040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27 500</w:t>
            </w:r>
          </w:p>
        </w:tc>
      </w:tr>
      <w:tr w:rsidR="001763E8" w:rsidRPr="001763E8" w:rsidTr="00DA2E0E">
        <w:trPr>
          <w:trHeight w:val="50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19 530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19 530</w:t>
            </w:r>
          </w:p>
        </w:tc>
      </w:tr>
      <w:tr w:rsidR="001763E8" w:rsidRPr="001763E8" w:rsidTr="00DA2E0E">
        <w:trPr>
          <w:trHeight w:val="3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7 970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7 970</w:t>
            </w:r>
          </w:p>
        </w:tc>
      </w:tr>
      <w:tr w:rsidR="001763E8" w:rsidRPr="001763E8" w:rsidTr="00DA2E0E">
        <w:trPr>
          <w:trHeight w:val="3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на содержание контрольно-счетной палаты от Туношенского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50.0.00.69030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46 700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46 700</w:t>
            </w:r>
          </w:p>
        </w:tc>
      </w:tr>
      <w:tr w:rsidR="001763E8" w:rsidRPr="001763E8" w:rsidTr="00DA2E0E">
        <w:trPr>
          <w:trHeight w:val="42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32 550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32 550</w:t>
            </w:r>
          </w:p>
        </w:tc>
      </w:tr>
      <w:tr w:rsidR="001763E8" w:rsidRPr="001763E8" w:rsidTr="00DA2E0E">
        <w:trPr>
          <w:trHeight w:val="2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14 150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14 150</w:t>
            </w:r>
          </w:p>
        </w:tc>
      </w:tr>
      <w:tr w:rsidR="001763E8" w:rsidRPr="001763E8" w:rsidTr="00DA2E0E">
        <w:trPr>
          <w:trHeight w:val="1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Профессиональная подготовка, переподготовка и повышение квалификации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07.05</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18 500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18 500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18 500</w:t>
            </w:r>
          </w:p>
        </w:tc>
      </w:tr>
      <w:tr w:rsidR="001763E8" w:rsidRPr="001763E8" w:rsidTr="00DA2E0E">
        <w:trPr>
          <w:trHeight w:val="2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на уровень ЯМР на содержание контрольно-счетной палаты от Кузнечихинского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50.0.00.66040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8 500</w:t>
            </w:r>
          </w:p>
        </w:tc>
      </w:tr>
      <w:tr w:rsidR="001763E8" w:rsidRPr="001763E8" w:rsidTr="00DA2E0E">
        <w:trPr>
          <w:trHeight w:val="18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8 500</w:t>
            </w:r>
          </w:p>
        </w:tc>
      </w:tr>
      <w:tr w:rsidR="001763E8" w:rsidRPr="001763E8" w:rsidTr="00DA2E0E">
        <w:trPr>
          <w:trHeight w:val="15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Переданные полномочия на уровень ЯМР на содержание контрольно-счетной палаты </w:t>
            </w:r>
            <w:proofErr w:type="gramStart"/>
            <w:r w:rsidRPr="001763E8">
              <w:rPr>
                <w:i/>
                <w:iCs/>
                <w:sz w:val="20"/>
                <w:szCs w:val="20"/>
              </w:rPr>
              <w:t>от</w:t>
            </w:r>
            <w:proofErr w:type="gramEnd"/>
            <w:r w:rsidRPr="001763E8">
              <w:rPr>
                <w:i/>
                <w:iCs/>
                <w:sz w:val="20"/>
                <w:szCs w:val="20"/>
              </w:rPr>
              <w:t xml:space="preserve"> Некрасовского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50.0.00.68040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10 000</w:t>
            </w:r>
          </w:p>
        </w:tc>
      </w:tr>
      <w:tr w:rsidR="001763E8" w:rsidRPr="001763E8" w:rsidTr="00E82467">
        <w:trPr>
          <w:trHeight w:val="2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Муниципальный совет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845</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1 005 000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01.03</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1 005 000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1 005 000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1 005 000</w:t>
            </w:r>
          </w:p>
        </w:tc>
      </w:tr>
      <w:tr w:rsidR="001763E8" w:rsidRPr="001763E8" w:rsidTr="00E82467">
        <w:trPr>
          <w:trHeight w:val="2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11 160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11 160</w:t>
            </w:r>
          </w:p>
        </w:tc>
      </w:tr>
      <w:tr w:rsidR="001763E8" w:rsidRPr="001763E8" w:rsidTr="00E82467">
        <w:trPr>
          <w:trHeight w:val="25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11 160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11 160</w:t>
            </w:r>
          </w:p>
        </w:tc>
      </w:tr>
      <w:tr w:rsidR="001763E8" w:rsidRPr="001763E8" w:rsidTr="00E82467">
        <w:trPr>
          <w:trHeight w:val="2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Депутаты Муниципального Совета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993 840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993 840</w:t>
            </w:r>
          </w:p>
        </w:tc>
      </w:tr>
      <w:tr w:rsidR="001763E8" w:rsidRPr="001763E8" w:rsidTr="00E82467">
        <w:trPr>
          <w:trHeight w:val="40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993 840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993 840</w:t>
            </w:r>
          </w:p>
        </w:tc>
      </w:tr>
      <w:tr w:rsidR="001763E8" w:rsidRPr="001763E8" w:rsidTr="001763E8">
        <w:trPr>
          <w:trHeight w:val="4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Управление культуры Администрации Ярославского муниципального района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846</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123 049 650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174 139 931</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Культура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08.01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119 442 400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170 532 681</w:t>
            </w:r>
          </w:p>
        </w:tc>
      </w:tr>
      <w:tr w:rsidR="001763E8" w:rsidRPr="001763E8" w:rsidTr="00E82467">
        <w:trPr>
          <w:trHeight w:val="15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"Социальная поддержка населения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r>
      <w:tr w:rsidR="001763E8" w:rsidRPr="001763E8" w:rsidTr="00E82467">
        <w:trPr>
          <w:trHeight w:val="4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"Социальная поддержка населения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100 000</w:t>
            </w:r>
          </w:p>
        </w:tc>
      </w:tr>
      <w:tr w:rsidR="001763E8" w:rsidRPr="001763E8" w:rsidTr="00E82467">
        <w:trPr>
          <w:trHeight w:val="28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E82467">
        <w:trPr>
          <w:trHeight w:val="3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финансирование мероприятий посвященных праздничным и памятным дням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03.1.06.10110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100 000</w:t>
            </w:r>
          </w:p>
        </w:tc>
      </w:tr>
      <w:tr w:rsidR="001763E8" w:rsidRPr="001763E8" w:rsidTr="00E82467">
        <w:trPr>
          <w:trHeight w:val="19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100 000</w:t>
            </w:r>
          </w:p>
        </w:tc>
      </w:tr>
      <w:tr w:rsidR="001763E8" w:rsidRPr="001763E8" w:rsidTr="00E82467">
        <w:trPr>
          <w:trHeight w:val="28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40 000</w:t>
            </w:r>
          </w:p>
        </w:tc>
      </w:tr>
      <w:tr w:rsidR="001763E8" w:rsidRPr="001763E8" w:rsidTr="00E82467">
        <w:trPr>
          <w:trHeight w:val="2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Подпрограмма "Профилактика правонарушений в Ярославском муниципальном </w:t>
            </w:r>
            <w:proofErr w:type="gramStart"/>
            <w:r w:rsidRPr="001763E8">
              <w:rPr>
                <w:b/>
                <w:bCs/>
                <w:sz w:val="20"/>
                <w:szCs w:val="20"/>
              </w:rPr>
              <w:t>районе</w:t>
            </w:r>
            <w:proofErr w:type="gramEnd"/>
            <w:r w:rsidRPr="001763E8">
              <w:rPr>
                <w:b/>
                <w:b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w:t>
            </w:r>
          </w:p>
        </w:tc>
      </w:tr>
      <w:tr w:rsidR="001763E8" w:rsidRPr="001763E8" w:rsidTr="00E82467">
        <w:trPr>
          <w:trHeight w:val="24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r>
      <w:tr w:rsidR="001763E8" w:rsidRPr="001763E8" w:rsidTr="00E82467">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Реализация мероприятий  подпрограммы "Профилактика правонарушений в Ярославском муниципальном </w:t>
            </w:r>
            <w:proofErr w:type="gramStart"/>
            <w:r w:rsidRPr="001763E8">
              <w:rPr>
                <w:i/>
                <w:iCs/>
                <w:sz w:val="20"/>
                <w:szCs w:val="20"/>
              </w:rPr>
              <w:t>районе</w:t>
            </w:r>
            <w:proofErr w:type="gramEnd"/>
            <w:r w:rsidRPr="001763E8">
              <w:rPr>
                <w:i/>
                <w:iCs/>
                <w:sz w:val="20"/>
                <w:szCs w:val="20"/>
              </w:rPr>
              <w:t xml:space="preserve">"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08.1.01.10060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r>
      <w:tr w:rsidR="001763E8" w:rsidRPr="001763E8" w:rsidTr="00E82467">
        <w:trPr>
          <w:trHeight w:val="30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5 000</w:t>
            </w:r>
          </w:p>
        </w:tc>
      </w:tr>
      <w:tr w:rsidR="001763E8" w:rsidRPr="001763E8" w:rsidTr="00E82467">
        <w:trPr>
          <w:trHeight w:val="53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Обеспечение населения района информацией по проблемам наркомании в целях формирования общественного мнения, направленного на резко негативное </w:t>
            </w:r>
            <w:r w:rsidRPr="001763E8">
              <w:rPr>
                <w:i/>
                <w:iCs/>
                <w:sz w:val="20"/>
                <w:szCs w:val="20"/>
              </w:rPr>
              <w:lastRenderedPageBreak/>
              <w:t>отношение к незаконному обороту и потреблению наркотиков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Реализация мероприятий подпрограммы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08.2.02.10160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5 000</w:t>
            </w:r>
          </w:p>
        </w:tc>
      </w:tr>
      <w:tr w:rsidR="001763E8" w:rsidRPr="001763E8" w:rsidTr="00E82467">
        <w:trPr>
          <w:trHeight w:val="19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5 000</w:t>
            </w:r>
          </w:p>
        </w:tc>
      </w:tr>
      <w:tr w:rsidR="001763E8" w:rsidRPr="001763E8" w:rsidTr="00E82467">
        <w:trPr>
          <w:trHeight w:val="2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proofErr w:type="spellStart"/>
            <w:r w:rsidRPr="001763E8">
              <w:rPr>
                <w:b/>
                <w:bCs/>
                <w:sz w:val="20"/>
                <w:szCs w:val="20"/>
              </w:rPr>
              <w:t>Подпрограмма</w:t>
            </w:r>
            <w:proofErr w:type="gramStart"/>
            <w:r w:rsidRPr="001763E8">
              <w:rPr>
                <w:b/>
                <w:bCs/>
                <w:sz w:val="20"/>
                <w:szCs w:val="20"/>
              </w:rPr>
              <w:t>"П</w:t>
            </w:r>
            <w:proofErr w:type="gramEnd"/>
            <w:r w:rsidRPr="001763E8">
              <w:rPr>
                <w:b/>
                <w:bCs/>
                <w:sz w:val="20"/>
                <w:szCs w:val="20"/>
              </w:rPr>
              <w:t>оддержка</w:t>
            </w:r>
            <w:proofErr w:type="spellEnd"/>
            <w:r w:rsidRPr="001763E8">
              <w:rPr>
                <w:b/>
                <w:bCs/>
                <w:sz w:val="20"/>
                <w:szCs w:val="20"/>
              </w:rPr>
              <w:t xml:space="preserve"> и развитие казачества в Ярославском муниципальном районе"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08.4.00.00000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30 000</w:t>
            </w:r>
          </w:p>
        </w:tc>
      </w:tr>
      <w:tr w:rsidR="001763E8" w:rsidRPr="001763E8" w:rsidTr="00E82467">
        <w:trPr>
          <w:trHeight w:val="3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08.4.02.00000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E82467">
        <w:trPr>
          <w:trHeight w:val="25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Проведение мероприятий в </w:t>
            </w:r>
            <w:proofErr w:type="gramStart"/>
            <w:r w:rsidRPr="001763E8">
              <w:rPr>
                <w:i/>
                <w:iCs/>
                <w:sz w:val="20"/>
                <w:szCs w:val="20"/>
              </w:rPr>
              <w:t>рамках</w:t>
            </w:r>
            <w:proofErr w:type="gramEnd"/>
            <w:r w:rsidRPr="001763E8">
              <w:rPr>
                <w:i/>
                <w:iCs/>
                <w:sz w:val="20"/>
                <w:szCs w:val="20"/>
              </w:rPr>
              <w:t xml:space="preserve"> реализации подпрограммы «Поддержка и развитие казачества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08.4.02.10540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30 000</w:t>
            </w:r>
          </w:p>
        </w:tc>
      </w:tr>
      <w:tr w:rsidR="001763E8" w:rsidRPr="001763E8" w:rsidTr="00E82467">
        <w:trPr>
          <w:trHeight w:val="20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30 000</w:t>
            </w:r>
          </w:p>
        </w:tc>
      </w:tr>
      <w:tr w:rsidR="001763E8" w:rsidRPr="001763E8" w:rsidTr="00E82467">
        <w:trPr>
          <w:trHeight w:val="30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культуры и туризма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119 302 400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170 392 681</w:t>
            </w:r>
          </w:p>
        </w:tc>
      </w:tr>
      <w:tr w:rsidR="001763E8" w:rsidRPr="001763E8" w:rsidTr="00E82467">
        <w:trPr>
          <w:trHeight w:val="4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"Основные направления сохранения и развития культуры и искусства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11.1.00.00000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51 090 282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119 302 400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170 392 681</w:t>
            </w:r>
          </w:p>
        </w:tc>
      </w:tr>
      <w:tr w:rsidR="001763E8" w:rsidRPr="001763E8" w:rsidTr="00E82467">
        <w:trPr>
          <w:trHeight w:val="50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2 152 632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2 952 632</w:t>
            </w:r>
          </w:p>
        </w:tc>
      </w:tr>
      <w:tr w:rsidR="001763E8" w:rsidRPr="001763E8" w:rsidTr="00E82467">
        <w:trPr>
          <w:trHeight w:val="15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Мероприятия в сфере культуры и кинематографии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11.1.01.11480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2 120 000</w:t>
            </w:r>
          </w:p>
        </w:tc>
      </w:tr>
      <w:tr w:rsidR="001763E8" w:rsidRPr="001763E8" w:rsidTr="00E82467">
        <w:trPr>
          <w:trHeight w:val="2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2 120 000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2 120 000</w:t>
            </w:r>
          </w:p>
        </w:tc>
      </w:tr>
      <w:tr w:rsidR="001763E8" w:rsidRPr="001763E8" w:rsidTr="00E82467">
        <w:trPr>
          <w:trHeight w:val="4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11.1.01.15350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32 632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32 632</w:t>
            </w:r>
          </w:p>
        </w:tc>
      </w:tr>
      <w:tr w:rsidR="001763E8" w:rsidRPr="001763E8" w:rsidTr="00E82467">
        <w:trPr>
          <w:trHeight w:val="3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32 632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32 632</w:t>
            </w:r>
          </w:p>
        </w:tc>
      </w:tr>
      <w:tr w:rsidR="001763E8" w:rsidRPr="001763E8" w:rsidTr="00E82467">
        <w:trPr>
          <w:trHeight w:val="4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11.1.01.70760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300 000</w:t>
            </w:r>
          </w:p>
        </w:tc>
      </w:tr>
      <w:tr w:rsidR="001763E8" w:rsidRPr="001763E8" w:rsidTr="00E82467">
        <w:trPr>
          <w:trHeight w:val="4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300 000</w:t>
            </w:r>
          </w:p>
        </w:tc>
      </w:tr>
      <w:tr w:rsidR="001763E8" w:rsidRPr="001763E8" w:rsidTr="00E82467">
        <w:trPr>
          <w:trHeight w:val="3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реализацию мероприятий </w:t>
            </w:r>
            <w:proofErr w:type="gramStart"/>
            <w:r w:rsidRPr="001763E8">
              <w:rPr>
                <w:i/>
                <w:iCs/>
                <w:sz w:val="20"/>
                <w:szCs w:val="20"/>
              </w:rPr>
              <w:t>инициативного</w:t>
            </w:r>
            <w:proofErr w:type="gramEnd"/>
            <w:r w:rsidRPr="001763E8">
              <w:rPr>
                <w:i/>
                <w:iCs/>
                <w:sz w:val="20"/>
                <w:szCs w:val="20"/>
              </w:rPr>
              <w:t xml:space="preserve"> бюджетирования на территории Ярославской области (поддержка местных инициатив)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11.1.01.75350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r>
      <w:tr w:rsidR="001763E8" w:rsidRPr="001763E8" w:rsidTr="00E82467">
        <w:trPr>
          <w:trHeight w:val="31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500 000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500 000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Удовлетворение культурных, информационных, образовательных </w:t>
            </w:r>
            <w:r w:rsidRPr="001763E8">
              <w:rPr>
                <w:i/>
                <w:iCs/>
                <w:sz w:val="20"/>
                <w:szCs w:val="20"/>
              </w:rPr>
              <w:lastRenderedPageBreak/>
              <w:t xml:space="preserve">потребностей, сохранение единого информационного пространства в </w:t>
            </w:r>
            <w:proofErr w:type="gramStart"/>
            <w:r w:rsidRPr="001763E8">
              <w:rPr>
                <w:i/>
                <w:iCs/>
                <w:sz w:val="20"/>
                <w:szCs w:val="20"/>
              </w:rPr>
              <w:t>районе</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22 523 726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112 610 281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135 134 006</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Обеспечение деятельности учреждений, подведомственных учредителю в сфере культуры (учреждения культуры)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11.1.02.10230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99 766 234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99 766 234</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99 766 234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99 766 234</w:t>
            </w:r>
          </w:p>
        </w:tc>
      </w:tr>
      <w:tr w:rsidR="001763E8" w:rsidRPr="001763E8" w:rsidTr="00E82467">
        <w:trPr>
          <w:trHeight w:val="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Расходы на осуществление части переданных полномочий  в сфере культуры (ГП </w:t>
            </w:r>
            <w:proofErr w:type="gramStart"/>
            <w:r w:rsidRPr="001763E8">
              <w:rPr>
                <w:i/>
                <w:iCs/>
                <w:sz w:val="20"/>
                <w:szCs w:val="20"/>
              </w:rPr>
              <w:t>Лесная</w:t>
            </w:r>
            <w:proofErr w:type="gramEnd"/>
            <w:r w:rsidRPr="001763E8">
              <w:rPr>
                <w:i/>
                <w:iCs/>
                <w:sz w:val="20"/>
                <w:szCs w:val="20"/>
              </w:rPr>
              <w:t xml:space="preserve"> Поляна)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11.1.02.42250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710 000</w:t>
            </w:r>
          </w:p>
        </w:tc>
      </w:tr>
      <w:tr w:rsidR="001763E8" w:rsidRPr="001763E8" w:rsidTr="00E82467">
        <w:trPr>
          <w:trHeight w:val="20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710 000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710 000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(Ивняковское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11.1.02.43270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2 000 000</w:t>
            </w:r>
          </w:p>
        </w:tc>
      </w:tr>
      <w:tr w:rsidR="001763E8" w:rsidRPr="001763E8" w:rsidTr="00E82467">
        <w:trPr>
          <w:trHeight w:val="25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2 000 000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(Заволжское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11.1.02.44380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3 000 000</w:t>
            </w:r>
          </w:p>
        </w:tc>
      </w:tr>
      <w:tr w:rsidR="001763E8" w:rsidRPr="001763E8" w:rsidTr="00E82467">
        <w:trPr>
          <w:trHeight w:val="1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3 000 000</w:t>
            </w:r>
          </w:p>
        </w:tc>
      </w:tr>
      <w:tr w:rsidR="001763E8" w:rsidRPr="001763E8" w:rsidTr="00E82467">
        <w:trPr>
          <w:trHeight w:val="10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(Карабихское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11.1.02.45390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1 827 865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1 827 865</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1 827 865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1 827 865</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(Кузнечихинское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11.1.02.46430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1 795 575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1 795 575</w:t>
            </w:r>
          </w:p>
        </w:tc>
      </w:tr>
      <w:tr w:rsidR="001763E8" w:rsidRPr="001763E8" w:rsidTr="00E82467">
        <w:trPr>
          <w:trHeight w:val="1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1 795 575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1 795 575</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(Курбское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11.1.02.47080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1 022 790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1 022 790</w:t>
            </w:r>
          </w:p>
        </w:tc>
      </w:tr>
      <w:tr w:rsidR="001763E8" w:rsidRPr="001763E8" w:rsidTr="00E82467">
        <w:trPr>
          <w:trHeight w:val="31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1 022 790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1 022 790</w:t>
            </w:r>
          </w:p>
        </w:tc>
      </w:tr>
      <w:tr w:rsidR="001763E8" w:rsidRPr="001763E8" w:rsidTr="00E82467">
        <w:trPr>
          <w:trHeight w:val="2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(Некрасовское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11.1.02.48250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406 000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406 000</w:t>
            </w:r>
          </w:p>
        </w:tc>
      </w:tr>
      <w:tr w:rsidR="001763E8" w:rsidRPr="001763E8" w:rsidTr="00E82467">
        <w:trPr>
          <w:trHeight w:val="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406 000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406 000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осуществление части переданных полномочий  в сфере культуры (Туношенское СП)</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11.1.02.49520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2 000 000</w:t>
            </w:r>
          </w:p>
        </w:tc>
      </w:tr>
      <w:tr w:rsidR="001763E8" w:rsidRPr="001763E8" w:rsidTr="00E82467">
        <w:trPr>
          <w:trHeight w:val="1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2 000 000</w:t>
            </w:r>
          </w:p>
        </w:tc>
      </w:tr>
      <w:tr w:rsidR="001763E8" w:rsidRPr="001763E8" w:rsidTr="00E82467">
        <w:trPr>
          <w:trHeight w:val="37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повышение оплаты труда работников муниципальных учреждений в сфере культуры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11.1.02.75900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20 969 219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20 969 219</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Предоставление субсидий бюджетным, автономным учреждениям и иным </w:t>
            </w:r>
            <w:r w:rsidRPr="001763E8">
              <w:rPr>
                <w:sz w:val="20"/>
                <w:szCs w:val="20"/>
              </w:rPr>
              <w:lastRenderedPageBreak/>
              <w:t>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lastRenderedPageBreak/>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20 969 219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20 969 219</w:t>
            </w:r>
          </w:p>
        </w:tc>
      </w:tr>
      <w:tr w:rsidR="001763E8" w:rsidRPr="001763E8" w:rsidTr="00E82467">
        <w:trPr>
          <w:trHeight w:val="3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lastRenderedPageBreak/>
              <w:t xml:space="preserve">Расходы на обеспечение развития и укрепления материально-технической базы домов культуры в населенных </w:t>
            </w:r>
            <w:proofErr w:type="gramStart"/>
            <w:r w:rsidRPr="001763E8">
              <w:rPr>
                <w:i/>
                <w:iCs/>
                <w:sz w:val="20"/>
                <w:szCs w:val="20"/>
              </w:rPr>
              <w:t>пунктах</w:t>
            </w:r>
            <w:proofErr w:type="gramEnd"/>
            <w:r w:rsidRPr="001763E8">
              <w:rPr>
                <w:i/>
                <w:iCs/>
                <w:sz w:val="20"/>
                <w:szCs w:val="20"/>
              </w:rPr>
              <w:t xml:space="preserve"> с числом жителей до 50 тысяч человек</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11.1.02.L4670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1 554 507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81 816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1 636 323</w:t>
            </w:r>
          </w:p>
        </w:tc>
      </w:tr>
      <w:tr w:rsidR="001763E8" w:rsidRPr="001763E8" w:rsidTr="00E82467">
        <w:trPr>
          <w:trHeight w:val="14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1 554 507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81 816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1 636 323</w:t>
            </w:r>
          </w:p>
        </w:tc>
      </w:tr>
      <w:tr w:rsidR="001763E8" w:rsidRPr="001763E8" w:rsidTr="00E82467">
        <w:trPr>
          <w:trHeight w:val="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"Культурная среда"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27 506 139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4 539 487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32 045 626</w:t>
            </w:r>
          </w:p>
        </w:tc>
      </w:tr>
      <w:tr w:rsidR="001763E8" w:rsidRPr="001763E8" w:rsidTr="00E82467">
        <w:trPr>
          <w:trHeight w:val="28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капитальный ремонт учреждений культурно-досугового типа в сельской местности,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11.1.A1.10740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2 436 689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2 436 689</w:t>
            </w:r>
          </w:p>
        </w:tc>
      </w:tr>
      <w:tr w:rsidR="001763E8" w:rsidRPr="001763E8" w:rsidTr="00E82467">
        <w:trPr>
          <w:trHeight w:val="23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2 436 689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2 436 689</w:t>
            </w:r>
          </w:p>
        </w:tc>
      </w:tr>
      <w:tr w:rsidR="001763E8" w:rsidRPr="001763E8" w:rsidTr="00E82467">
        <w:trPr>
          <w:trHeight w:val="32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учреждений культуры передвижными многофункциональными культурными центрами (автоклубы)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11.1.A1.10920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655 100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655 100</w:t>
            </w:r>
          </w:p>
        </w:tc>
      </w:tr>
      <w:tr w:rsidR="001763E8" w:rsidRPr="001763E8" w:rsidTr="00E82467">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655 100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655 100</w:t>
            </w:r>
          </w:p>
        </w:tc>
      </w:tr>
      <w:tr w:rsidR="001763E8" w:rsidRPr="001763E8" w:rsidTr="00E82467">
        <w:trPr>
          <w:trHeight w:val="2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капитальный ремонт учреждений культурно-досугового типа в сельской местности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11.1.A1.55133</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21 281 892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1 120 105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22 401 997</w:t>
            </w:r>
          </w:p>
        </w:tc>
      </w:tr>
      <w:tr w:rsidR="001763E8" w:rsidRPr="001763E8" w:rsidTr="006F2A2A">
        <w:trPr>
          <w:trHeight w:val="25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21 281 892</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1 120 105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22 401 997</w:t>
            </w:r>
          </w:p>
        </w:tc>
      </w:tr>
      <w:tr w:rsidR="001763E8" w:rsidRPr="001763E8" w:rsidTr="006F2A2A">
        <w:trPr>
          <w:trHeight w:val="19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учреждений культуры передвижными многофункциональными культурными центрами (автоклубы)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11.1.A1.55197</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6 224 247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327 593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6 551 840</w:t>
            </w:r>
          </w:p>
        </w:tc>
      </w:tr>
      <w:tr w:rsidR="001763E8" w:rsidRPr="001763E8" w:rsidTr="006F2A2A">
        <w:trPr>
          <w:trHeight w:val="16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6 224 247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327 593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6 551 840</w:t>
            </w:r>
          </w:p>
        </w:tc>
      </w:tr>
      <w:tr w:rsidR="001763E8" w:rsidRPr="001763E8" w:rsidTr="006F2A2A">
        <w:trPr>
          <w:trHeight w:val="11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Региональный проект "Творческие люди"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260 417</w:t>
            </w:r>
          </w:p>
        </w:tc>
      </w:tr>
      <w:tr w:rsidR="001763E8" w:rsidRPr="001763E8" w:rsidTr="006F2A2A">
        <w:trPr>
          <w:trHeight w:val="44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выплату денежных поощрений лучшим сельским учреждениям культуры и лучшим работникам сельских учреждений культуры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11.1.A2.55193</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260 417</w:t>
            </w:r>
          </w:p>
        </w:tc>
      </w:tr>
      <w:tr w:rsidR="001763E8" w:rsidRPr="001763E8" w:rsidTr="006F2A2A">
        <w:trPr>
          <w:trHeight w:val="40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260 417</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260 417</w:t>
            </w:r>
          </w:p>
        </w:tc>
      </w:tr>
      <w:tr w:rsidR="001763E8" w:rsidRPr="001763E8" w:rsidTr="006F2A2A">
        <w:trPr>
          <w:trHeight w:val="2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культуры, кинематографии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08.04</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3 607 250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3 607 250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3 607 250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3 607 250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3 607 250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3 607 250</w:t>
            </w:r>
          </w:p>
        </w:tc>
      </w:tr>
      <w:tr w:rsidR="001763E8" w:rsidRPr="001763E8" w:rsidTr="006F2A2A">
        <w:trPr>
          <w:trHeight w:val="39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3 476 250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3 476 250</w:t>
            </w:r>
          </w:p>
        </w:tc>
      </w:tr>
      <w:tr w:rsidR="001763E8" w:rsidRPr="001763E8" w:rsidTr="006F2A2A">
        <w:trPr>
          <w:trHeight w:val="25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128 000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128 000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800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3 000</w:t>
            </w:r>
          </w:p>
        </w:tc>
      </w:tr>
      <w:tr w:rsidR="001763E8" w:rsidRPr="001763E8" w:rsidTr="001763E8">
        <w:trPr>
          <w:trHeight w:val="69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lastRenderedPageBreak/>
              <w:t>Управление молодежной политики, спорта и туризма Администрации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850</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2 737 024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38 554 709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41 291 733</w:t>
            </w:r>
          </w:p>
        </w:tc>
      </w:tr>
      <w:tr w:rsidR="001763E8" w:rsidRPr="001763E8" w:rsidTr="006F2A2A">
        <w:trPr>
          <w:trHeight w:val="2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национальной экономики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04.12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380 000</w:t>
            </w:r>
          </w:p>
        </w:tc>
      </w:tr>
      <w:tr w:rsidR="001763E8" w:rsidRPr="001763E8" w:rsidTr="006F2A2A">
        <w:trPr>
          <w:trHeight w:val="13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"Эффективная власть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380 000</w:t>
            </w:r>
          </w:p>
        </w:tc>
      </w:tr>
      <w:tr w:rsidR="001763E8" w:rsidRPr="001763E8" w:rsidTr="006F2A2A">
        <w:trPr>
          <w:trHeight w:val="46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"Поддержка социально ориентированных некоммерческих организаций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21.3.00.00000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380 000</w:t>
            </w:r>
          </w:p>
        </w:tc>
      </w:tr>
      <w:tr w:rsidR="001763E8" w:rsidRPr="001763E8" w:rsidTr="006F2A2A">
        <w:trPr>
          <w:trHeight w:val="26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Оказание финансовой поддержки социально ориентированным некоммерческим организациям на конкурсной основе</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21.3.03.00000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380 000</w:t>
            </w:r>
          </w:p>
        </w:tc>
      </w:tr>
      <w:tr w:rsidR="001763E8" w:rsidRPr="001763E8" w:rsidTr="006F2A2A">
        <w:trPr>
          <w:trHeight w:val="3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21.3.03.13140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380 000</w:t>
            </w:r>
          </w:p>
        </w:tc>
      </w:tr>
      <w:tr w:rsidR="001763E8" w:rsidRPr="001763E8" w:rsidTr="006F2A2A">
        <w:trPr>
          <w:trHeight w:val="31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380 000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Молодежная политика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07.07</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2 737 024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4 739 788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7 476 812</w:t>
            </w:r>
          </w:p>
        </w:tc>
      </w:tr>
      <w:tr w:rsidR="001763E8" w:rsidRPr="001763E8" w:rsidTr="006F2A2A">
        <w:trPr>
          <w:trHeight w:val="22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образования и молодежная политика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2 737 024</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4 739 788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7 476 812</w:t>
            </w:r>
          </w:p>
        </w:tc>
      </w:tr>
      <w:tr w:rsidR="001763E8" w:rsidRPr="001763E8" w:rsidTr="006F2A2A">
        <w:trPr>
          <w:trHeight w:val="17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"Молодежь"</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02.5.00.00000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2 707 956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4 589 788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7 297 744</w:t>
            </w:r>
          </w:p>
        </w:tc>
      </w:tr>
      <w:tr w:rsidR="001763E8" w:rsidRPr="001763E8" w:rsidTr="006F2A2A">
        <w:trPr>
          <w:trHeight w:val="35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2 707 956</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239 788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2 947 744</w:t>
            </w:r>
          </w:p>
        </w:tc>
      </w:tr>
      <w:tr w:rsidR="001763E8" w:rsidRPr="001763E8" w:rsidTr="006F2A2A">
        <w:trPr>
          <w:trHeight w:val="22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Проведение мероприятий для детей и молодежи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02.5.01.10090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200 000</w:t>
            </w:r>
          </w:p>
        </w:tc>
      </w:tr>
      <w:tr w:rsidR="001763E8" w:rsidRPr="001763E8" w:rsidTr="006F2A2A">
        <w:trPr>
          <w:trHeight w:val="40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200 000</w:t>
            </w:r>
          </w:p>
        </w:tc>
      </w:tr>
      <w:tr w:rsidR="001763E8" w:rsidRPr="001763E8" w:rsidTr="006F2A2A">
        <w:trPr>
          <w:trHeight w:val="3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трудоустройства несовершеннолетних граждан на временные рабочие места,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02.5.01.16950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39 788</w:t>
            </w:r>
          </w:p>
        </w:tc>
      </w:tr>
      <w:tr w:rsidR="001763E8" w:rsidRPr="001763E8" w:rsidTr="006F2A2A">
        <w:trPr>
          <w:trHeight w:val="46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39 788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39 788</w:t>
            </w:r>
          </w:p>
        </w:tc>
      </w:tr>
      <w:tr w:rsidR="001763E8" w:rsidRPr="001763E8" w:rsidTr="006F2A2A">
        <w:trPr>
          <w:trHeight w:val="27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оказание (выполнение) муниципальными учреждениями услуг (работ) в сфере молодежной политики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02.5.01.70650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1 952 013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1 952 013</w:t>
            </w:r>
          </w:p>
        </w:tc>
      </w:tr>
      <w:tr w:rsidR="001763E8" w:rsidRPr="001763E8" w:rsidTr="006F2A2A">
        <w:trPr>
          <w:trHeight w:val="2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1 952 013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1 952 013</w:t>
            </w:r>
          </w:p>
        </w:tc>
      </w:tr>
      <w:tr w:rsidR="001763E8" w:rsidRPr="001763E8" w:rsidTr="006F2A2A">
        <w:trPr>
          <w:trHeight w:val="18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обеспечение трудоустройства несовершеннолетних граждан на временные рабочие места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02.5.01.76950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755 943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755 943</w:t>
            </w:r>
          </w:p>
        </w:tc>
      </w:tr>
      <w:tr w:rsidR="001763E8" w:rsidRPr="001763E8" w:rsidTr="006F2A2A">
        <w:trPr>
          <w:trHeight w:val="14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755 943</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755 943</w:t>
            </w:r>
          </w:p>
        </w:tc>
      </w:tr>
      <w:tr w:rsidR="001763E8" w:rsidRPr="001763E8" w:rsidTr="006F2A2A">
        <w:trPr>
          <w:trHeight w:val="24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муниципального учреждения "Молодежный центр "Содействие"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4 350 000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подведомственных учредителю в сфере молодежной политики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02.5.03.10080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4 350 000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4 350 000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4 350 000</w:t>
            </w:r>
          </w:p>
        </w:tc>
      </w:tr>
      <w:tr w:rsidR="001763E8" w:rsidRPr="001763E8" w:rsidTr="006F2A2A">
        <w:trPr>
          <w:trHeight w:val="66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Подпрограмма "Патриотическое воспитание граждан РФ, проживающих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02.6.00.00000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179 068</w:t>
            </w:r>
          </w:p>
        </w:tc>
      </w:tr>
      <w:tr w:rsidR="001763E8" w:rsidRPr="001763E8" w:rsidTr="006F2A2A">
        <w:trPr>
          <w:trHeight w:val="13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02.6.01.00000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179 068</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0A5440" w:rsidP="001763E8">
            <w:pPr>
              <w:rPr>
                <w:i/>
                <w:iCs/>
                <w:sz w:val="20"/>
                <w:szCs w:val="20"/>
              </w:rPr>
            </w:pPr>
            <w:r w:rsidRPr="000A5440">
              <w:rPr>
                <w:i/>
                <w:iCs/>
                <w:sz w:val="20"/>
                <w:szCs w:val="20"/>
              </w:rPr>
              <w:t>Реализация мероприятий по патриотическому воспитанию граждан за счет средств местного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0A5440">
            <w:pPr>
              <w:jc w:val="center"/>
              <w:rPr>
                <w:i/>
                <w:iCs/>
                <w:sz w:val="20"/>
                <w:szCs w:val="20"/>
              </w:rPr>
            </w:pPr>
            <w:r w:rsidRPr="001763E8">
              <w:rPr>
                <w:i/>
                <w:iCs/>
                <w:sz w:val="20"/>
                <w:szCs w:val="20"/>
              </w:rPr>
              <w:t>02.6.01.1</w:t>
            </w:r>
            <w:r w:rsidR="000A5440">
              <w:rPr>
                <w:i/>
                <w:iCs/>
                <w:sz w:val="20"/>
                <w:szCs w:val="20"/>
              </w:rPr>
              <w:t>4880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150 000</w:t>
            </w:r>
          </w:p>
        </w:tc>
      </w:tr>
      <w:tr w:rsidR="001763E8" w:rsidRPr="001763E8" w:rsidTr="006F2A2A">
        <w:trPr>
          <w:trHeight w:val="33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150 000</w:t>
            </w:r>
          </w:p>
        </w:tc>
      </w:tr>
      <w:tr w:rsidR="001763E8" w:rsidRPr="001763E8" w:rsidTr="006F2A2A">
        <w:trPr>
          <w:trHeight w:val="14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 патриотическому воспитанию граждан</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02.6.01.74880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29 068</w:t>
            </w:r>
          </w:p>
        </w:tc>
      </w:tr>
      <w:tr w:rsidR="001763E8" w:rsidRPr="001763E8" w:rsidTr="006F2A2A">
        <w:trPr>
          <w:trHeight w:val="23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29 068</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29 068</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Другие вопросы в области образования</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07.09</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3 437 921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3 437 921</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Непрограммные расходы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50.0.00.00000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3 437 921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3 437 921</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Центральный аппарат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50.0.00.20020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3 437 921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3 437 921</w:t>
            </w:r>
          </w:p>
        </w:tc>
      </w:tr>
      <w:tr w:rsidR="001763E8" w:rsidRPr="001763E8" w:rsidTr="006F2A2A">
        <w:trPr>
          <w:trHeight w:val="2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 xml:space="preserve">Расходы на выплаты персоналу в </w:t>
            </w:r>
            <w:proofErr w:type="gramStart"/>
            <w:r w:rsidRPr="001763E8">
              <w:rPr>
                <w:sz w:val="20"/>
                <w:szCs w:val="20"/>
              </w:rPr>
              <w:t>целях</w:t>
            </w:r>
            <w:proofErr w:type="gramEnd"/>
            <w:r w:rsidRPr="001763E8">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100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3 375 921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3 375 921</w:t>
            </w:r>
          </w:p>
        </w:tc>
      </w:tr>
      <w:tr w:rsidR="001763E8" w:rsidRPr="001763E8" w:rsidTr="006F2A2A">
        <w:trPr>
          <w:trHeight w:val="12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200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62 000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Культура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08.01</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5 000 000</w:t>
            </w:r>
          </w:p>
        </w:tc>
      </w:tr>
      <w:tr w:rsidR="001763E8" w:rsidRPr="001763E8" w:rsidTr="001763E8">
        <w:trPr>
          <w:trHeight w:val="46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культуры и туризма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11.0.00.00000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5 000 000</w:t>
            </w:r>
          </w:p>
        </w:tc>
      </w:tr>
      <w:tr w:rsidR="001763E8" w:rsidRPr="001763E8" w:rsidTr="006F2A2A">
        <w:trPr>
          <w:trHeight w:val="25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Подпрограмма "Развитие туризма и отдыха в Ярославском муниципальном </w:t>
            </w:r>
            <w:proofErr w:type="gramStart"/>
            <w:r w:rsidRPr="001763E8">
              <w:rPr>
                <w:b/>
                <w:bCs/>
                <w:sz w:val="20"/>
                <w:szCs w:val="20"/>
              </w:rPr>
              <w:t>районе</w:t>
            </w:r>
            <w:proofErr w:type="gramEnd"/>
            <w:r w:rsidRPr="001763E8">
              <w:rPr>
                <w:b/>
                <w:b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11.2.00.00000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4 500 000</w:t>
            </w:r>
          </w:p>
        </w:tc>
      </w:tr>
      <w:tr w:rsidR="001763E8" w:rsidRPr="001763E8" w:rsidTr="006F2A2A">
        <w:trPr>
          <w:trHeight w:val="362"/>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11.2.02.00000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3 288 700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3 288 700</w:t>
            </w:r>
          </w:p>
        </w:tc>
      </w:tr>
      <w:tr w:rsidR="001763E8" w:rsidRPr="001763E8" w:rsidTr="006F2A2A">
        <w:trPr>
          <w:trHeight w:val="16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11.2.02.10410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3 288 700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3 288 700</w:t>
            </w:r>
          </w:p>
        </w:tc>
      </w:tr>
      <w:tr w:rsidR="001763E8" w:rsidRPr="001763E8" w:rsidTr="006F2A2A">
        <w:trPr>
          <w:trHeight w:val="1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3 288 700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3 288 700</w:t>
            </w:r>
          </w:p>
        </w:tc>
      </w:tr>
      <w:tr w:rsidR="001763E8" w:rsidRPr="001763E8" w:rsidTr="006F2A2A">
        <w:trPr>
          <w:trHeight w:val="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Содействие в </w:t>
            </w:r>
            <w:proofErr w:type="gramStart"/>
            <w:r w:rsidRPr="001763E8">
              <w:rPr>
                <w:i/>
                <w:iCs/>
                <w:sz w:val="20"/>
                <w:szCs w:val="20"/>
              </w:rPr>
              <w:t>развитии</w:t>
            </w:r>
            <w:proofErr w:type="gramEnd"/>
            <w:r w:rsidRPr="001763E8">
              <w:rPr>
                <w:i/>
                <w:iCs/>
                <w:sz w:val="20"/>
                <w:szCs w:val="20"/>
              </w:rPr>
              <w:t xml:space="preserve"> туристско-рекреационного потенциала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11.2.03.00000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1 211 300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1 211 300</w:t>
            </w:r>
          </w:p>
        </w:tc>
      </w:tr>
      <w:tr w:rsidR="001763E8" w:rsidRPr="001763E8" w:rsidTr="006F2A2A">
        <w:trPr>
          <w:trHeight w:val="176"/>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Реализация мероприятий подпрограммы программы "Развитие туризма и отдыха в Ярославском муниципальном </w:t>
            </w:r>
            <w:proofErr w:type="gramStart"/>
            <w:r w:rsidRPr="001763E8">
              <w:rPr>
                <w:i/>
                <w:iCs/>
                <w:sz w:val="20"/>
                <w:szCs w:val="20"/>
              </w:rPr>
              <w:t>районе</w:t>
            </w:r>
            <w:proofErr w:type="gramEnd"/>
            <w:r w:rsidRPr="001763E8">
              <w:rPr>
                <w:i/>
                <w:iCs/>
                <w:sz w:val="20"/>
                <w:szCs w:val="20"/>
              </w:rPr>
              <w:t>"</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11.2.03.10240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1 211 300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1 211 300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1 211 300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1 211 300</w:t>
            </w:r>
          </w:p>
        </w:tc>
      </w:tr>
      <w:tr w:rsidR="001763E8" w:rsidRPr="001763E8" w:rsidTr="006F2A2A">
        <w:trPr>
          <w:trHeight w:val="197"/>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 xml:space="preserve">Подпрограмма "Развитие международного сотрудничества в Ярославском муниципальном </w:t>
            </w:r>
            <w:proofErr w:type="gramStart"/>
            <w:r w:rsidRPr="001763E8">
              <w:rPr>
                <w:b/>
                <w:bCs/>
                <w:sz w:val="20"/>
                <w:szCs w:val="20"/>
              </w:rPr>
              <w:t>районе</w:t>
            </w:r>
            <w:proofErr w:type="gramEnd"/>
            <w:r w:rsidRPr="001763E8">
              <w:rPr>
                <w:b/>
                <w:bCs/>
                <w:sz w:val="20"/>
                <w:szCs w:val="20"/>
              </w:rPr>
              <w:t xml:space="preserve"> "</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11.4.00.00000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500 000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Развитие международного сотрудничества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11.4.01.00000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r>
      <w:tr w:rsidR="001763E8" w:rsidRPr="001763E8" w:rsidTr="006F2A2A">
        <w:trPr>
          <w:trHeight w:val="17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Расходы на реализацию мероприятий подпрограммы "Развитие международного сотрудничества"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11.4.01.10840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500 000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500 000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i/>
                <w:iCs/>
                <w:sz w:val="20"/>
                <w:szCs w:val="20"/>
              </w:rPr>
            </w:pPr>
            <w:r w:rsidRPr="001763E8">
              <w:rPr>
                <w:b/>
                <w:bCs/>
                <w:i/>
                <w:iCs/>
                <w:sz w:val="20"/>
                <w:szCs w:val="20"/>
              </w:rPr>
              <w:t>Массовый спорт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11.02</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i/>
                <w:iCs/>
                <w:sz w:val="20"/>
                <w:szCs w:val="20"/>
              </w:rPr>
            </w:pPr>
            <w:r w:rsidRPr="001763E8">
              <w:rPr>
                <w:b/>
                <w:bCs/>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24 997 000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i/>
                <w:iCs/>
                <w:sz w:val="20"/>
                <w:szCs w:val="20"/>
              </w:rPr>
            </w:pPr>
            <w:r w:rsidRPr="001763E8">
              <w:rPr>
                <w:b/>
                <w:bCs/>
                <w:i/>
                <w:iCs/>
                <w:sz w:val="20"/>
                <w:szCs w:val="20"/>
              </w:rPr>
              <w:t>24 997 000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Муниципальная программа "Развитие физической культуры и спорта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13.0.00.00000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24 997 000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24 997 000</w:t>
            </w:r>
          </w:p>
        </w:tc>
      </w:tr>
      <w:tr w:rsidR="001763E8" w:rsidRPr="001763E8" w:rsidTr="006F2A2A">
        <w:trPr>
          <w:trHeight w:val="2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Ведомственная целевая программа "Развитие физической культуры и спорта в ЯМР"</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13.1.00.00000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24 997 000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24 997 000</w:t>
            </w:r>
          </w:p>
        </w:tc>
      </w:tr>
      <w:tr w:rsidR="001763E8" w:rsidRPr="001763E8" w:rsidTr="006F2A2A">
        <w:trPr>
          <w:trHeight w:val="7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Организация, проведение и участие в физкультурно-оздоровительных и спортивных </w:t>
            </w:r>
            <w:proofErr w:type="gramStart"/>
            <w:r w:rsidRPr="001763E8">
              <w:rPr>
                <w:i/>
                <w:iCs/>
                <w:sz w:val="20"/>
                <w:szCs w:val="20"/>
              </w:rPr>
              <w:t>мероприятиях</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13.1.01.00000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1 800 000</w:t>
            </w:r>
          </w:p>
        </w:tc>
      </w:tr>
      <w:tr w:rsidR="001763E8" w:rsidRPr="001763E8" w:rsidTr="006F2A2A">
        <w:trPr>
          <w:trHeight w:val="18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Проведение физкультурно-оздоровительных и спортивных мероприятий</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13.1.01.10460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1 800 000</w:t>
            </w:r>
          </w:p>
        </w:tc>
      </w:tr>
      <w:tr w:rsidR="001763E8" w:rsidRPr="001763E8" w:rsidTr="006F2A2A">
        <w:trPr>
          <w:trHeight w:val="23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1 800 000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1 800 000</w:t>
            </w:r>
          </w:p>
        </w:tc>
      </w:tr>
      <w:tr w:rsidR="001763E8" w:rsidRPr="001763E8" w:rsidTr="006F2A2A">
        <w:trPr>
          <w:trHeight w:val="325"/>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 xml:space="preserve">Совершенствование системы управления физкультурно-спортивным движением в Ярославском муниципальном </w:t>
            </w:r>
            <w:proofErr w:type="gramStart"/>
            <w:r w:rsidRPr="001763E8">
              <w:rPr>
                <w:i/>
                <w:iCs/>
                <w:sz w:val="20"/>
                <w:szCs w:val="20"/>
              </w:rPr>
              <w:t>районе</w:t>
            </w:r>
            <w:proofErr w:type="gramEnd"/>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13.1.02.00000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260 400</w:t>
            </w:r>
          </w:p>
        </w:tc>
      </w:tr>
      <w:tr w:rsidR="001763E8" w:rsidRPr="001763E8" w:rsidTr="006F2A2A">
        <w:trPr>
          <w:trHeight w:val="14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Стипендии спортсменам за счет средств районного бюджета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13.1.02.10280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260 400</w:t>
            </w:r>
          </w:p>
        </w:tc>
      </w:tr>
      <w:tr w:rsidR="001763E8" w:rsidRPr="001763E8" w:rsidTr="006F2A2A">
        <w:trPr>
          <w:trHeight w:val="19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300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260 400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260 400</w:t>
            </w:r>
          </w:p>
        </w:tc>
      </w:tr>
      <w:tr w:rsidR="001763E8" w:rsidRPr="001763E8" w:rsidTr="006F2A2A">
        <w:trPr>
          <w:trHeight w:val="84"/>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13.1.03.00000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22 936 600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22 936 600</w:t>
            </w:r>
          </w:p>
        </w:tc>
      </w:tr>
      <w:tr w:rsidR="001763E8" w:rsidRPr="001763E8" w:rsidTr="006F2A2A">
        <w:trPr>
          <w:trHeight w:val="318"/>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Обеспечение деятельности учреждений, подведомственных учредителю в сфере физической культуры и спорта</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13.1.03.10270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15 636 600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15 636 600</w:t>
            </w:r>
          </w:p>
        </w:tc>
      </w:tr>
      <w:tr w:rsidR="001763E8" w:rsidRPr="001763E8" w:rsidTr="006F2A2A">
        <w:trPr>
          <w:trHeight w:val="281"/>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15 636 600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15 636 600</w:t>
            </w:r>
          </w:p>
        </w:tc>
      </w:tr>
      <w:tr w:rsidR="001763E8" w:rsidRPr="001763E8" w:rsidTr="006F2A2A">
        <w:trPr>
          <w:trHeight w:val="89"/>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i/>
                <w:iCs/>
                <w:sz w:val="20"/>
                <w:szCs w:val="20"/>
              </w:rPr>
            </w:pPr>
            <w:r w:rsidRPr="001763E8">
              <w:rPr>
                <w:i/>
                <w:iCs/>
                <w:sz w:val="20"/>
                <w:szCs w:val="20"/>
              </w:rPr>
              <w:t>Переданные полномочия от Карабихского СП на осуществление части полномочий в области спорта и физической культуры</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13.1.03.45460</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i/>
                <w:iCs/>
                <w:sz w:val="20"/>
                <w:szCs w:val="20"/>
              </w:rPr>
            </w:pPr>
            <w:r w:rsidRPr="001763E8">
              <w:rPr>
                <w:i/>
                <w:i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7 300 000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i/>
                <w:iCs/>
                <w:sz w:val="20"/>
                <w:szCs w:val="20"/>
              </w:rPr>
            </w:pPr>
            <w:r w:rsidRPr="001763E8">
              <w:rPr>
                <w:i/>
                <w:iCs/>
                <w:sz w:val="20"/>
                <w:szCs w:val="20"/>
              </w:rPr>
              <w:t>7 300 000</w:t>
            </w:r>
          </w:p>
        </w:tc>
      </w:tr>
      <w:tr w:rsidR="001763E8" w:rsidRPr="001763E8" w:rsidTr="006F2A2A">
        <w:trPr>
          <w:trHeight w:val="323"/>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sz w:val="20"/>
                <w:szCs w:val="20"/>
              </w:rPr>
            </w:pPr>
            <w:r w:rsidRPr="001763E8">
              <w:rPr>
                <w:sz w:val="20"/>
                <w:szCs w:val="20"/>
              </w:rPr>
              <w:t>Предоставление субсидий бюджетным, автономным учреждениям и иным некоммерческим организациям</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sz w:val="20"/>
                <w:szCs w:val="20"/>
              </w:rPr>
            </w:pPr>
            <w:r w:rsidRPr="001763E8">
              <w:rPr>
                <w:sz w:val="20"/>
                <w:szCs w:val="20"/>
              </w:rPr>
              <w:t>600</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0</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7 300 000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sz w:val="20"/>
                <w:szCs w:val="20"/>
              </w:rPr>
            </w:pPr>
            <w:r w:rsidRPr="001763E8">
              <w:rPr>
                <w:sz w:val="20"/>
                <w:szCs w:val="20"/>
              </w:rPr>
              <w:t>7 300 000</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Итого</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1 930 488 869</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806 970 320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2 737 459 189</w:t>
            </w:r>
          </w:p>
        </w:tc>
      </w:tr>
      <w:tr w:rsidR="001763E8" w:rsidRPr="001763E8" w:rsidTr="001763E8">
        <w:trPr>
          <w:trHeight w:val="330"/>
        </w:trPr>
        <w:tc>
          <w:tcPr>
            <w:tcW w:w="7104"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rPr>
                <w:b/>
                <w:bCs/>
                <w:sz w:val="20"/>
                <w:szCs w:val="20"/>
              </w:rPr>
            </w:pPr>
            <w:r w:rsidRPr="001763E8">
              <w:rPr>
                <w:b/>
                <w:bCs/>
                <w:sz w:val="20"/>
                <w:szCs w:val="20"/>
              </w:rPr>
              <w:t>Дефицит</w:t>
            </w:r>
          </w:p>
        </w:tc>
        <w:tc>
          <w:tcPr>
            <w:tcW w:w="850"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709"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701"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567" w:type="dxa"/>
            <w:tcBorders>
              <w:top w:val="nil"/>
              <w:left w:val="single" w:sz="4" w:space="0" w:color="auto"/>
              <w:bottom w:val="single" w:sz="4" w:space="0" w:color="auto"/>
              <w:right w:val="nil"/>
            </w:tcBorders>
            <w:shd w:val="clear" w:color="auto" w:fill="auto"/>
            <w:vAlign w:val="center"/>
            <w:hideMark/>
          </w:tcPr>
          <w:p w:rsidR="001763E8" w:rsidRPr="001763E8" w:rsidRDefault="001763E8" w:rsidP="001763E8">
            <w:pPr>
              <w:jc w:val="center"/>
              <w:rPr>
                <w:b/>
                <w:bCs/>
                <w:sz w:val="20"/>
                <w:szCs w:val="20"/>
              </w:rPr>
            </w:pPr>
            <w:r w:rsidRPr="001763E8">
              <w:rPr>
                <w:b/>
                <w:bCs/>
                <w:sz w:val="20"/>
                <w:szCs w:val="20"/>
              </w:rPr>
              <w:t> </w:t>
            </w:r>
          </w:p>
        </w:tc>
        <w:tc>
          <w:tcPr>
            <w:tcW w:w="1559"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 </w:t>
            </w:r>
          </w:p>
        </w:tc>
        <w:tc>
          <w:tcPr>
            <w:tcW w:w="1276" w:type="dxa"/>
            <w:tcBorders>
              <w:top w:val="nil"/>
              <w:left w:val="single" w:sz="4" w:space="0" w:color="auto"/>
              <w:bottom w:val="single" w:sz="4" w:space="0" w:color="auto"/>
              <w:right w:val="nil"/>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763E8" w:rsidRPr="001763E8" w:rsidRDefault="001763E8" w:rsidP="001763E8">
            <w:pPr>
              <w:jc w:val="center"/>
              <w:rPr>
                <w:b/>
                <w:bCs/>
                <w:sz w:val="20"/>
                <w:szCs w:val="20"/>
              </w:rPr>
            </w:pPr>
            <w:r w:rsidRPr="001763E8">
              <w:rPr>
                <w:b/>
                <w:bCs/>
                <w:sz w:val="20"/>
                <w:szCs w:val="20"/>
              </w:rPr>
              <w:t>-52 915 765</w:t>
            </w:r>
          </w:p>
        </w:tc>
      </w:tr>
    </w:tbl>
    <w:p w:rsidR="001763E8" w:rsidRDefault="001763E8" w:rsidP="00090FF5">
      <w:pPr>
        <w:ind w:left="5387"/>
        <w:rPr>
          <w:sz w:val="20"/>
          <w:szCs w:val="20"/>
        </w:rPr>
      </w:pPr>
    </w:p>
    <w:p w:rsidR="001763E8" w:rsidRDefault="001763E8" w:rsidP="00090FF5">
      <w:pPr>
        <w:ind w:left="5387"/>
        <w:rPr>
          <w:sz w:val="20"/>
          <w:szCs w:val="20"/>
        </w:rPr>
      </w:pPr>
    </w:p>
    <w:p w:rsidR="001763E8" w:rsidRDefault="001763E8" w:rsidP="00090FF5">
      <w:pPr>
        <w:ind w:left="5387"/>
        <w:rPr>
          <w:sz w:val="20"/>
          <w:szCs w:val="20"/>
        </w:rPr>
      </w:pPr>
    </w:p>
    <w:p w:rsidR="001763E8" w:rsidRDefault="001763E8" w:rsidP="00090FF5">
      <w:pPr>
        <w:ind w:left="5387"/>
        <w:rPr>
          <w:sz w:val="20"/>
          <w:szCs w:val="20"/>
        </w:rPr>
      </w:pPr>
    </w:p>
    <w:p w:rsidR="00C914AB" w:rsidRDefault="00C914AB" w:rsidP="00CD2681">
      <w:pPr>
        <w:ind w:left="5387"/>
        <w:rPr>
          <w:sz w:val="28"/>
          <w:szCs w:val="28"/>
        </w:rPr>
      </w:pPr>
    </w:p>
    <w:p w:rsidR="00C914AB" w:rsidRPr="00B0768E" w:rsidRDefault="00C914AB" w:rsidP="00CD2681">
      <w:pPr>
        <w:ind w:left="5387"/>
        <w:rPr>
          <w:sz w:val="28"/>
          <w:szCs w:val="28"/>
        </w:rPr>
      </w:pPr>
    </w:p>
    <w:p w:rsidR="00E04356" w:rsidRDefault="00E04356" w:rsidP="00E04356">
      <w:pPr>
        <w:ind w:left="10773"/>
        <w:rPr>
          <w:sz w:val="28"/>
          <w:szCs w:val="28"/>
        </w:rPr>
      </w:pPr>
    </w:p>
    <w:p w:rsidR="00E04356" w:rsidRDefault="00E04356" w:rsidP="00E04356">
      <w:pPr>
        <w:ind w:left="10773"/>
        <w:rPr>
          <w:sz w:val="28"/>
          <w:szCs w:val="28"/>
        </w:rPr>
      </w:pPr>
    </w:p>
    <w:p w:rsidR="00E04356" w:rsidRDefault="00E04356" w:rsidP="00E04356">
      <w:pPr>
        <w:ind w:left="10773"/>
        <w:rPr>
          <w:sz w:val="28"/>
          <w:szCs w:val="28"/>
        </w:rPr>
      </w:pPr>
    </w:p>
    <w:p w:rsidR="00E04356" w:rsidRDefault="00E04356" w:rsidP="00E04356">
      <w:pPr>
        <w:ind w:left="10773"/>
        <w:rPr>
          <w:sz w:val="28"/>
          <w:szCs w:val="28"/>
        </w:rPr>
      </w:pPr>
    </w:p>
    <w:p w:rsidR="00E21F52" w:rsidRDefault="00E21F52" w:rsidP="00E04356">
      <w:pPr>
        <w:ind w:left="10773"/>
        <w:rPr>
          <w:sz w:val="28"/>
          <w:szCs w:val="28"/>
        </w:rPr>
        <w:sectPr w:rsidR="00E21F52" w:rsidSect="00CA77EA">
          <w:pgSz w:w="16838" w:h="11906" w:orient="landscape"/>
          <w:pgMar w:top="1701" w:right="1134" w:bottom="709" w:left="1134" w:header="709" w:footer="709" w:gutter="0"/>
          <w:pgNumType w:start="1"/>
          <w:cols w:space="708"/>
          <w:titlePg/>
          <w:docGrid w:linePitch="360"/>
        </w:sectPr>
      </w:pPr>
    </w:p>
    <w:tbl>
      <w:tblPr>
        <w:tblW w:w="12632" w:type="dxa"/>
        <w:tblInd w:w="-34" w:type="dxa"/>
        <w:tblLayout w:type="fixed"/>
        <w:tblLook w:val="04A0" w:firstRow="1" w:lastRow="0" w:firstColumn="1" w:lastColumn="0" w:noHBand="0" w:noVBand="1"/>
      </w:tblPr>
      <w:tblGrid>
        <w:gridCol w:w="127"/>
        <w:gridCol w:w="3559"/>
        <w:gridCol w:w="709"/>
        <w:gridCol w:w="850"/>
        <w:gridCol w:w="531"/>
        <w:gridCol w:w="887"/>
        <w:gridCol w:w="567"/>
        <w:gridCol w:w="237"/>
        <w:gridCol w:w="1180"/>
        <w:gridCol w:w="445"/>
        <w:gridCol w:w="906"/>
        <w:gridCol w:w="662"/>
        <w:gridCol w:w="1972"/>
      </w:tblGrid>
      <w:tr w:rsidR="00CD1E68" w:rsidTr="006F2A2A">
        <w:trPr>
          <w:gridBefore w:val="1"/>
          <w:gridAfter w:val="1"/>
          <w:wBefore w:w="127" w:type="dxa"/>
          <w:wAfter w:w="1972" w:type="dxa"/>
          <w:trHeight w:val="330"/>
        </w:trPr>
        <w:tc>
          <w:tcPr>
            <w:tcW w:w="3559" w:type="dxa"/>
            <w:tcBorders>
              <w:top w:val="nil"/>
              <w:left w:val="nil"/>
              <w:bottom w:val="nil"/>
              <w:right w:val="nil"/>
            </w:tcBorders>
            <w:shd w:val="clear" w:color="auto" w:fill="auto"/>
            <w:noWrap/>
            <w:vAlign w:val="bottom"/>
            <w:hideMark/>
          </w:tcPr>
          <w:p w:rsidR="00CD1E68" w:rsidRDefault="00CD1E68" w:rsidP="006F2A2A">
            <w:pPr>
              <w:rPr>
                <w:sz w:val="20"/>
                <w:szCs w:val="20"/>
              </w:rPr>
            </w:pPr>
          </w:p>
        </w:tc>
        <w:tc>
          <w:tcPr>
            <w:tcW w:w="709" w:type="dxa"/>
            <w:tcBorders>
              <w:top w:val="nil"/>
              <w:left w:val="nil"/>
              <w:bottom w:val="nil"/>
              <w:right w:val="nil"/>
            </w:tcBorders>
            <w:shd w:val="clear" w:color="auto" w:fill="auto"/>
            <w:noWrap/>
            <w:vAlign w:val="bottom"/>
            <w:hideMark/>
          </w:tcPr>
          <w:p w:rsidR="00CD1E68" w:rsidRDefault="00CD1E68">
            <w:pPr>
              <w:rPr>
                <w:sz w:val="20"/>
                <w:szCs w:val="20"/>
              </w:rPr>
            </w:pPr>
          </w:p>
        </w:tc>
        <w:tc>
          <w:tcPr>
            <w:tcW w:w="850" w:type="dxa"/>
            <w:tcBorders>
              <w:top w:val="nil"/>
              <w:left w:val="nil"/>
              <w:bottom w:val="nil"/>
              <w:right w:val="nil"/>
            </w:tcBorders>
            <w:shd w:val="clear" w:color="auto" w:fill="auto"/>
            <w:noWrap/>
            <w:vAlign w:val="bottom"/>
            <w:hideMark/>
          </w:tcPr>
          <w:p w:rsidR="00CD1E68" w:rsidRDefault="00CD1E68">
            <w:pPr>
              <w:rPr>
                <w:sz w:val="20"/>
                <w:szCs w:val="20"/>
              </w:rPr>
            </w:pPr>
          </w:p>
        </w:tc>
        <w:tc>
          <w:tcPr>
            <w:tcW w:w="1418" w:type="dxa"/>
            <w:gridSpan w:val="2"/>
            <w:tcBorders>
              <w:top w:val="nil"/>
              <w:left w:val="nil"/>
              <w:bottom w:val="nil"/>
              <w:right w:val="nil"/>
            </w:tcBorders>
            <w:shd w:val="clear" w:color="auto" w:fill="auto"/>
            <w:noWrap/>
            <w:vAlign w:val="bottom"/>
            <w:hideMark/>
          </w:tcPr>
          <w:p w:rsidR="00CD1E68" w:rsidRDefault="00CD1E68">
            <w:pPr>
              <w:rPr>
                <w:sz w:val="20"/>
                <w:szCs w:val="20"/>
              </w:rPr>
            </w:pPr>
          </w:p>
        </w:tc>
        <w:tc>
          <w:tcPr>
            <w:tcW w:w="567" w:type="dxa"/>
            <w:tcBorders>
              <w:top w:val="nil"/>
              <w:left w:val="nil"/>
              <w:bottom w:val="nil"/>
              <w:right w:val="nil"/>
            </w:tcBorders>
            <w:shd w:val="clear" w:color="auto" w:fill="auto"/>
            <w:noWrap/>
            <w:vAlign w:val="bottom"/>
            <w:hideMark/>
          </w:tcPr>
          <w:p w:rsidR="00CD1E68" w:rsidRDefault="00CD1E68">
            <w:pPr>
              <w:rPr>
                <w:sz w:val="20"/>
                <w:szCs w:val="20"/>
              </w:rPr>
            </w:pPr>
          </w:p>
        </w:tc>
        <w:tc>
          <w:tcPr>
            <w:tcW w:w="1417" w:type="dxa"/>
            <w:gridSpan w:val="2"/>
            <w:tcBorders>
              <w:top w:val="nil"/>
              <w:left w:val="nil"/>
              <w:bottom w:val="nil"/>
              <w:right w:val="nil"/>
            </w:tcBorders>
            <w:shd w:val="clear" w:color="auto" w:fill="auto"/>
            <w:noWrap/>
            <w:vAlign w:val="bottom"/>
            <w:hideMark/>
          </w:tcPr>
          <w:p w:rsidR="00CD1E68" w:rsidRDefault="00CD1E68">
            <w:pPr>
              <w:rPr>
                <w:sz w:val="20"/>
                <w:szCs w:val="20"/>
              </w:rPr>
            </w:pPr>
          </w:p>
        </w:tc>
        <w:tc>
          <w:tcPr>
            <w:tcW w:w="2013" w:type="dxa"/>
            <w:gridSpan w:val="3"/>
            <w:tcBorders>
              <w:top w:val="nil"/>
              <w:left w:val="nil"/>
              <w:bottom w:val="nil"/>
              <w:right w:val="nil"/>
            </w:tcBorders>
            <w:shd w:val="clear" w:color="auto" w:fill="auto"/>
            <w:noWrap/>
            <w:vAlign w:val="bottom"/>
            <w:hideMark/>
          </w:tcPr>
          <w:p w:rsidR="00CD1E68" w:rsidRDefault="00CD1E68">
            <w:pPr>
              <w:rPr>
                <w:sz w:val="20"/>
                <w:szCs w:val="20"/>
              </w:rPr>
            </w:pPr>
          </w:p>
        </w:tc>
      </w:tr>
      <w:tr w:rsidR="00195EB9" w:rsidTr="006F2A2A">
        <w:trPr>
          <w:trHeight w:val="255"/>
        </w:trPr>
        <w:tc>
          <w:tcPr>
            <w:tcW w:w="5776" w:type="dxa"/>
            <w:gridSpan w:val="5"/>
            <w:tcBorders>
              <w:top w:val="nil"/>
              <w:left w:val="nil"/>
              <w:bottom w:val="nil"/>
              <w:right w:val="nil"/>
            </w:tcBorders>
            <w:shd w:val="clear" w:color="auto" w:fill="auto"/>
            <w:noWrap/>
            <w:vAlign w:val="bottom"/>
            <w:hideMark/>
          </w:tcPr>
          <w:p w:rsidR="00195EB9" w:rsidRDefault="00195EB9" w:rsidP="000544AC">
            <w:pPr>
              <w:rPr>
                <w:rFonts w:ascii="Arial" w:hAnsi="Arial" w:cs="Arial"/>
                <w:sz w:val="20"/>
                <w:szCs w:val="20"/>
              </w:rPr>
            </w:pPr>
          </w:p>
        </w:tc>
        <w:tc>
          <w:tcPr>
            <w:tcW w:w="1691" w:type="dxa"/>
            <w:gridSpan w:val="3"/>
            <w:tcBorders>
              <w:top w:val="nil"/>
              <w:left w:val="nil"/>
              <w:bottom w:val="nil"/>
              <w:right w:val="nil"/>
            </w:tcBorders>
            <w:shd w:val="clear" w:color="auto" w:fill="auto"/>
            <w:noWrap/>
            <w:vAlign w:val="bottom"/>
            <w:hideMark/>
          </w:tcPr>
          <w:p w:rsidR="00195EB9" w:rsidRDefault="00195EB9">
            <w:pPr>
              <w:rPr>
                <w:rFonts w:ascii="Arial" w:hAnsi="Arial" w:cs="Arial"/>
                <w:sz w:val="20"/>
                <w:szCs w:val="20"/>
              </w:rPr>
            </w:pPr>
          </w:p>
        </w:tc>
        <w:tc>
          <w:tcPr>
            <w:tcW w:w="1625" w:type="dxa"/>
            <w:gridSpan w:val="2"/>
            <w:tcBorders>
              <w:top w:val="nil"/>
              <w:left w:val="nil"/>
              <w:bottom w:val="nil"/>
              <w:right w:val="nil"/>
            </w:tcBorders>
            <w:shd w:val="clear" w:color="auto" w:fill="auto"/>
            <w:noWrap/>
            <w:vAlign w:val="bottom"/>
            <w:hideMark/>
          </w:tcPr>
          <w:p w:rsidR="00195EB9" w:rsidRDefault="00195EB9">
            <w:pPr>
              <w:rPr>
                <w:rFonts w:ascii="Arial" w:hAnsi="Arial" w:cs="Arial"/>
                <w:sz w:val="20"/>
                <w:szCs w:val="20"/>
              </w:rPr>
            </w:pPr>
          </w:p>
        </w:tc>
        <w:tc>
          <w:tcPr>
            <w:tcW w:w="3540" w:type="dxa"/>
            <w:gridSpan w:val="3"/>
            <w:tcBorders>
              <w:top w:val="nil"/>
              <w:left w:val="nil"/>
              <w:bottom w:val="nil"/>
              <w:right w:val="nil"/>
            </w:tcBorders>
            <w:shd w:val="clear" w:color="auto" w:fill="auto"/>
            <w:noWrap/>
            <w:vAlign w:val="bottom"/>
            <w:hideMark/>
          </w:tcPr>
          <w:p w:rsidR="00195EB9" w:rsidRDefault="00195EB9">
            <w:pPr>
              <w:rPr>
                <w:rFonts w:ascii="Arial" w:hAnsi="Arial" w:cs="Arial"/>
                <w:sz w:val="20"/>
                <w:szCs w:val="20"/>
              </w:rPr>
            </w:pPr>
          </w:p>
        </w:tc>
      </w:tr>
      <w:tr w:rsidR="00C75B09" w:rsidRPr="00C75B09" w:rsidTr="006F2A2A">
        <w:trPr>
          <w:gridAfter w:val="2"/>
          <w:wAfter w:w="2634" w:type="dxa"/>
          <w:trHeight w:val="970"/>
        </w:trPr>
        <w:tc>
          <w:tcPr>
            <w:tcW w:w="9998" w:type="dxa"/>
            <w:gridSpan w:val="11"/>
            <w:tcBorders>
              <w:top w:val="nil"/>
              <w:left w:val="nil"/>
              <w:right w:val="nil"/>
            </w:tcBorders>
            <w:shd w:val="clear" w:color="auto" w:fill="auto"/>
            <w:noWrap/>
            <w:vAlign w:val="bottom"/>
            <w:hideMark/>
          </w:tcPr>
          <w:p w:rsidR="00195EB9" w:rsidRPr="00924219" w:rsidRDefault="000544AC" w:rsidP="00195EB9">
            <w:pPr>
              <w:ind w:left="5387"/>
              <w:rPr>
                <w:sz w:val="28"/>
                <w:szCs w:val="28"/>
              </w:rPr>
            </w:pPr>
            <w:r>
              <w:rPr>
                <w:sz w:val="28"/>
                <w:szCs w:val="28"/>
              </w:rPr>
              <w:t>ПРИ</w:t>
            </w:r>
            <w:r w:rsidR="00195EB9" w:rsidRPr="00924219">
              <w:rPr>
                <w:sz w:val="28"/>
                <w:szCs w:val="28"/>
              </w:rPr>
              <w:t xml:space="preserve">ЛОЖЕНИЕ </w:t>
            </w:r>
            <w:r w:rsidR="003765C6">
              <w:rPr>
                <w:sz w:val="28"/>
                <w:szCs w:val="28"/>
              </w:rPr>
              <w:t>5</w:t>
            </w:r>
          </w:p>
          <w:p w:rsidR="00195EB9" w:rsidRPr="00924219" w:rsidRDefault="00195EB9" w:rsidP="00195EB9">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p>
          <w:p w:rsidR="00195EB9" w:rsidRPr="00924219" w:rsidRDefault="00195EB9" w:rsidP="00195EB9">
            <w:pPr>
              <w:ind w:left="5387"/>
              <w:rPr>
                <w:sz w:val="28"/>
                <w:szCs w:val="28"/>
              </w:rPr>
            </w:pPr>
            <w:r w:rsidRPr="00924219">
              <w:rPr>
                <w:sz w:val="28"/>
                <w:szCs w:val="28"/>
              </w:rPr>
              <w:t>Совета ЯМР</w:t>
            </w:r>
          </w:p>
          <w:tbl>
            <w:tblPr>
              <w:tblW w:w="9686" w:type="dxa"/>
              <w:tblLayout w:type="fixed"/>
              <w:tblLook w:val="04A0" w:firstRow="1" w:lastRow="0" w:firstColumn="1" w:lastColumn="0" w:noHBand="0" w:noVBand="1"/>
            </w:tblPr>
            <w:tblGrid>
              <w:gridCol w:w="13"/>
              <w:gridCol w:w="6542"/>
              <w:gridCol w:w="13"/>
              <w:gridCol w:w="3105"/>
              <w:gridCol w:w="13"/>
            </w:tblGrid>
            <w:tr w:rsidR="0014019F" w:rsidRPr="0014019F" w:rsidTr="00646071">
              <w:trPr>
                <w:gridBefore w:val="1"/>
                <w:wBefore w:w="13" w:type="dxa"/>
                <w:trHeight w:val="375"/>
              </w:trPr>
              <w:tc>
                <w:tcPr>
                  <w:tcW w:w="9673" w:type="dxa"/>
                  <w:gridSpan w:val="4"/>
                  <w:tcBorders>
                    <w:top w:val="nil"/>
                    <w:left w:val="nil"/>
                    <w:bottom w:val="nil"/>
                    <w:right w:val="nil"/>
                  </w:tcBorders>
                  <w:shd w:val="clear" w:color="auto" w:fill="auto"/>
                  <w:vAlign w:val="center"/>
                  <w:hideMark/>
                </w:tcPr>
                <w:p w:rsidR="00152F4E" w:rsidRDefault="00152F4E" w:rsidP="00152F4E">
                  <w:pPr>
                    <w:ind w:left="5158"/>
                    <w:rPr>
                      <w:sz w:val="28"/>
                      <w:szCs w:val="28"/>
                    </w:rPr>
                  </w:pPr>
                  <w:r>
                    <w:rPr>
                      <w:sz w:val="28"/>
                      <w:szCs w:val="28"/>
                    </w:rPr>
                    <w:t xml:space="preserve">  </w:t>
                  </w:r>
                  <w:r w:rsidRPr="00924219">
                    <w:rPr>
                      <w:sz w:val="28"/>
                      <w:szCs w:val="28"/>
                    </w:rPr>
                    <w:t>от</w:t>
                  </w:r>
                  <w:r>
                    <w:rPr>
                      <w:sz w:val="28"/>
                      <w:szCs w:val="28"/>
                    </w:rPr>
                    <w:t xml:space="preserve"> 28.04.2022 </w:t>
                  </w:r>
                  <w:r w:rsidRPr="00924219">
                    <w:rPr>
                      <w:sz w:val="28"/>
                      <w:szCs w:val="28"/>
                    </w:rPr>
                    <w:t>№</w:t>
                  </w:r>
                  <w:r>
                    <w:rPr>
                      <w:sz w:val="28"/>
                      <w:szCs w:val="28"/>
                    </w:rPr>
                    <w:t xml:space="preserve"> 30</w:t>
                  </w:r>
                </w:p>
                <w:p w:rsidR="0014019F" w:rsidRPr="0014019F" w:rsidRDefault="0014019F" w:rsidP="0014019F">
                  <w:pPr>
                    <w:jc w:val="center"/>
                    <w:rPr>
                      <w:b/>
                      <w:bCs/>
                      <w:sz w:val="28"/>
                      <w:szCs w:val="28"/>
                    </w:rPr>
                  </w:pPr>
                  <w:r w:rsidRPr="0014019F">
                    <w:rPr>
                      <w:b/>
                      <w:bCs/>
                      <w:sz w:val="28"/>
                      <w:szCs w:val="28"/>
                    </w:rPr>
                    <w:t>Иные  межбюджетные трансферты поселениям  на 2022 год.</w:t>
                  </w:r>
                </w:p>
              </w:tc>
            </w:tr>
            <w:tr w:rsidR="00646071" w:rsidTr="00646071">
              <w:trPr>
                <w:gridAfter w:val="1"/>
                <w:wAfter w:w="13" w:type="dxa"/>
                <w:trHeight w:val="1275"/>
              </w:trPr>
              <w:tc>
                <w:tcPr>
                  <w:tcW w:w="9673" w:type="dxa"/>
                  <w:gridSpan w:val="4"/>
                  <w:tcBorders>
                    <w:top w:val="nil"/>
                    <w:left w:val="nil"/>
                    <w:bottom w:val="single" w:sz="4" w:space="0" w:color="auto"/>
                    <w:right w:val="nil"/>
                  </w:tcBorders>
                  <w:shd w:val="clear" w:color="auto" w:fill="auto"/>
                  <w:vAlign w:val="center"/>
                  <w:hideMark/>
                </w:tcPr>
                <w:p w:rsidR="00646071" w:rsidRDefault="00646071">
                  <w:pPr>
                    <w:jc w:val="center"/>
                    <w:rPr>
                      <w:b/>
                      <w:bCs/>
                      <w:i/>
                      <w:iCs/>
                    </w:rPr>
                  </w:pPr>
                </w:p>
                <w:p w:rsidR="00646071" w:rsidRDefault="00646071">
                  <w:pPr>
                    <w:jc w:val="center"/>
                    <w:rPr>
                      <w:b/>
                      <w:bCs/>
                      <w:i/>
                      <w:iCs/>
                    </w:rPr>
                  </w:pPr>
                  <w:r>
                    <w:rPr>
                      <w:b/>
                      <w:bCs/>
                      <w:i/>
                      <w:iCs/>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r>
            <w:tr w:rsidR="00646071" w:rsidTr="00646071">
              <w:trPr>
                <w:gridAfter w:val="1"/>
                <w:wAfter w:w="13" w:type="dxa"/>
                <w:trHeight w:val="285"/>
              </w:trPr>
              <w:tc>
                <w:tcPr>
                  <w:tcW w:w="6555" w:type="dxa"/>
                  <w:gridSpan w:val="2"/>
                  <w:tcBorders>
                    <w:top w:val="nil"/>
                    <w:left w:val="single" w:sz="4" w:space="0" w:color="auto"/>
                    <w:bottom w:val="single" w:sz="4" w:space="0" w:color="auto"/>
                    <w:right w:val="nil"/>
                  </w:tcBorders>
                  <w:shd w:val="clear" w:color="auto" w:fill="auto"/>
                  <w:noWrap/>
                  <w:vAlign w:val="center"/>
                  <w:hideMark/>
                </w:tcPr>
                <w:p w:rsidR="00646071" w:rsidRDefault="00646071">
                  <w:pPr>
                    <w:jc w:val="center"/>
                    <w:rPr>
                      <w:b/>
                      <w:bCs/>
                      <w:sz w:val="20"/>
                      <w:szCs w:val="20"/>
                    </w:rPr>
                  </w:pPr>
                  <w:r>
                    <w:rPr>
                      <w:b/>
                      <w:bCs/>
                      <w:sz w:val="20"/>
                      <w:szCs w:val="20"/>
                    </w:rPr>
                    <w:t xml:space="preserve">Наименование </w:t>
                  </w:r>
                </w:p>
              </w:tc>
              <w:tc>
                <w:tcPr>
                  <w:tcW w:w="3118" w:type="dxa"/>
                  <w:gridSpan w:val="2"/>
                  <w:tcBorders>
                    <w:top w:val="nil"/>
                    <w:left w:val="single" w:sz="4" w:space="0" w:color="auto"/>
                    <w:bottom w:val="single" w:sz="4" w:space="0" w:color="auto"/>
                    <w:right w:val="single" w:sz="4" w:space="0" w:color="auto"/>
                  </w:tcBorders>
                  <w:shd w:val="clear" w:color="auto" w:fill="auto"/>
                  <w:vAlign w:val="center"/>
                  <w:hideMark/>
                </w:tcPr>
                <w:p w:rsidR="00646071" w:rsidRDefault="00646071">
                  <w:pPr>
                    <w:jc w:val="center"/>
                    <w:rPr>
                      <w:b/>
                      <w:bCs/>
                      <w:sz w:val="20"/>
                      <w:szCs w:val="20"/>
                    </w:rPr>
                  </w:pPr>
                  <w:r>
                    <w:rPr>
                      <w:b/>
                      <w:bCs/>
                      <w:sz w:val="20"/>
                      <w:szCs w:val="20"/>
                    </w:rPr>
                    <w:t xml:space="preserve">План (руб.) </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Кузнечихинское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156 156</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Заволжское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176 755</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Ивняковское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124 046</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Карабихское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168 359</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Курбское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117 461</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Некрасовское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36 836</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Туношенское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95 978</w:t>
                  </w:r>
                </w:p>
              </w:tc>
            </w:tr>
            <w:tr w:rsidR="003765C6" w:rsidTr="00646071">
              <w:trPr>
                <w:gridAfter w:val="1"/>
                <w:wAfter w:w="13" w:type="dxa"/>
                <w:trHeight w:val="255"/>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 w:rsidRPr="003765C6">
                    <w:t>ГП Лесная Поляна</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24 409</w:t>
                  </w:r>
                </w:p>
              </w:tc>
            </w:tr>
            <w:tr w:rsidR="003765C6" w:rsidTr="00646071">
              <w:trPr>
                <w:gridAfter w:val="1"/>
                <w:wAfter w:w="13" w:type="dxa"/>
                <w:trHeight w:val="24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pPr>
                    <w:rPr>
                      <w:b/>
                      <w:bCs/>
                    </w:rPr>
                  </w:pPr>
                  <w:r w:rsidRPr="003765C6">
                    <w:rPr>
                      <w:b/>
                      <w:bCs/>
                    </w:rPr>
                    <w:t>Итого:</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3765C6" w:rsidRPr="003765C6" w:rsidRDefault="003765C6">
                  <w:pPr>
                    <w:jc w:val="center"/>
                    <w:rPr>
                      <w:b/>
                      <w:bCs/>
                    </w:rPr>
                  </w:pPr>
                  <w:r w:rsidRPr="003765C6">
                    <w:rPr>
                      <w:b/>
                      <w:bCs/>
                    </w:rPr>
                    <w:t>900 000</w:t>
                  </w:r>
                </w:p>
              </w:tc>
            </w:tr>
            <w:tr w:rsidR="0014019F" w:rsidRPr="0014019F" w:rsidTr="00646071">
              <w:trPr>
                <w:gridBefore w:val="1"/>
                <w:wBefore w:w="13" w:type="dxa"/>
                <w:trHeight w:val="735"/>
              </w:trPr>
              <w:tc>
                <w:tcPr>
                  <w:tcW w:w="9673" w:type="dxa"/>
                  <w:gridSpan w:val="4"/>
                  <w:tcBorders>
                    <w:top w:val="nil"/>
                    <w:left w:val="nil"/>
                    <w:bottom w:val="single" w:sz="4" w:space="0" w:color="auto"/>
                    <w:right w:val="nil"/>
                  </w:tcBorders>
                  <w:shd w:val="clear" w:color="auto" w:fill="auto"/>
                  <w:vAlign w:val="bottom"/>
                  <w:hideMark/>
                </w:tcPr>
                <w:p w:rsidR="0014019F" w:rsidRPr="0014019F" w:rsidRDefault="0014019F" w:rsidP="0014019F">
                  <w:pPr>
                    <w:jc w:val="center"/>
                    <w:rPr>
                      <w:b/>
                      <w:bCs/>
                      <w:i/>
                      <w:iCs/>
                    </w:rPr>
                  </w:pPr>
                  <w:r w:rsidRPr="0014019F">
                    <w:rPr>
                      <w:b/>
                      <w:bCs/>
                      <w:i/>
                      <w:iCs/>
                    </w:rPr>
                    <w:t>Реконструкция, строительство шахтных колодцев</w:t>
                  </w:r>
                </w:p>
              </w:tc>
            </w:tr>
            <w:tr w:rsidR="0014019F" w:rsidRPr="0014019F" w:rsidTr="00646071">
              <w:trPr>
                <w:gridBefore w:val="1"/>
                <w:wBefore w:w="13" w:type="dxa"/>
                <w:trHeight w:val="285"/>
              </w:trPr>
              <w:tc>
                <w:tcPr>
                  <w:tcW w:w="6555" w:type="dxa"/>
                  <w:gridSpan w:val="2"/>
                  <w:tcBorders>
                    <w:top w:val="nil"/>
                    <w:left w:val="single" w:sz="4" w:space="0" w:color="auto"/>
                    <w:bottom w:val="single" w:sz="4" w:space="0" w:color="auto"/>
                    <w:right w:val="nil"/>
                  </w:tcBorders>
                  <w:shd w:val="clear" w:color="auto" w:fill="auto"/>
                  <w:noWrap/>
                  <w:vAlign w:val="center"/>
                  <w:hideMark/>
                </w:tcPr>
                <w:p w:rsidR="0014019F" w:rsidRPr="0014019F" w:rsidRDefault="0014019F" w:rsidP="0014019F">
                  <w:pPr>
                    <w:jc w:val="center"/>
                    <w:rPr>
                      <w:b/>
                      <w:bCs/>
                    </w:rPr>
                  </w:pPr>
                  <w:r w:rsidRPr="0014019F">
                    <w:rPr>
                      <w:b/>
                      <w:bCs/>
                    </w:rPr>
                    <w:t xml:space="preserve">Наименование </w:t>
                  </w:r>
                </w:p>
              </w:tc>
              <w:tc>
                <w:tcPr>
                  <w:tcW w:w="3118" w:type="dxa"/>
                  <w:gridSpan w:val="2"/>
                  <w:tcBorders>
                    <w:top w:val="nil"/>
                    <w:left w:val="single" w:sz="4" w:space="0" w:color="auto"/>
                    <w:bottom w:val="single" w:sz="4" w:space="0" w:color="auto"/>
                    <w:right w:val="single" w:sz="4" w:space="0" w:color="auto"/>
                  </w:tcBorders>
                  <w:shd w:val="clear" w:color="auto" w:fill="auto"/>
                  <w:vAlign w:val="center"/>
                  <w:hideMark/>
                </w:tcPr>
                <w:p w:rsidR="0014019F" w:rsidRPr="0014019F" w:rsidRDefault="0014019F" w:rsidP="0014019F">
                  <w:pPr>
                    <w:jc w:val="center"/>
                    <w:rPr>
                      <w:b/>
                      <w:bCs/>
                    </w:rPr>
                  </w:pPr>
                  <w:r w:rsidRPr="0014019F">
                    <w:rPr>
                      <w:b/>
                      <w:bCs/>
                    </w:rPr>
                    <w:t xml:space="preserve">План (руб.) </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Кузнечихинское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300 000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Заволжское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450 000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Ивняковское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300 000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Карабихское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300 000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Курбское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320 000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Некрасовское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200 000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Туношенское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300 000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pPr>
                    <w:rPr>
                      <w:b/>
                      <w:bCs/>
                    </w:rPr>
                  </w:pPr>
                  <w:r w:rsidRPr="003765C6">
                    <w:rPr>
                      <w:b/>
                      <w:bCs/>
                    </w:rPr>
                    <w:t>Итого:</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3765C6" w:rsidRPr="003765C6" w:rsidRDefault="003765C6">
                  <w:pPr>
                    <w:jc w:val="center"/>
                    <w:rPr>
                      <w:b/>
                      <w:bCs/>
                    </w:rPr>
                  </w:pPr>
                  <w:r w:rsidRPr="003765C6">
                    <w:rPr>
                      <w:b/>
                      <w:bCs/>
                    </w:rPr>
                    <w:t>2 170 000</w:t>
                  </w:r>
                </w:p>
              </w:tc>
            </w:tr>
            <w:tr w:rsidR="0014019F" w:rsidRPr="0014019F" w:rsidTr="00646071">
              <w:trPr>
                <w:gridBefore w:val="1"/>
                <w:wBefore w:w="13" w:type="dxa"/>
                <w:trHeight w:val="255"/>
              </w:trPr>
              <w:tc>
                <w:tcPr>
                  <w:tcW w:w="6555" w:type="dxa"/>
                  <w:gridSpan w:val="2"/>
                  <w:tcBorders>
                    <w:top w:val="nil"/>
                    <w:left w:val="nil"/>
                    <w:bottom w:val="nil"/>
                    <w:right w:val="nil"/>
                  </w:tcBorders>
                  <w:shd w:val="clear" w:color="auto" w:fill="auto"/>
                  <w:vAlign w:val="center"/>
                  <w:hideMark/>
                </w:tcPr>
                <w:p w:rsidR="0014019F" w:rsidRPr="0014019F" w:rsidRDefault="0014019F" w:rsidP="0014019F">
                  <w:pPr>
                    <w:rPr>
                      <w:b/>
                      <w:bCs/>
                    </w:rPr>
                  </w:pPr>
                </w:p>
              </w:tc>
              <w:tc>
                <w:tcPr>
                  <w:tcW w:w="3118" w:type="dxa"/>
                  <w:gridSpan w:val="2"/>
                  <w:tcBorders>
                    <w:top w:val="nil"/>
                    <w:left w:val="nil"/>
                    <w:bottom w:val="nil"/>
                    <w:right w:val="nil"/>
                  </w:tcBorders>
                  <w:shd w:val="clear" w:color="auto" w:fill="auto"/>
                  <w:vAlign w:val="center"/>
                  <w:hideMark/>
                </w:tcPr>
                <w:p w:rsidR="0014019F" w:rsidRPr="0014019F" w:rsidRDefault="0014019F" w:rsidP="0014019F">
                  <w:pPr>
                    <w:rPr>
                      <w:b/>
                      <w:bCs/>
                    </w:rPr>
                  </w:pPr>
                </w:p>
              </w:tc>
            </w:tr>
            <w:tr w:rsidR="0014019F" w:rsidRPr="0014019F" w:rsidTr="00646071">
              <w:trPr>
                <w:gridBefore w:val="1"/>
                <w:wBefore w:w="13" w:type="dxa"/>
                <w:trHeight w:val="570"/>
              </w:trPr>
              <w:tc>
                <w:tcPr>
                  <w:tcW w:w="9673" w:type="dxa"/>
                  <w:gridSpan w:val="4"/>
                  <w:tcBorders>
                    <w:top w:val="nil"/>
                    <w:left w:val="nil"/>
                    <w:bottom w:val="single" w:sz="4" w:space="0" w:color="auto"/>
                    <w:right w:val="nil"/>
                  </w:tcBorders>
                  <w:shd w:val="clear" w:color="auto" w:fill="auto"/>
                  <w:vAlign w:val="bottom"/>
                  <w:hideMark/>
                </w:tcPr>
                <w:p w:rsidR="0014019F" w:rsidRPr="0014019F" w:rsidRDefault="0014019F" w:rsidP="0014019F">
                  <w:pPr>
                    <w:jc w:val="center"/>
                    <w:rPr>
                      <w:b/>
                      <w:bCs/>
                      <w:i/>
                      <w:iCs/>
                    </w:rPr>
                  </w:pPr>
                  <w:r w:rsidRPr="0014019F">
                    <w:rPr>
                      <w:b/>
                      <w:bCs/>
                      <w:i/>
                      <w:iCs/>
                    </w:rPr>
                    <w:t>Ремонт и содержание автомобильных дорог</w:t>
                  </w:r>
                </w:p>
              </w:tc>
            </w:tr>
            <w:tr w:rsidR="0014019F" w:rsidRPr="0014019F" w:rsidTr="00646071">
              <w:trPr>
                <w:gridBefore w:val="1"/>
                <w:wBefore w:w="13" w:type="dxa"/>
                <w:trHeight w:val="285"/>
              </w:trPr>
              <w:tc>
                <w:tcPr>
                  <w:tcW w:w="6555" w:type="dxa"/>
                  <w:gridSpan w:val="2"/>
                  <w:tcBorders>
                    <w:top w:val="nil"/>
                    <w:left w:val="single" w:sz="4" w:space="0" w:color="auto"/>
                    <w:bottom w:val="single" w:sz="4" w:space="0" w:color="auto"/>
                    <w:right w:val="nil"/>
                  </w:tcBorders>
                  <w:shd w:val="clear" w:color="auto" w:fill="auto"/>
                  <w:noWrap/>
                  <w:vAlign w:val="center"/>
                  <w:hideMark/>
                </w:tcPr>
                <w:p w:rsidR="0014019F" w:rsidRPr="0014019F" w:rsidRDefault="0014019F" w:rsidP="0014019F">
                  <w:pPr>
                    <w:jc w:val="center"/>
                    <w:rPr>
                      <w:b/>
                      <w:bCs/>
                    </w:rPr>
                  </w:pPr>
                  <w:r w:rsidRPr="0014019F">
                    <w:rPr>
                      <w:b/>
                      <w:bCs/>
                    </w:rPr>
                    <w:t xml:space="preserve">Наименование </w:t>
                  </w:r>
                </w:p>
              </w:tc>
              <w:tc>
                <w:tcPr>
                  <w:tcW w:w="3118" w:type="dxa"/>
                  <w:gridSpan w:val="2"/>
                  <w:tcBorders>
                    <w:top w:val="nil"/>
                    <w:left w:val="single" w:sz="4" w:space="0" w:color="auto"/>
                    <w:bottom w:val="single" w:sz="4" w:space="0" w:color="auto"/>
                    <w:right w:val="single" w:sz="4" w:space="0" w:color="auto"/>
                  </w:tcBorders>
                  <w:shd w:val="clear" w:color="auto" w:fill="auto"/>
                  <w:vAlign w:val="center"/>
                  <w:hideMark/>
                </w:tcPr>
                <w:p w:rsidR="0014019F" w:rsidRPr="0014019F" w:rsidRDefault="0014019F" w:rsidP="0014019F">
                  <w:pPr>
                    <w:jc w:val="center"/>
                    <w:rPr>
                      <w:b/>
                      <w:bCs/>
                    </w:rPr>
                  </w:pPr>
                  <w:r w:rsidRPr="0014019F">
                    <w:rPr>
                      <w:b/>
                      <w:bCs/>
                    </w:rPr>
                    <w:t xml:space="preserve">План (руб.) </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Кузнечихинское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1 657 168</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Заволжское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2 471 113</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Ивняковское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2 466 957</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Карабихское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1 251 620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Курбское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1 578 370</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Некрасовское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274 198</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rsidP="0014019F">
                  <w:r w:rsidRPr="003765C6">
                    <w:t>Туношенское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3765C6" w:rsidRPr="003765C6" w:rsidRDefault="003765C6">
                  <w:pPr>
                    <w:jc w:val="center"/>
                  </w:pPr>
                  <w:r w:rsidRPr="003765C6">
                    <w:t>1 145 055</w:t>
                  </w:r>
                </w:p>
              </w:tc>
            </w:tr>
            <w:tr w:rsidR="003765C6" w:rsidRPr="0014019F" w:rsidTr="00646071">
              <w:trPr>
                <w:gridBefore w:val="1"/>
                <w:wBefore w:w="13" w:type="dxa"/>
                <w:trHeight w:val="330"/>
              </w:trPr>
              <w:tc>
                <w:tcPr>
                  <w:tcW w:w="6555" w:type="dxa"/>
                  <w:gridSpan w:val="2"/>
                  <w:tcBorders>
                    <w:top w:val="nil"/>
                    <w:left w:val="single" w:sz="4" w:space="0" w:color="auto"/>
                    <w:bottom w:val="single" w:sz="4" w:space="0" w:color="auto"/>
                    <w:right w:val="single" w:sz="4" w:space="0" w:color="auto"/>
                  </w:tcBorders>
                  <w:shd w:val="clear" w:color="auto" w:fill="auto"/>
                  <w:hideMark/>
                </w:tcPr>
                <w:p w:rsidR="003765C6" w:rsidRPr="00646071" w:rsidRDefault="003765C6" w:rsidP="0014019F">
                  <w:pPr>
                    <w:rPr>
                      <w:b/>
                      <w:bCs/>
                      <w:sz w:val="20"/>
                      <w:szCs w:val="20"/>
                    </w:rPr>
                  </w:pPr>
                  <w:r w:rsidRPr="00646071">
                    <w:rPr>
                      <w:b/>
                      <w:bCs/>
                      <w:sz w:val="20"/>
                      <w:szCs w:val="20"/>
                    </w:rPr>
                    <w:t>Итого:</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3765C6" w:rsidRDefault="003765C6">
                  <w:pPr>
                    <w:jc w:val="center"/>
                    <w:rPr>
                      <w:b/>
                      <w:bCs/>
                      <w:sz w:val="20"/>
                      <w:szCs w:val="20"/>
                    </w:rPr>
                  </w:pPr>
                  <w:r>
                    <w:rPr>
                      <w:b/>
                      <w:bCs/>
                      <w:sz w:val="20"/>
                      <w:szCs w:val="20"/>
                    </w:rPr>
                    <w:t>10 844 481</w:t>
                  </w:r>
                </w:p>
              </w:tc>
            </w:tr>
            <w:tr w:rsidR="0014019F" w:rsidRPr="0014019F" w:rsidTr="00646071">
              <w:trPr>
                <w:gridBefore w:val="1"/>
                <w:wBefore w:w="13" w:type="dxa"/>
                <w:trHeight w:val="1590"/>
              </w:trPr>
              <w:tc>
                <w:tcPr>
                  <w:tcW w:w="9673" w:type="dxa"/>
                  <w:gridSpan w:val="4"/>
                  <w:tcBorders>
                    <w:top w:val="nil"/>
                    <w:left w:val="nil"/>
                    <w:bottom w:val="single" w:sz="4" w:space="0" w:color="auto"/>
                    <w:right w:val="nil"/>
                  </w:tcBorders>
                  <w:shd w:val="clear" w:color="auto" w:fill="auto"/>
                  <w:vAlign w:val="bottom"/>
                  <w:hideMark/>
                </w:tcPr>
                <w:p w:rsidR="0014019F" w:rsidRPr="0014019F" w:rsidRDefault="0014019F" w:rsidP="0014019F">
                  <w:pPr>
                    <w:jc w:val="center"/>
                    <w:rPr>
                      <w:b/>
                      <w:bCs/>
                      <w:i/>
                      <w:iCs/>
                    </w:rPr>
                  </w:pPr>
                  <w:r w:rsidRPr="0014019F">
                    <w:rPr>
                      <w:b/>
                      <w:bCs/>
                      <w:i/>
                      <w:iCs/>
                    </w:rPr>
                    <w:lastRenderedPageBreak/>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r>
            <w:tr w:rsidR="0014019F" w:rsidRPr="0014019F" w:rsidTr="00646071">
              <w:trPr>
                <w:gridBefore w:val="1"/>
                <w:wBefore w:w="13" w:type="dxa"/>
                <w:trHeight w:val="285"/>
              </w:trPr>
              <w:tc>
                <w:tcPr>
                  <w:tcW w:w="6555" w:type="dxa"/>
                  <w:gridSpan w:val="2"/>
                  <w:tcBorders>
                    <w:top w:val="nil"/>
                    <w:left w:val="single" w:sz="4" w:space="0" w:color="auto"/>
                    <w:bottom w:val="single" w:sz="4" w:space="0" w:color="auto"/>
                    <w:right w:val="nil"/>
                  </w:tcBorders>
                  <w:shd w:val="clear" w:color="auto" w:fill="auto"/>
                  <w:noWrap/>
                  <w:vAlign w:val="center"/>
                  <w:hideMark/>
                </w:tcPr>
                <w:p w:rsidR="0014019F" w:rsidRPr="0014019F" w:rsidRDefault="0014019F" w:rsidP="0014019F">
                  <w:pPr>
                    <w:jc w:val="center"/>
                    <w:rPr>
                      <w:b/>
                      <w:bCs/>
                    </w:rPr>
                  </w:pPr>
                  <w:r w:rsidRPr="0014019F">
                    <w:rPr>
                      <w:b/>
                      <w:bCs/>
                    </w:rPr>
                    <w:t xml:space="preserve">Наименование </w:t>
                  </w:r>
                </w:p>
              </w:tc>
              <w:tc>
                <w:tcPr>
                  <w:tcW w:w="3118" w:type="dxa"/>
                  <w:gridSpan w:val="2"/>
                  <w:tcBorders>
                    <w:top w:val="nil"/>
                    <w:left w:val="single" w:sz="4" w:space="0" w:color="auto"/>
                    <w:bottom w:val="single" w:sz="4" w:space="0" w:color="auto"/>
                    <w:right w:val="single" w:sz="4" w:space="0" w:color="auto"/>
                  </w:tcBorders>
                  <w:shd w:val="clear" w:color="auto" w:fill="auto"/>
                  <w:vAlign w:val="center"/>
                  <w:hideMark/>
                </w:tcPr>
                <w:p w:rsidR="0014019F" w:rsidRPr="0014019F" w:rsidRDefault="0014019F" w:rsidP="0014019F">
                  <w:pPr>
                    <w:jc w:val="center"/>
                    <w:rPr>
                      <w:b/>
                      <w:bCs/>
                    </w:rPr>
                  </w:pPr>
                  <w:r w:rsidRPr="0014019F">
                    <w:rPr>
                      <w:b/>
                      <w:bCs/>
                    </w:rPr>
                    <w:t xml:space="preserve">План (руб.) </w:t>
                  </w:r>
                </w:p>
              </w:tc>
            </w:tr>
            <w:tr w:rsidR="0014019F" w:rsidRPr="0014019F" w:rsidTr="00646071">
              <w:trPr>
                <w:gridBefore w:val="1"/>
                <w:wBefore w:w="13" w:type="dxa"/>
                <w:trHeight w:val="345"/>
              </w:trPr>
              <w:tc>
                <w:tcPr>
                  <w:tcW w:w="6555" w:type="dxa"/>
                  <w:gridSpan w:val="2"/>
                  <w:tcBorders>
                    <w:top w:val="nil"/>
                    <w:left w:val="single" w:sz="4" w:space="0" w:color="auto"/>
                    <w:bottom w:val="single" w:sz="4" w:space="0" w:color="auto"/>
                    <w:right w:val="single" w:sz="4" w:space="0" w:color="auto"/>
                  </w:tcBorders>
                  <w:shd w:val="clear" w:color="auto" w:fill="auto"/>
                  <w:hideMark/>
                </w:tcPr>
                <w:p w:rsidR="0014019F" w:rsidRPr="0014019F" w:rsidRDefault="0014019F" w:rsidP="0014019F">
                  <w:r w:rsidRPr="0014019F">
                    <w:t>Ивняковское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14019F" w:rsidRPr="0014019F" w:rsidRDefault="0014019F" w:rsidP="0014019F">
                  <w:pPr>
                    <w:jc w:val="center"/>
                  </w:pPr>
                  <w:r w:rsidRPr="0014019F">
                    <w:t>100 000</w:t>
                  </w:r>
                </w:p>
              </w:tc>
            </w:tr>
            <w:tr w:rsidR="0014019F" w:rsidRPr="0014019F" w:rsidTr="00646071">
              <w:trPr>
                <w:gridBefore w:val="1"/>
                <w:wBefore w:w="13" w:type="dxa"/>
                <w:trHeight w:val="345"/>
              </w:trPr>
              <w:tc>
                <w:tcPr>
                  <w:tcW w:w="6555" w:type="dxa"/>
                  <w:gridSpan w:val="2"/>
                  <w:tcBorders>
                    <w:top w:val="nil"/>
                    <w:left w:val="single" w:sz="4" w:space="0" w:color="auto"/>
                    <w:bottom w:val="single" w:sz="4" w:space="0" w:color="auto"/>
                    <w:right w:val="single" w:sz="4" w:space="0" w:color="auto"/>
                  </w:tcBorders>
                  <w:shd w:val="clear" w:color="auto" w:fill="auto"/>
                  <w:hideMark/>
                </w:tcPr>
                <w:p w:rsidR="0014019F" w:rsidRPr="0014019F" w:rsidRDefault="0014019F" w:rsidP="0014019F">
                  <w:r w:rsidRPr="0014019F">
                    <w:t>Некрасовское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14019F" w:rsidRPr="0014019F" w:rsidRDefault="0014019F" w:rsidP="0014019F">
                  <w:pPr>
                    <w:jc w:val="center"/>
                  </w:pPr>
                  <w:r w:rsidRPr="0014019F">
                    <w:t>3 000 000</w:t>
                  </w:r>
                </w:p>
              </w:tc>
            </w:tr>
            <w:tr w:rsidR="0014019F" w:rsidRPr="0014019F" w:rsidTr="00646071">
              <w:trPr>
                <w:gridBefore w:val="1"/>
                <w:wBefore w:w="13" w:type="dxa"/>
                <w:trHeight w:val="345"/>
              </w:trPr>
              <w:tc>
                <w:tcPr>
                  <w:tcW w:w="6555" w:type="dxa"/>
                  <w:gridSpan w:val="2"/>
                  <w:tcBorders>
                    <w:top w:val="nil"/>
                    <w:left w:val="single" w:sz="4" w:space="0" w:color="auto"/>
                    <w:bottom w:val="single" w:sz="4" w:space="0" w:color="auto"/>
                    <w:right w:val="single" w:sz="4" w:space="0" w:color="auto"/>
                  </w:tcBorders>
                  <w:shd w:val="clear" w:color="auto" w:fill="auto"/>
                  <w:hideMark/>
                </w:tcPr>
                <w:p w:rsidR="0014019F" w:rsidRPr="0014019F" w:rsidRDefault="0014019F" w:rsidP="0014019F">
                  <w:r w:rsidRPr="0014019F">
                    <w:t>Туношенское поселение</w:t>
                  </w:r>
                </w:p>
              </w:tc>
              <w:tc>
                <w:tcPr>
                  <w:tcW w:w="3118" w:type="dxa"/>
                  <w:gridSpan w:val="2"/>
                  <w:tcBorders>
                    <w:top w:val="nil"/>
                    <w:left w:val="nil"/>
                    <w:bottom w:val="single" w:sz="4" w:space="0" w:color="auto"/>
                    <w:right w:val="single" w:sz="4" w:space="0" w:color="auto"/>
                  </w:tcBorders>
                  <w:shd w:val="clear" w:color="auto" w:fill="auto"/>
                  <w:noWrap/>
                  <w:hideMark/>
                </w:tcPr>
                <w:p w:rsidR="0014019F" w:rsidRPr="0014019F" w:rsidRDefault="0014019F" w:rsidP="0014019F">
                  <w:pPr>
                    <w:jc w:val="center"/>
                  </w:pPr>
                  <w:r w:rsidRPr="0014019F">
                    <w:t>500 000</w:t>
                  </w:r>
                </w:p>
              </w:tc>
            </w:tr>
            <w:tr w:rsidR="0014019F" w:rsidRPr="0014019F" w:rsidTr="00646071">
              <w:trPr>
                <w:gridBefore w:val="1"/>
                <w:wBefore w:w="13" w:type="dxa"/>
                <w:trHeight w:val="345"/>
              </w:trPr>
              <w:tc>
                <w:tcPr>
                  <w:tcW w:w="6555" w:type="dxa"/>
                  <w:gridSpan w:val="2"/>
                  <w:tcBorders>
                    <w:top w:val="nil"/>
                    <w:left w:val="single" w:sz="4" w:space="0" w:color="auto"/>
                    <w:bottom w:val="single" w:sz="4" w:space="0" w:color="auto"/>
                    <w:right w:val="single" w:sz="4" w:space="0" w:color="auto"/>
                  </w:tcBorders>
                  <w:shd w:val="clear" w:color="auto" w:fill="auto"/>
                  <w:hideMark/>
                </w:tcPr>
                <w:p w:rsidR="0014019F" w:rsidRPr="0014019F" w:rsidRDefault="0014019F" w:rsidP="0014019F">
                  <w:pPr>
                    <w:rPr>
                      <w:b/>
                      <w:bCs/>
                    </w:rPr>
                  </w:pPr>
                  <w:r w:rsidRPr="0014019F">
                    <w:rPr>
                      <w:b/>
                      <w:bCs/>
                    </w:rPr>
                    <w:t>Итого:</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14019F" w:rsidRPr="0014019F" w:rsidRDefault="0014019F" w:rsidP="0014019F">
                  <w:pPr>
                    <w:jc w:val="center"/>
                    <w:rPr>
                      <w:b/>
                      <w:bCs/>
                    </w:rPr>
                  </w:pPr>
                  <w:r w:rsidRPr="0014019F">
                    <w:rPr>
                      <w:b/>
                      <w:bCs/>
                    </w:rPr>
                    <w:t>3 600 000</w:t>
                  </w:r>
                </w:p>
              </w:tc>
            </w:tr>
            <w:tr w:rsidR="0014019F" w:rsidRPr="0014019F" w:rsidTr="00646071">
              <w:trPr>
                <w:gridBefore w:val="1"/>
                <w:wBefore w:w="13" w:type="dxa"/>
                <w:trHeight w:val="255"/>
              </w:trPr>
              <w:tc>
                <w:tcPr>
                  <w:tcW w:w="6555" w:type="dxa"/>
                  <w:gridSpan w:val="2"/>
                  <w:tcBorders>
                    <w:top w:val="nil"/>
                    <w:left w:val="nil"/>
                    <w:bottom w:val="nil"/>
                    <w:right w:val="nil"/>
                  </w:tcBorders>
                  <w:shd w:val="clear" w:color="auto" w:fill="auto"/>
                  <w:noWrap/>
                  <w:vAlign w:val="bottom"/>
                  <w:hideMark/>
                </w:tcPr>
                <w:p w:rsidR="0014019F" w:rsidRPr="0014019F" w:rsidRDefault="0014019F" w:rsidP="0014019F">
                  <w:pPr>
                    <w:rPr>
                      <w:rFonts w:ascii="Arial" w:hAnsi="Arial" w:cs="Arial"/>
                      <w:sz w:val="20"/>
                      <w:szCs w:val="20"/>
                    </w:rPr>
                  </w:pPr>
                </w:p>
              </w:tc>
              <w:tc>
                <w:tcPr>
                  <w:tcW w:w="3118" w:type="dxa"/>
                  <w:gridSpan w:val="2"/>
                  <w:tcBorders>
                    <w:top w:val="nil"/>
                    <w:left w:val="nil"/>
                    <w:bottom w:val="nil"/>
                    <w:right w:val="nil"/>
                  </w:tcBorders>
                  <w:shd w:val="clear" w:color="auto" w:fill="auto"/>
                  <w:noWrap/>
                  <w:vAlign w:val="bottom"/>
                  <w:hideMark/>
                </w:tcPr>
                <w:p w:rsidR="0014019F" w:rsidRPr="0014019F" w:rsidRDefault="0014019F" w:rsidP="0014019F">
                  <w:pPr>
                    <w:rPr>
                      <w:rFonts w:ascii="Arial" w:hAnsi="Arial" w:cs="Arial"/>
                      <w:sz w:val="20"/>
                      <w:szCs w:val="20"/>
                    </w:rPr>
                  </w:pPr>
                </w:p>
              </w:tc>
            </w:tr>
          </w:tbl>
          <w:p w:rsidR="0014019F" w:rsidRDefault="0014019F" w:rsidP="00090FF5">
            <w:pPr>
              <w:ind w:left="5387"/>
              <w:rPr>
                <w:sz w:val="28"/>
                <w:szCs w:val="28"/>
              </w:rPr>
            </w:pPr>
          </w:p>
          <w:p w:rsidR="0014019F" w:rsidRDefault="0014019F" w:rsidP="00090FF5">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646071" w:rsidRDefault="00646071" w:rsidP="0014019F">
            <w:pPr>
              <w:ind w:left="5387"/>
              <w:rPr>
                <w:sz w:val="28"/>
                <w:szCs w:val="28"/>
              </w:rPr>
            </w:pPr>
          </w:p>
          <w:p w:rsidR="0014019F" w:rsidRPr="00924219" w:rsidRDefault="0014019F" w:rsidP="0014019F">
            <w:pPr>
              <w:ind w:left="5387"/>
              <w:rPr>
                <w:sz w:val="28"/>
                <w:szCs w:val="28"/>
              </w:rPr>
            </w:pPr>
            <w:r>
              <w:rPr>
                <w:sz w:val="28"/>
                <w:szCs w:val="28"/>
              </w:rPr>
              <w:lastRenderedPageBreak/>
              <w:t>ПРИ</w:t>
            </w:r>
            <w:r w:rsidRPr="00924219">
              <w:rPr>
                <w:sz w:val="28"/>
                <w:szCs w:val="28"/>
              </w:rPr>
              <w:t xml:space="preserve">ЛОЖЕНИЕ </w:t>
            </w:r>
            <w:r w:rsidR="003765C6">
              <w:rPr>
                <w:sz w:val="28"/>
                <w:szCs w:val="28"/>
              </w:rPr>
              <w:t>6</w:t>
            </w:r>
          </w:p>
          <w:p w:rsidR="0014019F" w:rsidRPr="00924219" w:rsidRDefault="0014019F" w:rsidP="0014019F">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p>
          <w:p w:rsidR="0014019F" w:rsidRPr="00924219" w:rsidRDefault="0014019F" w:rsidP="0014019F">
            <w:pPr>
              <w:ind w:left="5387"/>
              <w:rPr>
                <w:sz w:val="28"/>
                <w:szCs w:val="28"/>
              </w:rPr>
            </w:pPr>
            <w:r w:rsidRPr="00924219">
              <w:rPr>
                <w:sz w:val="28"/>
                <w:szCs w:val="28"/>
              </w:rPr>
              <w:t>Совета ЯМР</w:t>
            </w:r>
          </w:p>
          <w:p w:rsidR="00152F4E" w:rsidRDefault="00152F4E" w:rsidP="00152F4E">
            <w:pPr>
              <w:ind w:left="5387"/>
              <w:rPr>
                <w:sz w:val="28"/>
                <w:szCs w:val="28"/>
              </w:rPr>
            </w:pPr>
            <w:r w:rsidRPr="00924219">
              <w:rPr>
                <w:sz w:val="28"/>
                <w:szCs w:val="28"/>
              </w:rPr>
              <w:t>от</w:t>
            </w:r>
            <w:r>
              <w:rPr>
                <w:sz w:val="28"/>
                <w:szCs w:val="28"/>
              </w:rPr>
              <w:t xml:space="preserve"> 28.04.2022 </w:t>
            </w:r>
            <w:r w:rsidRPr="00924219">
              <w:rPr>
                <w:sz w:val="28"/>
                <w:szCs w:val="28"/>
              </w:rPr>
              <w:t>№</w:t>
            </w:r>
            <w:r>
              <w:rPr>
                <w:sz w:val="28"/>
                <w:szCs w:val="28"/>
              </w:rPr>
              <w:t xml:space="preserve"> 30</w:t>
            </w:r>
          </w:p>
          <w:p w:rsidR="00090FF5" w:rsidRDefault="00090FF5" w:rsidP="00090FF5">
            <w:pPr>
              <w:ind w:left="5387"/>
              <w:rPr>
                <w:sz w:val="20"/>
                <w:szCs w:val="20"/>
              </w:rPr>
            </w:pPr>
          </w:p>
          <w:p w:rsidR="0014019F" w:rsidRDefault="0014019F" w:rsidP="00C75B09">
            <w:pPr>
              <w:jc w:val="center"/>
              <w:rPr>
                <w:b/>
                <w:bCs/>
                <w:sz w:val="28"/>
                <w:szCs w:val="28"/>
              </w:rPr>
            </w:pPr>
          </w:p>
          <w:tbl>
            <w:tblPr>
              <w:tblW w:w="9719" w:type="dxa"/>
              <w:tblLayout w:type="fixed"/>
              <w:tblLook w:val="04A0" w:firstRow="1" w:lastRow="0" w:firstColumn="1" w:lastColumn="0" w:noHBand="0" w:noVBand="1"/>
            </w:tblPr>
            <w:tblGrid>
              <w:gridCol w:w="1679"/>
              <w:gridCol w:w="1474"/>
              <w:gridCol w:w="4961"/>
              <w:gridCol w:w="196"/>
              <w:gridCol w:w="1409"/>
            </w:tblGrid>
            <w:tr w:rsidR="0014019F" w:rsidRPr="0014019F" w:rsidTr="0014019F">
              <w:trPr>
                <w:trHeight w:val="255"/>
              </w:trPr>
              <w:tc>
                <w:tcPr>
                  <w:tcW w:w="1679" w:type="dxa"/>
                  <w:tcBorders>
                    <w:top w:val="nil"/>
                    <w:left w:val="nil"/>
                    <w:bottom w:val="nil"/>
                    <w:right w:val="nil"/>
                  </w:tcBorders>
                  <w:shd w:val="clear" w:color="auto" w:fill="auto"/>
                  <w:noWrap/>
                  <w:vAlign w:val="bottom"/>
                  <w:hideMark/>
                </w:tcPr>
                <w:p w:rsidR="0014019F" w:rsidRPr="0014019F" w:rsidRDefault="0014019F" w:rsidP="0014019F">
                  <w:pPr>
                    <w:rPr>
                      <w:sz w:val="20"/>
                      <w:szCs w:val="20"/>
                    </w:rPr>
                  </w:pPr>
                </w:p>
              </w:tc>
              <w:tc>
                <w:tcPr>
                  <w:tcW w:w="6631" w:type="dxa"/>
                  <w:gridSpan w:val="3"/>
                  <w:tcBorders>
                    <w:top w:val="nil"/>
                    <w:left w:val="nil"/>
                    <w:bottom w:val="nil"/>
                    <w:right w:val="nil"/>
                  </w:tcBorders>
                  <w:shd w:val="clear" w:color="auto" w:fill="auto"/>
                  <w:noWrap/>
                  <w:vAlign w:val="bottom"/>
                  <w:hideMark/>
                </w:tcPr>
                <w:p w:rsidR="0014019F" w:rsidRPr="0014019F" w:rsidRDefault="0014019F" w:rsidP="0014019F">
                  <w:pPr>
                    <w:jc w:val="center"/>
                    <w:rPr>
                      <w:b/>
                      <w:bCs/>
                      <w:sz w:val="28"/>
                      <w:szCs w:val="28"/>
                    </w:rPr>
                  </w:pPr>
                  <w:r w:rsidRPr="0014019F">
                    <w:rPr>
                      <w:b/>
                      <w:bCs/>
                      <w:sz w:val="28"/>
                      <w:szCs w:val="28"/>
                    </w:rPr>
                    <w:t>Источники</w:t>
                  </w:r>
                </w:p>
              </w:tc>
              <w:tc>
                <w:tcPr>
                  <w:tcW w:w="1409" w:type="dxa"/>
                  <w:tcBorders>
                    <w:top w:val="nil"/>
                    <w:left w:val="nil"/>
                    <w:bottom w:val="nil"/>
                    <w:right w:val="nil"/>
                  </w:tcBorders>
                  <w:shd w:val="clear" w:color="auto" w:fill="auto"/>
                  <w:noWrap/>
                  <w:vAlign w:val="bottom"/>
                  <w:hideMark/>
                </w:tcPr>
                <w:p w:rsidR="0014019F" w:rsidRPr="0014019F" w:rsidRDefault="0014019F" w:rsidP="0014019F">
                  <w:pPr>
                    <w:rPr>
                      <w:sz w:val="20"/>
                      <w:szCs w:val="20"/>
                    </w:rPr>
                  </w:pPr>
                </w:p>
              </w:tc>
            </w:tr>
            <w:tr w:rsidR="0014019F" w:rsidRPr="0014019F" w:rsidTr="0014019F">
              <w:trPr>
                <w:trHeight w:val="255"/>
              </w:trPr>
              <w:tc>
                <w:tcPr>
                  <w:tcW w:w="9719" w:type="dxa"/>
                  <w:gridSpan w:val="5"/>
                  <w:tcBorders>
                    <w:top w:val="nil"/>
                    <w:left w:val="nil"/>
                    <w:bottom w:val="nil"/>
                    <w:right w:val="nil"/>
                  </w:tcBorders>
                  <w:shd w:val="clear" w:color="auto" w:fill="auto"/>
                  <w:noWrap/>
                  <w:vAlign w:val="bottom"/>
                  <w:hideMark/>
                </w:tcPr>
                <w:p w:rsidR="0014019F" w:rsidRPr="0014019F" w:rsidRDefault="0014019F" w:rsidP="0014019F">
                  <w:pPr>
                    <w:jc w:val="center"/>
                    <w:rPr>
                      <w:b/>
                      <w:bCs/>
                      <w:sz w:val="28"/>
                      <w:szCs w:val="28"/>
                    </w:rPr>
                  </w:pPr>
                  <w:r w:rsidRPr="0014019F">
                    <w:rPr>
                      <w:b/>
                      <w:bCs/>
                      <w:sz w:val="28"/>
                      <w:szCs w:val="28"/>
                    </w:rPr>
                    <w:t xml:space="preserve"> финансирования дефицита </w:t>
                  </w:r>
                </w:p>
              </w:tc>
            </w:tr>
            <w:tr w:rsidR="0014019F" w:rsidRPr="0014019F" w:rsidTr="0014019F">
              <w:trPr>
                <w:trHeight w:val="255"/>
              </w:trPr>
              <w:tc>
                <w:tcPr>
                  <w:tcW w:w="9719" w:type="dxa"/>
                  <w:gridSpan w:val="5"/>
                  <w:tcBorders>
                    <w:top w:val="nil"/>
                    <w:left w:val="nil"/>
                    <w:bottom w:val="nil"/>
                    <w:right w:val="nil"/>
                  </w:tcBorders>
                  <w:shd w:val="clear" w:color="auto" w:fill="auto"/>
                  <w:noWrap/>
                  <w:vAlign w:val="bottom"/>
                  <w:hideMark/>
                </w:tcPr>
                <w:p w:rsidR="0014019F" w:rsidRPr="0014019F" w:rsidRDefault="0014019F" w:rsidP="0014019F">
                  <w:pPr>
                    <w:jc w:val="center"/>
                    <w:rPr>
                      <w:b/>
                      <w:bCs/>
                      <w:sz w:val="28"/>
                      <w:szCs w:val="28"/>
                    </w:rPr>
                  </w:pPr>
                  <w:r w:rsidRPr="0014019F">
                    <w:rPr>
                      <w:b/>
                      <w:bCs/>
                      <w:sz w:val="28"/>
                      <w:szCs w:val="28"/>
                    </w:rPr>
                    <w:t xml:space="preserve">районного бюджета на 2022 год </w:t>
                  </w:r>
                </w:p>
              </w:tc>
            </w:tr>
            <w:tr w:rsidR="0014019F" w:rsidRPr="0014019F" w:rsidTr="0014019F">
              <w:trPr>
                <w:trHeight w:val="255"/>
              </w:trPr>
              <w:tc>
                <w:tcPr>
                  <w:tcW w:w="3153" w:type="dxa"/>
                  <w:gridSpan w:val="2"/>
                  <w:tcBorders>
                    <w:top w:val="nil"/>
                    <w:left w:val="nil"/>
                    <w:bottom w:val="nil"/>
                    <w:right w:val="nil"/>
                  </w:tcBorders>
                  <w:shd w:val="clear" w:color="auto" w:fill="auto"/>
                  <w:noWrap/>
                  <w:vAlign w:val="bottom"/>
                  <w:hideMark/>
                </w:tcPr>
                <w:p w:rsidR="0014019F" w:rsidRPr="0014019F" w:rsidRDefault="0014019F" w:rsidP="0014019F">
                  <w:pPr>
                    <w:rPr>
                      <w:sz w:val="20"/>
                      <w:szCs w:val="20"/>
                    </w:rPr>
                  </w:pPr>
                </w:p>
              </w:tc>
              <w:tc>
                <w:tcPr>
                  <w:tcW w:w="4961" w:type="dxa"/>
                  <w:tcBorders>
                    <w:top w:val="nil"/>
                    <w:left w:val="nil"/>
                    <w:bottom w:val="nil"/>
                    <w:right w:val="nil"/>
                  </w:tcBorders>
                  <w:shd w:val="clear" w:color="auto" w:fill="auto"/>
                  <w:noWrap/>
                  <w:vAlign w:val="bottom"/>
                  <w:hideMark/>
                </w:tcPr>
                <w:p w:rsidR="0014019F" w:rsidRPr="0014019F" w:rsidRDefault="0014019F" w:rsidP="0014019F">
                  <w:pPr>
                    <w:rPr>
                      <w:sz w:val="28"/>
                      <w:szCs w:val="28"/>
                    </w:rPr>
                  </w:pPr>
                </w:p>
              </w:tc>
              <w:tc>
                <w:tcPr>
                  <w:tcW w:w="1605" w:type="dxa"/>
                  <w:gridSpan w:val="2"/>
                  <w:tcBorders>
                    <w:top w:val="nil"/>
                    <w:left w:val="nil"/>
                    <w:bottom w:val="nil"/>
                    <w:right w:val="nil"/>
                  </w:tcBorders>
                  <w:shd w:val="clear" w:color="auto" w:fill="auto"/>
                  <w:noWrap/>
                  <w:vAlign w:val="bottom"/>
                  <w:hideMark/>
                </w:tcPr>
                <w:p w:rsidR="0014019F" w:rsidRPr="0014019F" w:rsidRDefault="0014019F" w:rsidP="0014019F">
                  <w:pPr>
                    <w:rPr>
                      <w:sz w:val="20"/>
                      <w:szCs w:val="20"/>
                    </w:rPr>
                  </w:pPr>
                </w:p>
              </w:tc>
            </w:tr>
            <w:tr w:rsidR="0014019F" w:rsidRPr="0014019F" w:rsidTr="0014019F">
              <w:trPr>
                <w:trHeight w:val="855"/>
              </w:trPr>
              <w:tc>
                <w:tcPr>
                  <w:tcW w:w="31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19F" w:rsidRPr="0014019F" w:rsidRDefault="0014019F" w:rsidP="0014019F">
                  <w:pPr>
                    <w:jc w:val="center"/>
                    <w:rPr>
                      <w:sz w:val="20"/>
                      <w:szCs w:val="20"/>
                    </w:rPr>
                  </w:pPr>
                  <w:r w:rsidRPr="0014019F">
                    <w:rPr>
                      <w:sz w:val="20"/>
                      <w:szCs w:val="20"/>
                    </w:rP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4019F" w:rsidRPr="0014019F" w:rsidRDefault="0014019F" w:rsidP="0014019F">
                  <w:pPr>
                    <w:jc w:val="center"/>
                    <w:rPr>
                      <w:sz w:val="20"/>
                      <w:szCs w:val="20"/>
                    </w:rPr>
                  </w:pPr>
                  <w:r w:rsidRPr="0014019F">
                    <w:rPr>
                      <w:sz w:val="20"/>
                      <w:szCs w:val="20"/>
                    </w:rPr>
                    <w:t>Наименование</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14019F" w:rsidRPr="0014019F" w:rsidRDefault="0014019F" w:rsidP="0014019F">
                  <w:pPr>
                    <w:jc w:val="center"/>
                    <w:rPr>
                      <w:b/>
                      <w:bCs/>
                      <w:sz w:val="20"/>
                      <w:szCs w:val="20"/>
                    </w:rPr>
                  </w:pPr>
                  <w:r w:rsidRPr="0014019F">
                    <w:rPr>
                      <w:b/>
                      <w:bCs/>
                      <w:sz w:val="20"/>
                      <w:szCs w:val="20"/>
                    </w:rPr>
                    <w:t xml:space="preserve">2022год </w:t>
                  </w:r>
                  <w:proofErr w:type="gramStart"/>
                  <w:r w:rsidRPr="0014019F">
                    <w:rPr>
                      <w:b/>
                      <w:bCs/>
                      <w:sz w:val="20"/>
                      <w:szCs w:val="20"/>
                    </w:rPr>
                    <w:t xml:space="preserve">( </w:t>
                  </w:r>
                  <w:proofErr w:type="gramEnd"/>
                  <w:r w:rsidRPr="0014019F">
                    <w:rPr>
                      <w:b/>
                      <w:bCs/>
                      <w:sz w:val="20"/>
                      <w:szCs w:val="20"/>
                    </w:rPr>
                    <w:t>руб.)</w:t>
                  </w:r>
                </w:p>
              </w:tc>
            </w:tr>
            <w:tr w:rsidR="003765C6" w:rsidRPr="0014019F" w:rsidTr="00F75E1D">
              <w:trPr>
                <w:trHeight w:val="510"/>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pPr>
                    <w:rPr>
                      <w:b/>
                      <w:bCs/>
                    </w:rPr>
                  </w:pPr>
                  <w:r w:rsidRPr="003765C6">
                    <w:rPr>
                      <w:b/>
                      <w:bCs/>
                    </w:rPr>
                    <w:t>000 01 02 00 00 00 0000 000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both"/>
                    <w:rPr>
                      <w:b/>
                      <w:bCs/>
                    </w:rPr>
                  </w:pPr>
                  <w:r w:rsidRPr="003765C6">
                    <w:rPr>
                      <w:b/>
                      <w:bCs/>
                    </w:rPr>
                    <w:t>Кредиты кредитных организаций в валюте Российской Федерации</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rPr>
                      <w:b/>
                      <w:bCs/>
                    </w:rPr>
                  </w:pPr>
                  <w:r w:rsidRPr="003765C6">
                    <w:rPr>
                      <w:b/>
                      <w:bCs/>
                    </w:rPr>
                    <w:t>47 767 850</w:t>
                  </w:r>
                </w:p>
              </w:tc>
            </w:tr>
            <w:tr w:rsidR="003765C6" w:rsidRPr="0014019F" w:rsidTr="00F75E1D">
              <w:trPr>
                <w:trHeight w:val="765"/>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pPr>
                    <w:rPr>
                      <w:b/>
                      <w:bCs/>
                    </w:rPr>
                  </w:pPr>
                  <w:r w:rsidRPr="003765C6">
                    <w:rPr>
                      <w:b/>
                      <w:bCs/>
                    </w:rPr>
                    <w:t>000 01 02 00 00 00 0000 700</w:t>
                  </w:r>
                </w:p>
              </w:tc>
              <w:tc>
                <w:tcPr>
                  <w:tcW w:w="4961" w:type="dxa"/>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both"/>
                    <w:rPr>
                      <w:b/>
                      <w:bCs/>
                    </w:rPr>
                  </w:pPr>
                  <w:r w:rsidRPr="003765C6">
                    <w:rPr>
                      <w:b/>
                      <w:bCs/>
                    </w:rPr>
                    <w:t>Получение кредитов от кредитных организаций в валюте Российской Федерации</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rPr>
                      <w:b/>
                      <w:bCs/>
                    </w:rPr>
                  </w:pPr>
                  <w:r w:rsidRPr="003765C6">
                    <w:rPr>
                      <w:b/>
                      <w:bCs/>
                    </w:rPr>
                    <w:t>82 767 850</w:t>
                  </w:r>
                </w:p>
              </w:tc>
            </w:tr>
            <w:tr w:rsidR="003765C6" w:rsidRPr="0014019F" w:rsidTr="00F75E1D">
              <w:trPr>
                <w:trHeight w:val="765"/>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r w:rsidRPr="003765C6">
                    <w:t>801 01 02 00 00 050000 710</w:t>
                  </w:r>
                </w:p>
              </w:tc>
              <w:tc>
                <w:tcPr>
                  <w:tcW w:w="4961" w:type="dxa"/>
                  <w:tcBorders>
                    <w:top w:val="nil"/>
                    <w:left w:val="nil"/>
                    <w:bottom w:val="single" w:sz="4" w:space="0" w:color="auto"/>
                    <w:right w:val="single" w:sz="4" w:space="0" w:color="auto"/>
                  </w:tcBorders>
                  <w:shd w:val="clear" w:color="auto" w:fill="auto"/>
                  <w:vAlign w:val="bottom"/>
                  <w:hideMark/>
                </w:tcPr>
                <w:p w:rsidR="003765C6" w:rsidRPr="003765C6" w:rsidRDefault="003765C6">
                  <w:r w:rsidRPr="003765C6">
                    <w:t xml:space="preserve">Получение кредитов </w:t>
                  </w:r>
                  <w:r>
                    <w:t>от кредитных организаций бюджета</w:t>
                  </w:r>
                  <w:r w:rsidRPr="003765C6">
                    <w:t>ми муниципальных районов   в валюте Российской Федерации</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pPr>
                  <w:r w:rsidRPr="003765C6">
                    <w:t>82 767 850</w:t>
                  </w:r>
                </w:p>
              </w:tc>
            </w:tr>
            <w:tr w:rsidR="003765C6" w:rsidRPr="0014019F" w:rsidTr="00F75E1D">
              <w:trPr>
                <w:trHeight w:val="1103"/>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pPr>
                    <w:rPr>
                      <w:b/>
                      <w:bCs/>
                    </w:rPr>
                  </w:pPr>
                  <w:r w:rsidRPr="003765C6">
                    <w:rPr>
                      <w:b/>
                      <w:bCs/>
                    </w:rPr>
                    <w:t>000 01 02 00 00 00 0000 800</w:t>
                  </w:r>
                </w:p>
              </w:tc>
              <w:tc>
                <w:tcPr>
                  <w:tcW w:w="4961" w:type="dxa"/>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both"/>
                    <w:rPr>
                      <w:b/>
                      <w:bCs/>
                    </w:rPr>
                  </w:pPr>
                  <w:r w:rsidRPr="003765C6">
                    <w:rPr>
                      <w:b/>
                      <w:bCs/>
                    </w:rPr>
                    <w:t>Погашение кредитов, предоставленных кредитными организациями в валюте Российской Федерации</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rPr>
                      <w:b/>
                      <w:bCs/>
                    </w:rPr>
                  </w:pPr>
                  <w:r w:rsidRPr="003765C6">
                    <w:rPr>
                      <w:b/>
                      <w:bCs/>
                    </w:rPr>
                    <w:t>35 000 000</w:t>
                  </w:r>
                </w:p>
              </w:tc>
            </w:tr>
            <w:tr w:rsidR="003765C6" w:rsidRPr="0014019F" w:rsidTr="00F75E1D">
              <w:trPr>
                <w:trHeight w:val="1103"/>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r w:rsidRPr="003765C6">
                    <w:t>801 01 02 00 00 05 0000 810</w:t>
                  </w:r>
                </w:p>
              </w:tc>
              <w:tc>
                <w:tcPr>
                  <w:tcW w:w="4961" w:type="dxa"/>
                  <w:tcBorders>
                    <w:top w:val="nil"/>
                    <w:left w:val="nil"/>
                    <w:bottom w:val="single" w:sz="4" w:space="0" w:color="auto"/>
                    <w:right w:val="single" w:sz="4" w:space="0" w:color="auto"/>
                  </w:tcBorders>
                  <w:shd w:val="clear" w:color="auto" w:fill="auto"/>
                  <w:noWrap/>
                  <w:vAlign w:val="bottom"/>
                  <w:hideMark/>
                </w:tcPr>
                <w:p w:rsidR="003765C6" w:rsidRPr="003765C6" w:rsidRDefault="003765C6">
                  <w:r w:rsidRPr="003765C6">
                    <w:t>Погашение бюджетами муниципальных районов   кредитов от кредитных организаций в валюте Российской Федерации</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pPr>
                  <w:r w:rsidRPr="003765C6">
                    <w:t>35 000 000</w:t>
                  </w:r>
                </w:p>
              </w:tc>
            </w:tr>
            <w:tr w:rsidR="003765C6" w:rsidRPr="0014019F" w:rsidTr="00F75E1D">
              <w:trPr>
                <w:trHeight w:val="510"/>
              </w:trPr>
              <w:tc>
                <w:tcPr>
                  <w:tcW w:w="3153" w:type="dxa"/>
                  <w:gridSpan w:val="2"/>
                  <w:tcBorders>
                    <w:top w:val="nil"/>
                    <w:left w:val="single" w:sz="4" w:space="0" w:color="auto"/>
                    <w:bottom w:val="single" w:sz="4" w:space="0" w:color="auto"/>
                    <w:right w:val="single" w:sz="4" w:space="0" w:color="auto"/>
                  </w:tcBorders>
                  <w:shd w:val="clear" w:color="auto" w:fill="auto"/>
                  <w:hideMark/>
                </w:tcPr>
                <w:p w:rsidR="003765C6" w:rsidRPr="003765C6" w:rsidRDefault="003765C6">
                  <w:pPr>
                    <w:rPr>
                      <w:b/>
                      <w:bCs/>
                    </w:rPr>
                  </w:pPr>
                  <w:r w:rsidRPr="003765C6">
                    <w:rPr>
                      <w:b/>
                      <w:bCs/>
                    </w:rPr>
                    <w:t>000 01  05 00 00 00 0000 000</w:t>
                  </w:r>
                </w:p>
              </w:tc>
              <w:tc>
                <w:tcPr>
                  <w:tcW w:w="4961" w:type="dxa"/>
                  <w:tcBorders>
                    <w:top w:val="nil"/>
                    <w:left w:val="nil"/>
                    <w:bottom w:val="single" w:sz="4" w:space="0" w:color="auto"/>
                    <w:right w:val="single" w:sz="4" w:space="0" w:color="auto"/>
                  </w:tcBorders>
                  <w:shd w:val="clear" w:color="auto" w:fill="auto"/>
                  <w:hideMark/>
                </w:tcPr>
                <w:p w:rsidR="003765C6" w:rsidRPr="003765C6" w:rsidRDefault="003765C6">
                  <w:pPr>
                    <w:rPr>
                      <w:b/>
                      <w:bCs/>
                    </w:rPr>
                  </w:pPr>
                  <w:r w:rsidRPr="003765C6">
                    <w:rPr>
                      <w:b/>
                      <w:bCs/>
                    </w:rPr>
                    <w:t>Изменение остатков средств на счетах по учету средств бюджетов</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rPr>
                      <w:b/>
                      <w:bCs/>
                    </w:rPr>
                  </w:pPr>
                  <w:r w:rsidRPr="003765C6">
                    <w:rPr>
                      <w:b/>
                      <w:bCs/>
                    </w:rPr>
                    <w:t>5 147 915</w:t>
                  </w:r>
                </w:p>
              </w:tc>
            </w:tr>
            <w:tr w:rsidR="003765C6" w:rsidRPr="0014019F" w:rsidTr="00F75E1D">
              <w:trPr>
                <w:trHeight w:val="510"/>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r w:rsidRPr="003765C6">
                    <w:t>000 01 05 02 01 05 0000 510</w:t>
                  </w:r>
                </w:p>
              </w:tc>
              <w:tc>
                <w:tcPr>
                  <w:tcW w:w="4961" w:type="dxa"/>
                  <w:tcBorders>
                    <w:top w:val="nil"/>
                    <w:left w:val="nil"/>
                    <w:bottom w:val="single" w:sz="4" w:space="0" w:color="auto"/>
                    <w:right w:val="single" w:sz="4" w:space="0" w:color="auto"/>
                  </w:tcBorders>
                  <w:shd w:val="clear" w:color="auto" w:fill="auto"/>
                  <w:vAlign w:val="bottom"/>
                  <w:hideMark/>
                </w:tcPr>
                <w:p w:rsidR="003765C6" w:rsidRPr="003765C6" w:rsidRDefault="003765C6">
                  <w:r w:rsidRPr="003765C6">
                    <w:t>Увеличение прочих остатк</w:t>
                  </w:r>
                  <w:r>
                    <w:t>ов  денежных  средств бюджетов м</w:t>
                  </w:r>
                  <w:r w:rsidRPr="003765C6">
                    <w:t xml:space="preserve">униципальных районов </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pPr>
                  <w:r w:rsidRPr="003765C6">
                    <w:t>2 767 311 274</w:t>
                  </w:r>
                </w:p>
              </w:tc>
            </w:tr>
            <w:tr w:rsidR="003765C6" w:rsidRPr="0014019F" w:rsidTr="00F75E1D">
              <w:trPr>
                <w:trHeight w:val="510"/>
              </w:trPr>
              <w:tc>
                <w:tcPr>
                  <w:tcW w:w="3153" w:type="dxa"/>
                  <w:gridSpan w:val="2"/>
                  <w:tcBorders>
                    <w:top w:val="nil"/>
                    <w:left w:val="single" w:sz="4" w:space="0" w:color="auto"/>
                    <w:bottom w:val="single" w:sz="4" w:space="0" w:color="auto"/>
                    <w:right w:val="single" w:sz="4" w:space="0" w:color="auto"/>
                  </w:tcBorders>
                  <w:shd w:val="clear" w:color="auto" w:fill="auto"/>
                  <w:noWrap/>
                  <w:hideMark/>
                </w:tcPr>
                <w:p w:rsidR="003765C6" w:rsidRPr="003765C6" w:rsidRDefault="003765C6">
                  <w:r w:rsidRPr="003765C6">
                    <w:t>000 01 05 02 01 05 0000 610</w:t>
                  </w:r>
                </w:p>
              </w:tc>
              <w:tc>
                <w:tcPr>
                  <w:tcW w:w="4961" w:type="dxa"/>
                  <w:tcBorders>
                    <w:top w:val="nil"/>
                    <w:left w:val="nil"/>
                    <w:bottom w:val="single" w:sz="4" w:space="0" w:color="auto"/>
                    <w:right w:val="single" w:sz="4" w:space="0" w:color="auto"/>
                  </w:tcBorders>
                  <w:shd w:val="clear" w:color="auto" w:fill="auto"/>
                  <w:vAlign w:val="bottom"/>
                  <w:hideMark/>
                </w:tcPr>
                <w:p w:rsidR="003765C6" w:rsidRPr="003765C6" w:rsidRDefault="003765C6">
                  <w:r w:rsidRPr="003765C6">
                    <w:t>Уменьшение прочих остатков денежных средств  бюджетов муниципальных районов</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pPr>
                  <w:r w:rsidRPr="003765C6">
                    <w:t>2 772 459 189</w:t>
                  </w:r>
                </w:p>
              </w:tc>
            </w:tr>
            <w:tr w:rsidR="003765C6" w:rsidRPr="0014019F" w:rsidTr="00F75E1D">
              <w:trPr>
                <w:trHeight w:val="415"/>
              </w:trPr>
              <w:tc>
                <w:tcPr>
                  <w:tcW w:w="3153" w:type="dxa"/>
                  <w:gridSpan w:val="2"/>
                  <w:tcBorders>
                    <w:top w:val="nil"/>
                    <w:left w:val="single" w:sz="4" w:space="0" w:color="auto"/>
                    <w:bottom w:val="single" w:sz="4" w:space="0" w:color="auto"/>
                    <w:right w:val="single" w:sz="4" w:space="0" w:color="auto"/>
                  </w:tcBorders>
                  <w:shd w:val="clear" w:color="auto" w:fill="auto"/>
                  <w:noWrap/>
                  <w:vAlign w:val="bottom"/>
                  <w:hideMark/>
                </w:tcPr>
                <w:p w:rsidR="003765C6" w:rsidRPr="003765C6" w:rsidRDefault="003765C6">
                  <w:r w:rsidRPr="003765C6">
                    <w:t> </w:t>
                  </w:r>
                </w:p>
              </w:tc>
              <w:tc>
                <w:tcPr>
                  <w:tcW w:w="4961" w:type="dxa"/>
                  <w:tcBorders>
                    <w:top w:val="nil"/>
                    <w:left w:val="nil"/>
                    <w:bottom w:val="single" w:sz="4" w:space="0" w:color="auto"/>
                    <w:right w:val="single" w:sz="4" w:space="0" w:color="auto"/>
                  </w:tcBorders>
                  <w:shd w:val="clear" w:color="auto" w:fill="auto"/>
                  <w:noWrap/>
                  <w:vAlign w:val="bottom"/>
                  <w:hideMark/>
                </w:tcPr>
                <w:p w:rsidR="003765C6" w:rsidRPr="003765C6" w:rsidRDefault="003765C6">
                  <w:pPr>
                    <w:rPr>
                      <w:b/>
                      <w:bCs/>
                    </w:rPr>
                  </w:pPr>
                  <w:r w:rsidRPr="003765C6">
                    <w:rPr>
                      <w:b/>
                      <w:bCs/>
                    </w:rPr>
                    <w:t>ИТОГО</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3765C6" w:rsidRPr="003765C6" w:rsidRDefault="003765C6">
                  <w:pPr>
                    <w:jc w:val="center"/>
                    <w:rPr>
                      <w:b/>
                      <w:bCs/>
                    </w:rPr>
                  </w:pPr>
                  <w:r w:rsidRPr="003765C6">
                    <w:rPr>
                      <w:b/>
                      <w:bCs/>
                    </w:rPr>
                    <w:t>52 915 765</w:t>
                  </w:r>
                </w:p>
              </w:tc>
            </w:tr>
          </w:tbl>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14019F" w:rsidRDefault="0014019F" w:rsidP="00C75B09">
            <w:pPr>
              <w:jc w:val="center"/>
              <w:rPr>
                <w:b/>
                <w:bCs/>
                <w:sz w:val="28"/>
                <w:szCs w:val="28"/>
              </w:rPr>
            </w:pPr>
          </w:p>
          <w:p w:rsidR="00C75B09" w:rsidRPr="00376B88" w:rsidRDefault="00C75B09" w:rsidP="00376B88">
            <w:pPr>
              <w:rPr>
                <w:b/>
                <w:bCs/>
                <w:sz w:val="28"/>
                <w:szCs w:val="28"/>
              </w:rPr>
            </w:pPr>
          </w:p>
        </w:tc>
      </w:tr>
    </w:tbl>
    <w:p w:rsidR="00B17C03" w:rsidRDefault="00B17C03" w:rsidP="00376B88">
      <w:pPr>
        <w:suppressAutoHyphens/>
      </w:pPr>
      <w:bookmarkStart w:id="0" w:name="_GoBack"/>
      <w:bookmarkEnd w:id="0"/>
    </w:p>
    <w:sectPr w:rsidR="00B17C03" w:rsidSect="00376B88">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78" w:rsidRDefault="00E95B78">
      <w:r>
        <w:separator/>
      </w:r>
    </w:p>
  </w:endnote>
  <w:endnote w:type="continuationSeparator" w:id="0">
    <w:p w:rsidR="00E95B78" w:rsidRDefault="00E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78" w:rsidRDefault="00E95B78">
      <w:r>
        <w:separator/>
      </w:r>
    </w:p>
  </w:footnote>
  <w:footnote w:type="continuationSeparator" w:id="0">
    <w:p w:rsidR="00E95B78" w:rsidRDefault="00E9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EA" w:rsidRDefault="0031751D">
    <w:pPr>
      <w:pStyle w:val="a4"/>
      <w:jc w:val="center"/>
    </w:pPr>
    <w:r>
      <w:fldChar w:fldCharType="begin"/>
    </w:r>
    <w:r>
      <w:instrText xml:space="preserve"> PAGE   \* MERGEFORMAT </w:instrText>
    </w:r>
    <w:r>
      <w:fldChar w:fldCharType="separate"/>
    </w:r>
    <w:r w:rsidR="00376B88">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EA" w:rsidRDefault="0031751D">
    <w:pPr>
      <w:pStyle w:val="a4"/>
      <w:jc w:val="center"/>
    </w:pPr>
    <w:r>
      <w:fldChar w:fldCharType="begin"/>
    </w:r>
    <w:r>
      <w:instrText xml:space="preserve"> PAGE   \* MERGEFORMAT </w:instrText>
    </w:r>
    <w:r>
      <w:fldChar w:fldCharType="separate"/>
    </w:r>
    <w:r w:rsidR="00376B88">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0B6"/>
    <w:multiLevelType w:val="hybridMultilevel"/>
    <w:tmpl w:val="66460900"/>
    <w:lvl w:ilvl="0" w:tplc="D322468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2F6AB0"/>
    <w:multiLevelType w:val="hybridMultilevel"/>
    <w:tmpl w:val="00C6E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80D77"/>
    <w:multiLevelType w:val="hybridMultilevel"/>
    <w:tmpl w:val="9552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A467A"/>
    <w:multiLevelType w:val="hybridMultilevel"/>
    <w:tmpl w:val="E494A114"/>
    <w:lvl w:ilvl="0" w:tplc="22EAF4E8">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109F4438"/>
    <w:multiLevelType w:val="hybridMultilevel"/>
    <w:tmpl w:val="9BFC915C"/>
    <w:lvl w:ilvl="0" w:tplc="68C858A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16545311"/>
    <w:multiLevelType w:val="hybridMultilevel"/>
    <w:tmpl w:val="23E0B0C0"/>
    <w:lvl w:ilvl="0" w:tplc="A4A242E8">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F2721"/>
    <w:multiLevelType w:val="hybridMultilevel"/>
    <w:tmpl w:val="5DC4B73C"/>
    <w:lvl w:ilvl="0" w:tplc="5AB06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A67C07"/>
    <w:multiLevelType w:val="hybridMultilevel"/>
    <w:tmpl w:val="C144C2DE"/>
    <w:lvl w:ilvl="0" w:tplc="39FCDD48">
      <w:start w:val="60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D7DF8"/>
    <w:multiLevelType w:val="hybridMultilevel"/>
    <w:tmpl w:val="35A69CD6"/>
    <w:lvl w:ilvl="0" w:tplc="F3D6E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315B98"/>
    <w:multiLevelType w:val="hybridMultilevel"/>
    <w:tmpl w:val="7BEEFE12"/>
    <w:lvl w:ilvl="0" w:tplc="032E63D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86869AE"/>
    <w:multiLevelType w:val="hybridMultilevel"/>
    <w:tmpl w:val="A476F1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nsid w:val="2CF208F0"/>
    <w:multiLevelType w:val="singleLevel"/>
    <w:tmpl w:val="A27280E6"/>
    <w:lvl w:ilvl="0">
      <w:start w:val="1"/>
      <w:numFmt w:val="bullet"/>
      <w:lvlText w:val=""/>
      <w:lvlJc w:val="left"/>
      <w:pPr>
        <w:tabs>
          <w:tab w:val="num" w:pos="1080"/>
        </w:tabs>
        <w:ind w:left="1080" w:hanging="360"/>
      </w:pPr>
      <w:rPr>
        <w:rFonts w:ascii="Symbol" w:hAnsi="Symbol" w:hint="default"/>
      </w:rPr>
    </w:lvl>
  </w:abstractNum>
  <w:abstractNum w:abstractNumId="12">
    <w:nsid w:val="2EEB24B5"/>
    <w:multiLevelType w:val="hybridMultilevel"/>
    <w:tmpl w:val="6F3CB394"/>
    <w:lvl w:ilvl="0" w:tplc="A28A0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AD4E5F"/>
    <w:multiLevelType w:val="hybridMultilevel"/>
    <w:tmpl w:val="D09C75C2"/>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32D6049F"/>
    <w:multiLevelType w:val="hybridMultilevel"/>
    <w:tmpl w:val="198EA578"/>
    <w:lvl w:ilvl="0" w:tplc="ABB02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8E497B"/>
    <w:multiLevelType w:val="hybridMultilevel"/>
    <w:tmpl w:val="403A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12C01"/>
    <w:multiLevelType w:val="hybridMultilevel"/>
    <w:tmpl w:val="0CCC28D4"/>
    <w:lvl w:ilvl="0" w:tplc="42344D8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E573FFD"/>
    <w:multiLevelType w:val="hybridMultilevel"/>
    <w:tmpl w:val="072A42CE"/>
    <w:lvl w:ilvl="0" w:tplc="22EAF4E8">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8">
    <w:nsid w:val="3EF32825"/>
    <w:multiLevelType w:val="hybridMultilevel"/>
    <w:tmpl w:val="A7725904"/>
    <w:lvl w:ilvl="0" w:tplc="32C40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137920"/>
    <w:multiLevelType w:val="hybridMultilevel"/>
    <w:tmpl w:val="695C902A"/>
    <w:lvl w:ilvl="0" w:tplc="22EAF4E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3DC1AFE"/>
    <w:multiLevelType w:val="hybridMultilevel"/>
    <w:tmpl w:val="EB024062"/>
    <w:lvl w:ilvl="0" w:tplc="22EAF4E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nsid w:val="44302BA1"/>
    <w:multiLevelType w:val="hybridMultilevel"/>
    <w:tmpl w:val="00BECD4E"/>
    <w:lvl w:ilvl="0" w:tplc="66B8309E">
      <w:start w:val="1"/>
      <w:numFmt w:val="bullet"/>
      <w:lvlText w:val=""/>
      <w:lvlJc w:val="left"/>
      <w:pPr>
        <w:tabs>
          <w:tab w:val="num" w:pos="2035"/>
        </w:tabs>
        <w:ind w:left="20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2">
    <w:nsid w:val="44912FC4"/>
    <w:multiLevelType w:val="hybridMultilevel"/>
    <w:tmpl w:val="42669D72"/>
    <w:lvl w:ilvl="0" w:tplc="22EAF4E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CC3D80"/>
    <w:multiLevelType w:val="hybridMultilevel"/>
    <w:tmpl w:val="AE2AEC6C"/>
    <w:lvl w:ilvl="0" w:tplc="AE4E7BB0">
      <w:numFmt w:val="bullet"/>
      <w:lvlText w:val="-"/>
      <w:lvlJc w:val="left"/>
      <w:pPr>
        <w:tabs>
          <w:tab w:val="num" w:pos="644"/>
        </w:tabs>
        <w:ind w:left="644" w:hanging="360"/>
      </w:pPr>
      <w:rPr>
        <w:rFonts w:ascii="Times New Roman" w:eastAsia="Times New Roman" w:hAnsi="Times New Roman" w:cs="Times New Roman" w:hint="default"/>
      </w:rPr>
    </w:lvl>
    <w:lvl w:ilvl="1" w:tplc="22EAF4E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4">
    <w:nsid w:val="56A12181"/>
    <w:multiLevelType w:val="multilevel"/>
    <w:tmpl w:val="36E8D1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A67E5"/>
    <w:multiLevelType w:val="hybridMultilevel"/>
    <w:tmpl w:val="95A67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055846"/>
    <w:multiLevelType w:val="hybridMultilevel"/>
    <w:tmpl w:val="2FBCB508"/>
    <w:lvl w:ilvl="0" w:tplc="F2D6BB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916FC2"/>
    <w:multiLevelType w:val="hybridMultilevel"/>
    <w:tmpl w:val="A712DB32"/>
    <w:lvl w:ilvl="0" w:tplc="66B8309E">
      <w:start w:val="1"/>
      <w:numFmt w:val="bullet"/>
      <w:lvlText w:val=""/>
      <w:lvlJc w:val="left"/>
      <w:pPr>
        <w:tabs>
          <w:tab w:val="num" w:pos="1960"/>
        </w:tabs>
        <w:ind w:left="1960" w:hanging="360"/>
      </w:pPr>
      <w:rPr>
        <w:rFonts w:ascii="Symbol" w:hAnsi="Symbol" w:hint="default"/>
      </w:rPr>
    </w:lvl>
    <w:lvl w:ilvl="1" w:tplc="22EAF4E8">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CAF7249"/>
    <w:multiLevelType w:val="hybridMultilevel"/>
    <w:tmpl w:val="2EBA1476"/>
    <w:lvl w:ilvl="0" w:tplc="C2EC55DC">
      <w:start w:val="1215"/>
      <w:numFmt w:val="decimal"/>
      <w:lvlText w:val="%1"/>
      <w:lvlJc w:val="left"/>
      <w:pPr>
        <w:ind w:left="1896" w:hanging="576"/>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9">
    <w:nsid w:val="5E2F01CA"/>
    <w:multiLevelType w:val="hybridMultilevel"/>
    <w:tmpl w:val="62D03438"/>
    <w:lvl w:ilvl="0" w:tplc="E354AB2E">
      <w:start w:val="1"/>
      <w:numFmt w:val="bullet"/>
      <w:lvlText w:val=""/>
      <w:lvlJc w:val="left"/>
      <w:pPr>
        <w:tabs>
          <w:tab w:val="num" w:pos="1101"/>
        </w:tabs>
        <w:ind w:left="-2" w:firstLine="74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E37AA2"/>
    <w:multiLevelType w:val="hybridMultilevel"/>
    <w:tmpl w:val="FD1CE48C"/>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1">
    <w:nsid w:val="70E606CD"/>
    <w:multiLevelType w:val="hybridMultilevel"/>
    <w:tmpl w:val="C464B15C"/>
    <w:lvl w:ilvl="0" w:tplc="1ACED3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D31B0A"/>
    <w:multiLevelType w:val="hybridMultilevel"/>
    <w:tmpl w:val="B0BA7D4E"/>
    <w:lvl w:ilvl="0" w:tplc="002CE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11"/>
  </w:num>
  <w:num w:numId="3">
    <w:abstractNumId w:val="15"/>
  </w:num>
  <w:num w:numId="4">
    <w:abstractNumId w:val="24"/>
  </w:num>
  <w:num w:numId="5">
    <w:abstractNumId w:val="23"/>
  </w:num>
  <w:num w:numId="6">
    <w:abstractNumId w:val="25"/>
  </w:num>
  <w:num w:numId="7">
    <w:abstractNumId w:val="21"/>
  </w:num>
  <w:num w:numId="8">
    <w:abstractNumId w:val="27"/>
  </w:num>
  <w:num w:numId="9">
    <w:abstractNumId w:val="3"/>
  </w:num>
  <w:num w:numId="10">
    <w:abstractNumId w:val="17"/>
  </w:num>
  <w:num w:numId="11">
    <w:abstractNumId w:val="19"/>
  </w:num>
  <w:num w:numId="12">
    <w:abstractNumId w:val="30"/>
  </w:num>
  <w:num w:numId="13">
    <w:abstractNumId w:val="13"/>
  </w:num>
  <w:num w:numId="14">
    <w:abstractNumId w:val="22"/>
  </w:num>
  <w:num w:numId="15">
    <w:abstractNumId w:val="20"/>
  </w:num>
  <w:num w:numId="16">
    <w:abstractNumId w:val="1"/>
  </w:num>
  <w:num w:numId="17">
    <w:abstractNumId w:val="18"/>
  </w:num>
  <w:num w:numId="18">
    <w:abstractNumId w:val="16"/>
  </w:num>
  <w:num w:numId="19">
    <w:abstractNumId w:val="6"/>
  </w:num>
  <w:num w:numId="20">
    <w:abstractNumId w:val="8"/>
  </w:num>
  <w:num w:numId="21">
    <w:abstractNumId w:val="12"/>
  </w:num>
  <w:num w:numId="22">
    <w:abstractNumId w:val="0"/>
  </w:num>
  <w:num w:numId="23">
    <w:abstractNumId w:val="32"/>
  </w:num>
  <w:num w:numId="24">
    <w:abstractNumId w:val="4"/>
  </w:num>
  <w:num w:numId="25">
    <w:abstractNumId w:val="14"/>
  </w:num>
  <w:num w:numId="26">
    <w:abstractNumId w:val="10"/>
  </w:num>
  <w:num w:numId="27">
    <w:abstractNumId w:val="2"/>
  </w:num>
  <w:num w:numId="28">
    <w:abstractNumId w:val="26"/>
  </w:num>
  <w:num w:numId="29">
    <w:abstractNumId w:val="9"/>
  </w:num>
  <w:num w:numId="30">
    <w:abstractNumId w:val="5"/>
  </w:num>
  <w:num w:numId="31">
    <w:abstractNumId w:val="7"/>
  </w:num>
  <w:num w:numId="32">
    <w:abstractNumId w:val="28"/>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05E1"/>
    <w:rsid w:val="00000E19"/>
    <w:rsid w:val="000012FC"/>
    <w:rsid w:val="00001395"/>
    <w:rsid w:val="00001502"/>
    <w:rsid w:val="00001905"/>
    <w:rsid w:val="00003007"/>
    <w:rsid w:val="00003208"/>
    <w:rsid w:val="00003F6E"/>
    <w:rsid w:val="00004267"/>
    <w:rsid w:val="00004A1E"/>
    <w:rsid w:val="00004AAB"/>
    <w:rsid w:val="00004E1A"/>
    <w:rsid w:val="00005440"/>
    <w:rsid w:val="00005AD0"/>
    <w:rsid w:val="00006038"/>
    <w:rsid w:val="0000758F"/>
    <w:rsid w:val="00007769"/>
    <w:rsid w:val="00007CDA"/>
    <w:rsid w:val="00007E0D"/>
    <w:rsid w:val="00011706"/>
    <w:rsid w:val="00011B92"/>
    <w:rsid w:val="00012CEC"/>
    <w:rsid w:val="000134B0"/>
    <w:rsid w:val="000134E6"/>
    <w:rsid w:val="00013762"/>
    <w:rsid w:val="00013C12"/>
    <w:rsid w:val="00014622"/>
    <w:rsid w:val="000146EF"/>
    <w:rsid w:val="000148F1"/>
    <w:rsid w:val="00015047"/>
    <w:rsid w:val="000151C7"/>
    <w:rsid w:val="000158ED"/>
    <w:rsid w:val="000159FD"/>
    <w:rsid w:val="00016432"/>
    <w:rsid w:val="0001699F"/>
    <w:rsid w:val="00016A99"/>
    <w:rsid w:val="00017087"/>
    <w:rsid w:val="00017843"/>
    <w:rsid w:val="00021D5D"/>
    <w:rsid w:val="0002235F"/>
    <w:rsid w:val="000232F9"/>
    <w:rsid w:val="0002376E"/>
    <w:rsid w:val="0002422E"/>
    <w:rsid w:val="0002433D"/>
    <w:rsid w:val="0002532D"/>
    <w:rsid w:val="0002541F"/>
    <w:rsid w:val="0002591E"/>
    <w:rsid w:val="00025DFC"/>
    <w:rsid w:val="00026C05"/>
    <w:rsid w:val="00027CAF"/>
    <w:rsid w:val="000305CA"/>
    <w:rsid w:val="00030642"/>
    <w:rsid w:val="0003097D"/>
    <w:rsid w:val="000310B6"/>
    <w:rsid w:val="000316F1"/>
    <w:rsid w:val="00031AE9"/>
    <w:rsid w:val="000341F7"/>
    <w:rsid w:val="00034D3F"/>
    <w:rsid w:val="00035396"/>
    <w:rsid w:val="00035D83"/>
    <w:rsid w:val="000378DA"/>
    <w:rsid w:val="00040BF1"/>
    <w:rsid w:val="0004150E"/>
    <w:rsid w:val="00041E4F"/>
    <w:rsid w:val="00042CAE"/>
    <w:rsid w:val="0004307C"/>
    <w:rsid w:val="00043507"/>
    <w:rsid w:val="000435F2"/>
    <w:rsid w:val="00043E0F"/>
    <w:rsid w:val="00044097"/>
    <w:rsid w:val="00044119"/>
    <w:rsid w:val="00045185"/>
    <w:rsid w:val="0004558A"/>
    <w:rsid w:val="000455B1"/>
    <w:rsid w:val="00046781"/>
    <w:rsid w:val="00047D7E"/>
    <w:rsid w:val="00047FF4"/>
    <w:rsid w:val="00051A34"/>
    <w:rsid w:val="00051B4B"/>
    <w:rsid w:val="00052549"/>
    <w:rsid w:val="00052C84"/>
    <w:rsid w:val="00054065"/>
    <w:rsid w:val="000544AC"/>
    <w:rsid w:val="00056694"/>
    <w:rsid w:val="00056AB3"/>
    <w:rsid w:val="00057573"/>
    <w:rsid w:val="00057990"/>
    <w:rsid w:val="00057BAE"/>
    <w:rsid w:val="00057C84"/>
    <w:rsid w:val="00061130"/>
    <w:rsid w:val="00061439"/>
    <w:rsid w:val="00061F37"/>
    <w:rsid w:val="000629C1"/>
    <w:rsid w:val="000635C3"/>
    <w:rsid w:val="000638D8"/>
    <w:rsid w:val="00063D4C"/>
    <w:rsid w:val="00064A15"/>
    <w:rsid w:val="0006531C"/>
    <w:rsid w:val="000656EB"/>
    <w:rsid w:val="00065FEF"/>
    <w:rsid w:val="00066665"/>
    <w:rsid w:val="00066796"/>
    <w:rsid w:val="00066863"/>
    <w:rsid w:val="00066D2F"/>
    <w:rsid w:val="00067060"/>
    <w:rsid w:val="0006751A"/>
    <w:rsid w:val="00067598"/>
    <w:rsid w:val="000676CD"/>
    <w:rsid w:val="00067AB1"/>
    <w:rsid w:val="00067D01"/>
    <w:rsid w:val="00070D15"/>
    <w:rsid w:val="00070D59"/>
    <w:rsid w:val="00071E0B"/>
    <w:rsid w:val="0007247B"/>
    <w:rsid w:val="00072891"/>
    <w:rsid w:val="00073336"/>
    <w:rsid w:val="000739C5"/>
    <w:rsid w:val="000748FC"/>
    <w:rsid w:val="00076E0B"/>
    <w:rsid w:val="0008060A"/>
    <w:rsid w:val="00081A92"/>
    <w:rsid w:val="00081F9F"/>
    <w:rsid w:val="00082276"/>
    <w:rsid w:val="0008242D"/>
    <w:rsid w:val="000825E1"/>
    <w:rsid w:val="00083077"/>
    <w:rsid w:val="00083A13"/>
    <w:rsid w:val="00083C94"/>
    <w:rsid w:val="00083DBE"/>
    <w:rsid w:val="00083EEE"/>
    <w:rsid w:val="00084C41"/>
    <w:rsid w:val="00085561"/>
    <w:rsid w:val="00086BDF"/>
    <w:rsid w:val="000877C2"/>
    <w:rsid w:val="00087B09"/>
    <w:rsid w:val="00090AE3"/>
    <w:rsid w:val="00090DB6"/>
    <w:rsid w:val="00090FF5"/>
    <w:rsid w:val="00091366"/>
    <w:rsid w:val="00091882"/>
    <w:rsid w:val="00091CCE"/>
    <w:rsid w:val="00092767"/>
    <w:rsid w:val="00093393"/>
    <w:rsid w:val="0009360C"/>
    <w:rsid w:val="00093F67"/>
    <w:rsid w:val="000943A9"/>
    <w:rsid w:val="000944C1"/>
    <w:rsid w:val="000945C3"/>
    <w:rsid w:val="000948CF"/>
    <w:rsid w:val="00096015"/>
    <w:rsid w:val="00096EBA"/>
    <w:rsid w:val="00097853"/>
    <w:rsid w:val="000A0095"/>
    <w:rsid w:val="000A0B31"/>
    <w:rsid w:val="000A11F4"/>
    <w:rsid w:val="000A1860"/>
    <w:rsid w:val="000A243F"/>
    <w:rsid w:val="000A3CDE"/>
    <w:rsid w:val="000A40DD"/>
    <w:rsid w:val="000A4DB1"/>
    <w:rsid w:val="000A4DDF"/>
    <w:rsid w:val="000A4EB0"/>
    <w:rsid w:val="000A4F0E"/>
    <w:rsid w:val="000A5168"/>
    <w:rsid w:val="000A5440"/>
    <w:rsid w:val="000A5D37"/>
    <w:rsid w:val="000A636F"/>
    <w:rsid w:val="000A645E"/>
    <w:rsid w:val="000A6616"/>
    <w:rsid w:val="000A745D"/>
    <w:rsid w:val="000A7590"/>
    <w:rsid w:val="000A7B1D"/>
    <w:rsid w:val="000A7F0D"/>
    <w:rsid w:val="000B0181"/>
    <w:rsid w:val="000B09D7"/>
    <w:rsid w:val="000B3BA1"/>
    <w:rsid w:val="000B3F0D"/>
    <w:rsid w:val="000B4218"/>
    <w:rsid w:val="000B4B81"/>
    <w:rsid w:val="000B4F76"/>
    <w:rsid w:val="000B50CD"/>
    <w:rsid w:val="000B5449"/>
    <w:rsid w:val="000B5B52"/>
    <w:rsid w:val="000B5F40"/>
    <w:rsid w:val="000B75E1"/>
    <w:rsid w:val="000B780E"/>
    <w:rsid w:val="000B7AB9"/>
    <w:rsid w:val="000C0039"/>
    <w:rsid w:val="000C01E9"/>
    <w:rsid w:val="000C02EA"/>
    <w:rsid w:val="000C05D3"/>
    <w:rsid w:val="000C0B3B"/>
    <w:rsid w:val="000C102B"/>
    <w:rsid w:val="000C29B8"/>
    <w:rsid w:val="000C3B7D"/>
    <w:rsid w:val="000C3DFE"/>
    <w:rsid w:val="000C4B1C"/>
    <w:rsid w:val="000C5A28"/>
    <w:rsid w:val="000C5BC5"/>
    <w:rsid w:val="000C5F08"/>
    <w:rsid w:val="000C6155"/>
    <w:rsid w:val="000C65D0"/>
    <w:rsid w:val="000C6E42"/>
    <w:rsid w:val="000C6F29"/>
    <w:rsid w:val="000C7031"/>
    <w:rsid w:val="000C7A23"/>
    <w:rsid w:val="000C7B39"/>
    <w:rsid w:val="000D1013"/>
    <w:rsid w:val="000D1738"/>
    <w:rsid w:val="000D2760"/>
    <w:rsid w:val="000D348C"/>
    <w:rsid w:val="000D3C82"/>
    <w:rsid w:val="000D442B"/>
    <w:rsid w:val="000D4D5B"/>
    <w:rsid w:val="000D5774"/>
    <w:rsid w:val="000D69D5"/>
    <w:rsid w:val="000D778F"/>
    <w:rsid w:val="000E0C56"/>
    <w:rsid w:val="000E1985"/>
    <w:rsid w:val="000E1B41"/>
    <w:rsid w:val="000E2003"/>
    <w:rsid w:val="000E243C"/>
    <w:rsid w:val="000E2667"/>
    <w:rsid w:val="000E26E9"/>
    <w:rsid w:val="000E5B92"/>
    <w:rsid w:val="000E5EE8"/>
    <w:rsid w:val="000E641A"/>
    <w:rsid w:val="000E7C05"/>
    <w:rsid w:val="000F0382"/>
    <w:rsid w:val="000F05C0"/>
    <w:rsid w:val="000F07AB"/>
    <w:rsid w:val="000F152A"/>
    <w:rsid w:val="000F1E23"/>
    <w:rsid w:val="000F23C0"/>
    <w:rsid w:val="000F260B"/>
    <w:rsid w:val="000F2756"/>
    <w:rsid w:val="000F2881"/>
    <w:rsid w:val="000F3D08"/>
    <w:rsid w:val="000F3D9F"/>
    <w:rsid w:val="000F40E0"/>
    <w:rsid w:val="000F4A98"/>
    <w:rsid w:val="000F5922"/>
    <w:rsid w:val="000F6FAC"/>
    <w:rsid w:val="0010035B"/>
    <w:rsid w:val="00101047"/>
    <w:rsid w:val="0010155B"/>
    <w:rsid w:val="00101CCE"/>
    <w:rsid w:val="00102163"/>
    <w:rsid w:val="00102A0D"/>
    <w:rsid w:val="00102A31"/>
    <w:rsid w:val="00102F8F"/>
    <w:rsid w:val="00103385"/>
    <w:rsid w:val="00103994"/>
    <w:rsid w:val="00103AA5"/>
    <w:rsid w:val="00103E5B"/>
    <w:rsid w:val="00103E64"/>
    <w:rsid w:val="00104E0B"/>
    <w:rsid w:val="001059A1"/>
    <w:rsid w:val="001066E4"/>
    <w:rsid w:val="00106EA5"/>
    <w:rsid w:val="0010793F"/>
    <w:rsid w:val="001108CB"/>
    <w:rsid w:val="00111607"/>
    <w:rsid w:val="00111B2E"/>
    <w:rsid w:val="0011383C"/>
    <w:rsid w:val="00113FB8"/>
    <w:rsid w:val="001141AB"/>
    <w:rsid w:val="00114481"/>
    <w:rsid w:val="001144F7"/>
    <w:rsid w:val="001147BE"/>
    <w:rsid w:val="00114CAD"/>
    <w:rsid w:val="001154D1"/>
    <w:rsid w:val="00115CB4"/>
    <w:rsid w:val="0011603C"/>
    <w:rsid w:val="001161F1"/>
    <w:rsid w:val="001163CC"/>
    <w:rsid w:val="00116573"/>
    <w:rsid w:val="00121165"/>
    <w:rsid w:val="0012153F"/>
    <w:rsid w:val="0012233F"/>
    <w:rsid w:val="00122484"/>
    <w:rsid w:val="00122590"/>
    <w:rsid w:val="001245D5"/>
    <w:rsid w:val="00124C6F"/>
    <w:rsid w:val="00124DD7"/>
    <w:rsid w:val="00125446"/>
    <w:rsid w:val="001259ED"/>
    <w:rsid w:val="00125C23"/>
    <w:rsid w:val="00125EBF"/>
    <w:rsid w:val="001264C8"/>
    <w:rsid w:val="00127A9C"/>
    <w:rsid w:val="00131666"/>
    <w:rsid w:val="00131B1B"/>
    <w:rsid w:val="001322F9"/>
    <w:rsid w:val="001326BF"/>
    <w:rsid w:val="001328C5"/>
    <w:rsid w:val="00132D5B"/>
    <w:rsid w:val="001341D2"/>
    <w:rsid w:val="001352C0"/>
    <w:rsid w:val="001352D7"/>
    <w:rsid w:val="00135D42"/>
    <w:rsid w:val="00135D8A"/>
    <w:rsid w:val="001371D5"/>
    <w:rsid w:val="00137CF1"/>
    <w:rsid w:val="00137DA7"/>
    <w:rsid w:val="0014019F"/>
    <w:rsid w:val="001403AF"/>
    <w:rsid w:val="00140800"/>
    <w:rsid w:val="00142255"/>
    <w:rsid w:val="001422AE"/>
    <w:rsid w:val="00142517"/>
    <w:rsid w:val="00142FE5"/>
    <w:rsid w:val="00143173"/>
    <w:rsid w:val="0014370F"/>
    <w:rsid w:val="001438AC"/>
    <w:rsid w:val="00144619"/>
    <w:rsid w:val="00145024"/>
    <w:rsid w:val="00145551"/>
    <w:rsid w:val="001457B0"/>
    <w:rsid w:val="00147463"/>
    <w:rsid w:val="0014759F"/>
    <w:rsid w:val="00150A39"/>
    <w:rsid w:val="00151E8F"/>
    <w:rsid w:val="00152D2C"/>
    <w:rsid w:val="00152F4E"/>
    <w:rsid w:val="0015353D"/>
    <w:rsid w:val="0015379C"/>
    <w:rsid w:val="00154CF5"/>
    <w:rsid w:val="001566C2"/>
    <w:rsid w:val="001566D8"/>
    <w:rsid w:val="00156A9A"/>
    <w:rsid w:val="00157881"/>
    <w:rsid w:val="00160123"/>
    <w:rsid w:val="001606D7"/>
    <w:rsid w:val="00161FF8"/>
    <w:rsid w:val="001621EA"/>
    <w:rsid w:val="00162C8A"/>
    <w:rsid w:val="00162DA7"/>
    <w:rsid w:val="001636ED"/>
    <w:rsid w:val="00163811"/>
    <w:rsid w:val="00163B74"/>
    <w:rsid w:val="00164544"/>
    <w:rsid w:val="0016454D"/>
    <w:rsid w:val="0016578C"/>
    <w:rsid w:val="00166058"/>
    <w:rsid w:val="0016636B"/>
    <w:rsid w:val="00166F72"/>
    <w:rsid w:val="00170E6A"/>
    <w:rsid w:val="00170EE4"/>
    <w:rsid w:val="001714A8"/>
    <w:rsid w:val="0017172A"/>
    <w:rsid w:val="00171D86"/>
    <w:rsid w:val="00172BBD"/>
    <w:rsid w:val="001732FA"/>
    <w:rsid w:val="00174537"/>
    <w:rsid w:val="00174BBB"/>
    <w:rsid w:val="0017545E"/>
    <w:rsid w:val="001763E8"/>
    <w:rsid w:val="00176692"/>
    <w:rsid w:val="001769C8"/>
    <w:rsid w:val="00176E3A"/>
    <w:rsid w:val="0017738C"/>
    <w:rsid w:val="00177ABD"/>
    <w:rsid w:val="0018036D"/>
    <w:rsid w:val="00180582"/>
    <w:rsid w:val="001805B1"/>
    <w:rsid w:val="001806FC"/>
    <w:rsid w:val="001809D2"/>
    <w:rsid w:val="0018187D"/>
    <w:rsid w:val="00182214"/>
    <w:rsid w:val="00182808"/>
    <w:rsid w:val="00182E9F"/>
    <w:rsid w:val="00183AB7"/>
    <w:rsid w:val="00184D8A"/>
    <w:rsid w:val="00185C62"/>
    <w:rsid w:val="00185D46"/>
    <w:rsid w:val="00185F69"/>
    <w:rsid w:val="001862D9"/>
    <w:rsid w:val="0018684D"/>
    <w:rsid w:val="00187809"/>
    <w:rsid w:val="00187C4D"/>
    <w:rsid w:val="00187D13"/>
    <w:rsid w:val="001909D9"/>
    <w:rsid w:val="00190BAF"/>
    <w:rsid w:val="0019164F"/>
    <w:rsid w:val="00191A73"/>
    <w:rsid w:val="00192418"/>
    <w:rsid w:val="001925C1"/>
    <w:rsid w:val="00192780"/>
    <w:rsid w:val="001929D5"/>
    <w:rsid w:val="001941DB"/>
    <w:rsid w:val="00194E4A"/>
    <w:rsid w:val="00195EB9"/>
    <w:rsid w:val="00197A9A"/>
    <w:rsid w:val="001A07D9"/>
    <w:rsid w:val="001A2F0C"/>
    <w:rsid w:val="001A33C9"/>
    <w:rsid w:val="001A3832"/>
    <w:rsid w:val="001A38DA"/>
    <w:rsid w:val="001A3BD5"/>
    <w:rsid w:val="001A40BA"/>
    <w:rsid w:val="001A433D"/>
    <w:rsid w:val="001A442A"/>
    <w:rsid w:val="001A4776"/>
    <w:rsid w:val="001A4EEC"/>
    <w:rsid w:val="001A61BB"/>
    <w:rsid w:val="001A6483"/>
    <w:rsid w:val="001A6F4F"/>
    <w:rsid w:val="001A6F52"/>
    <w:rsid w:val="001A77C5"/>
    <w:rsid w:val="001A7E30"/>
    <w:rsid w:val="001B08F4"/>
    <w:rsid w:val="001B11C3"/>
    <w:rsid w:val="001B20F0"/>
    <w:rsid w:val="001B24A9"/>
    <w:rsid w:val="001B3409"/>
    <w:rsid w:val="001B3641"/>
    <w:rsid w:val="001B38C4"/>
    <w:rsid w:val="001B4E13"/>
    <w:rsid w:val="001B6170"/>
    <w:rsid w:val="001B6BE5"/>
    <w:rsid w:val="001B77B2"/>
    <w:rsid w:val="001C0523"/>
    <w:rsid w:val="001C1D7E"/>
    <w:rsid w:val="001C2EF6"/>
    <w:rsid w:val="001C3344"/>
    <w:rsid w:val="001C36A7"/>
    <w:rsid w:val="001C3FD8"/>
    <w:rsid w:val="001C4623"/>
    <w:rsid w:val="001C4E16"/>
    <w:rsid w:val="001C616E"/>
    <w:rsid w:val="001C6A97"/>
    <w:rsid w:val="001C71AA"/>
    <w:rsid w:val="001D01F6"/>
    <w:rsid w:val="001D0FD9"/>
    <w:rsid w:val="001D172C"/>
    <w:rsid w:val="001D24B5"/>
    <w:rsid w:val="001D269D"/>
    <w:rsid w:val="001D3FE1"/>
    <w:rsid w:val="001D4790"/>
    <w:rsid w:val="001D54BD"/>
    <w:rsid w:val="001D5B92"/>
    <w:rsid w:val="001D60A6"/>
    <w:rsid w:val="001D682F"/>
    <w:rsid w:val="001D6FE9"/>
    <w:rsid w:val="001D7214"/>
    <w:rsid w:val="001D7B35"/>
    <w:rsid w:val="001E0575"/>
    <w:rsid w:val="001E0624"/>
    <w:rsid w:val="001E14A5"/>
    <w:rsid w:val="001E201F"/>
    <w:rsid w:val="001E2765"/>
    <w:rsid w:val="001E3499"/>
    <w:rsid w:val="001E4E18"/>
    <w:rsid w:val="001E4F62"/>
    <w:rsid w:val="001E54C7"/>
    <w:rsid w:val="001E61C8"/>
    <w:rsid w:val="001E631C"/>
    <w:rsid w:val="001E71D1"/>
    <w:rsid w:val="001F068E"/>
    <w:rsid w:val="001F076B"/>
    <w:rsid w:val="001F11E1"/>
    <w:rsid w:val="001F16E7"/>
    <w:rsid w:val="001F26A8"/>
    <w:rsid w:val="001F2953"/>
    <w:rsid w:val="001F2BBB"/>
    <w:rsid w:val="001F2E24"/>
    <w:rsid w:val="001F2E2F"/>
    <w:rsid w:val="001F33FB"/>
    <w:rsid w:val="001F367D"/>
    <w:rsid w:val="001F378F"/>
    <w:rsid w:val="001F4326"/>
    <w:rsid w:val="001F46A2"/>
    <w:rsid w:val="001F4CA8"/>
    <w:rsid w:val="001F4FD1"/>
    <w:rsid w:val="001F5230"/>
    <w:rsid w:val="001F5762"/>
    <w:rsid w:val="001F59B9"/>
    <w:rsid w:val="001F6155"/>
    <w:rsid w:val="001F68A8"/>
    <w:rsid w:val="002006D3"/>
    <w:rsid w:val="0020130E"/>
    <w:rsid w:val="00201947"/>
    <w:rsid w:val="002019B8"/>
    <w:rsid w:val="002019EE"/>
    <w:rsid w:val="002021DA"/>
    <w:rsid w:val="00202969"/>
    <w:rsid w:val="00202A0F"/>
    <w:rsid w:val="00203980"/>
    <w:rsid w:val="002039A9"/>
    <w:rsid w:val="002047CD"/>
    <w:rsid w:val="00204F6C"/>
    <w:rsid w:val="002050B9"/>
    <w:rsid w:val="00205179"/>
    <w:rsid w:val="00205719"/>
    <w:rsid w:val="002062B0"/>
    <w:rsid w:val="00206861"/>
    <w:rsid w:val="00206E6D"/>
    <w:rsid w:val="00207C32"/>
    <w:rsid w:val="002103BB"/>
    <w:rsid w:val="00210884"/>
    <w:rsid w:val="002111EE"/>
    <w:rsid w:val="00211CE9"/>
    <w:rsid w:val="00211EB8"/>
    <w:rsid w:val="002143D8"/>
    <w:rsid w:val="00214618"/>
    <w:rsid w:val="00215554"/>
    <w:rsid w:val="002155EA"/>
    <w:rsid w:val="002159C2"/>
    <w:rsid w:val="002163FB"/>
    <w:rsid w:val="002165B7"/>
    <w:rsid w:val="00216E05"/>
    <w:rsid w:val="00217020"/>
    <w:rsid w:val="002177FF"/>
    <w:rsid w:val="00217C8D"/>
    <w:rsid w:val="00217E82"/>
    <w:rsid w:val="0022059A"/>
    <w:rsid w:val="00220F47"/>
    <w:rsid w:val="002213CC"/>
    <w:rsid w:val="002224AF"/>
    <w:rsid w:val="002226FD"/>
    <w:rsid w:val="00222DC2"/>
    <w:rsid w:val="00222FEE"/>
    <w:rsid w:val="002230CA"/>
    <w:rsid w:val="00223401"/>
    <w:rsid w:val="002236C3"/>
    <w:rsid w:val="00223BC3"/>
    <w:rsid w:val="00224005"/>
    <w:rsid w:val="002246CA"/>
    <w:rsid w:val="002250EB"/>
    <w:rsid w:val="0022512B"/>
    <w:rsid w:val="00225138"/>
    <w:rsid w:val="0022518E"/>
    <w:rsid w:val="00225A16"/>
    <w:rsid w:val="00225F68"/>
    <w:rsid w:val="00226DC3"/>
    <w:rsid w:val="00230673"/>
    <w:rsid w:val="00230BD3"/>
    <w:rsid w:val="002328A3"/>
    <w:rsid w:val="00232A91"/>
    <w:rsid w:val="00233A6D"/>
    <w:rsid w:val="002346BE"/>
    <w:rsid w:val="00234C80"/>
    <w:rsid w:val="00236B18"/>
    <w:rsid w:val="002403F8"/>
    <w:rsid w:val="00241FE2"/>
    <w:rsid w:val="00242CDB"/>
    <w:rsid w:val="0024403A"/>
    <w:rsid w:val="002441A0"/>
    <w:rsid w:val="002464E0"/>
    <w:rsid w:val="00246AE7"/>
    <w:rsid w:val="002475ED"/>
    <w:rsid w:val="00251FC1"/>
    <w:rsid w:val="0025204E"/>
    <w:rsid w:val="002529B0"/>
    <w:rsid w:val="00255450"/>
    <w:rsid w:val="00255842"/>
    <w:rsid w:val="00257997"/>
    <w:rsid w:val="00257B93"/>
    <w:rsid w:val="00257C61"/>
    <w:rsid w:val="002615F4"/>
    <w:rsid w:val="0026195C"/>
    <w:rsid w:val="00261B5E"/>
    <w:rsid w:val="00262A05"/>
    <w:rsid w:val="00262F3A"/>
    <w:rsid w:val="0026333D"/>
    <w:rsid w:val="00263852"/>
    <w:rsid w:val="00264367"/>
    <w:rsid w:val="00265156"/>
    <w:rsid w:val="002652B5"/>
    <w:rsid w:val="002656AA"/>
    <w:rsid w:val="00266ADD"/>
    <w:rsid w:val="00266EB5"/>
    <w:rsid w:val="00267546"/>
    <w:rsid w:val="0027085D"/>
    <w:rsid w:val="00271AF7"/>
    <w:rsid w:val="00271B23"/>
    <w:rsid w:val="00271C06"/>
    <w:rsid w:val="00272215"/>
    <w:rsid w:val="00272B4E"/>
    <w:rsid w:val="0027330E"/>
    <w:rsid w:val="002737E6"/>
    <w:rsid w:val="00273C0F"/>
    <w:rsid w:val="00273E37"/>
    <w:rsid w:val="00275313"/>
    <w:rsid w:val="002757F6"/>
    <w:rsid w:val="00276480"/>
    <w:rsid w:val="002766AC"/>
    <w:rsid w:val="00276E88"/>
    <w:rsid w:val="00276F49"/>
    <w:rsid w:val="00277014"/>
    <w:rsid w:val="00280231"/>
    <w:rsid w:val="00280D2D"/>
    <w:rsid w:val="00280DE2"/>
    <w:rsid w:val="00280E44"/>
    <w:rsid w:val="00281434"/>
    <w:rsid w:val="002818D3"/>
    <w:rsid w:val="00281A7F"/>
    <w:rsid w:val="00281D32"/>
    <w:rsid w:val="00282F8F"/>
    <w:rsid w:val="00283C40"/>
    <w:rsid w:val="00284301"/>
    <w:rsid w:val="0028572E"/>
    <w:rsid w:val="002858B9"/>
    <w:rsid w:val="00285B8F"/>
    <w:rsid w:val="002860C0"/>
    <w:rsid w:val="00286E34"/>
    <w:rsid w:val="00286E58"/>
    <w:rsid w:val="00287186"/>
    <w:rsid w:val="00287A85"/>
    <w:rsid w:val="00287BD2"/>
    <w:rsid w:val="00287E23"/>
    <w:rsid w:val="002903CF"/>
    <w:rsid w:val="0029069B"/>
    <w:rsid w:val="002907A0"/>
    <w:rsid w:val="002907CA"/>
    <w:rsid w:val="00290DE9"/>
    <w:rsid w:val="002914D4"/>
    <w:rsid w:val="0029231A"/>
    <w:rsid w:val="0029328D"/>
    <w:rsid w:val="00293440"/>
    <w:rsid w:val="002939D1"/>
    <w:rsid w:val="0029470A"/>
    <w:rsid w:val="0029579A"/>
    <w:rsid w:val="00295A23"/>
    <w:rsid w:val="00295B03"/>
    <w:rsid w:val="0029662F"/>
    <w:rsid w:val="00296979"/>
    <w:rsid w:val="00297D5C"/>
    <w:rsid w:val="00297E40"/>
    <w:rsid w:val="002A02C1"/>
    <w:rsid w:val="002A0FBE"/>
    <w:rsid w:val="002A1E21"/>
    <w:rsid w:val="002A3774"/>
    <w:rsid w:val="002A4738"/>
    <w:rsid w:val="002A4BED"/>
    <w:rsid w:val="002A4E9A"/>
    <w:rsid w:val="002A638B"/>
    <w:rsid w:val="002A6B62"/>
    <w:rsid w:val="002A75EA"/>
    <w:rsid w:val="002A766C"/>
    <w:rsid w:val="002A7725"/>
    <w:rsid w:val="002B0063"/>
    <w:rsid w:val="002B0C14"/>
    <w:rsid w:val="002B0DAC"/>
    <w:rsid w:val="002B159E"/>
    <w:rsid w:val="002B1B22"/>
    <w:rsid w:val="002B2691"/>
    <w:rsid w:val="002B3258"/>
    <w:rsid w:val="002B34C2"/>
    <w:rsid w:val="002B37A5"/>
    <w:rsid w:val="002B39AD"/>
    <w:rsid w:val="002B4366"/>
    <w:rsid w:val="002B4F8E"/>
    <w:rsid w:val="002B5757"/>
    <w:rsid w:val="002B60CC"/>
    <w:rsid w:val="002B66A5"/>
    <w:rsid w:val="002B6ADF"/>
    <w:rsid w:val="002B77AB"/>
    <w:rsid w:val="002B7F0D"/>
    <w:rsid w:val="002C06D0"/>
    <w:rsid w:val="002C06D5"/>
    <w:rsid w:val="002C0CDA"/>
    <w:rsid w:val="002C17FE"/>
    <w:rsid w:val="002C261F"/>
    <w:rsid w:val="002C26AB"/>
    <w:rsid w:val="002C2B13"/>
    <w:rsid w:val="002C2E10"/>
    <w:rsid w:val="002C2E74"/>
    <w:rsid w:val="002C35BA"/>
    <w:rsid w:val="002C4819"/>
    <w:rsid w:val="002C5547"/>
    <w:rsid w:val="002C56F1"/>
    <w:rsid w:val="002C6E98"/>
    <w:rsid w:val="002C7099"/>
    <w:rsid w:val="002D0495"/>
    <w:rsid w:val="002D0E79"/>
    <w:rsid w:val="002D1154"/>
    <w:rsid w:val="002D18E2"/>
    <w:rsid w:val="002D1C17"/>
    <w:rsid w:val="002D2144"/>
    <w:rsid w:val="002D361B"/>
    <w:rsid w:val="002D3BCB"/>
    <w:rsid w:val="002D3E37"/>
    <w:rsid w:val="002D437A"/>
    <w:rsid w:val="002D5215"/>
    <w:rsid w:val="002D53F3"/>
    <w:rsid w:val="002D5EC2"/>
    <w:rsid w:val="002E07FB"/>
    <w:rsid w:val="002E10EB"/>
    <w:rsid w:val="002E26B6"/>
    <w:rsid w:val="002E2B05"/>
    <w:rsid w:val="002E2C6B"/>
    <w:rsid w:val="002E2CD8"/>
    <w:rsid w:val="002E2DB3"/>
    <w:rsid w:val="002E4D70"/>
    <w:rsid w:val="002E5886"/>
    <w:rsid w:val="002E67D0"/>
    <w:rsid w:val="002E67D5"/>
    <w:rsid w:val="002E6974"/>
    <w:rsid w:val="002E6C6D"/>
    <w:rsid w:val="002E7076"/>
    <w:rsid w:val="002E73BB"/>
    <w:rsid w:val="002E764B"/>
    <w:rsid w:val="002E7862"/>
    <w:rsid w:val="002F0021"/>
    <w:rsid w:val="002F0F3D"/>
    <w:rsid w:val="002F165C"/>
    <w:rsid w:val="002F33E5"/>
    <w:rsid w:val="002F3464"/>
    <w:rsid w:val="002F37B3"/>
    <w:rsid w:val="002F3B58"/>
    <w:rsid w:val="002F4C20"/>
    <w:rsid w:val="002F749B"/>
    <w:rsid w:val="003001C0"/>
    <w:rsid w:val="003009B5"/>
    <w:rsid w:val="00301815"/>
    <w:rsid w:val="0030184B"/>
    <w:rsid w:val="003018A5"/>
    <w:rsid w:val="003018C5"/>
    <w:rsid w:val="00302385"/>
    <w:rsid w:val="00302E41"/>
    <w:rsid w:val="00303258"/>
    <w:rsid w:val="00303924"/>
    <w:rsid w:val="00303A59"/>
    <w:rsid w:val="00303D33"/>
    <w:rsid w:val="00304105"/>
    <w:rsid w:val="0030414C"/>
    <w:rsid w:val="00304A18"/>
    <w:rsid w:val="00304B83"/>
    <w:rsid w:val="00304FFF"/>
    <w:rsid w:val="00305827"/>
    <w:rsid w:val="0030587E"/>
    <w:rsid w:val="00305CFB"/>
    <w:rsid w:val="00305E3B"/>
    <w:rsid w:val="00306F57"/>
    <w:rsid w:val="003074D0"/>
    <w:rsid w:val="00307681"/>
    <w:rsid w:val="00307D15"/>
    <w:rsid w:val="00310A04"/>
    <w:rsid w:val="00311F5B"/>
    <w:rsid w:val="0031230D"/>
    <w:rsid w:val="003131E8"/>
    <w:rsid w:val="0031367B"/>
    <w:rsid w:val="003136B9"/>
    <w:rsid w:val="003140C0"/>
    <w:rsid w:val="0031446D"/>
    <w:rsid w:val="003146B9"/>
    <w:rsid w:val="0031572E"/>
    <w:rsid w:val="0031679F"/>
    <w:rsid w:val="0031751D"/>
    <w:rsid w:val="003179A2"/>
    <w:rsid w:val="00320C84"/>
    <w:rsid w:val="00321749"/>
    <w:rsid w:val="00321BD2"/>
    <w:rsid w:val="00321CC2"/>
    <w:rsid w:val="0032222A"/>
    <w:rsid w:val="00322493"/>
    <w:rsid w:val="0032258B"/>
    <w:rsid w:val="00322EFE"/>
    <w:rsid w:val="00323019"/>
    <w:rsid w:val="0032423F"/>
    <w:rsid w:val="003243D7"/>
    <w:rsid w:val="00324565"/>
    <w:rsid w:val="00324647"/>
    <w:rsid w:val="00324F17"/>
    <w:rsid w:val="00325FD4"/>
    <w:rsid w:val="0032649B"/>
    <w:rsid w:val="003271B7"/>
    <w:rsid w:val="00327691"/>
    <w:rsid w:val="0032777D"/>
    <w:rsid w:val="003301C1"/>
    <w:rsid w:val="00330444"/>
    <w:rsid w:val="0033071F"/>
    <w:rsid w:val="00330ABE"/>
    <w:rsid w:val="00331BFE"/>
    <w:rsid w:val="00331C3D"/>
    <w:rsid w:val="00331D89"/>
    <w:rsid w:val="003329A2"/>
    <w:rsid w:val="00332B24"/>
    <w:rsid w:val="00333139"/>
    <w:rsid w:val="00333F35"/>
    <w:rsid w:val="00334A4B"/>
    <w:rsid w:val="003375D3"/>
    <w:rsid w:val="003378D8"/>
    <w:rsid w:val="00340103"/>
    <w:rsid w:val="003407CC"/>
    <w:rsid w:val="00340E1C"/>
    <w:rsid w:val="00340EA8"/>
    <w:rsid w:val="0034184A"/>
    <w:rsid w:val="003431B8"/>
    <w:rsid w:val="00343729"/>
    <w:rsid w:val="00345530"/>
    <w:rsid w:val="00345636"/>
    <w:rsid w:val="003464C0"/>
    <w:rsid w:val="00347579"/>
    <w:rsid w:val="00350009"/>
    <w:rsid w:val="00350E76"/>
    <w:rsid w:val="003510AA"/>
    <w:rsid w:val="0035168F"/>
    <w:rsid w:val="00352FAB"/>
    <w:rsid w:val="00353CCF"/>
    <w:rsid w:val="00354434"/>
    <w:rsid w:val="00354D1C"/>
    <w:rsid w:val="00355B08"/>
    <w:rsid w:val="00355CA7"/>
    <w:rsid w:val="00355DCC"/>
    <w:rsid w:val="00356383"/>
    <w:rsid w:val="0036091F"/>
    <w:rsid w:val="00360A07"/>
    <w:rsid w:val="00360BAC"/>
    <w:rsid w:val="0036183A"/>
    <w:rsid w:val="003623C4"/>
    <w:rsid w:val="00362947"/>
    <w:rsid w:val="003629EE"/>
    <w:rsid w:val="00362D85"/>
    <w:rsid w:val="003668CF"/>
    <w:rsid w:val="00366AF3"/>
    <w:rsid w:val="00367881"/>
    <w:rsid w:val="00367ABC"/>
    <w:rsid w:val="0037008B"/>
    <w:rsid w:val="0037011A"/>
    <w:rsid w:val="00370164"/>
    <w:rsid w:val="00370937"/>
    <w:rsid w:val="003721AC"/>
    <w:rsid w:val="0037349B"/>
    <w:rsid w:val="003747DF"/>
    <w:rsid w:val="00374ADE"/>
    <w:rsid w:val="003753CB"/>
    <w:rsid w:val="003765C6"/>
    <w:rsid w:val="00376661"/>
    <w:rsid w:val="00376B88"/>
    <w:rsid w:val="0037798D"/>
    <w:rsid w:val="00377A9F"/>
    <w:rsid w:val="00380217"/>
    <w:rsid w:val="00381873"/>
    <w:rsid w:val="00381D48"/>
    <w:rsid w:val="00381DB3"/>
    <w:rsid w:val="003821FD"/>
    <w:rsid w:val="003828FA"/>
    <w:rsid w:val="00383223"/>
    <w:rsid w:val="0038336D"/>
    <w:rsid w:val="00383429"/>
    <w:rsid w:val="0038379E"/>
    <w:rsid w:val="003844D7"/>
    <w:rsid w:val="0038466B"/>
    <w:rsid w:val="00385264"/>
    <w:rsid w:val="0038546A"/>
    <w:rsid w:val="00385C0F"/>
    <w:rsid w:val="003865C5"/>
    <w:rsid w:val="003866E6"/>
    <w:rsid w:val="0038690C"/>
    <w:rsid w:val="00387703"/>
    <w:rsid w:val="003878FA"/>
    <w:rsid w:val="00390B97"/>
    <w:rsid w:val="003919E7"/>
    <w:rsid w:val="0039249E"/>
    <w:rsid w:val="0039393B"/>
    <w:rsid w:val="00394EB3"/>
    <w:rsid w:val="003950F3"/>
    <w:rsid w:val="00396152"/>
    <w:rsid w:val="003972F3"/>
    <w:rsid w:val="003A00D1"/>
    <w:rsid w:val="003A0747"/>
    <w:rsid w:val="003A131B"/>
    <w:rsid w:val="003A1327"/>
    <w:rsid w:val="003A16D9"/>
    <w:rsid w:val="003A1978"/>
    <w:rsid w:val="003A1EA2"/>
    <w:rsid w:val="003A2357"/>
    <w:rsid w:val="003A36D9"/>
    <w:rsid w:val="003A386F"/>
    <w:rsid w:val="003A3AF6"/>
    <w:rsid w:val="003A3EC1"/>
    <w:rsid w:val="003A3F01"/>
    <w:rsid w:val="003A3F5B"/>
    <w:rsid w:val="003A44E7"/>
    <w:rsid w:val="003A4B18"/>
    <w:rsid w:val="003A546C"/>
    <w:rsid w:val="003A6130"/>
    <w:rsid w:val="003A6EEB"/>
    <w:rsid w:val="003A6F71"/>
    <w:rsid w:val="003A7CBC"/>
    <w:rsid w:val="003A7CF8"/>
    <w:rsid w:val="003A7DBE"/>
    <w:rsid w:val="003B0145"/>
    <w:rsid w:val="003B0339"/>
    <w:rsid w:val="003B05A4"/>
    <w:rsid w:val="003B0CC9"/>
    <w:rsid w:val="003B12A8"/>
    <w:rsid w:val="003B1895"/>
    <w:rsid w:val="003B2271"/>
    <w:rsid w:val="003B29C2"/>
    <w:rsid w:val="003B33DA"/>
    <w:rsid w:val="003B4113"/>
    <w:rsid w:val="003B4333"/>
    <w:rsid w:val="003B494A"/>
    <w:rsid w:val="003B5376"/>
    <w:rsid w:val="003B5AE5"/>
    <w:rsid w:val="003B79DA"/>
    <w:rsid w:val="003B7D69"/>
    <w:rsid w:val="003C007E"/>
    <w:rsid w:val="003C094B"/>
    <w:rsid w:val="003C0BC5"/>
    <w:rsid w:val="003C14DA"/>
    <w:rsid w:val="003C2BA2"/>
    <w:rsid w:val="003C2E63"/>
    <w:rsid w:val="003C31E7"/>
    <w:rsid w:val="003C3242"/>
    <w:rsid w:val="003C4C06"/>
    <w:rsid w:val="003C4C92"/>
    <w:rsid w:val="003C5DB0"/>
    <w:rsid w:val="003C62C3"/>
    <w:rsid w:val="003D04B5"/>
    <w:rsid w:val="003D0980"/>
    <w:rsid w:val="003D0D68"/>
    <w:rsid w:val="003D11AA"/>
    <w:rsid w:val="003D15EC"/>
    <w:rsid w:val="003D249C"/>
    <w:rsid w:val="003D2D37"/>
    <w:rsid w:val="003D344E"/>
    <w:rsid w:val="003D3928"/>
    <w:rsid w:val="003D4151"/>
    <w:rsid w:val="003D43EB"/>
    <w:rsid w:val="003D5626"/>
    <w:rsid w:val="003D5666"/>
    <w:rsid w:val="003D576E"/>
    <w:rsid w:val="003D5B1D"/>
    <w:rsid w:val="003D5F07"/>
    <w:rsid w:val="003D6745"/>
    <w:rsid w:val="003D6DAA"/>
    <w:rsid w:val="003D6FD4"/>
    <w:rsid w:val="003D7273"/>
    <w:rsid w:val="003D72D5"/>
    <w:rsid w:val="003D7780"/>
    <w:rsid w:val="003D7937"/>
    <w:rsid w:val="003D79BB"/>
    <w:rsid w:val="003E2ACE"/>
    <w:rsid w:val="003E2BFF"/>
    <w:rsid w:val="003E2C0F"/>
    <w:rsid w:val="003E2EF1"/>
    <w:rsid w:val="003E4311"/>
    <w:rsid w:val="003E44AA"/>
    <w:rsid w:val="003E4510"/>
    <w:rsid w:val="003E4C99"/>
    <w:rsid w:val="003E5087"/>
    <w:rsid w:val="003E5628"/>
    <w:rsid w:val="003E6013"/>
    <w:rsid w:val="003E6426"/>
    <w:rsid w:val="003E67DA"/>
    <w:rsid w:val="003E6BC1"/>
    <w:rsid w:val="003E6D14"/>
    <w:rsid w:val="003E7838"/>
    <w:rsid w:val="003E7B04"/>
    <w:rsid w:val="003F0298"/>
    <w:rsid w:val="003F0FCB"/>
    <w:rsid w:val="003F256E"/>
    <w:rsid w:val="003F25CE"/>
    <w:rsid w:val="003F38CD"/>
    <w:rsid w:val="003F3A06"/>
    <w:rsid w:val="003F4137"/>
    <w:rsid w:val="003F4FF6"/>
    <w:rsid w:val="003F565B"/>
    <w:rsid w:val="003F5BC7"/>
    <w:rsid w:val="003F62E5"/>
    <w:rsid w:val="003F6937"/>
    <w:rsid w:val="003F6FAF"/>
    <w:rsid w:val="004005CB"/>
    <w:rsid w:val="0040149F"/>
    <w:rsid w:val="0040196F"/>
    <w:rsid w:val="00403045"/>
    <w:rsid w:val="004030A4"/>
    <w:rsid w:val="00403C97"/>
    <w:rsid w:val="00404090"/>
    <w:rsid w:val="00404A76"/>
    <w:rsid w:val="00404DCD"/>
    <w:rsid w:val="00405154"/>
    <w:rsid w:val="004055B7"/>
    <w:rsid w:val="0040585A"/>
    <w:rsid w:val="00405F4F"/>
    <w:rsid w:val="00406CAC"/>
    <w:rsid w:val="00406F9A"/>
    <w:rsid w:val="00411EDF"/>
    <w:rsid w:val="004132DB"/>
    <w:rsid w:val="00413683"/>
    <w:rsid w:val="00414B0B"/>
    <w:rsid w:val="0041506E"/>
    <w:rsid w:val="00415080"/>
    <w:rsid w:val="00415674"/>
    <w:rsid w:val="00415C4A"/>
    <w:rsid w:val="00417406"/>
    <w:rsid w:val="00417BF0"/>
    <w:rsid w:val="004210DE"/>
    <w:rsid w:val="0042184D"/>
    <w:rsid w:val="00421BA9"/>
    <w:rsid w:val="00422635"/>
    <w:rsid w:val="004229D4"/>
    <w:rsid w:val="00423307"/>
    <w:rsid w:val="004234C7"/>
    <w:rsid w:val="00423C8D"/>
    <w:rsid w:val="00423EA0"/>
    <w:rsid w:val="00423ECE"/>
    <w:rsid w:val="004250AC"/>
    <w:rsid w:val="00425170"/>
    <w:rsid w:val="00425CAF"/>
    <w:rsid w:val="004263EA"/>
    <w:rsid w:val="0042644E"/>
    <w:rsid w:val="004265D3"/>
    <w:rsid w:val="0042682A"/>
    <w:rsid w:val="00426BF2"/>
    <w:rsid w:val="00426CAB"/>
    <w:rsid w:val="004271D5"/>
    <w:rsid w:val="0043003C"/>
    <w:rsid w:val="0043044D"/>
    <w:rsid w:val="004307D1"/>
    <w:rsid w:val="00430D04"/>
    <w:rsid w:val="004320BC"/>
    <w:rsid w:val="00432BE7"/>
    <w:rsid w:val="004336D8"/>
    <w:rsid w:val="0043383C"/>
    <w:rsid w:val="00433B03"/>
    <w:rsid w:val="004357A3"/>
    <w:rsid w:val="00435C12"/>
    <w:rsid w:val="00436153"/>
    <w:rsid w:val="00436A75"/>
    <w:rsid w:val="00436B04"/>
    <w:rsid w:val="00436DF7"/>
    <w:rsid w:val="004371B2"/>
    <w:rsid w:val="00437C9D"/>
    <w:rsid w:val="0044044E"/>
    <w:rsid w:val="00440D09"/>
    <w:rsid w:val="00440F1E"/>
    <w:rsid w:val="00441178"/>
    <w:rsid w:val="00441339"/>
    <w:rsid w:val="00441CA8"/>
    <w:rsid w:val="00441D66"/>
    <w:rsid w:val="00442774"/>
    <w:rsid w:val="0044359B"/>
    <w:rsid w:val="00443A02"/>
    <w:rsid w:val="00443B25"/>
    <w:rsid w:val="00443E83"/>
    <w:rsid w:val="00445391"/>
    <w:rsid w:val="004456C5"/>
    <w:rsid w:val="004467A1"/>
    <w:rsid w:val="00447D14"/>
    <w:rsid w:val="004504A9"/>
    <w:rsid w:val="00450B8B"/>
    <w:rsid w:val="00451DB4"/>
    <w:rsid w:val="00452002"/>
    <w:rsid w:val="004520C9"/>
    <w:rsid w:val="0045238F"/>
    <w:rsid w:val="0045261B"/>
    <w:rsid w:val="00452CEB"/>
    <w:rsid w:val="00452E88"/>
    <w:rsid w:val="004530C4"/>
    <w:rsid w:val="0045350E"/>
    <w:rsid w:val="00453606"/>
    <w:rsid w:val="004539B6"/>
    <w:rsid w:val="004544C8"/>
    <w:rsid w:val="004545F9"/>
    <w:rsid w:val="00454864"/>
    <w:rsid w:val="00456C6E"/>
    <w:rsid w:val="0046054C"/>
    <w:rsid w:val="00460AB3"/>
    <w:rsid w:val="00460BC9"/>
    <w:rsid w:val="004614F7"/>
    <w:rsid w:val="00462CB4"/>
    <w:rsid w:val="0046328F"/>
    <w:rsid w:val="0046369F"/>
    <w:rsid w:val="00463AD7"/>
    <w:rsid w:val="00463E19"/>
    <w:rsid w:val="004648B1"/>
    <w:rsid w:val="00464F81"/>
    <w:rsid w:val="004651A2"/>
    <w:rsid w:val="004662C6"/>
    <w:rsid w:val="004669F9"/>
    <w:rsid w:val="004670C9"/>
    <w:rsid w:val="00467F51"/>
    <w:rsid w:val="00470CAA"/>
    <w:rsid w:val="004718E8"/>
    <w:rsid w:val="00471DD8"/>
    <w:rsid w:val="00472888"/>
    <w:rsid w:val="004729CB"/>
    <w:rsid w:val="00472D82"/>
    <w:rsid w:val="00472FF6"/>
    <w:rsid w:val="0047329E"/>
    <w:rsid w:val="00473838"/>
    <w:rsid w:val="004738EC"/>
    <w:rsid w:val="00474328"/>
    <w:rsid w:val="0047486D"/>
    <w:rsid w:val="00474D8F"/>
    <w:rsid w:val="00474DB0"/>
    <w:rsid w:val="00475150"/>
    <w:rsid w:val="004752CC"/>
    <w:rsid w:val="0047537A"/>
    <w:rsid w:val="00475AE7"/>
    <w:rsid w:val="00475D1E"/>
    <w:rsid w:val="00476418"/>
    <w:rsid w:val="0047672B"/>
    <w:rsid w:val="00476C16"/>
    <w:rsid w:val="004771B2"/>
    <w:rsid w:val="004778C6"/>
    <w:rsid w:val="00477A2C"/>
    <w:rsid w:val="00480036"/>
    <w:rsid w:val="00480128"/>
    <w:rsid w:val="0048089C"/>
    <w:rsid w:val="00482CC6"/>
    <w:rsid w:val="00482EE2"/>
    <w:rsid w:val="0048446B"/>
    <w:rsid w:val="0048456B"/>
    <w:rsid w:val="00484949"/>
    <w:rsid w:val="004857FA"/>
    <w:rsid w:val="00485EB9"/>
    <w:rsid w:val="00486F43"/>
    <w:rsid w:val="00487386"/>
    <w:rsid w:val="0049033F"/>
    <w:rsid w:val="00490C47"/>
    <w:rsid w:val="00492AA1"/>
    <w:rsid w:val="00492E97"/>
    <w:rsid w:val="0049301F"/>
    <w:rsid w:val="00493F5C"/>
    <w:rsid w:val="00495046"/>
    <w:rsid w:val="004957A8"/>
    <w:rsid w:val="00495F04"/>
    <w:rsid w:val="00496A31"/>
    <w:rsid w:val="00496B10"/>
    <w:rsid w:val="00496E50"/>
    <w:rsid w:val="00497149"/>
    <w:rsid w:val="004972E7"/>
    <w:rsid w:val="00497F8A"/>
    <w:rsid w:val="004A1474"/>
    <w:rsid w:val="004A1F1E"/>
    <w:rsid w:val="004A2365"/>
    <w:rsid w:val="004A290C"/>
    <w:rsid w:val="004A2B88"/>
    <w:rsid w:val="004A2EE7"/>
    <w:rsid w:val="004A2F57"/>
    <w:rsid w:val="004A2FFA"/>
    <w:rsid w:val="004A35E4"/>
    <w:rsid w:val="004A42C1"/>
    <w:rsid w:val="004A4EA2"/>
    <w:rsid w:val="004A57DA"/>
    <w:rsid w:val="004A6518"/>
    <w:rsid w:val="004B05C0"/>
    <w:rsid w:val="004B0F7C"/>
    <w:rsid w:val="004B26E8"/>
    <w:rsid w:val="004B37CF"/>
    <w:rsid w:val="004B3DCB"/>
    <w:rsid w:val="004B4E59"/>
    <w:rsid w:val="004B5048"/>
    <w:rsid w:val="004B5FB6"/>
    <w:rsid w:val="004B6520"/>
    <w:rsid w:val="004B6D01"/>
    <w:rsid w:val="004B7324"/>
    <w:rsid w:val="004B75A4"/>
    <w:rsid w:val="004B763F"/>
    <w:rsid w:val="004C024D"/>
    <w:rsid w:val="004C128D"/>
    <w:rsid w:val="004C1EAF"/>
    <w:rsid w:val="004C21EC"/>
    <w:rsid w:val="004C2337"/>
    <w:rsid w:val="004C3363"/>
    <w:rsid w:val="004C33D4"/>
    <w:rsid w:val="004C3780"/>
    <w:rsid w:val="004C58DB"/>
    <w:rsid w:val="004C5CE4"/>
    <w:rsid w:val="004C7087"/>
    <w:rsid w:val="004D087A"/>
    <w:rsid w:val="004D1105"/>
    <w:rsid w:val="004D1340"/>
    <w:rsid w:val="004D1BCE"/>
    <w:rsid w:val="004D2B25"/>
    <w:rsid w:val="004D2E1B"/>
    <w:rsid w:val="004D2EA5"/>
    <w:rsid w:val="004D3256"/>
    <w:rsid w:val="004D3DC2"/>
    <w:rsid w:val="004D4E17"/>
    <w:rsid w:val="004D504B"/>
    <w:rsid w:val="004D56BA"/>
    <w:rsid w:val="004D5716"/>
    <w:rsid w:val="004D60CF"/>
    <w:rsid w:val="004D6758"/>
    <w:rsid w:val="004D7137"/>
    <w:rsid w:val="004D7E7B"/>
    <w:rsid w:val="004E0306"/>
    <w:rsid w:val="004E14F2"/>
    <w:rsid w:val="004E27B9"/>
    <w:rsid w:val="004E2BBF"/>
    <w:rsid w:val="004E4120"/>
    <w:rsid w:val="004E43C7"/>
    <w:rsid w:val="004E4843"/>
    <w:rsid w:val="004E4E6B"/>
    <w:rsid w:val="004E51FF"/>
    <w:rsid w:val="004E52AE"/>
    <w:rsid w:val="004E5A31"/>
    <w:rsid w:val="004E60A8"/>
    <w:rsid w:val="004E6C65"/>
    <w:rsid w:val="004E7332"/>
    <w:rsid w:val="004E75BC"/>
    <w:rsid w:val="004E772B"/>
    <w:rsid w:val="004E7985"/>
    <w:rsid w:val="004F039B"/>
    <w:rsid w:val="004F0466"/>
    <w:rsid w:val="004F04CB"/>
    <w:rsid w:val="004F0B5E"/>
    <w:rsid w:val="004F10F0"/>
    <w:rsid w:val="004F295F"/>
    <w:rsid w:val="004F45FD"/>
    <w:rsid w:val="004F4FD9"/>
    <w:rsid w:val="004F521F"/>
    <w:rsid w:val="004F5633"/>
    <w:rsid w:val="004F64B6"/>
    <w:rsid w:val="004F6538"/>
    <w:rsid w:val="004F655B"/>
    <w:rsid w:val="004F77CC"/>
    <w:rsid w:val="004F7B79"/>
    <w:rsid w:val="004F7F9B"/>
    <w:rsid w:val="005005C7"/>
    <w:rsid w:val="0050147C"/>
    <w:rsid w:val="005059EA"/>
    <w:rsid w:val="00505A8F"/>
    <w:rsid w:val="00505B6A"/>
    <w:rsid w:val="0050650C"/>
    <w:rsid w:val="00507A9E"/>
    <w:rsid w:val="00510104"/>
    <w:rsid w:val="005109E7"/>
    <w:rsid w:val="00513340"/>
    <w:rsid w:val="005148E2"/>
    <w:rsid w:val="00514AD5"/>
    <w:rsid w:val="00515953"/>
    <w:rsid w:val="005174E1"/>
    <w:rsid w:val="0052069D"/>
    <w:rsid w:val="00520827"/>
    <w:rsid w:val="005211AF"/>
    <w:rsid w:val="0052271A"/>
    <w:rsid w:val="00522D03"/>
    <w:rsid w:val="00523234"/>
    <w:rsid w:val="005238F4"/>
    <w:rsid w:val="0052473F"/>
    <w:rsid w:val="00525144"/>
    <w:rsid w:val="005262A4"/>
    <w:rsid w:val="005269AC"/>
    <w:rsid w:val="00527065"/>
    <w:rsid w:val="00527377"/>
    <w:rsid w:val="00527C67"/>
    <w:rsid w:val="00530600"/>
    <w:rsid w:val="005308E5"/>
    <w:rsid w:val="00530FA8"/>
    <w:rsid w:val="00531287"/>
    <w:rsid w:val="00531A19"/>
    <w:rsid w:val="005326B5"/>
    <w:rsid w:val="005341A2"/>
    <w:rsid w:val="00534DCB"/>
    <w:rsid w:val="00534F77"/>
    <w:rsid w:val="00535093"/>
    <w:rsid w:val="005358F9"/>
    <w:rsid w:val="005360D4"/>
    <w:rsid w:val="00536430"/>
    <w:rsid w:val="005378F3"/>
    <w:rsid w:val="00540312"/>
    <w:rsid w:val="005404ED"/>
    <w:rsid w:val="00540B69"/>
    <w:rsid w:val="00541A5F"/>
    <w:rsid w:val="00541BDE"/>
    <w:rsid w:val="00542D80"/>
    <w:rsid w:val="00542D81"/>
    <w:rsid w:val="00543731"/>
    <w:rsid w:val="005443CA"/>
    <w:rsid w:val="00546A6D"/>
    <w:rsid w:val="00546B8D"/>
    <w:rsid w:val="005475CA"/>
    <w:rsid w:val="005477F9"/>
    <w:rsid w:val="00550D9D"/>
    <w:rsid w:val="005529FE"/>
    <w:rsid w:val="00553121"/>
    <w:rsid w:val="0055344C"/>
    <w:rsid w:val="00553533"/>
    <w:rsid w:val="00553AE9"/>
    <w:rsid w:val="00553DBC"/>
    <w:rsid w:val="00554015"/>
    <w:rsid w:val="00554356"/>
    <w:rsid w:val="0055500F"/>
    <w:rsid w:val="005550CA"/>
    <w:rsid w:val="005556C3"/>
    <w:rsid w:val="00556DF4"/>
    <w:rsid w:val="00556EAA"/>
    <w:rsid w:val="0055717A"/>
    <w:rsid w:val="00557D55"/>
    <w:rsid w:val="00557D6C"/>
    <w:rsid w:val="00560AE1"/>
    <w:rsid w:val="00561D9E"/>
    <w:rsid w:val="005620CA"/>
    <w:rsid w:val="00562CAD"/>
    <w:rsid w:val="00563B69"/>
    <w:rsid w:val="00563DA7"/>
    <w:rsid w:val="005644C8"/>
    <w:rsid w:val="00564C20"/>
    <w:rsid w:val="00565C5C"/>
    <w:rsid w:val="0056634A"/>
    <w:rsid w:val="005663BE"/>
    <w:rsid w:val="00566870"/>
    <w:rsid w:val="00567D8E"/>
    <w:rsid w:val="005703DA"/>
    <w:rsid w:val="005708F0"/>
    <w:rsid w:val="005717FA"/>
    <w:rsid w:val="00571B2E"/>
    <w:rsid w:val="00572075"/>
    <w:rsid w:val="005726B3"/>
    <w:rsid w:val="00572C4C"/>
    <w:rsid w:val="00572C86"/>
    <w:rsid w:val="00573472"/>
    <w:rsid w:val="0057379F"/>
    <w:rsid w:val="005738C6"/>
    <w:rsid w:val="00574EBF"/>
    <w:rsid w:val="00575C2E"/>
    <w:rsid w:val="00576B3B"/>
    <w:rsid w:val="00576C70"/>
    <w:rsid w:val="00576FBB"/>
    <w:rsid w:val="005772F1"/>
    <w:rsid w:val="005773B0"/>
    <w:rsid w:val="005773E9"/>
    <w:rsid w:val="005805EE"/>
    <w:rsid w:val="00581D44"/>
    <w:rsid w:val="005820C3"/>
    <w:rsid w:val="005821C2"/>
    <w:rsid w:val="0058248C"/>
    <w:rsid w:val="00582CD7"/>
    <w:rsid w:val="0058345F"/>
    <w:rsid w:val="00583545"/>
    <w:rsid w:val="005836AE"/>
    <w:rsid w:val="00583767"/>
    <w:rsid w:val="0058379F"/>
    <w:rsid w:val="005838F1"/>
    <w:rsid w:val="00584FD0"/>
    <w:rsid w:val="00585F84"/>
    <w:rsid w:val="00586B20"/>
    <w:rsid w:val="0058758A"/>
    <w:rsid w:val="005876B6"/>
    <w:rsid w:val="00587AB3"/>
    <w:rsid w:val="005903DC"/>
    <w:rsid w:val="005912B7"/>
    <w:rsid w:val="005913E4"/>
    <w:rsid w:val="00592175"/>
    <w:rsid w:val="0059334A"/>
    <w:rsid w:val="00593946"/>
    <w:rsid w:val="00594F65"/>
    <w:rsid w:val="0059532D"/>
    <w:rsid w:val="00595D75"/>
    <w:rsid w:val="00596E06"/>
    <w:rsid w:val="005A0368"/>
    <w:rsid w:val="005A1045"/>
    <w:rsid w:val="005A1DDE"/>
    <w:rsid w:val="005A2082"/>
    <w:rsid w:val="005A20D9"/>
    <w:rsid w:val="005A26DD"/>
    <w:rsid w:val="005A2825"/>
    <w:rsid w:val="005A2C97"/>
    <w:rsid w:val="005A2CE6"/>
    <w:rsid w:val="005A39D2"/>
    <w:rsid w:val="005A4A82"/>
    <w:rsid w:val="005A5E9D"/>
    <w:rsid w:val="005A6B4B"/>
    <w:rsid w:val="005A6F7B"/>
    <w:rsid w:val="005B04EA"/>
    <w:rsid w:val="005B0D8E"/>
    <w:rsid w:val="005B1100"/>
    <w:rsid w:val="005B1EC9"/>
    <w:rsid w:val="005B24E7"/>
    <w:rsid w:val="005B27F1"/>
    <w:rsid w:val="005B2880"/>
    <w:rsid w:val="005B2947"/>
    <w:rsid w:val="005B2DF2"/>
    <w:rsid w:val="005B32C1"/>
    <w:rsid w:val="005B43B4"/>
    <w:rsid w:val="005B45FA"/>
    <w:rsid w:val="005B531F"/>
    <w:rsid w:val="005B609F"/>
    <w:rsid w:val="005B6165"/>
    <w:rsid w:val="005B646C"/>
    <w:rsid w:val="005B686A"/>
    <w:rsid w:val="005B6DE0"/>
    <w:rsid w:val="005C0CAF"/>
    <w:rsid w:val="005C276F"/>
    <w:rsid w:val="005C2AE8"/>
    <w:rsid w:val="005C3284"/>
    <w:rsid w:val="005C3E86"/>
    <w:rsid w:val="005C3E8F"/>
    <w:rsid w:val="005C4A0B"/>
    <w:rsid w:val="005C4A20"/>
    <w:rsid w:val="005C66D6"/>
    <w:rsid w:val="005C673F"/>
    <w:rsid w:val="005D008E"/>
    <w:rsid w:val="005D0432"/>
    <w:rsid w:val="005D0530"/>
    <w:rsid w:val="005D268D"/>
    <w:rsid w:val="005D341D"/>
    <w:rsid w:val="005D3E8F"/>
    <w:rsid w:val="005D3F81"/>
    <w:rsid w:val="005D4CF0"/>
    <w:rsid w:val="005D50BD"/>
    <w:rsid w:val="005D578A"/>
    <w:rsid w:val="005D69D5"/>
    <w:rsid w:val="005E0317"/>
    <w:rsid w:val="005E0F83"/>
    <w:rsid w:val="005E1288"/>
    <w:rsid w:val="005E147C"/>
    <w:rsid w:val="005E2787"/>
    <w:rsid w:val="005E2A74"/>
    <w:rsid w:val="005E3B40"/>
    <w:rsid w:val="005E488E"/>
    <w:rsid w:val="005E61F7"/>
    <w:rsid w:val="005E6576"/>
    <w:rsid w:val="005E6976"/>
    <w:rsid w:val="005E6B43"/>
    <w:rsid w:val="005E70B4"/>
    <w:rsid w:val="005F00A5"/>
    <w:rsid w:val="005F0433"/>
    <w:rsid w:val="005F09E4"/>
    <w:rsid w:val="005F0B56"/>
    <w:rsid w:val="005F0EC0"/>
    <w:rsid w:val="005F145F"/>
    <w:rsid w:val="005F1994"/>
    <w:rsid w:val="005F1D7C"/>
    <w:rsid w:val="005F1DA0"/>
    <w:rsid w:val="005F28A1"/>
    <w:rsid w:val="005F364A"/>
    <w:rsid w:val="005F3ADB"/>
    <w:rsid w:val="005F4AF7"/>
    <w:rsid w:val="005F50B3"/>
    <w:rsid w:val="005F59AE"/>
    <w:rsid w:val="005F5B7A"/>
    <w:rsid w:val="005F5C67"/>
    <w:rsid w:val="005F6159"/>
    <w:rsid w:val="005F7018"/>
    <w:rsid w:val="006002AA"/>
    <w:rsid w:val="0060037A"/>
    <w:rsid w:val="006007CF"/>
    <w:rsid w:val="00600B88"/>
    <w:rsid w:val="006012B7"/>
    <w:rsid w:val="006017D7"/>
    <w:rsid w:val="00601EA4"/>
    <w:rsid w:val="00602B43"/>
    <w:rsid w:val="0060372D"/>
    <w:rsid w:val="00604D0F"/>
    <w:rsid w:val="00604F15"/>
    <w:rsid w:val="00604FCB"/>
    <w:rsid w:val="006058D6"/>
    <w:rsid w:val="00606477"/>
    <w:rsid w:val="00606637"/>
    <w:rsid w:val="006066AE"/>
    <w:rsid w:val="006074AF"/>
    <w:rsid w:val="00610D80"/>
    <w:rsid w:val="00611193"/>
    <w:rsid w:val="00611459"/>
    <w:rsid w:val="00613571"/>
    <w:rsid w:val="00613C5F"/>
    <w:rsid w:val="00614AA1"/>
    <w:rsid w:val="00614EF8"/>
    <w:rsid w:val="00615062"/>
    <w:rsid w:val="00615395"/>
    <w:rsid w:val="00615B59"/>
    <w:rsid w:val="00616102"/>
    <w:rsid w:val="0061679A"/>
    <w:rsid w:val="00616B54"/>
    <w:rsid w:val="006170C7"/>
    <w:rsid w:val="00617A07"/>
    <w:rsid w:val="00617B57"/>
    <w:rsid w:val="00620942"/>
    <w:rsid w:val="0062109D"/>
    <w:rsid w:val="00622873"/>
    <w:rsid w:val="00622DF4"/>
    <w:rsid w:val="0062317B"/>
    <w:rsid w:val="0062345D"/>
    <w:rsid w:val="0062376B"/>
    <w:rsid w:val="00623A61"/>
    <w:rsid w:val="00623B5F"/>
    <w:rsid w:val="00624343"/>
    <w:rsid w:val="00624832"/>
    <w:rsid w:val="00624BA0"/>
    <w:rsid w:val="00624E93"/>
    <w:rsid w:val="00625020"/>
    <w:rsid w:val="006252FA"/>
    <w:rsid w:val="0062537C"/>
    <w:rsid w:val="0062614E"/>
    <w:rsid w:val="006263B6"/>
    <w:rsid w:val="00626721"/>
    <w:rsid w:val="0062676B"/>
    <w:rsid w:val="0062696B"/>
    <w:rsid w:val="00626FF7"/>
    <w:rsid w:val="00627D24"/>
    <w:rsid w:val="00630094"/>
    <w:rsid w:val="00630162"/>
    <w:rsid w:val="0063016B"/>
    <w:rsid w:val="0063040D"/>
    <w:rsid w:val="006305D3"/>
    <w:rsid w:val="00630ABA"/>
    <w:rsid w:val="00630BFF"/>
    <w:rsid w:val="00630C9C"/>
    <w:rsid w:val="00631325"/>
    <w:rsid w:val="00631E76"/>
    <w:rsid w:val="006323E9"/>
    <w:rsid w:val="00632548"/>
    <w:rsid w:val="00632924"/>
    <w:rsid w:val="00633C30"/>
    <w:rsid w:val="006349BE"/>
    <w:rsid w:val="00634C15"/>
    <w:rsid w:val="00634C4F"/>
    <w:rsid w:val="00634D3C"/>
    <w:rsid w:val="006359F2"/>
    <w:rsid w:val="0063617D"/>
    <w:rsid w:val="006370AC"/>
    <w:rsid w:val="006372F0"/>
    <w:rsid w:val="006378D6"/>
    <w:rsid w:val="00640104"/>
    <w:rsid w:val="0064054C"/>
    <w:rsid w:val="006405D1"/>
    <w:rsid w:val="00640A92"/>
    <w:rsid w:val="0064117B"/>
    <w:rsid w:val="0064194F"/>
    <w:rsid w:val="00641C48"/>
    <w:rsid w:val="00642C43"/>
    <w:rsid w:val="0064418D"/>
    <w:rsid w:val="00644397"/>
    <w:rsid w:val="006446DB"/>
    <w:rsid w:val="00644C31"/>
    <w:rsid w:val="00646071"/>
    <w:rsid w:val="0064624E"/>
    <w:rsid w:val="00646A95"/>
    <w:rsid w:val="006472F6"/>
    <w:rsid w:val="00650332"/>
    <w:rsid w:val="006503EE"/>
    <w:rsid w:val="00650C84"/>
    <w:rsid w:val="00651DE0"/>
    <w:rsid w:val="0065226C"/>
    <w:rsid w:val="00652900"/>
    <w:rsid w:val="00652AE3"/>
    <w:rsid w:val="00652BED"/>
    <w:rsid w:val="00653B6D"/>
    <w:rsid w:val="00654279"/>
    <w:rsid w:val="006543B9"/>
    <w:rsid w:val="0065532C"/>
    <w:rsid w:val="00657873"/>
    <w:rsid w:val="00660434"/>
    <w:rsid w:val="00660F5B"/>
    <w:rsid w:val="00660F70"/>
    <w:rsid w:val="00661938"/>
    <w:rsid w:val="00661D1F"/>
    <w:rsid w:val="00662FA7"/>
    <w:rsid w:val="00663513"/>
    <w:rsid w:val="006639C4"/>
    <w:rsid w:val="00663B8A"/>
    <w:rsid w:val="006647EE"/>
    <w:rsid w:val="0066481C"/>
    <w:rsid w:val="00664D75"/>
    <w:rsid w:val="0066550F"/>
    <w:rsid w:val="006664E3"/>
    <w:rsid w:val="00666766"/>
    <w:rsid w:val="006678D6"/>
    <w:rsid w:val="00670772"/>
    <w:rsid w:val="00670D02"/>
    <w:rsid w:val="00671B0B"/>
    <w:rsid w:val="00672145"/>
    <w:rsid w:val="00673AA2"/>
    <w:rsid w:val="006744C8"/>
    <w:rsid w:val="00674985"/>
    <w:rsid w:val="00674E64"/>
    <w:rsid w:val="0067506D"/>
    <w:rsid w:val="00675847"/>
    <w:rsid w:val="00675925"/>
    <w:rsid w:val="00676038"/>
    <w:rsid w:val="0067615F"/>
    <w:rsid w:val="0067686B"/>
    <w:rsid w:val="00676FDB"/>
    <w:rsid w:val="006770C4"/>
    <w:rsid w:val="00677D4C"/>
    <w:rsid w:val="00677EF9"/>
    <w:rsid w:val="00681541"/>
    <w:rsid w:val="00681802"/>
    <w:rsid w:val="00681A14"/>
    <w:rsid w:val="00681EF4"/>
    <w:rsid w:val="00681FEB"/>
    <w:rsid w:val="006825E8"/>
    <w:rsid w:val="006830A4"/>
    <w:rsid w:val="00683FB3"/>
    <w:rsid w:val="00684A48"/>
    <w:rsid w:val="00684B70"/>
    <w:rsid w:val="00684C21"/>
    <w:rsid w:val="00684F8E"/>
    <w:rsid w:val="00686136"/>
    <w:rsid w:val="0068655C"/>
    <w:rsid w:val="00686687"/>
    <w:rsid w:val="00686958"/>
    <w:rsid w:val="006907F4"/>
    <w:rsid w:val="00691138"/>
    <w:rsid w:val="0069131A"/>
    <w:rsid w:val="00691D7C"/>
    <w:rsid w:val="00691E09"/>
    <w:rsid w:val="0069237A"/>
    <w:rsid w:val="00692F3B"/>
    <w:rsid w:val="0069423E"/>
    <w:rsid w:val="00694397"/>
    <w:rsid w:val="00694689"/>
    <w:rsid w:val="00695EF9"/>
    <w:rsid w:val="00695F43"/>
    <w:rsid w:val="00696AB4"/>
    <w:rsid w:val="00697CCD"/>
    <w:rsid w:val="006A033C"/>
    <w:rsid w:val="006A28F9"/>
    <w:rsid w:val="006A2D15"/>
    <w:rsid w:val="006A38C5"/>
    <w:rsid w:val="006A396B"/>
    <w:rsid w:val="006A42D7"/>
    <w:rsid w:val="006A49C4"/>
    <w:rsid w:val="006A582D"/>
    <w:rsid w:val="006A6185"/>
    <w:rsid w:val="006A7669"/>
    <w:rsid w:val="006B004B"/>
    <w:rsid w:val="006B082C"/>
    <w:rsid w:val="006B0A4E"/>
    <w:rsid w:val="006B1F5F"/>
    <w:rsid w:val="006B3380"/>
    <w:rsid w:val="006B3DB2"/>
    <w:rsid w:val="006B4FE9"/>
    <w:rsid w:val="006B5207"/>
    <w:rsid w:val="006B618C"/>
    <w:rsid w:val="006B6A0F"/>
    <w:rsid w:val="006B6A91"/>
    <w:rsid w:val="006B6C69"/>
    <w:rsid w:val="006C0948"/>
    <w:rsid w:val="006C0A99"/>
    <w:rsid w:val="006C1715"/>
    <w:rsid w:val="006C1EE0"/>
    <w:rsid w:val="006C2C2C"/>
    <w:rsid w:val="006C48B7"/>
    <w:rsid w:val="006C4CAF"/>
    <w:rsid w:val="006C4CBE"/>
    <w:rsid w:val="006C5542"/>
    <w:rsid w:val="006C5F3A"/>
    <w:rsid w:val="006C60B3"/>
    <w:rsid w:val="006C7B56"/>
    <w:rsid w:val="006D015C"/>
    <w:rsid w:val="006D01A7"/>
    <w:rsid w:val="006D027E"/>
    <w:rsid w:val="006D0944"/>
    <w:rsid w:val="006D0E61"/>
    <w:rsid w:val="006D0F9D"/>
    <w:rsid w:val="006D2D67"/>
    <w:rsid w:val="006D2DAB"/>
    <w:rsid w:val="006D3154"/>
    <w:rsid w:val="006D3392"/>
    <w:rsid w:val="006D5017"/>
    <w:rsid w:val="006D627A"/>
    <w:rsid w:val="006D6B13"/>
    <w:rsid w:val="006D7B45"/>
    <w:rsid w:val="006D7B4A"/>
    <w:rsid w:val="006D7C12"/>
    <w:rsid w:val="006E175C"/>
    <w:rsid w:val="006E50A8"/>
    <w:rsid w:val="006E5E1B"/>
    <w:rsid w:val="006E60B1"/>
    <w:rsid w:val="006E61DA"/>
    <w:rsid w:val="006E6B2C"/>
    <w:rsid w:val="006E711C"/>
    <w:rsid w:val="006E77B6"/>
    <w:rsid w:val="006E78D1"/>
    <w:rsid w:val="006E792F"/>
    <w:rsid w:val="006F0632"/>
    <w:rsid w:val="006F07D1"/>
    <w:rsid w:val="006F1738"/>
    <w:rsid w:val="006F178E"/>
    <w:rsid w:val="006F1E85"/>
    <w:rsid w:val="006F2A2A"/>
    <w:rsid w:val="006F3B97"/>
    <w:rsid w:val="006F3C3B"/>
    <w:rsid w:val="006F4225"/>
    <w:rsid w:val="006F4375"/>
    <w:rsid w:val="006F4631"/>
    <w:rsid w:val="006F4F47"/>
    <w:rsid w:val="006F54D6"/>
    <w:rsid w:val="006F5694"/>
    <w:rsid w:val="006F67DF"/>
    <w:rsid w:val="006F6B18"/>
    <w:rsid w:val="006F7D56"/>
    <w:rsid w:val="0070152F"/>
    <w:rsid w:val="007020B9"/>
    <w:rsid w:val="007021B3"/>
    <w:rsid w:val="007023B4"/>
    <w:rsid w:val="00702881"/>
    <w:rsid w:val="00702C50"/>
    <w:rsid w:val="00703A11"/>
    <w:rsid w:val="00704ED9"/>
    <w:rsid w:val="00705E4D"/>
    <w:rsid w:val="007064CE"/>
    <w:rsid w:val="0070669B"/>
    <w:rsid w:val="00706893"/>
    <w:rsid w:val="007072AE"/>
    <w:rsid w:val="007077AA"/>
    <w:rsid w:val="00707ADE"/>
    <w:rsid w:val="00710209"/>
    <w:rsid w:val="00711EE7"/>
    <w:rsid w:val="007127A3"/>
    <w:rsid w:val="00713807"/>
    <w:rsid w:val="00713A8E"/>
    <w:rsid w:val="007144BB"/>
    <w:rsid w:val="00715896"/>
    <w:rsid w:val="0071687C"/>
    <w:rsid w:val="00716E95"/>
    <w:rsid w:val="007208B2"/>
    <w:rsid w:val="00720ED4"/>
    <w:rsid w:val="00721258"/>
    <w:rsid w:val="00721501"/>
    <w:rsid w:val="0072163B"/>
    <w:rsid w:val="00721B2B"/>
    <w:rsid w:val="0072200E"/>
    <w:rsid w:val="0072201B"/>
    <w:rsid w:val="00723BD5"/>
    <w:rsid w:val="00724194"/>
    <w:rsid w:val="0072502C"/>
    <w:rsid w:val="0072534B"/>
    <w:rsid w:val="00725839"/>
    <w:rsid w:val="00725CDC"/>
    <w:rsid w:val="00726527"/>
    <w:rsid w:val="00726905"/>
    <w:rsid w:val="00727BE3"/>
    <w:rsid w:val="0073006D"/>
    <w:rsid w:val="00730941"/>
    <w:rsid w:val="0073097D"/>
    <w:rsid w:val="0073226B"/>
    <w:rsid w:val="00732B15"/>
    <w:rsid w:val="007331C9"/>
    <w:rsid w:val="00733ABA"/>
    <w:rsid w:val="00734356"/>
    <w:rsid w:val="0073486C"/>
    <w:rsid w:val="00735532"/>
    <w:rsid w:val="00735D6E"/>
    <w:rsid w:val="00736500"/>
    <w:rsid w:val="00736B20"/>
    <w:rsid w:val="00736D05"/>
    <w:rsid w:val="00737016"/>
    <w:rsid w:val="0073735E"/>
    <w:rsid w:val="00737A5A"/>
    <w:rsid w:val="00737B74"/>
    <w:rsid w:val="00740551"/>
    <w:rsid w:val="007406C8"/>
    <w:rsid w:val="00740954"/>
    <w:rsid w:val="00740AF9"/>
    <w:rsid w:val="00740DF1"/>
    <w:rsid w:val="00741F66"/>
    <w:rsid w:val="00742122"/>
    <w:rsid w:val="00742993"/>
    <w:rsid w:val="00742A21"/>
    <w:rsid w:val="00742A9E"/>
    <w:rsid w:val="00743568"/>
    <w:rsid w:val="007457C4"/>
    <w:rsid w:val="007457FB"/>
    <w:rsid w:val="0074605A"/>
    <w:rsid w:val="0074613D"/>
    <w:rsid w:val="00746B8E"/>
    <w:rsid w:val="00747F25"/>
    <w:rsid w:val="007501A9"/>
    <w:rsid w:val="00751D57"/>
    <w:rsid w:val="007524D8"/>
    <w:rsid w:val="00752538"/>
    <w:rsid w:val="0075345D"/>
    <w:rsid w:val="007537B4"/>
    <w:rsid w:val="00753EAE"/>
    <w:rsid w:val="00754F1C"/>
    <w:rsid w:val="00754F66"/>
    <w:rsid w:val="007553B5"/>
    <w:rsid w:val="00755A13"/>
    <w:rsid w:val="00755B39"/>
    <w:rsid w:val="007569BA"/>
    <w:rsid w:val="007602F2"/>
    <w:rsid w:val="007615D7"/>
    <w:rsid w:val="00761780"/>
    <w:rsid w:val="0076214E"/>
    <w:rsid w:val="007624B1"/>
    <w:rsid w:val="00762FBF"/>
    <w:rsid w:val="00762FF4"/>
    <w:rsid w:val="007630E2"/>
    <w:rsid w:val="0076369C"/>
    <w:rsid w:val="007638FA"/>
    <w:rsid w:val="007640F8"/>
    <w:rsid w:val="0076441B"/>
    <w:rsid w:val="00764EF8"/>
    <w:rsid w:val="00765381"/>
    <w:rsid w:val="00765A4C"/>
    <w:rsid w:val="00765A5F"/>
    <w:rsid w:val="0076613A"/>
    <w:rsid w:val="00766394"/>
    <w:rsid w:val="00766A18"/>
    <w:rsid w:val="00771A5F"/>
    <w:rsid w:val="00771C7D"/>
    <w:rsid w:val="00771E3C"/>
    <w:rsid w:val="00772444"/>
    <w:rsid w:val="00772B30"/>
    <w:rsid w:val="007739A7"/>
    <w:rsid w:val="00774659"/>
    <w:rsid w:val="00775715"/>
    <w:rsid w:val="00775C64"/>
    <w:rsid w:val="00775DDC"/>
    <w:rsid w:val="00776C02"/>
    <w:rsid w:val="007772D8"/>
    <w:rsid w:val="00777A22"/>
    <w:rsid w:val="00777B26"/>
    <w:rsid w:val="00780098"/>
    <w:rsid w:val="00780178"/>
    <w:rsid w:val="0078042D"/>
    <w:rsid w:val="007805FF"/>
    <w:rsid w:val="007815BD"/>
    <w:rsid w:val="00781840"/>
    <w:rsid w:val="007822EB"/>
    <w:rsid w:val="007823E5"/>
    <w:rsid w:val="00782E0A"/>
    <w:rsid w:val="00783D2C"/>
    <w:rsid w:val="0078453A"/>
    <w:rsid w:val="00784F91"/>
    <w:rsid w:val="00785B3E"/>
    <w:rsid w:val="00785E10"/>
    <w:rsid w:val="0078601E"/>
    <w:rsid w:val="00786C79"/>
    <w:rsid w:val="0078745F"/>
    <w:rsid w:val="00787902"/>
    <w:rsid w:val="00787FEB"/>
    <w:rsid w:val="0079065D"/>
    <w:rsid w:val="00790A0D"/>
    <w:rsid w:val="007913CF"/>
    <w:rsid w:val="0079176A"/>
    <w:rsid w:val="00791D88"/>
    <w:rsid w:val="00792808"/>
    <w:rsid w:val="00793592"/>
    <w:rsid w:val="0079391C"/>
    <w:rsid w:val="007946DF"/>
    <w:rsid w:val="007949B2"/>
    <w:rsid w:val="00796ED2"/>
    <w:rsid w:val="007977E7"/>
    <w:rsid w:val="007A0446"/>
    <w:rsid w:val="007A104A"/>
    <w:rsid w:val="007A18B5"/>
    <w:rsid w:val="007A3102"/>
    <w:rsid w:val="007A39DB"/>
    <w:rsid w:val="007A4203"/>
    <w:rsid w:val="007A4284"/>
    <w:rsid w:val="007A4EEA"/>
    <w:rsid w:val="007A4EEB"/>
    <w:rsid w:val="007A4FCD"/>
    <w:rsid w:val="007A5A16"/>
    <w:rsid w:val="007A5FBC"/>
    <w:rsid w:val="007A62E5"/>
    <w:rsid w:val="007A757E"/>
    <w:rsid w:val="007B023E"/>
    <w:rsid w:val="007B030C"/>
    <w:rsid w:val="007B2299"/>
    <w:rsid w:val="007B298E"/>
    <w:rsid w:val="007B2CA3"/>
    <w:rsid w:val="007B3176"/>
    <w:rsid w:val="007B443A"/>
    <w:rsid w:val="007B4A08"/>
    <w:rsid w:val="007B4BF0"/>
    <w:rsid w:val="007B5FCE"/>
    <w:rsid w:val="007B62AD"/>
    <w:rsid w:val="007B74EB"/>
    <w:rsid w:val="007B767A"/>
    <w:rsid w:val="007B7ADE"/>
    <w:rsid w:val="007B7FCA"/>
    <w:rsid w:val="007C047C"/>
    <w:rsid w:val="007C1AA5"/>
    <w:rsid w:val="007C26D1"/>
    <w:rsid w:val="007C3225"/>
    <w:rsid w:val="007C46F2"/>
    <w:rsid w:val="007C4D6C"/>
    <w:rsid w:val="007C5347"/>
    <w:rsid w:val="007C7732"/>
    <w:rsid w:val="007C7C63"/>
    <w:rsid w:val="007D0081"/>
    <w:rsid w:val="007D0B8A"/>
    <w:rsid w:val="007D194D"/>
    <w:rsid w:val="007D224D"/>
    <w:rsid w:val="007D2CC0"/>
    <w:rsid w:val="007D32F9"/>
    <w:rsid w:val="007D3425"/>
    <w:rsid w:val="007D3AEB"/>
    <w:rsid w:val="007D3FF8"/>
    <w:rsid w:val="007D4029"/>
    <w:rsid w:val="007D419C"/>
    <w:rsid w:val="007D4421"/>
    <w:rsid w:val="007D4A4C"/>
    <w:rsid w:val="007D5060"/>
    <w:rsid w:val="007D580B"/>
    <w:rsid w:val="007D5FB2"/>
    <w:rsid w:val="007D632F"/>
    <w:rsid w:val="007D66BE"/>
    <w:rsid w:val="007D760C"/>
    <w:rsid w:val="007D7AE6"/>
    <w:rsid w:val="007E0327"/>
    <w:rsid w:val="007E03AC"/>
    <w:rsid w:val="007E1660"/>
    <w:rsid w:val="007E181B"/>
    <w:rsid w:val="007E19AD"/>
    <w:rsid w:val="007E1AF7"/>
    <w:rsid w:val="007E2EEE"/>
    <w:rsid w:val="007E302B"/>
    <w:rsid w:val="007E4104"/>
    <w:rsid w:val="007E4AF5"/>
    <w:rsid w:val="007E52EA"/>
    <w:rsid w:val="007E5361"/>
    <w:rsid w:val="007E5C89"/>
    <w:rsid w:val="007E605F"/>
    <w:rsid w:val="007E707E"/>
    <w:rsid w:val="007E70E1"/>
    <w:rsid w:val="007E77EC"/>
    <w:rsid w:val="007E7D3C"/>
    <w:rsid w:val="007E7D45"/>
    <w:rsid w:val="007F060B"/>
    <w:rsid w:val="007F0DC4"/>
    <w:rsid w:val="007F17C7"/>
    <w:rsid w:val="007F1C9B"/>
    <w:rsid w:val="007F291A"/>
    <w:rsid w:val="007F2F33"/>
    <w:rsid w:val="007F2FB7"/>
    <w:rsid w:val="007F3383"/>
    <w:rsid w:val="007F3511"/>
    <w:rsid w:val="007F3526"/>
    <w:rsid w:val="007F3AE3"/>
    <w:rsid w:val="007F42E4"/>
    <w:rsid w:val="007F5975"/>
    <w:rsid w:val="007F6189"/>
    <w:rsid w:val="007F69D3"/>
    <w:rsid w:val="007F7116"/>
    <w:rsid w:val="007F74C1"/>
    <w:rsid w:val="007F7565"/>
    <w:rsid w:val="00800DA8"/>
    <w:rsid w:val="00801D28"/>
    <w:rsid w:val="0080237A"/>
    <w:rsid w:val="008029F0"/>
    <w:rsid w:val="00802A6E"/>
    <w:rsid w:val="00803723"/>
    <w:rsid w:val="008045B8"/>
    <w:rsid w:val="008045DE"/>
    <w:rsid w:val="00804EB3"/>
    <w:rsid w:val="008050E5"/>
    <w:rsid w:val="0080516E"/>
    <w:rsid w:val="008062E6"/>
    <w:rsid w:val="00806EB7"/>
    <w:rsid w:val="00807632"/>
    <w:rsid w:val="00807655"/>
    <w:rsid w:val="00807A98"/>
    <w:rsid w:val="00810E9F"/>
    <w:rsid w:val="00811145"/>
    <w:rsid w:val="008111CD"/>
    <w:rsid w:val="0081195D"/>
    <w:rsid w:val="00811DD0"/>
    <w:rsid w:val="00811DEF"/>
    <w:rsid w:val="00812203"/>
    <w:rsid w:val="00812C18"/>
    <w:rsid w:val="00813173"/>
    <w:rsid w:val="0081664C"/>
    <w:rsid w:val="00817806"/>
    <w:rsid w:val="008204CB"/>
    <w:rsid w:val="008222A7"/>
    <w:rsid w:val="008225D9"/>
    <w:rsid w:val="00822A65"/>
    <w:rsid w:val="00822C5E"/>
    <w:rsid w:val="00823E1E"/>
    <w:rsid w:val="00823E5A"/>
    <w:rsid w:val="008243BC"/>
    <w:rsid w:val="0082501E"/>
    <w:rsid w:val="00825AE5"/>
    <w:rsid w:val="00825D9E"/>
    <w:rsid w:val="008277BC"/>
    <w:rsid w:val="008279EE"/>
    <w:rsid w:val="00827C04"/>
    <w:rsid w:val="00827DAF"/>
    <w:rsid w:val="0083006B"/>
    <w:rsid w:val="008300CA"/>
    <w:rsid w:val="00830C24"/>
    <w:rsid w:val="00831E5F"/>
    <w:rsid w:val="00832572"/>
    <w:rsid w:val="00832CFF"/>
    <w:rsid w:val="0083344D"/>
    <w:rsid w:val="0083375A"/>
    <w:rsid w:val="00833D2B"/>
    <w:rsid w:val="00833F74"/>
    <w:rsid w:val="00834076"/>
    <w:rsid w:val="00834196"/>
    <w:rsid w:val="0083459C"/>
    <w:rsid w:val="00834B73"/>
    <w:rsid w:val="0083546A"/>
    <w:rsid w:val="008354A3"/>
    <w:rsid w:val="008361AF"/>
    <w:rsid w:val="00836D4E"/>
    <w:rsid w:val="00836F81"/>
    <w:rsid w:val="008374E4"/>
    <w:rsid w:val="00840529"/>
    <w:rsid w:val="00842A42"/>
    <w:rsid w:val="00842C97"/>
    <w:rsid w:val="00844110"/>
    <w:rsid w:val="00844ADF"/>
    <w:rsid w:val="00844F5C"/>
    <w:rsid w:val="008451B5"/>
    <w:rsid w:val="00845A3A"/>
    <w:rsid w:val="00850015"/>
    <w:rsid w:val="008507EB"/>
    <w:rsid w:val="00850C25"/>
    <w:rsid w:val="00851013"/>
    <w:rsid w:val="0085187E"/>
    <w:rsid w:val="0085214D"/>
    <w:rsid w:val="00852D4D"/>
    <w:rsid w:val="00853098"/>
    <w:rsid w:val="008554C9"/>
    <w:rsid w:val="0085595D"/>
    <w:rsid w:val="008561B1"/>
    <w:rsid w:val="00856842"/>
    <w:rsid w:val="0085784E"/>
    <w:rsid w:val="00857F93"/>
    <w:rsid w:val="008600BE"/>
    <w:rsid w:val="0086040E"/>
    <w:rsid w:val="008607E4"/>
    <w:rsid w:val="00861270"/>
    <w:rsid w:val="00862BC1"/>
    <w:rsid w:val="00863E69"/>
    <w:rsid w:val="0086442F"/>
    <w:rsid w:val="00866078"/>
    <w:rsid w:val="00866B62"/>
    <w:rsid w:val="0086705E"/>
    <w:rsid w:val="00867B2F"/>
    <w:rsid w:val="00872216"/>
    <w:rsid w:val="0087315D"/>
    <w:rsid w:val="0087328B"/>
    <w:rsid w:val="00874099"/>
    <w:rsid w:val="008750DC"/>
    <w:rsid w:val="00875D04"/>
    <w:rsid w:val="00876FDE"/>
    <w:rsid w:val="008774B7"/>
    <w:rsid w:val="00877F12"/>
    <w:rsid w:val="008801E0"/>
    <w:rsid w:val="008806DF"/>
    <w:rsid w:val="008812C6"/>
    <w:rsid w:val="00881EF4"/>
    <w:rsid w:val="00882882"/>
    <w:rsid w:val="00883160"/>
    <w:rsid w:val="008836EE"/>
    <w:rsid w:val="008843F8"/>
    <w:rsid w:val="00884518"/>
    <w:rsid w:val="008847FC"/>
    <w:rsid w:val="00885670"/>
    <w:rsid w:val="00885D4C"/>
    <w:rsid w:val="00886F52"/>
    <w:rsid w:val="00887676"/>
    <w:rsid w:val="00887898"/>
    <w:rsid w:val="00890562"/>
    <w:rsid w:val="00890791"/>
    <w:rsid w:val="008909F3"/>
    <w:rsid w:val="00890A79"/>
    <w:rsid w:val="00891BF7"/>
    <w:rsid w:val="00891D37"/>
    <w:rsid w:val="00893319"/>
    <w:rsid w:val="00894A51"/>
    <w:rsid w:val="00895165"/>
    <w:rsid w:val="00895727"/>
    <w:rsid w:val="008959DD"/>
    <w:rsid w:val="00895E49"/>
    <w:rsid w:val="0089654F"/>
    <w:rsid w:val="00896732"/>
    <w:rsid w:val="00896A5F"/>
    <w:rsid w:val="00896D18"/>
    <w:rsid w:val="008975A1"/>
    <w:rsid w:val="00897B9C"/>
    <w:rsid w:val="00897DD8"/>
    <w:rsid w:val="008A064B"/>
    <w:rsid w:val="008A0659"/>
    <w:rsid w:val="008A0A2D"/>
    <w:rsid w:val="008A14EC"/>
    <w:rsid w:val="008A1E6D"/>
    <w:rsid w:val="008A34A4"/>
    <w:rsid w:val="008A38EC"/>
    <w:rsid w:val="008A3E74"/>
    <w:rsid w:val="008A47D4"/>
    <w:rsid w:val="008A4CEA"/>
    <w:rsid w:val="008A52BF"/>
    <w:rsid w:val="008A546F"/>
    <w:rsid w:val="008A568A"/>
    <w:rsid w:val="008A65E1"/>
    <w:rsid w:val="008A738D"/>
    <w:rsid w:val="008A77A9"/>
    <w:rsid w:val="008B0816"/>
    <w:rsid w:val="008B0D48"/>
    <w:rsid w:val="008B0DB1"/>
    <w:rsid w:val="008B0DE5"/>
    <w:rsid w:val="008B0E28"/>
    <w:rsid w:val="008B0FEE"/>
    <w:rsid w:val="008B2226"/>
    <w:rsid w:val="008B2661"/>
    <w:rsid w:val="008B27CB"/>
    <w:rsid w:val="008B31C9"/>
    <w:rsid w:val="008B55FE"/>
    <w:rsid w:val="008B62E7"/>
    <w:rsid w:val="008B6AC8"/>
    <w:rsid w:val="008B6B60"/>
    <w:rsid w:val="008B7408"/>
    <w:rsid w:val="008B7874"/>
    <w:rsid w:val="008B7A3D"/>
    <w:rsid w:val="008B7C54"/>
    <w:rsid w:val="008B7CC3"/>
    <w:rsid w:val="008C0678"/>
    <w:rsid w:val="008C0850"/>
    <w:rsid w:val="008C135D"/>
    <w:rsid w:val="008C1C0F"/>
    <w:rsid w:val="008C2514"/>
    <w:rsid w:val="008C26CA"/>
    <w:rsid w:val="008C2870"/>
    <w:rsid w:val="008C3B91"/>
    <w:rsid w:val="008C3D5C"/>
    <w:rsid w:val="008C4103"/>
    <w:rsid w:val="008C4330"/>
    <w:rsid w:val="008C4815"/>
    <w:rsid w:val="008C52E1"/>
    <w:rsid w:val="008C5FDD"/>
    <w:rsid w:val="008C65D4"/>
    <w:rsid w:val="008C7696"/>
    <w:rsid w:val="008C7724"/>
    <w:rsid w:val="008C79B9"/>
    <w:rsid w:val="008D00FC"/>
    <w:rsid w:val="008D02BF"/>
    <w:rsid w:val="008D05C7"/>
    <w:rsid w:val="008D0CC4"/>
    <w:rsid w:val="008D1018"/>
    <w:rsid w:val="008D1D3D"/>
    <w:rsid w:val="008D2678"/>
    <w:rsid w:val="008D2830"/>
    <w:rsid w:val="008D2F06"/>
    <w:rsid w:val="008D2F49"/>
    <w:rsid w:val="008D3D8A"/>
    <w:rsid w:val="008D47A2"/>
    <w:rsid w:val="008D621D"/>
    <w:rsid w:val="008D644A"/>
    <w:rsid w:val="008D6E53"/>
    <w:rsid w:val="008D6EE8"/>
    <w:rsid w:val="008D7254"/>
    <w:rsid w:val="008D7303"/>
    <w:rsid w:val="008D7C1A"/>
    <w:rsid w:val="008E0891"/>
    <w:rsid w:val="008E389B"/>
    <w:rsid w:val="008E3CE2"/>
    <w:rsid w:val="008E45C5"/>
    <w:rsid w:val="008E507D"/>
    <w:rsid w:val="008E5107"/>
    <w:rsid w:val="008E56E3"/>
    <w:rsid w:val="008E5B26"/>
    <w:rsid w:val="008E6786"/>
    <w:rsid w:val="008E6A00"/>
    <w:rsid w:val="008E6FF7"/>
    <w:rsid w:val="008E719A"/>
    <w:rsid w:val="008F0796"/>
    <w:rsid w:val="008F0E82"/>
    <w:rsid w:val="008F1765"/>
    <w:rsid w:val="008F246E"/>
    <w:rsid w:val="008F2677"/>
    <w:rsid w:val="008F28C5"/>
    <w:rsid w:val="008F2B9E"/>
    <w:rsid w:val="008F2D58"/>
    <w:rsid w:val="008F2FF6"/>
    <w:rsid w:val="008F351D"/>
    <w:rsid w:val="008F3812"/>
    <w:rsid w:val="008F41BE"/>
    <w:rsid w:val="008F58DE"/>
    <w:rsid w:val="008F5F3D"/>
    <w:rsid w:val="008F613D"/>
    <w:rsid w:val="008F61A7"/>
    <w:rsid w:val="008F6A6A"/>
    <w:rsid w:val="008F716A"/>
    <w:rsid w:val="0090016B"/>
    <w:rsid w:val="0090094C"/>
    <w:rsid w:val="00900B53"/>
    <w:rsid w:val="009015B8"/>
    <w:rsid w:val="00901899"/>
    <w:rsid w:val="00901FE8"/>
    <w:rsid w:val="00902AFD"/>
    <w:rsid w:val="00903338"/>
    <w:rsid w:val="00903983"/>
    <w:rsid w:val="00904973"/>
    <w:rsid w:val="00904CC5"/>
    <w:rsid w:val="009053AB"/>
    <w:rsid w:val="0090585D"/>
    <w:rsid w:val="00906D6F"/>
    <w:rsid w:val="009072DE"/>
    <w:rsid w:val="00907B63"/>
    <w:rsid w:val="00911703"/>
    <w:rsid w:val="0091210E"/>
    <w:rsid w:val="00912BCD"/>
    <w:rsid w:val="00913356"/>
    <w:rsid w:val="00913B31"/>
    <w:rsid w:val="00913DC4"/>
    <w:rsid w:val="00915116"/>
    <w:rsid w:val="0091606D"/>
    <w:rsid w:val="009170CC"/>
    <w:rsid w:val="009171D8"/>
    <w:rsid w:val="0091731C"/>
    <w:rsid w:val="009174F8"/>
    <w:rsid w:val="009177CF"/>
    <w:rsid w:val="00917B70"/>
    <w:rsid w:val="009208E0"/>
    <w:rsid w:val="00920D9E"/>
    <w:rsid w:val="00921161"/>
    <w:rsid w:val="00921242"/>
    <w:rsid w:val="00922245"/>
    <w:rsid w:val="009233EF"/>
    <w:rsid w:val="00923664"/>
    <w:rsid w:val="00924310"/>
    <w:rsid w:val="00924561"/>
    <w:rsid w:val="0092464E"/>
    <w:rsid w:val="00924D5F"/>
    <w:rsid w:val="00924E8C"/>
    <w:rsid w:val="009250EF"/>
    <w:rsid w:val="009254A8"/>
    <w:rsid w:val="009263CF"/>
    <w:rsid w:val="00927FBF"/>
    <w:rsid w:val="00930926"/>
    <w:rsid w:val="00931E4D"/>
    <w:rsid w:val="0093223F"/>
    <w:rsid w:val="00932329"/>
    <w:rsid w:val="009325F4"/>
    <w:rsid w:val="009327D9"/>
    <w:rsid w:val="009327ED"/>
    <w:rsid w:val="009330DD"/>
    <w:rsid w:val="00933158"/>
    <w:rsid w:val="00933236"/>
    <w:rsid w:val="009332CA"/>
    <w:rsid w:val="009332D1"/>
    <w:rsid w:val="009332FC"/>
    <w:rsid w:val="0093360F"/>
    <w:rsid w:val="00934196"/>
    <w:rsid w:val="00934372"/>
    <w:rsid w:val="0093442D"/>
    <w:rsid w:val="00934953"/>
    <w:rsid w:val="00934B0E"/>
    <w:rsid w:val="00934C3C"/>
    <w:rsid w:val="00934EE7"/>
    <w:rsid w:val="00935CEB"/>
    <w:rsid w:val="00936A23"/>
    <w:rsid w:val="009372C3"/>
    <w:rsid w:val="00937809"/>
    <w:rsid w:val="00937A70"/>
    <w:rsid w:val="00940357"/>
    <w:rsid w:val="00940E0B"/>
    <w:rsid w:val="00941CF1"/>
    <w:rsid w:val="0094280D"/>
    <w:rsid w:val="00942EFF"/>
    <w:rsid w:val="00943233"/>
    <w:rsid w:val="009432F0"/>
    <w:rsid w:val="00944503"/>
    <w:rsid w:val="00944AB0"/>
    <w:rsid w:val="009456D0"/>
    <w:rsid w:val="00945C11"/>
    <w:rsid w:val="00946A0E"/>
    <w:rsid w:val="00946FDD"/>
    <w:rsid w:val="00947F7D"/>
    <w:rsid w:val="00950530"/>
    <w:rsid w:val="009509FF"/>
    <w:rsid w:val="0095115B"/>
    <w:rsid w:val="00951180"/>
    <w:rsid w:val="009513B0"/>
    <w:rsid w:val="009513F6"/>
    <w:rsid w:val="0095177F"/>
    <w:rsid w:val="00952570"/>
    <w:rsid w:val="00952781"/>
    <w:rsid w:val="0095298C"/>
    <w:rsid w:val="00952F2F"/>
    <w:rsid w:val="00952F4C"/>
    <w:rsid w:val="0095306D"/>
    <w:rsid w:val="00953B0B"/>
    <w:rsid w:val="0095401B"/>
    <w:rsid w:val="00954252"/>
    <w:rsid w:val="009543E5"/>
    <w:rsid w:val="00955365"/>
    <w:rsid w:val="0095581A"/>
    <w:rsid w:val="00956F0B"/>
    <w:rsid w:val="009571DD"/>
    <w:rsid w:val="00957545"/>
    <w:rsid w:val="0095776F"/>
    <w:rsid w:val="00957FFA"/>
    <w:rsid w:val="009606E0"/>
    <w:rsid w:val="00960DC1"/>
    <w:rsid w:val="00962126"/>
    <w:rsid w:val="00964097"/>
    <w:rsid w:val="00964387"/>
    <w:rsid w:val="00964ED0"/>
    <w:rsid w:val="00965CF6"/>
    <w:rsid w:val="00966C9B"/>
    <w:rsid w:val="00966CF7"/>
    <w:rsid w:val="00967170"/>
    <w:rsid w:val="00967AE0"/>
    <w:rsid w:val="0097081D"/>
    <w:rsid w:val="00970E0D"/>
    <w:rsid w:val="00971B7F"/>
    <w:rsid w:val="00971B86"/>
    <w:rsid w:val="009723AB"/>
    <w:rsid w:val="00972ECB"/>
    <w:rsid w:val="009731DA"/>
    <w:rsid w:val="0097356D"/>
    <w:rsid w:val="0097384A"/>
    <w:rsid w:val="0097492A"/>
    <w:rsid w:val="00975603"/>
    <w:rsid w:val="00975DD7"/>
    <w:rsid w:val="00976C57"/>
    <w:rsid w:val="00976ED6"/>
    <w:rsid w:val="00976F70"/>
    <w:rsid w:val="00977046"/>
    <w:rsid w:val="0097730C"/>
    <w:rsid w:val="00977392"/>
    <w:rsid w:val="0097769E"/>
    <w:rsid w:val="00977EDF"/>
    <w:rsid w:val="009804F6"/>
    <w:rsid w:val="0098192D"/>
    <w:rsid w:val="00981A58"/>
    <w:rsid w:val="00982485"/>
    <w:rsid w:val="00983AA3"/>
    <w:rsid w:val="00983F0C"/>
    <w:rsid w:val="009842D2"/>
    <w:rsid w:val="009864D2"/>
    <w:rsid w:val="00986A1A"/>
    <w:rsid w:val="00987A0F"/>
    <w:rsid w:val="0099094D"/>
    <w:rsid w:val="00990FB5"/>
    <w:rsid w:val="00991FFA"/>
    <w:rsid w:val="0099313D"/>
    <w:rsid w:val="00993844"/>
    <w:rsid w:val="00993FA0"/>
    <w:rsid w:val="00994606"/>
    <w:rsid w:val="0099477E"/>
    <w:rsid w:val="00994D11"/>
    <w:rsid w:val="00994E58"/>
    <w:rsid w:val="0099651F"/>
    <w:rsid w:val="00996E5A"/>
    <w:rsid w:val="00996F82"/>
    <w:rsid w:val="00997DD4"/>
    <w:rsid w:val="009A0001"/>
    <w:rsid w:val="009A0CC7"/>
    <w:rsid w:val="009A0FF0"/>
    <w:rsid w:val="009A151C"/>
    <w:rsid w:val="009A1701"/>
    <w:rsid w:val="009A1A13"/>
    <w:rsid w:val="009A2FC6"/>
    <w:rsid w:val="009A30CC"/>
    <w:rsid w:val="009A52B0"/>
    <w:rsid w:val="009A58E3"/>
    <w:rsid w:val="009A627C"/>
    <w:rsid w:val="009A6345"/>
    <w:rsid w:val="009A66A7"/>
    <w:rsid w:val="009A7698"/>
    <w:rsid w:val="009A79B0"/>
    <w:rsid w:val="009B00B6"/>
    <w:rsid w:val="009B050B"/>
    <w:rsid w:val="009B1115"/>
    <w:rsid w:val="009B29B7"/>
    <w:rsid w:val="009B29C6"/>
    <w:rsid w:val="009B2A15"/>
    <w:rsid w:val="009B2F2C"/>
    <w:rsid w:val="009B2FA6"/>
    <w:rsid w:val="009B3DF6"/>
    <w:rsid w:val="009B4194"/>
    <w:rsid w:val="009B483B"/>
    <w:rsid w:val="009B4892"/>
    <w:rsid w:val="009B558E"/>
    <w:rsid w:val="009B6344"/>
    <w:rsid w:val="009B6449"/>
    <w:rsid w:val="009B6A33"/>
    <w:rsid w:val="009B6F88"/>
    <w:rsid w:val="009B7BF6"/>
    <w:rsid w:val="009C3B0C"/>
    <w:rsid w:val="009C5361"/>
    <w:rsid w:val="009C5DF1"/>
    <w:rsid w:val="009C5F18"/>
    <w:rsid w:val="009C752E"/>
    <w:rsid w:val="009C76E3"/>
    <w:rsid w:val="009D1155"/>
    <w:rsid w:val="009D124E"/>
    <w:rsid w:val="009D1E35"/>
    <w:rsid w:val="009D2800"/>
    <w:rsid w:val="009D289D"/>
    <w:rsid w:val="009D520F"/>
    <w:rsid w:val="009D56E3"/>
    <w:rsid w:val="009D5791"/>
    <w:rsid w:val="009D623B"/>
    <w:rsid w:val="009D6896"/>
    <w:rsid w:val="009D69AC"/>
    <w:rsid w:val="009D6E1B"/>
    <w:rsid w:val="009D7237"/>
    <w:rsid w:val="009D7275"/>
    <w:rsid w:val="009D73AC"/>
    <w:rsid w:val="009D7BF5"/>
    <w:rsid w:val="009D7CB0"/>
    <w:rsid w:val="009E0391"/>
    <w:rsid w:val="009E1236"/>
    <w:rsid w:val="009E1DA8"/>
    <w:rsid w:val="009E1DD2"/>
    <w:rsid w:val="009E1E24"/>
    <w:rsid w:val="009E1F73"/>
    <w:rsid w:val="009E2935"/>
    <w:rsid w:val="009E4442"/>
    <w:rsid w:val="009E44DD"/>
    <w:rsid w:val="009E44EB"/>
    <w:rsid w:val="009E4898"/>
    <w:rsid w:val="009E6A10"/>
    <w:rsid w:val="009E6ADD"/>
    <w:rsid w:val="009E722E"/>
    <w:rsid w:val="009E73CE"/>
    <w:rsid w:val="009F0076"/>
    <w:rsid w:val="009F18E4"/>
    <w:rsid w:val="009F1B6F"/>
    <w:rsid w:val="009F2585"/>
    <w:rsid w:val="009F26AB"/>
    <w:rsid w:val="009F2EFF"/>
    <w:rsid w:val="009F3F51"/>
    <w:rsid w:val="009F465A"/>
    <w:rsid w:val="009F4F0A"/>
    <w:rsid w:val="009F56D8"/>
    <w:rsid w:val="009F6144"/>
    <w:rsid w:val="009F6A43"/>
    <w:rsid w:val="009F768C"/>
    <w:rsid w:val="009F7AB8"/>
    <w:rsid w:val="009F7D29"/>
    <w:rsid w:val="00A00628"/>
    <w:rsid w:val="00A00C8C"/>
    <w:rsid w:val="00A00E99"/>
    <w:rsid w:val="00A0168F"/>
    <w:rsid w:val="00A01B70"/>
    <w:rsid w:val="00A01C66"/>
    <w:rsid w:val="00A01CF8"/>
    <w:rsid w:val="00A02C6B"/>
    <w:rsid w:val="00A035D6"/>
    <w:rsid w:val="00A03CE6"/>
    <w:rsid w:val="00A043C9"/>
    <w:rsid w:val="00A043F2"/>
    <w:rsid w:val="00A049D4"/>
    <w:rsid w:val="00A04C66"/>
    <w:rsid w:val="00A04C97"/>
    <w:rsid w:val="00A0521B"/>
    <w:rsid w:val="00A054BA"/>
    <w:rsid w:val="00A054F7"/>
    <w:rsid w:val="00A0606E"/>
    <w:rsid w:val="00A113EE"/>
    <w:rsid w:val="00A122A2"/>
    <w:rsid w:val="00A127D3"/>
    <w:rsid w:val="00A141F2"/>
    <w:rsid w:val="00A14B75"/>
    <w:rsid w:val="00A14EA8"/>
    <w:rsid w:val="00A151B0"/>
    <w:rsid w:val="00A155A4"/>
    <w:rsid w:val="00A15E36"/>
    <w:rsid w:val="00A16451"/>
    <w:rsid w:val="00A17BC2"/>
    <w:rsid w:val="00A17CFF"/>
    <w:rsid w:val="00A2048F"/>
    <w:rsid w:val="00A22239"/>
    <w:rsid w:val="00A22D01"/>
    <w:rsid w:val="00A2315C"/>
    <w:rsid w:val="00A23997"/>
    <w:rsid w:val="00A24208"/>
    <w:rsid w:val="00A24851"/>
    <w:rsid w:val="00A24AC3"/>
    <w:rsid w:val="00A25BE3"/>
    <w:rsid w:val="00A26994"/>
    <w:rsid w:val="00A271DF"/>
    <w:rsid w:val="00A274D6"/>
    <w:rsid w:val="00A27FCC"/>
    <w:rsid w:val="00A31186"/>
    <w:rsid w:val="00A31D62"/>
    <w:rsid w:val="00A31FEB"/>
    <w:rsid w:val="00A3229F"/>
    <w:rsid w:val="00A3245A"/>
    <w:rsid w:val="00A33230"/>
    <w:rsid w:val="00A33441"/>
    <w:rsid w:val="00A336FA"/>
    <w:rsid w:val="00A34D86"/>
    <w:rsid w:val="00A34EC0"/>
    <w:rsid w:val="00A35B86"/>
    <w:rsid w:val="00A36B2B"/>
    <w:rsid w:val="00A37202"/>
    <w:rsid w:val="00A372E0"/>
    <w:rsid w:val="00A41396"/>
    <w:rsid w:val="00A4172F"/>
    <w:rsid w:val="00A42675"/>
    <w:rsid w:val="00A4372E"/>
    <w:rsid w:val="00A441BF"/>
    <w:rsid w:val="00A44518"/>
    <w:rsid w:val="00A45811"/>
    <w:rsid w:val="00A45C90"/>
    <w:rsid w:val="00A46456"/>
    <w:rsid w:val="00A47E1A"/>
    <w:rsid w:val="00A50171"/>
    <w:rsid w:val="00A506FA"/>
    <w:rsid w:val="00A50B03"/>
    <w:rsid w:val="00A51679"/>
    <w:rsid w:val="00A518DD"/>
    <w:rsid w:val="00A51AF2"/>
    <w:rsid w:val="00A51FB3"/>
    <w:rsid w:val="00A522A7"/>
    <w:rsid w:val="00A5384C"/>
    <w:rsid w:val="00A55009"/>
    <w:rsid w:val="00A551C5"/>
    <w:rsid w:val="00A55312"/>
    <w:rsid w:val="00A56207"/>
    <w:rsid w:val="00A57FBE"/>
    <w:rsid w:val="00A6005B"/>
    <w:rsid w:val="00A60CB2"/>
    <w:rsid w:val="00A6162B"/>
    <w:rsid w:val="00A61F13"/>
    <w:rsid w:val="00A62A91"/>
    <w:rsid w:val="00A631C3"/>
    <w:rsid w:val="00A636E0"/>
    <w:rsid w:val="00A63B85"/>
    <w:rsid w:val="00A654C7"/>
    <w:rsid w:val="00A655AB"/>
    <w:rsid w:val="00A65B04"/>
    <w:rsid w:val="00A65B08"/>
    <w:rsid w:val="00A66C00"/>
    <w:rsid w:val="00A67057"/>
    <w:rsid w:val="00A670BC"/>
    <w:rsid w:val="00A67157"/>
    <w:rsid w:val="00A7015D"/>
    <w:rsid w:val="00A70BDA"/>
    <w:rsid w:val="00A71888"/>
    <w:rsid w:val="00A71DFC"/>
    <w:rsid w:val="00A72B38"/>
    <w:rsid w:val="00A740A9"/>
    <w:rsid w:val="00A744E4"/>
    <w:rsid w:val="00A75E95"/>
    <w:rsid w:val="00A77080"/>
    <w:rsid w:val="00A770B4"/>
    <w:rsid w:val="00A77D68"/>
    <w:rsid w:val="00A8058D"/>
    <w:rsid w:val="00A80D45"/>
    <w:rsid w:val="00A80F69"/>
    <w:rsid w:val="00A815FA"/>
    <w:rsid w:val="00A8225B"/>
    <w:rsid w:val="00A822EE"/>
    <w:rsid w:val="00A82852"/>
    <w:rsid w:val="00A82E78"/>
    <w:rsid w:val="00A83FDD"/>
    <w:rsid w:val="00A843D2"/>
    <w:rsid w:val="00A846B6"/>
    <w:rsid w:val="00A853D4"/>
    <w:rsid w:val="00A86258"/>
    <w:rsid w:val="00A863F5"/>
    <w:rsid w:val="00A86800"/>
    <w:rsid w:val="00A86F19"/>
    <w:rsid w:val="00A87108"/>
    <w:rsid w:val="00A87891"/>
    <w:rsid w:val="00A87CA0"/>
    <w:rsid w:val="00A90473"/>
    <w:rsid w:val="00A9099C"/>
    <w:rsid w:val="00A91A6B"/>
    <w:rsid w:val="00A91DD1"/>
    <w:rsid w:val="00A92455"/>
    <w:rsid w:val="00A925F3"/>
    <w:rsid w:val="00A92F38"/>
    <w:rsid w:val="00A93202"/>
    <w:rsid w:val="00A932CD"/>
    <w:rsid w:val="00A94436"/>
    <w:rsid w:val="00A94442"/>
    <w:rsid w:val="00A94F3F"/>
    <w:rsid w:val="00A9549E"/>
    <w:rsid w:val="00A95543"/>
    <w:rsid w:val="00A95DDE"/>
    <w:rsid w:val="00A9627D"/>
    <w:rsid w:val="00A9765C"/>
    <w:rsid w:val="00AA09F7"/>
    <w:rsid w:val="00AA0C24"/>
    <w:rsid w:val="00AA0E53"/>
    <w:rsid w:val="00AA1388"/>
    <w:rsid w:val="00AA1797"/>
    <w:rsid w:val="00AA240F"/>
    <w:rsid w:val="00AA2A5C"/>
    <w:rsid w:val="00AA3817"/>
    <w:rsid w:val="00AA4572"/>
    <w:rsid w:val="00AA47AF"/>
    <w:rsid w:val="00AA5B4E"/>
    <w:rsid w:val="00AA5D40"/>
    <w:rsid w:val="00AA6182"/>
    <w:rsid w:val="00AB0B7D"/>
    <w:rsid w:val="00AB0CB3"/>
    <w:rsid w:val="00AB0F48"/>
    <w:rsid w:val="00AB11F7"/>
    <w:rsid w:val="00AB1894"/>
    <w:rsid w:val="00AB1D46"/>
    <w:rsid w:val="00AB1EAD"/>
    <w:rsid w:val="00AB46C9"/>
    <w:rsid w:val="00AB48FE"/>
    <w:rsid w:val="00AB4C9E"/>
    <w:rsid w:val="00AB583B"/>
    <w:rsid w:val="00AB620C"/>
    <w:rsid w:val="00AB7981"/>
    <w:rsid w:val="00AB7C80"/>
    <w:rsid w:val="00AC0525"/>
    <w:rsid w:val="00AC0D39"/>
    <w:rsid w:val="00AC0DC2"/>
    <w:rsid w:val="00AC0F67"/>
    <w:rsid w:val="00AC1EB8"/>
    <w:rsid w:val="00AC20C4"/>
    <w:rsid w:val="00AC2124"/>
    <w:rsid w:val="00AC2619"/>
    <w:rsid w:val="00AC2677"/>
    <w:rsid w:val="00AC2ED1"/>
    <w:rsid w:val="00AC3524"/>
    <w:rsid w:val="00AC3CDD"/>
    <w:rsid w:val="00AC4B04"/>
    <w:rsid w:val="00AC5165"/>
    <w:rsid w:val="00AC6887"/>
    <w:rsid w:val="00AC6F66"/>
    <w:rsid w:val="00AC7F7C"/>
    <w:rsid w:val="00AD09FC"/>
    <w:rsid w:val="00AD11C0"/>
    <w:rsid w:val="00AD13A9"/>
    <w:rsid w:val="00AD1E9F"/>
    <w:rsid w:val="00AD3803"/>
    <w:rsid w:val="00AD3A5F"/>
    <w:rsid w:val="00AD4076"/>
    <w:rsid w:val="00AD4E5B"/>
    <w:rsid w:val="00AD4FEE"/>
    <w:rsid w:val="00AD5563"/>
    <w:rsid w:val="00AD5C8E"/>
    <w:rsid w:val="00AD5D5D"/>
    <w:rsid w:val="00AD5F94"/>
    <w:rsid w:val="00AD601F"/>
    <w:rsid w:val="00AD6282"/>
    <w:rsid w:val="00AD708E"/>
    <w:rsid w:val="00AD7E5E"/>
    <w:rsid w:val="00AE16EB"/>
    <w:rsid w:val="00AE1DD8"/>
    <w:rsid w:val="00AE2C3A"/>
    <w:rsid w:val="00AE37EF"/>
    <w:rsid w:val="00AE3F36"/>
    <w:rsid w:val="00AE3FC8"/>
    <w:rsid w:val="00AE4671"/>
    <w:rsid w:val="00AE4971"/>
    <w:rsid w:val="00AE5E69"/>
    <w:rsid w:val="00AE68E6"/>
    <w:rsid w:val="00AE6B9A"/>
    <w:rsid w:val="00AE6D1B"/>
    <w:rsid w:val="00AE7722"/>
    <w:rsid w:val="00AE7A4A"/>
    <w:rsid w:val="00AF03E1"/>
    <w:rsid w:val="00AF0982"/>
    <w:rsid w:val="00AF0F9C"/>
    <w:rsid w:val="00AF1535"/>
    <w:rsid w:val="00AF1BA5"/>
    <w:rsid w:val="00AF208D"/>
    <w:rsid w:val="00AF41F8"/>
    <w:rsid w:val="00AF4E86"/>
    <w:rsid w:val="00AF56BB"/>
    <w:rsid w:val="00AF6BCF"/>
    <w:rsid w:val="00AF7665"/>
    <w:rsid w:val="00AF7A6E"/>
    <w:rsid w:val="00B00027"/>
    <w:rsid w:val="00B003AB"/>
    <w:rsid w:val="00B00DB5"/>
    <w:rsid w:val="00B00F8D"/>
    <w:rsid w:val="00B02136"/>
    <w:rsid w:val="00B02664"/>
    <w:rsid w:val="00B02F04"/>
    <w:rsid w:val="00B03A39"/>
    <w:rsid w:val="00B03DCB"/>
    <w:rsid w:val="00B0418E"/>
    <w:rsid w:val="00B049A8"/>
    <w:rsid w:val="00B04F5E"/>
    <w:rsid w:val="00B05D45"/>
    <w:rsid w:val="00B061FE"/>
    <w:rsid w:val="00B06239"/>
    <w:rsid w:val="00B0701B"/>
    <w:rsid w:val="00B0768E"/>
    <w:rsid w:val="00B0793E"/>
    <w:rsid w:val="00B120DF"/>
    <w:rsid w:val="00B12450"/>
    <w:rsid w:val="00B12E74"/>
    <w:rsid w:val="00B12E84"/>
    <w:rsid w:val="00B12F05"/>
    <w:rsid w:val="00B12FFE"/>
    <w:rsid w:val="00B1301F"/>
    <w:rsid w:val="00B13136"/>
    <w:rsid w:val="00B132F0"/>
    <w:rsid w:val="00B138AF"/>
    <w:rsid w:val="00B141C6"/>
    <w:rsid w:val="00B14D28"/>
    <w:rsid w:val="00B153E3"/>
    <w:rsid w:val="00B16397"/>
    <w:rsid w:val="00B16DAD"/>
    <w:rsid w:val="00B16E91"/>
    <w:rsid w:val="00B179D1"/>
    <w:rsid w:val="00B17C03"/>
    <w:rsid w:val="00B214C0"/>
    <w:rsid w:val="00B21787"/>
    <w:rsid w:val="00B21831"/>
    <w:rsid w:val="00B22AAE"/>
    <w:rsid w:val="00B24575"/>
    <w:rsid w:val="00B255A2"/>
    <w:rsid w:val="00B25645"/>
    <w:rsid w:val="00B25B5C"/>
    <w:rsid w:val="00B25F28"/>
    <w:rsid w:val="00B26E00"/>
    <w:rsid w:val="00B27229"/>
    <w:rsid w:val="00B3019D"/>
    <w:rsid w:val="00B305DA"/>
    <w:rsid w:val="00B30902"/>
    <w:rsid w:val="00B30C15"/>
    <w:rsid w:val="00B31822"/>
    <w:rsid w:val="00B32217"/>
    <w:rsid w:val="00B32D6D"/>
    <w:rsid w:val="00B3411E"/>
    <w:rsid w:val="00B35367"/>
    <w:rsid w:val="00B3566C"/>
    <w:rsid w:val="00B35A11"/>
    <w:rsid w:val="00B36503"/>
    <w:rsid w:val="00B367C0"/>
    <w:rsid w:val="00B36993"/>
    <w:rsid w:val="00B36F43"/>
    <w:rsid w:val="00B37E72"/>
    <w:rsid w:val="00B41178"/>
    <w:rsid w:val="00B41924"/>
    <w:rsid w:val="00B4197C"/>
    <w:rsid w:val="00B422F9"/>
    <w:rsid w:val="00B4260C"/>
    <w:rsid w:val="00B4281B"/>
    <w:rsid w:val="00B42DC4"/>
    <w:rsid w:val="00B42FB5"/>
    <w:rsid w:val="00B43079"/>
    <w:rsid w:val="00B439DE"/>
    <w:rsid w:val="00B43A71"/>
    <w:rsid w:val="00B43B3D"/>
    <w:rsid w:val="00B43FB7"/>
    <w:rsid w:val="00B441AD"/>
    <w:rsid w:val="00B44E6F"/>
    <w:rsid w:val="00B452C2"/>
    <w:rsid w:val="00B463D8"/>
    <w:rsid w:val="00B467A9"/>
    <w:rsid w:val="00B47FF4"/>
    <w:rsid w:val="00B50A6E"/>
    <w:rsid w:val="00B52DBA"/>
    <w:rsid w:val="00B53B94"/>
    <w:rsid w:val="00B53D70"/>
    <w:rsid w:val="00B55461"/>
    <w:rsid w:val="00B557F8"/>
    <w:rsid w:val="00B57A3D"/>
    <w:rsid w:val="00B57FA8"/>
    <w:rsid w:val="00B6092E"/>
    <w:rsid w:val="00B60937"/>
    <w:rsid w:val="00B60B92"/>
    <w:rsid w:val="00B61664"/>
    <w:rsid w:val="00B620D2"/>
    <w:rsid w:val="00B623AE"/>
    <w:rsid w:val="00B6249C"/>
    <w:rsid w:val="00B6272C"/>
    <w:rsid w:val="00B62ADC"/>
    <w:rsid w:val="00B62ED9"/>
    <w:rsid w:val="00B63EF9"/>
    <w:rsid w:val="00B64645"/>
    <w:rsid w:val="00B647C3"/>
    <w:rsid w:val="00B65FBE"/>
    <w:rsid w:val="00B6617D"/>
    <w:rsid w:val="00B66761"/>
    <w:rsid w:val="00B667AA"/>
    <w:rsid w:val="00B66CA6"/>
    <w:rsid w:val="00B67B88"/>
    <w:rsid w:val="00B70D15"/>
    <w:rsid w:val="00B70EA5"/>
    <w:rsid w:val="00B71199"/>
    <w:rsid w:val="00B717BD"/>
    <w:rsid w:val="00B72940"/>
    <w:rsid w:val="00B735AE"/>
    <w:rsid w:val="00B73940"/>
    <w:rsid w:val="00B7411D"/>
    <w:rsid w:val="00B74A42"/>
    <w:rsid w:val="00B74BA6"/>
    <w:rsid w:val="00B753AE"/>
    <w:rsid w:val="00B75B8C"/>
    <w:rsid w:val="00B76162"/>
    <w:rsid w:val="00B767DA"/>
    <w:rsid w:val="00B772A0"/>
    <w:rsid w:val="00B77C81"/>
    <w:rsid w:val="00B77D41"/>
    <w:rsid w:val="00B80328"/>
    <w:rsid w:val="00B81954"/>
    <w:rsid w:val="00B82C47"/>
    <w:rsid w:val="00B83F07"/>
    <w:rsid w:val="00B86711"/>
    <w:rsid w:val="00B8687B"/>
    <w:rsid w:val="00B8695D"/>
    <w:rsid w:val="00B879B4"/>
    <w:rsid w:val="00B90C90"/>
    <w:rsid w:val="00B90E9B"/>
    <w:rsid w:val="00B91082"/>
    <w:rsid w:val="00B93457"/>
    <w:rsid w:val="00B93CFD"/>
    <w:rsid w:val="00B947DE"/>
    <w:rsid w:val="00B95036"/>
    <w:rsid w:val="00B9548A"/>
    <w:rsid w:val="00B95724"/>
    <w:rsid w:val="00B95C26"/>
    <w:rsid w:val="00B97C57"/>
    <w:rsid w:val="00BA04C6"/>
    <w:rsid w:val="00BA0A90"/>
    <w:rsid w:val="00BA0EBE"/>
    <w:rsid w:val="00BA1A26"/>
    <w:rsid w:val="00BA1F6C"/>
    <w:rsid w:val="00BA2350"/>
    <w:rsid w:val="00BA254C"/>
    <w:rsid w:val="00BA296A"/>
    <w:rsid w:val="00BA3D50"/>
    <w:rsid w:val="00BA5B24"/>
    <w:rsid w:val="00BA6196"/>
    <w:rsid w:val="00BA65A0"/>
    <w:rsid w:val="00BA6639"/>
    <w:rsid w:val="00BA6AA3"/>
    <w:rsid w:val="00BA701C"/>
    <w:rsid w:val="00BA70B4"/>
    <w:rsid w:val="00BA70DD"/>
    <w:rsid w:val="00BA7FD9"/>
    <w:rsid w:val="00BB052F"/>
    <w:rsid w:val="00BB0CB7"/>
    <w:rsid w:val="00BB0EF2"/>
    <w:rsid w:val="00BB1533"/>
    <w:rsid w:val="00BB20CB"/>
    <w:rsid w:val="00BB2730"/>
    <w:rsid w:val="00BB29D0"/>
    <w:rsid w:val="00BB6C67"/>
    <w:rsid w:val="00BB6C98"/>
    <w:rsid w:val="00BC0049"/>
    <w:rsid w:val="00BC06D4"/>
    <w:rsid w:val="00BC3587"/>
    <w:rsid w:val="00BC3619"/>
    <w:rsid w:val="00BC4C2C"/>
    <w:rsid w:val="00BC4EA8"/>
    <w:rsid w:val="00BC53EF"/>
    <w:rsid w:val="00BC6B35"/>
    <w:rsid w:val="00BC6CAF"/>
    <w:rsid w:val="00BC6D6E"/>
    <w:rsid w:val="00BC73B4"/>
    <w:rsid w:val="00BC74B7"/>
    <w:rsid w:val="00BC7956"/>
    <w:rsid w:val="00BD04B6"/>
    <w:rsid w:val="00BD1B4E"/>
    <w:rsid w:val="00BD372F"/>
    <w:rsid w:val="00BD5704"/>
    <w:rsid w:val="00BD5CA4"/>
    <w:rsid w:val="00BD6291"/>
    <w:rsid w:val="00BD6788"/>
    <w:rsid w:val="00BD6A7D"/>
    <w:rsid w:val="00BD6AB8"/>
    <w:rsid w:val="00BD6E39"/>
    <w:rsid w:val="00BD6E60"/>
    <w:rsid w:val="00BD73DE"/>
    <w:rsid w:val="00BE0425"/>
    <w:rsid w:val="00BE0ACC"/>
    <w:rsid w:val="00BE0D9C"/>
    <w:rsid w:val="00BE10A1"/>
    <w:rsid w:val="00BE12A8"/>
    <w:rsid w:val="00BE2A4D"/>
    <w:rsid w:val="00BE3B55"/>
    <w:rsid w:val="00BE3DD8"/>
    <w:rsid w:val="00BE3DED"/>
    <w:rsid w:val="00BE46FD"/>
    <w:rsid w:val="00BE4773"/>
    <w:rsid w:val="00BE588E"/>
    <w:rsid w:val="00BE60CF"/>
    <w:rsid w:val="00BE6954"/>
    <w:rsid w:val="00BE7426"/>
    <w:rsid w:val="00BE7AD6"/>
    <w:rsid w:val="00BE7DE6"/>
    <w:rsid w:val="00BF124E"/>
    <w:rsid w:val="00BF13CC"/>
    <w:rsid w:val="00BF1545"/>
    <w:rsid w:val="00BF1CCD"/>
    <w:rsid w:val="00BF1F77"/>
    <w:rsid w:val="00BF39F0"/>
    <w:rsid w:val="00BF3ED8"/>
    <w:rsid w:val="00BF4029"/>
    <w:rsid w:val="00BF4696"/>
    <w:rsid w:val="00BF4BBA"/>
    <w:rsid w:val="00BF4F6B"/>
    <w:rsid w:val="00BF59D9"/>
    <w:rsid w:val="00BF5EAA"/>
    <w:rsid w:val="00BF6638"/>
    <w:rsid w:val="00BF69C2"/>
    <w:rsid w:val="00BF6B7E"/>
    <w:rsid w:val="00C00F3A"/>
    <w:rsid w:val="00C030E3"/>
    <w:rsid w:val="00C0393B"/>
    <w:rsid w:val="00C03DBA"/>
    <w:rsid w:val="00C07736"/>
    <w:rsid w:val="00C07BE7"/>
    <w:rsid w:val="00C07E36"/>
    <w:rsid w:val="00C07E75"/>
    <w:rsid w:val="00C07F6C"/>
    <w:rsid w:val="00C10C93"/>
    <w:rsid w:val="00C10E55"/>
    <w:rsid w:val="00C10F09"/>
    <w:rsid w:val="00C11058"/>
    <w:rsid w:val="00C122EE"/>
    <w:rsid w:val="00C12521"/>
    <w:rsid w:val="00C12E5A"/>
    <w:rsid w:val="00C131F7"/>
    <w:rsid w:val="00C1327E"/>
    <w:rsid w:val="00C1352B"/>
    <w:rsid w:val="00C14198"/>
    <w:rsid w:val="00C158A9"/>
    <w:rsid w:val="00C1597C"/>
    <w:rsid w:val="00C16F98"/>
    <w:rsid w:val="00C17858"/>
    <w:rsid w:val="00C17D04"/>
    <w:rsid w:val="00C20CA8"/>
    <w:rsid w:val="00C217B9"/>
    <w:rsid w:val="00C2216E"/>
    <w:rsid w:val="00C228AC"/>
    <w:rsid w:val="00C229EE"/>
    <w:rsid w:val="00C22BF1"/>
    <w:rsid w:val="00C244A4"/>
    <w:rsid w:val="00C2510E"/>
    <w:rsid w:val="00C25D25"/>
    <w:rsid w:val="00C261EA"/>
    <w:rsid w:val="00C268DD"/>
    <w:rsid w:val="00C26CDF"/>
    <w:rsid w:val="00C30B1C"/>
    <w:rsid w:val="00C31144"/>
    <w:rsid w:val="00C3114A"/>
    <w:rsid w:val="00C3161F"/>
    <w:rsid w:val="00C31851"/>
    <w:rsid w:val="00C3339B"/>
    <w:rsid w:val="00C352C7"/>
    <w:rsid w:val="00C36178"/>
    <w:rsid w:val="00C365EF"/>
    <w:rsid w:val="00C368CC"/>
    <w:rsid w:val="00C375C2"/>
    <w:rsid w:val="00C37634"/>
    <w:rsid w:val="00C378A7"/>
    <w:rsid w:val="00C40054"/>
    <w:rsid w:val="00C41A1B"/>
    <w:rsid w:val="00C41C96"/>
    <w:rsid w:val="00C42A64"/>
    <w:rsid w:val="00C42ECF"/>
    <w:rsid w:val="00C43D0D"/>
    <w:rsid w:val="00C4408D"/>
    <w:rsid w:val="00C4413B"/>
    <w:rsid w:val="00C44B9F"/>
    <w:rsid w:val="00C45977"/>
    <w:rsid w:val="00C46DDE"/>
    <w:rsid w:val="00C47D98"/>
    <w:rsid w:val="00C50336"/>
    <w:rsid w:val="00C51C68"/>
    <w:rsid w:val="00C52032"/>
    <w:rsid w:val="00C525DF"/>
    <w:rsid w:val="00C52CCB"/>
    <w:rsid w:val="00C5350A"/>
    <w:rsid w:val="00C53618"/>
    <w:rsid w:val="00C537DE"/>
    <w:rsid w:val="00C5384C"/>
    <w:rsid w:val="00C53E74"/>
    <w:rsid w:val="00C54A7F"/>
    <w:rsid w:val="00C54E70"/>
    <w:rsid w:val="00C56611"/>
    <w:rsid w:val="00C5679E"/>
    <w:rsid w:val="00C568A3"/>
    <w:rsid w:val="00C57872"/>
    <w:rsid w:val="00C57FF4"/>
    <w:rsid w:val="00C609E1"/>
    <w:rsid w:val="00C60F8B"/>
    <w:rsid w:val="00C61264"/>
    <w:rsid w:val="00C61563"/>
    <w:rsid w:val="00C618DF"/>
    <w:rsid w:val="00C61F12"/>
    <w:rsid w:val="00C6307D"/>
    <w:rsid w:val="00C634C9"/>
    <w:rsid w:val="00C637FE"/>
    <w:rsid w:val="00C63A52"/>
    <w:rsid w:val="00C66752"/>
    <w:rsid w:val="00C6734C"/>
    <w:rsid w:val="00C67934"/>
    <w:rsid w:val="00C679A6"/>
    <w:rsid w:val="00C67DB4"/>
    <w:rsid w:val="00C70C50"/>
    <w:rsid w:val="00C7127C"/>
    <w:rsid w:val="00C7144A"/>
    <w:rsid w:val="00C72273"/>
    <w:rsid w:val="00C72686"/>
    <w:rsid w:val="00C72860"/>
    <w:rsid w:val="00C72B29"/>
    <w:rsid w:val="00C73085"/>
    <w:rsid w:val="00C73C41"/>
    <w:rsid w:val="00C74149"/>
    <w:rsid w:val="00C74AC2"/>
    <w:rsid w:val="00C75B09"/>
    <w:rsid w:val="00C75D2C"/>
    <w:rsid w:val="00C769EB"/>
    <w:rsid w:val="00C778DC"/>
    <w:rsid w:val="00C77A5D"/>
    <w:rsid w:val="00C77DE9"/>
    <w:rsid w:val="00C77E21"/>
    <w:rsid w:val="00C814BB"/>
    <w:rsid w:val="00C820E3"/>
    <w:rsid w:val="00C829C9"/>
    <w:rsid w:val="00C83FFE"/>
    <w:rsid w:val="00C84118"/>
    <w:rsid w:val="00C847CA"/>
    <w:rsid w:val="00C8490C"/>
    <w:rsid w:val="00C84D28"/>
    <w:rsid w:val="00C85933"/>
    <w:rsid w:val="00C85E99"/>
    <w:rsid w:val="00C86CAA"/>
    <w:rsid w:val="00C8717D"/>
    <w:rsid w:val="00C873D9"/>
    <w:rsid w:val="00C90216"/>
    <w:rsid w:val="00C903A4"/>
    <w:rsid w:val="00C90524"/>
    <w:rsid w:val="00C90F29"/>
    <w:rsid w:val="00C912D1"/>
    <w:rsid w:val="00C914AB"/>
    <w:rsid w:val="00C91627"/>
    <w:rsid w:val="00C919E5"/>
    <w:rsid w:val="00C91CC0"/>
    <w:rsid w:val="00C920A2"/>
    <w:rsid w:val="00C92C1B"/>
    <w:rsid w:val="00C934CB"/>
    <w:rsid w:val="00C9383F"/>
    <w:rsid w:val="00C9545D"/>
    <w:rsid w:val="00C95828"/>
    <w:rsid w:val="00C95A1A"/>
    <w:rsid w:val="00C95CFA"/>
    <w:rsid w:val="00C96098"/>
    <w:rsid w:val="00C97575"/>
    <w:rsid w:val="00C9799D"/>
    <w:rsid w:val="00CA0115"/>
    <w:rsid w:val="00CA04AE"/>
    <w:rsid w:val="00CA1119"/>
    <w:rsid w:val="00CA120F"/>
    <w:rsid w:val="00CA22CE"/>
    <w:rsid w:val="00CA2A3C"/>
    <w:rsid w:val="00CA2C6B"/>
    <w:rsid w:val="00CA30D9"/>
    <w:rsid w:val="00CA3209"/>
    <w:rsid w:val="00CA3474"/>
    <w:rsid w:val="00CA49C0"/>
    <w:rsid w:val="00CA6AF4"/>
    <w:rsid w:val="00CA6F30"/>
    <w:rsid w:val="00CA77EA"/>
    <w:rsid w:val="00CB1A5A"/>
    <w:rsid w:val="00CB2E70"/>
    <w:rsid w:val="00CB2F2B"/>
    <w:rsid w:val="00CB32FA"/>
    <w:rsid w:val="00CB336D"/>
    <w:rsid w:val="00CB459E"/>
    <w:rsid w:val="00CB4ABA"/>
    <w:rsid w:val="00CB4CBB"/>
    <w:rsid w:val="00CB66F3"/>
    <w:rsid w:val="00CB69DE"/>
    <w:rsid w:val="00CB741D"/>
    <w:rsid w:val="00CB796F"/>
    <w:rsid w:val="00CB7AEF"/>
    <w:rsid w:val="00CC0367"/>
    <w:rsid w:val="00CC10FD"/>
    <w:rsid w:val="00CC11F1"/>
    <w:rsid w:val="00CC123D"/>
    <w:rsid w:val="00CC27F2"/>
    <w:rsid w:val="00CC2EAE"/>
    <w:rsid w:val="00CC3A00"/>
    <w:rsid w:val="00CC609F"/>
    <w:rsid w:val="00CC6E83"/>
    <w:rsid w:val="00CC7247"/>
    <w:rsid w:val="00CC7F31"/>
    <w:rsid w:val="00CD0278"/>
    <w:rsid w:val="00CD08F0"/>
    <w:rsid w:val="00CD17C1"/>
    <w:rsid w:val="00CD1A10"/>
    <w:rsid w:val="00CD1D34"/>
    <w:rsid w:val="00CD1E68"/>
    <w:rsid w:val="00CD2210"/>
    <w:rsid w:val="00CD2681"/>
    <w:rsid w:val="00CD28BC"/>
    <w:rsid w:val="00CD43FD"/>
    <w:rsid w:val="00CD544A"/>
    <w:rsid w:val="00CD5684"/>
    <w:rsid w:val="00CD5705"/>
    <w:rsid w:val="00CD58A8"/>
    <w:rsid w:val="00CD5BFD"/>
    <w:rsid w:val="00CD6AF0"/>
    <w:rsid w:val="00CE0155"/>
    <w:rsid w:val="00CE23D1"/>
    <w:rsid w:val="00CE2C02"/>
    <w:rsid w:val="00CE345D"/>
    <w:rsid w:val="00CE39A7"/>
    <w:rsid w:val="00CE4287"/>
    <w:rsid w:val="00CE48AB"/>
    <w:rsid w:val="00CE4E66"/>
    <w:rsid w:val="00CE4E7F"/>
    <w:rsid w:val="00CE4F62"/>
    <w:rsid w:val="00CE4FDA"/>
    <w:rsid w:val="00CE50F3"/>
    <w:rsid w:val="00CE5E21"/>
    <w:rsid w:val="00CE63A4"/>
    <w:rsid w:val="00CE70BB"/>
    <w:rsid w:val="00CE72D7"/>
    <w:rsid w:val="00CE73E0"/>
    <w:rsid w:val="00CE7C65"/>
    <w:rsid w:val="00CF00E4"/>
    <w:rsid w:val="00CF0447"/>
    <w:rsid w:val="00CF08B7"/>
    <w:rsid w:val="00CF13D6"/>
    <w:rsid w:val="00CF149B"/>
    <w:rsid w:val="00CF177D"/>
    <w:rsid w:val="00CF1E1C"/>
    <w:rsid w:val="00CF43FC"/>
    <w:rsid w:val="00CF5391"/>
    <w:rsid w:val="00CF7156"/>
    <w:rsid w:val="00D00271"/>
    <w:rsid w:val="00D004FC"/>
    <w:rsid w:val="00D009DD"/>
    <w:rsid w:val="00D00DF0"/>
    <w:rsid w:val="00D00EE0"/>
    <w:rsid w:val="00D022E4"/>
    <w:rsid w:val="00D02687"/>
    <w:rsid w:val="00D029C3"/>
    <w:rsid w:val="00D02DED"/>
    <w:rsid w:val="00D02E8D"/>
    <w:rsid w:val="00D03372"/>
    <w:rsid w:val="00D04522"/>
    <w:rsid w:val="00D04571"/>
    <w:rsid w:val="00D059E9"/>
    <w:rsid w:val="00D05B55"/>
    <w:rsid w:val="00D07608"/>
    <w:rsid w:val="00D076A8"/>
    <w:rsid w:val="00D104BB"/>
    <w:rsid w:val="00D10640"/>
    <w:rsid w:val="00D10663"/>
    <w:rsid w:val="00D11BC9"/>
    <w:rsid w:val="00D1324F"/>
    <w:rsid w:val="00D13430"/>
    <w:rsid w:val="00D13BB3"/>
    <w:rsid w:val="00D13C42"/>
    <w:rsid w:val="00D13E66"/>
    <w:rsid w:val="00D145BE"/>
    <w:rsid w:val="00D14886"/>
    <w:rsid w:val="00D1525A"/>
    <w:rsid w:val="00D15C2B"/>
    <w:rsid w:val="00D15F8F"/>
    <w:rsid w:val="00D160BC"/>
    <w:rsid w:val="00D167D6"/>
    <w:rsid w:val="00D16D1C"/>
    <w:rsid w:val="00D20D57"/>
    <w:rsid w:val="00D20E6A"/>
    <w:rsid w:val="00D2186E"/>
    <w:rsid w:val="00D21D8B"/>
    <w:rsid w:val="00D22709"/>
    <w:rsid w:val="00D227F8"/>
    <w:rsid w:val="00D2377D"/>
    <w:rsid w:val="00D239B3"/>
    <w:rsid w:val="00D244C1"/>
    <w:rsid w:val="00D24515"/>
    <w:rsid w:val="00D27289"/>
    <w:rsid w:val="00D27E9E"/>
    <w:rsid w:val="00D30801"/>
    <w:rsid w:val="00D3091D"/>
    <w:rsid w:val="00D30CA8"/>
    <w:rsid w:val="00D31788"/>
    <w:rsid w:val="00D3224A"/>
    <w:rsid w:val="00D322D5"/>
    <w:rsid w:val="00D32314"/>
    <w:rsid w:val="00D32507"/>
    <w:rsid w:val="00D33FEA"/>
    <w:rsid w:val="00D35CF5"/>
    <w:rsid w:val="00D35D4B"/>
    <w:rsid w:val="00D360D0"/>
    <w:rsid w:val="00D362A2"/>
    <w:rsid w:val="00D36E30"/>
    <w:rsid w:val="00D37199"/>
    <w:rsid w:val="00D405BB"/>
    <w:rsid w:val="00D4195B"/>
    <w:rsid w:val="00D424CE"/>
    <w:rsid w:val="00D42F95"/>
    <w:rsid w:val="00D444DE"/>
    <w:rsid w:val="00D44A78"/>
    <w:rsid w:val="00D44DF6"/>
    <w:rsid w:val="00D45584"/>
    <w:rsid w:val="00D45E59"/>
    <w:rsid w:val="00D46981"/>
    <w:rsid w:val="00D46C38"/>
    <w:rsid w:val="00D471FB"/>
    <w:rsid w:val="00D47386"/>
    <w:rsid w:val="00D47C31"/>
    <w:rsid w:val="00D47F7A"/>
    <w:rsid w:val="00D5033D"/>
    <w:rsid w:val="00D50594"/>
    <w:rsid w:val="00D50AD9"/>
    <w:rsid w:val="00D51102"/>
    <w:rsid w:val="00D5189D"/>
    <w:rsid w:val="00D51E2B"/>
    <w:rsid w:val="00D5238C"/>
    <w:rsid w:val="00D52517"/>
    <w:rsid w:val="00D527E0"/>
    <w:rsid w:val="00D53553"/>
    <w:rsid w:val="00D536D4"/>
    <w:rsid w:val="00D53C11"/>
    <w:rsid w:val="00D541F0"/>
    <w:rsid w:val="00D5458C"/>
    <w:rsid w:val="00D54BA5"/>
    <w:rsid w:val="00D55EB8"/>
    <w:rsid w:val="00D60F0E"/>
    <w:rsid w:val="00D61EC8"/>
    <w:rsid w:val="00D62002"/>
    <w:rsid w:val="00D62661"/>
    <w:rsid w:val="00D63594"/>
    <w:rsid w:val="00D63CAB"/>
    <w:rsid w:val="00D64363"/>
    <w:rsid w:val="00D6495B"/>
    <w:rsid w:val="00D652BB"/>
    <w:rsid w:val="00D65B0A"/>
    <w:rsid w:val="00D6699D"/>
    <w:rsid w:val="00D670C0"/>
    <w:rsid w:val="00D671A0"/>
    <w:rsid w:val="00D6754A"/>
    <w:rsid w:val="00D67CB4"/>
    <w:rsid w:val="00D700A4"/>
    <w:rsid w:val="00D70536"/>
    <w:rsid w:val="00D70979"/>
    <w:rsid w:val="00D720B9"/>
    <w:rsid w:val="00D72432"/>
    <w:rsid w:val="00D72707"/>
    <w:rsid w:val="00D735EF"/>
    <w:rsid w:val="00D74DB8"/>
    <w:rsid w:val="00D75DCA"/>
    <w:rsid w:val="00D7640A"/>
    <w:rsid w:val="00D76D46"/>
    <w:rsid w:val="00D80D47"/>
    <w:rsid w:val="00D81F79"/>
    <w:rsid w:val="00D8211B"/>
    <w:rsid w:val="00D833A4"/>
    <w:rsid w:val="00D839C8"/>
    <w:rsid w:val="00D84AD0"/>
    <w:rsid w:val="00D85DD5"/>
    <w:rsid w:val="00D87452"/>
    <w:rsid w:val="00D87A46"/>
    <w:rsid w:val="00D90ACA"/>
    <w:rsid w:val="00D90E37"/>
    <w:rsid w:val="00D91F01"/>
    <w:rsid w:val="00D922D2"/>
    <w:rsid w:val="00D92504"/>
    <w:rsid w:val="00D92859"/>
    <w:rsid w:val="00D93179"/>
    <w:rsid w:val="00D932D3"/>
    <w:rsid w:val="00D940BA"/>
    <w:rsid w:val="00D94222"/>
    <w:rsid w:val="00D942C8"/>
    <w:rsid w:val="00D94352"/>
    <w:rsid w:val="00D9466B"/>
    <w:rsid w:val="00D950BE"/>
    <w:rsid w:val="00D95134"/>
    <w:rsid w:val="00D952AE"/>
    <w:rsid w:val="00D95312"/>
    <w:rsid w:val="00D9565E"/>
    <w:rsid w:val="00D958AF"/>
    <w:rsid w:val="00D95A45"/>
    <w:rsid w:val="00D9630D"/>
    <w:rsid w:val="00D96672"/>
    <w:rsid w:val="00D96C04"/>
    <w:rsid w:val="00D96DEE"/>
    <w:rsid w:val="00D97AFB"/>
    <w:rsid w:val="00DA0BF9"/>
    <w:rsid w:val="00DA0FF9"/>
    <w:rsid w:val="00DA1066"/>
    <w:rsid w:val="00DA14BB"/>
    <w:rsid w:val="00DA162F"/>
    <w:rsid w:val="00DA1A5C"/>
    <w:rsid w:val="00DA2217"/>
    <w:rsid w:val="00DA22D4"/>
    <w:rsid w:val="00DA28E5"/>
    <w:rsid w:val="00DA2E0E"/>
    <w:rsid w:val="00DA31C1"/>
    <w:rsid w:val="00DA3B7E"/>
    <w:rsid w:val="00DA3FFD"/>
    <w:rsid w:val="00DA493C"/>
    <w:rsid w:val="00DA4D37"/>
    <w:rsid w:val="00DA6C66"/>
    <w:rsid w:val="00DB11C7"/>
    <w:rsid w:val="00DB1283"/>
    <w:rsid w:val="00DB1908"/>
    <w:rsid w:val="00DB2942"/>
    <w:rsid w:val="00DB2F89"/>
    <w:rsid w:val="00DB4DF3"/>
    <w:rsid w:val="00DB4E23"/>
    <w:rsid w:val="00DB5264"/>
    <w:rsid w:val="00DB59C3"/>
    <w:rsid w:val="00DB766F"/>
    <w:rsid w:val="00DC146A"/>
    <w:rsid w:val="00DC14A4"/>
    <w:rsid w:val="00DC177D"/>
    <w:rsid w:val="00DC1EE1"/>
    <w:rsid w:val="00DC3C15"/>
    <w:rsid w:val="00DC523B"/>
    <w:rsid w:val="00DC56D0"/>
    <w:rsid w:val="00DC593B"/>
    <w:rsid w:val="00DC5CF6"/>
    <w:rsid w:val="00DC5F19"/>
    <w:rsid w:val="00DC6474"/>
    <w:rsid w:val="00DC659A"/>
    <w:rsid w:val="00DC6811"/>
    <w:rsid w:val="00DC6A66"/>
    <w:rsid w:val="00DC6C4C"/>
    <w:rsid w:val="00DC7DB1"/>
    <w:rsid w:val="00DD15B1"/>
    <w:rsid w:val="00DD1D5B"/>
    <w:rsid w:val="00DD202B"/>
    <w:rsid w:val="00DD20F3"/>
    <w:rsid w:val="00DD2311"/>
    <w:rsid w:val="00DD284C"/>
    <w:rsid w:val="00DD2D13"/>
    <w:rsid w:val="00DD3383"/>
    <w:rsid w:val="00DD35FB"/>
    <w:rsid w:val="00DD3D35"/>
    <w:rsid w:val="00DD40A5"/>
    <w:rsid w:val="00DD4CBE"/>
    <w:rsid w:val="00DD4F6A"/>
    <w:rsid w:val="00DD5180"/>
    <w:rsid w:val="00DD53A2"/>
    <w:rsid w:val="00DD53A5"/>
    <w:rsid w:val="00DD5F84"/>
    <w:rsid w:val="00DD691B"/>
    <w:rsid w:val="00DD6F8C"/>
    <w:rsid w:val="00DD73D7"/>
    <w:rsid w:val="00DD7997"/>
    <w:rsid w:val="00DE0719"/>
    <w:rsid w:val="00DE09BF"/>
    <w:rsid w:val="00DE130F"/>
    <w:rsid w:val="00DE1683"/>
    <w:rsid w:val="00DE1E12"/>
    <w:rsid w:val="00DE2FB8"/>
    <w:rsid w:val="00DE349F"/>
    <w:rsid w:val="00DE3975"/>
    <w:rsid w:val="00DE3B9B"/>
    <w:rsid w:val="00DE4319"/>
    <w:rsid w:val="00DE4544"/>
    <w:rsid w:val="00DE52EA"/>
    <w:rsid w:val="00DE5554"/>
    <w:rsid w:val="00DE6A22"/>
    <w:rsid w:val="00DE72F0"/>
    <w:rsid w:val="00DE7390"/>
    <w:rsid w:val="00DE7495"/>
    <w:rsid w:val="00DE7F60"/>
    <w:rsid w:val="00DF0530"/>
    <w:rsid w:val="00DF1125"/>
    <w:rsid w:val="00DF1700"/>
    <w:rsid w:val="00DF2477"/>
    <w:rsid w:val="00DF27D9"/>
    <w:rsid w:val="00DF29D7"/>
    <w:rsid w:val="00DF3F5A"/>
    <w:rsid w:val="00DF47BB"/>
    <w:rsid w:val="00DF4BCA"/>
    <w:rsid w:val="00DF6001"/>
    <w:rsid w:val="00DF64AB"/>
    <w:rsid w:val="00DF68F3"/>
    <w:rsid w:val="00DF6A21"/>
    <w:rsid w:val="00DF6E86"/>
    <w:rsid w:val="00DF705A"/>
    <w:rsid w:val="00DF7151"/>
    <w:rsid w:val="00DF7A20"/>
    <w:rsid w:val="00DF7C14"/>
    <w:rsid w:val="00E000E1"/>
    <w:rsid w:val="00E00477"/>
    <w:rsid w:val="00E00986"/>
    <w:rsid w:val="00E015C3"/>
    <w:rsid w:val="00E02178"/>
    <w:rsid w:val="00E037B9"/>
    <w:rsid w:val="00E0383A"/>
    <w:rsid w:val="00E04356"/>
    <w:rsid w:val="00E04763"/>
    <w:rsid w:val="00E05C8E"/>
    <w:rsid w:val="00E062F8"/>
    <w:rsid w:val="00E06918"/>
    <w:rsid w:val="00E06ACD"/>
    <w:rsid w:val="00E06C21"/>
    <w:rsid w:val="00E06EC1"/>
    <w:rsid w:val="00E073AD"/>
    <w:rsid w:val="00E0790E"/>
    <w:rsid w:val="00E07957"/>
    <w:rsid w:val="00E07DA2"/>
    <w:rsid w:val="00E07FAB"/>
    <w:rsid w:val="00E1032E"/>
    <w:rsid w:val="00E105B0"/>
    <w:rsid w:val="00E10F40"/>
    <w:rsid w:val="00E1167E"/>
    <w:rsid w:val="00E117DA"/>
    <w:rsid w:val="00E12E3C"/>
    <w:rsid w:val="00E1372D"/>
    <w:rsid w:val="00E14CE6"/>
    <w:rsid w:val="00E1536A"/>
    <w:rsid w:val="00E15963"/>
    <w:rsid w:val="00E159CB"/>
    <w:rsid w:val="00E159D4"/>
    <w:rsid w:val="00E15C90"/>
    <w:rsid w:val="00E162AC"/>
    <w:rsid w:val="00E16BF3"/>
    <w:rsid w:val="00E16FCA"/>
    <w:rsid w:val="00E17510"/>
    <w:rsid w:val="00E20C1C"/>
    <w:rsid w:val="00E21088"/>
    <w:rsid w:val="00E219FA"/>
    <w:rsid w:val="00E21F52"/>
    <w:rsid w:val="00E22D46"/>
    <w:rsid w:val="00E22FE7"/>
    <w:rsid w:val="00E2308A"/>
    <w:rsid w:val="00E2318F"/>
    <w:rsid w:val="00E239EC"/>
    <w:rsid w:val="00E23BCC"/>
    <w:rsid w:val="00E2595A"/>
    <w:rsid w:val="00E25A22"/>
    <w:rsid w:val="00E25B38"/>
    <w:rsid w:val="00E2744D"/>
    <w:rsid w:val="00E278A2"/>
    <w:rsid w:val="00E27E7D"/>
    <w:rsid w:val="00E30148"/>
    <w:rsid w:val="00E317F5"/>
    <w:rsid w:val="00E325F1"/>
    <w:rsid w:val="00E32E08"/>
    <w:rsid w:val="00E33016"/>
    <w:rsid w:val="00E33877"/>
    <w:rsid w:val="00E344F5"/>
    <w:rsid w:val="00E35B18"/>
    <w:rsid w:val="00E35EA9"/>
    <w:rsid w:val="00E35F33"/>
    <w:rsid w:val="00E35FDF"/>
    <w:rsid w:val="00E362F3"/>
    <w:rsid w:val="00E3684C"/>
    <w:rsid w:val="00E36936"/>
    <w:rsid w:val="00E378E9"/>
    <w:rsid w:val="00E37A13"/>
    <w:rsid w:val="00E37F2B"/>
    <w:rsid w:val="00E409A9"/>
    <w:rsid w:val="00E40B06"/>
    <w:rsid w:val="00E4243C"/>
    <w:rsid w:val="00E44ABA"/>
    <w:rsid w:val="00E44D96"/>
    <w:rsid w:val="00E45243"/>
    <w:rsid w:val="00E45CE8"/>
    <w:rsid w:val="00E470F7"/>
    <w:rsid w:val="00E47BFC"/>
    <w:rsid w:val="00E500DA"/>
    <w:rsid w:val="00E503C0"/>
    <w:rsid w:val="00E51722"/>
    <w:rsid w:val="00E520E3"/>
    <w:rsid w:val="00E523B6"/>
    <w:rsid w:val="00E53816"/>
    <w:rsid w:val="00E54922"/>
    <w:rsid w:val="00E558EA"/>
    <w:rsid w:val="00E56E2F"/>
    <w:rsid w:val="00E56FD2"/>
    <w:rsid w:val="00E61A72"/>
    <w:rsid w:val="00E61D19"/>
    <w:rsid w:val="00E61FAB"/>
    <w:rsid w:val="00E62577"/>
    <w:rsid w:val="00E629D7"/>
    <w:rsid w:val="00E62C41"/>
    <w:rsid w:val="00E64A07"/>
    <w:rsid w:val="00E65047"/>
    <w:rsid w:val="00E70419"/>
    <w:rsid w:val="00E70782"/>
    <w:rsid w:val="00E713ED"/>
    <w:rsid w:val="00E7323D"/>
    <w:rsid w:val="00E732D9"/>
    <w:rsid w:val="00E73611"/>
    <w:rsid w:val="00E73978"/>
    <w:rsid w:val="00E73A24"/>
    <w:rsid w:val="00E73F68"/>
    <w:rsid w:val="00E7433A"/>
    <w:rsid w:val="00E74697"/>
    <w:rsid w:val="00E74CEC"/>
    <w:rsid w:val="00E74ED5"/>
    <w:rsid w:val="00E763FB"/>
    <w:rsid w:val="00E76C80"/>
    <w:rsid w:val="00E77293"/>
    <w:rsid w:val="00E80930"/>
    <w:rsid w:val="00E80D70"/>
    <w:rsid w:val="00E812BB"/>
    <w:rsid w:val="00E81FB2"/>
    <w:rsid w:val="00E82409"/>
    <w:rsid w:val="00E82467"/>
    <w:rsid w:val="00E82585"/>
    <w:rsid w:val="00E8274B"/>
    <w:rsid w:val="00E83028"/>
    <w:rsid w:val="00E85AFF"/>
    <w:rsid w:val="00E86207"/>
    <w:rsid w:val="00E868A5"/>
    <w:rsid w:val="00E90646"/>
    <w:rsid w:val="00E90D87"/>
    <w:rsid w:val="00E90FAE"/>
    <w:rsid w:val="00E91539"/>
    <w:rsid w:val="00E9173E"/>
    <w:rsid w:val="00E937A5"/>
    <w:rsid w:val="00E938A7"/>
    <w:rsid w:val="00E939B1"/>
    <w:rsid w:val="00E94476"/>
    <w:rsid w:val="00E953D5"/>
    <w:rsid w:val="00E959C0"/>
    <w:rsid w:val="00E95B78"/>
    <w:rsid w:val="00E95BB6"/>
    <w:rsid w:val="00E95CAA"/>
    <w:rsid w:val="00E9628C"/>
    <w:rsid w:val="00E96CF7"/>
    <w:rsid w:val="00EA02F7"/>
    <w:rsid w:val="00EA0310"/>
    <w:rsid w:val="00EA03F6"/>
    <w:rsid w:val="00EA0900"/>
    <w:rsid w:val="00EA0C8B"/>
    <w:rsid w:val="00EA11A9"/>
    <w:rsid w:val="00EA1255"/>
    <w:rsid w:val="00EA1B36"/>
    <w:rsid w:val="00EA1C0A"/>
    <w:rsid w:val="00EA31A8"/>
    <w:rsid w:val="00EA34F3"/>
    <w:rsid w:val="00EA37B3"/>
    <w:rsid w:val="00EA4E61"/>
    <w:rsid w:val="00EA5065"/>
    <w:rsid w:val="00EA5615"/>
    <w:rsid w:val="00EA6D49"/>
    <w:rsid w:val="00EA7C26"/>
    <w:rsid w:val="00EB0C8D"/>
    <w:rsid w:val="00EB216A"/>
    <w:rsid w:val="00EB21A8"/>
    <w:rsid w:val="00EB2224"/>
    <w:rsid w:val="00EB316E"/>
    <w:rsid w:val="00EB4C82"/>
    <w:rsid w:val="00EB5022"/>
    <w:rsid w:val="00EB5990"/>
    <w:rsid w:val="00EB6239"/>
    <w:rsid w:val="00EB66A2"/>
    <w:rsid w:val="00EB6E14"/>
    <w:rsid w:val="00EB6E28"/>
    <w:rsid w:val="00EB7502"/>
    <w:rsid w:val="00EB7CFE"/>
    <w:rsid w:val="00EB7D56"/>
    <w:rsid w:val="00EC0FE4"/>
    <w:rsid w:val="00EC12EA"/>
    <w:rsid w:val="00EC1B1C"/>
    <w:rsid w:val="00EC1BAD"/>
    <w:rsid w:val="00EC2D88"/>
    <w:rsid w:val="00EC3836"/>
    <w:rsid w:val="00EC3DBC"/>
    <w:rsid w:val="00EC3DD2"/>
    <w:rsid w:val="00EC3E1F"/>
    <w:rsid w:val="00EC440E"/>
    <w:rsid w:val="00EC447C"/>
    <w:rsid w:val="00EC47E0"/>
    <w:rsid w:val="00EC492C"/>
    <w:rsid w:val="00EC4AEB"/>
    <w:rsid w:val="00EC5C0D"/>
    <w:rsid w:val="00EC60E8"/>
    <w:rsid w:val="00EC6409"/>
    <w:rsid w:val="00EC6E71"/>
    <w:rsid w:val="00EC7359"/>
    <w:rsid w:val="00ED081F"/>
    <w:rsid w:val="00ED2DC8"/>
    <w:rsid w:val="00ED32B1"/>
    <w:rsid w:val="00ED32CC"/>
    <w:rsid w:val="00ED4F65"/>
    <w:rsid w:val="00ED6AA8"/>
    <w:rsid w:val="00ED7FB9"/>
    <w:rsid w:val="00EE035F"/>
    <w:rsid w:val="00EE0886"/>
    <w:rsid w:val="00EE0A1E"/>
    <w:rsid w:val="00EE0A60"/>
    <w:rsid w:val="00EE1030"/>
    <w:rsid w:val="00EE1838"/>
    <w:rsid w:val="00EE2114"/>
    <w:rsid w:val="00EE234F"/>
    <w:rsid w:val="00EE2BFF"/>
    <w:rsid w:val="00EE3808"/>
    <w:rsid w:val="00EE3CCA"/>
    <w:rsid w:val="00EE42CB"/>
    <w:rsid w:val="00EE4B62"/>
    <w:rsid w:val="00EE4C14"/>
    <w:rsid w:val="00EE576E"/>
    <w:rsid w:val="00EE589A"/>
    <w:rsid w:val="00EE58BE"/>
    <w:rsid w:val="00EE5A73"/>
    <w:rsid w:val="00EE5C03"/>
    <w:rsid w:val="00EE62DE"/>
    <w:rsid w:val="00EE6746"/>
    <w:rsid w:val="00EE6B71"/>
    <w:rsid w:val="00EE7665"/>
    <w:rsid w:val="00EF00E4"/>
    <w:rsid w:val="00EF125B"/>
    <w:rsid w:val="00EF2F8A"/>
    <w:rsid w:val="00EF310E"/>
    <w:rsid w:val="00EF3522"/>
    <w:rsid w:val="00EF3F31"/>
    <w:rsid w:val="00EF42D6"/>
    <w:rsid w:val="00EF4AA2"/>
    <w:rsid w:val="00EF4D68"/>
    <w:rsid w:val="00EF5305"/>
    <w:rsid w:val="00EF5A69"/>
    <w:rsid w:val="00EF6A9A"/>
    <w:rsid w:val="00EF6E4F"/>
    <w:rsid w:val="00EF6F22"/>
    <w:rsid w:val="00F0000D"/>
    <w:rsid w:val="00F039D9"/>
    <w:rsid w:val="00F03DE1"/>
    <w:rsid w:val="00F04AC8"/>
    <w:rsid w:val="00F04B11"/>
    <w:rsid w:val="00F0524D"/>
    <w:rsid w:val="00F055B2"/>
    <w:rsid w:val="00F058A0"/>
    <w:rsid w:val="00F06E96"/>
    <w:rsid w:val="00F070AD"/>
    <w:rsid w:val="00F073EB"/>
    <w:rsid w:val="00F102F4"/>
    <w:rsid w:val="00F1047C"/>
    <w:rsid w:val="00F108D5"/>
    <w:rsid w:val="00F11CA1"/>
    <w:rsid w:val="00F11D35"/>
    <w:rsid w:val="00F11DA8"/>
    <w:rsid w:val="00F12987"/>
    <w:rsid w:val="00F13273"/>
    <w:rsid w:val="00F13948"/>
    <w:rsid w:val="00F13B65"/>
    <w:rsid w:val="00F13C4F"/>
    <w:rsid w:val="00F157EF"/>
    <w:rsid w:val="00F15BEF"/>
    <w:rsid w:val="00F15C0D"/>
    <w:rsid w:val="00F15F35"/>
    <w:rsid w:val="00F1604C"/>
    <w:rsid w:val="00F1615A"/>
    <w:rsid w:val="00F169C8"/>
    <w:rsid w:val="00F176AD"/>
    <w:rsid w:val="00F20AA7"/>
    <w:rsid w:val="00F20ED3"/>
    <w:rsid w:val="00F22225"/>
    <w:rsid w:val="00F22471"/>
    <w:rsid w:val="00F227AD"/>
    <w:rsid w:val="00F22B31"/>
    <w:rsid w:val="00F23938"/>
    <w:rsid w:val="00F2414F"/>
    <w:rsid w:val="00F241FB"/>
    <w:rsid w:val="00F24A35"/>
    <w:rsid w:val="00F24A96"/>
    <w:rsid w:val="00F255B2"/>
    <w:rsid w:val="00F257F8"/>
    <w:rsid w:val="00F25F22"/>
    <w:rsid w:val="00F266B2"/>
    <w:rsid w:val="00F26ABF"/>
    <w:rsid w:val="00F26DA9"/>
    <w:rsid w:val="00F27025"/>
    <w:rsid w:val="00F27643"/>
    <w:rsid w:val="00F27D3D"/>
    <w:rsid w:val="00F30714"/>
    <w:rsid w:val="00F31926"/>
    <w:rsid w:val="00F32145"/>
    <w:rsid w:val="00F323F1"/>
    <w:rsid w:val="00F33044"/>
    <w:rsid w:val="00F3312B"/>
    <w:rsid w:val="00F3315C"/>
    <w:rsid w:val="00F34CC4"/>
    <w:rsid w:val="00F35157"/>
    <w:rsid w:val="00F36651"/>
    <w:rsid w:val="00F36811"/>
    <w:rsid w:val="00F37583"/>
    <w:rsid w:val="00F409CD"/>
    <w:rsid w:val="00F40E7D"/>
    <w:rsid w:val="00F40F18"/>
    <w:rsid w:val="00F40F1B"/>
    <w:rsid w:val="00F435B3"/>
    <w:rsid w:val="00F438BD"/>
    <w:rsid w:val="00F43D93"/>
    <w:rsid w:val="00F4454A"/>
    <w:rsid w:val="00F450DC"/>
    <w:rsid w:val="00F4614C"/>
    <w:rsid w:val="00F4625A"/>
    <w:rsid w:val="00F46296"/>
    <w:rsid w:val="00F462DE"/>
    <w:rsid w:val="00F46FF9"/>
    <w:rsid w:val="00F475B0"/>
    <w:rsid w:val="00F5091F"/>
    <w:rsid w:val="00F50FB0"/>
    <w:rsid w:val="00F524D6"/>
    <w:rsid w:val="00F52C8F"/>
    <w:rsid w:val="00F52ED5"/>
    <w:rsid w:val="00F53FD7"/>
    <w:rsid w:val="00F542A7"/>
    <w:rsid w:val="00F54E63"/>
    <w:rsid w:val="00F555DA"/>
    <w:rsid w:val="00F555F8"/>
    <w:rsid w:val="00F55828"/>
    <w:rsid w:val="00F55F3A"/>
    <w:rsid w:val="00F567FF"/>
    <w:rsid w:val="00F56AEF"/>
    <w:rsid w:val="00F56C15"/>
    <w:rsid w:val="00F56E8F"/>
    <w:rsid w:val="00F56EEC"/>
    <w:rsid w:val="00F5782D"/>
    <w:rsid w:val="00F606B4"/>
    <w:rsid w:val="00F60C23"/>
    <w:rsid w:val="00F60D6B"/>
    <w:rsid w:val="00F619BE"/>
    <w:rsid w:val="00F625D0"/>
    <w:rsid w:val="00F6343D"/>
    <w:rsid w:val="00F6348B"/>
    <w:rsid w:val="00F6360B"/>
    <w:rsid w:val="00F6435C"/>
    <w:rsid w:val="00F64A2B"/>
    <w:rsid w:val="00F65919"/>
    <w:rsid w:val="00F66BE1"/>
    <w:rsid w:val="00F66E30"/>
    <w:rsid w:val="00F679D5"/>
    <w:rsid w:val="00F679F9"/>
    <w:rsid w:val="00F7115E"/>
    <w:rsid w:val="00F711CD"/>
    <w:rsid w:val="00F7149A"/>
    <w:rsid w:val="00F714E9"/>
    <w:rsid w:val="00F723B5"/>
    <w:rsid w:val="00F72579"/>
    <w:rsid w:val="00F73C32"/>
    <w:rsid w:val="00F7443B"/>
    <w:rsid w:val="00F74714"/>
    <w:rsid w:val="00F74D74"/>
    <w:rsid w:val="00F75E1D"/>
    <w:rsid w:val="00F75F41"/>
    <w:rsid w:val="00F760B1"/>
    <w:rsid w:val="00F76CC4"/>
    <w:rsid w:val="00F76D28"/>
    <w:rsid w:val="00F76EE8"/>
    <w:rsid w:val="00F77834"/>
    <w:rsid w:val="00F77DA0"/>
    <w:rsid w:val="00F8316B"/>
    <w:rsid w:val="00F85811"/>
    <w:rsid w:val="00F86140"/>
    <w:rsid w:val="00F86ADA"/>
    <w:rsid w:val="00F875BE"/>
    <w:rsid w:val="00F90164"/>
    <w:rsid w:val="00F90A35"/>
    <w:rsid w:val="00F91306"/>
    <w:rsid w:val="00F91AA0"/>
    <w:rsid w:val="00F91E2E"/>
    <w:rsid w:val="00F92629"/>
    <w:rsid w:val="00F930D0"/>
    <w:rsid w:val="00F94343"/>
    <w:rsid w:val="00F945A9"/>
    <w:rsid w:val="00F94CA1"/>
    <w:rsid w:val="00F94EFC"/>
    <w:rsid w:val="00F95041"/>
    <w:rsid w:val="00F95C0F"/>
    <w:rsid w:val="00F95DC0"/>
    <w:rsid w:val="00F964F8"/>
    <w:rsid w:val="00F96794"/>
    <w:rsid w:val="00F975B2"/>
    <w:rsid w:val="00F979EA"/>
    <w:rsid w:val="00FA04CD"/>
    <w:rsid w:val="00FA1147"/>
    <w:rsid w:val="00FA145C"/>
    <w:rsid w:val="00FA17CE"/>
    <w:rsid w:val="00FA18EF"/>
    <w:rsid w:val="00FA211E"/>
    <w:rsid w:val="00FA25BB"/>
    <w:rsid w:val="00FA3DDD"/>
    <w:rsid w:val="00FA434C"/>
    <w:rsid w:val="00FA4CAC"/>
    <w:rsid w:val="00FA5C26"/>
    <w:rsid w:val="00FA6B6F"/>
    <w:rsid w:val="00FA6FBE"/>
    <w:rsid w:val="00FA7213"/>
    <w:rsid w:val="00FA74D6"/>
    <w:rsid w:val="00FB0E62"/>
    <w:rsid w:val="00FB1327"/>
    <w:rsid w:val="00FB2517"/>
    <w:rsid w:val="00FB263B"/>
    <w:rsid w:val="00FB2D42"/>
    <w:rsid w:val="00FB3167"/>
    <w:rsid w:val="00FB34AF"/>
    <w:rsid w:val="00FB37AE"/>
    <w:rsid w:val="00FB406A"/>
    <w:rsid w:val="00FB46CB"/>
    <w:rsid w:val="00FB4A77"/>
    <w:rsid w:val="00FB4D0B"/>
    <w:rsid w:val="00FB5444"/>
    <w:rsid w:val="00FB5713"/>
    <w:rsid w:val="00FB606A"/>
    <w:rsid w:val="00FB6469"/>
    <w:rsid w:val="00FB7801"/>
    <w:rsid w:val="00FB7B1B"/>
    <w:rsid w:val="00FB7B44"/>
    <w:rsid w:val="00FC0482"/>
    <w:rsid w:val="00FC1026"/>
    <w:rsid w:val="00FC1BD2"/>
    <w:rsid w:val="00FC2763"/>
    <w:rsid w:val="00FC2D43"/>
    <w:rsid w:val="00FC2DA5"/>
    <w:rsid w:val="00FC4650"/>
    <w:rsid w:val="00FC4989"/>
    <w:rsid w:val="00FC4ED1"/>
    <w:rsid w:val="00FC5153"/>
    <w:rsid w:val="00FC62A8"/>
    <w:rsid w:val="00FC64AF"/>
    <w:rsid w:val="00FC65BD"/>
    <w:rsid w:val="00FC6A10"/>
    <w:rsid w:val="00FC6CF9"/>
    <w:rsid w:val="00FC6DE5"/>
    <w:rsid w:val="00FD0732"/>
    <w:rsid w:val="00FD1768"/>
    <w:rsid w:val="00FD1C5D"/>
    <w:rsid w:val="00FD1F74"/>
    <w:rsid w:val="00FD289E"/>
    <w:rsid w:val="00FD3696"/>
    <w:rsid w:val="00FD3C59"/>
    <w:rsid w:val="00FD3DEB"/>
    <w:rsid w:val="00FD41A0"/>
    <w:rsid w:val="00FD44FD"/>
    <w:rsid w:val="00FD472E"/>
    <w:rsid w:val="00FD4A70"/>
    <w:rsid w:val="00FD5BD6"/>
    <w:rsid w:val="00FD6068"/>
    <w:rsid w:val="00FE02DA"/>
    <w:rsid w:val="00FE0D6A"/>
    <w:rsid w:val="00FE0E02"/>
    <w:rsid w:val="00FE149B"/>
    <w:rsid w:val="00FE257B"/>
    <w:rsid w:val="00FE2873"/>
    <w:rsid w:val="00FE3162"/>
    <w:rsid w:val="00FE3619"/>
    <w:rsid w:val="00FE3911"/>
    <w:rsid w:val="00FE3AF1"/>
    <w:rsid w:val="00FE3D7F"/>
    <w:rsid w:val="00FE4161"/>
    <w:rsid w:val="00FE47CF"/>
    <w:rsid w:val="00FE5693"/>
    <w:rsid w:val="00FE5C26"/>
    <w:rsid w:val="00FE5EEE"/>
    <w:rsid w:val="00FE7835"/>
    <w:rsid w:val="00FE7A68"/>
    <w:rsid w:val="00FF0182"/>
    <w:rsid w:val="00FF0F41"/>
    <w:rsid w:val="00FF142C"/>
    <w:rsid w:val="00FF1AC8"/>
    <w:rsid w:val="00FF2C4C"/>
    <w:rsid w:val="00FF2CFD"/>
    <w:rsid w:val="00FF353B"/>
    <w:rsid w:val="00FF3A32"/>
    <w:rsid w:val="00FF41CE"/>
    <w:rsid w:val="00FF5766"/>
    <w:rsid w:val="00FF5FF6"/>
    <w:rsid w:val="00FF6826"/>
    <w:rsid w:val="00FF7575"/>
    <w:rsid w:val="00FF7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link w:val="4"/>
    <w:rsid w:val="00E06918"/>
    <w:rPr>
      <w:b/>
      <w:bCs/>
      <w:sz w:val="28"/>
      <w:szCs w:val="28"/>
    </w:rPr>
  </w:style>
  <w:style w:type="character" w:customStyle="1" w:styleId="50">
    <w:name w:val="Заголовок 5 Знак"/>
    <w:link w:val="5"/>
    <w:rsid w:val="003A7CF8"/>
    <w:rPr>
      <w:sz w:val="28"/>
    </w:rPr>
  </w:style>
  <w:style w:type="character" w:customStyle="1" w:styleId="60">
    <w:name w:val="Заголовок 6 Знак"/>
    <w:link w:val="6"/>
    <w:rsid w:val="00E06918"/>
    <w:rPr>
      <w:b/>
      <w:sz w:val="40"/>
    </w:rPr>
  </w:style>
  <w:style w:type="character" w:customStyle="1" w:styleId="70">
    <w:name w:val="Заголовок 7 Знак"/>
    <w:link w:val="7"/>
    <w:rsid w:val="00FD6068"/>
    <w:rPr>
      <w:b/>
      <w:bCs/>
      <w:color w:val="000000"/>
      <w:spacing w:val="2"/>
      <w:sz w:val="28"/>
      <w:szCs w:val="28"/>
      <w:shd w:val="clear" w:color="auto" w:fill="FFFFFF"/>
    </w:rPr>
  </w:style>
  <w:style w:type="character" w:customStyle="1" w:styleId="80">
    <w:name w:val="Заголовок 8 Знак"/>
    <w:link w:val="8"/>
    <w:rsid w:val="00FD6068"/>
    <w:rPr>
      <w:color w:val="000000"/>
      <w:sz w:val="28"/>
      <w:szCs w:val="28"/>
    </w:rPr>
  </w:style>
  <w:style w:type="character" w:customStyle="1" w:styleId="90">
    <w:name w:val="Заголовок 9 Знак"/>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link w:val="ac"/>
    <w:rsid w:val="00092767"/>
    <w:rPr>
      <w:rFonts w:ascii="Arial" w:hAnsi="Arial"/>
      <w:b/>
      <w:sz w:val="24"/>
    </w:rPr>
  </w:style>
  <w:style w:type="paragraph" w:customStyle="1" w:styleId="211">
    <w:name w:val="Основной текст с отступом 211"/>
    <w:basedOn w:val="a"/>
    <w:rsid w:val="00092767"/>
    <w:pPr>
      <w:widowControl w:val="0"/>
      <w:ind w:firstLine="851"/>
    </w:pPr>
    <w:rPr>
      <w:sz w:val="28"/>
      <w:szCs w:val="20"/>
    </w:rPr>
  </w:style>
  <w:style w:type="paragraph" w:styleId="ae">
    <w:name w:val="Balloon Text"/>
    <w:basedOn w:val="a"/>
    <w:link w:val="af"/>
    <w:rsid w:val="00092767"/>
    <w:rPr>
      <w:rFonts w:ascii="Tahoma" w:hAnsi="Tahoma"/>
      <w:sz w:val="16"/>
      <w:szCs w:val="16"/>
    </w:rPr>
  </w:style>
  <w:style w:type="character" w:customStyle="1" w:styleId="af">
    <w:name w:val="Текст выноски Знак"/>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sz w:val="20"/>
      <w:szCs w:val="20"/>
    </w:rPr>
  </w:style>
  <w:style w:type="character" w:customStyle="1" w:styleId="af2">
    <w:name w:val="Схема документа Знак"/>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sz w:val="20"/>
      <w:szCs w:val="20"/>
    </w:rPr>
  </w:style>
  <w:style w:type="character" w:customStyle="1" w:styleId="af4">
    <w:name w:val="Текст Знак"/>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10">
    <w:name w:val="Абзац списка1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olor w:val="365F91"/>
      <w:kern w:val="0"/>
      <w:sz w:val="28"/>
      <w:szCs w:val="28"/>
      <w:lang w:eastAsia="en-US"/>
    </w:rPr>
  </w:style>
  <w:style w:type="paragraph" w:styleId="17">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8">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9">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a">
    <w:name w:val="Заголовок №1_"/>
    <w:link w:val="1b"/>
    <w:rsid w:val="00092767"/>
    <w:rPr>
      <w:rFonts w:ascii="Trebuchet MS" w:eastAsia="Trebuchet MS" w:hAnsi="Trebuchet MS" w:cs="Trebuchet MS"/>
      <w:sz w:val="25"/>
      <w:szCs w:val="25"/>
      <w:shd w:val="clear" w:color="auto" w:fill="FFFFFF"/>
    </w:rPr>
  </w:style>
  <w:style w:type="paragraph" w:customStyle="1" w:styleId="1b">
    <w:name w:val="Заголовок №1"/>
    <w:basedOn w:val="a"/>
    <w:link w:val="1a"/>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olor w:val="365F91"/>
      <w:kern w:val="0"/>
      <w:sz w:val="28"/>
      <w:szCs w:val="28"/>
      <w:lang w:eastAsia="en-US"/>
    </w:rPr>
  </w:style>
  <w:style w:type="character" w:customStyle="1" w:styleId="MMTopic10">
    <w:name w:val="MM Topic 1 Знак"/>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uiPriority w:val="59"/>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hAnsi="Arial" w:cs="Arial"/>
    </w:rPr>
  </w:style>
  <w:style w:type="character" w:customStyle="1" w:styleId="310">
    <w:name w:val="Основной текст 3 Знак1"/>
    <w:uiPriority w:val="99"/>
    <w:semiHidden/>
    <w:rsid w:val="00D95A45"/>
    <w:rPr>
      <w:rFonts w:ascii="Times New Roman" w:eastAsia="Times New Roman" w:hAnsi="Times New Roman" w:cs="Times New Roman"/>
      <w:sz w:val="16"/>
      <w:szCs w:val="16"/>
      <w:lang w:eastAsia="ru-RU"/>
    </w:rPr>
  </w:style>
  <w:style w:type="character" w:styleId="afff6">
    <w:name w:val="FollowedHyperlink"/>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 w:type="character" w:customStyle="1" w:styleId="blk">
    <w:name w:val="blk"/>
    <w:basedOn w:val="a0"/>
    <w:rsid w:val="00602B43"/>
  </w:style>
  <w:style w:type="character" w:customStyle="1" w:styleId="afff7">
    <w:name w:val="Основной текст + Курсив"/>
    <w:aliases w:val="Интервал 0 pt"/>
    <w:rsid w:val="006F54D6"/>
    <w:rPr>
      <w:i/>
      <w:iCs/>
      <w:spacing w:val="10"/>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link w:val="4"/>
    <w:rsid w:val="00E06918"/>
    <w:rPr>
      <w:b/>
      <w:bCs/>
      <w:sz w:val="28"/>
      <w:szCs w:val="28"/>
    </w:rPr>
  </w:style>
  <w:style w:type="character" w:customStyle="1" w:styleId="50">
    <w:name w:val="Заголовок 5 Знак"/>
    <w:link w:val="5"/>
    <w:rsid w:val="003A7CF8"/>
    <w:rPr>
      <w:sz w:val="28"/>
    </w:rPr>
  </w:style>
  <w:style w:type="character" w:customStyle="1" w:styleId="60">
    <w:name w:val="Заголовок 6 Знак"/>
    <w:link w:val="6"/>
    <w:rsid w:val="00E06918"/>
    <w:rPr>
      <w:b/>
      <w:sz w:val="40"/>
    </w:rPr>
  </w:style>
  <w:style w:type="character" w:customStyle="1" w:styleId="70">
    <w:name w:val="Заголовок 7 Знак"/>
    <w:link w:val="7"/>
    <w:rsid w:val="00FD6068"/>
    <w:rPr>
      <w:b/>
      <w:bCs/>
      <w:color w:val="000000"/>
      <w:spacing w:val="2"/>
      <w:sz w:val="28"/>
      <w:szCs w:val="28"/>
      <w:shd w:val="clear" w:color="auto" w:fill="FFFFFF"/>
    </w:rPr>
  </w:style>
  <w:style w:type="character" w:customStyle="1" w:styleId="80">
    <w:name w:val="Заголовок 8 Знак"/>
    <w:link w:val="8"/>
    <w:rsid w:val="00FD6068"/>
    <w:rPr>
      <w:color w:val="000000"/>
      <w:sz w:val="28"/>
      <w:szCs w:val="28"/>
    </w:rPr>
  </w:style>
  <w:style w:type="character" w:customStyle="1" w:styleId="90">
    <w:name w:val="Заголовок 9 Знак"/>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link w:val="ac"/>
    <w:rsid w:val="00092767"/>
    <w:rPr>
      <w:rFonts w:ascii="Arial" w:hAnsi="Arial"/>
      <w:b/>
      <w:sz w:val="24"/>
    </w:rPr>
  </w:style>
  <w:style w:type="paragraph" w:customStyle="1" w:styleId="211">
    <w:name w:val="Основной текст с отступом 211"/>
    <w:basedOn w:val="a"/>
    <w:rsid w:val="00092767"/>
    <w:pPr>
      <w:widowControl w:val="0"/>
      <w:ind w:firstLine="851"/>
    </w:pPr>
    <w:rPr>
      <w:sz w:val="28"/>
      <w:szCs w:val="20"/>
    </w:rPr>
  </w:style>
  <w:style w:type="paragraph" w:styleId="ae">
    <w:name w:val="Balloon Text"/>
    <w:basedOn w:val="a"/>
    <w:link w:val="af"/>
    <w:rsid w:val="00092767"/>
    <w:rPr>
      <w:rFonts w:ascii="Tahoma" w:hAnsi="Tahoma"/>
      <w:sz w:val="16"/>
      <w:szCs w:val="16"/>
    </w:rPr>
  </w:style>
  <w:style w:type="character" w:customStyle="1" w:styleId="af">
    <w:name w:val="Текст выноски Знак"/>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sz w:val="20"/>
      <w:szCs w:val="20"/>
    </w:rPr>
  </w:style>
  <w:style w:type="character" w:customStyle="1" w:styleId="af2">
    <w:name w:val="Схема документа Знак"/>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sz w:val="20"/>
      <w:szCs w:val="20"/>
    </w:rPr>
  </w:style>
  <w:style w:type="character" w:customStyle="1" w:styleId="af4">
    <w:name w:val="Текст Знак"/>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10">
    <w:name w:val="Абзац списка1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olor w:val="365F91"/>
      <w:kern w:val="0"/>
      <w:sz w:val="28"/>
      <w:szCs w:val="28"/>
      <w:lang w:eastAsia="en-US"/>
    </w:rPr>
  </w:style>
  <w:style w:type="paragraph" w:styleId="17">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8">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9">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a">
    <w:name w:val="Заголовок №1_"/>
    <w:link w:val="1b"/>
    <w:rsid w:val="00092767"/>
    <w:rPr>
      <w:rFonts w:ascii="Trebuchet MS" w:eastAsia="Trebuchet MS" w:hAnsi="Trebuchet MS" w:cs="Trebuchet MS"/>
      <w:sz w:val="25"/>
      <w:szCs w:val="25"/>
      <w:shd w:val="clear" w:color="auto" w:fill="FFFFFF"/>
    </w:rPr>
  </w:style>
  <w:style w:type="paragraph" w:customStyle="1" w:styleId="1b">
    <w:name w:val="Заголовок №1"/>
    <w:basedOn w:val="a"/>
    <w:link w:val="1a"/>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olor w:val="365F91"/>
      <w:kern w:val="0"/>
      <w:sz w:val="28"/>
      <w:szCs w:val="28"/>
      <w:lang w:eastAsia="en-US"/>
    </w:rPr>
  </w:style>
  <w:style w:type="character" w:customStyle="1" w:styleId="MMTopic10">
    <w:name w:val="MM Topic 1 Знак"/>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uiPriority w:val="59"/>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hAnsi="Arial" w:cs="Arial"/>
    </w:rPr>
  </w:style>
  <w:style w:type="character" w:customStyle="1" w:styleId="310">
    <w:name w:val="Основной текст 3 Знак1"/>
    <w:uiPriority w:val="99"/>
    <w:semiHidden/>
    <w:rsid w:val="00D95A45"/>
    <w:rPr>
      <w:rFonts w:ascii="Times New Roman" w:eastAsia="Times New Roman" w:hAnsi="Times New Roman" w:cs="Times New Roman"/>
      <w:sz w:val="16"/>
      <w:szCs w:val="16"/>
      <w:lang w:eastAsia="ru-RU"/>
    </w:rPr>
  </w:style>
  <w:style w:type="character" w:styleId="afff6">
    <w:name w:val="FollowedHyperlink"/>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 w:type="character" w:customStyle="1" w:styleId="blk">
    <w:name w:val="blk"/>
    <w:basedOn w:val="a0"/>
    <w:rsid w:val="00602B43"/>
  </w:style>
  <w:style w:type="character" w:customStyle="1" w:styleId="afff7">
    <w:name w:val="Основной текст + Курсив"/>
    <w:aliases w:val="Интервал 0 pt"/>
    <w:rsid w:val="006F54D6"/>
    <w:rPr>
      <w:i/>
      <w:iCs/>
      <w:spacing w:val="1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60">
      <w:bodyDiv w:val="1"/>
      <w:marLeft w:val="0"/>
      <w:marRight w:val="0"/>
      <w:marTop w:val="0"/>
      <w:marBottom w:val="0"/>
      <w:divBdr>
        <w:top w:val="none" w:sz="0" w:space="0" w:color="auto"/>
        <w:left w:val="none" w:sz="0" w:space="0" w:color="auto"/>
        <w:bottom w:val="none" w:sz="0" w:space="0" w:color="auto"/>
        <w:right w:val="none" w:sz="0" w:space="0" w:color="auto"/>
      </w:divBdr>
    </w:div>
    <w:div w:id="4944679">
      <w:bodyDiv w:val="1"/>
      <w:marLeft w:val="0"/>
      <w:marRight w:val="0"/>
      <w:marTop w:val="0"/>
      <w:marBottom w:val="0"/>
      <w:divBdr>
        <w:top w:val="none" w:sz="0" w:space="0" w:color="auto"/>
        <w:left w:val="none" w:sz="0" w:space="0" w:color="auto"/>
        <w:bottom w:val="none" w:sz="0" w:space="0" w:color="auto"/>
        <w:right w:val="none" w:sz="0" w:space="0" w:color="auto"/>
      </w:divBdr>
    </w:div>
    <w:div w:id="11037950">
      <w:bodyDiv w:val="1"/>
      <w:marLeft w:val="0"/>
      <w:marRight w:val="0"/>
      <w:marTop w:val="0"/>
      <w:marBottom w:val="0"/>
      <w:divBdr>
        <w:top w:val="none" w:sz="0" w:space="0" w:color="auto"/>
        <w:left w:val="none" w:sz="0" w:space="0" w:color="auto"/>
        <w:bottom w:val="none" w:sz="0" w:space="0" w:color="auto"/>
        <w:right w:val="none" w:sz="0" w:space="0" w:color="auto"/>
      </w:divBdr>
    </w:div>
    <w:div w:id="12925050">
      <w:bodyDiv w:val="1"/>
      <w:marLeft w:val="0"/>
      <w:marRight w:val="0"/>
      <w:marTop w:val="0"/>
      <w:marBottom w:val="0"/>
      <w:divBdr>
        <w:top w:val="none" w:sz="0" w:space="0" w:color="auto"/>
        <w:left w:val="none" w:sz="0" w:space="0" w:color="auto"/>
        <w:bottom w:val="none" w:sz="0" w:space="0" w:color="auto"/>
        <w:right w:val="none" w:sz="0" w:space="0" w:color="auto"/>
      </w:divBdr>
    </w:div>
    <w:div w:id="16851627">
      <w:bodyDiv w:val="1"/>
      <w:marLeft w:val="0"/>
      <w:marRight w:val="0"/>
      <w:marTop w:val="0"/>
      <w:marBottom w:val="0"/>
      <w:divBdr>
        <w:top w:val="none" w:sz="0" w:space="0" w:color="auto"/>
        <w:left w:val="none" w:sz="0" w:space="0" w:color="auto"/>
        <w:bottom w:val="none" w:sz="0" w:space="0" w:color="auto"/>
        <w:right w:val="none" w:sz="0" w:space="0" w:color="auto"/>
      </w:divBdr>
    </w:div>
    <w:div w:id="17170860">
      <w:bodyDiv w:val="1"/>
      <w:marLeft w:val="0"/>
      <w:marRight w:val="0"/>
      <w:marTop w:val="0"/>
      <w:marBottom w:val="0"/>
      <w:divBdr>
        <w:top w:val="none" w:sz="0" w:space="0" w:color="auto"/>
        <w:left w:val="none" w:sz="0" w:space="0" w:color="auto"/>
        <w:bottom w:val="none" w:sz="0" w:space="0" w:color="auto"/>
        <w:right w:val="none" w:sz="0" w:space="0" w:color="auto"/>
      </w:divBdr>
    </w:div>
    <w:div w:id="17194743">
      <w:bodyDiv w:val="1"/>
      <w:marLeft w:val="0"/>
      <w:marRight w:val="0"/>
      <w:marTop w:val="0"/>
      <w:marBottom w:val="0"/>
      <w:divBdr>
        <w:top w:val="none" w:sz="0" w:space="0" w:color="auto"/>
        <w:left w:val="none" w:sz="0" w:space="0" w:color="auto"/>
        <w:bottom w:val="none" w:sz="0" w:space="0" w:color="auto"/>
        <w:right w:val="none" w:sz="0" w:space="0" w:color="auto"/>
      </w:divBdr>
    </w:div>
    <w:div w:id="17322287">
      <w:bodyDiv w:val="1"/>
      <w:marLeft w:val="0"/>
      <w:marRight w:val="0"/>
      <w:marTop w:val="0"/>
      <w:marBottom w:val="0"/>
      <w:divBdr>
        <w:top w:val="none" w:sz="0" w:space="0" w:color="auto"/>
        <w:left w:val="none" w:sz="0" w:space="0" w:color="auto"/>
        <w:bottom w:val="none" w:sz="0" w:space="0" w:color="auto"/>
        <w:right w:val="none" w:sz="0" w:space="0" w:color="auto"/>
      </w:divBdr>
    </w:div>
    <w:div w:id="21056846">
      <w:bodyDiv w:val="1"/>
      <w:marLeft w:val="0"/>
      <w:marRight w:val="0"/>
      <w:marTop w:val="0"/>
      <w:marBottom w:val="0"/>
      <w:divBdr>
        <w:top w:val="none" w:sz="0" w:space="0" w:color="auto"/>
        <w:left w:val="none" w:sz="0" w:space="0" w:color="auto"/>
        <w:bottom w:val="none" w:sz="0" w:space="0" w:color="auto"/>
        <w:right w:val="none" w:sz="0" w:space="0" w:color="auto"/>
      </w:divBdr>
    </w:div>
    <w:div w:id="21443460">
      <w:bodyDiv w:val="1"/>
      <w:marLeft w:val="0"/>
      <w:marRight w:val="0"/>
      <w:marTop w:val="0"/>
      <w:marBottom w:val="0"/>
      <w:divBdr>
        <w:top w:val="none" w:sz="0" w:space="0" w:color="auto"/>
        <w:left w:val="none" w:sz="0" w:space="0" w:color="auto"/>
        <w:bottom w:val="none" w:sz="0" w:space="0" w:color="auto"/>
        <w:right w:val="none" w:sz="0" w:space="0" w:color="auto"/>
      </w:divBdr>
    </w:div>
    <w:div w:id="22827237">
      <w:bodyDiv w:val="1"/>
      <w:marLeft w:val="0"/>
      <w:marRight w:val="0"/>
      <w:marTop w:val="0"/>
      <w:marBottom w:val="0"/>
      <w:divBdr>
        <w:top w:val="none" w:sz="0" w:space="0" w:color="auto"/>
        <w:left w:val="none" w:sz="0" w:space="0" w:color="auto"/>
        <w:bottom w:val="none" w:sz="0" w:space="0" w:color="auto"/>
        <w:right w:val="none" w:sz="0" w:space="0" w:color="auto"/>
      </w:divBdr>
    </w:div>
    <w:div w:id="23409836">
      <w:bodyDiv w:val="1"/>
      <w:marLeft w:val="0"/>
      <w:marRight w:val="0"/>
      <w:marTop w:val="0"/>
      <w:marBottom w:val="0"/>
      <w:divBdr>
        <w:top w:val="none" w:sz="0" w:space="0" w:color="auto"/>
        <w:left w:val="none" w:sz="0" w:space="0" w:color="auto"/>
        <w:bottom w:val="none" w:sz="0" w:space="0" w:color="auto"/>
        <w:right w:val="none" w:sz="0" w:space="0" w:color="auto"/>
      </w:divBdr>
    </w:div>
    <w:div w:id="28458529">
      <w:bodyDiv w:val="1"/>
      <w:marLeft w:val="0"/>
      <w:marRight w:val="0"/>
      <w:marTop w:val="0"/>
      <w:marBottom w:val="0"/>
      <w:divBdr>
        <w:top w:val="none" w:sz="0" w:space="0" w:color="auto"/>
        <w:left w:val="none" w:sz="0" w:space="0" w:color="auto"/>
        <w:bottom w:val="none" w:sz="0" w:space="0" w:color="auto"/>
        <w:right w:val="none" w:sz="0" w:space="0" w:color="auto"/>
      </w:divBdr>
    </w:div>
    <w:div w:id="30617439">
      <w:bodyDiv w:val="1"/>
      <w:marLeft w:val="0"/>
      <w:marRight w:val="0"/>
      <w:marTop w:val="0"/>
      <w:marBottom w:val="0"/>
      <w:divBdr>
        <w:top w:val="none" w:sz="0" w:space="0" w:color="auto"/>
        <w:left w:val="none" w:sz="0" w:space="0" w:color="auto"/>
        <w:bottom w:val="none" w:sz="0" w:space="0" w:color="auto"/>
        <w:right w:val="none" w:sz="0" w:space="0" w:color="auto"/>
      </w:divBdr>
    </w:div>
    <w:div w:id="34698257">
      <w:bodyDiv w:val="1"/>
      <w:marLeft w:val="0"/>
      <w:marRight w:val="0"/>
      <w:marTop w:val="0"/>
      <w:marBottom w:val="0"/>
      <w:divBdr>
        <w:top w:val="none" w:sz="0" w:space="0" w:color="auto"/>
        <w:left w:val="none" w:sz="0" w:space="0" w:color="auto"/>
        <w:bottom w:val="none" w:sz="0" w:space="0" w:color="auto"/>
        <w:right w:val="none" w:sz="0" w:space="0" w:color="auto"/>
      </w:divBdr>
    </w:div>
    <w:div w:id="34892788">
      <w:bodyDiv w:val="1"/>
      <w:marLeft w:val="0"/>
      <w:marRight w:val="0"/>
      <w:marTop w:val="0"/>
      <w:marBottom w:val="0"/>
      <w:divBdr>
        <w:top w:val="none" w:sz="0" w:space="0" w:color="auto"/>
        <w:left w:val="none" w:sz="0" w:space="0" w:color="auto"/>
        <w:bottom w:val="none" w:sz="0" w:space="0" w:color="auto"/>
        <w:right w:val="none" w:sz="0" w:space="0" w:color="auto"/>
      </w:divBdr>
    </w:div>
    <w:div w:id="40138033">
      <w:bodyDiv w:val="1"/>
      <w:marLeft w:val="0"/>
      <w:marRight w:val="0"/>
      <w:marTop w:val="0"/>
      <w:marBottom w:val="0"/>
      <w:divBdr>
        <w:top w:val="none" w:sz="0" w:space="0" w:color="auto"/>
        <w:left w:val="none" w:sz="0" w:space="0" w:color="auto"/>
        <w:bottom w:val="none" w:sz="0" w:space="0" w:color="auto"/>
        <w:right w:val="none" w:sz="0" w:space="0" w:color="auto"/>
      </w:divBdr>
    </w:div>
    <w:div w:id="43722315">
      <w:bodyDiv w:val="1"/>
      <w:marLeft w:val="0"/>
      <w:marRight w:val="0"/>
      <w:marTop w:val="0"/>
      <w:marBottom w:val="0"/>
      <w:divBdr>
        <w:top w:val="none" w:sz="0" w:space="0" w:color="auto"/>
        <w:left w:val="none" w:sz="0" w:space="0" w:color="auto"/>
        <w:bottom w:val="none" w:sz="0" w:space="0" w:color="auto"/>
        <w:right w:val="none" w:sz="0" w:space="0" w:color="auto"/>
      </w:divBdr>
    </w:div>
    <w:div w:id="43918978">
      <w:bodyDiv w:val="1"/>
      <w:marLeft w:val="0"/>
      <w:marRight w:val="0"/>
      <w:marTop w:val="0"/>
      <w:marBottom w:val="0"/>
      <w:divBdr>
        <w:top w:val="none" w:sz="0" w:space="0" w:color="auto"/>
        <w:left w:val="none" w:sz="0" w:space="0" w:color="auto"/>
        <w:bottom w:val="none" w:sz="0" w:space="0" w:color="auto"/>
        <w:right w:val="none" w:sz="0" w:space="0" w:color="auto"/>
      </w:divBdr>
    </w:div>
    <w:div w:id="44650131">
      <w:bodyDiv w:val="1"/>
      <w:marLeft w:val="0"/>
      <w:marRight w:val="0"/>
      <w:marTop w:val="0"/>
      <w:marBottom w:val="0"/>
      <w:divBdr>
        <w:top w:val="none" w:sz="0" w:space="0" w:color="auto"/>
        <w:left w:val="none" w:sz="0" w:space="0" w:color="auto"/>
        <w:bottom w:val="none" w:sz="0" w:space="0" w:color="auto"/>
        <w:right w:val="none" w:sz="0" w:space="0" w:color="auto"/>
      </w:divBdr>
    </w:div>
    <w:div w:id="46033336">
      <w:bodyDiv w:val="1"/>
      <w:marLeft w:val="0"/>
      <w:marRight w:val="0"/>
      <w:marTop w:val="0"/>
      <w:marBottom w:val="0"/>
      <w:divBdr>
        <w:top w:val="none" w:sz="0" w:space="0" w:color="auto"/>
        <w:left w:val="none" w:sz="0" w:space="0" w:color="auto"/>
        <w:bottom w:val="none" w:sz="0" w:space="0" w:color="auto"/>
        <w:right w:val="none" w:sz="0" w:space="0" w:color="auto"/>
      </w:divBdr>
    </w:div>
    <w:div w:id="49503787">
      <w:bodyDiv w:val="1"/>
      <w:marLeft w:val="0"/>
      <w:marRight w:val="0"/>
      <w:marTop w:val="0"/>
      <w:marBottom w:val="0"/>
      <w:divBdr>
        <w:top w:val="none" w:sz="0" w:space="0" w:color="auto"/>
        <w:left w:val="none" w:sz="0" w:space="0" w:color="auto"/>
        <w:bottom w:val="none" w:sz="0" w:space="0" w:color="auto"/>
        <w:right w:val="none" w:sz="0" w:space="0" w:color="auto"/>
      </w:divBdr>
    </w:div>
    <w:div w:id="52968479">
      <w:bodyDiv w:val="1"/>
      <w:marLeft w:val="0"/>
      <w:marRight w:val="0"/>
      <w:marTop w:val="0"/>
      <w:marBottom w:val="0"/>
      <w:divBdr>
        <w:top w:val="none" w:sz="0" w:space="0" w:color="auto"/>
        <w:left w:val="none" w:sz="0" w:space="0" w:color="auto"/>
        <w:bottom w:val="none" w:sz="0" w:space="0" w:color="auto"/>
        <w:right w:val="none" w:sz="0" w:space="0" w:color="auto"/>
      </w:divBdr>
    </w:div>
    <w:div w:id="53503389">
      <w:bodyDiv w:val="1"/>
      <w:marLeft w:val="0"/>
      <w:marRight w:val="0"/>
      <w:marTop w:val="0"/>
      <w:marBottom w:val="0"/>
      <w:divBdr>
        <w:top w:val="none" w:sz="0" w:space="0" w:color="auto"/>
        <w:left w:val="none" w:sz="0" w:space="0" w:color="auto"/>
        <w:bottom w:val="none" w:sz="0" w:space="0" w:color="auto"/>
        <w:right w:val="none" w:sz="0" w:space="0" w:color="auto"/>
      </w:divBdr>
    </w:div>
    <w:div w:id="57948044">
      <w:bodyDiv w:val="1"/>
      <w:marLeft w:val="0"/>
      <w:marRight w:val="0"/>
      <w:marTop w:val="0"/>
      <w:marBottom w:val="0"/>
      <w:divBdr>
        <w:top w:val="none" w:sz="0" w:space="0" w:color="auto"/>
        <w:left w:val="none" w:sz="0" w:space="0" w:color="auto"/>
        <w:bottom w:val="none" w:sz="0" w:space="0" w:color="auto"/>
        <w:right w:val="none" w:sz="0" w:space="0" w:color="auto"/>
      </w:divBdr>
    </w:div>
    <w:div w:id="62457123">
      <w:bodyDiv w:val="1"/>
      <w:marLeft w:val="0"/>
      <w:marRight w:val="0"/>
      <w:marTop w:val="0"/>
      <w:marBottom w:val="0"/>
      <w:divBdr>
        <w:top w:val="none" w:sz="0" w:space="0" w:color="auto"/>
        <w:left w:val="none" w:sz="0" w:space="0" w:color="auto"/>
        <w:bottom w:val="none" w:sz="0" w:space="0" w:color="auto"/>
        <w:right w:val="none" w:sz="0" w:space="0" w:color="auto"/>
      </w:divBdr>
    </w:div>
    <w:div w:id="63185464">
      <w:bodyDiv w:val="1"/>
      <w:marLeft w:val="0"/>
      <w:marRight w:val="0"/>
      <w:marTop w:val="0"/>
      <w:marBottom w:val="0"/>
      <w:divBdr>
        <w:top w:val="none" w:sz="0" w:space="0" w:color="auto"/>
        <w:left w:val="none" w:sz="0" w:space="0" w:color="auto"/>
        <w:bottom w:val="none" w:sz="0" w:space="0" w:color="auto"/>
        <w:right w:val="none" w:sz="0" w:space="0" w:color="auto"/>
      </w:divBdr>
    </w:div>
    <w:div w:id="63260253">
      <w:bodyDiv w:val="1"/>
      <w:marLeft w:val="0"/>
      <w:marRight w:val="0"/>
      <w:marTop w:val="0"/>
      <w:marBottom w:val="0"/>
      <w:divBdr>
        <w:top w:val="none" w:sz="0" w:space="0" w:color="auto"/>
        <w:left w:val="none" w:sz="0" w:space="0" w:color="auto"/>
        <w:bottom w:val="none" w:sz="0" w:space="0" w:color="auto"/>
        <w:right w:val="none" w:sz="0" w:space="0" w:color="auto"/>
      </w:divBdr>
    </w:div>
    <w:div w:id="64885012">
      <w:bodyDiv w:val="1"/>
      <w:marLeft w:val="0"/>
      <w:marRight w:val="0"/>
      <w:marTop w:val="0"/>
      <w:marBottom w:val="0"/>
      <w:divBdr>
        <w:top w:val="none" w:sz="0" w:space="0" w:color="auto"/>
        <w:left w:val="none" w:sz="0" w:space="0" w:color="auto"/>
        <w:bottom w:val="none" w:sz="0" w:space="0" w:color="auto"/>
        <w:right w:val="none" w:sz="0" w:space="0" w:color="auto"/>
      </w:divBdr>
    </w:div>
    <w:div w:id="66733892">
      <w:bodyDiv w:val="1"/>
      <w:marLeft w:val="0"/>
      <w:marRight w:val="0"/>
      <w:marTop w:val="0"/>
      <w:marBottom w:val="0"/>
      <w:divBdr>
        <w:top w:val="none" w:sz="0" w:space="0" w:color="auto"/>
        <w:left w:val="none" w:sz="0" w:space="0" w:color="auto"/>
        <w:bottom w:val="none" w:sz="0" w:space="0" w:color="auto"/>
        <w:right w:val="none" w:sz="0" w:space="0" w:color="auto"/>
      </w:divBdr>
    </w:div>
    <w:div w:id="67774646">
      <w:bodyDiv w:val="1"/>
      <w:marLeft w:val="0"/>
      <w:marRight w:val="0"/>
      <w:marTop w:val="0"/>
      <w:marBottom w:val="0"/>
      <w:divBdr>
        <w:top w:val="none" w:sz="0" w:space="0" w:color="auto"/>
        <w:left w:val="none" w:sz="0" w:space="0" w:color="auto"/>
        <w:bottom w:val="none" w:sz="0" w:space="0" w:color="auto"/>
        <w:right w:val="none" w:sz="0" w:space="0" w:color="auto"/>
      </w:divBdr>
    </w:div>
    <w:div w:id="69426943">
      <w:bodyDiv w:val="1"/>
      <w:marLeft w:val="0"/>
      <w:marRight w:val="0"/>
      <w:marTop w:val="0"/>
      <w:marBottom w:val="0"/>
      <w:divBdr>
        <w:top w:val="none" w:sz="0" w:space="0" w:color="auto"/>
        <w:left w:val="none" w:sz="0" w:space="0" w:color="auto"/>
        <w:bottom w:val="none" w:sz="0" w:space="0" w:color="auto"/>
        <w:right w:val="none" w:sz="0" w:space="0" w:color="auto"/>
      </w:divBdr>
    </w:div>
    <w:div w:id="70129677">
      <w:bodyDiv w:val="1"/>
      <w:marLeft w:val="0"/>
      <w:marRight w:val="0"/>
      <w:marTop w:val="0"/>
      <w:marBottom w:val="0"/>
      <w:divBdr>
        <w:top w:val="none" w:sz="0" w:space="0" w:color="auto"/>
        <w:left w:val="none" w:sz="0" w:space="0" w:color="auto"/>
        <w:bottom w:val="none" w:sz="0" w:space="0" w:color="auto"/>
        <w:right w:val="none" w:sz="0" w:space="0" w:color="auto"/>
      </w:divBdr>
    </w:div>
    <w:div w:id="70349348">
      <w:bodyDiv w:val="1"/>
      <w:marLeft w:val="0"/>
      <w:marRight w:val="0"/>
      <w:marTop w:val="0"/>
      <w:marBottom w:val="0"/>
      <w:divBdr>
        <w:top w:val="none" w:sz="0" w:space="0" w:color="auto"/>
        <w:left w:val="none" w:sz="0" w:space="0" w:color="auto"/>
        <w:bottom w:val="none" w:sz="0" w:space="0" w:color="auto"/>
        <w:right w:val="none" w:sz="0" w:space="0" w:color="auto"/>
      </w:divBdr>
    </w:div>
    <w:div w:id="71514807">
      <w:bodyDiv w:val="1"/>
      <w:marLeft w:val="0"/>
      <w:marRight w:val="0"/>
      <w:marTop w:val="0"/>
      <w:marBottom w:val="0"/>
      <w:divBdr>
        <w:top w:val="none" w:sz="0" w:space="0" w:color="auto"/>
        <w:left w:val="none" w:sz="0" w:space="0" w:color="auto"/>
        <w:bottom w:val="none" w:sz="0" w:space="0" w:color="auto"/>
        <w:right w:val="none" w:sz="0" w:space="0" w:color="auto"/>
      </w:divBdr>
    </w:div>
    <w:div w:id="72899382">
      <w:bodyDiv w:val="1"/>
      <w:marLeft w:val="0"/>
      <w:marRight w:val="0"/>
      <w:marTop w:val="0"/>
      <w:marBottom w:val="0"/>
      <w:divBdr>
        <w:top w:val="none" w:sz="0" w:space="0" w:color="auto"/>
        <w:left w:val="none" w:sz="0" w:space="0" w:color="auto"/>
        <w:bottom w:val="none" w:sz="0" w:space="0" w:color="auto"/>
        <w:right w:val="none" w:sz="0" w:space="0" w:color="auto"/>
      </w:divBdr>
    </w:div>
    <w:div w:id="73744299">
      <w:bodyDiv w:val="1"/>
      <w:marLeft w:val="0"/>
      <w:marRight w:val="0"/>
      <w:marTop w:val="0"/>
      <w:marBottom w:val="0"/>
      <w:divBdr>
        <w:top w:val="none" w:sz="0" w:space="0" w:color="auto"/>
        <w:left w:val="none" w:sz="0" w:space="0" w:color="auto"/>
        <w:bottom w:val="none" w:sz="0" w:space="0" w:color="auto"/>
        <w:right w:val="none" w:sz="0" w:space="0" w:color="auto"/>
      </w:divBdr>
    </w:div>
    <w:div w:id="74984711">
      <w:bodyDiv w:val="1"/>
      <w:marLeft w:val="0"/>
      <w:marRight w:val="0"/>
      <w:marTop w:val="0"/>
      <w:marBottom w:val="0"/>
      <w:divBdr>
        <w:top w:val="none" w:sz="0" w:space="0" w:color="auto"/>
        <w:left w:val="none" w:sz="0" w:space="0" w:color="auto"/>
        <w:bottom w:val="none" w:sz="0" w:space="0" w:color="auto"/>
        <w:right w:val="none" w:sz="0" w:space="0" w:color="auto"/>
      </w:divBdr>
    </w:div>
    <w:div w:id="76561941">
      <w:bodyDiv w:val="1"/>
      <w:marLeft w:val="0"/>
      <w:marRight w:val="0"/>
      <w:marTop w:val="0"/>
      <w:marBottom w:val="0"/>
      <w:divBdr>
        <w:top w:val="none" w:sz="0" w:space="0" w:color="auto"/>
        <w:left w:val="none" w:sz="0" w:space="0" w:color="auto"/>
        <w:bottom w:val="none" w:sz="0" w:space="0" w:color="auto"/>
        <w:right w:val="none" w:sz="0" w:space="0" w:color="auto"/>
      </w:divBdr>
    </w:div>
    <w:div w:id="77092812">
      <w:bodyDiv w:val="1"/>
      <w:marLeft w:val="0"/>
      <w:marRight w:val="0"/>
      <w:marTop w:val="0"/>
      <w:marBottom w:val="0"/>
      <w:divBdr>
        <w:top w:val="none" w:sz="0" w:space="0" w:color="auto"/>
        <w:left w:val="none" w:sz="0" w:space="0" w:color="auto"/>
        <w:bottom w:val="none" w:sz="0" w:space="0" w:color="auto"/>
        <w:right w:val="none" w:sz="0" w:space="0" w:color="auto"/>
      </w:divBdr>
    </w:div>
    <w:div w:id="78526820">
      <w:bodyDiv w:val="1"/>
      <w:marLeft w:val="0"/>
      <w:marRight w:val="0"/>
      <w:marTop w:val="0"/>
      <w:marBottom w:val="0"/>
      <w:divBdr>
        <w:top w:val="none" w:sz="0" w:space="0" w:color="auto"/>
        <w:left w:val="none" w:sz="0" w:space="0" w:color="auto"/>
        <w:bottom w:val="none" w:sz="0" w:space="0" w:color="auto"/>
        <w:right w:val="none" w:sz="0" w:space="0" w:color="auto"/>
      </w:divBdr>
    </w:div>
    <w:div w:id="80180391">
      <w:bodyDiv w:val="1"/>
      <w:marLeft w:val="0"/>
      <w:marRight w:val="0"/>
      <w:marTop w:val="0"/>
      <w:marBottom w:val="0"/>
      <w:divBdr>
        <w:top w:val="none" w:sz="0" w:space="0" w:color="auto"/>
        <w:left w:val="none" w:sz="0" w:space="0" w:color="auto"/>
        <w:bottom w:val="none" w:sz="0" w:space="0" w:color="auto"/>
        <w:right w:val="none" w:sz="0" w:space="0" w:color="auto"/>
      </w:divBdr>
    </w:div>
    <w:div w:id="81336819">
      <w:bodyDiv w:val="1"/>
      <w:marLeft w:val="0"/>
      <w:marRight w:val="0"/>
      <w:marTop w:val="0"/>
      <w:marBottom w:val="0"/>
      <w:divBdr>
        <w:top w:val="none" w:sz="0" w:space="0" w:color="auto"/>
        <w:left w:val="none" w:sz="0" w:space="0" w:color="auto"/>
        <w:bottom w:val="none" w:sz="0" w:space="0" w:color="auto"/>
        <w:right w:val="none" w:sz="0" w:space="0" w:color="auto"/>
      </w:divBdr>
    </w:div>
    <w:div w:id="81994282">
      <w:bodyDiv w:val="1"/>
      <w:marLeft w:val="0"/>
      <w:marRight w:val="0"/>
      <w:marTop w:val="0"/>
      <w:marBottom w:val="0"/>
      <w:divBdr>
        <w:top w:val="none" w:sz="0" w:space="0" w:color="auto"/>
        <w:left w:val="none" w:sz="0" w:space="0" w:color="auto"/>
        <w:bottom w:val="none" w:sz="0" w:space="0" w:color="auto"/>
        <w:right w:val="none" w:sz="0" w:space="0" w:color="auto"/>
      </w:divBdr>
    </w:div>
    <w:div w:id="82655559">
      <w:bodyDiv w:val="1"/>
      <w:marLeft w:val="0"/>
      <w:marRight w:val="0"/>
      <w:marTop w:val="0"/>
      <w:marBottom w:val="0"/>
      <w:divBdr>
        <w:top w:val="none" w:sz="0" w:space="0" w:color="auto"/>
        <w:left w:val="none" w:sz="0" w:space="0" w:color="auto"/>
        <w:bottom w:val="none" w:sz="0" w:space="0" w:color="auto"/>
        <w:right w:val="none" w:sz="0" w:space="0" w:color="auto"/>
      </w:divBdr>
    </w:div>
    <w:div w:id="83231875">
      <w:bodyDiv w:val="1"/>
      <w:marLeft w:val="0"/>
      <w:marRight w:val="0"/>
      <w:marTop w:val="0"/>
      <w:marBottom w:val="0"/>
      <w:divBdr>
        <w:top w:val="none" w:sz="0" w:space="0" w:color="auto"/>
        <w:left w:val="none" w:sz="0" w:space="0" w:color="auto"/>
        <w:bottom w:val="none" w:sz="0" w:space="0" w:color="auto"/>
        <w:right w:val="none" w:sz="0" w:space="0" w:color="auto"/>
      </w:divBdr>
    </w:div>
    <w:div w:id="84615943">
      <w:bodyDiv w:val="1"/>
      <w:marLeft w:val="0"/>
      <w:marRight w:val="0"/>
      <w:marTop w:val="0"/>
      <w:marBottom w:val="0"/>
      <w:divBdr>
        <w:top w:val="none" w:sz="0" w:space="0" w:color="auto"/>
        <w:left w:val="none" w:sz="0" w:space="0" w:color="auto"/>
        <w:bottom w:val="none" w:sz="0" w:space="0" w:color="auto"/>
        <w:right w:val="none" w:sz="0" w:space="0" w:color="auto"/>
      </w:divBdr>
    </w:div>
    <w:div w:id="84961851">
      <w:bodyDiv w:val="1"/>
      <w:marLeft w:val="0"/>
      <w:marRight w:val="0"/>
      <w:marTop w:val="0"/>
      <w:marBottom w:val="0"/>
      <w:divBdr>
        <w:top w:val="none" w:sz="0" w:space="0" w:color="auto"/>
        <w:left w:val="none" w:sz="0" w:space="0" w:color="auto"/>
        <w:bottom w:val="none" w:sz="0" w:space="0" w:color="auto"/>
        <w:right w:val="none" w:sz="0" w:space="0" w:color="auto"/>
      </w:divBdr>
    </w:div>
    <w:div w:id="85271087">
      <w:bodyDiv w:val="1"/>
      <w:marLeft w:val="0"/>
      <w:marRight w:val="0"/>
      <w:marTop w:val="0"/>
      <w:marBottom w:val="0"/>
      <w:divBdr>
        <w:top w:val="none" w:sz="0" w:space="0" w:color="auto"/>
        <w:left w:val="none" w:sz="0" w:space="0" w:color="auto"/>
        <w:bottom w:val="none" w:sz="0" w:space="0" w:color="auto"/>
        <w:right w:val="none" w:sz="0" w:space="0" w:color="auto"/>
      </w:divBdr>
    </w:div>
    <w:div w:id="86854691">
      <w:bodyDiv w:val="1"/>
      <w:marLeft w:val="0"/>
      <w:marRight w:val="0"/>
      <w:marTop w:val="0"/>
      <w:marBottom w:val="0"/>
      <w:divBdr>
        <w:top w:val="none" w:sz="0" w:space="0" w:color="auto"/>
        <w:left w:val="none" w:sz="0" w:space="0" w:color="auto"/>
        <w:bottom w:val="none" w:sz="0" w:space="0" w:color="auto"/>
        <w:right w:val="none" w:sz="0" w:space="0" w:color="auto"/>
      </w:divBdr>
    </w:div>
    <w:div w:id="100802316">
      <w:bodyDiv w:val="1"/>
      <w:marLeft w:val="0"/>
      <w:marRight w:val="0"/>
      <w:marTop w:val="0"/>
      <w:marBottom w:val="0"/>
      <w:divBdr>
        <w:top w:val="none" w:sz="0" w:space="0" w:color="auto"/>
        <w:left w:val="none" w:sz="0" w:space="0" w:color="auto"/>
        <w:bottom w:val="none" w:sz="0" w:space="0" w:color="auto"/>
        <w:right w:val="none" w:sz="0" w:space="0" w:color="auto"/>
      </w:divBdr>
    </w:div>
    <w:div w:id="102001862">
      <w:bodyDiv w:val="1"/>
      <w:marLeft w:val="0"/>
      <w:marRight w:val="0"/>
      <w:marTop w:val="0"/>
      <w:marBottom w:val="0"/>
      <w:divBdr>
        <w:top w:val="none" w:sz="0" w:space="0" w:color="auto"/>
        <w:left w:val="none" w:sz="0" w:space="0" w:color="auto"/>
        <w:bottom w:val="none" w:sz="0" w:space="0" w:color="auto"/>
        <w:right w:val="none" w:sz="0" w:space="0" w:color="auto"/>
      </w:divBdr>
    </w:div>
    <w:div w:id="104230080">
      <w:bodyDiv w:val="1"/>
      <w:marLeft w:val="0"/>
      <w:marRight w:val="0"/>
      <w:marTop w:val="0"/>
      <w:marBottom w:val="0"/>
      <w:divBdr>
        <w:top w:val="none" w:sz="0" w:space="0" w:color="auto"/>
        <w:left w:val="none" w:sz="0" w:space="0" w:color="auto"/>
        <w:bottom w:val="none" w:sz="0" w:space="0" w:color="auto"/>
        <w:right w:val="none" w:sz="0" w:space="0" w:color="auto"/>
      </w:divBdr>
    </w:div>
    <w:div w:id="108932693">
      <w:bodyDiv w:val="1"/>
      <w:marLeft w:val="0"/>
      <w:marRight w:val="0"/>
      <w:marTop w:val="0"/>
      <w:marBottom w:val="0"/>
      <w:divBdr>
        <w:top w:val="none" w:sz="0" w:space="0" w:color="auto"/>
        <w:left w:val="none" w:sz="0" w:space="0" w:color="auto"/>
        <w:bottom w:val="none" w:sz="0" w:space="0" w:color="auto"/>
        <w:right w:val="none" w:sz="0" w:space="0" w:color="auto"/>
      </w:divBdr>
    </w:div>
    <w:div w:id="109983095">
      <w:bodyDiv w:val="1"/>
      <w:marLeft w:val="0"/>
      <w:marRight w:val="0"/>
      <w:marTop w:val="0"/>
      <w:marBottom w:val="0"/>
      <w:divBdr>
        <w:top w:val="none" w:sz="0" w:space="0" w:color="auto"/>
        <w:left w:val="none" w:sz="0" w:space="0" w:color="auto"/>
        <w:bottom w:val="none" w:sz="0" w:space="0" w:color="auto"/>
        <w:right w:val="none" w:sz="0" w:space="0" w:color="auto"/>
      </w:divBdr>
    </w:div>
    <w:div w:id="110100773">
      <w:bodyDiv w:val="1"/>
      <w:marLeft w:val="0"/>
      <w:marRight w:val="0"/>
      <w:marTop w:val="0"/>
      <w:marBottom w:val="0"/>
      <w:divBdr>
        <w:top w:val="none" w:sz="0" w:space="0" w:color="auto"/>
        <w:left w:val="none" w:sz="0" w:space="0" w:color="auto"/>
        <w:bottom w:val="none" w:sz="0" w:space="0" w:color="auto"/>
        <w:right w:val="none" w:sz="0" w:space="0" w:color="auto"/>
      </w:divBdr>
    </w:div>
    <w:div w:id="113525210">
      <w:bodyDiv w:val="1"/>
      <w:marLeft w:val="0"/>
      <w:marRight w:val="0"/>
      <w:marTop w:val="0"/>
      <w:marBottom w:val="0"/>
      <w:divBdr>
        <w:top w:val="none" w:sz="0" w:space="0" w:color="auto"/>
        <w:left w:val="none" w:sz="0" w:space="0" w:color="auto"/>
        <w:bottom w:val="none" w:sz="0" w:space="0" w:color="auto"/>
        <w:right w:val="none" w:sz="0" w:space="0" w:color="auto"/>
      </w:divBdr>
    </w:div>
    <w:div w:id="113641289">
      <w:bodyDiv w:val="1"/>
      <w:marLeft w:val="0"/>
      <w:marRight w:val="0"/>
      <w:marTop w:val="0"/>
      <w:marBottom w:val="0"/>
      <w:divBdr>
        <w:top w:val="none" w:sz="0" w:space="0" w:color="auto"/>
        <w:left w:val="none" w:sz="0" w:space="0" w:color="auto"/>
        <w:bottom w:val="none" w:sz="0" w:space="0" w:color="auto"/>
        <w:right w:val="none" w:sz="0" w:space="0" w:color="auto"/>
      </w:divBdr>
    </w:div>
    <w:div w:id="114374014">
      <w:bodyDiv w:val="1"/>
      <w:marLeft w:val="0"/>
      <w:marRight w:val="0"/>
      <w:marTop w:val="0"/>
      <w:marBottom w:val="0"/>
      <w:divBdr>
        <w:top w:val="none" w:sz="0" w:space="0" w:color="auto"/>
        <w:left w:val="none" w:sz="0" w:space="0" w:color="auto"/>
        <w:bottom w:val="none" w:sz="0" w:space="0" w:color="auto"/>
        <w:right w:val="none" w:sz="0" w:space="0" w:color="auto"/>
      </w:divBdr>
    </w:div>
    <w:div w:id="116611897">
      <w:bodyDiv w:val="1"/>
      <w:marLeft w:val="0"/>
      <w:marRight w:val="0"/>
      <w:marTop w:val="0"/>
      <w:marBottom w:val="0"/>
      <w:divBdr>
        <w:top w:val="none" w:sz="0" w:space="0" w:color="auto"/>
        <w:left w:val="none" w:sz="0" w:space="0" w:color="auto"/>
        <w:bottom w:val="none" w:sz="0" w:space="0" w:color="auto"/>
        <w:right w:val="none" w:sz="0" w:space="0" w:color="auto"/>
      </w:divBdr>
    </w:div>
    <w:div w:id="122309428">
      <w:bodyDiv w:val="1"/>
      <w:marLeft w:val="0"/>
      <w:marRight w:val="0"/>
      <w:marTop w:val="0"/>
      <w:marBottom w:val="0"/>
      <w:divBdr>
        <w:top w:val="none" w:sz="0" w:space="0" w:color="auto"/>
        <w:left w:val="none" w:sz="0" w:space="0" w:color="auto"/>
        <w:bottom w:val="none" w:sz="0" w:space="0" w:color="auto"/>
        <w:right w:val="none" w:sz="0" w:space="0" w:color="auto"/>
      </w:divBdr>
    </w:div>
    <w:div w:id="126120401">
      <w:bodyDiv w:val="1"/>
      <w:marLeft w:val="0"/>
      <w:marRight w:val="0"/>
      <w:marTop w:val="0"/>
      <w:marBottom w:val="0"/>
      <w:divBdr>
        <w:top w:val="none" w:sz="0" w:space="0" w:color="auto"/>
        <w:left w:val="none" w:sz="0" w:space="0" w:color="auto"/>
        <w:bottom w:val="none" w:sz="0" w:space="0" w:color="auto"/>
        <w:right w:val="none" w:sz="0" w:space="0" w:color="auto"/>
      </w:divBdr>
    </w:div>
    <w:div w:id="126362319">
      <w:bodyDiv w:val="1"/>
      <w:marLeft w:val="0"/>
      <w:marRight w:val="0"/>
      <w:marTop w:val="0"/>
      <w:marBottom w:val="0"/>
      <w:divBdr>
        <w:top w:val="none" w:sz="0" w:space="0" w:color="auto"/>
        <w:left w:val="none" w:sz="0" w:space="0" w:color="auto"/>
        <w:bottom w:val="none" w:sz="0" w:space="0" w:color="auto"/>
        <w:right w:val="none" w:sz="0" w:space="0" w:color="auto"/>
      </w:divBdr>
    </w:div>
    <w:div w:id="133105260">
      <w:bodyDiv w:val="1"/>
      <w:marLeft w:val="0"/>
      <w:marRight w:val="0"/>
      <w:marTop w:val="0"/>
      <w:marBottom w:val="0"/>
      <w:divBdr>
        <w:top w:val="none" w:sz="0" w:space="0" w:color="auto"/>
        <w:left w:val="none" w:sz="0" w:space="0" w:color="auto"/>
        <w:bottom w:val="none" w:sz="0" w:space="0" w:color="auto"/>
        <w:right w:val="none" w:sz="0" w:space="0" w:color="auto"/>
      </w:divBdr>
    </w:div>
    <w:div w:id="135953007">
      <w:bodyDiv w:val="1"/>
      <w:marLeft w:val="0"/>
      <w:marRight w:val="0"/>
      <w:marTop w:val="0"/>
      <w:marBottom w:val="0"/>
      <w:divBdr>
        <w:top w:val="none" w:sz="0" w:space="0" w:color="auto"/>
        <w:left w:val="none" w:sz="0" w:space="0" w:color="auto"/>
        <w:bottom w:val="none" w:sz="0" w:space="0" w:color="auto"/>
        <w:right w:val="none" w:sz="0" w:space="0" w:color="auto"/>
      </w:divBdr>
    </w:div>
    <w:div w:id="138424997">
      <w:bodyDiv w:val="1"/>
      <w:marLeft w:val="0"/>
      <w:marRight w:val="0"/>
      <w:marTop w:val="0"/>
      <w:marBottom w:val="0"/>
      <w:divBdr>
        <w:top w:val="none" w:sz="0" w:space="0" w:color="auto"/>
        <w:left w:val="none" w:sz="0" w:space="0" w:color="auto"/>
        <w:bottom w:val="none" w:sz="0" w:space="0" w:color="auto"/>
        <w:right w:val="none" w:sz="0" w:space="0" w:color="auto"/>
      </w:divBdr>
    </w:div>
    <w:div w:id="141697974">
      <w:bodyDiv w:val="1"/>
      <w:marLeft w:val="0"/>
      <w:marRight w:val="0"/>
      <w:marTop w:val="0"/>
      <w:marBottom w:val="0"/>
      <w:divBdr>
        <w:top w:val="none" w:sz="0" w:space="0" w:color="auto"/>
        <w:left w:val="none" w:sz="0" w:space="0" w:color="auto"/>
        <w:bottom w:val="none" w:sz="0" w:space="0" w:color="auto"/>
        <w:right w:val="none" w:sz="0" w:space="0" w:color="auto"/>
      </w:divBdr>
    </w:div>
    <w:div w:id="145440377">
      <w:bodyDiv w:val="1"/>
      <w:marLeft w:val="0"/>
      <w:marRight w:val="0"/>
      <w:marTop w:val="0"/>
      <w:marBottom w:val="0"/>
      <w:divBdr>
        <w:top w:val="none" w:sz="0" w:space="0" w:color="auto"/>
        <w:left w:val="none" w:sz="0" w:space="0" w:color="auto"/>
        <w:bottom w:val="none" w:sz="0" w:space="0" w:color="auto"/>
        <w:right w:val="none" w:sz="0" w:space="0" w:color="auto"/>
      </w:divBdr>
    </w:div>
    <w:div w:id="147788194">
      <w:bodyDiv w:val="1"/>
      <w:marLeft w:val="0"/>
      <w:marRight w:val="0"/>
      <w:marTop w:val="0"/>
      <w:marBottom w:val="0"/>
      <w:divBdr>
        <w:top w:val="none" w:sz="0" w:space="0" w:color="auto"/>
        <w:left w:val="none" w:sz="0" w:space="0" w:color="auto"/>
        <w:bottom w:val="none" w:sz="0" w:space="0" w:color="auto"/>
        <w:right w:val="none" w:sz="0" w:space="0" w:color="auto"/>
      </w:divBdr>
    </w:div>
    <w:div w:id="149904911">
      <w:bodyDiv w:val="1"/>
      <w:marLeft w:val="0"/>
      <w:marRight w:val="0"/>
      <w:marTop w:val="0"/>
      <w:marBottom w:val="0"/>
      <w:divBdr>
        <w:top w:val="none" w:sz="0" w:space="0" w:color="auto"/>
        <w:left w:val="none" w:sz="0" w:space="0" w:color="auto"/>
        <w:bottom w:val="none" w:sz="0" w:space="0" w:color="auto"/>
        <w:right w:val="none" w:sz="0" w:space="0" w:color="auto"/>
      </w:divBdr>
    </w:div>
    <w:div w:id="151453763">
      <w:bodyDiv w:val="1"/>
      <w:marLeft w:val="0"/>
      <w:marRight w:val="0"/>
      <w:marTop w:val="0"/>
      <w:marBottom w:val="0"/>
      <w:divBdr>
        <w:top w:val="none" w:sz="0" w:space="0" w:color="auto"/>
        <w:left w:val="none" w:sz="0" w:space="0" w:color="auto"/>
        <w:bottom w:val="none" w:sz="0" w:space="0" w:color="auto"/>
        <w:right w:val="none" w:sz="0" w:space="0" w:color="auto"/>
      </w:divBdr>
    </w:div>
    <w:div w:id="154807899">
      <w:bodyDiv w:val="1"/>
      <w:marLeft w:val="0"/>
      <w:marRight w:val="0"/>
      <w:marTop w:val="0"/>
      <w:marBottom w:val="0"/>
      <w:divBdr>
        <w:top w:val="none" w:sz="0" w:space="0" w:color="auto"/>
        <w:left w:val="none" w:sz="0" w:space="0" w:color="auto"/>
        <w:bottom w:val="none" w:sz="0" w:space="0" w:color="auto"/>
        <w:right w:val="none" w:sz="0" w:space="0" w:color="auto"/>
      </w:divBdr>
    </w:div>
    <w:div w:id="155651612">
      <w:bodyDiv w:val="1"/>
      <w:marLeft w:val="0"/>
      <w:marRight w:val="0"/>
      <w:marTop w:val="0"/>
      <w:marBottom w:val="0"/>
      <w:divBdr>
        <w:top w:val="none" w:sz="0" w:space="0" w:color="auto"/>
        <w:left w:val="none" w:sz="0" w:space="0" w:color="auto"/>
        <w:bottom w:val="none" w:sz="0" w:space="0" w:color="auto"/>
        <w:right w:val="none" w:sz="0" w:space="0" w:color="auto"/>
      </w:divBdr>
    </w:div>
    <w:div w:id="157962460">
      <w:bodyDiv w:val="1"/>
      <w:marLeft w:val="0"/>
      <w:marRight w:val="0"/>
      <w:marTop w:val="0"/>
      <w:marBottom w:val="0"/>
      <w:divBdr>
        <w:top w:val="none" w:sz="0" w:space="0" w:color="auto"/>
        <w:left w:val="none" w:sz="0" w:space="0" w:color="auto"/>
        <w:bottom w:val="none" w:sz="0" w:space="0" w:color="auto"/>
        <w:right w:val="none" w:sz="0" w:space="0" w:color="auto"/>
      </w:divBdr>
    </w:div>
    <w:div w:id="163057925">
      <w:bodyDiv w:val="1"/>
      <w:marLeft w:val="0"/>
      <w:marRight w:val="0"/>
      <w:marTop w:val="0"/>
      <w:marBottom w:val="0"/>
      <w:divBdr>
        <w:top w:val="none" w:sz="0" w:space="0" w:color="auto"/>
        <w:left w:val="none" w:sz="0" w:space="0" w:color="auto"/>
        <w:bottom w:val="none" w:sz="0" w:space="0" w:color="auto"/>
        <w:right w:val="none" w:sz="0" w:space="0" w:color="auto"/>
      </w:divBdr>
    </w:div>
    <w:div w:id="169952462">
      <w:bodyDiv w:val="1"/>
      <w:marLeft w:val="0"/>
      <w:marRight w:val="0"/>
      <w:marTop w:val="0"/>
      <w:marBottom w:val="0"/>
      <w:divBdr>
        <w:top w:val="none" w:sz="0" w:space="0" w:color="auto"/>
        <w:left w:val="none" w:sz="0" w:space="0" w:color="auto"/>
        <w:bottom w:val="none" w:sz="0" w:space="0" w:color="auto"/>
        <w:right w:val="none" w:sz="0" w:space="0" w:color="auto"/>
      </w:divBdr>
    </w:div>
    <w:div w:id="173813397">
      <w:bodyDiv w:val="1"/>
      <w:marLeft w:val="0"/>
      <w:marRight w:val="0"/>
      <w:marTop w:val="0"/>
      <w:marBottom w:val="0"/>
      <w:divBdr>
        <w:top w:val="none" w:sz="0" w:space="0" w:color="auto"/>
        <w:left w:val="none" w:sz="0" w:space="0" w:color="auto"/>
        <w:bottom w:val="none" w:sz="0" w:space="0" w:color="auto"/>
        <w:right w:val="none" w:sz="0" w:space="0" w:color="auto"/>
      </w:divBdr>
    </w:div>
    <w:div w:id="174199944">
      <w:bodyDiv w:val="1"/>
      <w:marLeft w:val="0"/>
      <w:marRight w:val="0"/>
      <w:marTop w:val="0"/>
      <w:marBottom w:val="0"/>
      <w:divBdr>
        <w:top w:val="none" w:sz="0" w:space="0" w:color="auto"/>
        <w:left w:val="none" w:sz="0" w:space="0" w:color="auto"/>
        <w:bottom w:val="none" w:sz="0" w:space="0" w:color="auto"/>
        <w:right w:val="none" w:sz="0" w:space="0" w:color="auto"/>
      </w:divBdr>
    </w:div>
    <w:div w:id="176427852">
      <w:bodyDiv w:val="1"/>
      <w:marLeft w:val="0"/>
      <w:marRight w:val="0"/>
      <w:marTop w:val="0"/>
      <w:marBottom w:val="0"/>
      <w:divBdr>
        <w:top w:val="none" w:sz="0" w:space="0" w:color="auto"/>
        <w:left w:val="none" w:sz="0" w:space="0" w:color="auto"/>
        <w:bottom w:val="none" w:sz="0" w:space="0" w:color="auto"/>
        <w:right w:val="none" w:sz="0" w:space="0" w:color="auto"/>
      </w:divBdr>
    </w:div>
    <w:div w:id="178811609">
      <w:bodyDiv w:val="1"/>
      <w:marLeft w:val="0"/>
      <w:marRight w:val="0"/>
      <w:marTop w:val="0"/>
      <w:marBottom w:val="0"/>
      <w:divBdr>
        <w:top w:val="none" w:sz="0" w:space="0" w:color="auto"/>
        <w:left w:val="none" w:sz="0" w:space="0" w:color="auto"/>
        <w:bottom w:val="none" w:sz="0" w:space="0" w:color="auto"/>
        <w:right w:val="none" w:sz="0" w:space="0" w:color="auto"/>
      </w:divBdr>
    </w:div>
    <w:div w:id="181862867">
      <w:bodyDiv w:val="1"/>
      <w:marLeft w:val="0"/>
      <w:marRight w:val="0"/>
      <w:marTop w:val="0"/>
      <w:marBottom w:val="0"/>
      <w:divBdr>
        <w:top w:val="none" w:sz="0" w:space="0" w:color="auto"/>
        <w:left w:val="none" w:sz="0" w:space="0" w:color="auto"/>
        <w:bottom w:val="none" w:sz="0" w:space="0" w:color="auto"/>
        <w:right w:val="none" w:sz="0" w:space="0" w:color="auto"/>
      </w:divBdr>
    </w:div>
    <w:div w:id="183516450">
      <w:bodyDiv w:val="1"/>
      <w:marLeft w:val="0"/>
      <w:marRight w:val="0"/>
      <w:marTop w:val="0"/>
      <w:marBottom w:val="0"/>
      <w:divBdr>
        <w:top w:val="none" w:sz="0" w:space="0" w:color="auto"/>
        <w:left w:val="none" w:sz="0" w:space="0" w:color="auto"/>
        <w:bottom w:val="none" w:sz="0" w:space="0" w:color="auto"/>
        <w:right w:val="none" w:sz="0" w:space="0" w:color="auto"/>
      </w:divBdr>
    </w:div>
    <w:div w:id="185943277">
      <w:bodyDiv w:val="1"/>
      <w:marLeft w:val="0"/>
      <w:marRight w:val="0"/>
      <w:marTop w:val="0"/>
      <w:marBottom w:val="0"/>
      <w:divBdr>
        <w:top w:val="none" w:sz="0" w:space="0" w:color="auto"/>
        <w:left w:val="none" w:sz="0" w:space="0" w:color="auto"/>
        <w:bottom w:val="none" w:sz="0" w:space="0" w:color="auto"/>
        <w:right w:val="none" w:sz="0" w:space="0" w:color="auto"/>
      </w:divBdr>
    </w:div>
    <w:div w:id="186723669">
      <w:bodyDiv w:val="1"/>
      <w:marLeft w:val="0"/>
      <w:marRight w:val="0"/>
      <w:marTop w:val="0"/>
      <w:marBottom w:val="0"/>
      <w:divBdr>
        <w:top w:val="none" w:sz="0" w:space="0" w:color="auto"/>
        <w:left w:val="none" w:sz="0" w:space="0" w:color="auto"/>
        <w:bottom w:val="none" w:sz="0" w:space="0" w:color="auto"/>
        <w:right w:val="none" w:sz="0" w:space="0" w:color="auto"/>
      </w:divBdr>
    </w:div>
    <w:div w:id="187333276">
      <w:bodyDiv w:val="1"/>
      <w:marLeft w:val="0"/>
      <w:marRight w:val="0"/>
      <w:marTop w:val="0"/>
      <w:marBottom w:val="0"/>
      <w:divBdr>
        <w:top w:val="none" w:sz="0" w:space="0" w:color="auto"/>
        <w:left w:val="none" w:sz="0" w:space="0" w:color="auto"/>
        <w:bottom w:val="none" w:sz="0" w:space="0" w:color="auto"/>
        <w:right w:val="none" w:sz="0" w:space="0" w:color="auto"/>
      </w:divBdr>
    </w:div>
    <w:div w:id="190848407">
      <w:bodyDiv w:val="1"/>
      <w:marLeft w:val="0"/>
      <w:marRight w:val="0"/>
      <w:marTop w:val="0"/>
      <w:marBottom w:val="0"/>
      <w:divBdr>
        <w:top w:val="none" w:sz="0" w:space="0" w:color="auto"/>
        <w:left w:val="none" w:sz="0" w:space="0" w:color="auto"/>
        <w:bottom w:val="none" w:sz="0" w:space="0" w:color="auto"/>
        <w:right w:val="none" w:sz="0" w:space="0" w:color="auto"/>
      </w:divBdr>
    </w:div>
    <w:div w:id="193738626">
      <w:bodyDiv w:val="1"/>
      <w:marLeft w:val="0"/>
      <w:marRight w:val="0"/>
      <w:marTop w:val="0"/>
      <w:marBottom w:val="0"/>
      <w:divBdr>
        <w:top w:val="none" w:sz="0" w:space="0" w:color="auto"/>
        <w:left w:val="none" w:sz="0" w:space="0" w:color="auto"/>
        <w:bottom w:val="none" w:sz="0" w:space="0" w:color="auto"/>
        <w:right w:val="none" w:sz="0" w:space="0" w:color="auto"/>
      </w:divBdr>
    </w:div>
    <w:div w:id="195236945">
      <w:bodyDiv w:val="1"/>
      <w:marLeft w:val="0"/>
      <w:marRight w:val="0"/>
      <w:marTop w:val="0"/>
      <w:marBottom w:val="0"/>
      <w:divBdr>
        <w:top w:val="none" w:sz="0" w:space="0" w:color="auto"/>
        <w:left w:val="none" w:sz="0" w:space="0" w:color="auto"/>
        <w:bottom w:val="none" w:sz="0" w:space="0" w:color="auto"/>
        <w:right w:val="none" w:sz="0" w:space="0" w:color="auto"/>
      </w:divBdr>
    </w:div>
    <w:div w:id="196505755">
      <w:bodyDiv w:val="1"/>
      <w:marLeft w:val="0"/>
      <w:marRight w:val="0"/>
      <w:marTop w:val="0"/>
      <w:marBottom w:val="0"/>
      <w:divBdr>
        <w:top w:val="none" w:sz="0" w:space="0" w:color="auto"/>
        <w:left w:val="none" w:sz="0" w:space="0" w:color="auto"/>
        <w:bottom w:val="none" w:sz="0" w:space="0" w:color="auto"/>
        <w:right w:val="none" w:sz="0" w:space="0" w:color="auto"/>
      </w:divBdr>
    </w:div>
    <w:div w:id="201289643">
      <w:bodyDiv w:val="1"/>
      <w:marLeft w:val="0"/>
      <w:marRight w:val="0"/>
      <w:marTop w:val="0"/>
      <w:marBottom w:val="0"/>
      <w:divBdr>
        <w:top w:val="none" w:sz="0" w:space="0" w:color="auto"/>
        <w:left w:val="none" w:sz="0" w:space="0" w:color="auto"/>
        <w:bottom w:val="none" w:sz="0" w:space="0" w:color="auto"/>
        <w:right w:val="none" w:sz="0" w:space="0" w:color="auto"/>
      </w:divBdr>
    </w:div>
    <w:div w:id="202450287">
      <w:bodyDiv w:val="1"/>
      <w:marLeft w:val="0"/>
      <w:marRight w:val="0"/>
      <w:marTop w:val="0"/>
      <w:marBottom w:val="0"/>
      <w:divBdr>
        <w:top w:val="none" w:sz="0" w:space="0" w:color="auto"/>
        <w:left w:val="none" w:sz="0" w:space="0" w:color="auto"/>
        <w:bottom w:val="none" w:sz="0" w:space="0" w:color="auto"/>
        <w:right w:val="none" w:sz="0" w:space="0" w:color="auto"/>
      </w:divBdr>
    </w:div>
    <w:div w:id="208036285">
      <w:bodyDiv w:val="1"/>
      <w:marLeft w:val="0"/>
      <w:marRight w:val="0"/>
      <w:marTop w:val="0"/>
      <w:marBottom w:val="0"/>
      <w:divBdr>
        <w:top w:val="none" w:sz="0" w:space="0" w:color="auto"/>
        <w:left w:val="none" w:sz="0" w:space="0" w:color="auto"/>
        <w:bottom w:val="none" w:sz="0" w:space="0" w:color="auto"/>
        <w:right w:val="none" w:sz="0" w:space="0" w:color="auto"/>
      </w:divBdr>
    </w:div>
    <w:div w:id="210461858">
      <w:bodyDiv w:val="1"/>
      <w:marLeft w:val="0"/>
      <w:marRight w:val="0"/>
      <w:marTop w:val="0"/>
      <w:marBottom w:val="0"/>
      <w:divBdr>
        <w:top w:val="none" w:sz="0" w:space="0" w:color="auto"/>
        <w:left w:val="none" w:sz="0" w:space="0" w:color="auto"/>
        <w:bottom w:val="none" w:sz="0" w:space="0" w:color="auto"/>
        <w:right w:val="none" w:sz="0" w:space="0" w:color="auto"/>
      </w:divBdr>
    </w:div>
    <w:div w:id="211116381">
      <w:bodyDiv w:val="1"/>
      <w:marLeft w:val="0"/>
      <w:marRight w:val="0"/>
      <w:marTop w:val="0"/>
      <w:marBottom w:val="0"/>
      <w:divBdr>
        <w:top w:val="none" w:sz="0" w:space="0" w:color="auto"/>
        <w:left w:val="none" w:sz="0" w:space="0" w:color="auto"/>
        <w:bottom w:val="none" w:sz="0" w:space="0" w:color="auto"/>
        <w:right w:val="none" w:sz="0" w:space="0" w:color="auto"/>
      </w:divBdr>
    </w:div>
    <w:div w:id="213128395">
      <w:bodyDiv w:val="1"/>
      <w:marLeft w:val="0"/>
      <w:marRight w:val="0"/>
      <w:marTop w:val="0"/>
      <w:marBottom w:val="0"/>
      <w:divBdr>
        <w:top w:val="none" w:sz="0" w:space="0" w:color="auto"/>
        <w:left w:val="none" w:sz="0" w:space="0" w:color="auto"/>
        <w:bottom w:val="none" w:sz="0" w:space="0" w:color="auto"/>
        <w:right w:val="none" w:sz="0" w:space="0" w:color="auto"/>
      </w:divBdr>
    </w:div>
    <w:div w:id="215628202">
      <w:bodyDiv w:val="1"/>
      <w:marLeft w:val="0"/>
      <w:marRight w:val="0"/>
      <w:marTop w:val="0"/>
      <w:marBottom w:val="0"/>
      <w:divBdr>
        <w:top w:val="none" w:sz="0" w:space="0" w:color="auto"/>
        <w:left w:val="none" w:sz="0" w:space="0" w:color="auto"/>
        <w:bottom w:val="none" w:sz="0" w:space="0" w:color="auto"/>
        <w:right w:val="none" w:sz="0" w:space="0" w:color="auto"/>
      </w:divBdr>
    </w:div>
    <w:div w:id="216169938">
      <w:bodyDiv w:val="1"/>
      <w:marLeft w:val="0"/>
      <w:marRight w:val="0"/>
      <w:marTop w:val="0"/>
      <w:marBottom w:val="0"/>
      <w:divBdr>
        <w:top w:val="none" w:sz="0" w:space="0" w:color="auto"/>
        <w:left w:val="none" w:sz="0" w:space="0" w:color="auto"/>
        <w:bottom w:val="none" w:sz="0" w:space="0" w:color="auto"/>
        <w:right w:val="none" w:sz="0" w:space="0" w:color="auto"/>
      </w:divBdr>
    </w:div>
    <w:div w:id="217477081">
      <w:bodyDiv w:val="1"/>
      <w:marLeft w:val="0"/>
      <w:marRight w:val="0"/>
      <w:marTop w:val="0"/>
      <w:marBottom w:val="0"/>
      <w:divBdr>
        <w:top w:val="none" w:sz="0" w:space="0" w:color="auto"/>
        <w:left w:val="none" w:sz="0" w:space="0" w:color="auto"/>
        <w:bottom w:val="none" w:sz="0" w:space="0" w:color="auto"/>
        <w:right w:val="none" w:sz="0" w:space="0" w:color="auto"/>
      </w:divBdr>
    </w:div>
    <w:div w:id="227422947">
      <w:bodyDiv w:val="1"/>
      <w:marLeft w:val="0"/>
      <w:marRight w:val="0"/>
      <w:marTop w:val="0"/>
      <w:marBottom w:val="0"/>
      <w:divBdr>
        <w:top w:val="none" w:sz="0" w:space="0" w:color="auto"/>
        <w:left w:val="none" w:sz="0" w:space="0" w:color="auto"/>
        <w:bottom w:val="none" w:sz="0" w:space="0" w:color="auto"/>
        <w:right w:val="none" w:sz="0" w:space="0" w:color="auto"/>
      </w:divBdr>
    </w:div>
    <w:div w:id="228925150">
      <w:bodyDiv w:val="1"/>
      <w:marLeft w:val="0"/>
      <w:marRight w:val="0"/>
      <w:marTop w:val="0"/>
      <w:marBottom w:val="0"/>
      <w:divBdr>
        <w:top w:val="none" w:sz="0" w:space="0" w:color="auto"/>
        <w:left w:val="none" w:sz="0" w:space="0" w:color="auto"/>
        <w:bottom w:val="none" w:sz="0" w:space="0" w:color="auto"/>
        <w:right w:val="none" w:sz="0" w:space="0" w:color="auto"/>
      </w:divBdr>
    </w:div>
    <w:div w:id="231278522">
      <w:bodyDiv w:val="1"/>
      <w:marLeft w:val="0"/>
      <w:marRight w:val="0"/>
      <w:marTop w:val="0"/>
      <w:marBottom w:val="0"/>
      <w:divBdr>
        <w:top w:val="none" w:sz="0" w:space="0" w:color="auto"/>
        <w:left w:val="none" w:sz="0" w:space="0" w:color="auto"/>
        <w:bottom w:val="none" w:sz="0" w:space="0" w:color="auto"/>
        <w:right w:val="none" w:sz="0" w:space="0" w:color="auto"/>
      </w:divBdr>
    </w:div>
    <w:div w:id="232854354">
      <w:bodyDiv w:val="1"/>
      <w:marLeft w:val="0"/>
      <w:marRight w:val="0"/>
      <w:marTop w:val="0"/>
      <w:marBottom w:val="0"/>
      <w:divBdr>
        <w:top w:val="none" w:sz="0" w:space="0" w:color="auto"/>
        <w:left w:val="none" w:sz="0" w:space="0" w:color="auto"/>
        <w:bottom w:val="none" w:sz="0" w:space="0" w:color="auto"/>
        <w:right w:val="none" w:sz="0" w:space="0" w:color="auto"/>
      </w:divBdr>
    </w:div>
    <w:div w:id="235941136">
      <w:bodyDiv w:val="1"/>
      <w:marLeft w:val="0"/>
      <w:marRight w:val="0"/>
      <w:marTop w:val="0"/>
      <w:marBottom w:val="0"/>
      <w:divBdr>
        <w:top w:val="none" w:sz="0" w:space="0" w:color="auto"/>
        <w:left w:val="none" w:sz="0" w:space="0" w:color="auto"/>
        <w:bottom w:val="none" w:sz="0" w:space="0" w:color="auto"/>
        <w:right w:val="none" w:sz="0" w:space="0" w:color="auto"/>
      </w:divBdr>
    </w:div>
    <w:div w:id="238636373">
      <w:bodyDiv w:val="1"/>
      <w:marLeft w:val="0"/>
      <w:marRight w:val="0"/>
      <w:marTop w:val="0"/>
      <w:marBottom w:val="0"/>
      <w:divBdr>
        <w:top w:val="none" w:sz="0" w:space="0" w:color="auto"/>
        <w:left w:val="none" w:sz="0" w:space="0" w:color="auto"/>
        <w:bottom w:val="none" w:sz="0" w:space="0" w:color="auto"/>
        <w:right w:val="none" w:sz="0" w:space="0" w:color="auto"/>
      </w:divBdr>
    </w:div>
    <w:div w:id="238830993">
      <w:bodyDiv w:val="1"/>
      <w:marLeft w:val="0"/>
      <w:marRight w:val="0"/>
      <w:marTop w:val="0"/>
      <w:marBottom w:val="0"/>
      <w:divBdr>
        <w:top w:val="none" w:sz="0" w:space="0" w:color="auto"/>
        <w:left w:val="none" w:sz="0" w:space="0" w:color="auto"/>
        <w:bottom w:val="none" w:sz="0" w:space="0" w:color="auto"/>
        <w:right w:val="none" w:sz="0" w:space="0" w:color="auto"/>
      </w:divBdr>
    </w:div>
    <w:div w:id="245960307">
      <w:bodyDiv w:val="1"/>
      <w:marLeft w:val="0"/>
      <w:marRight w:val="0"/>
      <w:marTop w:val="0"/>
      <w:marBottom w:val="0"/>
      <w:divBdr>
        <w:top w:val="none" w:sz="0" w:space="0" w:color="auto"/>
        <w:left w:val="none" w:sz="0" w:space="0" w:color="auto"/>
        <w:bottom w:val="none" w:sz="0" w:space="0" w:color="auto"/>
        <w:right w:val="none" w:sz="0" w:space="0" w:color="auto"/>
      </w:divBdr>
    </w:div>
    <w:div w:id="248779868">
      <w:bodyDiv w:val="1"/>
      <w:marLeft w:val="0"/>
      <w:marRight w:val="0"/>
      <w:marTop w:val="0"/>
      <w:marBottom w:val="0"/>
      <w:divBdr>
        <w:top w:val="none" w:sz="0" w:space="0" w:color="auto"/>
        <w:left w:val="none" w:sz="0" w:space="0" w:color="auto"/>
        <w:bottom w:val="none" w:sz="0" w:space="0" w:color="auto"/>
        <w:right w:val="none" w:sz="0" w:space="0" w:color="auto"/>
      </w:divBdr>
    </w:div>
    <w:div w:id="250044366">
      <w:bodyDiv w:val="1"/>
      <w:marLeft w:val="0"/>
      <w:marRight w:val="0"/>
      <w:marTop w:val="0"/>
      <w:marBottom w:val="0"/>
      <w:divBdr>
        <w:top w:val="none" w:sz="0" w:space="0" w:color="auto"/>
        <w:left w:val="none" w:sz="0" w:space="0" w:color="auto"/>
        <w:bottom w:val="none" w:sz="0" w:space="0" w:color="auto"/>
        <w:right w:val="none" w:sz="0" w:space="0" w:color="auto"/>
      </w:divBdr>
    </w:div>
    <w:div w:id="250090292">
      <w:bodyDiv w:val="1"/>
      <w:marLeft w:val="0"/>
      <w:marRight w:val="0"/>
      <w:marTop w:val="0"/>
      <w:marBottom w:val="0"/>
      <w:divBdr>
        <w:top w:val="none" w:sz="0" w:space="0" w:color="auto"/>
        <w:left w:val="none" w:sz="0" w:space="0" w:color="auto"/>
        <w:bottom w:val="none" w:sz="0" w:space="0" w:color="auto"/>
        <w:right w:val="none" w:sz="0" w:space="0" w:color="auto"/>
      </w:divBdr>
    </w:div>
    <w:div w:id="253362976">
      <w:bodyDiv w:val="1"/>
      <w:marLeft w:val="0"/>
      <w:marRight w:val="0"/>
      <w:marTop w:val="0"/>
      <w:marBottom w:val="0"/>
      <w:divBdr>
        <w:top w:val="none" w:sz="0" w:space="0" w:color="auto"/>
        <w:left w:val="none" w:sz="0" w:space="0" w:color="auto"/>
        <w:bottom w:val="none" w:sz="0" w:space="0" w:color="auto"/>
        <w:right w:val="none" w:sz="0" w:space="0" w:color="auto"/>
      </w:divBdr>
    </w:div>
    <w:div w:id="253634845">
      <w:bodyDiv w:val="1"/>
      <w:marLeft w:val="0"/>
      <w:marRight w:val="0"/>
      <w:marTop w:val="0"/>
      <w:marBottom w:val="0"/>
      <w:divBdr>
        <w:top w:val="none" w:sz="0" w:space="0" w:color="auto"/>
        <w:left w:val="none" w:sz="0" w:space="0" w:color="auto"/>
        <w:bottom w:val="none" w:sz="0" w:space="0" w:color="auto"/>
        <w:right w:val="none" w:sz="0" w:space="0" w:color="auto"/>
      </w:divBdr>
    </w:div>
    <w:div w:id="253635599">
      <w:bodyDiv w:val="1"/>
      <w:marLeft w:val="0"/>
      <w:marRight w:val="0"/>
      <w:marTop w:val="0"/>
      <w:marBottom w:val="0"/>
      <w:divBdr>
        <w:top w:val="none" w:sz="0" w:space="0" w:color="auto"/>
        <w:left w:val="none" w:sz="0" w:space="0" w:color="auto"/>
        <w:bottom w:val="none" w:sz="0" w:space="0" w:color="auto"/>
        <w:right w:val="none" w:sz="0" w:space="0" w:color="auto"/>
      </w:divBdr>
    </w:div>
    <w:div w:id="254898945">
      <w:bodyDiv w:val="1"/>
      <w:marLeft w:val="0"/>
      <w:marRight w:val="0"/>
      <w:marTop w:val="0"/>
      <w:marBottom w:val="0"/>
      <w:divBdr>
        <w:top w:val="none" w:sz="0" w:space="0" w:color="auto"/>
        <w:left w:val="none" w:sz="0" w:space="0" w:color="auto"/>
        <w:bottom w:val="none" w:sz="0" w:space="0" w:color="auto"/>
        <w:right w:val="none" w:sz="0" w:space="0" w:color="auto"/>
      </w:divBdr>
    </w:div>
    <w:div w:id="262301375">
      <w:bodyDiv w:val="1"/>
      <w:marLeft w:val="0"/>
      <w:marRight w:val="0"/>
      <w:marTop w:val="0"/>
      <w:marBottom w:val="0"/>
      <w:divBdr>
        <w:top w:val="none" w:sz="0" w:space="0" w:color="auto"/>
        <w:left w:val="none" w:sz="0" w:space="0" w:color="auto"/>
        <w:bottom w:val="none" w:sz="0" w:space="0" w:color="auto"/>
        <w:right w:val="none" w:sz="0" w:space="0" w:color="auto"/>
      </w:divBdr>
    </w:div>
    <w:div w:id="262996557">
      <w:bodyDiv w:val="1"/>
      <w:marLeft w:val="0"/>
      <w:marRight w:val="0"/>
      <w:marTop w:val="0"/>
      <w:marBottom w:val="0"/>
      <w:divBdr>
        <w:top w:val="none" w:sz="0" w:space="0" w:color="auto"/>
        <w:left w:val="none" w:sz="0" w:space="0" w:color="auto"/>
        <w:bottom w:val="none" w:sz="0" w:space="0" w:color="auto"/>
        <w:right w:val="none" w:sz="0" w:space="0" w:color="auto"/>
      </w:divBdr>
    </w:div>
    <w:div w:id="266162949">
      <w:bodyDiv w:val="1"/>
      <w:marLeft w:val="0"/>
      <w:marRight w:val="0"/>
      <w:marTop w:val="0"/>
      <w:marBottom w:val="0"/>
      <w:divBdr>
        <w:top w:val="none" w:sz="0" w:space="0" w:color="auto"/>
        <w:left w:val="none" w:sz="0" w:space="0" w:color="auto"/>
        <w:bottom w:val="none" w:sz="0" w:space="0" w:color="auto"/>
        <w:right w:val="none" w:sz="0" w:space="0" w:color="auto"/>
      </w:divBdr>
    </w:div>
    <w:div w:id="267205029">
      <w:bodyDiv w:val="1"/>
      <w:marLeft w:val="0"/>
      <w:marRight w:val="0"/>
      <w:marTop w:val="0"/>
      <w:marBottom w:val="0"/>
      <w:divBdr>
        <w:top w:val="none" w:sz="0" w:space="0" w:color="auto"/>
        <w:left w:val="none" w:sz="0" w:space="0" w:color="auto"/>
        <w:bottom w:val="none" w:sz="0" w:space="0" w:color="auto"/>
        <w:right w:val="none" w:sz="0" w:space="0" w:color="auto"/>
      </w:divBdr>
    </w:div>
    <w:div w:id="270212756">
      <w:bodyDiv w:val="1"/>
      <w:marLeft w:val="0"/>
      <w:marRight w:val="0"/>
      <w:marTop w:val="0"/>
      <w:marBottom w:val="0"/>
      <w:divBdr>
        <w:top w:val="none" w:sz="0" w:space="0" w:color="auto"/>
        <w:left w:val="none" w:sz="0" w:space="0" w:color="auto"/>
        <w:bottom w:val="none" w:sz="0" w:space="0" w:color="auto"/>
        <w:right w:val="none" w:sz="0" w:space="0" w:color="auto"/>
      </w:divBdr>
    </w:div>
    <w:div w:id="271789951">
      <w:bodyDiv w:val="1"/>
      <w:marLeft w:val="0"/>
      <w:marRight w:val="0"/>
      <w:marTop w:val="0"/>
      <w:marBottom w:val="0"/>
      <w:divBdr>
        <w:top w:val="none" w:sz="0" w:space="0" w:color="auto"/>
        <w:left w:val="none" w:sz="0" w:space="0" w:color="auto"/>
        <w:bottom w:val="none" w:sz="0" w:space="0" w:color="auto"/>
        <w:right w:val="none" w:sz="0" w:space="0" w:color="auto"/>
      </w:divBdr>
    </w:div>
    <w:div w:id="272324456">
      <w:bodyDiv w:val="1"/>
      <w:marLeft w:val="0"/>
      <w:marRight w:val="0"/>
      <w:marTop w:val="0"/>
      <w:marBottom w:val="0"/>
      <w:divBdr>
        <w:top w:val="none" w:sz="0" w:space="0" w:color="auto"/>
        <w:left w:val="none" w:sz="0" w:space="0" w:color="auto"/>
        <w:bottom w:val="none" w:sz="0" w:space="0" w:color="auto"/>
        <w:right w:val="none" w:sz="0" w:space="0" w:color="auto"/>
      </w:divBdr>
    </w:div>
    <w:div w:id="272907169">
      <w:bodyDiv w:val="1"/>
      <w:marLeft w:val="0"/>
      <w:marRight w:val="0"/>
      <w:marTop w:val="0"/>
      <w:marBottom w:val="0"/>
      <w:divBdr>
        <w:top w:val="none" w:sz="0" w:space="0" w:color="auto"/>
        <w:left w:val="none" w:sz="0" w:space="0" w:color="auto"/>
        <w:bottom w:val="none" w:sz="0" w:space="0" w:color="auto"/>
        <w:right w:val="none" w:sz="0" w:space="0" w:color="auto"/>
      </w:divBdr>
    </w:div>
    <w:div w:id="277879057">
      <w:bodyDiv w:val="1"/>
      <w:marLeft w:val="0"/>
      <w:marRight w:val="0"/>
      <w:marTop w:val="0"/>
      <w:marBottom w:val="0"/>
      <w:divBdr>
        <w:top w:val="none" w:sz="0" w:space="0" w:color="auto"/>
        <w:left w:val="none" w:sz="0" w:space="0" w:color="auto"/>
        <w:bottom w:val="none" w:sz="0" w:space="0" w:color="auto"/>
        <w:right w:val="none" w:sz="0" w:space="0" w:color="auto"/>
      </w:divBdr>
    </w:div>
    <w:div w:id="279844912">
      <w:bodyDiv w:val="1"/>
      <w:marLeft w:val="0"/>
      <w:marRight w:val="0"/>
      <w:marTop w:val="0"/>
      <w:marBottom w:val="0"/>
      <w:divBdr>
        <w:top w:val="none" w:sz="0" w:space="0" w:color="auto"/>
        <w:left w:val="none" w:sz="0" w:space="0" w:color="auto"/>
        <w:bottom w:val="none" w:sz="0" w:space="0" w:color="auto"/>
        <w:right w:val="none" w:sz="0" w:space="0" w:color="auto"/>
      </w:divBdr>
    </w:div>
    <w:div w:id="280650943">
      <w:bodyDiv w:val="1"/>
      <w:marLeft w:val="0"/>
      <w:marRight w:val="0"/>
      <w:marTop w:val="0"/>
      <w:marBottom w:val="0"/>
      <w:divBdr>
        <w:top w:val="none" w:sz="0" w:space="0" w:color="auto"/>
        <w:left w:val="none" w:sz="0" w:space="0" w:color="auto"/>
        <w:bottom w:val="none" w:sz="0" w:space="0" w:color="auto"/>
        <w:right w:val="none" w:sz="0" w:space="0" w:color="auto"/>
      </w:divBdr>
    </w:div>
    <w:div w:id="283270861">
      <w:bodyDiv w:val="1"/>
      <w:marLeft w:val="0"/>
      <w:marRight w:val="0"/>
      <w:marTop w:val="0"/>
      <w:marBottom w:val="0"/>
      <w:divBdr>
        <w:top w:val="none" w:sz="0" w:space="0" w:color="auto"/>
        <w:left w:val="none" w:sz="0" w:space="0" w:color="auto"/>
        <w:bottom w:val="none" w:sz="0" w:space="0" w:color="auto"/>
        <w:right w:val="none" w:sz="0" w:space="0" w:color="auto"/>
      </w:divBdr>
    </w:div>
    <w:div w:id="291445169">
      <w:bodyDiv w:val="1"/>
      <w:marLeft w:val="0"/>
      <w:marRight w:val="0"/>
      <w:marTop w:val="0"/>
      <w:marBottom w:val="0"/>
      <w:divBdr>
        <w:top w:val="none" w:sz="0" w:space="0" w:color="auto"/>
        <w:left w:val="none" w:sz="0" w:space="0" w:color="auto"/>
        <w:bottom w:val="none" w:sz="0" w:space="0" w:color="auto"/>
        <w:right w:val="none" w:sz="0" w:space="0" w:color="auto"/>
      </w:divBdr>
    </w:div>
    <w:div w:id="296030706">
      <w:bodyDiv w:val="1"/>
      <w:marLeft w:val="0"/>
      <w:marRight w:val="0"/>
      <w:marTop w:val="0"/>
      <w:marBottom w:val="0"/>
      <w:divBdr>
        <w:top w:val="none" w:sz="0" w:space="0" w:color="auto"/>
        <w:left w:val="none" w:sz="0" w:space="0" w:color="auto"/>
        <w:bottom w:val="none" w:sz="0" w:space="0" w:color="auto"/>
        <w:right w:val="none" w:sz="0" w:space="0" w:color="auto"/>
      </w:divBdr>
    </w:div>
    <w:div w:id="298650009">
      <w:bodyDiv w:val="1"/>
      <w:marLeft w:val="0"/>
      <w:marRight w:val="0"/>
      <w:marTop w:val="0"/>
      <w:marBottom w:val="0"/>
      <w:divBdr>
        <w:top w:val="none" w:sz="0" w:space="0" w:color="auto"/>
        <w:left w:val="none" w:sz="0" w:space="0" w:color="auto"/>
        <w:bottom w:val="none" w:sz="0" w:space="0" w:color="auto"/>
        <w:right w:val="none" w:sz="0" w:space="0" w:color="auto"/>
      </w:divBdr>
    </w:div>
    <w:div w:id="304702950">
      <w:bodyDiv w:val="1"/>
      <w:marLeft w:val="0"/>
      <w:marRight w:val="0"/>
      <w:marTop w:val="0"/>
      <w:marBottom w:val="0"/>
      <w:divBdr>
        <w:top w:val="none" w:sz="0" w:space="0" w:color="auto"/>
        <w:left w:val="none" w:sz="0" w:space="0" w:color="auto"/>
        <w:bottom w:val="none" w:sz="0" w:space="0" w:color="auto"/>
        <w:right w:val="none" w:sz="0" w:space="0" w:color="auto"/>
      </w:divBdr>
    </w:div>
    <w:div w:id="305595076">
      <w:bodyDiv w:val="1"/>
      <w:marLeft w:val="0"/>
      <w:marRight w:val="0"/>
      <w:marTop w:val="0"/>
      <w:marBottom w:val="0"/>
      <w:divBdr>
        <w:top w:val="none" w:sz="0" w:space="0" w:color="auto"/>
        <w:left w:val="none" w:sz="0" w:space="0" w:color="auto"/>
        <w:bottom w:val="none" w:sz="0" w:space="0" w:color="auto"/>
        <w:right w:val="none" w:sz="0" w:space="0" w:color="auto"/>
      </w:divBdr>
    </w:div>
    <w:div w:id="306789461">
      <w:bodyDiv w:val="1"/>
      <w:marLeft w:val="0"/>
      <w:marRight w:val="0"/>
      <w:marTop w:val="0"/>
      <w:marBottom w:val="0"/>
      <w:divBdr>
        <w:top w:val="none" w:sz="0" w:space="0" w:color="auto"/>
        <w:left w:val="none" w:sz="0" w:space="0" w:color="auto"/>
        <w:bottom w:val="none" w:sz="0" w:space="0" w:color="auto"/>
        <w:right w:val="none" w:sz="0" w:space="0" w:color="auto"/>
      </w:divBdr>
    </w:div>
    <w:div w:id="308634728">
      <w:bodyDiv w:val="1"/>
      <w:marLeft w:val="0"/>
      <w:marRight w:val="0"/>
      <w:marTop w:val="0"/>
      <w:marBottom w:val="0"/>
      <w:divBdr>
        <w:top w:val="none" w:sz="0" w:space="0" w:color="auto"/>
        <w:left w:val="none" w:sz="0" w:space="0" w:color="auto"/>
        <w:bottom w:val="none" w:sz="0" w:space="0" w:color="auto"/>
        <w:right w:val="none" w:sz="0" w:space="0" w:color="auto"/>
      </w:divBdr>
    </w:div>
    <w:div w:id="309484048">
      <w:bodyDiv w:val="1"/>
      <w:marLeft w:val="0"/>
      <w:marRight w:val="0"/>
      <w:marTop w:val="0"/>
      <w:marBottom w:val="0"/>
      <w:divBdr>
        <w:top w:val="none" w:sz="0" w:space="0" w:color="auto"/>
        <w:left w:val="none" w:sz="0" w:space="0" w:color="auto"/>
        <w:bottom w:val="none" w:sz="0" w:space="0" w:color="auto"/>
        <w:right w:val="none" w:sz="0" w:space="0" w:color="auto"/>
      </w:divBdr>
    </w:div>
    <w:div w:id="311064387">
      <w:bodyDiv w:val="1"/>
      <w:marLeft w:val="0"/>
      <w:marRight w:val="0"/>
      <w:marTop w:val="0"/>
      <w:marBottom w:val="0"/>
      <w:divBdr>
        <w:top w:val="none" w:sz="0" w:space="0" w:color="auto"/>
        <w:left w:val="none" w:sz="0" w:space="0" w:color="auto"/>
        <w:bottom w:val="none" w:sz="0" w:space="0" w:color="auto"/>
        <w:right w:val="none" w:sz="0" w:space="0" w:color="auto"/>
      </w:divBdr>
    </w:div>
    <w:div w:id="312761102">
      <w:bodyDiv w:val="1"/>
      <w:marLeft w:val="0"/>
      <w:marRight w:val="0"/>
      <w:marTop w:val="0"/>
      <w:marBottom w:val="0"/>
      <w:divBdr>
        <w:top w:val="none" w:sz="0" w:space="0" w:color="auto"/>
        <w:left w:val="none" w:sz="0" w:space="0" w:color="auto"/>
        <w:bottom w:val="none" w:sz="0" w:space="0" w:color="auto"/>
        <w:right w:val="none" w:sz="0" w:space="0" w:color="auto"/>
      </w:divBdr>
    </w:div>
    <w:div w:id="313146888">
      <w:bodyDiv w:val="1"/>
      <w:marLeft w:val="0"/>
      <w:marRight w:val="0"/>
      <w:marTop w:val="0"/>
      <w:marBottom w:val="0"/>
      <w:divBdr>
        <w:top w:val="none" w:sz="0" w:space="0" w:color="auto"/>
        <w:left w:val="none" w:sz="0" w:space="0" w:color="auto"/>
        <w:bottom w:val="none" w:sz="0" w:space="0" w:color="auto"/>
        <w:right w:val="none" w:sz="0" w:space="0" w:color="auto"/>
      </w:divBdr>
    </w:div>
    <w:div w:id="314339807">
      <w:bodyDiv w:val="1"/>
      <w:marLeft w:val="0"/>
      <w:marRight w:val="0"/>
      <w:marTop w:val="0"/>
      <w:marBottom w:val="0"/>
      <w:divBdr>
        <w:top w:val="none" w:sz="0" w:space="0" w:color="auto"/>
        <w:left w:val="none" w:sz="0" w:space="0" w:color="auto"/>
        <w:bottom w:val="none" w:sz="0" w:space="0" w:color="auto"/>
        <w:right w:val="none" w:sz="0" w:space="0" w:color="auto"/>
      </w:divBdr>
    </w:div>
    <w:div w:id="317077012">
      <w:bodyDiv w:val="1"/>
      <w:marLeft w:val="0"/>
      <w:marRight w:val="0"/>
      <w:marTop w:val="0"/>
      <w:marBottom w:val="0"/>
      <w:divBdr>
        <w:top w:val="none" w:sz="0" w:space="0" w:color="auto"/>
        <w:left w:val="none" w:sz="0" w:space="0" w:color="auto"/>
        <w:bottom w:val="none" w:sz="0" w:space="0" w:color="auto"/>
        <w:right w:val="none" w:sz="0" w:space="0" w:color="auto"/>
      </w:divBdr>
    </w:div>
    <w:div w:id="317616198">
      <w:bodyDiv w:val="1"/>
      <w:marLeft w:val="0"/>
      <w:marRight w:val="0"/>
      <w:marTop w:val="0"/>
      <w:marBottom w:val="0"/>
      <w:divBdr>
        <w:top w:val="none" w:sz="0" w:space="0" w:color="auto"/>
        <w:left w:val="none" w:sz="0" w:space="0" w:color="auto"/>
        <w:bottom w:val="none" w:sz="0" w:space="0" w:color="auto"/>
        <w:right w:val="none" w:sz="0" w:space="0" w:color="auto"/>
      </w:divBdr>
    </w:div>
    <w:div w:id="318969256">
      <w:bodyDiv w:val="1"/>
      <w:marLeft w:val="0"/>
      <w:marRight w:val="0"/>
      <w:marTop w:val="0"/>
      <w:marBottom w:val="0"/>
      <w:divBdr>
        <w:top w:val="none" w:sz="0" w:space="0" w:color="auto"/>
        <w:left w:val="none" w:sz="0" w:space="0" w:color="auto"/>
        <w:bottom w:val="none" w:sz="0" w:space="0" w:color="auto"/>
        <w:right w:val="none" w:sz="0" w:space="0" w:color="auto"/>
      </w:divBdr>
    </w:div>
    <w:div w:id="320741413">
      <w:bodyDiv w:val="1"/>
      <w:marLeft w:val="0"/>
      <w:marRight w:val="0"/>
      <w:marTop w:val="0"/>
      <w:marBottom w:val="0"/>
      <w:divBdr>
        <w:top w:val="none" w:sz="0" w:space="0" w:color="auto"/>
        <w:left w:val="none" w:sz="0" w:space="0" w:color="auto"/>
        <w:bottom w:val="none" w:sz="0" w:space="0" w:color="auto"/>
        <w:right w:val="none" w:sz="0" w:space="0" w:color="auto"/>
      </w:divBdr>
    </w:div>
    <w:div w:id="325593796">
      <w:bodyDiv w:val="1"/>
      <w:marLeft w:val="0"/>
      <w:marRight w:val="0"/>
      <w:marTop w:val="0"/>
      <w:marBottom w:val="0"/>
      <w:divBdr>
        <w:top w:val="none" w:sz="0" w:space="0" w:color="auto"/>
        <w:left w:val="none" w:sz="0" w:space="0" w:color="auto"/>
        <w:bottom w:val="none" w:sz="0" w:space="0" w:color="auto"/>
        <w:right w:val="none" w:sz="0" w:space="0" w:color="auto"/>
      </w:divBdr>
    </w:div>
    <w:div w:id="325594014">
      <w:bodyDiv w:val="1"/>
      <w:marLeft w:val="0"/>
      <w:marRight w:val="0"/>
      <w:marTop w:val="0"/>
      <w:marBottom w:val="0"/>
      <w:divBdr>
        <w:top w:val="none" w:sz="0" w:space="0" w:color="auto"/>
        <w:left w:val="none" w:sz="0" w:space="0" w:color="auto"/>
        <w:bottom w:val="none" w:sz="0" w:space="0" w:color="auto"/>
        <w:right w:val="none" w:sz="0" w:space="0" w:color="auto"/>
      </w:divBdr>
    </w:div>
    <w:div w:id="325935354">
      <w:bodyDiv w:val="1"/>
      <w:marLeft w:val="0"/>
      <w:marRight w:val="0"/>
      <w:marTop w:val="0"/>
      <w:marBottom w:val="0"/>
      <w:divBdr>
        <w:top w:val="none" w:sz="0" w:space="0" w:color="auto"/>
        <w:left w:val="none" w:sz="0" w:space="0" w:color="auto"/>
        <w:bottom w:val="none" w:sz="0" w:space="0" w:color="auto"/>
        <w:right w:val="none" w:sz="0" w:space="0" w:color="auto"/>
      </w:divBdr>
    </w:div>
    <w:div w:id="331226569">
      <w:bodyDiv w:val="1"/>
      <w:marLeft w:val="0"/>
      <w:marRight w:val="0"/>
      <w:marTop w:val="0"/>
      <w:marBottom w:val="0"/>
      <w:divBdr>
        <w:top w:val="none" w:sz="0" w:space="0" w:color="auto"/>
        <w:left w:val="none" w:sz="0" w:space="0" w:color="auto"/>
        <w:bottom w:val="none" w:sz="0" w:space="0" w:color="auto"/>
        <w:right w:val="none" w:sz="0" w:space="0" w:color="auto"/>
      </w:divBdr>
    </w:div>
    <w:div w:id="331495340">
      <w:bodyDiv w:val="1"/>
      <w:marLeft w:val="0"/>
      <w:marRight w:val="0"/>
      <w:marTop w:val="0"/>
      <w:marBottom w:val="0"/>
      <w:divBdr>
        <w:top w:val="none" w:sz="0" w:space="0" w:color="auto"/>
        <w:left w:val="none" w:sz="0" w:space="0" w:color="auto"/>
        <w:bottom w:val="none" w:sz="0" w:space="0" w:color="auto"/>
        <w:right w:val="none" w:sz="0" w:space="0" w:color="auto"/>
      </w:divBdr>
    </w:div>
    <w:div w:id="333341413">
      <w:bodyDiv w:val="1"/>
      <w:marLeft w:val="0"/>
      <w:marRight w:val="0"/>
      <w:marTop w:val="0"/>
      <w:marBottom w:val="0"/>
      <w:divBdr>
        <w:top w:val="none" w:sz="0" w:space="0" w:color="auto"/>
        <w:left w:val="none" w:sz="0" w:space="0" w:color="auto"/>
        <w:bottom w:val="none" w:sz="0" w:space="0" w:color="auto"/>
        <w:right w:val="none" w:sz="0" w:space="0" w:color="auto"/>
      </w:divBdr>
    </w:div>
    <w:div w:id="333656126">
      <w:bodyDiv w:val="1"/>
      <w:marLeft w:val="0"/>
      <w:marRight w:val="0"/>
      <w:marTop w:val="0"/>
      <w:marBottom w:val="0"/>
      <w:divBdr>
        <w:top w:val="none" w:sz="0" w:space="0" w:color="auto"/>
        <w:left w:val="none" w:sz="0" w:space="0" w:color="auto"/>
        <w:bottom w:val="none" w:sz="0" w:space="0" w:color="auto"/>
        <w:right w:val="none" w:sz="0" w:space="0" w:color="auto"/>
      </w:divBdr>
    </w:div>
    <w:div w:id="335113453">
      <w:bodyDiv w:val="1"/>
      <w:marLeft w:val="0"/>
      <w:marRight w:val="0"/>
      <w:marTop w:val="0"/>
      <w:marBottom w:val="0"/>
      <w:divBdr>
        <w:top w:val="none" w:sz="0" w:space="0" w:color="auto"/>
        <w:left w:val="none" w:sz="0" w:space="0" w:color="auto"/>
        <w:bottom w:val="none" w:sz="0" w:space="0" w:color="auto"/>
        <w:right w:val="none" w:sz="0" w:space="0" w:color="auto"/>
      </w:divBdr>
    </w:div>
    <w:div w:id="339115527">
      <w:bodyDiv w:val="1"/>
      <w:marLeft w:val="0"/>
      <w:marRight w:val="0"/>
      <w:marTop w:val="0"/>
      <w:marBottom w:val="0"/>
      <w:divBdr>
        <w:top w:val="none" w:sz="0" w:space="0" w:color="auto"/>
        <w:left w:val="none" w:sz="0" w:space="0" w:color="auto"/>
        <w:bottom w:val="none" w:sz="0" w:space="0" w:color="auto"/>
        <w:right w:val="none" w:sz="0" w:space="0" w:color="auto"/>
      </w:divBdr>
    </w:div>
    <w:div w:id="340817397">
      <w:bodyDiv w:val="1"/>
      <w:marLeft w:val="0"/>
      <w:marRight w:val="0"/>
      <w:marTop w:val="0"/>
      <w:marBottom w:val="0"/>
      <w:divBdr>
        <w:top w:val="none" w:sz="0" w:space="0" w:color="auto"/>
        <w:left w:val="none" w:sz="0" w:space="0" w:color="auto"/>
        <w:bottom w:val="none" w:sz="0" w:space="0" w:color="auto"/>
        <w:right w:val="none" w:sz="0" w:space="0" w:color="auto"/>
      </w:divBdr>
    </w:div>
    <w:div w:id="341588205">
      <w:bodyDiv w:val="1"/>
      <w:marLeft w:val="0"/>
      <w:marRight w:val="0"/>
      <w:marTop w:val="0"/>
      <w:marBottom w:val="0"/>
      <w:divBdr>
        <w:top w:val="none" w:sz="0" w:space="0" w:color="auto"/>
        <w:left w:val="none" w:sz="0" w:space="0" w:color="auto"/>
        <w:bottom w:val="none" w:sz="0" w:space="0" w:color="auto"/>
        <w:right w:val="none" w:sz="0" w:space="0" w:color="auto"/>
      </w:divBdr>
    </w:div>
    <w:div w:id="342124252">
      <w:bodyDiv w:val="1"/>
      <w:marLeft w:val="0"/>
      <w:marRight w:val="0"/>
      <w:marTop w:val="0"/>
      <w:marBottom w:val="0"/>
      <w:divBdr>
        <w:top w:val="none" w:sz="0" w:space="0" w:color="auto"/>
        <w:left w:val="none" w:sz="0" w:space="0" w:color="auto"/>
        <w:bottom w:val="none" w:sz="0" w:space="0" w:color="auto"/>
        <w:right w:val="none" w:sz="0" w:space="0" w:color="auto"/>
      </w:divBdr>
    </w:div>
    <w:div w:id="343947527">
      <w:bodyDiv w:val="1"/>
      <w:marLeft w:val="0"/>
      <w:marRight w:val="0"/>
      <w:marTop w:val="0"/>
      <w:marBottom w:val="0"/>
      <w:divBdr>
        <w:top w:val="none" w:sz="0" w:space="0" w:color="auto"/>
        <w:left w:val="none" w:sz="0" w:space="0" w:color="auto"/>
        <w:bottom w:val="none" w:sz="0" w:space="0" w:color="auto"/>
        <w:right w:val="none" w:sz="0" w:space="0" w:color="auto"/>
      </w:divBdr>
    </w:div>
    <w:div w:id="344138681">
      <w:bodyDiv w:val="1"/>
      <w:marLeft w:val="0"/>
      <w:marRight w:val="0"/>
      <w:marTop w:val="0"/>
      <w:marBottom w:val="0"/>
      <w:divBdr>
        <w:top w:val="none" w:sz="0" w:space="0" w:color="auto"/>
        <w:left w:val="none" w:sz="0" w:space="0" w:color="auto"/>
        <w:bottom w:val="none" w:sz="0" w:space="0" w:color="auto"/>
        <w:right w:val="none" w:sz="0" w:space="0" w:color="auto"/>
      </w:divBdr>
    </w:div>
    <w:div w:id="346031386">
      <w:bodyDiv w:val="1"/>
      <w:marLeft w:val="0"/>
      <w:marRight w:val="0"/>
      <w:marTop w:val="0"/>
      <w:marBottom w:val="0"/>
      <w:divBdr>
        <w:top w:val="none" w:sz="0" w:space="0" w:color="auto"/>
        <w:left w:val="none" w:sz="0" w:space="0" w:color="auto"/>
        <w:bottom w:val="none" w:sz="0" w:space="0" w:color="auto"/>
        <w:right w:val="none" w:sz="0" w:space="0" w:color="auto"/>
      </w:divBdr>
    </w:div>
    <w:div w:id="347679846">
      <w:bodyDiv w:val="1"/>
      <w:marLeft w:val="0"/>
      <w:marRight w:val="0"/>
      <w:marTop w:val="0"/>
      <w:marBottom w:val="0"/>
      <w:divBdr>
        <w:top w:val="none" w:sz="0" w:space="0" w:color="auto"/>
        <w:left w:val="none" w:sz="0" w:space="0" w:color="auto"/>
        <w:bottom w:val="none" w:sz="0" w:space="0" w:color="auto"/>
        <w:right w:val="none" w:sz="0" w:space="0" w:color="auto"/>
      </w:divBdr>
    </w:div>
    <w:div w:id="354306700">
      <w:bodyDiv w:val="1"/>
      <w:marLeft w:val="0"/>
      <w:marRight w:val="0"/>
      <w:marTop w:val="0"/>
      <w:marBottom w:val="0"/>
      <w:divBdr>
        <w:top w:val="none" w:sz="0" w:space="0" w:color="auto"/>
        <w:left w:val="none" w:sz="0" w:space="0" w:color="auto"/>
        <w:bottom w:val="none" w:sz="0" w:space="0" w:color="auto"/>
        <w:right w:val="none" w:sz="0" w:space="0" w:color="auto"/>
      </w:divBdr>
    </w:div>
    <w:div w:id="355935500">
      <w:bodyDiv w:val="1"/>
      <w:marLeft w:val="0"/>
      <w:marRight w:val="0"/>
      <w:marTop w:val="0"/>
      <w:marBottom w:val="0"/>
      <w:divBdr>
        <w:top w:val="none" w:sz="0" w:space="0" w:color="auto"/>
        <w:left w:val="none" w:sz="0" w:space="0" w:color="auto"/>
        <w:bottom w:val="none" w:sz="0" w:space="0" w:color="auto"/>
        <w:right w:val="none" w:sz="0" w:space="0" w:color="auto"/>
      </w:divBdr>
    </w:div>
    <w:div w:id="358093829">
      <w:bodyDiv w:val="1"/>
      <w:marLeft w:val="0"/>
      <w:marRight w:val="0"/>
      <w:marTop w:val="0"/>
      <w:marBottom w:val="0"/>
      <w:divBdr>
        <w:top w:val="none" w:sz="0" w:space="0" w:color="auto"/>
        <w:left w:val="none" w:sz="0" w:space="0" w:color="auto"/>
        <w:bottom w:val="none" w:sz="0" w:space="0" w:color="auto"/>
        <w:right w:val="none" w:sz="0" w:space="0" w:color="auto"/>
      </w:divBdr>
    </w:div>
    <w:div w:id="358702987">
      <w:bodyDiv w:val="1"/>
      <w:marLeft w:val="0"/>
      <w:marRight w:val="0"/>
      <w:marTop w:val="0"/>
      <w:marBottom w:val="0"/>
      <w:divBdr>
        <w:top w:val="none" w:sz="0" w:space="0" w:color="auto"/>
        <w:left w:val="none" w:sz="0" w:space="0" w:color="auto"/>
        <w:bottom w:val="none" w:sz="0" w:space="0" w:color="auto"/>
        <w:right w:val="none" w:sz="0" w:space="0" w:color="auto"/>
      </w:divBdr>
    </w:div>
    <w:div w:id="359401126">
      <w:bodyDiv w:val="1"/>
      <w:marLeft w:val="0"/>
      <w:marRight w:val="0"/>
      <w:marTop w:val="0"/>
      <w:marBottom w:val="0"/>
      <w:divBdr>
        <w:top w:val="none" w:sz="0" w:space="0" w:color="auto"/>
        <w:left w:val="none" w:sz="0" w:space="0" w:color="auto"/>
        <w:bottom w:val="none" w:sz="0" w:space="0" w:color="auto"/>
        <w:right w:val="none" w:sz="0" w:space="0" w:color="auto"/>
      </w:divBdr>
    </w:div>
    <w:div w:id="360325424">
      <w:bodyDiv w:val="1"/>
      <w:marLeft w:val="0"/>
      <w:marRight w:val="0"/>
      <w:marTop w:val="0"/>
      <w:marBottom w:val="0"/>
      <w:divBdr>
        <w:top w:val="none" w:sz="0" w:space="0" w:color="auto"/>
        <w:left w:val="none" w:sz="0" w:space="0" w:color="auto"/>
        <w:bottom w:val="none" w:sz="0" w:space="0" w:color="auto"/>
        <w:right w:val="none" w:sz="0" w:space="0" w:color="auto"/>
      </w:divBdr>
    </w:div>
    <w:div w:id="361856529">
      <w:bodyDiv w:val="1"/>
      <w:marLeft w:val="0"/>
      <w:marRight w:val="0"/>
      <w:marTop w:val="0"/>
      <w:marBottom w:val="0"/>
      <w:divBdr>
        <w:top w:val="none" w:sz="0" w:space="0" w:color="auto"/>
        <w:left w:val="none" w:sz="0" w:space="0" w:color="auto"/>
        <w:bottom w:val="none" w:sz="0" w:space="0" w:color="auto"/>
        <w:right w:val="none" w:sz="0" w:space="0" w:color="auto"/>
      </w:divBdr>
    </w:div>
    <w:div w:id="365837896">
      <w:bodyDiv w:val="1"/>
      <w:marLeft w:val="0"/>
      <w:marRight w:val="0"/>
      <w:marTop w:val="0"/>
      <w:marBottom w:val="0"/>
      <w:divBdr>
        <w:top w:val="none" w:sz="0" w:space="0" w:color="auto"/>
        <w:left w:val="none" w:sz="0" w:space="0" w:color="auto"/>
        <w:bottom w:val="none" w:sz="0" w:space="0" w:color="auto"/>
        <w:right w:val="none" w:sz="0" w:space="0" w:color="auto"/>
      </w:divBdr>
    </w:div>
    <w:div w:id="368923197">
      <w:bodyDiv w:val="1"/>
      <w:marLeft w:val="0"/>
      <w:marRight w:val="0"/>
      <w:marTop w:val="0"/>
      <w:marBottom w:val="0"/>
      <w:divBdr>
        <w:top w:val="none" w:sz="0" w:space="0" w:color="auto"/>
        <w:left w:val="none" w:sz="0" w:space="0" w:color="auto"/>
        <w:bottom w:val="none" w:sz="0" w:space="0" w:color="auto"/>
        <w:right w:val="none" w:sz="0" w:space="0" w:color="auto"/>
      </w:divBdr>
    </w:div>
    <w:div w:id="370961809">
      <w:bodyDiv w:val="1"/>
      <w:marLeft w:val="0"/>
      <w:marRight w:val="0"/>
      <w:marTop w:val="0"/>
      <w:marBottom w:val="0"/>
      <w:divBdr>
        <w:top w:val="none" w:sz="0" w:space="0" w:color="auto"/>
        <w:left w:val="none" w:sz="0" w:space="0" w:color="auto"/>
        <w:bottom w:val="none" w:sz="0" w:space="0" w:color="auto"/>
        <w:right w:val="none" w:sz="0" w:space="0" w:color="auto"/>
      </w:divBdr>
    </w:div>
    <w:div w:id="375129788">
      <w:bodyDiv w:val="1"/>
      <w:marLeft w:val="0"/>
      <w:marRight w:val="0"/>
      <w:marTop w:val="0"/>
      <w:marBottom w:val="0"/>
      <w:divBdr>
        <w:top w:val="none" w:sz="0" w:space="0" w:color="auto"/>
        <w:left w:val="none" w:sz="0" w:space="0" w:color="auto"/>
        <w:bottom w:val="none" w:sz="0" w:space="0" w:color="auto"/>
        <w:right w:val="none" w:sz="0" w:space="0" w:color="auto"/>
      </w:divBdr>
    </w:div>
    <w:div w:id="375273746">
      <w:bodyDiv w:val="1"/>
      <w:marLeft w:val="0"/>
      <w:marRight w:val="0"/>
      <w:marTop w:val="0"/>
      <w:marBottom w:val="0"/>
      <w:divBdr>
        <w:top w:val="none" w:sz="0" w:space="0" w:color="auto"/>
        <w:left w:val="none" w:sz="0" w:space="0" w:color="auto"/>
        <w:bottom w:val="none" w:sz="0" w:space="0" w:color="auto"/>
        <w:right w:val="none" w:sz="0" w:space="0" w:color="auto"/>
      </w:divBdr>
    </w:div>
    <w:div w:id="380400993">
      <w:bodyDiv w:val="1"/>
      <w:marLeft w:val="0"/>
      <w:marRight w:val="0"/>
      <w:marTop w:val="0"/>
      <w:marBottom w:val="0"/>
      <w:divBdr>
        <w:top w:val="none" w:sz="0" w:space="0" w:color="auto"/>
        <w:left w:val="none" w:sz="0" w:space="0" w:color="auto"/>
        <w:bottom w:val="none" w:sz="0" w:space="0" w:color="auto"/>
        <w:right w:val="none" w:sz="0" w:space="0" w:color="auto"/>
      </w:divBdr>
    </w:div>
    <w:div w:id="382102905">
      <w:bodyDiv w:val="1"/>
      <w:marLeft w:val="0"/>
      <w:marRight w:val="0"/>
      <w:marTop w:val="0"/>
      <w:marBottom w:val="0"/>
      <w:divBdr>
        <w:top w:val="none" w:sz="0" w:space="0" w:color="auto"/>
        <w:left w:val="none" w:sz="0" w:space="0" w:color="auto"/>
        <w:bottom w:val="none" w:sz="0" w:space="0" w:color="auto"/>
        <w:right w:val="none" w:sz="0" w:space="0" w:color="auto"/>
      </w:divBdr>
    </w:div>
    <w:div w:id="382170865">
      <w:bodyDiv w:val="1"/>
      <w:marLeft w:val="0"/>
      <w:marRight w:val="0"/>
      <w:marTop w:val="0"/>
      <w:marBottom w:val="0"/>
      <w:divBdr>
        <w:top w:val="none" w:sz="0" w:space="0" w:color="auto"/>
        <w:left w:val="none" w:sz="0" w:space="0" w:color="auto"/>
        <w:bottom w:val="none" w:sz="0" w:space="0" w:color="auto"/>
        <w:right w:val="none" w:sz="0" w:space="0" w:color="auto"/>
      </w:divBdr>
    </w:div>
    <w:div w:id="383716169">
      <w:bodyDiv w:val="1"/>
      <w:marLeft w:val="0"/>
      <w:marRight w:val="0"/>
      <w:marTop w:val="0"/>
      <w:marBottom w:val="0"/>
      <w:divBdr>
        <w:top w:val="none" w:sz="0" w:space="0" w:color="auto"/>
        <w:left w:val="none" w:sz="0" w:space="0" w:color="auto"/>
        <w:bottom w:val="none" w:sz="0" w:space="0" w:color="auto"/>
        <w:right w:val="none" w:sz="0" w:space="0" w:color="auto"/>
      </w:divBdr>
    </w:div>
    <w:div w:id="384574042">
      <w:bodyDiv w:val="1"/>
      <w:marLeft w:val="0"/>
      <w:marRight w:val="0"/>
      <w:marTop w:val="0"/>
      <w:marBottom w:val="0"/>
      <w:divBdr>
        <w:top w:val="none" w:sz="0" w:space="0" w:color="auto"/>
        <w:left w:val="none" w:sz="0" w:space="0" w:color="auto"/>
        <w:bottom w:val="none" w:sz="0" w:space="0" w:color="auto"/>
        <w:right w:val="none" w:sz="0" w:space="0" w:color="auto"/>
      </w:divBdr>
    </w:div>
    <w:div w:id="384917236">
      <w:bodyDiv w:val="1"/>
      <w:marLeft w:val="0"/>
      <w:marRight w:val="0"/>
      <w:marTop w:val="0"/>
      <w:marBottom w:val="0"/>
      <w:divBdr>
        <w:top w:val="none" w:sz="0" w:space="0" w:color="auto"/>
        <w:left w:val="none" w:sz="0" w:space="0" w:color="auto"/>
        <w:bottom w:val="none" w:sz="0" w:space="0" w:color="auto"/>
        <w:right w:val="none" w:sz="0" w:space="0" w:color="auto"/>
      </w:divBdr>
    </w:div>
    <w:div w:id="391538641">
      <w:bodyDiv w:val="1"/>
      <w:marLeft w:val="0"/>
      <w:marRight w:val="0"/>
      <w:marTop w:val="0"/>
      <w:marBottom w:val="0"/>
      <w:divBdr>
        <w:top w:val="none" w:sz="0" w:space="0" w:color="auto"/>
        <w:left w:val="none" w:sz="0" w:space="0" w:color="auto"/>
        <w:bottom w:val="none" w:sz="0" w:space="0" w:color="auto"/>
        <w:right w:val="none" w:sz="0" w:space="0" w:color="auto"/>
      </w:divBdr>
    </w:div>
    <w:div w:id="391739027">
      <w:bodyDiv w:val="1"/>
      <w:marLeft w:val="0"/>
      <w:marRight w:val="0"/>
      <w:marTop w:val="0"/>
      <w:marBottom w:val="0"/>
      <w:divBdr>
        <w:top w:val="none" w:sz="0" w:space="0" w:color="auto"/>
        <w:left w:val="none" w:sz="0" w:space="0" w:color="auto"/>
        <w:bottom w:val="none" w:sz="0" w:space="0" w:color="auto"/>
        <w:right w:val="none" w:sz="0" w:space="0" w:color="auto"/>
      </w:divBdr>
    </w:div>
    <w:div w:id="392242132">
      <w:bodyDiv w:val="1"/>
      <w:marLeft w:val="0"/>
      <w:marRight w:val="0"/>
      <w:marTop w:val="0"/>
      <w:marBottom w:val="0"/>
      <w:divBdr>
        <w:top w:val="none" w:sz="0" w:space="0" w:color="auto"/>
        <w:left w:val="none" w:sz="0" w:space="0" w:color="auto"/>
        <w:bottom w:val="none" w:sz="0" w:space="0" w:color="auto"/>
        <w:right w:val="none" w:sz="0" w:space="0" w:color="auto"/>
      </w:divBdr>
    </w:div>
    <w:div w:id="394013128">
      <w:bodyDiv w:val="1"/>
      <w:marLeft w:val="0"/>
      <w:marRight w:val="0"/>
      <w:marTop w:val="0"/>
      <w:marBottom w:val="0"/>
      <w:divBdr>
        <w:top w:val="none" w:sz="0" w:space="0" w:color="auto"/>
        <w:left w:val="none" w:sz="0" w:space="0" w:color="auto"/>
        <w:bottom w:val="none" w:sz="0" w:space="0" w:color="auto"/>
        <w:right w:val="none" w:sz="0" w:space="0" w:color="auto"/>
      </w:divBdr>
    </w:div>
    <w:div w:id="396631346">
      <w:bodyDiv w:val="1"/>
      <w:marLeft w:val="0"/>
      <w:marRight w:val="0"/>
      <w:marTop w:val="0"/>
      <w:marBottom w:val="0"/>
      <w:divBdr>
        <w:top w:val="none" w:sz="0" w:space="0" w:color="auto"/>
        <w:left w:val="none" w:sz="0" w:space="0" w:color="auto"/>
        <w:bottom w:val="none" w:sz="0" w:space="0" w:color="auto"/>
        <w:right w:val="none" w:sz="0" w:space="0" w:color="auto"/>
      </w:divBdr>
    </w:div>
    <w:div w:id="399524100">
      <w:bodyDiv w:val="1"/>
      <w:marLeft w:val="0"/>
      <w:marRight w:val="0"/>
      <w:marTop w:val="0"/>
      <w:marBottom w:val="0"/>
      <w:divBdr>
        <w:top w:val="none" w:sz="0" w:space="0" w:color="auto"/>
        <w:left w:val="none" w:sz="0" w:space="0" w:color="auto"/>
        <w:bottom w:val="none" w:sz="0" w:space="0" w:color="auto"/>
        <w:right w:val="none" w:sz="0" w:space="0" w:color="auto"/>
      </w:divBdr>
    </w:div>
    <w:div w:id="400098659">
      <w:bodyDiv w:val="1"/>
      <w:marLeft w:val="0"/>
      <w:marRight w:val="0"/>
      <w:marTop w:val="0"/>
      <w:marBottom w:val="0"/>
      <w:divBdr>
        <w:top w:val="none" w:sz="0" w:space="0" w:color="auto"/>
        <w:left w:val="none" w:sz="0" w:space="0" w:color="auto"/>
        <w:bottom w:val="none" w:sz="0" w:space="0" w:color="auto"/>
        <w:right w:val="none" w:sz="0" w:space="0" w:color="auto"/>
      </w:divBdr>
    </w:div>
    <w:div w:id="403378662">
      <w:bodyDiv w:val="1"/>
      <w:marLeft w:val="0"/>
      <w:marRight w:val="0"/>
      <w:marTop w:val="0"/>
      <w:marBottom w:val="0"/>
      <w:divBdr>
        <w:top w:val="none" w:sz="0" w:space="0" w:color="auto"/>
        <w:left w:val="none" w:sz="0" w:space="0" w:color="auto"/>
        <w:bottom w:val="none" w:sz="0" w:space="0" w:color="auto"/>
        <w:right w:val="none" w:sz="0" w:space="0" w:color="auto"/>
      </w:divBdr>
    </w:div>
    <w:div w:id="404185826">
      <w:bodyDiv w:val="1"/>
      <w:marLeft w:val="0"/>
      <w:marRight w:val="0"/>
      <w:marTop w:val="0"/>
      <w:marBottom w:val="0"/>
      <w:divBdr>
        <w:top w:val="none" w:sz="0" w:space="0" w:color="auto"/>
        <w:left w:val="none" w:sz="0" w:space="0" w:color="auto"/>
        <w:bottom w:val="none" w:sz="0" w:space="0" w:color="auto"/>
        <w:right w:val="none" w:sz="0" w:space="0" w:color="auto"/>
      </w:divBdr>
    </w:div>
    <w:div w:id="409740849">
      <w:bodyDiv w:val="1"/>
      <w:marLeft w:val="0"/>
      <w:marRight w:val="0"/>
      <w:marTop w:val="0"/>
      <w:marBottom w:val="0"/>
      <w:divBdr>
        <w:top w:val="none" w:sz="0" w:space="0" w:color="auto"/>
        <w:left w:val="none" w:sz="0" w:space="0" w:color="auto"/>
        <w:bottom w:val="none" w:sz="0" w:space="0" w:color="auto"/>
        <w:right w:val="none" w:sz="0" w:space="0" w:color="auto"/>
      </w:divBdr>
    </w:div>
    <w:div w:id="412748457">
      <w:bodyDiv w:val="1"/>
      <w:marLeft w:val="0"/>
      <w:marRight w:val="0"/>
      <w:marTop w:val="0"/>
      <w:marBottom w:val="0"/>
      <w:divBdr>
        <w:top w:val="none" w:sz="0" w:space="0" w:color="auto"/>
        <w:left w:val="none" w:sz="0" w:space="0" w:color="auto"/>
        <w:bottom w:val="none" w:sz="0" w:space="0" w:color="auto"/>
        <w:right w:val="none" w:sz="0" w:space="0" w:color="auto"/>
      </w:divBdr>
    </w:div>
    <w:div w:id="413824713">
      <w:bodyDiv w:val="1"/>
      <w:marLeft w:val="0"/>
      <w:marRight w:val="0"/>
      <w:marTop w:val="0"/>
      <w:marBottom w:val="0"/>
      <w:divBdr>
        <w:top w:val="none" w:sz="0" w:space="0" w:color="auto"/>
        <w:left w:val="none" w:sz="0" w:space="0" w:color="auto"/>
        <w:bottom w:val="none" w:sz="0" w:space="0" w:color="auto"/>
        <w:right w:val="none" w:sz="0" w:space="0" w:color="auto"/>
      </w:divBdr>
    </w:div>
    <w:div w:id="414127349">
      <w:bodyDiv w:val="1"/>
      <w:marLeft w:val="0"/>
      <w:marRight w:val="0"/>
      <w:marTop w:val="0"/>
      <w:marBottom w:val="0"/>
      <w:divBdr>
        <w:top w:val="none" w:sz="0" w:space="0" w:color="auto"/>
        <w:left w:val="none" w:sz="0" w:space="0" w:color="auto"/>
        <w:bottom w:val="none" w:sz="0" w:space="0" w:color="auto"/>
        <w:right w:val="none" w:sz="0" w:space="0" w:color="auto"/>
      </w:divBdr>
    </w:div>
    <w:div w:id="415979913">
      <w:bodyDiv w:val="1"/>
      <w:marLeft w:val="0"/>
      <w:marRight w:val="0"/>
      <w:marTop w:val="0"/>
      <w:marBottom w:val="0"/>
      <w:divBdr>
        <w:top w:val="none" w:sz="0" w:space="0" w:color="auto"/>
        <w:left w:val="none" w:sz="0" w:space="0" w:color="auto"/>
        <w:bottom w:val="none" w:sz="0" w:space="0" w:color="auto"/>
        <w:right w:val="none" w:sz="0" w:space="0" w:color="auto"/>
      </w:divBdr>
    </w:div>
    <w:div w:id="420686264">
      <w:bodyDiv w:val="1"/>
      <w:marLeft w:val="0"/>
      <w:marRight w:val="0"/>
      <w:marTop w:val="0"/>
      <w:marBottom w:val="0"/>
      <w:divBdr>
        <w:top w:val="none" w:sz="0" w:space="0" w:color="auto"/>
        <w:left w:val="none" w:sz="0" w:space="0" w:color="auto"/>
        <w:bottom w:val="none" w:sz="0" w:space="0" w:color="auto"/>
        <w:right w:val="none" w:sz="0" w:space="0" w:color="auto"/>
      </w:divBdr>
    </w:div>
    <w:div w:id="425267611">
      <w:bodyDiv w:val="1"/>
      <w:marLeft w:val="0"/>
      <w:marRight w:val="0"/>
      <w:marTop w:val="0"/>
      <w:marBottom w:val="0"/>
      <w:divBdr>
        <w:top w:val="none" w:sz="0" w:space="0" w:color="auto"/>
        <w:left w:val="none" w:sz="0" w:space="0" w:color="auto"/>
        <w:bottom w:val="none" w:sz="0" w:space="0" w:color="auto"/>
        <w:right w:val="none" w:sz="0" w:space="0" w:color="auto"/>
      </w:divBdr>
    </w:div>
    <w:div w:id="432291070">
      <w:bodyDiv w:val="1"/>
      <w:marLeft w:val="0"/>
      <w:marRight w:val="0"/>
      <w:marTop w:val="0"/>
      <w:marBottom w:val="0"/>
      <w:divBdr>
        <w:top w:val="none" w:sz="0" w:space="0" w:color="auto"/>
        <w:left w:val="none" w:sz="0" w:space="0" w:color="auto"/>
        <w:bottom w:val="none" w:sz="0" w:space="0" w:color="auto"/>
        <w:right w:val="none" w:sz="0" w:space="0" w:color="auto"/>
      </w:divBdr>
    </w:div>
    <w:div w:id="435488137">
      <w:bodyDiv w:val="1"/>
      <w:marLeft w:val="0"/>
      <w:marRight w:val="0"/>
      <w:marTop w:val="0"/>
      <w:marBottom w:val="0"/>
      <w:divBdr>
        <w:top w:val="none" w:sz="0" w:space="0" w:color="auto"/>
        <w:left w:val="none" w:sz="0" w:space="0" w:color="auto"/>
        <w:bottom w:val="none" w:sz="0" w:space="0" w:color="auto"/>
        <w:right w:val="none" w:sz="0" w:space="0" w:color="auto"/>
      </w:divBdr>
    </w:div>
    <w:div w:id="436951808">
      <w:bodyDiv w:val="1"/>
      <w:marLeft w:val="0"/>
      <w:marRight w:val="0"/>
      <w:marTop w:val="0"/>
      <w:marBottom w:val="0"/>
      <w:divBdr>
        <w:top w:val="none" w:sz="0" w:space="0" w:color="auto"/>
        <w:left w:val="none" w:sz="0" w:space="0" w:color="auto"/>
        <w:bottom w:val="none" w:sz="0" w:space="0" w:color="auto"/>
        <w:right w:val="none" w:sz="0" w:space="0" w:color="auto"/>
      </w:divBdr>
    </w:div>
    <w:div w:id="438112982">
      <w:bodyDiv w:val="1"/>
      <w:marLeft w:val="0"/>
      <w:marRight w:val="0"/>
      <w:marTop w:val="0"/>
      <w:marBottom w:val="0"/>
      <w:divBdr>
        <w:top w:val="none" w:sz="0" w:space="0" w:color="auto"/>
        <w:left w:val="none" w:sz="0" w:space="0" w:color="auto"/>
        <w:bottom w:val="none" w:sz="0" w:space="0" w:color="auto"/>
        <w:right w:val="none" w:sz="0" w:space="0" w:color="auto"/>
      </w:divBdr>
    </w:div>
    <w:div w:id="439036909">
      <w:bodyDiv w:val="1"/>
      <w:marLeft w:val="0"/>
      <w:marRight w:val="0"/>
      <w:marTop w:val="0"/>
      <w:marBottom w:val="0"/>
      <w:divBdr>
        <w:top w:val="none" w:sz="0" w:space="0" w:color="auto"/>
        <w:left w:val="none" w:sz="0" w:space="0" w:color="auto"/>
        <w:bottom w:val="none" w:sz="0" w:space="0" w:color="auto"/>
        <w:right w:val="none" w:sz="0" w:space="0" w:color="auto"/>
      </w:divBdr>
    </w:div>
    <w:div w:id="443236873">
      <w:bodyDiv w:val="1"/>
      <w:marLeft w:val="0"/>
      <w:marRight w:val="0"/>
      <w:marTop w:val="0"/>
      <w:marBottom w:val="0"/>
      <w:divBdr>
        <w:top w:val="none" w:sz="0" w:space="0" w:color="auto"/>
        <w:left w:val="none" w:sz="0" w:space="0" w:color="auto"/>
        <w:bottom w:val="none" w:sz="0" w:space="0" w:color="auto"/>
        <w:right w:val="none" w:sz="0" w:space="0" w:color="auto"/>
      </w:divBdr>
    </w:div>
    <w:div w:id="443382618">
      <w:bodyDiv w:val="1"/>
      <w:marLeft w:val="0"/>
      <w:marRight w:val="0"/>
      <w:marTop w:val="0"/>
      <w:marBottom w:val="0"/>
      <w:divBdr>
        <w:top w:val="none" w:sz="0" w:space="0" w:color="auto"/>
        <w:left w:val="none" w:sz="0" w:space="0" w:color="auto"/>
        <w:bottom w:val="none" w:sz="0" w:space="0" w:color="auto"/>
        <w:right w:val="none" w:sz="0" w:space="0" w:color="auto"/>
      </w:divBdr>
    </w:div>
    <w:div w:id="444157504">
      <w:bodyDiv w:val="1"/>
      <w:marLeft w:val="0"/>
      <w:marRight w:val="0"/>
      <w:marTop w:val="0"/>
      <w:marBottom w:val="0"/>
      <w:divBdr>
        <w:top w:val="none" w:sz="0" w:space="0" w:color="auto"/>
        <w:left w:val="none" w:sz="0" w:space="0" w:color="auto"/>
        <w:bottom w:val="none" w:sz="0" w:space="0" w:color="auto"/>
        <w:right w:val="none" w:sz="0" w:space="0" w:color="auto"/>
      </w:divBdr>
    </w:div>
    <w:div w:id="444233798">
      <w:bodyDiv w:val="1"/>
      <w:marLeft w:val="0"/>
      <w:marRight w:val="0"/>
      <w:marTop w:val="0"/>
      <w:marBottom w:val="0"/>
      <w:divBdr>
        <w:top w:val="none" w:sz="0" w:space="0" w:color="auto"/>
        <w:left w:val="none" w:sz="0" w:space="0" w:color="auto"/>
        <w:bottom w:val="none" w:sz="0" w:space="0" w:color="auto"/>
        <w:right w:val="none" w:sz="0" w:space="0" w:color="auto"/>
      </w:divBdr>
    </w:div>
    <w:div w:id="445854825">
      <w:bodyDiv w:val="1"/>
      <w:marLeft w:val="0"/>
      <w:marRight w:val="0"/>
      <w:marTop w:val="0"/>
      <w:marBottom w:val="0"/>
      <w:divBdr>
        <w:top w:val="none" w:sz="0" w:space="0" w:color="auto"/>
        <w:left w:val="none" w:sz="0" w:space="0" w:color="auto"/>
        <w:bottom w:val="none" w:sz="0" w:space="0" w:color="auto"/>
        <w:right w:val="none" w:sz="0" w:space="0" w:color="auto"/>
      </w:divBdr>
    </w:div>
    <w:div w:id="446194231">
      <w:bodyDiv w:val="1"/>
      <w:marLeft w:val="0"/>
      <w:marRight w:val="0"/>
      <w:marTop w:val="0"/>
      <w:marBottom w:val="0"/>
      <w:divBdr>
        <w:top w:val="none" w:sz="0" w:space="0" w:color="auto"/>
        <w:left w:val="none" w:sz="0" w:space="0" w:color="auto"/>
        <w:bottom w:val="none" w:sz="0" w:space="0" w:color="auto"/>
        <w:right w:val="none" w:sz="0" w:space="0" w:color="auto"/>
      </w:divBdr>
    </w:div>
    <w:div w:id="453064605">
      <w:bodyDiv w:val="1"/>
      <w:marLeft w:val="0"/>
      <w:marRight w:val="0"/>
      <w:marTop w:val="0"/>
      <w:marBottom w:val="0"/>
      <w:divBdr>
        <w:top w:val="none" w:sz="0" w:space="0" w:color="auto"/>
        <w:left w:val="none" w:sz="0" w:space="0" w:color="auto"/>
        <w:bottom w:val="none" w:sz="0" w:space="0" w:color="auto"/>
        <w:right w:val="none" w:sz="0" w:space="0" w:color="auto"/>
      </w:divBdr>
    </w:div>
    <w:div w:id="454913241">
      <w:bodyDiv w:val="1"/>
      <w:marLeft w:val="0"/>
      <w:marRight w:val="0"/>
      <w:marTop w:val="0"/>
      <w:marBottom w:val="0"/>
      <w:divBdr>
        <w:top w:val="none" w:sz="0" w:space="0" w:color="auto"/>
        <w:left w:val="none" w:sz="0" w:space="0" w:color="auto"/>
        <w:bottom w:val="none" w:sz="0" w:space="0" w:color="auto"/>
        <w:right w:val="none" w:sz="0" w:space="0" w:color="auto"/>
      </w:divBdr>
    </w:div>
    <w:div w:id="463235717">
      <w:bodyDiv w:val="1"/>
      <w:marLeft w:val="0"/>
      <w:marRight w:val="0"/>
      <w:marTop w:val="0"/>
      <w:marBottom w:val="0"/>
      <w:divBdr>
        <w:top w:val="none" w:sz="0" w:space="0" w:color="auto"/>
        <w:left w:val="none" w:sz="0" w:space="0" w:color="auto"/>
        <w:bottom w:val="none" w:sz="0" w:space="0" w:color="auto"/>
        <w:right w:val="none" w:sz="0" w:space="0" w:color="auto"/>
      </w:divBdr>
    </w:div>
    <w:div w:id="463698603">
      <w:bodyDiv w:val="1"/>
      <w:marLeft w:val="0"/>
      <w:marRight w:val="0"/>
      <w:marTop w:val="0"/>
      <w:marBottom w:val="0"/>
      <w:divBdr>
        <w:top w:val="none" w:sz="0" w:space="0" w:color="auto"/>
        <w:left w:val="none" w:sz="0" w:space="0" w:color="auto"/>
        <w:bottom w:val="none" w:sz="0" w:space="0" w:color="auto"/>
        <w:right w:val="none" w:sz="0" w:space="0" w:color="auto"/>
      </w:divBdr>
    </w:div>
    <w:div w:id="463812427">
      <w:bodyDiv w:val="1"/>
      <w:marLeft w:val="0"/>
      <w:marRight w:val="0"/>
      <w:marTop w:val="0"/>
      <w:marBottom w:val="0"/>
      <w:divBdr>
        <w:top w:val="none" w:sz="0" w:space="0" w:color="auto"/>
        <w:left w:val="none" w:sz="0" w:space="0" w:color="auto"/>
        <w:bottom w:val="none" w:sz="0" w:space="0" w:color="auto"/>
        <w:right w:val="none" w:sz="0" w:space="0" w:color="auto"/>
      </w:divBdr>
    </w:div>
    <w:div w:id="465438435">
      <w:bodyDiv w:val="1"/>
      <w:marLeft w:val="0"/>
      <w:marRight w:val="0"/>
      <w:marTop w:val="0"/>
      <w:marBottom w:val="0"/>
      <w:divBdr>
        <w:top w:val="none" w:sz="0" w:space="0" w:color="auto"/>
        <w:left w:val="none" w:sz="0" w:space="0" w:color="auto"/>
        <w:bottom w:val="none" w:sz="0" w:space="0" w:color="auto"/>
        <w:right w:val="none" w:sz="0" w:space="0" w:color="auto"/>
      </w:divBdr>
    </w:div>
    <w:div w:id="466241533">
      <w:bodyDiv w:val="1"/>
      <w:marLeft w:val="0"/>
      <w:marRight w:val="0"/>
      <w:marTop w:val="0"/>
      <w:marBottom w:val="0"/>
      <w:divBdr>
        <w:top w:val="none" w:sz="0" w:space="0" w:color="auto"/>
        <w:left w:val="none" w:sz="0" w:space="0" w:color="auto"/>
        <w:bottom w:val="none" w:sz="0" w:space="0" w:color="auto"/>
        <w:right w:val="none" w:sz="0" w:space="0" w:color="auto"/>
      </w:divBdr>
    </w:div>
    <w:div w:id="467404309">
      <w:bodyDiv w:val="1"/>
      <w:marLeft w:val="0"/>
      <w:marRight w:val="0"/>
      <w:marTop w:val="0"/>
      <w:marBottom w:val="0"/>
      <w:divBdr>
        <w:top w:val="none" w:sz="0" w:space="0" w:color="auto"/>
        <w:left w:val="none" w:sz="0" w:space="0" w:color="auto"/>
        <w:bottom w:val="none" w:sz="0" w:space="0" w:color="auto"/>
        <w:right w:val="none" w:sz="0" w:space="0" w:color="auto"/>
      </w:divBdr>
    </w:div>
    <w:div w:id="467551833">
      <w:bodyDiv w:val="1"/>
      <w:marLeft w:val="0"/>
      <w:marRight w:val="0"/>
      <w:marTop w:val="0"/>
      <w:marBottom w:val="0"/>
      <w:divBdr>
        <w:top w:val="none" w:sz="0" w:space="0" w:color="auto"/>
        <w:left w:val="none" w:sz="0" w:space="0" w:color="auto"/>
        <w:bottom w:val="none" w:sz="0" w:space="0" w:color="auto"/>
        <w:right w:val="none" w:sz="0" w:space="0" w:color="auto"/>
      </w:divBdr>
    </w:div>
    <w:div w:id="468010469">
      <w:bodyDiv w:val="1"/>
      <w:marLeft w:val="0"/>
      <w:marRight w:val="0"/>
      <w:marTop w:val="0"/>
      <w:marBottom w:val="0"/>
      <w:divBdr>
        <w:top w:val="none" w:sz="0" w:space="0" w:color="auto"/>
        <w:left w:val="none" w:sz="0" w:space="0" w:color="auto"/>
        <w:bottom w:val="none" w:sz="0" w:space="0" w:color="auto"/>
        <w:right w:val="none" w:sz="0" w:space="0" w:color="auto"/>
      </w:divBdr>
    </w:div>
    <w:div w:id="468209593">
      <w:bodyDiv w:val="1"/>
      <w:marLeft w:val="0"/>
      <w:marRight w:val="0"/>
      <w:marTop w:val="0"/>
      <w:marBottom w:val="0"/>
      <w:divBdr>
        <w:top w:val="none" w:sz="0" w:space="0" w:color="auto"/>
        <w:left w:val="none" w:sz="0" w:space="0" w:color="auto"/>
        <w:bottom w:val="none" w:sz="0" w:space="0" w:color="auto"/>
        <w:right w:val="none" w:sz="0" w:space="0" w:color="auto"/>
      </w:divBdr>
    </w:div>
    <w:div w:id="474375583">
      <w:bodyDiv w:val="1"/>
      <w:marLeft w:val="0"/>
      <w:marRight w:val="0"/>
      <w:marTop w:val="0"/>
      <w:marBottom w:val="0"/>
      <w:divBdr>
        <w:top w:val="none" w:sz="0" w:space="0" w:color="auto"/>
        <w:left w:val="none" w:sz="0" w:space="0" w:color="auto"/>
        <w:bottom w:val="none" w:sz="0" w:space="0" w:color="auto"/>
        <w:right w:val="none" w:sz="0" w:space="0" w:color="auto"/>
      </w:divBdr>
    </w:div>
    <w:div w:id="479343702">
      <w:bodyDiv w:val="1"/>
      <w:marLeft w:val="0"/>
      <w:marRight w:val="0"/>
      <w:marTop w:val="0"/>
      <w:marBottom w:val="0"/>
      <w:divBdr>
        <w:top w:val="none" w:sz="0" w:space="0" w:color="auto"/>
        <w:left w:val="none" w:sz="0" w:space="0" w:color="auto"/>
        <w:bottom w:val="none" w:sz="0" w:space="0" w:color="auto"/>
        <w:right w:val="none" w:sz="0" w:space="0" w:color="auto"/>
      </w:divBdr>
    </w:div>
    <w:div w:id="485316645">
      <w:bodyDiv w:val="1"/>
      <w:marLeft w:val="0"/>
      <w:marRight w:val="0"/>
      <w:marTop w:val="0"/>
      <w:marBottom w:val="0"/>
      <w:divBdr>
        <w:top w:val="none" w:sz="0" w:space="0" w:color="auto"/>
        <w:left w:val="none" w:sz="0" w:space="0" w:color="auto"/>
        <w:bottom w:val="none" w:sz="0" w:space="0" w:color="auto"/>
        <w:right w:val="none" w:sz="0" w:space="0" w:color="auto"/>
      </w:divBdr>
    </w:div>
    <w:div w:id="488248027">
      <w:bodyDiv w:val="1"/>
      <w:marLeft w:val="0"/>
      <w:marRight w:val="0"/>
      <w:marTop w:val="0"/>
      <w:marBottom w:val="0"/>
      <w:divBdr>
        <w:top w:val="none" w:sz="0" w:space="0" w:color="auto"/>
        <w:left w:val="none" w:sz="0" w:space="0" w:color="auto"/>
        <w:bottom w:val="none" w:sz="0" w:space="0" w:color="auto"/>
        <w:right w:val="none" w:sz="0" w:space="0" w:color="auto"/>
      </w:divBdr>
    </w:div>
    <w:div w:id="489445506">
      <w:bodyDiv w:val="1"/>
      <w:marLeft w:val="0"/>
      <w:marRight w:val="0"/>
      <w:marTop w:val="0"/>
      <w:marBottom w:val="0"/>
      <w:divBdr>
        <w:top w:val="none" w:sz="0" w:space="0" w:color="auto"/>
        <w:left w:val="none" w:sz="0" w:space="0" w:color="auto"/>
        <w:bottom w:val="none" w:sz="0" w:space="0" w:color="auto"/>
        <w:right w:val="none" w:sz="0" w:space="0" w:color="auto"/>
      </w:divBdr>
    </w:div>
    <w:div w:id="491262739">
      <w:bodyDiv w:val="1"/>
      <w:marLeft w:val="0"/>
      <w:marRight w:val="0"/>
      <w:marTop w:val="0"/>
      <w:marBottom w:val="0"/>
      <w:divBdr>
        <w:top w:val="none" w:sz="0" w:space="0" w:color="auto"/>
        <w:left w:val="none" w:sz="0" w:space="0" w:color="auto"/>
        <w:bottom w:val="none" w:sz="0" w:space="0" w:color="auto"/>
        <w:right w:val="none" w:sz="0" w:space="0" w:color="auto"/>
      </w:divBdr>
    </w:div>
    <w:div w:id="492113721">
      <w:bodyDiv w:val="1"/>
      <w:marLeft w:val="0"/>
      <w:marRight w:val="0"/>
      <w:marTop w:val="0"/>
      <w:marBottom w:val="0"/>
      <w:divBdr>
        <w:top w:val="none" w:sz="0" w:space="0" w:color="auto"/>
        <w:left w:val="none" w:sz="0" w:space="0" w:color="auto"/>
        <w:bottom w:val="none" w:sz="0" w:space="0" w:color="auto"/>
        <w:right w:val="none" w:sz="0" w:space="0" w:color="auto"/>
      </w:divBdr>
    </w:div>
    <w:div w:id="492725190">
      <w:bodyDiv w:val="1"/>
      <w:marLeft w:val="0"/>
      <w:marRight w:val="0"/>
      <w:marTop w:val="0"/>
      <w:marBottom w:val="0"/>
      <w:divBdr>
        <w:top w:val="none" w:sz="0" w:space="0" w:color="auto"/>
        <w:left w:val="none" w:sz="0" w:space="0" w:color="auto"/>
        <w:bottom w:val="none" w:sz="0" w:space="0" w:color="auto"/>
        <w:right w:val="none" w:sz="0" w:space="0" w:color="auto"/>
      </w:divBdr>
    </w:div>
    <w:div w:id="493842408">
      <w:bodyDiv w:val="1"/>
      <w:marLeft w:val="0"/>
      <w:marRight w:val="0"/>
      <w:marTop w:val="0"/>
      <w:marBottom w:val="0"/>
      <w:divBdr>
        <w:top w:val="none" w:sz="0" w:space="0" w:color="auto"/>
        <w:left w:val="none" w:sz="0" w:space="0" w:color="auto"/>
        <w:bottom w:val="none" w:sz="0" w:space="0" w:color="auto"/>
        <w:right w:val="none" w:sz="0" w:space="0" w:color="auto"/>
      </w:divBdr>
    </w:div>
    <w:div w:id="499589355">
      <w:bodyDiv w:val="1"/>
      <w:marLeft w:val="0"/>
      <w:marRight w:val="0"/>
      <w:marTop w:val="0"/>
      <w:marBottom w:val="0"/>
      <w:divBdr>
        <w:top w:val="none" w:sz="0" w:space="0" w:color="auto"/>
        <w:left w:val="none" w:sz="0" w:space="0" w:color="auto"/>
        <w:bottom w:val="none" w:sz="0" w:space="0" w:color="auto"/>
        <w:right w:val="none" w:sz="0" w:space="0" w:color="auto"/>
      </w:divBdr>
    </w:div>
    <w:div w:id="499613688">
      <w:bodyDiv w:val="1"/>
      <w:marLeft w:val="0"/>
      <w:marRight w:val="0"/>
      <w:marTop w:val="0"/>
      <w:marBottom w:val="0"/>
      <w:divBdr>
        <w:top w:val="none" w:sz="0" w:space="0" w:color="auto"/>
        <w:left w:val="none" w:sz="0" w:space="0" w:color="auto"/>
        <w:bottom w:val="none" w:sz="0" w:space="0" w:color="auto"/>
        <w:right w:val="none" w:sz="0" w:space="0" w:color="auto"/>
      </w:divBdr>
    </w:div>
    <w:div w:id="504979967">
      <w:bodyDiv w:val="1"/>
      <w:marLeft w:val="0"/>
      <w:marRight w:val="0"/>
      <w:marTop w:val="0"/>
      <w:marBottom w:val="0"/>
      <w:divBdr>
        <w:top w:val="none" w:sz="0" w:space="0" w:color="auto"/>
        <w:left w:val="none" w:sz="0" w:space="0" w:color="auto"/>
        <w:bottom w:val="none" w:sz="0" w:space="0" w:color="auto"/>
        <w:right w:val="none" w:sz="0" w:space="0" w:color="auto"/>
      </w:divBdr>
    </w:div>
    <w:div w:id="509687194">
      <w:bodyDiv w:val="1"/>
      <w:marLeft w:val="0"/>
      <w:marRight w:val="0"/>
      <w:marTop w:val="0"/>
      <w:marBottom w:val="0"/>
      <w:divBdr>
        <w:top w:val="none" w:sz="0" w:space="0" w:color="auto"/>
        <w:left w:val="none" w:sz="0" w:space="0" w:color="auto"/>
        <w:bottom w:val="none" w:sz="0" w:space="0" w:color="auto"/>
        <w:right w:val="none" w:sz="0" w:space="0" w:color="auto"/>
      </w:divBdr>
    </w:div>
    <w:div w:id="510333731">
      <w:bodyDiv w:val="1"/>
      <w:marLeft w:val="0"/>
      <w:marRight w:val="0"/>
      <w:marTop w:val="0"/>
      <w:marBottom w:val="0"/>
      <w:divBdr>
        <w:top w:val="none" w:sz="0" w:space="0" w:color="auto"/>
        <w:left w:val="none" w:sz="0" w:space="0" w:color="auto"/>
        <w:bottom w:val="none" w:sz="0" w:space="0" w:color="auto"/>
        <w:right w:val="none" w:sz="0" w:space="0" w:color="auto"/>
      </w:divBdr>
    </w:div>
    <w:div w:id="510876659">
      <w:bodyDiv w:val="1"/>
      <w:marLeft w:val="0"/>
      <w:marRight w:val="0"/>
      <w:marTop w:val="0"/>
      <w:marBottom w:val="0"/>
      <w:divBdr>
        <w:top w:val="none" w:sz="0" w:space="0" w:color="auto"/>
        <w:left w:val="none" w:sz="0" w:space="0" w:color="auto"/>
        <w:bottom w:val="none" w:sz="0" w:space="0" w:color="auto"/>
        <w:right w:val="none" w:sz="0" w:space="0" w:color="auto"/>
      </w:divBdr>
    </w:div>
    <w:div w:id="510946876">
      <w:bodyDiv w:val="1"/>
      <w:marLeft w:val="0"/>
      <w:marRight w:val="0"/>
      <w:marTop w:val="0"/>
      <w:marBottom w:val="0"/>
      <w:divBdr>
        <w:top w:val="none" w:sz="0" w:space="0" w:color="auto"/>
        <w:left w:val="none" w:sz="0" w:space="0" w:color="auto"/>
        <w:bottom w:val="none" w:sz="0" w:space="0" w:color="auto"/>
        <w:right w:val="none" w:sz="0" w:space="0" w:color="auto"/>
      </w:divBdr>
    </w:div>
    <w:div w:id="513957062">
      <w:bodyDiv w:val="1"/>
      <w:marLeft w:val="0"/>
      <w:marRight w:val="0"/>
      <w:marTop w:val="0"/>
      <w:marBottom w:val="0"/>
      <w:divBdr>
        <w:top w:val="none" w:sz="0" w:space="0" w:color="auto"/>
        <w:left w:val="none" w:sz="0" w:space="0" w:color="auto"/>
        <w:bottom w:val="none" w:sz="0" w:space="0" w:color="auto"/>
        <w:right w:val="none" w:sz="0" w:space="0" w:color="auto"/>
      </w:divBdr>
    </w:div>
    <w:div w:id="514461318">
      <w:bodyDiv w:val="1"/>
      <w:marLeft w:val="0"/>
      <w:marRight w:val="0"/>
      <w:marTop w:val="0"/>
      <w:marBottom w:val="0"/>
      <w:divBdr>
        <w:top w:val="none" w:sz="0" w:space="0" w:color="auto"/>
        <w:left w:val="none" w:sz="0" w:space="0" w:color="auto"/>
        <w:bottom w:val="none" w:sz="0" w:space="0" w:color="auto"/>
        <w:right w:val="none" w:sz="0" w:space="0" w:color="auto"/>
      </w:divBdr>
    </w:div>
    <w:div w:id="517088170">
      <w:bodyDiv w:val="1"/>
      <w:marLeft w:val="0"/>
      <w:marRight w:val="0"/>
      <w:marTop w:val="0"/>
      <w:marBottom w:val="0"/>
      <w:divBdr>
        <w:top w:val="none" w:sz="0" w:space="0" w:color="auto"/>
        <w:left w:val="none" w:sz="0" w:space="0" w:color="auto"/>
        <w:bottom w:val="none" w:sz="0" w:space="0" w:color="auto"/>
        <w:right w:val="none" w:sz="0" w:space="0" w:color="auto"/>
      </w:divBdr>
    </w:div>
    <w:div w:id="517349936">
      <w:bodyDiv w:val="1"/>
      <w:marLeft w:val="0"/>
      <w:marRight w:val="0"/>
      <w:marTop w:val="0"/>
      <w:marBottom w:val="0"/>
      <w:divBdr>
        <w:top w:val="none" w:sz="0" w:space="0" w:color="auto"/>
        <w:left w:val="none" w:sz="0" w:space="0" w:color="auto"/>
        <w:bottom w:val="none" w:sz="0" w:space="0" w:color="auto"/>
        <w:right w:val="none" w:sz="0" w:space="0" w:color="auto"/>
      </w:divBdr>
    </w:div>
    <w:div w:id="518663191">
      <w:bodyDiv w:val="1"/>
      <w:marLeft w:val="0"/>
      <w:marRight w:val="0"/>
      <w:marTop w:val="0"/>
      <w:marBottom w:val="0"/>
      <w:divBdr>
        <w:top w:val="none" w:sz="0" w:space="0" w:color="auto"/>
        <w:left w:val="none" w:sz="0" w:space="0" w:color="auto"/>
        <w:bottom w:val="none" w:sz="0" w:space="0" w:color="auto"/>
        <w:right w:val="none" w:sz="0" w:space="0" w:color="auto"/>
      </w:divBdr>
    </w:div>
    <w:div w:id="519004451">
      <w:bodyDiv w:val="1"/>
      <w:marLeft w:val="0"/>
      <w:marRight w:val="0"/>
      <w:marTop w:val="0"/>
      <w:marBottom w:val="0"/>
      <w:divBdr>
        <w:top w:val="none" w:sz="0" w:space="0" w:color="auto"/>
        <w:left w:val="none" w:sz="0" w:space="0" w:color="auto"/>
        <w:bottom w:val="none" w:sz="0" w:space="0" w:color="auto"/>
        <w:right w:val="none" w:sz="0" w:space="0" w:color="auto"/>
      </w:divBdr>
    </w:div>
    <w:div w:id="520123796">
      <w:bodyDiv w:val="1"/>
      <w:marLeft w:val="0"/>
      <w:marRight w:val="0"/>
      <w:marTop w:val="0"/>
      <w:marBottom w:val="0"/>
      <w:divBdr>
        <w:top w:val="none" w:sz="0" w:space="0" w:color="auto"/>
        <w:left w:val="none" w:sz="0" w:space="0" w:color="auto"/>
        <w:bottom w:val="none" w:sz="0" w:space="0" w:color="auto"/>
        <w:right w:val="none" w:sz="0" w:space="0" w:color="auto"/>
      </w:divBdr>
    </w:div>
    <w:div w:id="524293674">
      <w:bodyDiv w:val="1"/>
      <w:marLeft w:val="0"/>
      <w:marRight w:val="0"/>
      <w:marTop w:val="0"/>
      <w:marBottom w:val="0"/>
      <w:divBdr>
        <w:top w:val="none" w:sz="0" w:space="0" w:color="auto"/>
        <w:left w:val="none" w:sz="0" w:space="0" w:color="auto"/>
        <w:bottom w:val="none" w:sz="0" w:space="0" w:color="auto"/>
        <w:right w:val="none" w:sz="0" w:space="0" w:color="auto"/>
      </w:divBdr>
    </w:div>
    <w:div w:id="528564035">
      <w:bodyDiv w:val="1"/>
      <w:marLeft w:val="0"/>
      <w:marRight w:val="0"/>
      <w:marTop w:val="0"/>
      <w:marBottom w:val="0"/>
      <w:divBdr>
        <w:top w:val="none" w:sz="0" w:space="0" w:color="auto"/>
        <w:left w:val="none" w:sz="0" w:space="0" w:color="auto"/>
        <w:bottom w:val="none" w:sz="0" w:space="0" w:color="auto"/>
        <w:right w:val="none" w:sz="0" w:space="0" w:color="auto"/>
      </w:divBdr>
    </w:div>
    <w:div w:id="530344397">
      <w:bodyDiv w:val="1"/>
      <w:marLeft w:val="0"/>
      <w:marRight w:val="0"/>
      <w:marTop w:val="0"/>
      <w:marBottom w:val="0"/>
      <w:divBdr>
        <w:top w:val="none" w:sz="0" w:space="0" w:color="auto"/>
        <w:left w:val="none" w:sz="0" w:space="0" w:color="auto"/>
        <w:bottom w:val="none" w:sz="0" w:space="0" w:color="auto"/>
        <w:right w:val="none" w:sz="0" w:space="0" w:color="auto"/>
      </w:divBdr>
    </w:div>
    <w:div w:id="531503974">
      <w:bodyDiv w:val="1"/>
      <w:marLeft w:val="0"/>
      <w:marRight w:val="0"/>
      <w:marTop w:val="0"/>
      <w:marBottom w:val="0"/>
      <w:divBdr>
        <w:top w:val="none" w:sz="0" w:space="0" w:color="auto"/>
        <w:left w:val="none" w:sz="0" w:space="0" w:color="auto"/>
        <w:bottom w:val="none" w:sz="0" w:space="0" w:color="auto"/>
        <w:right w:val="none" w:sz="0" w:space="0" w:color="auto"/>
      </w:divBdr>
    </w:div>
    <w:div w:id="532504337">
      <w:bodyDiv w:val="1"/>
      <w:marLeft w:val="0"/>
      <w:marRight w:val="0"/>
      <w:marTop w:val="0"/>
      <w:marBottom w:val="0"/>
      <w:divBdr>
        <w:top w:val="none" w:sz="0" w:space="0" w:color="auto"/>
        <w:left w:val="none" w:sz="0" w:space="0" w:color="auto"/>
        <w:bottom w:val="none" w:sz="0" w:space="0" w:color="auto"/>
        <w:right w:val="none" w:sz="0" w:space="0" w:color="auto"/>
      </w:divBdr>
    </w:div>
    <w:div w:id="532965492">
      <w:bodyDiv w:val="1"/>
      <w:marLeft w:val="0"/>
      <w:marRight w:val="0"/>
      <w:marTop w:val="0"/>
      <w:marBottom w:val="0"/>
      <w:divBdr>
        <w:top w:val="none" w:sz="0" w:space="0" w:color="auto"/>
        <w:left w:val="none" w:sz="0" w:space="0" w:color="auto"/>
        <w:bottom w:val="none" w:sz="0" w:space="0" w:color="auto"/>
        <w:right w:val="none" w:sz="0" w:space="0" w:color="auto"/>
      </w:divBdr>
    </w:div>
    <w:div w:id="533420648">
      <w:bodyDiv w:val="1"/>
      <w:marLeft w:val="0"/>
      <w:marRight w:val="0"/>
      <w:marTop w:val="0"/>
      <w:marBottom w:val="0"/>
      <w:divBdr>
        <w:top w:val="none" w:sz="0" w:space="0" w:color="auto"/>
        <w:left w:val="none" w:sz="0" w:space="0" w:color="auto"/>
        <w:bottom w:val="none" w:sz="0" w:space="0" w:color="auto"/>
        <w:right w:val="none" w:sz="0" w:space="0" w:color="auto"/>
      </w:divBdr>
    </w:div>
    <w:div w:id="535234569">
      <w:bodyDiv w:val="1"/>
      <w:marLeft w:val="0"/>
      <w:marRight w:val="0"/>
      <w:marTop w:val="0"/>
      <w:marBottom w:val="0"/>
      <w:divBdr>
        <w:top w:val="none" w:sz="0" w:space="0" w:color="auto"/>
        <w:left w:val="none" w:sz="0" w:space="0" w:color="auto"/>
        <w:bottom w:val="none" w:sz="0" w:space="0" w:color="auto"/>
        <w:right w:val="none" w:sz="0" w:space="0" w:color="auto"/>
      </w:divBdr>
    </w:div>
    <w:div w:id="535434293">
      <w:bodyDiv w:val="1"/>
      <w:marLeft w:val="0"/>
      <w:marRight w:val="0"/>
      <w:marTop w:val="0"/>
      <w:marBottom w:val="0"/>
      <w:divBdr>
        <w:top w:val="none" w:sz="0" w:space="0" w:color="auto"/>
        <w:left w:val="none" w:sz="0" w:space="0" w:color="auto"/>
        <w:bottom w:val="none" w:sz="0" w:space="0" w:color="auto"/>
        <w:right w:val="none" w:sz="0" w:space="0" w:color="auto"/>
      </w:divBdr>
    </w:div>
    <w:div w:id="538977182">
      <w:bodyDiv w:val="1"/>
      <w:marLeft w:val="0"/>
      <w:marRight w:val="0"/>
      <w:marTop w:val="0"/>
      <w:marBottom w:val="0"/>
      <w:divBdr>
        <w:top w:val="none" w:sz="0" w:space="0" w:color="auto"/>
        <w:left w:val="none" w:sz="0" w:space="0" w:color="auto"/>
        <w:bottom w:val="none" w:sz="0" w:space="0" w:color="auto"/>
        <w:right w:val="none" w:sz="0" w:space="0" w:color="auto"/>
      </w:divBdr>
    </w:div>
    <w:div w:id="542710824">
      <w:bodyDiv w:val="1"/>
      <w:marLeft w:val="0"/>
      <w:marRight w:val="0"/>
      <w:marTop w:val="0"/>
      <w:marBottom w:val="0"/>
      <w:divBdr>
        <w:top w:val="none" w:sz="0" w:space="0" w:color="auto"/>
        <w:left w:val="none" w:sz="0" w:space="0" w:color="auto"/>
        <w:bottom w:val="none" w:sz="0" w:space="0" w:color="auto"/>
        <w:right w:val="none" w:sz="0" w:space="0" w:color="auto"/>
      </w:divBdr>
    </w:div>
    <w:div w:id="545601972">
      <w:bodyDiv w:val="1"/>
      <w:marLeft w:val="0"/>
      <w:marRight w:val="0"/>
      <w:marTop w:val="0"/>
      <w:marBottom w:val="0"/>
      <w:divBdr>
        <w:top w:val="none" w:sz="0" w:space="0" w:color="auto"/>
        <w:left w:val="none" w:sz="0" w:space="0" w:color="auto"/>
        <w:bottom w:val="none" w:sz="0" w:space="0" w:color="auto"/>
        <w:right w:val="none" w:sz="0" w:space="0" w:color="auto"/>
      </w:divBdr>
    </w:div>
    <w:div w:id="545603968">
      <w:bodyDiv w:val="1"/>
      <w:marLeft w:val="0"/>
      <w:marRight w:val="0"/>
      <w:marTop w:val="0"/>
      <w:marBottom w:val="0"/>
      <w:divBdr>
        <w:top w:val="none" w:sz="0" w:space="0" w:color="auto"/>
        <w:left w:val="none" w:sz="0" w:space="0" w:color="auto"/>
        <w:bottom w:val="none" w:sz="0" w:space="0" w:color="auto"/>
        <w:right w:val="none" w:sz="0" w:space="0" w:color="auto"/>
      </w:divBdr>
    </w:div>
    <w:div w:id="550189385">
      <w:bodyDiv w:val="1"/>
      <w:marLeft w:val="0"/>
      <w:marRight w:val="0"/>
      <w:marTop w:val="0"/>
      <w:marBottom w:val="0"/>
      <w:divBdr>
        <w:top w:val="none" w:sz="0" w:space="0" w:color="auto"/>
        <w:left w:val="none" w:sz="0" w:space="0" w:color="auto"/>
        <w:bottom w:val="none" w:sz="0" w:space="0" w:color="auto"/>
        <w:right w:val="none" w:sz="0" w:space="0" w:color="auto"/>
      </w:divBdr>
    </w:div>
    <w:div w:id="552619257">
      <w:bodyDiv w:val="1"/>
      <w:marLeft w:val="0"/>
      <w:marRight w:val="0"/>
      <w:marTop w:val="0"/>
      <w:marBottom w:val="0"/>
      <w:divBdr>
        <w:top w:val="none" w:sz="0" w:space="0" w:color="auto"/>
        <w:left w:val="none" w:sz="0" w:space="0" w:color="auto"/>
        <w:bottom w:val="none" w:sz="0" w:space="0" w:color="auto"/>
        <w:right w:val="none" w:sz="0" w:space="0" w:color="auto"/>
      </w:divBdr>
    </w:div>
    <w:div w:id="554047427">
      <w:bodyDiv w:val="1"/>
      <w:marLeft w:val="0"/>
      <w:marRight w:val="0"/>
      <w:marTop w:val="0"/>
      <w:marBottom w:val="0"/>
      <w:divBdr>
        <w:top w:val="none" w:sz="0" w:space="0" w:color="auto"/>
        <w:left w:val="none" w:sz="0" w:space="0" w:color="auto"/>
        <w:bottom w:val="none" w:sz="0" w:space="0" w:color="auto"/>
        <w:right w:val="none" w:sz="0" w:space="0" w:color="auto"/>
      </w:divBdr>
    </w:div>
    <w:div w:id="557202140">
      <w:bodyDiv w:val="1"/>
      <w:marLeft w:val="0"/>
      <w:marRight w:val="0"/>
      <w:marTop w:val="0"/>
      <w:marBottom w:val="0"/>
      <w:divBdr>
        <w:top w:val="none" w:sz="0" w:space="0" w:color="auto"/>
        <w:left w:val="none" w:sz="0" w:space="0" w:color="auto"/>
        <w:bottom w:val="none" w:sz="0" w:space="0" w:color="auto"/>
        <w:right w:val="none" w:sz="0" w:space="0" w:color="auto"/>
      </w:divBdr>
    </w:div>
    <w:div w:id="561134410">
      <w:bodyDiv w:val="1"/>
      <w:marLeft w:val="0"/>
      <w:marRight w:val="0"/>
      <w:marTop w:val="0"/>
      <w:marBottom w:val="0"/>
      <w:divBdr>
        <w:top w:val="none" w:sz="0" w:space="0" w:color="auto"/>
        <w:left w:val="none" w:sz="0" w:space="0" w:color="auto"/>
        <w:bottom w:val="none" w:sz="0" w:space="0" w:color="auto"/>
        <w:right w:val="none" w:sz="0" w:space="0" w:color="auto"/>
      </w:divBdr>
    </w:div>
    <w:div w:id="563413203">
      <w:bodyDiv w:val="1"/>
      <w:marLeft w:val="0"/>
      <w:marRight w:val="0"/>
      <w:marTop w:val="0"/>
      <w:marBottom w:val="0"/>
      <w:divBdr>
        <w:top w:val="none" w:sz="0" w:space="0" w:color="auto"/>
        <w:left w:val="none" w:sz="0" w:space="0" w:color="auto"/>
        <w:bottom w:val="none" w:sz="0" w:space="0" w:color="auto"/>
        <w:right w:val="none" w:sz="0" w:space="0" w:color="auto"/>
      </w:divBdr>
    </w:div>
    <w:div w:id="567303713">
      <w:bodyDiv w:val="1"/>
      <w:marLeft w:val="0"/>
      <w:marRight w:val="0"/>
      <w:marTop w:val="0"/>
      <w:marBottom w:val="0"/>
      <w:divBdr>
        <w:top w:val="none" w:sz="0" w:space="0" w:color="auto"/>
        <w:left w:val="none" w:sz="0" w:space="0" w:color="auto"/>
        <w:bottom w:val="none" w:sz="0" w:space="0" w:color="auto"/>
        <w:right w:val="none" w:sz="0" w:space="0" w:color="auto"/>
      </w:divBdr>
    </w:div>
    <w:div w:id="571039435">
      <w:bodyDiv w:val="1"/>
      <w:marLeft w:val="0"/>
      <w:marRight w:val="0"/>
      <w:marTop w:val="0"/>
      <w:marBottom w:val="0"/>
      <w:divBdr>
        <w:top w:val="none" w:sz="0" w:space="0" w:color="auto"/>
        <w:left w:val="none" w:sz="0" w:space="0" w:color="auto"/>
        <w:bottom w:val="none" w:sz="0" w:space="0" w:color="auto"/>
        <w:right w:val="none" w:sz="0" w:space="0" w:color="auto"/>
      </w:divBdr>
    </w:div>
    <w:div w:id="571237763">
      <w:bodyDiv w:val="1"/>
      <w:marLeft w:val="0"/>
      <w:marRight w:val="0"/>
      <w:marTop w:val="0"/>
      <w:marBottom w:val="0"/>
      <w:divBdr>
        <w:top w:val="none" w:sz="0" w:space="0" w:color="auto"/>
        <w:left w:val="none" w:sz="0" w:space="0" w:color="auto"/>
        <w:bottom w:val="none" w:sz="0" w:space="0" w:color="auto"/>
        <w:right w:val="none" w:sz="0" w:space="0" w:color="auto"/>
      </w:divBdr>
    </w:div>
    <w:div w:id="574244888">
      <w:bodyDiv w:val="1"/>
      <w:marLeft w:val="0"/>
      <w:marRight w:val="0"/>
      <w:marTop w:val="0"/>
      <w:marBottom w:val="0"/>
      <w:divBdr>
        <w:top w:val="none" w:sz="0" w:space="0" w:color="auto"/>
        <w:left w:val="none" w:sz="0" w:space="0" w:color="auto"/>
        <w:bottom w:val="none" w:sz="0" w:space="0" w:color="auto"/>
        <w:right w:val="none" w:sz="0" w:space="0" w:color="auto"/>
      </w:divBdr>
    </w:div>
    <w:div w:id="576983310">
      <w:bodyDiv w:val="1"/>
      <w:marLeft w:val="0"/>
      <w:marRight w:val="0"/>
      <w:marTop w:val="0"/>
      <w:marBottom w:val="0"/>
      <w:divBdr>
        <w:top w:val="none" w:sz="0" w:space="0" w:color="auto"/>
        <w:left w:val="none" w:sz="0" w:space="0" w:color="auto"/>
        <w:bottom w:val="none" w:sz="0" w:space="0" w:color="auto"/>
        <w:right w:val="none" w:sz="0" w:space="0" w:color="auto"/>
      </w:divBdr>
    </w:div>
    <w:div w:id="578489746">
      <w:bodyDiv w:val="1"/>
      <w:marLeft w:val="0"/>
      <w:marRight w:val="0"/>
      <w:marTop w:val="0"/>
      <w:marBottom w:val="0"/>
      <w:divBdr>
        <w:top w:val="none" w:sz="0" w:space="0" w:color="auto"/>
        <w:left w:val="none" w:sz="0" w:space="0" w:color="auto"/>
        <w:bottom w:val="none" w:sz="0" w:space="0" w:color="auto"/>
        <w:right w:val="none" w:sz="0" w:space="0" w:color="auto"/>
      </w:divBdr>
    </w:div>
    <w:div w:id="578684250">
      <w:bodyDiv w:val="1"/>
      <w:marLeft w:val="0"/>
      <w:marRight w:val="0"/>
      <w:marTop w:val="0"/>
      <w:marBottom w:val="0"/>
      <w:divBdr>
        <w:top w:val="none" w:sz="0" w:space="0" w:color="auto"/>
        <w:left w:val="none" w:sz="0" w:space="0" w:color="auto"/>
        <w:bottom w:val="none" w:sz="0" w:space="0" w:color="auto"/>
        <w:right w:val="none" w:sz="0" w:space="0" w:color="auto"/>
      </w:divBdr>
    </w:div>
    <w:div w:id="579950172">
      <w:bodyDiv w:val="1"/>
      <w:marLeft w:val="0"/>
      <w:marRight w:val="0"/>
      <w:marTop w:val="0"/>
      <w:marBottom w:val="0"/>
      <w:divBdr>
        <w:top w:val="none" w:sz="0" w:space="0" w:color="auto"/>
        <w:left w:val="none" w:sz="0" w:space="0" w:color="auto"/>
        <w:bottom w:val="none" w:sz="0" w:space="0" w:color="auto"/>
        <w:right w:val="none" w:sz="0" w:space="0" w:color="auto"/>
      </w:divBdr>
    </w:div>
    <w:div w:id="581371945">
      <w:bodyDiv w:val="1"/>
      <w:marLeft w:val="0"/>
      <w:marRight w:val="0"/>
      <w:marTop w:val="0"/>
      <w:marBottom w:val="0"/>
      <w:divBdr>
        <w:top w:val="none" w:sz="0" w:space="0" w:color="auto"/>
        <w:left w:val="none" w:sz="0" w:space="0" w:color="auto"/>
        <w:bottom w:val="none" w:sz="0" w:space="0" w:color="auto"/>
        <w:right w:val="none" w:sz="0" w:space="0" w:color="auto"/>
      </w:divBdr>
    </w:div>
    <w:div w:id="581766698">
      <w:bodyDiv w:val="1"/>
      <w:marLeft w:val="0"/>
      <w:marRight w:val="0"/>
      <w:marTop w:val="0"/>
      <w:marBottom w:val="0"/>
      <w:divBdr>
        <w:top w:val="none" w:sz="0" w:space="0" w:color="auto"/>
        <w:left w:val="none" w:sz="0" w:space="0" w:color="auto"/>
        <w:bottom w:val="none" w:sz="0" w:space="0" w:color="auto"/>
        <w:right w:val="none" w:sz="0" w:space="0" w:color="auto"/>
      </w:divBdr>
    </w:div>
    <w:div w:id="588394005">
      <w:bodyDiv w:val="1"/>
      <w:marLeft w:val="0"/>
      <w:marRight w:val="0"/>
      <w:marTop w:val="0"/>
      <w:marBottom w:val="0"/>
      <w:divBdr>
        <w:top w:val="none" w:sz="0" w:space="0" w:color="auto"/>
        <w:left w:val="none" w:sz="0" w:space="0" w:color="auto"/>
        <w:bottom w:val="none" w:sz="0" w:space="0" w:color="auto"/>
        <w:right w:val="none" w:sz="0" w:space="0" w:color="auto"/>
      </w:divBdr>
    </w:div>
    <w:div w:id="589236006">
      <w:bodyDiv w:val="1"/>
      <w:marLeft w:val="0"/>
      <w:marRight w:val="0"/>
      <w:marTop w:val="0"/>
      <w:marBottom w:val="0"/>
      <w:divBdr>
        <w:top w:val="none" w:sz="0" w:space="0" w:color="auto"/>
        <w:left w:val="none" w:sz="0" w:space="0" w:color="auto"/>
        <w:bottom w:val="none" w:sz="0" w:space="0" w:color="auto"/>
        <w:right w:val="none" w:sz="0" w:space="0" w:color="auto"/>
      </w:divBdr>
    </w:div>
    <w:div w:id="595745877">
      <w:bodyDiv w:val="1"/>
      <w:marLeft w:val="0"/>
      <w:marRight w:val="0"/>
      <w:marTop w:val="0"/>
      <w:marBottom w:val="0"/>
      <w:divBdr>
        <w:top w:val="none" w:sz="0" w:space="0" w:color="auto"/>
        <w:left w:val="none" w:sz="0" w:space="0" w:color="auto"/>
        <w:bottom w:val="none" w:sz="0" w:space="0" w:color="auto"/>
        <w:right w:val="none" w:sz="0" w:space="0" w:color="auto"/>
      </w:divBdr>
    </w:div>
    <w:div w:id="606038933">
      <w:bodyDiv w:val="1"/>
      <w:marLeft w:val="0"/>
      <w:marRight w:val="0"/>
      <w:marTop w:val="0"/>
      <w:marBottom w:val="0"/>
      <w:divBdr>
        <w:top w:val="none" w:sz="0" w:space="0" w:color="auto"/>
        <w:left w:val="none" w:sz="0" w:space="0" w:color="auto"/>
        <w:bottom w:val="none" w:sz="0" w:space="0" w:color="auto"/>
        <w:right w:val="none" w:sz="0" w:space="0" w:color="auto"/>
      </w:divBdr>
    </w:div>
    <w:div w:id="606348727">
      <w:bodyDiv w:val="1"/>
      <w:marLeft w:val="0"/>
      <w:marRight w:val="0"/>
      <w:marTop w:val="0"/>
      <w:marBottom w:val="0"/>
      <w:divBdr>
        <w:top w:val="none" w:sz="0" w:space="0" w:color="auto"/>
        <w:left w:val="none" w:sz="0" w:space="0" w:color="auto"/>
        <w:bottom w:val="none" w:sz="0" w:space="0" w:color="auto"/>
        <w:right w:val="none" w:sz="0" w:space="0" w:color="auto"/>
      </w:divBdr>
    </w:div>
    <w:div w:id="611788273">
      <w:bodyDiv w:val="1"/>
      <w:marLeft w:val="0"/>
      <w:marRight w:val="0"/>
      <w:marTop w:val="0"/>
      <w:marBottom w:val="0"/>
      <w:divBdr>
        <w:top w:val="none" w:sz="0" w:space="0" w:color="auto"/>
        <w:left w:val="none" w:sz="0" w:space="0" w:color="auto"/>
        <w:bottom w:val="none" w:sz="0" w:space="0" w:color="auto"/>
        <w:right w:val="none" w:sz="0" w:space="0" w:color="auto"/>
      </w:divBdr>
    </w:div>
    <w:div w:id="612520747">
      <w:bodyDiv w:val="1"/>
      <w:marLeft w:val="0"/>
      <w:marRight w:val="0"/>
      <w:marTop w:val="0"/>
      <w:marBottom w:val="0"/>
      <w:divBdr>
        <w:top w:val="none" w:sz="0" w:space="0" w:color="auto"/>
        <w:left w:val="none" w:sz="0" w:space="0" w:color="auto"/>
        <w:bottom w:val="none" w:sz="0" w:space="0" w:color="auto"/>
        <w:right w:val="none" w:sz="0" w:space="0" w:color="auto"/>
      </w:divBdr>
    </w:div>
    <w:div w:id="614098362">
      <w:bodyDiv w:val="1"/>
      <w:marLeft w:val="0"/>
      <w:marRight w:val="0"/>
      <w:marTop w:val="0"/>
      <w:marBottom w:val="0"/>
      <w:divBdr>
        <w:top w:val="none" w:sz="0" w:space="0" w:color="auto"/>
        <w:left w:val="none" w:sz="0" w:space="0" w:color="auto"/>
        <w:bottom w:val="none" w:sz="0" w:space="0" w:color="auto"/>
        <w:right w:val="none" w:sz="0" w:space="0" w:color="auto"/>
      </w:divBdr>
    </w:div>
    <w:div w:id="617418864">
      <w:bodyDiv w:val="1"/>
      <w:marLeft w:val="0"/>
      <w:marRight w:val="0"/>
      <w:marTop w:val="0"/>
      <w:marBottom w:val="0"/>
      <w:divBdr>
        <w:top w:val="none" w:sz="0" w:space="0" w:color="auto"/>
        <w:left w:val="none" w:sz="0" w:space="0" w:color="auto"/>
        <w:bottom w:val="none" w:sz="0" w:space="0" w:color="auto"/>
        <w:right w:val="none" w:sz="0" w:space="0" w:color="auto"/>
      </w:divBdr>
    </w:div>
    <w:div w:id="624504470">
      <w:bodyDiv w:val="1"/>
      <w:marLeft w:val="0"/>
      <w:marRight w:val="0"/>
      <w:marTop w:val="0"/>
      <w:marBottom w:val="0"/>
      <w:divBdr>
        <w:top w:val="none" w:sz="0" w:space="0" w:color="auto"/>
        <w:left w:val="none" w:sz="0" w:space="0" w:color="auto"/>
        <w:bottom w:val="none" w:sz="0" w:space="0" w:color="auto"/>
        <w:right w:val="none" w:sz="0" w:space="0" w:color="auto"/>
      </w:divBdr>
    </w:div>
    <w:div w:id="625746022">
      <w:bodyDiv w:val="1"/>
      <w:marLeft w:val="0"/>
      <w:marRight w:val="0"/>
      <w:marTop w:val="0"/>
      <w:marBottom w:val="0"/>
      <w:divBdr>
        <w:top w:val="none" w:sz="0" w:space="0" w:color="auto"/>
        <w:left w:val="none" w:sz="0" w:space="0" w:color="auto"/>
        <w:bottom w:val="none" w:sz="0" w:space="0" w:color="auto"/>
        <w:right w:val="none" w:sz="0" w:space="0" w:color="auto"/>
      </w:divBdr>
    </w:div>
    <w:div w:id="627277085">
      <w:bodyDiv w:val="1"/>
      <w:marLeft w:val="0"/>
      <w:marRight w:val="0"/>
      <w:marTop w:val="0"/>
      <w:marBottom w:val="0"/>
      <w:divBdr>
        <w:top w:val="none" w:sz="0" w:space="0" w:color="auto"/>
        <w:left w:val="none" w:sz="0" w:space="0" w:color="auto"/>
        <w:bottom w:val="none" w:sz="0" w:space="0" w:color="auto"/>
        <w:right w:val="none" w:sz="0" w:space="0" w:color="auto"/>
      </w:divBdr>
    </w:div>
    <w:div w:id="629632596">
      <w:bodyDiv w:val="1"/>
      <w:marLeft w:val="0"/>
      <w:marRight w:val="0"/>
      <w:marTop w:val="0"/>
      <w:marBottom w:val="0"/>
      <w:divBdr>
        <w:top w:val="none" w:sz="0" w:space="0" w:color="auto"/>
        <w:left w:val="none" w:sz="0" w:space="0" w:color="auto"/>
        <w:bottom w:val="none" w:sz="0" w:space="0" w:color="auto"/>
        <w:right w:val="none" w:sz="0" w:space="0" w:color="auto"/>
      </w:divBdr>
    </w:div>
    <w:div w:id="636185595">
      <w:bodyDiv w:val="1"/>
      <w:marLeft w:val="0"/>
      <w:marRight w:val="0"/>
      <w:marTop w:val="0"/>
      <w:marBottom w:val="0"/>
      <w:divBdr>
        <w:top w:val="none" w:sz="0" w:space="0" w:color="auto"/>
        <w:left w:val="none" w:sz="0" w:space="0" w:color="auto"/>
        <w:bottom w:val="none" w:sz="0" w:space="0" w:color="auto"/>
        <w:right w:val="none" w:sz="0" w:space="0" w:color="auto"/>
      </w:divBdr>
    </w:div>
    <w:div w:id="640307568">
      <w:bodyDiv w:val="1"/>
      <w:marLeft w:val="0"/>
      <w:marRight w:val="0"/>
      <w:marTop w:val="0"/>
      <w:marBottom w:val="0"/>
      <w:divBdr>
        <w:top w:val="none" w:sz="0" w:space="0" w:color="auto"/>
        <w:left w:val="none" w:sz="0" w:space="0" w:color="auto"/>
        <w:bottom w:val="none" w:sz="0" w:space="0" w:color="auto"/>
        <w:right w:val="none" w:sz="0" w:space="0" w:color="auto"/>
      </w:divBdr>
    </w:div>
    <w:div w:id="640965117">
      <w:bodyDiv w:val="1"/>
      <w:marLeft w:val="0"/>
      <w:marRight w:val="0"/>
      <w:marTop w:val="0"/>
      <w:marBottom w:val="0"/>
      <w:divBdr>
        <w:top w:val="none" w:sz="0" w:space="0" w:color="auto"/>
        <w:left w:val="none" w:sz="0" w:space="0" w:color="auto"/>
        <w:bottom w:val="none" w:sz="0" w:space="0" w:color="auto"/>
        <w:right w:val="none" w:sz="0" w:space="0" w:color="auto"/>
      </w:divBdr>
    </w:div>
    <w:div w:id="644093523">
      <w:bodyDiv w:val="1"/>
      <w:marLeft w:val="0"/>
      <w:marRight w:val="0"/>
      <w:marTop w:val="0"/>
      <w:marBottom w:val="0"/>
      <w:divBdr>
        <w:top w:val="none" w:sz="0" w:space="0" w:color="auto"/>
        <w:left w:val="none" w:sz="0" w:space="0" w:color="auto"/>
        <w:bottom w:val="none" w:sz="0" w:space="0" w:color="auto"/>
        <w:right w:val="none" w:sz="0" w:space="0" w:color="auto"/>
      </w:divBdr>
    </w:div>
    <w:div w:id="646595764">
      <w:bodyDiv w:val="1"/>
      <w:marLeft w:val="0"/>
      <w:marRight w:val="0"/>
      <w:marTop w:val="0"/>
      <w:marBottom w:val="0"/>
      <w:divBdr>
        <w:top w:val="none" w:sz="0" w:space="0" w:color="auto"/>
        <w:left w:val="none" w:sz="0" w:space="0" w:color="auto"/>
        <w:bottom w:val="none" w:sz="0" w:space="0" w:color="auto"/>
        <w:right w:val="none" w:sz="0" w:space="0" w:color="auto"/>
      </w:divBdr>
    </w:div>
    <w:div w:id="647325513">
      <w:bodyDiv w:val="1"/>
      <w:marLeft w:val="0"/>
      <w:marRight w:val="0"/>
      <w:marTop w:val="0"/>
      <w:marBottom w:val="0"/>
      <w:divBdr>
        <w:top w:val="none" w:sz="0" w:space="0" w:color="auto"/>
        <w:left w:val="none" w:sz="0" w:space="0" w:color="auto"/>
        <w:bottom w:val="none" w:sz="0" w:space="0" w:color="auto"/>
        <w:right w:val="none" w:sz="0" w:space="0" w:color="auto"/>
      </w:divBdr>
    </w:div>
    <w:div w:id="652374136">
      <w:bodyDiv w:val="1"/>
      <w:marLeft w:val="0"/>
      <w:marRight w:val="0"/>
      <w:marTop w:val="0"/>
      <w:marBottom w:val="0"/>
      <w:divBdr>
        <w:top w:val="none" w:sz="0" w:space="0" w:color="auto"/>
        <w:left w:val="none" w:sz="0" w:space="0" w:color="auto"/>
        <w:bottom w:val="none" w:sz="0" w:space="0" w:color="auto"/>
        <w:right w:val="none" w:sz="0" w:space="0" w:color="auto"/>
      </w:divBdr>
    </w:div>
    <w:div w:id="653412528">
      <w:bodyDiv w:val="1"/>
      <w:marLeft w:val="0"/>
      <w:marRight w:val="0"/>
      <w:marTop w:val="0"/>
      <w:marBottom w:val="0"/>
      <w:divBdr>
        <w:top w:val="none" w:sz="0" w:space="0" w:color="auto"/>
        <w:left w:val="none" w:sz="0" w:space="0" w:color="auto"/>
        <w:bottom w:val="none" w:sz="0" w:space="0" w:color="auto"/>
        <w:right w:val="none" w:sz="0" w:space="0" w:color="auto"/>
      </w:divBdr>
    </w:div>
    <w:div w:id="656349134">
      <w:bodyDiv w:val="1"/>
      <w:marLeft w:val="0"/>
      <w:marRight w:val="0"/>
      <w:marTop w:val="0"/>
      <w:marBottom w:val="0"/>
      <w:divBdr>
        <w:top w:val="none" w:sz="0" w:space="0" w:color="auto"/>
        <w:left w:val="none" w:sz="0" w:space="0" w:color="auto"/>
        <w:bottom w:val="none" w:sz="0" w:space="0" w:color="auto"/>
        <w:right w:val="none" w:sz="0" w:space="0" w:color="auto"/>
      </w:divBdr>
    </w:div>
    <w:div w:id="657880498">
      <w:bodyDiv w:val="1"/>
      <w:marLeft w:val="0"/>
      <w:marRight w:val="0"/>
      <w:marTop w:val="0"/>
      <w:marBottom w:val="0"/>
      <w:divBdr>
        <w:top w:val="none" w:sz="0" w:space="0" w:color="auto"/>
        <w:left w:val="none" w:sz="0" w:space="0" w:color="auto"/>
        <w:bottom w:val="none" w:sz="0" w:space="0" w:color="auto"/>
        <w:right w:val="none" w:sz="0" w:space="0" w:color="auto"/>
      </w:divBdr>
    </w:div>
    <w:div w:id="658576958">
      <w:bodyDiv w:val="1"/>
      <w:marLeft w:val="0"/>
      <w:marRight w:val="0"/>
      <w:marTop w:val="0"/>
      <w:marBottom w:val="0"/>
      <w:divBdr>
        <w:top w:val="none" w:sz="0" w:space="0" w:color="auto"/>
        <w:left w:val="none" w:sz="0" w:space="0" w:color="auto"/>
        <w:bottom w:val="none" w:sz="0" w:space="0" w:color="auto"/>
        <w:right w:val="none" w:sz="0" w:space="0" w:color="auto"/>
      </w:divBdr>
    </w:div>
    <w:div w:id="659965987">
      <w:bodyDiv w:val="1"/>
      <w:marLeft w:val="0"/>
      <w:marRight w:val="0"/>
      <w:marTop w:val="0"/>
      <w:marBottom w:val="0"/>
      <w:divBdr>
        <w:top w:val="none" w:sz="0" w:space="0" w:color="auto"/>
        <w:left w:val="none" w:sz="0" w:space="0" w:color="auto"/>
        <w:bottom w:val="none" w:sz="0" w:space="0" w:color="auto"/>
        <w:right w:val="none" w:sz="0" w:space="0" w:color="auto"/>
      </w:divBdr>
    </w:div>
    <w:div w:id="663317043">
      <w:bodyDiv w:val="1"/>
      <w:marLeft w:val="0"/>
      <w:marRight w:val="0"/>
      <w:marTop w:val="0"/>
      <w:marBottom w:val="0"/>
      <w:divBdr>
        <w:top w:val="none" w:sz="0" w:space="0" w:color="auto"/>
        <w:left w:val="none" w:sz="0" w:space="0" w:color="auto"/>
        <w:bottom w:val="none" w:sz="0" w:space="0" w:color="auto"/>
        <w:right w:val="none" w:sz="0" w:space="0" w:color="auto"/>
      </w:divBdr>
    </w:div>
    <w:div w:id="667485955">
      <w:bodyDiv w:val="1"/>
      <w:marLeft w:val="0"/>
      <w:marRight w:val="0"/>
      <w:marTop w:val="0"/>
      <w:marBottom w:val="0"/>
      <w:divBdr>
        <w:top w:val="none" w:sz="0" w:space="0" w:color="auto"/>
        <w:left w:val="none" w:sz="0" w:space="0" w:color="auto"/>
        <w:bottom w:val="none" w:sz="0" w:space="0" w:color="auto"/>
        <w:right w:val="none" w:sz="0" w:space="0" w:color="auto"/>
      </w:divBdr>
    </w:div>
    <w:div w:id="667829372">
      <w:bodyDiv w:val="1"/>
      <w:marLeft w:val="0"/>
      <w:marRight w:val="0"/>
      <w:marTop w:val="0"/>
      <w:marBottom w:val="0"/>
      <w:divBdr>
        <w:top w:val="none" w:sz="0" w:space="0" w:color="auto"/>
        <w:left w:val="none" w:sz="0" w:space="0" w:color="auto"/>
        <w:bottom w:val="none" w:sz="0" w:space="0" w:color="auto"/>
        <w:right w:val="none" w:sz="0" w:space="0" w:color="auto"/>
      </w:divBdr>
    </w:div>
    <w:div w:id="671613556">
      <w:bodyDiv w:val="1"/>
      <w:marLeft w:val="0"/>
      <w:marRight w:val="0"/>
      <w:marTop w:val="0"/>
      <w:marBottom w:val="0"/>
      <w:divBdr>
        <w:top w:val="none" w:sz="0" w:space="0" w:color="auto"/>
        <w:left w:val="none" w:sz="0" w:space="0" w:color="auto"/>
        <w:bottom w:val="none" w:sz="0" w:space="0" w:color="auto"/>
        <w:right w:val="none" w:sz="0" w:space="0" w:color="auto"/>
      </w:divBdr>
    </w:div>
    <w:div w:id="674765642">
      <w:bodyDiv w:val="1"/>
      <w:marLeft w:val="0"/>
      <w:marRight w:val="0"/>
      <w:marTop w:val="0"/>
      <w:marBottom w:val="0"/>
      <w:divBdr>
        <w:top w:val="none" w:sz="0" w:space="0" w:color="auto"/>
        <w:left w:val="none" w:sz="0" w:space="0" w:color="auto"/>
        <w:bottom w:val="none" w:sz="0" w:space="0" w:color="auto"/>
        <w:right w:val="none" w:sz="0" w:space="0" w:color="auto"/>
      </w:divBdr>
    </w:div>
    <w:div w:id="678892832">
      <w:bodyDiv w:val="1"/>
      <w:marLeft w:val="0"/>
      <w:marRight w:val="0"/>
      <w:marTop w:val="0"/>
      <w:marBottom w:val="0"/>
      <w:divBdr>
        <w:top w:val="none" w:sz="0" w:space="0" w:color="auto"/>
        <w:left w:val="none" w:sz="0" w:space="0" w:color="auto"/>
        <w:bottom w:val="none" w:sz="0" w:space="0" w:color="auto"/>
        <w:right w:val="none" w:sz="0" w:space="0" w:color="auto"/>
      </w:divBdr>
    </w:div>
    <w:div w:id="682436036">
      <w:bodyDiv w:val="1"/>
      <w:marLeft w:val="0"/>
      <w:marRight w:val="0"/>
      <w:marTop w:val="0"/>
      <w:marBottom w:val="0"/>
      <w:divBdr>
        <w:top w:val="none" w:sz="0" w:space="0" w:color="auto"/>
        <w:left w:val="none" w:sz="0" w:space="0" w:color="auto"/>
        <w:bottom w:val="none" w:sz="0" w:space="0" w:color="auto"/>
        <w:right w:val="none" w:sz="0" w:space="0" w:color="auto"/>
      </w:divBdr>
    </w:div>
    <w:div w:id="683291171">
      <w:bodyDiv w:val="1"/>
      <w:marLeft w:val="0"/>
      <w:marRight w:val="0"/>
      <w:marTop w:val="0"/>
      <w:marBottom w:val="0"/>
      <w:divBdr>
        <w:top w:val="none" w:sz="0" w:space="0" w:color="auto"/>
        <w:left w:val="none" w:sz="0" w:space="0" w:color="auto"/>
        <w:bottom w:val="none" w:sz="0" w:space="0" w:color="auto"/>
        <w:right w:val="none" w:sz="0" w:space="0" w:color="auto"/>
      </w:divBdr>
    </w:div>
    <w:div w:id="684016575">
      <w:bodyDiv w:val="1"/>
      <w:marLeft w:val="0"/>
      <w:marRight w:val="0"/>
      <w:marTop w:val="0"/>
      <w:marBottom w:val="0"/>
      <w:divBdr>
        <w:top w:val="none" w:sz="0" w:space="0" w:color="auto"/>
        <w:left w:val="none" w:sz="0" w:space="0" w:color="auto"/>
        <w:bottom w:val="none" w:sz="0" w:space="0" w:color="auto"/>
        <w:right w:val="none" w:sz="0" w:space="0" w:color="auto"/>
      </w:divBdr>
    </w:div>
    <w:div w:id="686175456">
      <w:bodyDiv w:val="1"/>
      <w:marLeft w:val="0"/>
      <w:marRight w:val="0"/>
      <w:marTop w:val="0"/>
      <w:marBottom w:val="0"/>
      <w:divBdr>
        <w:top w:val="none" w:sz="0" w:space="0" w:color="auto"/>
        <w:left w:val="none" w:sz="0" w:space="0" w:color="auto"/>
        <w:bottom w:val="none" w:sz="0" w:space="0" w:color="auto"/>
        <w:right w:val="none" w:sz="0" w:space="0" w:color="auto"/>
      </w:divBdr>
    </w:div>
    <w:div w:id="691227104">
      <w:bodyDiv w:val="1"/>
      <w:marLeft w:val="0"/>
      <w:marRight w:val="0"/>
      <w:marTop w:val="0"/>
      <w:marBottom w:val="0"/>
      <w:divBdr>
        <w:top w:val="none" w:sz="0" w:space="0" w:color="auto"/>
        <w:left w:val="none" w:sz="0" w:space="0" w:color="auto"/>
        <w:bottom w:val="none" w:sz="0" w:space="0" w:color="auto"/>
        <w:right w:val="none" w:sz="0" w:space="0" w:color="auto"/>
      </w:divBdr>
    </w:div>
    <w:div w:id="692652008">
      <w:bodyDiv w:val="1"/>
      <w:marLeft w:val="0"/>
      <w:marRight w:val="0"/>
      <w:marTop w:val="0"/>
      <w:marBottom w:val="0"/>
      <w:divBdr>
        <w:top w:val="none" w:sz="0" w:space="0" w:color="auto"/>
        <w:left w:val="none" w:sz="0" w:space="0" w:color="auto"/>
        <w:bottom w:val="none" w:sz="0" w:space="0" w:color="auto"/>
        <w:right w:val="none" w:sz="0" w:space="0" w:color="auto"/>
      </w:divBdr>
    </w:div>
    <w:div w:id="697968195">
      <w:bodyDiv w:val="1"/>
      <w:marLeft w:val="0"/>
      <w:marRight w:val="0"/>
      <w:marTop w:val="0"/>
      <w:marBottom w:val="0"/>
      <w:divBdr>
        <w:top w:val="none" w:sz="0" w:space="0" w:color="auto"/>
        <w:left w:val="none" w:sz="0" w:space="0" w:color="auto"/>
        <w:bottom w:val="none" w:sz="0" w:space="0" w:color="auto"/>
        <w:right w:val="none" w:sz="0" w:space="0" w:color="auto"/>
      </w:divBdr>
    </w:div>
    <w:div w:id="702218782">
      <w:bodyDiv w:val="1"/>
      <w:marLeft w:val="0"/>
      <w:marRight w:val="0"/>
      <w:marTop w:val="0"/>
      <w:marBottom w:val="0"/>
      <w:divBdr>
        <w:top w:val="none" w:sz="0" w:space="0" w:color="auto"/>
        <w:left w:val="none" w:sz="0" w:space="0" w:color="auto"/>
        <w:bottom w:val="none" w:sz="0" w:space="0" w:color="auto"/>
        <w:right w:val="none" w:sz="0" w:space="0" w:color="auto"/>
      </w:divBdr>
    </w:div>
    <w:div w:id="703946160">
      <w:bodyDiv w:val="1"/>
      <w:marLeft w:val="0"/>
      <w:marRight w:val="0"/>
      <w:marTop w:val="0"/>
      <w:marBottom w:val="0"/>
      <w:divBdr>
        <w:top w:val="none" w:sz="0" w:space="0" w:color="auto"/>
        <w:left w:val="none" w:sz="0" w:space="0" w:color="auto"/>
        <w:bottom w:val="none" w:sz="0" w:space="0" w:color="auto"/>
        <w:right w:val="none" w:sz="0" w:space="0" w:color="auto"/>
      </w:divBdr>
    </w:div>
    <w:div w:id="706293538">
      <w:bodyDiv w:val="1"/>
      <w:marLeft w:val="0"/>
      <w:marRight w:val="0"/>
      <w:marTop w:val="0"/>
      <w:marBottom w:val="0"/>
      <w:divBdr>
        <w:top w:val="none" w:sz="0" w:space="0" w:color="auto"/>
        <w:left w:val="none" w:sz="0" w:space="0" w:color="auto"/>
        <w:bottom w:val="none" w:sz="0" w:space="0" w:color="auto"/>
        <w:right w:val="none" w:sz="0" w:space="0" w:color="auto"/>
      </w:divBdr>
    </w:div>
    <w:div w:id="706881317">
      <w:bodyDiv w:val="1"/>
      <w:marLeft w:val="0"/>
      <w:marRight w:val="0"/>
      <w:marTop w:val="0"/>
      <w:marBottom w:val="0"/>
      <w:divBdr>
        <w:top w:val="none" w:sz="0" w:space="0" w:color="auto"/>
        <w:left w:val="none" w:sz="0" w:space="0" w:color="auto"/>
        <w:bottom w:val="none" w:sz="0" w:space="0" w:color="auto"/>
        <w:right w:val="none" w:sz="0" w:space="0" w:color="auto"/>
      </w:divBdr>
    </w:div>
    <w:div w:id="709183169">
      <w:bodyDiv w:val="1"/>
      <w:marLeft w:val="0"/>
      <w:marRight w:val="0"/>
      <w:marTop w:val="0"/>
      <w:marBottom w:val="0"/>
      <w:divBdr>
        <w:top w:val="none" w:sz="0" w:space="0" w:color="auto"/>
        <w:left w:val="none" w:sz="0" w:space="0" w:color="auto"/>
        <w:bottom w:val="none" w:sz="0" w:space="0" w:color="auto"/>
        <w:right w:val="none" w:sz="0" w:space="0" w:color="auto"/>
      </w:divBdr>
    </w:div>
    <w:div w:id="709964022">
      <w:bodyDiv w:val="1"/>
      <w:marLeft w:val="0"/>
      <w:marRight w:val="0"/>
      <w:marTop w:val="0"/>
      <w:marBottom w:val="0"/>
      <w:divBdr>
        <w:top w:val="none" w:sz="0" w:space="0" w:color="auto"/>
        <w:left w:val="none" w:sz="0" w:space="0" w:color="auto"/>
        <w:bottom w:val="none" w:sz="0" w:space="0" w:color="auto"/>
        <w:right w:val="none" w:sz="0" w:space="0" w:color="auto"/>
      </w:divBdr>
    </w:div>
    <w:div w:id="710543520">
      <w:bodyDiv w:val="1"/>
      <w:marLeft w:val="0"/>
      <w:marRight w:val="0"/>
      <w:marTop w:val="0"/>
      <w:marBottom w:val="0"/>
      <w:divBdr>
        <w:top w:val="none" w:sz="0" w:space="0" w:color="auto"/>
        <w:left w:val="none" w:sz="0" w:space="0" w:color="auto"/>
        <w:bottom w:val="none" w:sz="0" w:space="0" w:color="auto"/>
        <w:right w:val="none" w:sz="0" w:space="0" w:color="auto"/>
      </w:divBdr>
    </w:div>
    <w:div w:id="720516290">
      <w:bodyDiv w:val="1"/>
      <w:marLeft w:val="0"/>
      <w:marRight w:val="0"/>
      <w:marTop w:val="0"/>
      <w:marBottom w:val="0"/>
      <w:divBdr>
        <w:top w:val="none" w:sz="0" w:space="0" w:color="auto"/>
        <w:left w:val="none" w:sz="0" w:space="0" w:color="auto"/>
        <w:bottom w:val="none" w:sz="0" w:space="0" w:color="auto"/>
        <w:right w:val="none" w:sz="0" w:space="0" w:color="auto"/>
      </w:divBdr>
    </w:div>
    <w:div w:id="721254359">
      <w:bodyDiv w:val="1"/>
      <w:marLeft w:val="0"/>
      <w:marRight w:val="0"/>
      <w:marTop w:val="0"/>
      <w:marBottom w:val="0"/>
      <w:divBdr>
        <w:top w:val="none" w:sz="0" w:space="0" w:color="auto"/>
        <w:left w:val="none" w:sz="0" w:space="0" w:color="auto"/>
        <w:bottom w:val="none" w:sz="0" w:space="0" w:color="auto"/>
        <w:right w:val="none" w:sz="0" w:space="0" w:color="auto"/>
      </w:divBdr>
    </w:div>
    <w:div w:id="724454699">
      <w:bodyDiv w:val="1"/>
      <w:marLeft w:val="0"/>
      <w:marRight w:val="0"/>
      <w:marTop w:val="0"/>
      <w:marBottom w:val="0"/>
      <w:divBdr>
        <w:top w:val="none" w:sz="0" w:space="0" w:color="auto"/>
        <w:left w:val="none" w:sz="0" w:space="0" w:color="auto"/>
        <w:bottom w:val="none" w:sz="0" w:space="0" w:color="auto"/>
        <w:right w:val="none" w:sz="0" w:space="0" w:color="auto"/>
      </w:divBdr>
    </w:div>
    <w:div w:id="727148690">
      <w:bodyDiv w:val="1"/>
      <w:marLeft w:val="0"/>
      <w:marRight w:val="0"/>
      <w:marTop w:val="0"/>
      <w:marBottom w:val="0"/>
      <w:divBdr>
        <w:top w:val="none" w:sz="0" w:space="0" w:color="auto"/>
        <w:left w:val="none" w:sz="0" w:space="0" w:color="auto"/>
        <w:bottom w:val="none" w:sz="0" w:space="0" w:color="auto"/>
        <w:right w:val="none" w:sz="0" w:space="0" w:color="auto"/>
      </w:divBdr>
    </w:div>
    <w:div w:id="731123851">
      <w:bodyDiv w:val="1"/>
      <w:marLeft w:val="0"/>
      <w:marRight w:val="0"/>
      <w:marTop w:val="0"/>
      <w:marBottom w:val="0"/>
      <w:divBdr>
        <w:top w:val="none" w:sz="0" w:space="0" w:color="auto"/>
        <w:left w:val="none" w:sz="0" w:space="0" w:color="auto"/>
        <w:bottom w:val="none" w:sz="0" w:space="0" w:color="auto"/>
        <w:right w:val="none" w:sz="0" w:space="0" w:color="auto"/>
      </w:divBdr>
    </w:div>
    <w:div w:id="731586693">
      <w:bodyDiv w:val="1"/>
      <w:marLeft w:val="0"/>
      <w:marRight w:val="0"/>
      <w:marTop w:val="0"/>
      <w:marBottom w:val="0"/>
      <w:divBdr>
        <w:top w:val="none" w:sz="0" w:space="0" w:color="auto"/>
        <w:left w:val="none" w:sz="0" w:space="0" w:color="auto"/>
        <w:bottom w:val="none" w:sz="0" w:space="0" w:color="auto"/>
        <w:right w:val="none" w:sz="0" w:space="0" w:color="auto"/>
      </w:divBdr>
    </w:div>
    <w:div w:id="731851441">
      <w:bodyDiv w:val="1"/>
      <w:marLeft w:val="0"/>
      <w:marRight w:val="0"/>
      <w:marTop w:val="0"/>
      <w:marBottom w:val="0"/>
      <w:divBdr>
        <w:top w:val="none" w:sz="0" w:space="0" w:color="auto"/>
        <w:left w:val="none" w:sz="0" w:space="0" w:color="auto"/>
        <w:bottom w:val="none" w:sz="0" w:space="0" w:color="auto"/>
        <w:right w:val="none" w:sz="0" w:space="0" w:color="auto"/>
      </w:divBdr>
    </w:div>
    <w:div w:id="735012969">
      <w:bodyDiv w:val="1"/>
      <w:marLeft w:val="0"/>
      <w:marRight w:val="0"/>
      <w:marTop w:val="0"/>
      <w:marBottom w:val="0"/>
      <w:divBdr>
        <w:top w:val="none" w:sz="0" w:space="0" w:color="auto"/>
        <w:left w:val="none" w:sz="0" w:space="0" w:color="auto"/>
        <w:bottom w:val="none" w:sz="0" w:space="0" w:color="auto"/>
        <w:right w:val="none" w:sz="0" w:space="0" w:color="auto"/>
      </w:divBdr>
    </w:div>
    <w:div w:id="735054124">
      <w:bodyDiv w:val="1"/>
      <w:marLeft w:val="0"/>
      <w:marRight w:val="0"/>
      <w:marTop w:val="0"/>
      <w:marBottom w:val="0"/>
      <w:divBdr>
        <w:top w:val="none" w:sz="0" w:space="0" w:color="auto"/>
        <w:left w:val="none" w:sz="0" w:space="0" w:color="auto"/>
        <w:bottom w:val="none" w:sz="0" w:space="0" w:color="auto"/>
        <w:right w:val="none" w:sz="0" w:space="0" w:color="auto"/>
      </w:divBdr>
    </w:div>
    <w:div w:id="737821921">
      <w:bodyDiv w:val="1"/>
      <w:marLeft w:val="0"/>
      <w:marRight w:val="0"/>
      <w:marTop w:val="0"/>
      <w:marBottom w:val="0"/>
      <w:divBdr>
        <w:top w:val="none" w:sz="0" w:space="0" w:color="auto"/>
        <w:left w:val="none" w:sz="0" w:space="0" w:color="auto"/>
        <w:bottom w:val="none" w:sz="0" w:space="0" w:color="auto"/>
        <w:right w:val="none" w:sz="0" w:space="0" w:color="auto"/>
      </w:divBdr>
    </w:div>
    <w:div w:id="739712815">
      <w:bodyDiv w:val="1"/>
      <w:marLeft w:val="0"/>
      <w:marRight w:val="0"/>
      <w:marTop w:val="0"/>
      <w:marBottom w:val="0"/>
      <w:divBdr>
        <w:top w:val="none" w:sz="0" w:space="0" w:color="auto"/>
        <w:left w:val="none" w:sz="0" w:space="0" w:color="auto"/>
        <w:bottom w:val="none" w:sz="0" w:space="0" w:color="auto"/>
        <w:right w:val="none" w:sz="0" w:space="0" w:color="auto"/>
      </w:divBdr>
    </w:div>
    <w:div w:id="740369187">
      <w:bodyDiv w:val="1"/>
      <w:marLeft w:val="0"/>
      <w:marRight w:val="0"/>
      <w:marTop w:val="0"/>
      <w:marBottom w:val="0"/>
      <w:divBdr>
        <w:top w:val="none" w:sz="0" w:space="0" w:color="auto"/>
        <w:left w:val="none" w:sz="0" w:space="0" w:color="auto"/>
        <w:bottom w:val="none" w:sz="0" w:space="0" w:color="auto"/>
        <w:right w:val="none" w:sz="0" w:space="0" w:color="auto"/>
      </w:divBdr>
    </w:div>
    <w:div w:id="741292909">
      <w:bodyDiv w:val="1"/>
      <w:marLeft w:val="0"/>
      <w:marRight w:val="0"/>
      <w:marTop w:val="0"/>
      <w:marBottom w:val="0"/>
      <w:divBdr>
        <w:top w:val="none" w:sz="0" w:space="0" w:color="auto"/>
        <w:left w:val="none" w:sz="0" w:space="0" w:color="auto"/>
        <w:bottom w:val="none" w:sz="0" w:space="0" w:color="auto"/>
        <w:right w:val="none" w:sz="0" w:space="0" w:color="auto"/>
      </w:divBdr>
    </w:div>
    <w:div w:id="741295123">
      <w:bodyDiv w:val="1"/>
      <w:marLeft w:val="0"/>
      <w:marRight w:val="0"/>
      <w:marTop w:val="0"/>
      <w:marBottom w:val="0"/>
      <w:divBdr>
        <w:top w:val="none" w:sz="0" w:space="0" w:color="auto"/>
        <w:left w:val="none" w:sz="0" w:space="0" w:color="auto"/>
        <w:bottom w:val="none" w:sz="0" w:space="0" w:color="auto"/>
        <w:right w:val="none" w:sz="0" w:space="0" w:color="auto"/>
      </w:divBdr>
    </w:div>
    <w:div w:id="741635062">
      <w:bodyDiv w:val="1"/>
      <w:marLeft w:val="0"/>
      <w:marRight w:val="0"/>
      <w:marTop w:val="0"/>
      <w:marBottom w:val="0"/>
      <w:divBdr>
        <w:top w:val="none" w:sz="0" w:space="0" w:color="auto"/>
        <w:left w:val="none" w:sz="0" w:space="0" w:color="auto"/>
        <w:bottom w:val="none" w:sz="0" w:space="0" w:color="auto"/>
        <w:right w:val="none" w:sz="0" w:space="0" w:color="auto"/>
      </w:divBdr>
    </w:div>
    <w:div w:id="743450666">
      <w:bodyDiv w:val="1"/>
      <w:marLeft w:val="0"/>
      <w:marRight w:val="0"/>
      <w:marTop w:val="0"/>
      <w:marBottom w:val="0"/>
      <w:divBdr>
        <w:top w:val="none" w:sz="0" w:space="0" w:color="auto"/>
        <w:left w:val="none" w:sz="0" w:space="0" w:color="auto"/>
        <w:bottom w:val="none" w:sz="0" w:space="0" w:color="auto"/>
        <w:right w:val="none" w:sz="0" w:space="0" w:color="auto"/>
      </w:divBdr>
    </w:div>
    <w:div w:id="743602473">
      <w:bodyDiv w:val="1"/>
      <w:marLeft w:val="0"/>
      <w:marRight w:val="0"/>
      <w:marTop w:val="0"/>
      <w:marBottom w:val="0"/>
      <w:divBdr>
        <w:top w:val="none" w:sz="0" w:space="0" w:color="auto"/>
        <w:left w:val="none" w:sz="0" w:space="0" w:color="auto"/>
        <w:bottom w:val="none" w:sz="0" w:space="0" w:color="auto"/>
        <w:right w:val="none" w:sz="0" w:space="0" w:color="auto"/>
      </w:divBdr>
    </w:div>
    <w:div w:id="745882839">
      <w:bodyDiv w:val="1"/>
      <w:marLeft w:val="0"/>
      <w:marRight w:val="0"/>
      <w:marTop w:val="0"/>
      <w:marBottom w:val="0"/>
      <w:divBdr>
        <w:top w:val="none" w:sz="0" w:space="0" w:color="auto"/>
        <w:left w:val="none" w:sz="0" w:space="0" w:color="auto"/>
        <w:bottom w:val="none" w:sz="0" w:space="0" w:color="auto"/>
        <w:right w:val="none" w:sz="0" w:space="0" w:color="auto"/>
      </w:divBdr>
    </w:div>
    <w:div w:id="746077972">
      <w:bodyDiv w:val="1"/>
      <w:marLeft w:val="0"/>
      <w:marRight w:val="0"/>
      <w:marTop w:val="0"/>
      <w:marBottom w:val="0"/>
      <w:divBdr>
        <w:top w:val="none" w:sz="0" w:space="0" w:color="auto"/>
        <w:left w:val="none" w:sz="0" w:space="0" w:color="auto"/>
        <w:bottom w:val="none" w:sz="0" w:space="0" w:color="auto"/>
        <w:right w:val="none" w:sz="0" w:space="0" w:color="auto"/>
      </w:divBdr>
    </w:div>
    <w:div w:id="748423241">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351448">
      <w:bodyDiv w:val="1"/>
      <w:marLeft w:val="0"/>
      <w:marRight w:val="0"/>
      <w:marTop w:val="0"/>
      <w:marBottom w:val="0"/>
      <w:divBdr>
        <w:top w:val="none" w:sz="0" w:space="0" w:color="auto"/>
        <w:left w:val="none" w:sz="0" w:space="0" w:color="auto"/>
        <w:bottom w:val="none" w:sz="0" w:space="0" w:color="auto"/>
        <w:right w:val="none" w:sz="0" w:space="0" w:color="auto"/>
      </w:divBdr>
    </w:div>
    <w:div w:id="750926557">
      <w:bodyDiv w:val="1"/>
      <w:marLeft w:val="0"/>
      <w:marRight w:val="0"/>
      <w:marTop w:val="0"/>
      <w:marBottom w:val="0"/>
      <w:divBdr>
        <w:top w:val="none" w:sz="0" w:space="0" w:color="auto"/>
        <w:left w:val="none" w:sz="0" w:space="0" w:color="auto"/>
        <w:bottom w:val="none" w:sz="0" w:space="0" w:color="auto"/>
        <w:right w:val="none" w:sz="0" w:space="0" w:color="auto"/>
      </w:divBdr>
    </w:div>
    <w:div w:id="755370665">
      <w:bodyDiv w:val="1"/>
      <w:marLeft w:val="0"/>
      <w:marRight w:val="0"/>
      <w:marTop w:val="0"/>
      <w:marBottom w:val="0"/>
      <w:divBdr>
        <w:top w:val="none" w:sz="0" w:space="0" w:color="auto"/>
        <w:left w:val="none" w:sz="0" w:space="0" w:color="auto"/>
        <w:bottom w:val="none" w:sz="0" w:space="0" w:color="auto"/>
        <w:right w:val="none" w:sz="0" w:space="0" w:color="auto"/>
      </w:divBdr>
    </w:div>
    <w:div w:id="759640903">
      <w:bodyDiv w:val="1"/>
      <w:marLeft w:val="0"/>
      <w:marRight w:val="0"/>
      <w:marTop w:val="0"/>
      <w:marBottom w:val="0"/>
      <w:divBdr>
        <w:top w:val="none" w:sz="0" w:space="0" w:color="auto"/>
        <w:left w:val="none" w:sz="0" w:space="0" w:color="auto"/>
        <w:bottom w:val="none" w:sz="0" w:space="0" w:color="auto"/>
        <w:right w:val="none" w:sz="0" w:space="0" w:color="auto"/>
      </w:divBdr>
    </w:div>
    <w:div w:id="759788819">
      <w:bodyDiv w:val="1"/>
      <w:marLeft w:val="0"/>
      <w:marRight w:val="0"/>
      <w:marTop w:val="0"/>
      <w:marBottom w:val="0"/>
      <w:divBdr>
        <w:top w:val="none" w:sz="0" w:space="0" w:color="auto"/>
        <w:left w:val="none" w:sz="0" w:space="0" w:color="auto"/>
        <w:bottom w:val="none" w:sz="0" w:space="0" w:color="auto"/>
        <w:right w:val="none" w:sz="0" w:space="0" w:color="auto"/>
      </w:divBdr>
    </w:div>
    <w:div w:id="763693249">
      <w:bodyDiv w:val="1"/>
      <w:marLeft w:val="0"/>
      <w:marRight w:val="0"/>
      <w:marTop w:val="0"/>
      <w:marBottom w:val="0"/>
      <w:divBdr>
        <w:top w:val="none" w:sz="0" w:space="0" w:color="auto"/>
        <w:left w:val="none" w:sz="0" w:space="0" w:color="auto"/>
        <w:bottom w:val="none" w:sz="0" w:space="0" w:color="auto"/>
        <w:right w:val="none" w:sz="0" w:space="0" w:color="auto"/>
      </w:divBdr>
    </w:div>
    <w:div w:id="764689813">
      <w:bodyDiv w:val="1"/>
      <w:marLeft w:val="0"/>
      <w:marRight w:val="0"/>
      <w:marTop w:val="0"/>
      <w:marBottom w:val="0"/>
      <w:divBdr>
        <w:top w:val="none" w:sz="0" w:space="0" w:color="auto"/>
        <w:left w:val="none" w:sz="0" w:space="0" w:color="auto"/>
        <w:bottom w:val="none" w:sz="0" w:space="0" w:color="auto"/>
        <w:right w:val="none" w:sz="0" w:space="0" w:color="auto"/>
      </w:divBdr>
    </w:div>
    <w:div w:id="766123335">
      <w:bodyDiv w:val="1"/>
      <w:marLeft w:val="0"/>
      <w:marRight w:val="0"/>
      <w:marTop w:val="0"/>
      <w:marBottom w:val="0"/>
      <w:divBdr>
        <w:top w:val="none" w:sz="0" w:space="0" w:color="auto"/>
        <w:left w:val="none" w:sz="0" w:space="0" w:color="auto"/>
        <w:bottom w:val="none" w:sz="0" w:space="0" w:color="auto"/>
        <w:right w:val="none" w:sz="0" w:space="0" w:color="auto"/>
      </w:divBdr>
    </w:div>
    <w:div w:id="771819575">
      <w:bodyDiv w:val="1"/>
      <w:marLeft w:val="0"/>
      <w:marRight w:val="0"/>
      <w:marTop w:val="0"/>
      <w:marBottom w:val="0"/>
      <w:divBdr>
        <w:top w:val="none" w:sz="0" w:space="0" w:color="auto"/>
        <w:left w:val="none" w:sz="0" w:space="0" w:color="auto"/>
        <w:bottom w:val="none" w:sz="0" w:space="0" w:color="auto"/>
        <w:right w:val="none" w:sz="0" w:space="0" w:color="auto"/>
      </w:divBdr>
    </w:div>
    <w:div w:id="771971403">
      <w:bodyDiv w:val="1"/>
      <w:marLeft w:val="0"/>
      <w:marRight w:val="0"/>
      <w:marTop w:val="0"/>
      <w:marBottom w:val="0"/>
      <w:divBdr>
        <w:top w:val="none" w:sz="0" w:space="0" w:color="auto"/>
        <w:left w:val="none" w:sz="0" w:space="0" w:color="auto"/>
        <w:bottom w:val="none" w:sz="0" w:space="0" w:color="auto"/>
        <w:right w:val="none" w:sz="0" w:space="0" w:color="auto"/>
      </w:divBdr>
    </w:div>
    <w:div w:id="774786449">
      <w:bodyDiv w:val="1"/>
      <w:marLeft w:val="0"/>
      <w:marRight w:val="0"/>
      <w:marTop w:val="0"/>
      <w:marBottom w:val="0"/>
      <w:divBdr>
        <w:top w:val="none" w:sz="0" w:space="0" w:color="auto"/>
        <w:left w:val="none" w:sz="0" w:space="0" w:color="auto"/>
        <w:bottom w:val="none" w:sz="0" w:space="0" w:color="auto"/>
        <w:right w:val="none" w:sz="0" w:space="0" w:color="auto"/>
      </w:divBdr>
    </w:div>
    <w:div w:id="775292837">
      <w:bodyDiv w:val="1"/>
      <w:marLeft w:val="0"/>
      <w:marRight w:val="0"/>
      <w:marTop w:val="0"/>
      <w:marBottom w:val="0"/>
      <w:divBdr>
        <w:top w:val="none" w:sz="0" w:space="0" w:color="auto"/>
        <w:left w:val="none" w:sz="0" w:space="0" w:color="auto"/>
        <w:bottom w:val="none" w:sz="0" w:space="0" w:color="auto"/>
        <w:right w:val="none" w:sz="0" w:space="0" w:color="auto"/>
      </w:divBdr>
    </w:div>
    <w:div w:id="775951074">
      <w:bodyDiv w:val="1"/>
      <w:marLeft w:val="0"/>
      <w:marRight w:val="0"/>
      <w:marTop w:val="0"/>
      <w:marBottom w:val="0"/>
      <w:divBdr>
        <w:top w:val="none" w:sz="0" w:space="0" w:color="auto"/>
        <w:left w:val="none" w:sz="0" w:space="0" w:color="auto"/>
        <w:bottom w:val="none" w:sz="0" w:space="0" w:color="auto"/>
        <w:right w:val="none" w:sz="0" w:space="0" w:color="auto"/>
      </w:divBdr>
    </w:div>
    <w:div w:id="776944677">
      <w:bodyDiv w:val="1"/>
      <w:marLeft w:val="0"/>
      <w:marRight w:val="0"/>
      <w:marTop w:val="0"/>
      <w:marBottom w:val="0"/>
      <w:divBdr>
        <w:top w:val="none" w:sz="0" w:space="0" w:color="auto"/>
        <w:left w:val="none" w:sz="0" w:space="0" w:color="auto"/>
        <w:bottom w:val="none" w:sz="0" w:space="0" w:color="auto"/>
        <w:right w:val="none" w:sz="0" w:space="0" w:color="auto"/>
      </w:divBdr>
    </w:div>
    <w:div w:id="777872147">
      <w:bodyDiv w:val="1"/>
      <w:marLeft w:val="0"/>
      <w:marRight w:val="0"/>
      <w:marTop w:val="0"/>
      <w:marBottom w:val="0"/>
      <w:divBdr>
        <w:top w:val="none" w:sz="0" w:space="0" w:color="auto"/>
        <w:left w:val="none" w:sz="0" w:space="0" w:color="auto"/>
        <w:bottom w:val="none" w:sz="0" w:space="0" w:color="auto"/>
        <w:right w:val="none" w:sz="0" w:space="0" w:color="auto"/>
      </w:divBdr>
    </w:div>
    <w:div w:id="797988683">
      <w:bodyDiv w:val="1"/>
      <w:marLeft w:val="0"/>
      <w:marRight w:val="0"/>
      <w:marTop w:val="0"/>
      <w:marBottom w:val="0"/>
      <w:divBdr>
        <w:top w:val="none" w:sz="0" w:space="0" w:color="auto"/>
        <w:left w:val="none" w:sz="0" w:space="0" w:color="auto"/>
        <w:bottom w:val="none" w:sz="0" w:space="0" w:color="auto"/>
        <w:right w:val="none" w:sz="0" w:space="0" w:color="auto"/>
      </w:divBdr>
    </w:div>
    <w:div w:id="798841809">
      <w:bodyDiv w:val="1"/>
      <w:marLeft w:val="0"/>
      <w:marRight w:val="0"/>
      <w:marTop w:val="0"/>
      <w:marBottom w:val="0"/>
      <w:divBdr>
        <w:top w:val="none" w:sz="0" w:space="0" w:color="auto"/>
        <w:left w:val="none" w:sz="0" w:space="0" w:color="auto"/>
        <w:bottom w:val="none" w:sz="0" w:space="0" w:color="auto"/>
        <w:right w:val="none" w:sz="0" w:space="0" w:color="auto"/>
      </w:divBdr>
    </w:div>
    <w:div w:id="802771805">
      <w:bodyDiv w:val="1"/>
      <w:marLeft w:val="0"/>
      <w:marRight w:val="0"/>
      <w:marTop w:val="0"/>
      <w:marBottom w:val="0"/>
      <w:divBdr>
        <w:top w:val="none" w:sz="0" w:space="0" w:color="auto"/>
        <w:left w:val="none" w:sz="0" w:space="0" w:color="auto"/>
        <w:bottom w:val="none" w:sz="0" w:space="0" w:color="auto"/>
        <w:right w:val="none" w:sz="0" w:space="0" w:color="auto"/>
      </w:divBdr>
    </w:div>
    <w:div w:id="805242019">
      <w:bodyDiv w:val="1"/>
      <w:marLeft w:val="0"/>
      <w:marRight w:val="0"/>
      <w:marTop w:val="0"/>
      <w:marBottom w:val="0"/>
      <w:divBdr>
        <w:top w:val="none" w:sz="0" w:space="0" w:color="auto"/>
        <w:left w:val="none" w:sz="0" w:space="0" w:color="auto"/>
        <w:bottom w:val="none" w:sz="0" w:space="0" w:color="auto"/>
        <w:right w:val="none" w:sz="0" w:space="0" w:color="auto"/>
      </w:divBdr>
    </w:div>
    <w:div w:id="807749376">
      <w:bodyDiv w:val="1"/>
      <w:marLeft w:val="0"/>
      <w:marRight w:val="0"/>
      <w:marTop w:val="0"/>
      <w:marBottom w:val="0"/>
      <w:divBdr>
        <w:top w:val="none" w:sz="0" w:space="0" w:color="auto"/>
        <w:left w:val="none" w:sz="0" w:space="0" w:color="auto"/>
        <w:bottom w:val="none" w:sz="0" w:space="0" w:color="auto"/>
        <w:right w:val="none" w:sz="0" w:space="0" w:color="auto"/>
      </w:divBdr>
    </w:div>
    <w:div w:id="809252519">
      <w:bodyDiv w:val="1"/>
      <w:marLeft w:val="0"/>
      <w:marRight w:val="0"/>
      <w:marTop w:val="0"/>
      <w:marBottom w:val="0"/>
      <w:divBdr>
        <w:top w:val="none" w:sz="0" w:space="0" w:color="auto"/>
        <w:left w:val="none" w:sz="0" w:space="0" w:color="auto"/>
        <w:bottom w:val="none" w:sz="0" w:space="0" w:color="auto"/>
        <w:right w:val="none" w:sz="0" w:space="0" w:color="auto"/>
      </w:divBdr>
    </w:div>
    <w:div w:id="810705785">
      <w:bodyDiv w:val="1"/>
      <w:marLeft w:val="0"/>
      <w:marRight w:val="0"/>
      <w:marTop w:val="0"/>
      <w:marBottom w:val="0"/>
      <w:divBdr>
        <w:top w:val="none" w:sz="0" w:space="0" w:color="auto"/>
        <w:left w:val="none" w:sz="0" w:space="0" w:color="auto"/>
        <w:bottom w:val="none" w:sz="0" w:space="0" w:color="auto"/>
        <w:right w:val="none" w:sz="0" w:space="0" w:color="auto"/>
      </w:divBdr>
    </w:div>
    <w:div w:id="812020482">
      <w:bodyDiv w:val="1"/>
      <w:marLeft w:val="0"/>
      <w:marRight w:val="0"/>
      <w:marTop w:val="0"/>
      <w:marBottom w:val="0"/>
      <w:divBdr>
        <w:top w:val="none" w:sz="0" w:space="0" w:color="auto"/>
        <w:left w:val="none" w:sz="0" w:space="0" w:color="auto"/>
        <w:bottom w:val="none" w:sz="0" w:space="0" w:color="auto"/>
        <w:right w:val="none" w:sz="0" w:space="0" w:color="auto"/>
      </w:divBdr>
    </w:div>
    <w:div w:id="817842928">
      <w:bodyDiv w:val="1"/>
      <w:marLeft w:val="0"/>
      <w:marRight w:val="0"/>
      <w:marTop w:val="0"/>
      <w:marBottom w:val="0"/>
      <w:divBdr>
        <w:top w:val="none" w:sz="0" w:space="0" w:color="auto"/>
        <w:left w:val="none" w:sz="0" w:space="0" w:color="auto"/>
        <w:bottom w:val="none" w:sz="0" w:space="0" w:color="auto"/>
        <w:right w:val="none" w:sz="0" w:space="0" w:color="auto"/>
      </w:divBdr>
    </w:div>
    <w:div w:id="819156986">
      <w:bodyDiv w:val="1"/>
      <w:marLeft w:val="0"/>
      <w:marRight w:val="0"/>
      <w:marTop w:val="0"/>
      <w:marBottom w:val="0"/>
      <w:divBdr>
        <w:top w:val="none" w:sz="0" w:space="0" w:color="auto"/>
        <w:left w:val="none" w:sz="0" w:space="0" w:color="auto"/>
        <w:bottom w:val="none" w:sz="0" w:space="0" w:color="auto"/>
        <w:right w:val="none" w:sz="0" w:space="0" w:color="auto"/>
      </w:divBdr>
    </w:div>
    <w:div w:id="824705411">
      <w:bodyDiv w:val="1"/>
      <w:marLeft w:val="0"/>
      <w:marRight w:val="0"/>
      <w:marTop w:val="0"/>
      <w:marBottom w:val="0"/>
      <w:divBdr>
        <w:top w:val="none" w:sz="0" w:space="0" w:color="auto"/>
        <w:left w:val="none" w:sz="0" w:space="0" w:color="auto"/>
        <w:bottom w:val="none" w:sz="0" w:space="0" w:color="auto"/>
        <w:right w:val="none" w:sz="0" w:space="0" w:color="auto"/>
      </w:divBdr>
    </w:div>
    <w:div w:id="825442319">
      <w:bodyDiv w:val="1"/>
      <w:marLeft w:val="0"/>
      <w:marRight w:val="0"/>
      <w:marTop w:val="0"/>
      <w:marBottom w:val="0"/>
      <w:divBdr>
        <w:top w:val="none" w:sz="0" w:space="0" w:color="auto"/>
        <w:left w:val="none" w:sz="0" w:space="0" w:color="auto"/>
        <w:bottom w:val="none" w:sz="0" w:space="0" w:color="auto"/>
        <w:right w:val="none" w:sz="0" w:space="0" w:color="auto"/>
      </w:divBdr>
    </w:div>
    <w:div w:id="833765501">
      <w:bodyDiv w:val="1"/>
      <w:marLeft w:val="0"/>
      <w:marRight w:val="0"/>
      <w:marTop w:val="0"/>
      <w:marBottom w:val="0"/>
      <w:divBdr>
        <w:top w:val="none" w:sz="0" w:space="0" w:color="auto"/>
        <w:left w:val="none" w:sz="0" w:space="0" w:color="auto"/>
        <w:bottom w:val="none" w:sz="0" w:space="0" w:color="auto"/>
        <w:right w:val="none" w:sz="0" w:space="0" w:color="auto"/>
      </w:divBdr>
    </w:div>
    <w:div w:id="840046405">
      <w:bodyDiv w:val="1"/>
      <w:marLeft w:val="0"/>
      <w:marRight w:val="0"/>
      <w:marTop w:val="0"/>
      <w:marBottom w:val="0"/>
      <w:divBdr>
        <w:top w:val="none" w:sz="0" w:space="0" w:color="auto"/>
        <w:left w:val="none" w:sz="0" w:space="0" w:color="auto"/>
        <w:bottom w:val="none" w:sz="0" w:space="0" w:color="auto"/>
        <w:right w:val="none" w:sz="0" w:space="0" w:color="auto"/>
      </w:divBdr>
    </w:div>
    <w:div w:id="844830750">
      <w:bodyDiv w:val="1"/>
      <w:marLeft w:val="0"/>
      <w:marRight w:val="0"/>
      <w:marTop w:val="0"/>
      <w:marBottom w:val="0"/>
      <w:divBdr>
        <w:top w:val="none" w:sz="0" w:space="0" w:color="auto"/>
        <w:left w:val="none" w:sz="0" w:space="0" w:color="auto"/>
        <w:bottom w:val="none" w:sz="0" w:space="0" w:color="auto"/>
        <w:right w:val="none" w:sz="0" w:space="0" w:color="auto"/>
      </w:divBdr>
    </w:div>
    <w:div w:id="848370769">
      <w:bodyDiv w:val="1"/>
      <w:marLeft w:val="0"/>
      <w:marRight w:val="0"/>
      <w:marTop w:val="0"/>
      <w:marBottom w:val="0"/>
      <w:divBdr>
        <w:top w:val="none" w:sz="0" w:space="0" w:color="auto"/>
        <w:left w:val="none" w:sz="0" w:space="0" w:color="auto"/>
        <w:bottom w:val="none" w:sz="0" w:space="0" w:color="auto"/>
        <w:right w:val="none" w:sz="0" w:space="0" w:color="auto"/>
      </w:divBdr>
    </w:div>
    <w:div w:id="849754265">
      <w:bodyDiv w:val="1"/>
      <w:marLeft w:val="0"/>
      <w:marRight w:val="0"/>
      <w:marTop w:val="0"/>
      <w:marBottom w:val="0"/>
      <w:divBdr>
        <w:top w:val="none" w:sz="0" w:space="0" w:color="auto"/>
        <w:left w:val="none" w:sz="0" w:space="0" w:color="auto"/>
        <w:bottom w:val="none" w:sz="0" w:space="0" w:color="auto"/>
        <w:right w:val="none" w:sz="0" w:space="0" w:color="auto"/>
      </w:divBdr>
    </w:div>
    <w:div w:id="850144750">
      <w:bodyDiv w:val="1"/>
      <w:marLeft w:val="0"/>
      <w:marRight w:val="0"/>
      <w:marTop w:val="0"/>
      <w:marBottom w:val="0"/>
      <w:divBdr>
        <w:top w:val="none" w:sz="0" w:space="0" w:color="auto"/>
        <w:left w:val="none" w:sz="0" w:space="0" w:color="auto"/>
        <w:bottom w:val="none" w:sz="0" w:space="0" w:color="auto"/>
        <w:right w:val="none" w:sz="0" w:space="0" w:color="auto"/>
      </w:divBdr>
    </w:div>
    <w:div w:id="852917976">
      <w:bodyDiv w:val="1"/>
      <w:marLeft w:val="0"/>
      <w:marRight w:val="0"/>
      <w:marTop w:val="0"/>
      <w:marBottom w:val="0"/>
      <w:divBdr>
        <w:top w:val="none" w:sz="0" w:space="0" w:color="auto"/>
        <w:left w:val="none" w:sz="0" w:space="0" w:color="auto"/>
        <w:bottom w:val="none" w:sz="0" w:space="0" w:color="auto"/>
        <w:right w:val="none" w:sz="0" w:space="0" w:color="auto"/>
      </w:divBdr>
    </w:div>
    <w:div w:id="854810299">
      <w:bodyDiv w:val="1"/>
      <w:marLeft w:val="0"/>
      <w:marRight w:val="0"/>
      <w:marTop w:val="0"/>
      <w:marBottom w:val="0"/>
      <w:divBdr>
        <w:top w:val="none" w:sz="0" w:space="0" w:color="auto"/>
        <w:left w:val="none" w:sz="0" w:space="0" w:color="auto"/>
        <w:bottom w:val="none" w:sz="0" w:space="0" w:color="auto"/>
        <w:right w:val="none" w:sz="0" w:space="0" w:color="auto"/>
      </w:divBdr>
    </w:div>
    <w:div w:id="856499834">
      <w:bodyDiv w:val="1"/>
      <w:marLeft w:val="0"/>
      <w:marRight w:val="0"/>
      <w:marTop w:val="0"/>
      <w:marBottom w:val="0"/>
      <w:divBdr>
        <w:top w:val="none" w:sz="0" w:space="0" w:color="auto"/>
        <w:left w:val="none" w:sz="0" w:space="0" w:color="auto"/>
        <w:bottom w:val="none" w:sz="0" w:space="0" w:color="auto"/>
        <w:right w:val="none" w:sz="0" w:space="0" w:color="auto"/>
      </w:divBdr>
    </w:div>
    <w:div w:id="857547747">
      <w:bodyDiv w:val="1"/>
      <w:marLeft w:val="0"/>
      <w:marRight w:val="0"/>
      <w:marTop w:val="0"/>
      <w:marBottom w:val="0"/>
      <w:divBdr>
        <w:top w:val="none" w:sz="0" w:space="0" w:color="auto"/>
        <w:left w:val="none" w:sz="0" w:space="0" w:color="auto"/>
        <w:bottom w:val="none" w:sz="0" w:space="0" w:color="auto"/>
        <w:right w:val="none" w:sz="0" w:space="0" w:color="auto"/>
      </w:divBdr>
    </w:div>
    <w:div w:id="859851942">
      <w:bodyDiv w:val="1"/>
      <w:marLeft w:val="0"/>
      <w:marRight w:val="0"/>
      <w:marTop w:val="0"/>
      <w:marBottom w:val="0"/>
      <w:divBdr>
        <w:top w:val="none" w:sz="0" w:space="0" w:color="auto"/>
        <w:left w:val="none" w:sz="0" w:space="0" w:color="auto"/>
        <w:bottom w:val="none" w:sz="0" w:space="0" w:color="auto"/>
        <w:right w:val="none" w:sz="0" w:space="0" w:color="auto"/>
      </w:divBdr>
    </w:div>
    <w:div w:id="860703766">
      <w:bodyDiv w:val="1"/>
      <w:marLeft w:val="0"/>
      <w:marRight w:val="0"/>
      <w:marTop w:val="0"/>
      <w:marBottom w:val="0"/>
      <w:divBdr>
        <w:top w:val="none" w:sz="0" w:space="0" w:color="auto"/>
        <w:left w:val="none" w:sz="0" w:space="0" w:color="auto"/>
        <w:bottom w:val="none" w:sz="0" w:space="0" w:color="auto"/>
        <w:right w:val="none" w:sz="0" w:space="0" w:color="auto"/>
      </w:divBdr>
    </w:div>
    <w:div w:id="866066248">
      <w:bodyDiv w:val="1"/>
      <w:marLeft w:val="0"/>
      <w:marRight w:val="0"/>
      <w:marTop w:val="0"/>
      <w:marBottom w:val="0"/>
      <w:divBdr>
        <w:top w:val="none" w:sz="0" w:space="0" w:color="auto"/>
        <w:left w:val="none" w:sz="0" w:space="0" w:color="auto"/>
        <w:bottom w:val="none" w:sz="0" w:space="0" w:color="auto"/>
        <w:right w:val="none" w:sz="0" w:space="0" w:color="auto"/>
      </w:divBdr>
    </w:div>
    <w:div w:id="866794177">
      <w:bodyDiv w:val="1"/>
      <w:marLeft w:val="0"/>
      <w:marRight w:val="0"/>
      <w:marTop w:val="0"/>
      <w:marBottom w:val="0"/>
      <w:divBdr>
        <w:top w:val="none" w:sz="0" w:space="0" w:color="auto"/>
        <w:left w:val="none" w:sz="0" w:space="0" w:color="auto"/>
        <w:bottom w:val="none" w:sz="0" w:space="0" w:color="auto"/>
        <w:right w:val="none" w:sz="0" w:space="0" w:color="auto"/>
      </w:divBdr>
    </w:div>
    <w:div w:id="875583628">
      <w:bodyDiv w:val="1"/>
      <w:marLeft w:val="0"/>
      <w:marRight w:val="0"/>
      <w:marTop w:val="0"/>
      <w:marBottom w:val="0"/>
      <w:divBdr>
        <w:top w:val="none" w:sz="0" w:space="0" w:color="auto"/>
        <w:left w:val="none" w:sz="0" w:space="0" w:color="auto"/>
        <w:bottom w:val="none" w:sz="0" w:space="0" w:color="auto"/>
        <w:right w:val="none" w:sz="0" w:space="0" w:color="auto"/>
      </w:divBdr>
    </w:div>
    <w:div w:id="884172112">
      <w:bodyDiv w:val="1"/>
      <w:marLeft w:val="0"/>
      <w:marRight w:val="0"/>
      <w:marTop w:val="0"/>
      <w:marBottom w:val="0"/>
      <w:divBdr>
        <w:top w:val="none" w:sz="0" w:space="0" w:color="auto"/>
        <w:left w:val="none" w:sz="0" w:space="0" w:color="auto"/>
        <w:bottom w:val="none" w:sz="0" w:space="0" w:color="auto"/>
        <w:right w:val="none" w:sz="0" w:space="0" w:color="auto"/>
      </w:divBdr>
    </w:div>
    <w:div w:id="886062208">
      <w:bodyDiv w:val="1"/>
      <w:marLeft w:val="0"/>
      <w:marRight w:val="0"/>
      <w:marTop w:val="0"/>
      <w:marBottom w:val="0"/>
      <w:divBdr>
        <w:top w:val="none" w:sz="0" w:space="0" w:color="auto"/>
        <w:left w:val="none" w:sz="0" w:space="0" w:color="auto"/>
        <w:bottom w:val="none" w:sz="0" w:space="0" w:color="auto"/>
        <w:right w:val="none" w:sz="0" w:space="0" w:color="auto"/>
      </w:divBdr>
    </w:div>
    <w:div w:id="887958811">
      <w:bodyDiv w:val="1"/>
      <w:marLeft w:val="0"/>
      <w:marRight w:val="0"/>
      <w:marTop w:val="0"/>
      <w:marBottom w:val="0"/>
      <w:divBdr>
        <w:top w:val="none" w:sz="0" w:space="0" w:color="auto"/>
        <w:left w:val="none" w:sz="0" w:space="0" w:color="auto"/>
        <w:bottom w:val="none" w:sz="0" w:space="0" w:color="auto"/>
        <w:right w:val="none" w:sz="0" w:space="0" w:color="auto"/>
      </w:divBdr>
    </w:div>
    <w:div w:id="889342234">
      <w:bodyDiv w:val="1"/>
      <w:marLeft w:val="0"/>
      <w:marRight w:val="0"/>
      <w:marTop w:val="0"/>
      <w:marBottom w:val="0"/>
      <w:divBdr>
        <w:top w:val="none" w:sz="0" w:space="0" w:color="auto"/>
        <w:left w:val="none" w:sz="0" w:space="0" w:color="auto"/>
        <w:bottom w:val="none" w:sz="0" w:space="0" w:color="auto"/>
        <w:right w:val="none" w:sz="0" w:space="0" w:color="auto"/>
      </w:divBdr>
    </w:div>
    <w:div w:id="890651986">
      <w:bodyDiv w:val="1"/>
      <w:marLeft w:val="0"/>
      <w:marRight w:val="0"/>
      <w:marTop w:val="0"/>
      <w:marBottom w:val="0"/>
      <w:divBdr>
        <w:top w:val="none" w:sz="0" w:space="0" w:color="auto"/>
        <w:left w:val="none" w:sz="0" w:space="0" w:color="auto"/>
        <w:bottom w:val="none" w:sz="0" w:space="0" w:color="auto"/>
        <w:right w:val="none" w:sz="0" w:space="0" w:color="auto"/>
      </w:divBdr>
    </w:div>
    <w:div w:id="895353968">
      <w:bodyDiv w:val="1"/>
      <w:marLeft w:val="0"/>
      <w:marRight w:val="0"/>
      <w:marTop w:val="0"/>
      <w:marBottom w:val="0"/>
      <w:divBdr>
        <w:top w:val="none" w:sz="0" w:space="0" w:color="auto"/>
        <w:left w:val="none" w:sz="0" w:space="0" w:color="auto"/>
        <w:bottom w:val="none" w:sz="0" w:space="0" w:color="auto"/>
        <w:right w:val="none" w:sz="0" w:space="0" w:color="auto"/>
      </w:divBdr>
    </w:div>
    <w:div w:id="897790842">
      <w:bodyDiv w:val="1"/>
      <w:marLeft w:val="0"/>
      <w:marRight w:val="0"/>
      <w:marTop w:val="0"/>
      <w:marBottom w:val="0"/>
      <w:divBdr>
        <w:top w:val="none" w:sz="0" w:space="0" w:color="auto"/>
        <w:left w:val="none" w:sz="0" w:space="0" w:color="auto"/>
        <w:bottom w:val="none" w:sz="0" w:space="0" w:color="auto"/>
        <w:right w:val="none" w:sz="0" w:space="0" w:color="auto"/>
      </w:divBdr>
    </w:div>
    <w:div w:id="904340357">
      <w:bodyDiv w:val="1"/>
      <w:marLeft w:val="0"/>
      <w:marRight w:val="0"/>
      <w:marTop w:val="0"/>
      <w:marBottom w:val="0"/>
      <w:divBdr>
        <w:top w:val="none" w:sz="0" w:space="0" w:color="auto"/>
        <w:left w:val="none" w:sz="0" w:space="0" w:color="auto"/>
        <w:bottom w:val="none" w:sz="0" w:space="0" w:color="auto"/>
        <w:right w:val="none" w:sz="0" w:space="0" w:color="auto"/>
      </w:divBdr>
    </w:div>
    <w:div w:id="910971549">
      <w:bodyDiv w:val="1"/>
      <w:marLeft w:val="0"/>
      <w:marRight w:val="0"/>
      <w:marTop w:val="0"/>
      <w:marBottom w:val="0"/>
      <w:divBdr>
        <w:top w:val="none" w:sz="0" w:space="0" w:color="auto"/>
        <w:left w:val="none" w:sz="0" w:space="0" w:color="auto"/>
        <w:bottom w:val="none" w:sz="0" w:space="0" w:color="auto"/>
        <w:right w:val="none" w:sz="0" w:space="0" w:color="auto"/>
      </w:divBdr>
    </w:div>
    <w:div w:id="914822449">
      <w:bodyDiv w:val="1"/>
      <w:marLeft w:val="0"/>
      <w:marRight w:val="0"/>
      <w:marTop w:val="0"/>
      <w:marBottom w:val="0"/>
      <w:divBdr>
        <w:top w:val="none" w:sz="0" w:space="0" w:color="auto"/>
        <w:left w:val="none" w:sz="0" w:space="0" w:color="auto"/>
        <w:bottom w:val="none" w:sz="0" w:space="0" w:color="auto"/>
        <w:right w:val="none" w:sz="0" w:space="0" w:color="auto"/>
      </w:divBdr>
    </w:div>
    <w:div w:id="916596916">
      <w:bodyDiv w:val="1"/>
      <w:marLeft w:val="0"/>
      <w:marRight w:val="0"/>
      <w:marTop w:val="0"/>
      <w:marBottom w:val="0"/>
      <w:divBdr>
        <w:top w:val="none" w:sz="0" w:space="0" w:color="auto"/>
        <w:left w:val="none" w:sz="0" w:space="0" w:color="auto"/>
        <w:bottom w:val="none" w:sz="0" w:space="0" w:color="auto"/>
        <w:right w:val="none" w:sz="0" w:space="0" w:color="auto"/>
      </w:divBdr>
    </w:div>
    <w:div w:id="919563581">
      <w:bodyDiv w:val="1"/>
      <w:marLeft w:val="0"/>
      <w:marRight w:val="0"/>
      <w:marTop w:val="0"/>
      <w:marBottom w:val="0"/>
      <w:divBdr>
        <w:top w:val="none" w:sz="0" w:space="0" w:color="auto"/>
        <w:left w:val="none" w:sz="0" w:space="0" w:color="auto"/>
        <w:bottom w:val="none" w:sz="0" w:space="0" w:color="auto"/>
        <w:right w:val="none" w:sz="0" w:space="0" w:color="auto"/>
      </w:divBdr>
    </w:div>
    <w:div w:id="920258427">
      <w:bodyDiv w:val="1"/>
      <w:marLeft w:val="0"/>
      <w:marRight w:val="0"/>
      <w:marTop w:val="0"/>
      <w:marBottom w:val="0"/>
      <w:divBdr>
        <w:top w:val="none" w:sz="0" w:space="0" w:color="auto"/>
        <w:left w:val="none" w:sz="0" w:space="0" w:color="auto"/>
        <w:bottom w:val="none" w:sz="0" w:space="0" w:color="auto"/>
        <w:right w:val="none" w:sz="0" w:space="0" w:color="auto"/>
      </w:divBdr>
    </w:div>
    <w:div w:id="925000909">
      <w:bodyDiv w:val="1"/>
      <w:marLeft w:val="0"/>
      <w:marRight w:val="0"/>
      <w:marTop w:val="0"/>
      <w:marBottom w:val="0"/>
      <w:divBdr>
        <w:top w:val="none" w:sz="0" w:space="0" w:color="auto"/>
        <w:left w:val="none" w:sz="0" w:space="0" w:color="auto"/>
        <w:bottom w:val="none" w:sz="0" w:space="0" w:color="auto"/>
        <w:right w:val="none" w:sz="0" w:space="0" w:color="auto"/>
      </w:divBdr>
    </w:div>
    <w:div w:id="925500141">
      <w:bodyDiv w:val="1"/>
      <w:marLeft w:val="0"/>
      <w:marRight w:val="0"/>
      <w:marTop w:val="0"/>
      <w:marBottom w:val="0"/>
      <w:divBdr>
        <w:top w:val="none" w:sz="0" w:space="0" w:color="auto"/>
        <w:left w:val="none" w:sz="0" w:space="0" w:color="auto"/>
        <w:bottom w:val="none" w:sz="0" w:space="0" w:color="auto"/>
        <w:right w:val="none" w:sz="0" w:space="0" w:color="auto"/>
      </w:divBdr>
    </w:div>
    <w:div w:id="926112211">
      <w:bodyDiv w:val="1"/>
      <w:marLeft w:val="0"/>
      <w:marRight w:val="0"/>
      <w:marTop w:val="0"/>
      <w:marBottom w:val="0"/>
      <w:divBdr>
        <w:top w:val="none" w:sz="0" w:space="0" w:color="auto"/>
        <w:left w:val="none" w:sz="0" w:space="0" w:color="auto"/>
        <w:bottom w:val="none" w:sz="0" w:space="0" w:color="auto"/>
        <w:right w:val="none" w:sz="0" w:space="0" w:color="auto"/>
      </w:divBdr>
    </w:div>
    <w:div w:id="926306680">
      <w:bodyDiv w:val="1"/>
      <w:marLeft w:val="0"/>
      <w:marRight w:val="0"/>
      <w:marTop w:val="0"/>
      <w:marBottom w:val="0"/>
      <w:divBdr>
        <w:top w:val="none" w:sz="0" w:space="0" w:color="auto"/>
        <w:left w:val="none" w:sz="0" w:space="0" w:color="auto"/>
        <w:bottom w:val="none" w:sz="0" w:space="0" w:color="auto"/>
        <w:right w:val="none" w:sz="0" w:space="0" w:color="auto"/>
      </w:divBdr>
    </w:div>
    <w:div w:id="933049969">
      <w:bodyDiv w:val="1"/>
      <w:marLeft w:val="0"/>
      <w:marRight w:val="0"/>
      <w:marTop w:val="0"/>
      <w:marBottom w:val="0"/>
      <w:divBdr>
        <w:top w:val="none" w:sz="0" w:space="0" w:color="auto"/>
        <w:left w:val="none" w:sz="0" w:space="0" w:color="auto"/>
        <w:bottom w:val="none" w:sz="0" w:space="0" w:color="auto"/>
        <w:right w:val="none" w:sz="0" w:space="0" w:color="auto"/>
      </w:divBdr>
    </w:div>
    <w:div w:id="935285381">
      <w:bodyDiv w:val="1"/>
      <w:marLeft w:val="0"/>
      <w:marRight w:val="0"/>
      <w:marTop w:val="0"/>
      <w:marBottom w:val="0"/>
      <w:divBdr>
        <w:top w:val="none" w:sz="0" w:space="0" w:color="auto"/>
        <w:left w:val="none" w:sz="0" w:space="0" w:color="auto"/>
        <w:bottom w:val="none" w:sz="0" w:space="0" w:color="auto"/>
        <w:right w:val="none" w:sz="0" w:space="0" w:color="auto"/>
      </w:divBdr>
    </w:div>
    <w:div w:id="940066016">
      <w:bodyDiv w:val="1"/>
      <w:marLeft w:val="0"/>
      <w:marRight w:val="0"/>
      <w:marTop w:val="0"/>
      <w:marBottom w:val="0"/>
      <w:divBdr>
        <w:top w:val="none" w:sz="0" w:space="0" w:color="auto"/>
        <w:left w:val="none" w:sz="0" w:space="0" w:color="auto"/>
        <w:bottom w:val="none" w:sz="0" w:space="0" w:color="auto"/>
        <w:right w:val="none" w:sz="0" w:space="0" w:color="auto"/>
      </w:divBdr>
    </w:div>
    <w:div w:id="943004400">
      <w:bodyDiv w:val="1"/>
      <w:marLeft w:val="0"/>
      <w:marRight w:val="0"/>
      <w:marTop w:val="0"/>
      <w:marBottom w:val="0"/>
      <w:divBdr>
        <w:top w:val="none" w:sz="0" w:space="0" w:color="auto"/>
        <w:left w:val="none" w:sz="0" w:space="0" w:color="auto"/>
        <w:bottom w:val="none" w:sz="0" w:space="0" w:color="auto"/>
        <w:right w:val="none" w:sz="0" w:space="0" w:color="auto"/>
      </w:divBdr>
    </w:div>
    <w:div w:id="946161756">
      <w:bodyDiv w:val="1"/>
      <w:marLeft w:val="0"/>
      <w:marRight w:val="0"/>
      <w:marTop w:val="0"/>
      <w:marBottom w:val="0"/>
      <w:divBdr>
        <w:top w:val="none" w:sz="0" w:space="0" w:color="auto"/>
        <w:left w:val="none" w:sz="0" w:space="0" w:color="auto"/>
        <w:bottom w:val="none" w:sz="0" w:space="0" w:color="auto"/>
        <w:right w:val="none" w:sz="0" w:space="0" w:color="auto"/>
      </w:divBdr>
    </w:div>
    <w:div w:id="946352020">
      <w:bodyDiv w:val="1"/>
      <w:marLeft w:val="0"/>
      <w:marRight w:val="0"/>
      <w:marTop w:val="0"/>
      <w:marBottom w:val="0"/>
      <w:divBdr>
        <w:top w:val="none" w:sz="0" w:space="0" w:color="auto"/>
        <w:left w:val="none" w:sz="0" w:space="0" w:color="auto"/>
        <w:bottom w:val="none" w:sz="0" w:space="0" w:color="auto"/>
        <w:right w:val="none" w:sz="0" w:space="0" w:color="auto"/>
      </w:divBdr>
    </w:div>
    <w:div w:id="949435673">
      <w:bodyDiv w:val="1"/>
      <w:marLeft w:val="0"/>
      <w:marRight w:val="0"/>
      <w:marTop w:val="0"/>
      <w:marBottom w:val="0"/>
      <w:divBdr>
        <w:top w:val="none" w:sz="0" w:space="0" w:color="auto"/>
        <w:left w:val="none" w:sz="0" w:space="0" w:color="auto"/>
        <w:bottom w:val="none" w:sz="0" w:space="0" w:color="auto"/>
        <w:right w:val="none" w:sz="0" w:space="0" w:color="auto"/>
      </w:divBdr>
    </w:div>
    <w:div w:id="950363217">
      <w:bodyDiv w:val="1"/>
      <w:marLeft w:val="0"/>
      <w:marRight w:val="0"/>
      <w:marTop w:val="0"/>
      <w:marBottom w:val="0"/>
      <w:divBdr>
        <w:top w:val="none" w:sz="0" w:space="0" w:color="auto"/>
        <w:left w:val="none" w:sz="0" w:space="0" w:color="auto"/>
        <w:bottom w:val="none" w:sz="0" w:space="0" w:color="auto"/>
        <w:right w:val="none" w:sz="0" w:space="0" w:color="auto"/>
      </w:divBdr>
    </w:div>
    <w:div w:id="952058974">
      <w:bodyDiv w:val="1"/>
      <w:marLeft w:val="0"/>
      <w:marRight w:val="0"/>
      <w:marTop w:val="0"/>
      <w:marBottom w:val="0"/>
      <w:divBdr>
        <w:top w:val="none" w:sz="0" w:space="0" w:color="auto"/>
        <w:left w:val="none" w:sz="0" w:space="0" w:color="auto"/>
        <w:bottom w:val="none" w:sz="0" w:space="0" w:color="auto"/>
        <w:right w:val="none" w:sz="0" w:space="0" w:color="auto"/>
      </w:divBdr>
    </w:div>
    <w:div w:id="953827377">
      <w:bodyDiv w:val="1"/>
      <w:marLeft w:val="0"/>
      <w:marRight w:val="0"/>
      <w:marTop w:val="0"/>
      <w:marBottom w:val="0"/>
      <w:divBdr>
        <w:top w:val="none" w:sz="0" w:space="0" w:color="auto"/>
        <w:left w:val="none" w:sz="0" w:space="0" w:color="auto"/>
        <w:bottom w:val="none" w:sz="0" w:space="0" w:color="auto"/>
        <w:right w:val="none" w:sz="0" w:space="0" w:color="auto"/>
      </w:divBdr>
    </w:div>
    <w:div w:id="955454161">
      <w:bodyDiv w:val="1"/>
      <w:marLeft w:val="0"/>
      <w:marRight w:val="0"/>
      <w:marTop w:val="0"/>
      <w:marBottom w:val="0"/>
      <w:divBdr>
        <w:top w:val="none" w:sz="0" w:space="0" w:color="auto"/>
        <w:left w:val="none" w:sz="0" w:space="0" w:color="auto"/>
        <w:bottom w:val="none" w:sz="0" w:space="0" w:color="auto"/>
        <w:right w:val="none" w:sz="0" w:space="0" w:color="auto"/>
      </w:divBdr>
    </w:div>
    <w:div w:id="956836310">
      <w:bodyDiv w:val="1"/>
      <w:marLeft w:val="0"/>
      <w:marRight w:val="0"/>
      <w:marTop w:val="0"/>
      <w:marBottom w:val="0"/>
      <w:divBdr>
        <w:top w:val="none" w:sz="0" w:space="0" w:color="auto"/>
        <w:left w:val="none" w:sz="0" w:space="0" w:color="auto"/>
        <w:bottom w:val="none" w:sz="0" w:space="0" w:color="auto"/>
        <w:right w:val="none" w:sz="0" w:space="0" w:color="auto"/>
      </w:divBdr>
    </w:div>
    <w:div w:id="961304130">
      <w:bodyDiv w:val="1"/>
      <w:marLeft w:val="0"/>
      <w:marRight w:val="0"/>
      <w:marTop w:val="0"/>
      <w:marBottom w:val="0"/>
      <w:divBdr>
        <w:top w:val="none" w:sz="0" w:space="0" w:color="auto"/>
        <w:left w:val="none" w:sz="0" w:space="0" w:color="auto"/>
        <w:bottom w:val="none" w:sz="0" w:space="0" w:color="auto"/>
        <w:right w:val="none" w:sz="0" w:space="0" w:color="auto"/>
      </w:divBdr>
    </w:div>
    <w:div w:id="969937434">
      <w:bodyDiv w:val="1"/>
      <w:marLeft w:val="0"/>
      <w:marRight w:val="0"/>
      <w:marTop w:val="0"/>
      <w:marBottom w:val="0"/>
      <w:divBdr>
        <w:top w:val="none" w:sz="0" w:space="0" w:color="auto"/>
        <w:left w:val="none" w:sz="0" w:space="0" w:color="auto"/>
        <w:bottom w:val="none" w:sz="0" w:space="0" w:color="auto"/>
        <w:right w:val="none" w:sz="0" w:space="0" w:color="auto"/>
      </w:divBdr>
    </w:div>
    <w:div w:id="970208172">
      <w:bodyDiv w:val="1"/>
      <w:marLeft w:val="0"/>
      <w:marRight w:val="0"/>
      <w:marTop w:val="0"/>
      <w:marBottom w:val="0"/>
      <w:divBdr>
        <w:top w:val="none" w:sz="0" w:space="0" w:color="auto"/>
        <w:left w:val="none" w:sz="0" w:space="0" w:color="auto"/>
        <w:bottom w:val="none" w:sz="0" w:space="0" w:color="auto"/>
        <w:right w:val="none" w:sz="0" w:space="0" w:color="auto"/>
      </w:divBdr>
    </w:div>
    <w:div w:id="973945511">
      <w:bodyDiv w:val="1"/>
      <w:marLeft w:val="0"/>
      <w:marRight w:val="0"/>
      <w:marTop w:val="0"/>
      <w:marBottom w:val="0"/>
      <w:divBdr>
        <w:top w:val="none" w:sz="0" w:space="0" w:color="auto"/>
        <w:left w:val="none" w:sz="0" w:space="0" w:color="auto"/>
        <w:bottom w:val="none" w:sz="0" w:space="0" w:color="auto"/>
        <w:right w:val="none" w:sz="0" w:space="0" w:color="auto"/>
      </w:divBdr>
    </w:div>
    <w:div w:id="977489349">
      <w:bodyDiv w:val="1"/>
      <w:marLeft w:val="0"/>
      <w:marRight w:val="0"/>
      <w:marTop w:val="0"/>
      <w:marBottom w:val="0"/>
      <w:divBdr>
        <w:top w:val="none" w:sz="0" w:space="0" w:color="auto"/>
        <w:left w:val="none" w:sz="0" w:space="0" w:color="auto"/>
        <w:bottom w:val="none" w:sz="0" w:space="0" w:color="auto"/>
        <w:right w:val="none" w:sz="0" w:space="0" w:color="auto"/>
      </w:divBdr>
    </w:div>
    <w:div w:id="981887618">
      <w:bodyDiv w:val="1"/>
      <w:marLeft w:val="0"/>
      <w:marRight w:val="0"/>
      <w:marTop w:val="0"/>
      <w:marBottom w:val="0"/>
      <w:divBdr>
        <w:top w:val="none" w:sz="0" w:space="0" w:color="auto"/>
        <w:left w:val="none" w:sz="0" w:space="0" w:color="auto"/>
        <w:bottom w:val="none" w:sz="0" w:space="0" w:color="auto"/>
        <w:right w:val="none" w:sz="0" w:space="0" w:color="auto"/>
      </w:divBdr>
    </w:div>
    <w:div w:id="983123542">
      <w:bodyDiv w:val="1"/>
      <w:marLeft w:val="0"/>
      <w:marRight w:val="0"/>
      <w:marTop w:val="0"/>
      <w:marBottom w:val="0"/>
      <w:divBdr>
        <w:top w:val="none" w:sz="0" w:space="0" w:color="auto"/>
        <w:left w:val="none" w:sz="0" w:space="0" w:color="auto"/>
        <w:bottom w:val="none" w:sz="0" w:space="0" w:color="auto"/>
        <w:right w:val="none" w:sz="0" w:space="0" w:color="auto"/>
      </w:divBdr>
    </w:div>
    <w:div w:id="988167479">
      <w:bodyDiv w:val="1"/>
      <w:marLeft w:val="0"/>
      <w:marRight w:val="0"/>
      <w:marTop w:val="0"/>
      <w:marBottom w:val="0"/>
      <w:divBdr>
        <w:top w:val="none" w:sz="0" w:space="0" w:color="auto"/>
        <w:left w:val="none" w:sz="0" w:space="0" w:color="auto"/>
        <w:bottom w:val="none" w:sz="0" w:space="0" w:color="auto"/>
        <w:right w:val="none" w:sz="0" w:space="0" w:color="auto"/>
      </w:divBdr>
    </w:div>
    <w:div w:id="999890654">
      <w:bodyDiv w:val="1"/>
      <w:marLeft w:val="0"/>
      <w:marRight w:val="0"/>
      <w:marTop w:val="0"/>
      <w:marBottom w:val="0"/>
      <w:divBdr>
        <w:top w:val="none" w:sz="0" w:space="0" w:color="auto"/>
        <w:left w:val="none" w:sz="0" w:space="0" w:color="auto"/>
        <w:bottom w:val="none" w:sz="0" w:space="0" w:color="auto"/>
        <w:right w:val="none" w:sz="0" w:space="0" w:color="auto"/>
      </w:divBdr>
    </w:div>
    <w:div w:id="1004236956">
      <w:bodyDiv w:val="1"/>
      <w:marLeft w:val="0"/>
      <w:marRight w:val="0"/>
      <w:marTop w:val="0"/>
      <w:marBottom w:val="0"/>
      <w:divBdr>
        <w:top w:val="none" w:sz="0" w:space="0" w:color="auto"/>
        <w:left w:val="none" w:sz="0" w:space="0" w:color="auto"/>
        <w:bottom w:val="none" w:sz="0" w:space="0" w:color="auto"/>
        <w:right w:val="none" w:sz="0" w:space="0" w:color="auto"/>
      </w:divBdr>
    </w:div>
    <w:div w:id="1004820824">
      <w:bodyDiv w:val="1"/>
      <w:marLeft w:val="0"/>
      <w:marRight w:val="0"/>
      <w:marTop w:val="0"/>
      <w:marBottom w:val="0"/>
      <w:divBdr>
        <w:top w:val="none" w:sz="0" w:space="0" w:color="auto"/>
        <w:left w:val="none" w:sz="0" w:space="0" w:color="auto"/>
        <w:bottom w:val="none" w:sz="0" w:space="0" w:color="auto"/>
        <w:right w:val="none" w:sz="0" w:space="0" w:color="auto"/>
      </w:divBdr>
    </w:div>
    <w:div w:id="1006323019">
      <w:bodyDiv w:val="1"/>
      <w:marLeft w:val="0"/>
      <w:marRight w:val="0"/>
      <w:marTop w:val="0"/>
      <w:marBottom w:val="0"/>
      <w:divBdr>
        <w:top w:val="none" w:sz="0" w:space="0" w:color="auto"/>
        <w:left w:val="none" w:sz="0" w:space="0" w:color="auto"/>
        <w:bottom w:val="none" w:sz="0" w:space="0" w:color="auto"/>
        <w:right w:val="none" w:sz="0" w:space="0" w:color="auto"/>
      </w:divBdr>
    </w:div>
    <w:div w:id="1009676715">
      <w:bodyDiv w:val="1"/>
      <w:marLeft w:val="0"/>
      <w:marRight w:val="0"/>
      <w:marTop w:val="0"/>
      <w:marBottom w:val="0"/>
      <w:divBdr>
        <w:top w:val="none" w:sz="0" w:space="0" w:color="auto"/>
        <w:left w:val="none" w:sz="0" w:space="0" w:color="auto"/>
        <w:bottom w:val="none" w:sz="0" w:space="0" w:color="auto"/>
        <w:right w:val="none" w:sz="0" w:space="0" w:color="auto"/>
      </w:divBdr>
    </w:div>
    <w:div w:id="1013848712">
      <w:bodyDiv w:val="1"/>
      <w:marLeft w:val="0"/>
      <w:marRight w:val="0"/>
      <w:marTop w:val="0"/>
      <w:marBottom w:val="0"/>
      <w:divBdr>
        <w:top w:val="none" w:sz="0" w:space="0" w:color="auto"/>
        <w:left w:val="none" w:sz="0" w:space="0" w:color="auto"/>
        <w:bottom w:val="none" w:sz="0" w:space="0" w:color="auto"/>
        <w:right w:val="none" w:sz="0" w:space="0" w:color="auto"/>
      </w:divBdr>
    </w:div>
    <w:div w:id="1019620539">
      <w:bodyDiv w:val="1"/>
      <w:marLeft w:val="0"/>
      <w:marRight w:val="0"/>
      <w:marTop w:val="0"/>
      <w:marBottom w:val="0"/>
      <w:divBdr>
        <w:top w:val="none" w:sz="0" w:space="0" w:color="auto"/>
        <w:left w:val="none" w:sz="0" w:space="0" w:color="auto"/>
        <w:bottom w:val="none" w:sz="0" w:space="0" w:color="auto"/>
        <w:right w:val="none" w:sz="0" w:space="0" w:color="auto"/>
      </w:divBdr>
    </w:div>
    <w:div w:id="1022785544">
      <w:bodyDiv w:val="1"/>
      <w:marLeft w:val="0"/>
      <w:marRight w:val="0"/>
      <w:marTop w:val="0"/>
      <w:marBottom w:val="0"/>
      <w:divBdr>
        <w:top w:val="none" w:sz="0" w:space="0" w:color="auto"/>
        <w:left w:val="none" w:sz="0" w:space="0" w:color="auto"/>
        <w:bottom w:val="none" w:sz="0" w:space="0" w:color="auto"/>
        <w:right w:val="none" w:sz="0" w:space="0" w:color="auto"/>
      </w:divBdr>
    </w:div>
    <w:div w:id="1024667813">
      <w:bodyDiv w:val="1"/>
      <w:marLeft w:val="0"/>
      <w:marRight w:val="0"/>
      <w:marTop w:val="0"/>
      <w:marBottom w:val="0"/>
      <w:divBdr>
        <w:top w:val="none" w:sz="0" w:space="0" w:color="auto"/>
        <w:left w:val="none" w:sz="0" w:space="0" w:color="auto"/>
        <w:bottom w:val="none" w:sz="0" w:space="0" w:color="auto"/>
        <w:right w:val="none" w:sz="0" w:space="0" w:color="auto"/>
      </w:divBdr>
    </w:div>
    <w:div w:id="1024936238">
      <w:bodyDiv w:val="1"/>
      <w:marLeft w:val="0"/>
      <w:marRight w:val="0"/>
      <w:marTop w:val="0"/>
      <w:marBottom w:val="0"/>
      <w:divBdr>
        <w:top w:val="none" w:sz="0" w:space="0" w:color="auto"/>
        <w:left w:val="none" w:sz="0" w:space="0" w:color="auto"/>
        <w:bottom w:val="none" w:sz="0" w:space="0" w:color="auto"/>
        <w:right w:val="none" w:sz="0" w:space="0" w:color="auto"/>
      </w:divBdr>
    </w:div>
    <w:div w:id="1024985676">
      <w:bodyDiv w:val="1"/>
      <w:marLeft w:val="0"/>
      <w:marRight w:val="0"/>
      <w:marTop w:val="0"/>
      <w:marBottom w:val="0"/>
      <w:divBdr>
        <w:top w:val="none" w:sz="0" w:space="0" w:color="auto"/>
        <w:left w:val="none" w:sz="0" w:space="0" w:color="auto"/>
        <w:bottom w:val="none" w:sz="0" w:space="0" w:color="auto"/>
        <w:right w:val="none" w:sz="0" w:space="0" w:color="auto"/>
      </w:divBdr>
    </w:div>
    <w:div w:id="1027676458">
      <w:bodyDiv w:val="1"/>
      <w:marLeft w:val="0"/>
      <w:marRight w:val="0"/>
      <w:marTop w:val="0"/>
      <w:marBottom w:val="0"/>
      <w:divBdr>
        <w:top w:val="none" w:sz="0" w:space="0" w:color="auto"/>
        <w:left w:val="none" w:sz="0" w:space="0" w:color="auto"/>
        <w:bottom w:val="none" w:sz="0" w:space="0" w:color="auto"/>
        <w:right w:val="none" w:sz="0" w:space="0" w:color="auto"/>
      </w:divBdr>
    </w:div>
    <w:div w:id="1029142601">
      <w:bodyDiv w:val="1"/>
      <w:marLeft w:val="0"/>
      <w:marRight w:val="0"/>
      <w:marTop w:val="0"/>
      <w:marBottom w:val="0"/>
      <w:divBdr>
        <w:top w:val="none" w:sz="0" w:space="0" w:color="auto"/>
        <w:left w:val="none" w:sz="0" w:space="0" w:color="auto"/>
        <w:bottom w:val="none" w:sz="0" w:space="0" w:color="auto"/>
        <w:right w:val="none" w:sz="0" w:space="0" w:color="auto"/>
      </w:divBdr>
    </w:div>
    <w:div w:id="1029374928">
      <w:bodyDiv w:val="1"/>
      <w:marLeft w:val="0"/>
      <w:marRight w:val="0"/>
      <w:marTop w:val="0"/>
      <w:marBottom w:val="0"/>
      <w:divBdr>
        <w:top w:val="none" w:sz="0" w:space="0" w:color="auto"/>
        <w:left w:val="none" w:sz="0" w:space="0" w:color="auto"/>
        <w:bottom w:val="none" w:sz="0" w:space="0" w:color="auto"/>
        <w:right w:val="none" w:sz="0" w:space="0" w:color="auto"/>
      </w:divBdr>
    </w:div>
    <w:div w:id="1032800588">
      <w:bodyDiv w:val="1"/>
      <w:marLeft w:val="0"/>
      <w:marRight w:val="0"/>
      <w:marTop w:val="0"/>
      <w:marBottom w:val="0"/>
      <w:divBdr>
        <w:top w:val="none" w:sz="0" w:space="0" w:color="auto"/>
        <w:left w:val="none" w:sz="0" w:space="0" w:color="auto"/>
        <w:bottom w:val="none" w:sz="0" w:space="0" w:color="auto"/>
        <w:right w:val="none" w:sz="0" w:space="0" w:color="auto"/>
      </w:divBdr>
    </w:div>
    <w:div w:id="1033724692">
      <w:bodyDiv w:val="1"/>
      <w:marLeft w:val="0"/>
      <w:marRight w:val="0"/>
      <w:marTop w:val="0"/>
      <w:marBottom w:val="0"/>
      <w:divBdr>
        <w:top w:val="none" w:sz="0" w:space="0" w:color="auto"/>
        <w:left w:val="none" w:sz="0" w:space="0" w:color="auto"/>
        <w:bottom w:val="none" w:sz="0" w:space="0" w:color="auto"/>
        <w:right w:val="none" w:sz="0" w:space="0" w:color="auto"/>
      </w:divBdr>
    </w:div>
    <w:div w:id="1034384334">
      <w:bodyDiv w:val="1"/>
      <w:marLeft w:val="0"/>
      <w:marRight w:val="0"/>
      <w:marTop w:val="0"/>
      <w:marBottom w:val="0"/>
      <w:divBdr>
        <w:top w:val="none" w:sz="0" w:space="0" w:color="auto"/>
        <w:left w:val="none" w:sz="0" w:space="0" w:color="auto"/>
        <w:bottom w:val="none" w:sz="0" w:space="0" w:color="auto"/>
        <w:right w:val="none" w:sz="0" w:space="0" w:color="auto"/>
      </w:divBdr>
    </w:div>
    <w:div w:id="1034500897">
      <w:bodyDiv w:val="1"/>
      <w:marLeft w:val="0"/>
      <w:marRight w:val="0"/>
      <w:marTop w:val="0"/>
      <w:marBottom w:val="0"/>
      <w:divBdr>
        <w:top w:val="none" w:sz="0" w:space="0" w:color="auto"/>
        <w:left w:val="none" w:sz="0" w:space="0" w:color="auto"/>
        <w:bottom w:val="none" w:sz="0" w:space="0" w:color="auto"/>
        <w:right w:val="none" w:sz="0" w:space="0" w:color="auto"/>
      </w:divBdr>
    </w:div>
    <w:div w:id="1034648664">
      <w:bodyDiv w:val="1"/>
      <w:marLeft w:val="0"/>
      <w:marRight w:val="0"/>
      <w:marTop w:val="0"/>
      <w:marBottom w:val="0"/>
      <w:divBdr>
        <w:top w:val="none" w:sz="0" w:space="0" w:color="auto"/>
        <w:left w:val="none" w:sz="0" w:space="0" w:color="auto"/>
        <w:bottom w:val="none" w:sz="0" w:space="0" w:color="auto"/>
        <w:right w:val="none" w:sz="0" w:space="0" w:color="auto"/>
      </w:divBdr>
    </w:div>
    <w:div w:id="1040939351">
      <w:bodyDiv w:val="1"/>
      <w:marLeft w:val="0"/>
      <w:marRight w:val="0"/>
      <w:marTop w:val="0"/>
      <w:marBottom w:val="0"/>
      <w:divBdr>
        <w:top w:val="none" w:sz="0" w:space="0" w:color="auto"/>
        <w:left w:val="none" w:sz="0" w:space="0" w:color="auto"/>
        <w:bottom w:val="none" w:sz="0" w:space="0" w:color="auto"/>
        <w:right w:val="none" w:sz="0" w:space="0" w:color="auto"/>
      </w:divBdr>
    </w:div>
    <w:div w:id="1043019671">
      <w:bodyDiv w:val="1"/>
      <w:marLeft w:val="0"/>
      <w:marRight w:val="0"/>
      <w:marTop w:val="0"/>
      <w:marBottom w:val="0"/>
      <w:divBdr>
        <w:top w:val="none" w:sz="0" w:space="0" w:color="auto"/>
        <w:left w:val="none" w:sz="0" w:space="0" w:color="auto"/>
        <w:bottom w:val="none" w:sz="0" w:space="0" w:color="auto"/>
        <w:right w:val="none" w:sz="0" w:space="0" w:color="auto"/>
      </w:divBdr>
    </w:div>
    <w:div w:id="1046955645">
      <w:bodyDiv w:val="1"/>
      <w:marLeft w:val="0"/>
      <w:marRight w:val="0"/>
      <w:marTop w:val="0"/>
      <w:marBottom w:val="0"/>
      <w:divBdr>
        <w:top w:val="none" w:sz="0" w:space="0" w:color="auto"/>
        <w:left w:val="none" w:sz="0" w:space="0" w:color="auto"/>
        <w:bottom w:val="none" w:sz="0" w:space="0" w:color="auto"/>
        <w:right w:val="none" w:sz="0" w:space="0" w:color="auto"/>
      </w:divBdr>
    </w:div>
    <w:div w:id="1049645476">
      <w:bodyDiv w:val="1"/>
      <w:marLeft w:val="0"/>
      <w:marRight w:val="0"/>
      <w:marTop w:val="0"/>
      <w:marBottom w:val="0"/>
      <w:divBdr>
        <w:top w:val="none" w:sz="0" w:space="0" w:color="auto"/>
        <w:left w:val="none" w:sz="0" w:space="0" w:color="auto"/>
        <w:bottom w:val="none" w:sz="0" w:space="0" w:color="auto"/>
        <w:right w:val="none" w:sz="0" w:space="0" w:color="auto"/>
      </w:divBdr>
    </w:div>
    <w:div w:id="1053578275">
      <w:bodyDiv w:val="1"/>
      <w:marLeft w:val="0"/>
      <w:marRight w:val="0"/>
      <w:marTop w:val="0"/>
      <w:marBottom w:val="0"/>
      <w:divBdr>
        <w:top w:val="none" w:sz="0" w:space="0" w:color="auto"/>
        <w:left w:val="none" w:sz="0" w:space="0" w:color="auto"/>
        <w:bottom w:val="none" w:sz="0" w:space="0" w:color="auto"/>
        <w:right w:val="none" w:sz="0" w:space="0" w:color="auto"/>
      </w:divBdr>
    </w:div>
    <w:div w:id="1054506489">
      <w:bodyDiv w:val="1"/>
      <w:marLeft w:val="0"/>
      <w:marRight w:val="0"/>
      <w:marTop w:val="0"/>
      <w:marBottom w:val="0"/>
      <w:divBdr>
        <w:top w:val="none" w:sz="0" w:space="0" w:color="auto"/>
        <w:left w:val="none" w:sz="0" w:space="0" w:color="auto"/>
        <w:bottom w:val="none" w:sz="0" w:space="0" w:color="auto"/>
        <w:right w:val="none" w:sz="0" w:space="0" w:color="auto"/>
      </w:divBdr>
    </w:div>
    <w:div w:id="1055736059">
      <w:bodyDiv w:val="1"/>
      <w:marLeft w:val="0"/>
      <w:marRight w:val="0"/>
      <w:marTop w:val="0"/>
      <w:marBottom w:val="0"/>
      <w:divBdr>
        <w:top w:val="none" w:sz="0" w:space="0" w:color="auto"/>
        <w:left w:val="none" w:sz="0" w:space="0" w:color="auto"/>
        <w:bottom w:val="none" w:sz="0" w:space="0" w:color="auto"/>
        <w:right w:val="none" w:sz="0" w:space="0" w:color="auto"/>
      </w:divBdr>
    </w:div>
    <w:div w:id="1058286517">
      <w:bodyDiv w:val="1"/>
      <w:marLeft w:val="0"/>
      <w:marRight w:val="0"/>
      <w:marTop w:val="0"/>
      <w:marBottom w:val="0"/>
      <w:divBdr>
        <w:top w:val="none" w:sz="0" w:space="0" w:color="auto"/>
        <w:left w:val="none" w:sz="0" w:space="0" w:color="auto"/>
        <w:bottom w:val="none" w:sz="0" w:space="0" w:color="auto"/>
        <w:right w:val="none" w:sz="0" w:space="0" w:color="auto"/>
      </w:divBdr>
    </w:div>
    <w:div w:id="1059401928">
      <w:bodyDiv w:val="1"/>
      <w:marLeft w:val="0"/>
      <w:marRight w:val="0"/>
      <w:marTop w:val="0"/>
      <w:marBottom w:val="0"/>
      <w:divBdr>
        <w:top w:val="none" w:sz="0" w:space="0" w:color="auto"/>
        <w:left w:val="none" w:sz="0" w:space="0" w:color="auto"/>
        <w:bottom w:val="none" w:sz="0" w:space="0" w:color="auto"/>
        <w:right w:val="none" w:sz="0" w:space="0" w:color="auto"/>
      </w:divBdr>
    </w:div>
    <w:div w:id="1061250135">
      <w:bodyDiv w:val="1"/>
      <w:marLeft w:val="0"/>
      <w:marRight w:val="0"/>
      <w:marTop w:val="0"/>
      <w:marBottom w:val="0"/>
      <w:divBdr>
        <w:top w:val="none" w:sz="0" w:space="0" w:color="auto"/>
        <w:left w:val="none" w:sz="0" w:space="0" w:color="auto"/>
        <w:bottom w:val="none" w:sz="0" w:space="0" w:color="auto"/>
        <w:right w:val="none" w:sz="0" w:space="0" w:color="auto"/>
      </w:divBdr>
    </w:div>
    <w:div w:id="1062558181">
      <w:bodyDiv w:val="1"/>
      <w:marLeft w:val="0"/>
      <w:marRight w:val="0"/>
      <w:marTop w:val="0"/>
      <w:marBottom w:val="0"/>
      <w:divBdr>
        <w:top w:val="none" w:sz="0" w:space="0" w:color="auto"/>
        <w:left w:val="none" w:sz="0" w:space="0" w:color="auto"/>
        <w:bottom w:val="none" w:sz="0" w:space="0" w:color="auto"/>
        <w:right w:val="none" w:sz="0" w:space="0" w:color="auto"/>
      </w:divBdr>
    </w:div>
    <w:div w:id="1065296983">
      <w:bodyDiv w:val="1"/>
      <w:marLeft w:val="0"/>
      <w:marRight w:val="0"/>
      <w:marTop w:val="0"/>
      <w:marBottom w:val="0"/>
      <w:divBdr>
        <w:top w:val="none" w:sz="0" w:space="0" w:color="auto"/>
        <w:left w:val="none" w:sz="0" w:space="0" w:color="auto"/>
        <w:bottom w:val="none" w:sz="0" w:space="0" w:color="auto"/>
        <w:right w:val="none" w:sz="0" w:space="0" w:color="auto"/>
      </w:divBdr>
    </w:div>
    <w:div w:id="1066731711">
      <w:bodyDiv w:val="1"/>
      <w:marLeft w:val="0"/>
      <w:marRight w:val="0"/>
      <w:marTop w:val="0"/>
      <w:marBottom w:val="0"/>
      <w:divBdr>
        <w:top w:val="none" w:sz="0" w:space="0" w:color="auto"/>
        <w:left w:val="none" w:sz="0" w:space="0" w:color="auto"/>
        <w:bottom w:val="none" w:sz="0" w:space="0" w:color="auto"/>
        <w:right w:val="none" w:sz="0" w:space="0" w:color="auto"/>
      </w:divBdr>
    </w:div>
    <w:div w:id="1071346724">
      <w:bodyDiv w:val="1"/>
      <w:marLeft w:val="0"/>
      <w:marRight w:val="0"/>
      <w:marTop w:val="0"/>
      <w:marBottom w:val="0"/>
      <w:divBdr>
        <w:top w:val="none" w:sz="0" w:space="0" w:color="auto"/>
        <w:left w:val="none" w:sz="0" w:space="0" w:color="auto"/>
        <w:bottom w:val="none" w:sz="0" w:space="0" w:color="auto"/>
        <w:right w:val="none" w:sz="0" w:space="0" w:color="auto"/>
      </w:divBdr>
    </w:div>
    <w:div w:id="1072970801">
      <w:bodyDiv w:val="1"/>
      <w:marLeft w:val="0"/>
      <w:marRight w:val="0"/>
      <w:marTop w:val="0"/>
      <w:marBottom w:val="0"/>
      <w:divBdr>
        <w:top w:val="none" w:sz="0" w:space="0" w:color="auto"/>
        <w:left w:val="none" w:sz="0" w:space="0" w:color="auto"/>
        <w:bottom w:val="none" w:sz="0" w:space="0" w:color="auto"/>
        <w:right w:val="none" w:sz="0" w:space="0" w:color="auto"/>
      </w:divBdr>
    </w:div>
    <w:div w:id="1073314969">
      <w:bodyDiv w:val="1"/>
      <w:marLeft w:val="0"/>
      <w:marRight w:val="0"/>
      <w:marTop w:val="0"/>
      <w:marBottom w:val="0"/>
      <w:divBdr>
        <w:top w:val="none" w:sz="0" w:space="0" w:color="auto"/>
        <w:left w:val="none" w:sz="0" w:space="0" w:color="auto"/>
        <w:bottom w:val="none" w:sz="0" w:space="0" w:color="auto"/>
        <w:right w:val="none" w:sz="0" w:space="0" w:color="auto"/>
      </w:divBdr>
    </w:div>
    <w:div w:id="1074667141">
      <w:bodyDiv w:val="1"/>
      <w:marLeft w:val="0"/>
      <w:marRight w:val="0"/>
      <w:marTop w:val="0"/>
      <w:marBottom w:val="0"/>
      <w:divBdr>
        <w:top w:val="none" w:sz="0" w:space="0" w:color="auto"/>
        <w:left w:val="none" w:sz="0" w:space="0" w:color="auto"/>
        <w:bottom w:val="none" w:sz="0" w:space="0" w:color="auto"/>
        <w:right w:val="none" w:sz="0" w:space="0" w:color="auto"/>
      </w:divBdr>
    </w:div>
    <w:div w:id="1075588610">
      <w:bodyDiv w:val="1"/>
      <w:marLeft w:val="0"/>
      <w:marRight w:val="0"/>
      <w:marTop w:val="0"/>
      <w:marBottom w:val="0"/>
      <w:divBdr>
        <w:top w:val="none" w:sz="0" w:space="0" w:color="auto"/>
        <w:left w:val="none" w:sz="0" w:space="0" w:color="auto"/>
        <w:bottom w:val="none" w:sz="0" w:space="0" w:color="auto"/>
        <w:right w:val="none" w:sz="0" w:space="0" w:color="auto"/>
      </w:divBdr>
    </w:div>
    <w:div w:id="1079599954">
      <w:bodyDiv w:val="1"/>
      <w:marLeft w:val="0"/>
      <w:marRight w:val="0"/>
      <w:marTop w:val="0"/>
      <w:marBottom w:val="0"/>
      <w:divBdr>
        <w:top w:val="none" w:sz="0" w:space="0" w:color="auto"/>
        <w:left w:val="none" w:sz="0" w:space="0" w:color="auto"/>
        <w:bottom w:val="none" w:sz="0" w:space="0" w:color="auto"/>
        <w:right w:val="none" w:sz="0" w:space="0" w:color="auto"/>
      </w:divBdr>
    </w:div>
    <w:div w:id="1085498016">
      <w:bodyDiv w:val="1"/>
      <w:marLeft w:val="0"/>
      <w:marRight w:val="0"/>
      <w:marTop w:val="0"/>
      <w:marBottom w:val="0"/>
      <w:divBdr>
        <w:top w:val="none" w:sz="0" w:space="0" w:color="auto"/>
        <w:left w:val="none" w:sz="0" w:space="0" w:color="auto"/>
        <w:bottom w:val="none" w:sz="0" w:space="0" w:color="auto"/>
        <w:right w:val="none" w:sz="0" w:space="0" w:color="auto"/>
      </w:divBdr>
    </w:div>
    <w:div w:id="1087267652">
      <w:bodyDiv w:val="1"/>
      <w:marLeft w:val="0"/>
      <w:marRight w:val="0"/>
      <w:marTop w:val="0"/>
      <w:marBottom w:val="0"/>
      <w:divBdr>
        <w:top w:val="none" w:sz="0" w:space="0" w:color="auto"/>
        <w:left w:val="none" w:sz="0" w:space="0" w:color="auto"/>
        <w:bottom w:val="none" w:sz="0" w:space="0" w:color="auto"/>
        <w:right w:val="none" w:sz="0" w:space="0" w:color="auto"/>
      </w:divBdr>
    </w:div>
    <w:div w:id="1087654130">
      <w:bodyDiv w:val="1"/>
      <w:marLeft w:val="0"/>
      <w:marRight w:val="0"/>
      <w:marTop w:val="0"/>
      <w:marBottom w:val="0"/>
      <w:divBdr>
        <w:top w:val="none" w:sz="0" w:space="0" w:color="auto"/>
        <w:left w:val="none" w:sz="0" w:space="0" w:color="auto"/>
        <w:bottom w:val="none" w:sz="0" w:space="0" w:color="auto"/>
        <w:right w:val="none" w:sz="0" w:space="0" w:color="auto"/>
      </w:divBdr>
    </w:div>
    <w:div w:id="1087730778">
      <w:bodyDiv w:val="1"/>
      <w:marLeft w:val="0"/>
      <w:marRight w:val="0"/>
      <w:marTop w:val="0"/>
      <w:marBottom w:val="0"/>
      <w:divBdr>
        <w:top w:val="none" w:sz="0" w:space="0" w:color="auto"/>
        <w:left w:val="none" w:sz="0" w:space="0" w:color="auto"/>
        <w:bottom w:val="none" w:sz="0" w:space="0" w:color="auto"/>
        <w:right w:val="none" w:sz="0" w:space="0" w:color="auto"/>
      </w:divBdr>
    </w:div>
    <w:div w:id="1091003240">
      <w:bodyDiv w:val="1"/>
      <w:marLeft w:val="0"/>
      <w:marRight w:val="0"/>
      <w:marTop w:val="0"/>
      <w:marBottom w:val="0"/>
      <w:divBdr>
        <w:top w:val="none" w:sz="0" w:space="0" w:color="auto"/>
        <w:left w:val="none" w:sz="0" w:space="0" w:color="auto"/>
        <w:bottom w:val="none" w:sz="0" w:space="0" w:color="auto"/>
        <w:right w:val="none" w:sz="0" w:space="0" w:color="auto"/>
      </w:divBdr>
    </w:div>
    <w:div w:id="1093084600">
      <w:bodyDiv w:val="1"/>
      <w:marLeft w:val="0"/>
      <w:marRight w:val="0"/>
      <w:marTop w:val="0"/>
      <w:marBottom w:val="0"/>
      <w:divBdr>
        <w:top w:val="none" w:sz="0" w:space="0" w:color="auto"/>
        <w:left w:val="none" w:sz="0" w:space="0" w:color="auto"/>
        <w:bottom w:val="none" w:sz="0" w:space="0" w:color="auto"/>
        <w:right w:val="none" w:sz="0" w:space="0" w:color="auto"/>
      </w:divBdr>
    </w:div>
    <w:div w:id="1093162023">
      <w:bodyDiv w:val="1"/>
      <w:marLeft w:val="0"/>
      <w:marRight w:val="0"/>
      <w:marTop w:val="0"/>
      <w:marBottom w:val="0"/>
      <w:divBdr>
        <w:top w:val="none" w:sz="0" w:space="0" w:color="auto"/>
        <w:left w:val="none" w:sz="0" w:space="0" w:color="auto"/>
        <w:bottom w:val="none" w:sz="0" w:space="0" w:color="auto"/>
        <w:right w:val="none" w:sz="0" w:space="0" w:color="auto"/>
      </w:divBdr>
    </w:div>
    <w:div w:id="1093167263">
      <w:bodyDiv w:val="1"/>
      <w:marLeft w:val="0"/>
      <w:marRight w:val="0"/>
      <w:marTop w:val="0"/>
      <w:marBottom w:val="0"/>
      <w:divBdr>
        <w:top w:val="none" w:sz="0" w:space="0" w:color="auto"/>
        <w:left w:val="none" w:sz="0" w:space="0" w:color="auto"/>
        <w:bottom w:val="none" w:sz="0" w:space="0" w:color="auto"/>
        <w:right w:val="none" w:sz="0" w:space="0" w:color="auto"/>
      </w:divBdr>
    </w:div>
    <w:div w:id="1093743372">
      <w:bodyDiv w:val="1"/>
      <w:marLeft w:val="0"/>
      <w:marRight w:val="0"/>
      <w:marTop w:val="0"/>
      <w:marBottom w:val="0"/>
      <w:divBdr>
        <w:top w:val="none" w:sz="0" w:space="0" w:color="auto"/>
        <w:left w:val="none" w:sz="0" w:space="0" w:color="auto"/>
        <w:bottom w:val="none" w:sz="0" w:space="0" w:color="auto"/>
        <w:right w:val="none" w:sz="0" w:space="0" w:color="auto"/>
      </w:divBdr>
    </w:div>
    <w:div w:id="1093939840">
      <w:bodyDiv w:val="1"/>
      <w:marLeft w:val="0"/>
      <w:marRight w:val="0"/>
      <w:marTop w:val="0"/>
      <w:marBottom w:val="0"/>
      <w:divBdr>
        <w:top w:val="none" w:sz="0" w:space="0" w:color="auto"/>
        <w:left w:val="none" w:sz="0" w:space="0" w:color="auto"/>
        <w:bottom w:val="none" w:sz="0" w:space="0" w:color="auto"/>
        <w:right w:val="none" w:sz="0" w:space="0" w:color="auto"/>
      </w:divBdr>
    </w:div>
    <w:div w:id="1100250742">
      <w:bodyDiv w:val="1"/>
      <w:marLeft w:val="0"/>
      <w:marRight w:val="0"/>
      <w:marTop w:val="0"/>
      <w:marBottom w:val="0"/>
      <w:divBdr>
        <w:top w:val="none" w:sz="0" w:space="0" w:color="auto"/>
        <w:left w:val="none" w:sz="0" w:space="0" w:color="auto"/>
        <w:bottom w:val="none" w:sz="0" w:space="0" w:color="auto"/>
        <w:right w:val="none" w:sz="0" w:space="0" w:color="auto"/>
      </w:divBdr>
    </w:div>
    <w:div w:id="1101679641">
      <w:bodyDiv w:val="1"/>
      <w:marLeft w:val="0"/>
      <w:marRight w:val="0"/>
      <w:marTop w:val="0"/>
      <w:marBottom w:val="0"/>
      <w:divBdr>
        <w:top w:val="none" w:sz="0" w:space="0" w:color="auto"/>
        <w:left w:val="none" w:sz="0" w:space="0" w:color="auto"/>
        <w:bottom w:val="none" w:sz="0" w:space="0" w:color="auto"/>
        <w:right w:val="none" w:sz="0" w:space="0" w:color="auto"/>
      </w:divBdr>
    </w:div>
    <w:div w:id="1101995142">
      <w:bodyDiv w:val="1"/>
      <w:marLeft w:val="0"/>
      <w:marRight w:val="0"/>
      <w:marTop w:val="0"/>
      <w:marBottom w:val="0"/>
      <w:divBdr>
        <w:top w:val="none" w:sz="0" w:space="0" w:color="auto"/>
        <w:left w:val="none" w:sz="0" w:space="0" w:color="auto"/>
        <w:bottom w:val="none" w:sz="0" w:space="0" w:color="auto"/>
        <w:right w:val="none" w:sz="0" w:space="0" w:color="auto"/>
      </w:divBdr>
    </w:div>
    <w:div w:id="1109473999">
      <w:bodyDiv w:val="1"/>
      <w:marLeft w:val="0"/>
      <w:marRight w:val="0"/>
      <w:marTop w:val="0"/>
      <w:marBottom w:val="0"/>
      <w:divBdr>
        <w:top w:val="none" w:sz="0" w:space="0" w:color="auto"/>
        <w:left w:val="none" w:sz="0" w:space="0" w:color="auto"/>
        <w:bottom w:val="none" w:sz="0" w:space="0" w:color="auto"/>
        <w:right w:val="none" w:sz="0" w:space="0" w:color="auto"/>
      </w:divBdr>
    </w:div>
    <w:div w:id="1110317599">
      <w:bodyDiv w:val="1"/>
      <w:marLeft w:val="0"/>
      <w:marRight w:val="0"/>
      <w:marTop w:val="0"/>
      <w:marBottom w:val="0"/>
      <w:divBdr>
        <w:top w:val="none" w:sz="0" w:space="0" w:color="auto"/>
        <w:left w:val="none" w:sz="0" w:space="0" w:color="auto"/>
        <w:bottom w:val="none" w:sz="0" w:space="0" w:color="auto"/>
        <w:right w:val="none" w:sz="0" w:space="0" w:color="auto"/>
      </w:divBdr>
    </w:div>
    <w:div w:id="1110785757">
      <w:bodyDiv w:val="1"/>
      <w:marLeft w:val="0"/>
      <w:marRight w:val="0"/>
      <w:marTop w:val="0"/>
      <w:marBottom w:val="0"/>
      <w:divBdr>
        <w:top w:val="none" w:sz="0" w:space="0" w:color="auto"/>
        <w:left w:val="none" w:sz="0" w:space="0" w:color="auto"/>
        <w:bottom w:val="none" w:sz="0" w:space="0" w:color="auto"/>
        <w:right w:val="none" w:sz="0" w:space="0" w:color="auto"/>
      </w:divBdr>
    </w:div>
    <w:div w:id="1116487740">
      <w:bodyDiv w:val="1"/>
      <w:marLeft w:val="0"/>
      <w:marRight w:val="0"/>
      <w:marTop w:val="0"/>
      <w:marBottom w:val="0"/>
      <w:divBdr>
        <w:top w:val="none" w:sz="0" w:space="0" w:color="auto"/>
        <w:left w:val="none" w:sz="0" w:space="0" w:color="auto"/>
        <w:bottom w:val="none" w:sz="0" w:space="0" w:color="auto"/>
        <w:right w:val="none" w:sz="0" w:space="0" w:color="auto"/>
      </w:divBdr>
    </w:div>
    <w:div w:id="1122260840">
      <w:bodyDiv w:val="1"/>
      <w:marLeft w:val="0"/>
      <w:marRight w:val="0"/>
      <w:marTop w:val="0"/>
      <w:marBottom w:val="0"/>
      <w:divBdr>
        <w:top w:val="none" w:sz="0" w:space="0" w:color="auto"/>
        <w:left w:val="none" w:sz="0" w:space="0" w:color="auto"/>
        <w:bottom w:val="none" w:sz="0" w:space="0" w:color="auto"/>
        <w:right w:val="none" w:sz="0" w:space="0" w:color="auto"/>
      </w:divBdr>
    </w:div>
    <w:div w:id="1123690743">
      <w:bodyDiv w:val="1"/>
      <w:marLeft w:val="0"/>
      <w:marRight w:val="0"/>
      <w:marTop w:val="0"/>
      <w:marBottom w:val="0"/>
      <w:divBdr>
        <w:top w:val="none" w:sz="0" w:space="0" w:color="auto"/>
        <w:left w:val="none" w:sz="0" w:space="0" w:color="auto"/>
        <w:bottom w:val="none" w:sz="0" w:space="0" w:color="auto"/>
        <w:right w:val="none" w:sz="0" w:space="0" w:color="auto"/>
      </w:divBdr>
    </w:div>
    <w:div w:id="1125655244">
      <w:bodyDiv w:val="1"/>
      <w:marLeft w:val="0"/>
      <w:marRight w:val="0"/>
      <w:marTop w:val="0"/>
      <w:marBottom w:val="0"/>
      <w:divBdr>
        <w:top w:val="none" w:sz="0" w:space="0" w:color="auto"/>
        <w:left w:val="none" w:sz="0" w:space="0" w:color="auto"/>
        <w:bottom w:val="none" w:sz="0" w:space="0" w:color="auto"/>
        <w:right w:val="none" w:sz="0" w:space="0" w:color="auto"/>
      </w:divBdr>
    </w:div>
    <w:div w:id="1127353678">
      <w:bodyDiv w:val="1"/>
      <w:marLeft w:val="0"/>
      <w:marRight w:val="0"/>
      <w:marTop w:val="0"/>
      <w:marBottom w:val="0"/>
      <w:divBdr>
        <w:top w:val="none" w:sz="0" w:space="0" w:color="auto"/>
        <w:left w:val="none" w:sz="0" w:space="0" w:color="auto"/>
        <w:bottom w:val="none" w:sz="0" w:space="0" w:color="auto"/>
        <w:right w:val="none" w:sz="0" w:space="0" w:color="auto"/>
      </w:divBdr>
    </w:div>
    <w:div w:id="1129476735">
      <w:bodyDiv w:val="1"/>
      <w:marLeft w:val="0"/>
      <w:marRight w:val="0"/>
      <w:marTop w:val="0"/>
      <w:marBottom w:val="0"/>
      <w:divBdr>
        <w:top w:val="none" w:sz="0" w:space="0" w:color="auto"/>
        <w:left w:val="none" w:sz="0" w:space="0" w:color="auto"/>
        <w:bottom w:val="none" w:sz="0" w:space="0" w:color="auto"/>
        <w:right w:val="none" w:sz="0" w:space="0" w:color="auto"/>
      </w:divBdr>
    </w:div>
    <w:div w:id="1130980430">
      <w:bodyDiv w:val="1"/>
      <w:marLeft w:val="0"/>
      <w:marRight w:val="0"/>
      <w:marTop w:val="0"/>
      <w:marBottom w:val="0"/>
      <w:divBdr>
        <w:top w:val="none" w:sz="0" w:space="0" w:color="auto"/>
        <w:left w:val="none" w:sz="0" w:space="0" w:color="auto"/>
        <w:bottom w:val="none" w:sz="0" w:space="0" w:color="auto"/>
        <w:right w:val="none" w:sz="0" w:space="0" w:color="auto"/>
      </w:divBdr>
    </w:div>
    <w:div w:id="1132216614">
      <w:bodyDiv w:val="1"/>
      <w:marLeft w:val="0"/>
      <w:marRight w:val="0"/>
      <w:marTop w:val="0"/>
      <w:marBottom w:val="0"/>
      <w:divBdr>
        <w:top w:val="none" w:sz="0" w:space="0" w:color="auto"/>
        <w:left w:val="none" w:sz="0" w:space="0" w:color="auto"/>
        <w:bottom w:val="none" w:sz="0" w:space="0" w:color="auto"/>
        <w:right w:val="none" w:sz="0" w:space="0" w:color="auto"/>
      </w:divBdr>
    </w:div>
    <w:div w:id="1132481149">
      <w:bodyDiv w:val="1"/>
      <w:marLeft w:val="0"/>
      <w:marRight w:val="0"/>
      <w:marTop w:val="0"/>
      <w:marBottom w:val="0"/>
      <w:divBdr>
        <w:top w:val="none" w:sz="0" w:space="0" w:color="auto"/>
        <w:left w:val="none" w:sz="0" w:space="0" w:color="auto"/>
        <w:bottom w:val="none" w:sz="0" w:space="0" w:color="auto"/>
        <w:right w:val="none" w:sz="0" w:space="0" w:color="auto"/>
      </w:divBdr>
    </w:div>
    <w:div w:id="1135758074">
      <w:bodyDiv w:val="1"/>
      <w:marLeft w:val="0"/>
      <w:marRight w:val="0"/>
      <w:marTop w:val="0"/>
      <w:marBottom w:val="0"/>
      <w:divBdr>
        <w:top w:val="none" w:sz="0" w:space="0" w:color="auto"/>
        <w:left w:val="none" w:sz="0" w:space="0" w:color="auto"/>
        <w:bottom w:val="none" w:sz="0" w:space="0" w:color="auto"/>
        <w:right w:val="none" w:sz="0" w:space="0" w:color="auto"/>
      </w:divBdr>
    </w:div>
    <w:div w:id="1136338492">
      <w:bodyDiv w:val="1"/>
      <w:marLeft w:val="0"/>
      <w:marRight w:val="0"/>
      <w:marTop w:val="0"/>
      <w:marBottom w:val="0"/>
      <w:divBdr>
        <w:top w:val="none" w:sz="0" w:space="0" w:color="auto"/>
        <w:left w:val="none" w:sz="0" w:space="0" w:color="auto"/>
        <w:bottom w:val="none" w:sz="0" w:space="0" w:color="auto"/>
        <w:right w:val="none" w:sz="0" w:space="0" w:color="auto"/>
      </w:divBdr>
    </w:div>
    <w:div w:id="1141574978">
      <w:bodyDiv w:val="1"/>
      <w:marLeft w:val="0"/>
      <w:marRight w:val="0"/>
      <w:marTop w:val="0"/>
      <w:marBottom w:val="0"/>
      <w:divBdr>
        <w:top w:val="none" w:sz="0" w:space="0" w:color="auto"/>
        <w:left w:val="none" w:sz="0" w:space="0" w:color="auto"/>
        <w:bottom w:val="none" w:sz="0" w:space="0" w:color="auto"/>
        <w:right w:val="none" w:sz="0" w:space="0" w:color="auto"/>
      </w:divBdr>
    </w:div>
    <w:div w:id="1144274983">
      <w:bodyDiv w:val="1"/>
      <w:marLeft w:val="0"/>
      <w:marRight w:val="0"/>
      <w:marTop w:val="0"/>
      <w:marBottom w:val="0"/>
      <w:divBdr>
        <w:top w:val="none" w:sz="0" w:space="0" w:color="auto"/>
        <w:left w:val="none" w:sz="0" w:space="0" w:color="auto"/>
        <w:bottom w:val="none" w:sz="0" w:space="0" w:color="auto"/>
        <w:right w:val="none" w:sz="0" w:space="0" w:color="auto"/>
      </w:divBdr>
    </w:div>
    <w:div w:id="1145201629">
      <w:bodyDiv w:val="1"/>
      <w:marLeft w:val="0"/>
      <w:marRight w:val="0"/>
      <w:marTop w:val="0"/>
      <w:marBottom w:val="0"/>
      <w:divBdr>
        <w:top w:val="none" w:sz="0" w:space="0" w:color="auto"/>
        <w:left w:val="none" w:sz="0" w:space="0" w:color="auto"/>
        <w:bottom w:val="none" w:sz="0" w:space="0" w:color="auto"/>
        <w:right w:val="none" w:sz="0" w:space="0" w:color="auto"/>
      </w:divBdr>
    </w:div>
    <w:div w:id="1149370574">
      <w:bodyDiv w:val="1"/>
      <w:marLeft w:val="0"/>
      <w:marRight w:val="0"/>
      <w:marTop w:val="0"/>
      <w:marBottom w:val="0"/>
      <w:divBdr>
        <w:top w:val="none" w:sz="0" w:space="0" w:color="auto"/>
        <w:left w:val="none" w:sz="0" w:space="0" w:color="auto"/>
        <w:bottom w:val="none" w:sz="0" w:space="0" w:color="auto"/>
        <w:right w:val="none" w:sz="0" w:space="0" w:color="auto"/>
      </w:divBdr>
    </w:div>
    <w:div w:id="1152140306">
      <w:bodyDiv w:val="1"/>
      <w:marLeft w:val="0"/>
      <w:marRight w:val="0"/>
      <w:marTop w:val="0"/>
      <w:marBottom w:val="0"/>
      <w:divBdr>
        <w:top w:val="none" w:sz="0" w:space="0" w:color="auto"/>
        <w:left w:val="none" w:sz="0" w:space="0" w:color="auto"/>
        <w:bottom w:val="none" w:sz="0" w:space="0" w:color="auto"/>
        <w:right w:val="none" w:sz="0" w:space="0" w:color="auto"/>
      </w:divBdr>
    </w:div>
    <w:div w:id="1152720128">
      <w:bodyDiv w:val="1"/>
      <w:marLeft w:val="0"/>
      <w:marRight w:val="0"/>
      <w:marTop w:val="0"/>
      <w:marBottom w:val="0"/>
      <w:divBdr>
        <w:top w:val="none" w:sz="0" w:space="0" w:color="auto"/>
        <w:left w:val="none" w:sz="0" w:space="0" w:color="auto"/>
        <w:bottom w:val="none" w:sz="0" w:space="0" w:color="auto"/>
        <w:right w:val="none" w:sz="0" w:space="0" w:color="auto"/>
      </w:divBdr>
    </w:div>
    <w:div w:id="1156190567">
      <w:bodyDiv w:val="1"/>
      <w:marLeft w:val="0"/>
      <w:marRight w:val="0"/>
      <w:marTop w:val="0"/>
      <w:marBottom w:val="0"/>
      <w:divBdr>
        <w:top w:val="none" w:sz="0" w:space="0" w:color="auto"/>
        <w:left w:val="none" w:sz="0" w:space="0" w:color="auto"/>
        <w:bottom w:val="none" w:sz="0" w:space="0" w:color="auto"/>
        <w:right w:val="none" w:sz="0" w:space="0" w:color="auto"/>
      </w:divBdr>
    </w:div>
    <w:div w:id="1159032770">
      <w:bodyDiv w:val="1"/>
      <w:marLeft w:val="0"/>
      <w:marRight w:val="0"/>
      <w:marTop w:val="0"/>
      <w:marBottom w:val="0"/>
      <w:divBdr>
        <w:top w:val="none" w:sz="0" w:space="0" w:color="auto"/>
        <w:left w:val="none" w:sz="0" w:space="0" w:color="auto"/>
        <w:bottom w:val="none" w:sz="0" w:space="0" w:color="auto"/>
        <w:right w:val="none" w:sz="0" w:space="0" w:color="auto"/>
      </w:divBdr>
    </w:div>
    <w:div w:id="1159420442">
      <w:bodyDiv w:val="1"/>
      <w:marLeft w:val="0"/>
      <w:marRight w:val="0"/>
      <w:marTop w:val="0"/>
      <w:marBottom w:val="0"/>
      <w:divBdr>
        <w:top w:val="none" w:sz="0" w:space="0" w:color="auto"/>
        <w:left w:val="none" w:sz="0" w:space="0" w:color="auto"/>
        <w:bottom w:val="none" w:sz="0" w:space="0" w:color="auto"/>
        <w:right w:val="none" w:sz="0" w:space="0" w:color="auto"/>
      </w:divBdr>
    </w:div>
    <w:div w:id="1160926559">
      <w:bodyDiv w:val="1"/>
      <w:marLeft w:val="0"/>
      <w:marRight w:val="0"/>
      <w:marTop w:val="0"/>
      <w:marBottom w:val="0"/>
      <w:divBdr>
        <w:top w:val="none" w:sz="0" w:space="0" w:color="auto"/>
        <w:left w:val="none" w:sz="0" w:space="0" w:color="auto"/>
        <w:bottom w:val="none" w:sz="0" w:space="0" w:color="auto"/>
        <w:right w:val="none" w:sz="0" w:space="0" w:color="auto"/>
      </w:divBdr>
    </w:div>
    <w:div w:id="1164511139">
      <w:bodyDiv w:val="1"/>
      <w:marLeft w:val="0"/>
      <w:marRight w:val="0"/>
      <w:marTop w:val="0"/>
      <w:marBottom w:val="0"/>
      <w:divBdr>
        <w:top w:val="none" w:sz="0" w:space="0" w:color="auto"/>
        <w:left w:val="none" w:sz="0" w:space="0" w:color="auto"/>
        <w:bottom w:val="none" w:sz="0" w:space="0" w:color="auto"/>
        <w:right w:val="none" w:sz="0" w:space="0" w:color="auto"/>
      </w:divBdr>
    </w:div>
    <w:div w:id="1166901154">
      <w:bodyDiv w:val="1"/>
      <w:marLeft w:val="0"/>
      <w:marRight w:val="0"/>
      <w:marTop w:val="0"/>
      <w:marBottom w:val="0"/>
      <w:divBdr>
        <w:top w:val="none" w:sz="0" w:space="0" w:color="auto"/>
        <w:left w:val="none" w:sz="0" w:space="0" w:color="auto"/>
        <w:bottom w:val="none" w:sz="0" w:space="0" w:color="auto"/>
        <w:right w:val="none" w:sz="0" w:space="0" w:color="auto"/>
      </w:divBdr>
    </w:div>
    <w:div w:id="1167093832">
      <w:bodyDiv w:val="1"/>
      <w:marLeft w:val="0"/>
      <w:marRight w:val="0"/>
      <w:marTop w:val="0"/>
      <w:marBottom w:val="0"/>
      <w:divBdr>
        <w:top w:val="none" w:sz="0" w:space="0" w:color="auto"/>
        <w:left w:val="none" w:sz="0" w:space="0" w:color="auto"/>
        <w:bottom w:val="none" w:sz="0" w:space="0" w:color="auto"/>
        <w:right w:val="none" w:sz="0" w:space="0" w:color="auto"/>
      </w:divBdr>
    </w:div>
    <w:div w:id="1167524677">
      <w:bodyDiv w:val="1"/>
      <w:marLeft w:val="0"/>
      <w:marRight w:val="0"/>
      <w:marTop w:val="0"/>
      <w:marBottom w:val="0"/>
      <w:divBdr>
        <w:top w:val="none" w:sz="0" w:space="0" w:color="auto"/>
        <w:left w:val="none" w:sz="0" w:space="0" w:color="auto"/>
        <w:bottom w:val="none" w:sz="0" w:space="0" w:color="auto"/>
        <w:right w:val="none" w:sz="0" w:space="0" w:color="auto"/>
      </w:divBdr>
    </w:div>
    <w:div w:id="1171219720">
      <w:bodyDiv w:val="1"/>
      <w:marLeft w:val="0"/>
      <w:marRight w:val="0"/>
      <w:marTop w:val="0"/>
      <w:marBottom w:val="0"/>
      <w:divBdr>
        <w:top w:val="none" w:sz="0" w:space="0" w:color="auto"/>
        <w:left w:val="none" w:sz="0" w:space="0" w:color="auto"/>
        <w:bottom w:val="none" w:sz="0" w:space="0" w:color="auto"/>
        <w:right w:val="none" w:sz="0" w:space="0" w:color="auto"/>
      </w:divBdr>
    </w:div>
    <w:div w:id="1171335045">
      <w:bodyDiv w:val="1"/>
      <w:marLeft w:val="0"/>
      <w:marRight w:val="0"/>
      <w:marTop w:val="0"/>
      <w:marBottom w:val="0"/>
      <w:divBdr>
        <w:top w:val="none" w:sz="0" w:space="0" w:color="auto"/>
        <w:left w:val="none" w:sz="0" w:space="0" w:color="auto"/>
        <w:bottom w:val="none" w:sz="0" w:space="0" w:color="auto"/>
        <w:right w:val="none" w:sz="0" w:space="0" w:color="auto"/>
      </w:divBdr>
    </w:div>
    <w:div w:id="1177185804">
      <w:bodyDiv w:val="1"/>
      <w:marLeft w:val="0"/>
      <w:marRight w:val="0"/>
      <w:marTop w:val="0"/>
      <w:marBottom w:val="0"/>
      <w:divBdr>
        <w:top w:val="none" w:sz="0" w:space="0" w:color="auto"/>
        <w:left w:val="none" w:sz="0" w:space="0" w:color="auto"/>
        <w:bottom w:val="none" w:sz="0" w:space="0" w:color="auto"/>
        <w:right w:val="none" w:sz="0" w:space="0" w:color="auto"/>
      </w:divBdr>
    </w:div>
    <w:div w:id="1184438550">
      <w:bodyDiv w:val="1"/>
      <w:marLeft w:val="0"/>
      <w:marRight w:val="0"/>
      <w:marTop w:val="0"/>
      <w:marBottom w:val="0"/>
      <w:divBdr>
        <w:top w:val="none" w:sz="0" w:space="0" w:color="auto"/>
        <w:left w:val="none" w:sz="0" w:space="0" w:color="auto"/>
        <w:bottom w:val="none" w:sz="0" w:space="0" w:color="auto"/>
        <w:right w:val="none" w:sz="0" w:space="0" w:color="auto"/>
      </w:divBdr>
    </w:div>
    <w:div w:id="1188758418">
      <w:bodyDiv w:val="1"/>
      <w:marLeft w:val="0"/>
      <w:marRight w:val="0"/>
      <w:marTop w:val="0"/>
      <w:marBottom w:val="0"/>
      <w:divBdr>
        <w:top w:val="none" w:sz="0" w:space="0" w:color="auto"/>
        <w:left w:val="none" w:sz="0" w:space="0" w:color="auto"/>
        <w:bottom w:val="none" w:sz="0" w:space="0" w:color="auto"/>
        <w:right w:val="none" w:sz="0" w:space="0" w:color="auto"/>
      </w:divBdr>
    </w:div>
    <w:div w:id="1190948942">
      <w:bodyDiv w:val="1"/>
      <w:marLeft w:val="0"/>
      <w:marRight w:val="0"/>
      <w:marTop w:val="0"/>
      <w:marBottom w:val="0"/>
      <w:divBdr>
        <w:top w:val="none" w:sz="0" w:space="0" w:color="auto"/>
        <w:left w:val="none" w:sz="0" w:space="0" w:color="auto"/>
        <w:bottom w:val="none" w:sz="0" w:space="0" w:color="auto"/>
        <w:right w:val="none" w:sz="0" w:space="0" w:color="auto"/>
      </w:divBdr>
    </w:div>
    <w:div w:id="1191526092">
      <w:bodyDiv w:val="1"/>
      <w:marLeft w:val="0"/>
      <w:marRight w:val="0"/>
      <w:marTop w:val="0"/>
      <w:marBottom w:val="0"/>
      <w:divBdr>
        <w:top w:val="none" w:sz="0" w:space="0" w:color="auto"/>
        <w:left w:val="none" w:sz="0" w:space="0" w:color="auto"/>
        <w:bottom w:val="none" w:sz="0" w:space="0" w:color="auto"/>
        <w:right w:val="none" w:sz="0" w:space="0" w:color="auto"/>
      </w:divBdr>
    </w:div>
    <w:div w:id="1192187494">
      <w:bodyDiv w:val="1"/>
      <w:marLeft w:val="0"/>
      <w:marRight w:val="0"/>
      <w:marTop w:val="0"/>
      <w:marBottom w:val="0"/>
      <w:divBdr>
        <w:top w:val="none" w:sz="0" w:space="0" w:color="auto"/>
        <w:left w:val="none" w:sz="0" w:space="0" w:color="auto"/>
        <w:bottom w:val="none" w:sz="0" w:space="0" w:color="auto"/>
        <w:right w:val="none" w:sz="0" w:space="0" w:color="auto"/>
      </w:divBdr>
    </w:div>
    <w:div w:id="1197229657">
      <w:bodyDiv w:val="1"/>
      <w:marLeft w:val="0"/>
      <w:marRight w:val="0"/>
      <w:marTop w:val="0"/>
      <w:marBottom w:val="0"/>
      <w:divBdr>
        <w:top w:val="none" w:sz="0" w:space="0" w:color="auto"/>
        <w:left w:val="none" w:sz="0" w:space="0" w:color="auto"/>
        <w:bottom w:val="none" w:sz="0" w:space="0" w:color="auto"/>
        <w:right w:val="none" w:sz="0" w:space="0" w:color="auto"/>
      </w:divBdr>
    </w:div>
    <w:div w:id="1202471769">
      <w:bodyDiv w:val="1"/>
      <w:marLeft w:val="0"/>
      <w:marRight w:val="0"/>
      <w:marTop w:val="0"/>
      <w:marBottom w:val="0"/>
      <w:divBdr>
        <w:top w:val="none" w:sz="0" w:space="0" w:color="auto"/>
        <w:left w:val="none" w:sz="0" w:space="0" w:color="auto"/>
        <w:bottom w:val="none" w:sz="0" w:space="0" w:color="auto"/>
        <w:right w:val="none" w:sz="0" w:space="0" w:color="auto"/>
      </w:divBdr>
    </w:div>
    <w:div w:id="1210655358">
      <w:bodyDiv w:val="1"/>
      <w:marLeft w:val="0"/>
      <w:marRight w:val="0"/>
      <w:marTop w:val="0"/>
      <w:marBottom w:val="0"/>
      <w:divBdr>
        <w:top w:val="none" w:sz="0" w:space="0" w:color="auto"/>
        <w:left w:val="none" w:sz="0" w:space="0" w:color="auto"/>
        <w:bottom w:val="none" w:sz="0" w:space="0" w:color="auto"/>
        <w:right w:val="none" w:sz="0" w:space="0" w:color="auto"/>
      </w:divBdr>
    </w:div>
    <w:div w:id="1213421108">
      <w:bodyDiv w:val="1"/>
      <w:marLeft w:val="0"/>
      <w:marRight w:val="0"/>
      <w:marTop w:val="0"/>
      <w:marBottom w:val="0"/>
      <w:divBdr>
        <w:top w:val="none" w:sz="0" w:space="0" w:color="auto"/>
        <w:left w:val="none" w:sz="0" w:space="0" w:color="auto"/>
        <w:bottom w:val="none" w:sz="0" w:space="0" w:color="auto"/>
        <w:right w:val="none" w:sz="0" w:space="0" w:color="auto"/>
      </w:divBdr>
    </w:div>
    <w:div w:id="1226063059">
      <w:bodyDiv w:val="1"/>
      <w:marLeft w:val="0"/>
      <w:marRight w:val="0"/>
      <w:marTop w:val="0"/>
      <w:marBottom w:val="0"/>
      <w:divBdr>
        <w:top w:val="none" w:sz="0" w:space="0" w:color="auto"/>
        <w:left w:val="none" w:sz="0" w:space="0" w:color="auto"/>
        <w:bottom w:val="none" w:sz="0" w:space="0" w:color="auto"/>
        <w:right w:val="none" w:sz="0" w:space="0" w:color="auto"/>
      </w:divBdr>
    </w:div>
    <w:div w:id="1226382163">
      <w:bodyDiv w:val="1"/>
      <w:marLeft w:val="0"/>
      <w:marRight w:val="0"/>
      <w:marTop w:val="0"/>
      <w:marBottom w:val="0"/>
      <w:divBdr>
        <w:top w:val="none" w:sz="0" w:space="0" w:color="auto"/>
        <w:left w:val="none" w:sz="0" w:space="0" w:color="auto"/>
        <w:bottom w:val="none" w:sz="0" w:space="0" w:color="auto"/>
        <w:right w:val="none" w:sz="0" w:space="0" w:color="auto"/>
      </w:divBdr>
    </w:div>
    <w:div w:id="1227762678">
      <w:bodyDiv w:val="1"/>
      <w:marLeft w:val="0"/>
      <w:marRight w:val="0"/>
      <w:marTop w:val="0"/>
      <w:marBottom w:val="0"/>
      <w:divBdr>
        <w:top w:val="none" w:sz="0" w:space="0" w:color="auto"/>
        <w:left w:val="none" w:sz="0" w:space="0" w:color="auto"/>
        <w:bottom w:val="none" w:sz="0" w:space="0" w:color="auto"/>
        <w:right w:val="none" w:sz="0" w:space="0" w:color="auto"/>
      </w:divBdr>
    </w:div>
    <w:div w:id="1227914635">
      <w:bodyDiv w:val="1"/>
      <w:marLeft w:val="0"/>
      <w:marRight w:val="0"/>
      <w:marTop w:val="0"/>
      <w:marBottom w:val="0"/>
      <w:divBdr>
        <w:top w:val="none" w:sz="0" w:space="0" w:color="auto"/>
        <w:left w:val="none" w:sz="0" w:space="0" w:color="auto"/>
        <w:bottom w:val="none" w:sz="0" w:space="0" w:color="auto"/>
        <w:right w:val="none" w:sz="0" w:space="0" w:color="auto"/>
      </w:divBdr>
    </w:div>
    <w:div w:id="1236234548">
      <w:bodyDiv w:val="1"/>
      <w:marLeft w:val="0"/>
      <w:marRight w:val="0"/>
      <w:marTop w:val="0"/>
      <w:marBottom w:val="0"/>
      <w:divBdr>
        <w:top w:val="none" w:sz="0" w:space="0" w:color="auto"/>
        <w:left w:val="none" w:sz="0" w:space="0" w:color="auto"/>
        <w:bottom w:val="none" w:sz="0" w:space="0" w:color="auto"/>
        <w:right w:val="none" w:sz="0" w:space="0" w:color="auto"/>
      </w:divBdr>
    </w:div>
    <w:div w:id="1236546584">
      <w:bodyDiv w:val="1"/>
      <w:marLeft w:val="0"/>
      <w:marRight w:val="0"/>
      <w:marTop w:val="0"/>
      <w:marBottom w:val="0"/>
      <w:divBdr>
        <w:top w:val="none" w:sz="0" w:space="0" w:color="auto"/>
        <w:left w:val="none" w:sz="0" w:space="0" w:color="auto"/>
        <w:bottom w:val="none" w:sz="0" w:space="0" w:color="auto"/>
        <w:right w:val="none" w:sz="0" w:space="0" w:color="auto"/>
      </w:divBdr>
    </w:div>
    <w:div w:id="1240096337">
      <w:bodyDiv w:val="1"/>
      <w:marLeft w:val="0"/>
      <w:marRight w:val="0"/>
      <w:marTop w:val="0"/>
      <w:marBottom w:val="0"/>
      <w:divBdr>
        <w:top w:val="none" w:sz="0" w:space="0" w:color="auto"/>
        <w:left w:val="none" w:sz="0" w:space="0" w:color="auto"/>
        <w:bottom w:val="none" w:sz="0" w:space="0" w:color="auto"/>
        <w:right w:val="none" w:sz="0" w:space="0" w:color="auto"/>
      </w:divBdr>
    </w:div>
    <w:div w:id="1247376307">
      <w:bodyDiv w:val="1"/>
      <w:marLeft w:val="0"/>
      <w:marRight w:val="0"/>
      <w:marTop w:val="0"/>
      <w:marBottom w:val="0"/>
      <w:divBdr>
        <w:top w:val="none" w:sz="0" w:space="0" w:color="auto"/>
        <w:left w:val="none" w:sz="0" w:space="0" w:color="auto"/>
        <w:bottom w:val="none" w:sz="0" w:space="0" w:color="auto"/>
        <w:right w:val="none" w:sz="0" w:space="0" w:color="auto"/>
      </w:divBdr>
    </w:div>
    <w:div w:id="1249147996">
      <w:bodyDiv w:val="1"/>
      <w:marLeft w:val="0"/>
      <w:marRight w:val="0"/>
      <w:marTop w:val="0"/>
      <w:marBottom w:val="0"/>
      <w:divBdr>
        <w:top w:val="none" w:sz="0" w:space="0" w:color="auto"/>
        <w:left w:val="none" w:sz="0" w:space="0" w:color="auto"/>
        <w:bottom w:val="none" w:sz="0" w:space="0" w:color="auto"/>
        <w:right w:val="none" w:sz="0" w:space="0" w:color="auto"/>
      </w:divBdr>
    </w:div>
    <w:div w:id="1249314257">
      <w:bodyDiv w:val="1"/>
      <w:marLeft w:val="0"/>
      <w:marRight w:val="0"/>
      <w:marTop w:val="0"/>
      <w:marBottom w:val="0"/>
      <w:divBdr>
        <w:top w:val="none" w:sz="0" w:space="0" w:color="auto"/>
        <w:left w:val="none" w:sz="0" w:space="0" w:color="auto"/>
        <w:bottom w:val="none" w:sz="0" w:space="0" w:color="auto"/>
        <w:right w:val="none" w:sz="0" w:space="0" w:color="auto"/>
      </w:divBdr>
    </w:div>
    <w:div w:id="1258556924">
      <w:bodyDiv w:val="1"/>
      <w:marLeft w:val="0"/>
      <w:marRight w:val="0"/>
      <w:marTop w:val="0"/>
      <w:marBottom w:val="0"/>
      <w:divBdr>
        <w:top w:val="none" w:sz="0" w:space="0" w:color="auto"/>
        <w:left w:val="none" w:sz="0" w:space="0" w:color="auto"/>
        <w:bottom w:val="none" w:sz="0" w:space="0" w:color="auto"/>
        <w:right w:val="none" w:sz="0" w:space="0" w:color="auto"/>
      </w:divBdr>
    </w:div>
    <w:div w:id="1259024281">
      <w:bodyDiv w:val="1"/>
      <w:marLeft w:val="0"/>
      <w:marRight w:val="0"/>
      <w:marTop w:val="0"/>
      <w:marBottom w:val="0"/>
      <w:divBdr>
        <w:top w:val="none" w:sz="0" w:space="0" w:color="auto"/>
        <w:left w:val="none" w:sz="0" w:space="0" w:color="auto"/>
        <w:bottom w:val="none" w:sz="0" w:space="0" w:color="auto"/>
        <w:right w:val="none" w:sz="0" w:space="0" w:color="auto"/>
      </w:divBdr>
    </w:div>
    <w:div w:id="1260720768">
      <w:bodyDiv w:val="1"/>
      <w:marLeft w:val="0"/>
      <w:marRight w:val="0"/>
      <w:marTop w:val="0"/>
      <w:marBottom w:val="0"/>
      <w:divBdr>
        <w:top w:val="none" w:sz="0" w:space="0" w:color="auto"/>
        <w:left w:val="none" w:sz="0" w:space="0" w:color="auto"/>
        <w:bottom w:val="none" w:sz="0" w:space="0" w:color="auto"/>
        <w:right w:val="none" w:sz="0" w:space="0" w:color="auto"/>
      </w:divBdr>
    </w:div>
    <w:div w:id="1262029477">
      <w:bodyDiv w:val="1"/>
      <w:marLeft w:val="0"/>
      <w:marRight w:val="0"/>
      <w:marTop w:val="0"/>
      <w:marBottom w:val="0"/>
      <w:divBdr>
        <w:top w:val="none" w:sz="0" w:space="0" w:color="auto"/>
        <w:left w:val="none" w:sz="0" w:space="0" w:color="auto"/>
        <w:bottom w:val="none" w:sz="0" w:space="0" w:color="auto"/>
        <w:right w:val="none" w:sz="0" w:space="0" w:color="auto"/>
      </w:divBdr>
    </w:div>
    <w:div w:id="1262105644">
      <w:bodyDiv w:val="1"/>
      <w:marLeft w:val="0"/>
      <w:marRight w:val="0"/>
      <w:marTop w:val="0"/>
      <w:marBottom w:val="0"/>
      <w:divBdr>
        <w:top w:val="none" w:sz="0" w:space="0" w:color="auto"/>
        <w:left w:val="none" w:sz="0" w:space="0" w:color="auto"/>
        <w:bottom w:val="none" w:sz="0" w:space="0" w:color="auto"/>
        <w:right w:val="none" w:sz="0" w:space="0" w:color="auto"/>
      </w:divBdr>
    </w:div>
    <w:div w:id="1262882289">
      <w:bodyDiv w:val="1"/>
      <w:marLeft w:val="0"/>
      <w:marRight w:val="0"/>
      <w:marTop w:val="0"/>
      <w:marBottom w:val="0"/>
      <w:divBdr>
        <w:top w:val="none" w:sz="0" w:space="0" w:color="auto"/>
        <w:left w:val="none" w:sz="0" w:space="0" w:color="auto"/>
        <w:bottom w:val="none" w:sz="0" w:space="0" w:color="auto"/>
        <w:right w:val="none" w:sz="0" w:space="0" w:color="auto"/>
      </w:divBdr>
    </w:div>
    <w:div w:id="1263294082">
      <w:bodyDiv w:val="1"/>
      <w:marLeft w:val="0"/>
      <w:marRight w:val="0"/>
      <w:marTop w:val="0"/>
      <w:marBottom w:val="0"/>
      <w:divBdr>
        <w:top w:val="none" w:sz="0" w:space="0" w:color="auto"/>
        <w:left w:val="none" w:sz="0" w:space="0" w:color="auto"/>
        <w:bottom w:val="none" w:sz="0" w:space="0" w:color="auto"/>
        <w:right w:val="none" w:sz="0" w:space="0" w:color="auto"/>
      </w:divBdr>
    </w:div>
    <w:div w:id="1264341887">
      <w:bodyDiv w:val="1"/>
      <w:marLeft w:val="0"/>
      <w:marRight w:val="0"/>
      <w:marTop w:val="0"/>
      <w:marBottom w:val="0"/>
      <w:divBdr>
        <w:top w:val="none" w:sz="0" w:space="0" w:color="auto"/>
        <w:left w:val="none" w:sz="0" w:space="0" w:color="auto"/>
        <w:bottom w:val="none" w:sz="0" w:space="0" w:color="auto"/>
        <w:right w:val="none" w:sz="0" w:space="0" w:color="auto"/>
      </w:divBdr>
    </w:div>
    <w:div w:id="1264845753">
      <w:bodyDiv w:val="1"/>
      <w:marLeft w:val="0"/>
      <w:marRight w:val="0"/>
      <w:marTop w:val="0"/>
      <w:marBottom w:val="0"/>
      <w:divBdr>
        <w:top w:val="none" w:sz="0" w:space="0" w:color="auto"/>
        <w:left w:val="none" w:sz="0" w:space="0" w:color="auto"/>
        <w:bottom w:val="none" w:sz="0" w:space="0" w:color="auto"/>
        <w:right w:val="none" w:sz="0" w:space="0" w:color="auto"/>
      </w:divBdr>
    </w:div>
    <w:div w:id="1266158547">
      <w:bodyDiv w:val="1"/>
      <w:marLeft w:val="0"/>
      <w:marRight w:val="0"/>
      <w:marTop w:val="0"/>
      <w:marBottom w:val="0"/>
      <w:divBdr>
        <w:top w:val="none" w:sz="0" w:space="0" w:color="auto"/>
        <w:left w:val="none" w:sz="0" w:space="0" w:color="auto"/>
        <w:bottom w:val="none" w:sz="0" w:space="0" w:color="auto"/>
        <w:right w:val="none" w:sz="0" w:space="0" w:color="auto"/>
      </w:divBdr>
    </w:div>
    <w:div w:id="1267545475">
      <w:bodyDiv w:val="1"/>
      <w:marLeft w:val="0"/>
      <w:marRight w:val="0"/>
      <w:marTop w:val="0"/>
      <w:marBottom w:val="0"/>
      <w:divBdr>
        <w:top w:val="none" w:sz="0" w:space="0" w:color="auto"/>
        <w:left w:val="none" w:sz="0" w:space="0" w:color="auto"/>
        <w:bottom w:val="none" w:sz="0" w:space="0" w:color="auto"/>
        <w:right w:val="none" w:sz="0" w:space="0" w:color="auto"/>
      </w:divBdr>
    </w:div>
    <w:div w:id="1268584745">
      <w:bodyDiv w:val="1"/>
      <w:marLeft w:val="0"/>
      <w:marRight w:val="0"/>
      <w:marTop w:val="0"/>
      <w:marBottom w:val="0"/>
      <w:divBdr>
        <w:top w:val="none" w:sz="0" w:space="0" w:color="auto"/>
        <w:left w:val="none" w:sz="0" w:space="0" w:color="auto"/>
        <w:bottom w:val="none" w:sz="0" w:space="0" w:color="auto"/>
        <w:right w:val="none" w:sz="0" w:space="0" w:color="auto"/>
      </w:divBdr>
    </w:div>
    <w:div w:id="1268738172">
      <w:bodyDiv w:val="1"/>
      <w:marLeft w:val="0"/>
      <w:marRight w:val="0"/>
      <w:marTop w:val="0"/>
      <w:marBottom w:val="0"/>
      <w:divBdr>
        <w:top w:val="none" w:sz="0" w:space="0" w:color="auto"/>
        <w:left w:val="none" w:sz="0" w:space="0" w:color="auto"/>
        <w:bottom w:val="none" w:sz="0" w:space="0" w:color="auto"/>
        <w:right w:val="none" w:sz="0" w:space="0" w:color="auto"/>
      </w:divBdr>
    </w:div>
    <w:div w:id="1272006005">
      <w:bodyDiv w:val="1"/>
      <w:marLeft w:val="0"/>
      <w:marRight w:val="0"/>
      <w:marTop w:val="0"/>
      <w:marBottom w:val="0"/>
      <w:divBdr>
        <w:top w:val="none" w:sz="0" w:space="0" w:color="auto"/>
        <w:left w:val="none" w:sz="0" w:space="0" w:color="auto"/>
        <w:bottom w:val="none" w:sz="0" w:space="0" w:color="auto"/>
        <w:right w:val="none" w:sz="0" w:space="0" w:color="auto"/>
      </w:divBdr>
    </w:div>
    <w:div w:id="1272667755">
      <w:bodyDiv w:val="1"/>
      <w:marLeft w:val="0"/>
      <w:marRight w:val="0"/>
      <w:marTop w:val="0"/>
      <w:marBottom w:val="0"/>
      <w:divBdr>
        <w:top w:val="none" w:sz="0" w:space="0" w:color="auto"/>
        <w:left w:val="none" w:sz="0" w:space="0" w:color="auto"/>
        <w:bottom w:val="none" w:sz="0" w:space="0" w:color="auto"/>
        <w:right w:val="none" w:sz="0" w:space="0" w:color="auto"/>
      </w:divBdr>
    </w:div>
    <w:div w:id="1273704719">
      <w:bodyDiv w:val="1"/>
      <w:marLeft w:val="0"/>
      <w:marRight w:val="0"/>
      <w:marTop w:val="0"/>
      <w:marBottom w:val="0"/>
      <w:divBdr>
        <w:top w:val="none" w:sz="0" w:space="0" w:color="auto"/>
        <w:left w:val="none" w:sz="0" w:space="0" w:color="auto"/>
        <w:bottom w:val="none" w:sz="0" w:space="0" w:color="auto"/>
        <w:right w:val="none" w:sz="0" w:space="0" w:color="auto"/>
      </w:divBdr>
    </w:div>
    <w:div w:id="1277980730">
      <w:bodyDiv w:val="1"/>
      <w:marLeft w:val="0"/>
      <w:marRight w:val="0"/>
      <w:marTop w:val="0"/>
      <w:marBottom w:val="0"/>
      <w:divBdr>
        <w:top w:val="none" w:sz="0" w:space="0" w:color="auto"/>
        <w:left w:val="none" w:sz="0" w:space="0" w:color="auto"/>
        <w:bottom w:val="none" w:sz="0" w:space="0" w:color="auto"/>
        <w:right w:val="none" w:sz="0" w:space="0" w:color="auto"/>
      </w:divBdr>
    </w:div>
    <w:div w:id="1280339704">
      <w:bodyDiv w:val="1"/>
      <w:marLeft w:val="0"/>
      <w:marRight w:val="0"/>
      <w:marTop w:val="0"/>
      <w:marBottom w:val="0"/>
      <w:divBdr>
        <w:top w:val="none" w:sz="0" w:space="0" w:color="auto"/>
        <w:left w:val="none" w:sz="0" w:space="0" w:color="auto"/>
        <w:bottom w:val="none" w:sz="0" w:space="0" w:color="auto"/>
        <w:right w:val="none" w:sz="0" w:space="0" w:color="auto"/>
      </w:divBdr>
    </w:div>
    <w:div w:id="1283850711">
      <w:bodyDiv w:val="1"/>
      <w:marLeft w:val="0"/>
      <w:marRight w:val="0"/>
      <w:marTop w:val="0"/>
      <w:marBottom w:val="0"/>
      <w:divBdr>
        <w:top w:val="none" w:sz="0" w:space="0" w:color="auto"/>
        <w:left w:val="none" w:sz="0" w:space="0" w:color="auto"/>
        <w:bottom w:val="none" w:sz="0" w:space="0" w:color="auto"/>
        <w:right w:val="none" w:sz="0" w:space="0" w:color="auto"/>
      </w:divBdr>
    </w:div>
    <w:div w:id="1285117722">
      <w:bodyDiv w:val="1"/>
      <w:marLeft w:val="0"/>
      <w:marRight w:val="0"/>
      <w:marTop w:val="0"/>
      <w:marBottom w:val="0"/>
      <w:divBdr>
        <w:top w:val="none" w:sz="0" w:space="0" w:color="auto"/>
        <w:left w:val="none" w:sz="0" w:space="0" w:color="auto"/>
        <w:bottom w:val="none" w:sz="0" w:space="0" w:color="auto"/>
        <w:right w:val="none" w:sz="0" w:space="0" w:color="auto"/>
      </w:divBdr>
    </w:div>
    <w:div w:id="1285967465">
      <w:bodyDiv w:val="1"/>
      <w:marLeft w:val="0"/>
      <w:marRight w:val="0"/>
      <w:marTop w:val="0"/>
      <w:marBottom w:val="0"/>
      <w:divBdr>
        <w:top w:val="none" w:sz="0" w:space="0" w:color="auto"/>
        <w:left w:val="none" w:sz="0" w:space="0" w:color="auto"/>
        <w:bottom w:val="none" w:sz="0" w:space="0" w:color="auto"/>
        <w:right w:val="none" w:sz="0" w:space="0" w:color="auto"/>
      </w:divBdr>
    </w:div>
    <w:div w:id="1290210843">
      <w:bodyDiv w:val="1"/>
      <w:marLeft w:val="0"/>
      <w:marRight w:val="0"/>
      <w:marTop w:val="0"/>
      <w:marBottom w:val="0"/>
      <w:divBdr>
        <w:top w:val="none" w:sz="0" w:space="0" w:color="auto"/>
        <w:left w:val="none" w:sz="0" w:space="0" w:color="auto"/>
        <w:bottom w:val="none" w:sz="0" w:space="0" w:color="auto"/>
        <w:right w:val="none" w:sz="0" w:space="0" w:color="auto"/>
      </w:divBdr>
    </w:div>
    <w:div w:id="1290475797">
      <w:bodyDiv w:val="1"/>
      <w:marLeft w:val="0"/>
      <w:marRight w:val="0"/>
      <w:marTop w:val="0"/>
      <w:marBottom w:val="0"/>
      <w:divBdr>
        <w:top w:val="none" w:sz="0" w:space="0" w:color="auto"/>
        <w:left w:val="none" w:sz="0" w:space="0" w:color="auto"/>
        <w:bottom w:val="none" w:sz="0" w:space="0" w:color="auto"/>
        <w:right w:val="none" w:sz="0" w:space="0" w:color="auto"/>
      </w:divBdr>
    </w:div>
    <w:div w:id="1292204082">
      <w:bodyDiv w:val="1"/>
      <w:marLeft w:val="0"/>
      <w:marRight w:val="0"/>
      <w:marTop w:val="0"/>
      <w:marBottom w:val="0"/>
      <w:divBdr>
        <w:top w:val="none" w:sz="0" w:space="0" w:color="auto"/>
        <w:left w:val="none" w:sz="0" w:space="0" w:color="auto"/>
        <w:bottom w:val="none" w:sz="0" w:space="0" w:color="auto"/>
        <w:right w:val="none" w:sz="0" w:space="0" w:color="auto"/>
      </w:divBdr>
    </w:div>
    <w:div w:id="1293831481">
      <w:bodyDiv w:val="1"/>
      <w:marLeft w:val="0"/>
      <w:marRight w:val="0"/>
      <w:marTop w:val="0"/>
      <w:marBottom w:val="0"/>
      <w:divBdr>
        <w:top w:val="none" w:sz="0" w:space="0" w:color="auto"/>
        <w:left w:val="none" w:sz="0" w:space="0" w:color="auto"/>
        <w:bottom w:val="none" w:sz="0" w:space="0" w:color="auto"/>
        <w:right w:val="none" w:sz="0" w:space="0" w:color="auto"/>
      </w:divBdr>
    </w:div>
    <w:div w:id="1294214193">
      <w:bodyDiv w:val="1"/>
      <w:marLeft w:val="0"/>
      <w:marRight w:val="0"/>
      <w:marTop w:val="0"/>
      <w:marBottom w:val="0"/>
      <w:divBdr>
        <w:top w:val="none" w:sz="0" w:space="0" w:color="auto"/>
        <w:left w:val="none" w:sz="0" w:space="0" w:color="auto"/>
        <w:bottom w:val="none" w:sz="0" w:space="0" w:color="auto"/>
        <w:right w:val="none" w:sz="0" w:space="0" w:color="auto"/>
      </w:divBdr>
    </w:div>
    <w:div w:id="1295135472">
      <w:bodyDiv w:val="1"/>
      <w:marLeft w:val="0"/>
      <w:marRight w:val="0"/>
      <w:marTop w:val="0"/>
      <w:marBottom w:val="0"/>
      <w:divBdr>
        <w:top w:val="none" w:sz="0" w:space="0" w:color="auto"/>
        <w:left w:val="none" w:sz="0" w:space="0" w:color="auto"/>
        <w:bottom w:val="none" w:sz="0" w:space="0" w:color="auto"/>
        <w:right w:val="none" w:sz="0" w:space="0" w:color="auto"/>
      </w:divBdr>
    </w:div>
    <w:div w:id="1298074707">
      <w:bodyDiv w:val="1"/>
      <w:marLeft w:val="0"/>
      <w:marRight w:val="0"/>
      <w:marTop w:val="0"/>
      <w:marBottom w:val="0"/>
      <w:divBdr>
        <w:top w:val="none" w:sz="0" w:space="0" w:color="auto"/>
        <w:left w:val="none" w:sz="0" w:space="0" w:color="auto"/>
        <w:bottom w:val="none" w:sz="0" w:space="0" w:color="auto"/>
        <w:right w:val="none" w:sz="0" w:space="0" w:color="auto"/>
      </w:divBdr>
    </w:div>
    <w:div w:id="1302688450">
      <w:bodyDiv w:val="1"/>
      <w:marLeft w:val="0"/>
      <w:marRight w:val="0"/>
      <w:marTop w:val="0"/>
      <w:marBottom w:val="0"/>
      <w:divBdr>
        <w:top w:val="none" w:sz="0" w:space="0" w:color="auto"/>
        <w:left w:val="none" w:sz="0" w:space="0" w:color="auto"/>
        <w:bottom w:val="none" w:sz="0" w:space="0" w:color="auto"/>
        <w:right w:val="none" w:sz="0" w:space="0" w:color="auto"/>
      </w:divBdr>
    </w:div>
    <w:div w:id="1305622786">
      <w:bodyDiv w:val="1"/>
      <w:marLeft w:val="0"/>
      <w:marRight w:val="0"/>
      <w:marTop w:val="0"/>
      <w:marBottom w:val="0"/>
      <w:divBdr>
        <w:top w:val="none" w:sz="0" w:space="0" w:color="auto"/>
        <w:left w:val="none" w:sz="0" w:space="0" w:color="auto"/>
        <w:bottom w:val="none" w:sz="0" w:space="0" w:color="auto"/>
        <w:right w:val="none" w:sz="0" w:space="0" w:color="auto"/>
      </w:divBdr>
    </w:div>
    <w:div w:id="1309166546">
      <w:bodyDiv w:val="1"/>
      <w:marLeft w:val="0"/>
      <w:marRight w:val="0"/>
      <w:marTop w:val="0"/>
      <w:marBottom w:val="0"/>
      <w:divBdr>
        <w:top w:val="none" w:sz="0" w:space="0" w:color="auto"/>
        <w:left w:val="none" w:sz="0" w:space="0" w:color="auto"/>
        <w:bottom w:val="none" w:sz="0" w:space="0" w:color="auto"/>
        <w:right w:val="none" w:sz="0" w:space="0" w:color="auto"/>
      </w:divBdr>
    </w:div>
    <w:div w:id="1309629960">
      <w:bodyDiv w:val="1"/>
      <w:marLeft w:val="0"/>
      <w:marRight w:val="0"/>
      <w:marTop w:val="0"/>
      <w:marBottom w:val="0"/>
      <w:divBdr>
        <w:top w:val="none" w:sz="0" w:space="0" w:color="auto"/>
        <w:left w:val="none" w:sz="0" w:space="0" w:color="auto"/>
        <w:bottom w:val="none" w:sz="0" w:space="0" w:color="auto"/>
        <w:right w:val="none" w:sz="0" w:space="0" w:color="auto"/>
      </w:divBdr>
    </w:div>
    <w:div w:id="1310405397">
      <w:bodyDiv w:val="1"/>
      <w:marLeft w:val="0"/>
      <w:marRight w:val="0"/>
      <w:marTop w:val="0"/>
      <w:marBottom w:val="0"/>
      <w:divBdr>
        <w:top w:val="none" w:sz="0" w:space="0" w:color="auto"/>
        <w:left w:val="none" w:sz="0" w:space="0" w:color="auto"/>
        <w:bottom w:val="none" w:sz="0" w:space="0" w:color="auto"/>
        <w:right w:val="none" w:sz="0" w:space="0" w:color="auto"/>
      </w:divBdr>
    </w:div>
    <w:div w:id="1311520975">
      <w:bodyDiv w:val="1"/>
      <w:marLeft w:val="0"/>
      <w:marRight w:val="0"/>
      <w:marTop w:val="0"/>
      <w:marBottom w:val="0"/>
      <w:divBdr>
        <w:top w:val="none" w:sz="0" w:space="0" w:color="auto"/>
        <w:left w:val="none" w:sz="0" w:space="0" w:color="auto"/>
        <w:bottom w:val="none" w:sz="0" w:space="0" w:color="auto"/>
        <w:right w:val="none" w:sz="0" w:space="0" w:color="auto"/>
      </w:divBdr>
    </w:div>
    <w:div w:id="1317219849">
      <w:bodyDiv w:val="1"/>
      <w:marLeft w:val="0"/>
      <w:marRight w:val="0"/>
      <w:marTop w:val="0"/>
      <w:marBottom w:val="0"/>
      <w:divBdr>
        <w:top w:val="none" w:sz="0" w:space="0" w:color="auto"/>
        <w:left w:val="none" w:sz="0" w:space="0" w:color="auto"/>
        <w:bottom w:val="none" w:sz="0" w:space="0" w:color="auto"/>
        <w:right w:val="none" w:sz="0" w:space="0" w:color="auto"/>
      </w:divBdr>
    </w:div>
    <w:div w:id="1320308164">
      <w:bodyDiv w:val="1"/>
      <w:marLeft w:val="0"/>
      <w:marRight w:val="0"/>
      <w:marTop w:val="0"/>
      <w:marBottom w:val="0"/>
      <w:divBdr>
        <w:top w:val="none" w:sz="0" w:space="0" w:color="auto"/>
        <w:left w:val="none" w:sz="0" w:space="0" w:color="auto"/>
        <w:bottom w:val="none" w:sz="0" w:space="0" w:color="auto"/>
        <w:right w:val="none" w:sz="0" w:space="0" w:color="auto"/>
      </w:divBdr>
    </w:div>
    <w:div w:id="1323661066">
      <w:bodyDiv w:val="1"/>
      <w:marLeft w:val="0"/>
      <w:marRight w:val="0"/>
      <w:marTop w:val="0"/>
      <w:marBottom w:val="0"/>
      <w:divBdr>
        <w:top w:val="none" w:sz="0" w:space="0" w:color="auto"/>
        <w:left w:val="none" w:sz="0" w:space="0" w:color="auto"/>
        <w:bottom w:val="none" w:sz="0" w:space="0" w:color="auto"/>
        <w:right w:val="none" w:sz="0" w:space="0" w:color="auto"/>
      </w:divBdr>
    </w:div>
    <w:div w:id="1324432033">
      <w:bodyDiv w:val="1"/>
      <w:marLeft w:val="0"/>
      <w:marRight w:val="0"/>
      <w:marTop w:val="0"/>
      <w:marBottom w:val="0"/>
      <w:divBdr>
        <w:top w:val="none" w:sz="0" w:space="0" w:color="auto"/>
        <w:left w:val="none" w:sz="0" w:space="0" w:color="auto"/>
        <w:bottom w:val="none" w:sz="0" w:space="0" w:color="auto"/>
        <w:right w:val="none" w:sz="0" w:space="0" w:color="auto"/>
      </w:divBdr>
    </w:div>
    <w:div w:id="1324895351">
      <w:bodyDiv w:val="1"/>
      <w:marLeft w:val="0"/>
      <w:marRight w:val="0"/>
      <w:marTop w:val="0"/>
      <w:marBottom w:val="0"/>
      <w:divBdr>
        <w:top w:val="none" w:sz="0" w:space="0" w:color="auto"/>
        <w:left w:val="none" w:sz="0" w:space="0" w:color="auto"/>
        <w:bottom w:val="none" w:sz="0" w:space="0" w:color="auto"/>
        <w:right w:val="none" w:sz="0" w:space="0" w:color="auto"/>
      </w:divBdr>
    </w:div>
    <w:div w:id="1332221934">
      <w:bodyDiv w:val="1"/>
      <w:marLeft w:val="0"/>
      <w:marRight w:val="0"/>
      <w:marTop w:val="0"/>
      <w:marBottom w:val="0"/>
      <w:divBdr>
        <w:top w:val="none" w:sz="0" w:space="0" w:color="auto"/>
        <w:left w:val="none" w:sz="0" w:space="0" w:color="auto"/>
        <w:bottom w:val="none" w:sz="0" w:space="0" w:color="auto"/>
        <w:right w:val="none" w:sz="0" w:space="0" w:color="auto"/>
      </w:divBdr>
    </w:div>
    <w:div w:id="1332678629">
      <w:bodyDiv w:val="1"/>
      <w:marLeft w:val="0"/>
      <w:marRight w:val="0"/>
      <w:marTop w:val="0"/>
      <w:marBottom w:val="0"/>
      <w:divBdr>
        <w:top w:val="none" w:sz="0" w:space="0" w:color="auto"/>
        <w:left w:val="none" w:sz="0" w:space="0" w:color="auto"/>
        <w:bottom w:val="none" w:sz="0" w:space="0" w:color="auto"/>
        <w:right w:val="none" w:sz="0" w:space="0" w:color="auto"/>
      </w:divBdr>
    </w:div>
    <w:div w:id="1336806327">
      <w:bodyDiv w:val="1"/>
      <w:marLeft w:val="0"/>
      <w:marRight w:val="0"/>
      <w:marTop w:val="0"/>
      <w:marBottom w:val="0"/>
      <w:divBdr>
        <w:top w:val="none" w:sz="0" w:space="0" w:color="auto"/>
        <w:left w:val="none" w:sz="0" w:space="0" w:color="auto"/>
        <w:bottom w:val="none" w:sz="0" w:space="0" w:color="auto"/>
        <w:right w:val="none" w:sz="0" w:space="0" w:color="auto"/>
      </w:divBdr>
    </w:div>
    <w:div w:id="1344670306">
      <w:bodyDiv w:val="1"/>
      <w:marLeft w:val="0"/>
      <w:marRight w:val="0"/>
      <w:marTop w:val="0"/>
      <w:marBottom w:val="0"/>
      <w:divBdr>
        <w:top w:val="none" w:sz="0" w:space="0" w:color="auto"/>
        <w:left w:val="none" w:sz="0" w:space="0" w:color="auto"/>
        <w:bottom w:val="none" w:sz="0" w:space="0" w:color="auto"/>
        <w:right w:val="none" w:sz="0" w:space="0" w:color="auto"/>
      </w:divBdr>
    </w:div>
    <w:div w:id="1350596628">
      <w:bodyDiv w:val="1"/>
      <w:marLeft w:val="0"/>
      <w:marRight w:val="0"/>
      <w:marTop w:val="0"/>
      <w:marBottom w:val="0"/>
      <w:divBdr>
        <w:top w:val="none" w:sz="0" w:space="0" w:color="auto"/>
        <w:left w:val="none" w:sz="0" w:space="0" w:color="auto"/>
        <w:bottom w:val="none" w:sz="0" w:space="0" w:color="auto"/>
        <w:right w:val="none" w:sz="0" w:space="0" w:color="auto"/>
      </w:divBdr>
    </w:div>
    <w:div w:id="1353646405">
      <w:bodyDiv w:val="1"/>
      <w:marLeft w:val="0"/>
      <w:marRight w:val="0"/>
      <w:marTop w:val="0"/>
      <w:marBottom w:val="0"/>
      <w:divBdr>
        <w:top w:val="none" w:sz="0" w:space="0" w:color="auto"/>
        <w:left w:val="none" w:sz="0" w:space="0" w:color="auto"/>
        <w:bottom w:val="none" w:sz="0" w:space="0" w:color="auto"/>
        <w:right w:val="none" w:sz="0" w:space="0" w:color="auto"/>
      </w:divBdr>
    </w:div>
    <w:div w:id="1355689218">
      <w:bodyDiv w:val="1"/>
      <w:marLeft w:val="0"/>
      <w:marRight w:val="0"/>
      <w:marTop w:val="0"/>
      <w:marBottom w:val="0"/>
      <w:divBdr>
        <w:top w:val="none" w:sz="0" w:space="0" w:color="auto"/>
        <w:left w:val="none" w:sz="0" w:space="0" w:color="auto"/>
        <w:bottom w:val="none" w:sz="0" w:space="0" w:color="auto"/>
        <w:right w:val="none" w:sz="0" w:space="0" w:color="auto"/>
      </w:divBdr>
    </w:div>
    <w:div w:id="1359357462">
      <w:bodyDiv w:val="1"/>
      <w:marLeft w:val="0"/>
      <w:marRight w:val="0"/>
      <w:marTop w:val="0"/>
      <w:marBottom w:val="0"/>
      <w:divBdr>
        <w:top w:val="none" w:sz="0" w:space="0" w:color="auto"/>
        <w:left w:val="none" w:sz="0" w:space="0" w:color="auto"/>
        <w:bottom w:val="none" w:sz="0" w:space="0" w:color="auto"/>
        <w:right w:val="none" w:sz="0" w:space="0" w:color="auto"/>
      </w:divBdr>
    </w:div>
    <w:div w:id="1363751841">
      <w:bodyDiv w:val="1"/>
      <w:marLeft w:val="0"/>
      <w:marRight w:val="0"/>
      <w:marTop w:val="0"/>
      <w:marBottom w:val="0"/>
      <w:divBdr>
        <w:top w:val="none" w:sz="0" w:space="0" w:color="auto"/>
        <w:left w:val="none" w:sz="0" w:space="0" w:color="auto"/>
        <w:bottom w:val="none" w:sz="0" w:space="0" w:color="auto"/>
        <w:right w:val="none" w:sz="0" w:space="0" w:color="auto"/>
      </w:divBdr>
    </w:div>
    <w:div w:id="1365406205">
      <w:bodyDiv w:val="1"/>
      <w:marLeft w:val="0"/>
      <w:marRight w:val="0"/>
      <w:marTop w:val="0"/>
      <w:marBottom w:val="0"/>
      <w:divBdr>
        <w:top w:val="none" w:sz="0" w:space="0" w:color="auto"/>
        <w:left w:val="none" w:sz="0" w:space="0" w:color="auto"/>
        <w:bottom w:val="none" w:sz="0" w:space="0" w:color="auto"/>
        <w:right w:val="none" w:sz="0" w:space="0" w:color="auto"/>
      </w:divBdr>
    </w:div>
    <w:div w:id="1369840470">
      <w:bodyDiv w:val="1"/>
      <w:marLeft w:val="0"/>
      <w:marRight w:val="0"/>
      <w:marTop w:val="0"/>
      <w:marBottom w:val="0"/>
      <w:divBdr>
        <w:top w:val="none" w:sz="0" w:space="0" w:color="auto"/>
        <w:left w:val="none" w:sz="0" w:space="0" w:color="auto"/>
        <w:bottom w:val="none" w:sz="0" w:space="0" w:color="auto"/>
        <w:right w:val="none" w:sz="0" w:space="0" w:color="auto"/>
      </w:divBdr>
    </w:div>
    <w:div w:id="1371372600">
      <w:bodyDiv w:val="1"/>
      <w:marLeft w:val="0"/>
      <w:marRight w:val="0"/>
      <w:marTop w:val="0"/>
      <w:marBottom w:val="0"/>
      <w:divBdr>
        <w:top w:val="none" w:sz="0" w:space="0" w:color="auto"/>
        <w:left w:val="none" w:sz="0" w:space="0" w:color="auto"/>
        <w:bottom w:val="none" w:sz="0" w:space="0" w:color="auto"/>
        <w:right w:val="none" w:sz="0" w:space="0" w:color="auto"/>
      </w:divBdr>
    </w:div>
    <w:div w:id="1373261573">
      <w:bodyDiv w:val="1"/>
      <w:marLeft w:val="0"/>
      <w:marRight w:val="0"/>
      <w:marTop w:val="0"/>
      <w:marBottom w:val="0"/>
      <w:divBdr>
        <w:top w:val="none" w:sz="0" w:space="0" w:color="auto"/>
        <w:left w:val="none" w:sz="0" w:space="0" w:color="auto"/>
        <w:bottom w:val="none" w:sz="0" w:space="0" w:color="auto"/>
        <w:right w:val="none" w:sz="0" w:space="0" w:color="auto"/>
      </w:divBdr>
    </w:div>
    <w:div w:id="1379208085">
      <w:bodyDiv w:val="1"/>
      <w:marLeft w:val="0"/>
      <w:marRight w:val="0"/>
      <w:marTop w:val="0"/>
      <w:marBottom w:val="0"/>
      <w:divBdr>
        <w:top w:val="none" w:sz="0" w:space="0" w:color="auto"/>
        <w:left w:val="none" w:sz="0" w:space="0" w:color="auto"/>
        <w:bottom w:val="none" w:sz="0" w:space="0" w:color="auto"/>
        <w:right w:val="none" w:sz="0" w:space="0" w:color="auto"/>
      </w:divBdr>
    </w:div>
    <w:div w:id="1380326821">
      <w:bodyDiv w:val="1"/>
      <w:marLeft w:val="0"/>
      <w:marRight w:val="0"/>
      <w:marTop w:val="0"/>
      <w:marBottom w:val="0"/>
      <w:divBdr>
        <w:top w:val="none" w:sz="0" w:space="0" w:color="auto"/>
        <w:left w:val="none" w:sz="0" w:space="0" w:color="auto"/>
        <w:bottom w:val="none" w:sz="0" w:space="0" w:color="auto"/>
        <w:right w:val="none" w:sz="0" w:space="0" w:color="auto"/>
      </w:divBdr>
    </w:div>
    <w:div w:id="1380939158">
      <w:bodyDiv w:val="1"/>
      <w:marLeft w:val="0"/>
      <w:marRight w:val="0"/>
      <w:marTop w:val="0"/>
      <w:marBottom w:val="0"/>
      <w:divBdr>
        <w:top w:val="none" w:sz="0" w:space="0" w:color="auto"/>
        <w:left w:val="none" w:sz="0" w:space="0" w:color="auto"/>
        <w:bottom w:val="none" w:sz="0" w:space="0" w:color="auto"/>
        <w:right w:val="none" w:sz="0" w:space="0" w:color="auto"/>
      </w:divBdr>
    </w:div>
    <w:div w:id="1382246219">
      <w:bodyDiv w:val="1"/>
      <w:marLeft w:val="0"/>
      <w:marRight w:val="0"/>
      <w:marTop w:val="0"/>
      <w:marBottom w:val="0"/>
      <w:divBdr>
        <w:top w:val="none" w:sz="0" w:space="0" w:color="auto"/>
        <w:left w:val="none" w:sz="0" w:space="0" w:color="auto"/>
        <w:bottom w:val="none" w:sz="0" w:space="0" w:color="auto"/>
        <w:right w:val="none" w:sz="0" w:space="0" w:color="auto"/>
      </w:divBdr>
    </w:div>
    <w:div w:id="1383677060">
      <w:bodyDiv w:val="1"/>
      <w:marLeft w:val="0"/>
      <w:marRight w:val="0"/>
      <w:marTop w:val="0"/>
      <w:marBottom w:val="0"/>
      <w:divBdr>
        <w:top w:val="none" w:sz="0" w:space="0" w:color="auto"/>
        <w:left w:val="none" w:sz="0" w:space="0" w:color="auto"/>
        <w:bottom w:val="none" w:sz="0" w:space="0" w:color="auto"/>
        <w:right w:val="none" w:sz="0" w:space="0" w:color="auto"/>
      </w:divBdr>
    </w:div>
    <w:div w:id="1384401411">
      <w:bodyDiv w:val="1"/>
      <w:marLeft w:val="0"/>
      <w:marRight w:val="0"/>
      <w:marTop w:val="0"/>
      <w:marBottom w:val="0"/>
      <w:divBdr>
        <w:top w:val="none" w:sz="0" w:space="0" w:color="auto"/>
        <w:left w:val="none" w:sz="0" w:space="0" w:color="auto"/>
        <w:bottom w:val="none" w:sz="0" w:space="0" w:color="auto"/>
        <w:right w:val="none" w:sz="0" w:space="0" w:color="auto"/>
      </w:divBdr>
    </w:div>
    <w:div w:id="1386291444">
      <w:bodyDiv w:val="1"/>
      <w:marLeft w:val="0"/>
      <w:marRight w:val="0"/>
      <w:marTop w:val="0"/>
      <w:marBottom w:val="0"/>
      <w:divBdr>
        <w:top w:val="none" w:sz="0" w:space="0" w:color="auto"/>
        <w:left w:val="none" w:sz="0" w:space="0" w:color="auto"/>
        <w:bottom w:val="none" w:sz="0" w:space="0" w:color="auto"/>
        <w:right w:val="none" w:sz="0" w:space="0" w:color="auto"/>
      </w:divBdr>
    </w:div>
    <w:div w:id="1386561733">
      <w:bodyDiv w:val="1"/>
      <w:marLeft w:val="0"/>
      <w:marRight w:val="0"/>
      <w:marTop w:val="0"/>
      <w:marBottom w:val="0"/>
      <w:divBdr>
        <w:top w:val="none" w:sz="0" w:space="0" w:color="auto"/>
        <w:left w:val="none" w:sz="0" w:space="0" w:color="auto"/>
        <w:bottom w:val="none" w:sz="0" w:space="0" w:color="auto"/>
        <w:right w:val="none" w:sz="0" w:space="0" w:color="auto"/>
      </w:divBdr>
    </w:div>
    <w:div w:id="1386684929">
      <w:bodyDiv w:val="1"/>
      <w:marLeft w:val="0"/>
      <w:marRight w:val="0"/>
      <w:marTop w:val="0"/>
      <w:marBottom w:val="0"/>
      <w:divBdr>
        <w:top w:val="none" w:sz="0" w:space="0" w:color="auto"/>
        <w:left w:val="none" w:sz="0" w:space="0" w:color="auto"/>
        <w:bottom w:val="none" w:sz="0" w:space="0" w:color="auto"/>
        <w:right w:val="none" w:sz="0" w:space="0" w:color="auto"/>
      </w:divBdr>
    </w:div>
    <w:div w:id="1388070915">
      <w:bodyDiv w:val="1"/>
      <w:marLeft w:val="0"/>
      <w:marRight w:val="0"/>
      <w:marTop w:val="0"/>
      <w:marBottom w:val="0"/>
      <w:divBdr>
        <w:top w:val="none" w:sz="0" w:space="0" w:color="auto"/>
        <w:left w:val="none" w:sz="0" w:space="0" w:color="auto"/>
        <w:bottom w:val="none" w:sz="0" w:space="0" w:color="auto"/>
        <w:right w:val="none" w:sz="0" w:space="0" w:color="auto"/>
      </w:divBdr>
    </w:div>
    <w:div w:id="1388652186">
      <w:bodyDiv w:val="1"/>
      <w:marLeft w:val="0"/>
      <w:marRight w:val="0"/>
      <w:marTop w:val="0"/>
      <w:marBottom w:val="0"/>
      <w:divBdr>
        <w:top w:val="none" w:sz="0" w:space="0" w:color="auto"/>
        <w:left w:val="none" w:sz="0" w:space="0" w:color="auto"/>
        <w:bottom w:val="none" w:sz="0" w:space="0" w:color="auto"/>
        <w:right w:val="none" w:sz="0" w:space="0" w:color="auto"/>
      </w:divBdr>
    </w:div>
    <w:div w:id="1393311316">
      <w:bodyDiv w:val="1"/>
      <w:marLeft w:val="0"/>
      <w:marRight w:val="0"/>
      <w:marTop w:val="0"/>
      <w:marBottom w:val="0"/>
      <w:divBdr>
        <w:top w:val="none" w:sz="0" w:space="0" w:color="auto"/>
        <w:left w:val="none" w:sz="0" w:space="0" w:color="auto"/>
        <w:bottom w:val="none" w:sz="0" w:space="0" w:color="auto"/>
        <w:right w:val="none" w:sz="0" w:space="0" w:color="auto"/>
      </w:divBdr>
    </w:div>
    <w:div w:id="1393846752">
      <w:bodyDiv w:val="1"/>
      <w:marLeft w:val="0"/>
      <w:marRight w:val="0"/>
      <w:marTop w:val="0"/>
      <w:marBottom w:val="0"/>
      <w:divBdr>
        <w:top w:val="none" w:sz="0" w:space="0" w:color="auto"/>
        <w:left w:val="none" w:sz="0" w:space="0" w:color="auto"/>
        <w:bottom w:val="none" w:sz="0" w:space="0" w:color="auto"/>
        <w:right w:val="none" w:sz="0" w:space="0" w:color="auto"/>
      </w:divBdr>
    </w:div>
    <w:div w:id="1393847170">
      <w:bodyDiv w:val="1"/>
      <w:marLeft w:val="0"/>
      <w:marRight w:val="0"/>
      <w:marTop w:val="0"/>
      <w:marBottom w:val="0"/>
      <w:divBdr>
        <w:top w:val="none" w:sz="0" w:space="0" w:color="auto"/>
        <w:left w:val="none" w:sz="0" w:space="0" w:color="auto"/>
        <w:bottom w:val="none" w:sz="0" w:space="0" w:color="auto"/>
        <w:right w:val="none" w:sz="0" w:space="0" w:color="auto"/>
      </w:divBdr>
    </w:div>
    <w:div w:id="1395396547">
      <w:bodyDiv w:val="1"/>
      <w:marLeft w:val="0"/>
      <w:marRight w:val="0"/>
      <w:marTop w:val="0"/>
      <w:marBottom w:val="0"/>
      <w:divBdr>
        <w:top w:val="none" w:sz="0" w:space="0" w:color="auto"/>
        <w:left w:val="none" w:sz="0" w:space="0" w:color="auto"/>
        <w:bottom w:val="none" w:sz="0" w:space="0" w:color="auto"/>
        <w:right w:val="none" w:sz="0" w:space="0" w:color="auto"/>
      </w:divBdr>
    </w:div>
    <w:div w:id="1398091314">
      <w:bodyDiv w:val="1"/>
      <w:marLeft w:val="0"/>
      <w:marRight w:val="0"/>
      <w:marTop w:val="0"/>
      <w:marBottom w:val="0"/>
      <w:divBdr>
        <w:top w:val="none" w:sz="0" w:space="0" w:color="auto"/>
        <w:left w:val="none" w:sz="0" w:space="0" w:color="auto"/>
        <w:bottom w:val="none" w:sz="0" w:space="0" w:color="auto"/>
        <w:right w:val="none" w:sz="0" w:space="0" w:color="auto"/>
      </w:divBdr>
    </w:div>
    <w:div w:id="1399132180">
      <w:bodyDiv w:val="1"/>
      <w:marLeft w:val="0"/>
      <w:marRight w:val="0"/>
      <w:marTop w:val="0"/>
      <w:marBottom w:val="0"/>
      <w:divBdr>
        <w:top w:val="none" w:sz="0" w:space="0" w:color="auto"/>
        <w:left w:val="none" w:sz="0" w:space="0" w:color="auto"/>
        <w:bottom w:val="none" w:sz="0" w:space="0" w:color="auto"/>
        <w:right w:val="none" w:sz="0" w:space="0" w:color="auto"/>
      </w:divBdr>
    </w:div>
    <w:div w:id="1402025695">
      <w:bodyDiv w:val="1"/>
      <w:marLeft w:val="0"/>
      <w:marRight w:val="0"/>
      <w:marTop w:val="0"/>
      <w:marBottom w:val="0"/>
      <w:divBdr>
        <w:top w:val="none" w:sz="0" w:space="0" w:color="auto"/>
        <w:left w:val="none" w:sz="0" w:space="0" w:color="auto"/>
        <w:bottom w:val="none" w:sz="0" w:space="0" w:color="auto"/>
        <w:right w:val="none" w:sz="0" w:space="0" w:color="auto"/>
      </w:divBdr>
    </w:div>
    <w:div w:id="1405956859">
      <w:bodyDiv w:val="1"/>
      <w:marLeft w:val="0"/>
      <w:marRight w:val="0"/>
      <w:marTop w:val="0"/>
      <w:marBottom w:val="0"/>
      <w:divBdr>
        <w:top w:val="none" w:sz="0" w:space="0" w:color="auto"/>
        <w:left w:val="none" w:sz="0" w:space="0" w:color="auto"/>
        <w:bottom w:val="none" w:sz="0" w:space="0" w:color="auto"/>
        <w:right w:val="none" w:sz="0" w:space="0" w:color="auto"/>
      </w:divBdr>
    </w:div>
    <w:div w:id="1408185621">
      <w:bodyDiv w:val="1"/>
      <w:marLeft w:val="0"/>
      <w:marRight w:val="0"/>
      <w:marTop w:val="0"/>
      <w:marBottom w:val="0"/>
      <w:divBdr>
        <w:top w:val="none" w:sz="0" w:space="0" w:color="auto"/>
        <w:left w:val="none" w:sz="0" w:space="0" w:color="auto"/>
        <w:bottom w:val="none" w:sz="0" w:space="0" w:color="auto"/>
        <w:right w:val="none" w:sz="0" w:space="0" w:color="auto"/>
      </w:divBdr>
    </w:div>
    <w:div w:id="1408839558">
      <w:bodyDiv w:val="1"/>
      <w:marLeft w:val="0"/>
      <w:marRight w:val="0"/>
      <w:marTop w:val="0"/>
      <w:marBottom w:val="0"/>
      <w:divBdr>
        <w:top w:val="none" w:sz="0" w:space="0" w:color="auto"/>
        <w:left w:val="none" w:sz="0" w:space="0" w:color="auto"/>
        <w:bottom w:val="none" w:sz="0" w:space="0" w:color="auto"/>
        <w:right w:val="none" w:sz="0" w:space="0" w:color="auto"/>
      </w:divBdr>
    </w:div>
    <w:div w:id="1409303082">
      <w:bodyDiv w:val="1"/>
      <w:marLeft w:val="0"/>
      <w:marRight w:val="0"/>
      <w:marTop w:val="0"/>
      <w:marBottom w:val="0"/>
      <w:divBdr>
        <w:top w:val="none" w:sz="0" w:space="0" w:color="auto"/>
        <w:left w:val="none" w:sz="0" w:space="0" w:color="auto"/>
        <w:bottom w:val="none" w:sz="0" w:space="0" w:color="auto"/>
        <w:right w:val="none" w:sz="0" w:space="0" w:color="auto"/>
      </w:divBdr>
    </w:div>
    <w:div w:id="1409839535">
      <w:bodyDiv w:val="1"/>
      <w:marLeft w:val="0"/>
      <w:marRight w:val="0"/>
      <w:marTop w:val="0"/>
      <w:marBottom w:val="0"/>
      <w:divBdr>
        <w:top w:val="none" w:sz="0" w:space="0" w:color="auto"/>
        <w:left w:val="none" w:sz="0" w:space="0" w:color="auto"/>
        <w:bottom w:val="none" w:sz="0" w:space="0" w:color="auto"/>
        <w:right w:val="none" w:sz="0" w:space="0" w:color="auto"/>
      </w:divBdr>
    </w:div>
    <w:div w:id="1413283950">
      <w:bodyDiv w:val="1"/>
      <w:marLeft w:val="0"/>
      <w:marRight w:val="0"/>
      <w:marTop w:val="0"/>
      <w:marBottom w:val="0"/>
      <w:divBdr>
        <w:top w:val="none" w:sz="0" w:space="0" w:color="auto"/>
        <w:left w:val="none" w:sz="0" w:space="0" w:color="auto"/>
        <w:bottom w:val="none" w:sz="0" w:space="0" w:color="auto"/>
        <w:right w:val="none" w:sz="0" w:space="0" w:color="auto"/>
      </w:divBdr>
    </w:div>
    <w:div w:id="1415542490">
      <w:bodyDiv w:val="1"/>
      <w:marLeft w:val="0"/>
      <w:marRight w:val="0"/>
      <w:marTop w:val="0"/>
      <w:marBottom w:val="0"/>
      <w:divBdr>
        <w:top w:val="none" w:sz="0" w:space="0" w:color="auto"/>
        <w:left w:val="none" w:sz="0" w:space="0" w:color="auto"/>
        <w:bottom w:val="none" w:sz="0" w:space="0" w:color="auto"/>
        <w:right w:val="none" w:sz="0" w:space="0" w:color="auto"/>
      </w:divBdr>
    </w:div>
    <w:div w:id="1417165161">
      <w:bodyDiv w:val="1"/>
      <w:marLeft w:val="0"/>
      <w:marRight w:val="0"/>
      <w:marTop w:val="0"/>
      <w:marBottom w:val="0"/>
      <w:divBdr>
        <w:top w:val="none" w:sz="0" w:space="0" w:color="auto"/>
        <w:left w:val="none" w:sz="0" w:space="0" w:color="auto"/>
        <w:bottom w:val="none" w:sz="0" w:space="0" w:color="auto"/>
        <w:right w:val="none" w:sz="0" w:space="0" w:color="auto"/>
      </w:divBdr>
    </w:div>
    <w:div w:id="1422676137">
      <w:bodyDiv w:val="1"/>
      <w:marLeft w:val="0"/>
      <w:marRight w:val="0"/>
      <w:marTop w:val="0"/>
      <w:marBottom w:val="0"/>
      <w:divBdr>
        <w:top w:val="none" w:sz="0" w:space="0" w:color="auto"/>
        <w:left w:val="none" w:sz="0" w:space="0" w:color="auto"/>
        <w:bottom w:val="none" w:sz="0" w:space="0" w:color="auto"/>
        <w:right w:val="none" w:sz="0" w:space="0" w:color="auto"/>
      </w:divBdr>
    </w:div>
    <w:div w:id="1423532779">
      <w:bodyDiv w:val="1"/>
      <w:marLeft w:val="0"/>
      <w:marRight w:val="0"/>
      <w:marTop w:val="0"/>
      <w:marBottom w:val="0"/>
      <w:divBdr>
        <w:top w:val="none" w:sz="0" w:space="0" w:color="auto"/>
        <w:left w:val="none" w:sz="0" w:space="0" w:color="auto"/>
        <w:bottom w:val="none" w:sz="0" w:space="0" w:color="auto"/>
        <w:right w:val="none" w:sz="0" w:space="0" w:color="auto"/>
      </w:divBdr>
    </w:div>
    <w:div w:id="1426226730">
      <w:bodyDiv w:val="1"/>
      <w:marLeft w:val="0"/>
      <w:marRight w:val="0"/>
      <w:marTop w:val="0"/>
      <w:marBottom w:val="0"/>
      <w:divBdr>
        <w:top w:val="none" w:sz="0" w:space="0" w:color="auto"/>
        <w:left w:val="none" w:sz="0" w:space="0" w:color="auto"/>
        <w:bottom w:val="none" w:sz="0" w:space="0" w:color="auto"/>
        <w:right w:val="none" w:sz="0" w:space="0" w:color="auto"/>
      </w:divBdr>
    </w:div>
    <w:div w:id="1428160677">
      <w:bodyDiv w:val="1"/>
      <w:marLeft w:val="0"/>
      <w:marRight w:val="0"/>
      <w:marTop w:val="0"/>
      <w:marBottom w:val="0"/>
      <w:divBdr>
        <w:top w:val="none" w:sz="0" w:space="0" w:color="auto"/>
        <w:left w:val="none" w:sz="0" w:space="0" w:color="auto"/>
        <w:bottom w:val="none" w:sz="0" w:space="0" w:color="auto"/>
        <w:right w:val="none" w:sz="0" w:space="0" w:color="auto"/>
      </w:divBdr>
    </w:div>
    <w:div w:id="1434782450">
      <w:bodyDiv w:val="1"/>
      <w:marLeft w:val="0"/>
      <w:marRight w:val="0"/>
      <w:marTop w:val="0"/>
      <w:marBottom w:val="0"/>
      <w:divBdr>
        <w:top w:val="none" w:sz="0" w:space="0" w:color="auto"/>
        <w:left w:val="none" w:sz="0" w:space="0" w:color="auto"/>
        <w:bottom w:val="none" w:sz="0" w:space="0" w:color="auto"/>
        <w:right w:val="none" w:sz="0" w:space="0" w:color="auto"/>
      </w:divBdr>
    </w:div>
    <w:div w:id="1438283939">
      <w:bodyDiv w:val="1"/>
      <w:marLeft w:val="0"/>
      <w:marRight w:val="0"/>
      <w:marTop w:val="0"/>
      <w:marBottom w:val="0"/>
      <w:divBdr>
        <w:top w:val="none" w:sz="0" w:space="0" w:color="auto"/>
        <w:left w:val="none" w:sz="0" w:space="0" w:color="auto"/>
        <w:bottom w:val="none" w:sz="0" w:space="0" w:color="auto"/>
        <w:right w:val="none" w:sz="0" w:space="0" w:color="auto"/>
      </w:divBdr>
    </w:div>
    <w:div w:id="1439909970">
      <w:bodyDiv w:val="1"/>
      <w:marLeft w:val="0"/>
      <w:marRight w:val="0"/>
      <w:marTop w:val="0"/>
      <w:marBottom w:val="0"/>
      <w:divBdr>
        <w:top w:val="none" w:sz="0" w:space="0" w:color="auto"/>
        <w:left w:val="none" w:sz="0" w:space="0" w:color="auto"/>
        <w:bottom w:val="none" w:sz="0" w:space="0" w:color="auto"/>
        <w:right w:val="none" w:sz="0" w:space="0" w:color="auto"/>
      </w:divBdr>
    </w:div>
    <w:div w:id="1440562301">
      <w:bodyDiv w:val="1"/>
      <w:marLeft w:val="0"/>
      <w:marRight w:val="0"/>
      <w:marTop w:val="0"/>
      <w:marBottom w:val="0"/>
      <w:divBdr>
        <w:top w:val="none" w:sz="0" w:space="0" w:color="auto"/>
        <w:left w:val="none" w:sz="0" w:space="0" w:color="auto"/>
        <w:bottom w:val="none" w:sz="0" w:space="0" w:color="auto"/>
        <w:right w:val="none" w:sz="0" w:space="0" w:color="auto"/>
      </w:divBdr>
    </w:div>
    <w:div w:id="1440950982">
      <w:bodyDiv w:val="1"/>
      <w:marLeft w:val="0"/>
      <w:marRight w:val="0"/>
      <w:marTop w:val="0"/>
      <w:marBottom w:val="0"/>
      <w:divBdr>
        <w:top w:val="none" w:sz="0" w:space="0" w:color="auto"/>
        <w:left w:val="none" w:sz="0" w:space="0" w:color="auto"/>
        <w:bottom w:val="none" w:sz="0" w:space="0" w:color="auto"/>
        <w:right w:val="none" w:sz="0" w:space="0" w:color="auto"/>
      </w:divBdr>
    </w:div>
    <w:div w:id="1441486477">
      <w:bodyDiv w:val="1"/>
      <w:marLeft w:val="0"/>
      <w:marRight w:val="0"/>
      <w:marTop w:val="0"/>
      <w:marBottom w:val="0"/>
      <w:divBdr>
        <w:top w:val="none" w:sz="0" w:space="0" w:color="auto"/>
        <w:left w:val="none" w:sz="0" w:space="0" w:color="auto"/>
        <w:bottom w:val="none" w:sz="0" w:space="0" w:color="auto"/>
        <w:right w:val="none" w:sz="0" w:space="0" w:color="auto"/>
      </w:divBdr>
    </w:div>
    <w:div w:id="1441685773">
      <w:bodyDiv w:val="1"/>
      <w:marLeft w:val="0"/>
      <w:marRight w:val="0"/>
      <w:marTop w:val="0"/>
      <w:marBottom w:val="0"/>
      <w:divBdr>
        <w:top w:val="none" w:sz="0" w:space="0" w:color="auto"/>
        <w:left w:val="none" w:sz="0" w:space="0" w:color="auto"/>
        <w:bottom w:val="none" w:sz="0" w:space="0" w:color="auto"/>
        <w:right w:val="none" w:sz="0" w:space="0" w:color="auto"/>
      </w:divBdr>
    </w:div>
    <w:div w:id="1443912868">
      <w:bodyDiv w:val="1"/>
      <w:marLeft w:val="0"/>
      <w:marRight w:val="0"/>
      <w:marTop w:val="0"/>
      <w:marBottom w:val="0"/>
      <w:divBdr>
        <w:top w:val="none" w:sz="0" w:space="0" w:color="auto"/>
        <w:left w:val="none" w:sz="0" w:space="0" w:color="auto"/>
        <w:bottom w:val="none" w:sz="0" w:space="0" w:color="auto"/>
        <w:right w:val="none" w:sz="0" w:space="0" w:color="auto"/>
      </w:divBdr>
    </w:div>
    <w:div w:id="1448574169">
      <w:bodyDiv w:val="1"/>
      <w:marLeft w:val="0"/>
      <w:marRight w:val="0"/>
      <w:marTop w:val="0"/>
      <w:marBottom w:val="0"/>
      <w:divBdr>
        <w:top w:val="none" w:sz="0" w:space="0" w:color="auto"/>
        <w:left w:val="none" w:sz="0" w:space="0" w:color="auto"/>
        <w:bottom w:val="none" w:sz="0" w:space="0" w:color="auto"/>
        <w:right w:val="none" w:sz="0" w:space="0" w:color="auto"/>
      </w:divBdr>
    </w:div>
    <w:div w:id="1450005359">
      <w:bodyDiv w:val="1"/>
      <w:marLeft w:val="0"/>
      <w:marRight w:val="0"/>
      <w:marTop w:val="0"/>
      <w:marBottom w:val="0"/>
      <w:divBdr>
        <w:top w:val="none" w:sz="0" w:space="0" w:color="auto"/>
        <w:left w:val="none" w:sz="0" w:space="0" w:color="auto"/>
        <w:bottom w:val="none" w:sz="0" w:space="0" w:color="auto"/>
        <w:right w:val="none" w:sz="0" w:space="0" w:color="auto"/>
      </w:divBdr>
    </w:div>
    <w:div w:id="1453398618">
      <w:bodyDiv w:val="1"/>
      <w:marLeft w:val="0"/>
      <w:marRight w:val="0"/>
      <w:marTop w:val="0"/>
      <w:marBottom w:val="0"/>
      <w:divBdr>
        <w:top w:val="none" w:sz="0" w:space="0" w:color="auto"/>
        <w:left w:val="none" w:sz="0" w:space="0" w:color="auto"/>
        <w:bottom w:val="none" w:sz="0" w:space="0" w:color="auto"/>
        <w:right w:val="none" w:sz="0" w:space="0" w:color="auto"/>
      </w:divBdr>
    </w:div>
    <w:div w:id="1457143196">
      <w:bodyDiv w:val="1"/>
      <w:marLeft w:val="0"/>
      <w:marRight w:val="0"/>
      <w:marTop w:val="0"/>
      <w:marBottom w:val="0"/>
      <w:divBdr>
        <w:top w:val="none" w:sz="0" w:space="0" w:color="auto"/>
        <w:left w:val="none" w:sz="0" w:space="0" w:color="auto"/>
        <w:bottom w:val="none" w:sz="0" w:space="0" w:color="auto"/>
        <w:right w:val="none" w:sz="0" w:space="0" w:color="auto"/>
      </w:divBdr>
    </w:div>
    <w:div w:id="1457986132">
      <w:bodyDiv w:val="1"/>
      <w:marLeft w:val="0"/>
      <w:marRight w:val="0"/>
      <w:marTop w:val="0"/>
      <w:marBottom w:val="0"/>
      <w:divBdr>
        <w:top w:val="none" w:sz="0" w:space="0" w:color="auto"/>
        <w:left w:val="none" w:sz="0" w:space="0" w:color="auto"/>
        <w:bottom w:val="none" w:sz="0" w:space="0" w:color="auto"/>
        <w:right w:val="none" w:sz="0" w:space="0" w:color="auto"/>
      </w:divBdr>
    </w:div>
    <w:div w:id="1460538872">
      <w:bodyDiv w:val="1"/>
      <w:marLeft w:val="0"/>
      <w:marRight w:val="0"/>
      <w:marTop w:val="0"/>
      <w:marBottom w:val="0"/>
      <w:divBdr>
        <w:top w:val="none" w:sz="0" w:space="0" w:color="auto"/>
        <w:left w:val="none" w:sz="0" w:space="0" w:color="auto"/>
        <w:bottom w:val="none" w:sz="0" w:space="0" w:color="auto"/>
        <w:right w:val="none" w:sz="0" w:space="0" w:color="auto"/>
      </w:divBdr>
    </w:div>
    <w:div w:id="1460565646">
      <w:bodyDiv w:val="1"/>
      <w:marLeft w:val="0"/>
      <w:marRight w:val="0"/>
      <w:marTop w:val="0"/>
      <w:marBottom w:val="0"/>
      <w:divBdr>
        <w:top w:val="none" w:sz="0" w:space="0" w:color="auto"/>
        <w:left w:val="none" w:sz="0" w:space="0" w:color="auto"/>
        <w:bottom w:val="none" w:sz="0" w:space="0" w:color="auto"/>
        <w:right w:val="none" w:sz="0" w:space="0" w:color="auto"/>
      </w:divBdr>
    </w:div>
    <w:div w:id="1460689598">
      <w:bodyDiv w:val="1"/>
      <w:marLeft w:val="0"/>
      <w:marRight w:val="0"/>
      <w:marTop w:val="0"/>
      <w:marBottom w:val="0"/>
      <w:divBdr>
        <w:top w:val="none" w:sz="0" w:space="0" w:color="auto"/>
        <w:left w:val="none" w:sz="0" w:space="0" w:color="auto"/>
        <w:bottom w:val="none" w:sz="0" w:space="0" w:color="auto"/>
        <w:right w:val="none" w:sz="0" w:space="0" w:color="auto"/>
      </w:divBdr>
    </w:div>
    <w:div w:id="1465348772">
      <w:bodyDiv w:val="1"/>
      <w:marLeft w:val="0"/>
      <w:marRight w:val="0"/>
      <w:marTop w:val="0"/>
      <w:marBottom w:val="0"/>
      <w:divBdr>
        <w:top w:val="none" w:sz="0" w:space="0" w:color="auto"/>
        <w:left w:val="none" w:sz="0" w:space="0" w:color="auto"/>
        <w:bottom w:val="none" w:sz="0" w:space="0" w:color="auto"/>
        <w:right w:val="none" w:sz="0" w:space="0" w:color="auto"/>
      </w:divBdr>
    </w:div>
    <w:div w:id="1467351544">
      <w:bodyDiv w:val="1"/>
      <w:marLeft w:val="0"/>
      <w:marRight w:val="0"/>
      <w:marTop w:val="0"/>
      <w:marBottom w:val="0"/>
      <w:divBdr>
        <w:top w:val="none" w:sz="0" w:space="0" w:color="auto"/>
        <w:left w:val="none" w:sz="0" w:space="0" w:color="auto"/>
        <w:bottom w:val="none" w:sz="0" w:space="0" w:color="auto"/>
        <w:right w:val="none" w:sz="0" w:space="0" w:color="auto"/>
      </w:divBdr>
    </w:div>
    <w:div w:id="1470317971">
      <w:bodyDiv w:val="1"/>
      <w:marLeft w:val="0"/>
      <w:marRight w:val="0"/>
      <w:marTop w:val="0"/>
      <w:marBottom w:val="0"/>
      <w:divBdr>
        <w:top w:val="none" w:sz="0" w:space="0" w:color="auto"/>
        <w:left w:val="none" w:sz="0" w:space="0" w:color="auto"/>
        <w:bottom w:val="none" w:sz="0" w:space="0" w:color="auto"/>
        <w:right w:val="none" w:sz="0" w:space="0" w:color="auto"/>
      </w:divBdr>
    </w:div>
    <w:div w:id="1471361373">
      <w:bodyDiv w:val="1"/>
      <w:marLeft w:val="0"/>
      <w:marRight w:val="0"/>
      <w:marTop w:val="0"/>
      <w:marBottom w:val="0"/>
      <w:divBdr>
        <w:top w:val="none" w:sz="0" w:space="0" w:color="auto"/>
        <w:left w:val="none" w:sz="0" w:space="0" w:color="auto"/>
        <w:bottom w:val="none" w:sz="0" w:space="0" w:color="auto"/>
        <w:right w:val="none" w:sz="0" w:space="0" w:color="auto"/>
      </w:divBdr>
    </w:div>
    <w:div w:id="1476800193">
      <w:bodyDiv w:val="1"/>
      <w:marLeft w:val="0"/>
      <w:marRight w:val="0"/>
      <w:marTop w:val="0"/>
      <w:marBottom w:val="0"/>
      <w:divBdr>
        <w:top w:val="none" w:sz="0" w:space="0" w:color="auto"/>
        <w:left w:val="none" w:sz="0" w:space="0" w:color="auto"/>
        <w:bottom w:val="none" w:sz="0" w:space="0" w:color="auto"/>
        <w:right w:val="none" w:sz="0" w:space="0" w:color="auto"/>
      </w:divBdr>
    </w:div>
    <w:div w:id="1477143551">
      <w:bodyDiv w:val="1"/>
      <w:marLeft w:val="0"/>
      <w:marRight w:val="0"/>
      <w:marTop w:val="0"/>
      <w:marBottom w:val="0"/>
      <w:divBdr>
        <w:top w:val="none" w:sz="0" w:space="0" w:color="auto"/>
        <w:left w:val="none" w:sz="0" w:space="0" w:color="auto"/>
        <w:bottom w:val="none" w:sz="0" w:space="0" w:color="auto"/>
        <w:right w:val="none" w:sz="0" w:space="0" w:color="auto"/>
      </w:divBdr>
    </w:div>
    <w:div w:id="1479179643">
      <w:bodyDiv w:val="1"/>
      <w:marLeft w:val="0"/>
      <w:marRight w:val="0"/>
      <w:marTop w:val="0"/>
      <w:marBottom w:val="0"/>
      <w:divBdr>
        <w:top w:val="none" w:sz="0" w:space="0" w:color="auto"/>
        <w:left w:val="none" w:sz="0" w:space="0" w:color="auto"/>
        <w:bottom w:val="none" w:sz="0" w:space="0" w:color="auto"/>
        <w:right w:val="none" w:sz="0" w:space="0" w:color="auto"/>
      </w:divBdr>
    </w:div>
    <w:div w:id="1480922759">
      <w:bodyDiv w:val="1"/>
      <w:marLeft w:val="0"/>
      <w:marRight w:val="0"/>
      <w:marTop w:val="0"/>
      <w:marBottom w:val="0"/>
      <w:divBdr>
        <w:top w:val="none" w:sz="0" w:space="0" w:color="auto"/>
        <w:left w:val="none" w:sz="0" w:space="0" w:color="auto"/>
        <w:bottom w:val="none" w:sz="0" w:space="0" w:color="auto"/>
        <w:right w:val="none" w:sz="0" w:space="0" w:color="auto"/>
      </w:divBdr>
    </w:div>
    <w:div w:id="1483350948">
      <w:bodyDiv w:val="1"/>
      <w:marLeft w:val="0"/>
      <w:marRight w:val="0"/>
      <w:marTop w:val="0"/>
      <w:marBottom w:val="0"/>
      <w:divBdr>
        <w:top w:val="none" w:sz="0" w:space="0" w:color="auto"/>
        <w:left w:val="none" w:sz="0" w:space="0" w:color="auto"/>
        <w:bottom w:val="none" w:sz="0" w:space="0" w:color="auto"/>
        <w:right w:val="none" w:sz="0" w:space="0" w:color="auto"/>
      </w:divBdr>
    </w:div>
    <w:div w:id="1486892654">
      <w:bodyDiv w:val="1"/>
      <w:marLeft w:val="0"/>
      <w:marRight w:val="0"/>
      <w:marTop w:val="0"/>
      <w:marBottom w:val="0"/>
      <w:divBdr>
        <w:top w:val="none" w:sz="0" w:space="0" w:color="auto"/>
        <w:left w:val="none" w:sz="0" w:space="0" w:color="auto"/>
        <w:bottom w:val="none" w:sz="0" w:space="0" w:color="auto"/>
        <w:right w:val="none" w:sz="0" w:space="0" w:color="auto"/>
      </w:divBdr>
    </w:div>
    <w:div w:id="1488478998">
      <w:bodyDiv w:val="1"/>
      <w:marLeft w:val="0"/>
      <w:marRight w:val="0"/>
      <w:marTop w:val="0"/>
      <w:marBottom w:val="0"/>
      <w:divBdr>
        <w:top w:val="none" w:sz="0" w:space="0" w:color="auto"/>
        <w:left w:val="none" w:sz="0" w:space="0" w:color="auto"/>
        <w:bottom w:val="none" w:sz="0" w:space="0" w:color="auto"/>
        <w:right w:val="none" w:sz="0" w:space="0" w:color="auto"/>
      </w:divBdr>
    </w:div>
    <w:div w:id="1489324798">
      <w:bodyDiv w:val="1"/>
      <w:marLeft w:val="0"/>
      <w:marRight w:val="0"/>
      <w:marTop w:val="0"/>
      <w:marBottom w:val="0"/>
      <w:divBdr>
        <w:top w:val="none" w:sz="0" w:space="0" w:color="auto"/>
        <w:left w:val="none" w:sz="0" w:space="0" w:color="auto"/>
        <w:bottom w:val="none" w:sz="0" w:space="0" w:color="auto"/>
        <w:right w:val="none" w:sz="0" w:space="0" w:color="auto"/>
      </w:divBdr>
    </w:div>
    <w:div w:id="1493334198">
      <w:bodyDiv w:val="1"/>
      <w:marLeft w:val="0"/>
      <w:marRight w:val="0"/>
      <w:marTop w:val="0"/>
      <w:marBottom w:val="0"/>
      <w:divBdr>
        <w:top w:val="none" w:sz="0" w:space="0" w:color="auto"/>
        <w:left w:val="none" w:sz="0" w:space="0" w:color="auto"/>
        <w:bottom w:val="none" w:sz="0" w:space="0" w:color="auto"/>
        <w:right w:val="none" w:sz="0" w:space="0" w:color="auto"/>
      </w:divBdr>
    </w:div>
    <w:div w:id="1496416175">
      <w:bodyDiv w:val="1"/>
      <w:marLeft w:val="0"/>
      <w:marRight w:val="0"/>
      <w:marTop w:val="0"/>
      <w:marBottom w:val="0"/>
      <w:divBdr>
        <w:top w:val="none" w:sz="0" w:space="0" w:color="auto"/>
        <w:left w:val="none" w:sz="0" w:space="0" w:color="auto"/>
        <w:bottom w:val="none" w:sz="0" w:space="0" w:color="auto"/>
        <w:right w:val="none" w:sz="0" w:space="0" w:color="auto"/>
      </w:divBdr>
    </w:div>
    <w:div w:id="1497115390">
      <w:bodyDiv w:val="1"/>
      <w:marLeft w:val="0"/>
      <w:marRight w:val="0"/>
      <w:marTop w:val="0"/>
      <w:marBottom w:val="0"/>
      <w:divBdr>
        <w:top w:val="none" w:sz="0" w:space="0" w:color="auto"/>
        <w:left w:val="none" w:sz="0" w:space="0" w:color="auto"/>
        <w:bottom w:val="none" w:sz="0" w:space="0" w:color="auto"/>
        <w:right w:val="none" w:sz="0" w:space="0" w:color="auto"/>
      </w:divBdr>
    </w:div>
    <w:div w:id="1498420690">
      <w:bodyDiv w:val="1"/>
      <w:marLeft w:val="0"/>
      <w:marRight w:val="0"/>
      <w:marTop w:val="0"/>
      <w:marBottom w:val="0"/>
      <w:divBdr>
        <w:top w:val="none" w:sz="0" w:space="0" w:color="auto"/>
        <w:left w:val="none" w:sz="0" w:space="0" w:color="auto"/>
        <w:bottom w:val="none" w:sz="0" w:space="0" w:color="auto"/>
        <w:right w:val="none" w:sz="0" w:space="0" w:color="auto"/>
      </w:divBdr>
    </w:div>
    <w:div w:id="1499006404">
      <w:bodyDiv w:val="1"/>
      <w:marLeft w:val="0"/>
      <w:marRight w:val="0"/>
      <w:marTop w:val="0"/>
      <w:marBottom w:val="0"/>
      <w:divBdr>
        <w:top w:val="none" w:sz="0" w:space="0" w:color="auto"/>
        <w:left w:val="none" w:sz="0" w:space="0" w:color="auto"/>
        <w:bottom w:val="none" w:sz="0" w:space="0" w:color="auto"/>
        <w:right w:val="none" w:sz="0" w:space="0" w:color="auto"/>
      </w:divBdr>
    </w:div>
    <w:div w:id="1504904274">
      <w:bodyDiv w:val="1"/>
      <w:marLeft w:val="0"/>
      <w:marRight w:val="0"/>
      <w:marTop w:val="0"/>
      <w:marBottom w:val="0"/>
      <w:divBdr>
        <w:top w:val="none" w:sz="0" w:space="0" w:color="auto"/>
        <w:left w:val="none" w:sz="0" w:space="0" w:color="auto"/>
        <w:bottom w:val="none" w:sz="0" w:space="0" w:color="auto"/>
        <w:right w:val="none" w:sz="0" w:space="0" w:color="auto"/>
      </w:divBdr>
    </w:div>
    <w:div w:id="1506288900">
      <w:bodyDiv w:val="1"/>
      <w:marLeft w:val="0"/>
      <w:marRight w:val="0"/>
      <w:marTop w:val="0"/>
      <w:marBottom w:val="0"/>
      <w:divBdr>
        <w:top w:val="none" w:sz="0" w:space="0" w:color="auto"/>
        <w:left w:val="none" w:sz="0" w:space="0" w:color="auto"/>
        <w:bottom w:val="none" w:sz="0" w:space="0" w:color="auto"/>
        <w:right w:val="none" w:sz="0" w:space="0" w:color="auto"/>
      </w:divBdr>
    </w:div>
    <w:div w:id="1508059013">
      <w:bodyDiv w:val="1"/>
      <w:marLeft w:val="0"/>
      <w:marRight w:val="0"/>
      <w:marTop w:val="0"/>
      <w:marBottom w:val="0"/>
      <w:divBdr>
        <w:top w:val="none" w:sz="0" w:space="0" w:color="auto"/>
        <w:left w:val="none" w:sz="0" w:space="0" w:color="auto"/>
        <w:bottom w:val="none" w:sz="0" w:space="0" w:color="auto"/>
        <w:right w:val="none" w:sz="0" w:space="0" w:color="auto"/>
      </w:divBdr>
    </w:div>
    <w:div w:id="1516194403">
      <w:bodyDiv w:val="1"/>
      <w:marLeft w:val="0"/>
      <w:marRight w:val="0"/>
      <w:marTop w:val="0"/>
      <w:marBottom w:val="0"/>
      <w:divBdr>
        <w:top w:val="none" w:sz="0" w:space="0" w:color="auto"/>
        <w:left w:val="none" w:sz="0" w:space="0" w:color="auto"/>
        <w:bottom w:val="none" w:sz="0" w:space="0" w:color="auto"/>
        <w:right w:val="none" w:sz="0" w:space="0" w:color="auto"/>
      </w:divBdr>
    </w:div>
    <w:div w:id="1516265273">
      <w:bodyDiv w:val="1"/>
      <w:marLeft w:val="0"/>
      <w:marRight w:val="0"/>
      <w:marTop w:val="0"/>
      <w:marBottom w:val="0"/>
      <w:divBdr>
        <w:top w:val="none" w:sz="0" w:space="0" w:color="auto"/>
        <w:left w:val="none" w:sz="0" w:space="0" w:color="auto"/>
        <w:bottom w:val="none" w:sz="0" w:space="0" w:color="auto"/>
        <w:right w:val="none" w:sz="0" w:space="0" w:color="auto"/>
      </w:divBdr>
    </w:div>
    <w:div w:id="1521161267">
      <w:bodyDiv w:val="1"/>
      <w:marLeft w:val="0"/>
      <w:marRight w:val="0"/>
      <w:marTop w:val="0"/>
      <w:marBottom w:val="0"/>
      <w:divBdr>
        <w:top w:val="none" w:sz="0" w:space="0" w:color="auto"/>
        <w:left w:val="none" w:sz="0" w:space="0" w:color="auto"/>
        <w:bottom w:val="none" w:sz="0" w:space="0" w:color="auto"/>
        <w:right w:val="none" w:sz="0" w:space="0" w:color="auto"/>
      </w:divBdr>
    </w:div>
    <w:div w:id="1521893936">
      <w:bodyDiv w:val="1"/>
      <w:marLeft w:val="0"/>
      <w:marRight w:val="0"/>
      <w:marTop w:val="0"/>
      <w:marBottom w:val="0"/>
      <w:divBdr>
        <w:top w:val="none" w:sz="0" w:space="0" w:color="auto"/>
        <w:left w:val="none" w:sz="0" w:space="0" w:color="auto"/>
        <w:bottom w:val="none" w:sz="0" w:space="0" w:color="auto"/>
        <w:right w:val="none" w:sz="0" w:space="0" w:color="auto"/>
      </w:divBdr>
    </w:div>
    <w:div w:id="1522619518">
      <w:bodyDiv w:val="1"/>
      <w:marLeft w:val="0"/>
      <w:marRight w:val="0"/>
      <w:marTop w:val="0"/>
      <w:marBottom w:val="0"/>
      <w:divBdr>
        <w:top w:val="none" w:sz="0" w:space="0" w:color="auto"/>
        <w:left w:val="none" w:sz="0" w:space="0" w:color="auto"/>
        <w:bottom w:val="none" w:sz="0" w:space="0" w:color="auto"/>
        <w:right w:val="none" w:sz="0" w:space="0" w:color="auto"/>
      </w:divBdr>
    </w:div>
    <w:div w:id="1525484439">
      <w:bodyDiv w:val="1"/>
      <w:marLeft w:val="0"/>
      <w:marRight w:val="0"/>
      <w:marTop w:val="0"/>
      <w:marBottom w:val="0"/>
      <w:divBdr>
        <w:top w:val="none" w:sz="0" w:space="0" w:color="auto"/>
        <w:left w:val="none" w:sz="0" w:space="0" w:color="auto"/>
        <w:bottom w:val="none" w:sz="0" w:space="0" w:color="auto"/>
        <w:right w:val="none" w:sz="0" w:space="0" w:color="auto"/>
      </w:divBdr>
    </w:div>
    <w:div w:id="1525552742">
      <w:bodyDiv w:val="1"/>
      <w:marLeft w:val="0"/>
      <w:marRight w:val="0"/>
      <w:marTop w:val="0"/>
      <w:marBottom w:val="0"/>
      <w:divBdr>
        <w:top w:val="none" w:sz="0" w:space="0" w:color="auto"/>
        <w:left w:val="none" w:sz="0" w:space="0" w:color="auto"/>
        <w:bottom w:val="none" w:sz="0" w:space="0" w:color="auto"/>
        <w:right w:val="none" w:sz="0" w:space="0" w:color="auto"/>
      </w:divBdr>
    </w:div>
    <w:div w:id="1527331408">
      <w:bodyDiv w:val="1"/>
      <w:marLeft w:val="0"/>
      <w:marRight w:val="0"/>
      <w:marTop w:val="0"/>
      <w:marBottom w:val="0"/>
      <w:divBdr>
        <w:top w:val="none" w:sz="0" w:space="0" w:color="auto"/>
        <w:left w:val="none" w:sz="0" w:space="0" w:color="auto"/>
        <w:bottom w:val="none" w:sz="0" w:space="0" w:color="auto"/>
        <w:right w:val="none" w:sz="0" w:space="0" w:color="auto"/>
      </w:divBdr>
    </w:div>
    <w:div w:id="1529682745">
      <w:bodyDiv w:val="1"/>
      <w:marLeft w:val="0"/>
      <w:marRight w:val="0"/>
      <w:marTop w:val="0"/>
      <w:marBottom w:val="0"/>
      <w:divBdr>
        <w:top w:val="none" w:sz="0" w:space="0" w:color="auto"/>
        <w:left w:val="none" w:sz="0" w:space="0" w:color="auto"/>
        <w:bottom w:val="none" w:sz="0" w:space="0" w:color="auto"/>
        <w:right w:val="none" w:sz="0" w:space="0" w:color="auto"/>
      </w:divBdr>
    </w:div>
    <w:div w:id="1530028736">
      <w:bodyDiv w:val="1"/>
      <w:marLeft w:val="0"/>
      <w:marRight w:val="0"/>
      <w:marTop w:val="0"/>
      <w:marBottom w:val="0"/>
      <w:divBdr>
        <w:top w:val="none" w:sz="0" w:space="0" w:color="auto"/>
        <w:left w:val="none" w:sz="0" w:space="0" w:color="auto"/>
        <w:bottom w:val="none" w:sz="0" w:space="0" w:color="auto"/>
        <w:right w:val="none" w:sz="0" w:space="0" w:color="auto"/>
      </w:divBdr>
    </w:div>
    <w:div w:id="1531214439">
      <w:bodyDiv w:val="1"/>
      <w:marLeft w:val="0"/>
      <w:marRight w:val="0"/>
      <w:marTop w:val="0"/>
      <w:marBottom w:val="0"/>
      <w:divBdr>
        <w:top w:val="none" w:sz="0" w:space="0" w:color="auto"/>
        <w:left w:val="none" w:sz="0" w:space="0" w:color="auto"/>
        <w:bottom w:val="none" w:sz="0" w:space="0" w:color="auto"/>
        <w:right w:val="none" w:sz="0" w:space="0" w:color="auto"/>
      </w:divBdr>
    </w:div>
    <w:div w:id="1536233413">
      <w:bodyDiv w:val="1"/>
      <w:marLeft w:val="0"/>
      <w:marRight w:val="0"/>
      <w:marTop w:val="0"/>
      <w:marBottom w:val="0"/>
      <w:divBdr>
        <w:top w:val="none" w:sz="0" w:space="0" w:color="auto"/>
        <w:left w:val="none" w:sz="0" w:space="0" w:color="auto"/>
        <w:bottom w:val="none" w:sz="0" w:space="0" w:color="auto"/>
        <w:right w:val="none" w:sz="0" w:space="0" w:color="auto"/>
      </w:divBdr>
    </w:div>
    <w:div w:id="1544638514">
      <w:bodyDiv w:val="1"/>
      <w:marLeft w:val="0"/>
      <w:marRight w:val="0"/>
      <w:marTop w:val="0"/>
      <w:marBottom w:val="0"/>
      <w:divBdr>
        <w:top w:val="none" w:sz="0" w:space="0" w:color="auto"/>
        <w:left w:val="none" w:sz="0" w:space="0" w:color="auto"/>
        <w:bottom w:val="none" w:sz="0" w:space="0" w:color="auto"/>
        <w:right w:val="none" w:sz="0" w:space="0" w:color="auto"/>
      </w:divBdr>
    </w:div>
    <w:div w:id="1546022492">
      <w:bodyDiv w:val="1"/>
      <w:marLeft w:val="0"/>
      <w:marRight w:val="0"/>
      <w:marTop w:val="0"/>
      <w:marBottom w:val="0"/>
      <w:divBdr>
        <w:top w:val="none" w:sz="0" w:space="0" w:color="auto"/>
        <w:left w:val="none" w:sz="0" w:space="0" w:color="auto"/>
        <w:bottom w:val="none" w:sz="0" w:space="0" w:color="auto"/>
        <w:right w:val="none" w:sz="0" w:space="0" w:color="auto"/>
      </w:divBdr>
    </w:div>
    <w:div w:id="1546288265">
      <w:bodyDiv w:val="1"/>
      <w:marLeft w:val="0"/>
      <w:marRight w:val="0"/>
      <w:marTop w:val="0"/>
      <w:marBottom w:val="0"/>
      <w:divBdr>
        <w:top w:val="none" w:sz="0" w:space="0" w:color="auto"/>
        <w:left w:val="none" w:sz="0" w:space="0" w:color="auto"/>
        <w:bottom w:val="none" w:sz="0" w:space="0" w:color="auto"/>
        <w:right w:val="none" w:sz="0" w:space="0" w:color="auto"/>
      </w:divBdr>
    </w:div>
    <w:div w:id="1547256192">
      <w:bodyDiv w:val="1"/>
      <w:marLeft w:val="0"/>
      <w:marRight w:val="0"/>
      <w:marTop w:val="0"/>
      <w:marBottom w:val="0"/>
      <w:divBdr>
        <w:top w:val="none" w:sz="0" w:space="0" w:color="auto"/>
        <w:left w:val="none" w:sz="0" w:space="0" w:color="auto"/>
        <w:bottom w:val="none" w:sz="0" w:space="0" w:color="auto"/>
        <w:right w:val="none" w:sz="0" w:space="0" w:color="auto"/>
      </w:divBdr>
    </w:div>
    <w:div w:id="1547788782">
      <w:bodyDiv w:val="1"/>
      <w:marLeft w:val="0"/>
      <w:marRight w:val="0"/>
      <w:marTop w:val="0"/>
      <w:marBottom w:val="0"/>
      <w:divBdr>
        <w:top w:val="none" w:sz="0" w:space="0" w:color="auto"/>
        <w:left w:val="none" w:sz="0" w:space="0" w:color="auto"/>
        <w:bottom w:val="none" w:sz="0" w:space="0" w:color="auto"/>
        <w:right w:val="none" w:sz="0" w:space="0" w:color="auto"/>
      </w:divBdr>
    </w:div>
    <w:div w:id="1551960590">
      <w:bodyDiv w:val="1"/>
      <w:marLeft w:val="0"/>
      <w:marRight w:val="0"/>
      <w:marTop w:val="0"/>
      <w:marBottom w:val="0"/>
      <w:divBdr>
        <w:top w:val="none" w:sz="0" w:space="0" w:color="auto"/>
        <w:left w:val="none" w:sz="0" w:space="0" w:color="auto"/>
        <w:bottom w:val="none" w:sz="0" w:space="0" w:color="auto"/>
        <w:right w:val="none" w:sz="0" w:space="0" w:color="auto"/>
      </w:divBdr>
    </w:div>
    <w:div w:id="1558081128">
      <w:bodyDiv w:val="1"/>
      <w:marLeft w:val="0"/>
      <w:marRight w:val="0"/>
      <w:marTop w:val="0"/>
      <w:marBottom w:val="0"/>
      <w:divBdr>
        <w:top w:val="none" w:sz="0" w:space="0" w:color="auto"/>
        <w:left w:val="none" w:sz="0" w:space="0" w:color="auto"/>
        <w:bottom w:val="none" w:sz="0" w:space="0" w:color="auto"/>
        <w:right w:val="none" w:sz="0" w:space="0" w:color="auto"/>
      </w:divBdr>
    </w:div>
    <w:div w:id="1559633214">
      <w:bodyDiv w:val="1"/>
      <w:marLeft w:val="0"/>
      <w:marRight w:val="0"/>
      <w:marTop w:val="0"/>
      <w:marBottom w:val="0"/>
      <w:divBdr>
        <w:top w:val="none" w:sz="0" w:space="0" w:color="auto"/>
        <w:left w:val="none" w:sz="0" w:space="0" w:color="auto"/>
        <w:bottom w:val="none" w:sz="0" w:space="0" w:color="auto"/>
        <w:right w:val="none" w:sz="0" w:space="0" w:color="auto"/>
      </w:divBdr>
    </w:div>
    <w:div w:id="1561558348">
      <w:bodyDiv w:val="1"/>
      <w:marLeft w:val="0"/>
      <w:marRight w:val="0"/>
      <w:marTop w:val="0"/>
      <w:marBottom w:val="0"/>
      <w:divBdr>
        <w:top w:val="none" w:sz="0" w:space="0" w:color="auto"/>
        <w:left w:val="none" w:sz="0" w:space="0" w:color="auto"/>
        <w:bottom w:val="none" w:sz="0" w:space="0" w:color="auto"/>
        <w:right w:val="none" w:sz="0" w:space="0" w:color="auto"/>
      </w:divBdr>
    </w:div>
    <w:div w:id="1561942997">
      <w:bodyDiv w:val="1"/>
      <w:marLeft w:val="0"/>
      <w:marRight w:val="0"/>
      <w:marTop w:val="0"/>
      <w:marBottom w:val="0"/>
      <w:divBdr>
        <w:top w:val="none" w:sz="0" w:space="0" w:color="auto"/>
        <w:left w:val="none" w:sz="0" w:space="0" w:color="auto"/>
        <w:bottom w:val="none" w:sz="0" w:space="0" w:color="auto"/>
        <w:right w:val="none" w:sz="0" w:space="0" w:color="auto"/>
      </w:divBdr>
    </w:div>
    <w:div w:id="1565532863">
      <w:bodyDiv w:val="1"/>
      <w:marLeft w:val="0"/>
      <w:marRight w:val="0"/>
      <w:marTop w:val="0"/>
      <w:marBottom w:val="0"/>
      <w:divBdr>
        <w:top w:val="none" w:sz="0" w:space="0" w:color="auto"/>
        <w:left w:val="none" w:sz="0" w:space="0" w:color="auto"/>
        <w:bottom w:val="none" w:sz="0" w:space="0" w:color="auto"/>
        <w:right w:val="none" w:sz="0" w:space="0" w:color="auto"/>
      </w:divBdr>
    </w:div>
    <w:div w:id="1565989853">
      <w:bodyDiv w:val="1"/>
      <w:marLeft w:val="0"/>
      <w:marRight w:val="0"/>
      <w:marTop w:val="0"/>
      <w:marBottom w:val="0"/>
      <w:divBdr>
        <w:top w:val="none" w:sz="0" w:space="0" w:color="auto"/>
        <w:left w:val="none" w:sz="0" w:space="0" w:color="auto"/>
        <w:bottom w:val="none" w:sz="0" w:space="0" w:color="auto"/>
        <w:right w:val="none" w:sz="0" w:space="0" w:color="auto"/>
      </w:divBdr>
    </w:div>
    <w:div w:id="1567689809">
      <w:bodyDiv w:val="1"/>
      <w:marLeft w:val="0"/>
      <w:marRight w:val="0"/>
      <w:marTop w:val="0"/>
      <w:marBottom w:val="0"/>
      <w:divBdr>
        <w:top w:val="none" w:sz="0" w:space="0" w:color="auto"/>
        <w:left w:val="none" w:sz="0" w:space="0" w:color="auto"/>
        <w:bottom w:val="none" w:sz="0" w:space="0" w:color="auto"/>
        <w:right w:val="none" w:sz="0" w:space="0" w:color="auto"/>
      </w:divBdr>
    </w:div>
    <w:div w:id="1571505203">
      <w:bodyDiv w:val="1"/>
      <w:marLeft w:val="0"/>
      <w:marRight w:val="0"/>
      <w:marTop w:val="0"/>
      <w:marBottom w:val="0"/>
      <w:divBdr>
        <w:top w:val="none" w:sz="0" w:space="0" w:color="auto"/>
        <w:left w:val="none" w:sz="0" w:space="0" w:color="auto"/>
        <w:bottom w:val="none" w:sz="0" w:space="0" w:color="auto"/>
        <w:right w:val="none" w:sz="0" w:space="0" w:color="auto"/>
      </w:divBdr>
    </w:div>
    <w:div w:id="1571621652">
      <w:bodyDiv w:val="1"/>
      <w:marLeft w:val="0"/>
      <w:marRight w:val="0"/>
      <w:marTop w:val="0"/>
      <w:marBottom w:val="0"/>
      <w:divBdr>
        <w:top w:val="none" w:sz="0" w:space="0" w:color="auto"/>
        <w:left w:val="none" w:sz="0" w:space="0" w:color="auto"/>
        <w:bottom w:val="none" w:sz="0" w:space="0" w:color="auto"/>
        <w:right w:val="none" w:sz="0" w:space="0" w:color="auto"/>
      </w:divBdr>
    </w:div>
    <w:div w:id="1573781676">
      <w:bodyDiv w:val="1"/>
      <w:marLeft w:val="0"/>
      <w:marRight w:val="0"/>
      <w:marTop w:val="0"/>
      <w:marBottom w:val="0"/>
      <w:divBdr>
        <w:top w:val="none" w:sz="0" w:space="0" w:color="auto"/>
        <w:left w:val="none" w:sz="0" w:space="0" w:color="auto"/>
        <w:bottom w:val="none" w:sz="0" w:space="0" w:color="auto"/>
        <w:right w:val="none" w:sz="0" w:space="0" w:color="auto"/>
      </w:divBdr>
    </w:div>
    <w:div w:id="1574925913">
      <w:bodyDiv w:val="1"/>
      <w:marLeft w:val="0"/>
      <w:marRight w:val="0"/>
      <w:marTop w:val="0"/>
      <w:marBottom w:val="0"/>
      <w:divBdr>
        <w:top w:val="none" w:sz="0" w:space="0" w:color="auto"/>
        <w:left w:val="none" w:sz="0" w:space="0" w:color="auto"/>
        <w:bottom w:val="none" w:sz="0" w:space="0" w:color="auto"/>
        <w:right w:val="none" w:sz="0" w:space="0" w:color="auto"/>
      </w:divBdr>
    </w:div>
    <w:div w:id="1578974921">
      <w:bodyDiv w:val="1"/>
      <w:marLeft w:val="0"/>
      <w:marRight w:val="0"/>
      <w:marTop w:val="0"/>
      <w:marBottom w:val="0"/>
      <w:divBdr>
        <w:top w:val="none" w:sz="0" w:space="0" w:color="auto"/>
        <w:left w:val="none" w:sz="0" w:space="0" w:color="auto"/>
        <w:bottom w:val="none" w:sz="0" w:space="0" w:color="auto"/>
        <w:right w:val="none" w:sz="0" w:space="0" w:color="auto"/>
      </w:divBdr>
    </w:div>
    <w:div w:id="1582444820">
      <w:bodyDiv w:val="1"/>
      <w:marLeft w:val="0"/>
      <w:marRight w:val="0"/>
      <w:marTop w:val="0"/>
      <w:marBottom w:val="0"/>
      <w:divBdr>
        <w:top w:val="none" w:sz="0" w:space="0" w:color="auto"/>
        <w:left w:val="none" w:sz="0" w:space="0" w:color="auto"/>
        <w:bottom w:val="none" w:sz="0" w:space="0" w:color="auto"/>
        <w:right w:val="none" w:sz="0" w:space="0" w:color="auto"/>
      </w:divBdr>
    </w:div>
    <w:div w:id="1585532067">
      <w:bodyDiv w:val="1"/>
      <w:marLeft w:val="0"/>
      <w:marRight w:val="0"/>
      <w:marTop w:val="0"/>
      <w:marBottom w:val="0"/>
      <w:divBdr>
        <w:top w:val="none" w:sz="0" w:space="0" w:color="auto"/>
        <w:left w:val="none" w:sz="0" w:space="0" w:color="auto"/>
        <w:bottom w:val="none" w:sz="0" w:space="0" w:color="auto"/>
        <w:right w:val="none" w:sz="0" w:space="0" w:color="auto"/>
      </w:divBdr>
    </w:div>
    <w:div w:id="1585869911">
      <w:bodyDiv w:val="1"/>
      <w:marLeft w:val="0"/>
      <w:marRight w:val="0"/>
      <w:marTop w:val="0"/>
      <w:marBottom w:val="0"/>
      <w:divBdr>
        <w:top w:val="none" w:sz="0" w:space="0" w:color="auto"/>
        <w:left w:val="none" w:sz="0" w:space="0" w:color="auto"/>
        <w:bottom w:val="none" w:sz="0" w:space="0" w:color="auto"/>
        <w:right w:val="none" w:sz="0" w:space="0" w:color="auto"/>
      </w:divBdr>
    </w:div>
    <w:div w:id="1587348891">
      <w:bodyDiv w:val="1"/>
      <w:marLeft w:val="0"/>
      <w:marRight w:val="0"/>
      <w:marTop w:val="0"/>
      <w:marBottom w:val="0"/>
      <w:divBdr>
        <w:top w:val="none" w:sz="0" w:space="0" w:color="auto"/>
        <w:left w:val="none" w:sz="0" w:space="0" w:color="auto"/>
        <w:bottom w:val="none" w:sz="0" w:space="0" w:color="auto"/>
        <w:right w:val="none" w:sz="0" w:space="0" w:color="auto"/>
      </w:divBdr>
    </w:div>
    <w:div w:id="1592737728">
      <w:bodyDiv w:val="1"/>
      <w:marLeft w:val="0"/>
      <w:marRight w:val="0"/>
      <w:marTop w:val="0"/>
      <w:marBottom w:val="0"/>
      <w:divBdr>
        <w:top w:val="none" w:sz="0" w:space="0" w:color="auto"/>
        <w:left w:val="none" w:sz="0" w:space="0" w:color="auto"/>
        <w:bottom w:val="none" w:sz="0" w:space="0" w:color="auto"/>
        <w:right w:val="none" w:sz="0" w:space="0" w:color="auto"/>
      </w:divBdr>
    </w:div>
    <w:div w:id="1594314197">
      <w:bodyDiv w:val="1"/>
      <w:marLeft w:val="0"/>
      <w:marRight w:val="0"/>
      <w:marTop w:val="0"/>
      <w:marBottom w:val="0"/>
      <w:divBdr>
        <w:top w:val="none" w:sz="0" w:space="0" w:color="auto"/>
        <w:left w:val="none" w:sz="0" w:space="0" w:color="auto"/>
        <w:bottom w:val="none" w:sz="0" w:space="0" w:color="auto"/>
        <w:right w:val="none" w:sz="0" w:space="0" w:color="auto"/>
      </w:divBdr>
    </w:div>
    <w:div w:id="1594780953">
      <w:bodyDiv w:val="1"/>
      <w:marLeft w:val="0"/>
      <w:marRight w:val="0"/>
      <w:marTop w:val="0"/>
      <w:marBottom w:val="0"/>
      <w:divBdr>
        <w:top w:val="none" w:sz="0" w:space="0" w:color="auto"/>
        <w:left w:val="none" w:sz="0" w:space="0" w:color="auto"/>
        <w:bottom w:val="none" w:sz="0" w:space="0" w:color="auto"/>
        <w:right w:val="none" w:sz="0" w:space="0" w:color="auto"/>
      </w:divBdr>
    </w:div>
    <w:div w:id="1594823922">
      <w:bodyDiv w:val="1"/>
      <w:marLeft w:val="0"/>
      <w:marRight w:val="0"/>
      <w:marTop w:val="0"/>
      <w:marBottom w:val="0"/>
      <w:divBdr>
        <w:top w:val="none" w:sz="0" w:space="0" w:color="auto"/>
        <w:left w:val="none" w:sz="0" w:space="0" w:color="auto"/>
        <w:bottom w:val="none" w:sz="0" w:space="0" w:color="auto"/>
        <w:right w:val="none" w:sz="0" w:space="0" w:color="auto"/>
      </w:divBdr>
    </w:div>
    <w:div w:id="1595671317">
      <w:bodyDiv w:val="1"/>
      <w:marLeft w:val="0"/>
      <w:marRight w:val="0"/>
      <w:marTop w:val="0"/>
      <w:marBottom w:val="0"/>
      <w:divBdr>
        <w:top w:val="none" w:sz="0" w:space="0" w:color="auto"/>
        <w:left w:val="none" w:sz="0" w:space="0" w:color="auto"/>
        <w:bottom w:val="none" w:sz="0" w:space="0" w:color="auto"/>
        <w:right w:val="none" w:sz="0" w:space="0" w:color="auto"/>
      </w:divBdr>
    </w:div>
    <w:div w:id="1597055647">
      <w:bodyDiv w:val="1"/>
      <w:marLeft w:val="0"/>
      <w:marRight w:val="0"/>
      <w:marTop w:val="0"/>
      <w:marBottom w:val="0"/>
      <w:divBdr>
        <w:top w:val="none" w:sz="0" w:space="0" w:color="auto"/>
        <w:left w:val="none" w:sz="0" w:space="0" w:color="auto"/>
        <w:bottom w:val="none" w:sz="0" w:space="0" w:color="auto"/>
        <w:right w:val="none" w:sz="0" w:space="0" w:color="auto"/>
      </w:divBdr>
    </w:div>
    <w:div w:id="1599211878">
      <w:bodyDiv w:val="1"/>
      <w:marLeft w:val="0"/>
      <w:marRight w:val="0"/>
      <w:marTop w:val="0"/>
      <w:marBottom w:val="0"/>
      <w:divBdr>
        <w:top w:val="none" w:sz="0" w:space="0" w:color="auto"/>
        <w:left w:val="none" w:sz="0" w:space="0" w:color="auto"/>
        <w:bottom w:val="none" w:sz="0" w:space="0" w:color="auto"/>
        <w:right w:val="none" w:sz="0" w:space="0" w:color="auto"/>
      </w:divBdr>
    </w:div>
    <w:div w:id="1606494189">
      <w:bodyDiv w:val="1"/>
      <w:marLeft w:val="0"/>
      <w:marRight w:val="0"/>
      <w:marTop w:val="0"/>
      <w:marBottom w:val="0"/>
      <w:divBdr>
        <w:top w:val="none" w:sz="0" w:space="0" w:color="auto"/>
        <w:left w:val="none" w:sz="0" w:space="0" w:color="auto"/>
        <w:bottom w:val="none" w:sz="0" w:space="0" w:color="auto"/>
        <w:right w:val="none" w:sz="0" w:space="0" w:color="auto"/>
      </w:divBdr>
    </w:div>
    <w:div w:id="1613047595">
      <w:bodyDiv w:val="1"/>
      <w:marLeft w:val="0"/>
      <w:marRight w:val="0"/>
      <w:marTop w:val="0"/>
      <w:marBottom w:val="0"/>
      <w:divBdr>
        <w:top w:val="none" w:sz="0" w:space="0" w:color="auto"/>
        <w:left w:val="none" w:sz="0" w:space="0" w:color="auto"/>
        <w:bottom w:val="none" w:sz="0" w:space="0" w:color="auto"/>
        <w:right w:val="none" w:sz="0" w:space="0" w:color="auto"/>
      </w:divBdr>
    </w:div>
    <w:div w:id="1615284283">
      <w:bodyDiv w:val="1"/>
      <w:marLeft w:val="0"/>
      <w:marRight w:val="0"/>
      <w:marTop w:val="0"/>
      <w:marBottom w:val="0"/>
      <w:divBdr>
        <w:top w:val="none" w:sz="0" w:space="0" w:color="auto"/>
        <w:left w:val="none" w:sz="0" w:space="0" w:color="auto"/>
        <w:bottom w:val="none" w:sz="0" w:space="0" w:color="auto"/>
        <w:right w:val="none" w:sz="0" w:space="0" w:color="auto"/>
      </w:divBdr>
    </w:div>
    <w:div w:id="1617172616">
      <w:bodyDiv w:val="1"/>
      <w:marLeft w:val="0"/>
      <w:marRight w:val="0"/>
      <w:marTop w:val="0"/>
      <w:marBottom w:val="0"/>
      <w:divBdr>
        <w:top w:val="none" w:sz="0" w:space="0" w:color="auto"/>
        <w:left w:val="none" w:sz="0" w:space="0" w:color="auto"/>
        <w:bottom w:val="none" w:sz="0" w:space="0" w:color="auto"/>
        <w:right w:val="none" w:sz="0" w:space="0" w:color="auto"/>
      </w:divBdr>
    </w:div>
    <w:div w:id="1617524025">
      <w:bodyDiv w:val="1"/>
      <w:marLeft w:val="0"/>
      <w:marRight w:val="0"/>
      <w:marTop w:val="0"/>
      <w:marBottom w:val="0"/>
      <w:divBdr>
        <w:top w:val="none" w:sz="0" w:space="0" w:color="auto"/>
        <w:left w:val="none" w:sz="0" w:space="0" w:color="auto"/>
        <w:bottom w:val="none" w:sz="0" w:space="0" w:color="auto"/>
        <w:right w:val="none" w:sz="0" w:space="0" w:color="auto"/>
      </w:divBdr>
    </w:div>
    <w:div w:id="1618609224">
      <w:bodyDiv w:val="1"/>
      <w:marLeft w:val="0"/>
      <w:marRight w:val="0"/>
      <w:marTop w:val="0"/>
      <w:marBottom w:val="0"/>
      <w:divBdr>
        <w:top w:val="none" w:sz="0" w:space="0" w:color="auto"/>
        <w:left w:val="none" w:sz="0" w:space="0" w:color="auto"/>
        <w:bottom w:val="none" w:sz="0" w:space="0" w:color="auto"/>
        <w:right w:val="none" w:sz="0" w:space="0" w:color="auto"/>
      </w:divBdr>
    </w:div>
    <w:div w:id="1618835227">
      <w:bodyDiv w:val="1"/>
      <w:marLeft w:val="0"/>
      <w:marRight w:val="0"/>
      <w:marTop w:val="0"/>
      <w:marBottom w:val="0"/>
      <w:divBdr>
        <w:top w:val="none" w:sz="0" w:space="0" w:color="auto"/>
        <w:left w:val="none" w:sz="0" w:space="0" w:color="auto"/>
        <w:bottom w:val="none" w:sz="0" w:space="0" w:color="auto"/>
        <w:right w:val="none" w:sz="0" w:space="0" w:color="auto"/>
      </w:divBdr>
    </w:div>
    <w:div w:id="1619415276">
      <w:bodyDiv w:val="1"/>
      <w:marLeft w:val="0"/>
      <w:marRight w:val="0"/>
      <w:marTop w:val="0"/>
      <w:marBottom w:val="0"/>
      <w:divBdr>
        <w:top w:val="none" w:sz="0" w:space="0" w:color="auto"/>
        <w:left w:val="none" w:sz="0" w:space="0" w:color="auto"/>
        <w:bottom w:val="none" w:sz="0" w:space="0" w:color="auto"/>
        <w:right w:val="none" w:sz="0" w:space="0" w:color="auto"/>
      </w:divBdr>
    </w:div>
    <w:div w:id="1625113202">
      <w:bodyDiv w:val="1"/>
      <w:marLeft w:val="0"/>
      <w:marRight w:val="0"/>
      <w:marTop w:val="0"/>
      <w:marBottom w:val="0"/>
      <w:divBdr>
        <w:top w:val="none" w:sz="0" w:space="0" w:color="auto"/>
        <w:left w:val="none" w:sz="0" w:space="0" w:color="auto"/>
        <w:bottom w:val="none" w:sz="0" w:space="0" w:color="auto"/>
        <w:right w:val="none" w:sz="0" w:space="0" w:color="auto"/>
      </w:divBdr>
    </w:div>
    <w:div w:id="1625386292">
      <w:bodyDiv w:val="1"/>
      <w:marLeft w:val="0"/>
      <w:marRight w:val="0"/>
      <w:marTop w:val="0"/>
      <w:marBottom w:val="0"/>
      <w:divBdr>
        <w:top w:val="none" w:sz="0" w:space="0" w:color="auto"/>
        <w:left w:val="none" w:sz="0" w:space="0" w:color="auto"/>
        <w:bottom w:val="none" w:sz="0" w:space="0" w:color="auto"/>
        <w:right w:val="none" w:sz="0" w:space="0" w:color="auto"/>
      </w:divBdr>
    </w:div>
    <w:div w:id="1627393453">
      <w:bodyDiv w:val="1"/>
      <w:marLeft w:val="0"/>
      <w:marRight w:val="0"/>
      <w:marTop w:val="0"/>
      <w:marBottom w:val="0"/>
      <w:divBdr>
        <w:top w:val="none" w:sz="0" w:space="0" w:color="auto"/>
        <w:left w:val="none" w:sz="0" w:space="0" w:color="auto"/>
        <w:bottom w:val="none" w:sz="0" w:space="0" w:color="auto"/>
        <w:right w:val="none" w:sz="0" w:space="0" w:color="auto"/>
      </w:divBdr>
    </w:div>
    <w:div w:id="1627929757">
      <w:bodyDiv w:val="1"/>
      <w:marLeft w:val="0"/>
      <w:marRight w:val="0"/>
      <w:marTop w:val="0"/>
      <w:marBottom w:val="0"/>
      <w:divBdr>
        <w:top w:val="none" w:sz="0" w:space="0" w:color="auto"/>
        <w:left w:val="none" w:sz="0" w:space="0" w:color="auto"/>
        <w:bottom w:val="none" w:sz="0" w:space="0" w:color="auto"/>
        <w:right w:val="none" w:sz="0" w:space="0" w:color="auto"/>
      </w:divBdr>
    </w:div>
    <w:div w:id="1632705751">
      <w:bodyDiv w:val="1"/>
      <w:marLeft w:val="0"/>
      <w:marRight w:val="0"/>
      <w:marTop w:val="0"/>
      <w:marBottom w:val="0"/>
      <w:divBdr>
        <w:top w:val="none" w:sz="0" w:space="0" w:color="auto"/>
        <w:left w:val="none" w:sz="0" w:space="0" w:color="auto"/>
        <w:bottom w:val="none" w:sz="0" w:space="0" w:color="auto"/>
        <w:right w:val="none" w:sz="0" w:space="0" w:color="auto"/>
      </w:divBdr>
    </w:div>
    <w:div w:id="1632977048">
      <w:bodyDiv w:val="1"/>
      <w:marLeft w:val="0"/>
      <w:marRight w:val="0"/>
      <w:marTop w:val="0"/>
      <w:marBottom w:val="0"/>
      <w:divBdr>
        <w:top w:val="none" w:sz="0" w:space="0" w:color="auto"/>
        <w:left w:val="none" w:sz="0" w:space="0" w:color="auto"/>
        <w:bottom w:val="none" w:sz="0" w:space="0" w:color="auto"/>
        <w:right w:val="none" w:sz="0" w:space="0" w:color="auto"/>
      </w:divBdr>
    </w:div>
    <w:div w:id="1634024126">
      <w:bodyDiv w:val="1"/>
      <w:marLeft w:val="0"/>
      <w:marRight w:val="0"/>
      <w:marTop w:val="0"/>
      <w:marBottom w:val="0"/>
      <w:divBdr>
        <w:top w:val="none" w:sz="0" w:space="0" w:color="auto"/>
        <w:left w:val="none" w:sz="0" w:space="0" w:color="auto"/>
        <w:bottom w:val="none" w:sz="0" w:space="0" w:color="auto"/>
        <w:right w:val="none" w:sz="0" w:space="0" w:color="auto"/>
      </w:divBdr>
    </w:div>
    <w:div w:id="1638684260">
      <w:bodyDiv w:val="1"/>
      <w:marLeft w:val="0"/>
      <w:marRight w:val="0"/>
      <w:marTop w:val="0"/>
      <w:marBottom w:val="0"/>
      <w:divBdr>
        <w:top w:val="none" w:sz="0" w:space="0" w:color="auto"/>
        <w:left w:val="none" w:sz="0" w:space="0" w:color="auto"/>
        <w:bottom w:val="none" w:sz="0" w:space="0" w:color="auto"/>
        <w:right w:val="none" w:sz="0" w:space="0" w:color="auto"/>
      </w:divBdr>
    </w:div>
    <w:div w:id="1643463323">
      <w:bodyDiv w:val="1"/>
      <w:marLeft w:val="0"/>
      <w:marRight w:val="0"/>
      <w:marTop w:val="0"/>
      <w:marBottom w:val="0"/>
      <w:divBdr>
        <w:top w:val="none" w:sz="0" w:space="0" w:color="auto"/>
        <w:left w:val="none" w:sz="0" w:space="0" w:color="auto"/>
        <w:bottom w:val="none" w:sz="0" w:space="0" w:color="auto"/>
        <w:right w:val="none" w:sz="0" w:space="0" w:color="auto"/>
      </w:divBdr>
    </w:div>
    <w:div w:id="1644503613">
      <w:bodyDiv w:val="1"/>
      <w:marLeft w:val="0"/>
      <w:marRight w:val="0"/>
      <w:marTop w:val="0"/>
      <w:marBottom w:val="0"/>
      <w:divBdr>
        <w:top w:val="none" w:sz="0" w:space="0" w:color="auto"/>
        <w:left w:val="none" w:sz="0" w:space="0" w:color="auto"/>
        <w:bottom w:val="none" w:sz="0" w:space="0" w:color="auto"/>
        <w:right w:val="none" w:sz="0" w:space="0" w:color="auto"/>
      </w:divBdr>
    </w:div>
    <w:div w:id="1649238091">
      <w:bodyDiv w:val="1"/>
      <w:marLeft w:val="0"/>
      <w:marRight w:val="0"/>
      <w:marTop w:val="0"/>
      <w:marBottom w:val="0"/>
      <w:divBdr>
        <w:top w:val="none" w:sz="0" w:space="0" w:color="auto"/>
        <w:left w:val="none" w:sz="0" w:space="0" w:color="auto"/>
        <w:bottom w:val="none" w:sz="0" w:space="0" w:color="auto"/>
        <w:right w:val="none" w:sz="0" w:space="0" w:color="auto"/>
      </w:divBdr>
    </w:div>
    <w:div w:id="1649944432">
      <w:bodyDiv w:val="1"/>
      <w:marLeft w:val="0"/>
      <w:marRight w:val="0"/>
      <w:marTop w:val="0"/>
      <w:marBottom w:val="0"/>
      <w:divBdr>
        <w:top w:val="none" w:sz="0" w:space="0" w:color="auto"/>
        <w:left w:val="none" w:sz="0" w:space="0" w:color="auto"/>
        <w:bottom w:val="none" w:sz="0" w:space="0" w:color="auto"/>
        <w:right w:val="none" w:sz="0" w:space="0" w:color="auto"/>
      </w:divBdr>
    </w:div>
    <w:div w:id="1651396255">
      <w:bodyDiv w:val="1"/>
      <w:marLeft w:val="0"/>
      <w:marRight w:val="0"/>
      <w:marTop w:val="0"/>
      <w:marBottom w:val="0"/>
      <w:divBdr>
        <w:top w:val="none" w:sz="0" w:space="0" w:color="auto"/>
        <w:left w:val="none" w:sz="0" w:space="0" w:color="auto"/>
        <w:bottom w:val="none" w:sz="0" w:space="0" w:color="auto"/>
        <w:right w:val="none" w:sz="0" w:space="0" w:color="auto"/>
      </w:divBdr>
    </w:div>
    <w:div w:id="1653026129">
      <w:bodyDiv w:val="1"/>
      <w:marLeft w:val="0"/>
      <w:marRight w:val="0"/>
      <w:marTop w:val="0"/>
      <w:marBottom w:val="0"/>
      <w:divBdr>
        <w:top w:val="none" w:sz="0" w:space="0" w:color="auto"/>
        <w:left w:val="none" w:sz="0" w:space="0" w:color="auto"/>
        <w:bottom w:val="none" w:sz="0" w:space="0" w:color="auto"/>
        <w:right w:val="none" w:sz="0" w:space="0" w:color="auto"/>
      </w:divBdr>
    </w:div>
    <w:div w:id="1656950608">
      <w:bodyDiv w:val="1"/>
      <w:marLeft w:val="0"/>
      <w:marRight w:val="0"/>
      <w:marTop w:val="0"/>
      <w:marBottom w:val="0"/>
      <w:divBdr>
        <w:top w:val="none" w:sz="0" w:space="0" w:color="auto"/>
        <w:left w:val="none" w:sz="0" w:space="0" w:color="auto"/>
        <w:bottom w:val="none" w:sz="0" w:space="0" w:color="auto"/>
        <w:right w:val="none" w:sz="0" w:space="0" w:color="auto"/>
      </w:divBdr>
    </w:div>
    <w:div w:id="1658996424">
      <w:bodyDiv w:val="1"/>
      <w:marLeft w:val="0"/>
      <w:marRight w:val="0"/>
      <w:marTop w:val="0"/>
      <w:marBottom w:val="0"/>
      <w:divBdr>
        <w:top w:val="none" w:sz="0" w:space="0" w:color="auto"/>
        <w:left w:val="none" w:sz="0" w:space="0" w:color="auto"/>
        <w:bottom w:val="none" w:sz="0" w:space="0" w:color="auto"/>
        <w:right w:val="none" w:sz="0" w:space="0" w:color="auto"/>
      </w:divBdr>
    </w:div>
    <w:div w:id="1660305958">
      <w:bodyDiv w:val="1"/>
      <w:marLeft w:val="0"/>
      <w:marRight w:val="0"/>
      <w:marTop w:val="0"/>
      <w:marBottom w:val="0"/>
      <w:divBdr>
        <w:top w:val="none" w:sz="0" w:space="0" w:color="auto"/>
        <w:left w:val="none" w:sz="0" w:space="0" w:color="auto"/>
        <w:bottom w:val="none" w:sz="0" w:space="0" w:color="auto"/>
        <w:right w:val="none" w:sz="0" w:space="0" w:color="auto"/>
      </w:divBdr>
    </w:div>
    <w:div w:id="1661688440">
      <w:bodyDiv w:val="1"/>
      <w:marLeft w:val="0"/>
      <w:marRight w:val="0"/>
      <w:marTop w:val="0"/>
      <w:marBottom w:val="0"/>
      <w:divBdr>
        <w:top w:val="none" w:sz="0" w:space="0" w:color="auto"/>
        <w:left w:val="none" w:sz="0" w:space="0" w:color="auto"/>
        <w:bottom w:val="none" w:sz="0" w:space="0" w:color="auto"/>
        <w:right w:val="none" w:sz="0" w:space="0" w:color="auto"/>
      </w:divBdr>
    </w:div>
    <w:div w:id="1662614945">
      <w:bodyDiv w:val="1"/>
      <w:marLeft w:val="0"/>
      <w:marRight w:val="0"/>
      <w:marTop w:val="0"/>
      <w:marBottom w:val="0"/>
      <w:divBdr>
        <w:top w:val="none" w:sz="0" w:space="0" w:color="auto"/>
        <w:left w:val="none" w:sz="0" w:space="0" w:color="auto"/>
        <w:bottom w:val="none" w:sz="0" w:space="0" w:color="auto"/>
        <w:right w:val="none" w:sz="0" w:space="0" w:color="auto"/>
      </w:divBdr>
    </w:div>
    <w:div w:id="1667392386">
      <w:bodyDiv w:val="1"/>
      <w:marLeft w:val="0"/>
      <w:marRight w:val="0"/>
      <w:marTop w:val="0"/>
      <w:marBottom w:val="0"/>
      <w:divBdr>
        <w:top w:val="none" w:sz="0" w:space="0" w:color="auto"/>
        <w:left w:val="none" w:sz="0" w:space="0" w:color="auto"/>
        <w:bottom w:val="none" w:sz="0" w:space="0" w:color="auto"/>
        <w:right w:val="none" w:sz="0" w:space="0" w:color="auto"/>
      </w:divBdr>
    </w:div>
    <w:div w:id="1671371776">
      <w:bodyDiv w:val="1"/>
      <w:marLeft w:val="0"/>
      <w:marRight w:val="0"/>
      <w:marTop w:val="0"/>
      <w:marBottom w:val="0"/>
      <w:divBdr>
        <w:top w:val="none" w:sz="0" w:space="0" w:color="auto"/>
        <w:left w:val="none" w:sz="0" w:space="0" w:color="auto"/>
        <w:bottom w:val="none" w:sz="0" w:space="0" w:color="auto"/>
        <w:right w:val="none" w:sz="0" w:space="0" w:color="auto"/>
      </w:divBdr>
    </w:div>
    <w:div w:id="1678969774">
      <w:bodyDiv w:val="1"/>
      <w:marLeft w:val="0"/>
      <w:marRight w:val="0"/>
      <w:marTop w:val="0"/>
      <w:marBottom w:val="0"/>
      <w:divBdr>
        <w:top w:val="none" w:sz="0" w:space="0" w:color="auto"/>
        <w:left w:val="none" w:sz="0" w:space="0" w:color="auto"/>
        <w:bottom w:val="none" w:sz="0" w:space="0" w:color="auto"/>
        <w:right w:val="none" w:sz="0" w:space="0" w:color="auto"/>
      </w:divBdr>
    </w:div>
    <w:div w:id="1679699840">
      <w:bodyDiv w:val="1"/>
      <w:marLeft w:val="0"/>
      <w:marRight w:val="0"/>
      <w:marTop w:val="0"/>
      <w:marBottom w:val="0"/>
      <w:divBdr>
        <w:top w:val="none" w:sz="0" w:space="0" w:color="auto"/>
        <w:left w:val="none" w:sz="0" w:space="0" w:color="auto"/>
        <w:bottom w:val="none" w:sz="0" w:space="0" w:color="auto"/>
        <w:right w:val="none" w:sz="0" w:space="0" w:color="auto"/>
      </w:divBdr>
    </w:div>
    <w:div w:id="1680230122">
      <w:bodyDiv w:val="1"/>
      <w:marLeft w:val="0"/>
      <w:marRight w:val="0"/>
      <w:marTop w:val="0"/>
      <w:marBottom w:val="0"/>
      <w:divBdr>
        <w:top w:val="none" w:sz="0" w:space="0" w:color="auto"/>
        <w:left w:val="none" w:sz="0" w:space="0" w:color="auto"/>
        <w:bottom w:val="none" w:sz="0" w:space="0" w:color="auto"/>
        <w:right w:val="none" w:sz="0" w:space="0" w:color="auto"/>
      </w:divBdr>
    </w:div>
    <w:div w:id="1682048362">
      <w:bodyDiv w:val="1"/>
      <w:marLeft w:val="0"/>
      <w:marRight w:val="0"/>
      <w:marTop w:val="0"/>
      <w:marBottom w:val="0"/>
      <w:divBdr>
        <w:top w:val="none" w:sz="0" w:space="0" w:color="auto"/>
        <w:left w:val="none" w:sz="0" w:space="0" w:color="auto"/>
        <w:bottom w:val="none" w:sz="0" w:space="0" w:color="auto"/>
        <w:right w:val="none" w:sz="0" w:space="0" w:color="auto"/>
      </w:divBdr>
    </w:div>
    <w:div w:id="1682928389">
      <w:bodyDiv w:val="1"/>
      <w:marLeft w:val="0"/>
      <w:marRight w:val="0"/>
      <w:marTop w:val="0"/>
      <w:marBottom w:val="0"/>
      <w:divBdr>
        <w:top w:val="none" w:sz="0" w:space="0" w:color="auto"/>
        <w:left w:val="none" w:sz="0" w:space="0" w:color="auto"/>
        <w:bottom w:val="none" w:sz="0" w:space="0" w:color="auto"/>
        <w:right w:val="none" w:sz="0" w:space="0" w:color="auto"/>
      </w:divBdr>
    </w:div>
    <w:div w:id="1683818360">
      <w:bodyDiv w:val="1"/>
      <w:marLeft w:val="0"/>
      <w:marRight w:val="0"/>
      <w:marTop w:val="0"/>
      <w:marBottom w:val="0"/>
      <w:divBdr>
        <w:top w:val="none" w:sz="0" w:space="0" w:color="auto"/>
        <w:left w:val="none" w:sz="0" w:space="0" w:color="auto"/>
        <w:bottom w:val="none" w:sz="0" w:space="0" w:color="auto"/>
        <w:right w:val="none" w:sz="0" w:space="0" w:color="auto"/>
      </w:divBdr>
    </w:div>
    <w:div w:id="1685864691">
      <w:bodyDiv w:val="1"/>
      <w:marLeft w:val="0"/>
      <w:marRight w:val="0"/>
      <w:marTop w:val="0"/>
      <w:marBottom w:val="0"/>
      <w:divBdr>
        <w:top w:val="none" w:sz="0" w:space="0" w:color="auto"/>
        <w:left w:val="none" w:sz="0" w:space="0" w:color="auto"/>
        <w:bottom w:val="none" w:sz="0" w:space="0" w:color="auto"/>
        <w:right w:val="none" w:sz="0" w:space="0" w:color="auto"/>
      </w:divBdr>
    </w:div>
    <w:div w:id="1689285775">
      <w:bodyDiv w:val="1"/>
      <w:marLeft w:val="0"/>
      <w:marRight w:val="0"/>
      <w:marTop w:val="0"/>
      <w:marBottom w:val="0"/>
      <w:divBdr>
        <w:top w:val="none" w:sz="0" w:space="0" w:color="auto"/>
        <w:left w:val="none" w:sz="0" w:space="0" w:color="auto"/>
        <w:bottom w:val="none" w:sz="0" w:space="0" w:color="auto"/>
        <w:right w:val="none" w:sz="0" w:space="0" w:color="auto"/>
      </w:divBdr>
    </w:div>
    <w:div w:id="1691444368">
      <w:bodyDiv w:val="1"/>
      <w:marLeft w:val="0"/>
      <w:marRight w:val="0"/>
      <w:marTop w:val="0"/>
      <w:marBottom w:val="0"/>
      <w:divBdr>
        <w:top w:val="none" w:sz="0" w:space="0" w:color="auto"/>
        <w:left w:val="none" w:sz="0" w:space="0" w:color="auto"/>
        <w:bottom w:val="none" w:sz="0" w:space="0" w:color="auto"/>
        <w:right w:val="none" w:sz="0" w:space="0" w:color="auto"/>
      </w:divBdr>
    </w:div>
    <w:div w:id="1691879832">
      <w:bodyDiv w:val="1"/>
      <w:marLeft w:val="0"/>
      <w:marRight w:val="0"/>
      <w:marTop w:val="0"/>
      <w:marBottom w:val="0"/>
      <w:divBdr>
        <w:top w:val="none" w:sz="0" w:space="0" w:color="auto"/>
        <w:left w:val="none" w:sz="0" w:space="0" w:color="auto"/>
        <w:bottom w:val="none" w:sz="0" w:space="0" w:color="auto"/>
        <w:right w:val="none" w:sz="0" w:space="0" w:color="auto"/>
      </w:divBdr>
    </w:div>
    <w:div w:id="1693140161">
      <w:bodyDiv w:val="1"/>
      <w:marLeft w:val="0"/>
      <w:marRight w:val="0"/>
      <w:marTop w:val="0"/>
      <w:marBottom w:val="0"/>
      <w:divBdr>
        <w:top w:val="none" w:sz="0" w:space="0" w:color="auto"/>
        <w:left w:val="none" w:sz="0" w:space="0" w:color="auto"/>
        <w:bottom w:val="none" w:sz="0" w:space="0" w:color="auto"/>
        <w:right w:val="none" w:sz="0" w:space="0" w:color="auto"/>
      </w:divBdr>
    </w:div>
    <w:div w:id="1694071179">
      <w:bodyDiv w:val="1"/>
      <w:marLeft w:val="0"/>
      <w:marRight w:val="0"/>
      <w:marTop w:val="0"/>
      <w:marBottom w:val="0"/>
      <w:divBdr>
        <w:top w:val="none" w:sz="0" w:space="0" w:color="auto"/>
        <w:left w:val="none" w:sz="0" w:space="0" w:color="auto"/>
        <w:bottom w:val="none" w:sz="0" w:space="0" w:color="auto"/>
        <w:right w:val="none" w:sz="0" w:space="0" w:color="auto"/>
      </w:divBdr>
    </w:div>
    <w:div w:id="1694842935">
      <w:bodyDiv w:val="1"/>
      <w:marLeft w:val="0"/>
      <w:marRight w:val="0"/>
      <w:marTop w:val="0"/>
      <w:marBottom w:val="0"/>
      <w:divBdr>
        <w:top w:val="none" w:sz="0" w:space="0" w:color="auto"/>
        <w:left w:val="none" w:sz="0" w:space="0" w:color="auto"/>
        <w:bottom w:val="none" w:sz="0" w:space="0" w:color="auto"/>
        <w:right w:val="none" w:sz="0" w:space="0" w:color="auto"/>
      </w:divBdr>
    </w:div>
    <w:div w:id="1697653298">
      <w:bodyDiv w:val="1"/>
      <w:marLeft w:val="0"/>
      <w:marRight w:val="0"/>
      <w:marTop w:val="0"/>
      <w:marBottom w:val="0"/>
      <w:divBdr>
        <w:top w:val="none" w:sz="0" w:space="0" w:color="auto"/>
        <w:left w:val="none" w:sz="0" w:space="0" w:color="auto"/>
        <w:bottom w:val="none" w:sz="0" w:space="0" w:color="auto"/>
        <w:right w:val="none" w:sz="0" w:space="0" w:color="auto"/>
      </w:divBdr>
    </w:div>
    <w:div w:id="1702779189">
      <w:bodyDiv w:val="1"/>
      <w:marLeft w:val="0"/>
      <w:marRight w:val="0"/>
      <w:marTop w:val="0"/>
      <w:marBottom w:val="0"/>
      <w:divBdr>
        <w:top w:val="none" w:sz="0" w:space="0" w:color="auto"/>
        <w:left w:val="none" w:sz="0" w:space="0" w:color="auto"/>
        <w:bottom w:val="none" w:sz="0" w:space="0" w:color="auto"/>
        <w:right w:val="none" w:sz="0" w:space="0" w:color="auto"/>
      </w:divBdr>
    </w:div>
    <w:div w:id="1707827664">
      <w:bodyDiv w:val="1"/>
      <w:marLeft w:val="0"/>
      <w:marRight w:val="0"/>
      <w:marTop w:val="0"/>
      <w:marBottom w:val="0"/>
      <w:divBdr>
        <w:top w:val="none" w:sz="0" w:space="0" w:color="auto"/>
        <w:left w:val="none" w:sz="0" w:space="0" w:color="auto"/>
        <w:bottom w:val="none" w:sz="0" w:space="0" w:color="auto"/>
        <w:right w:val="none" w:sz="0" w:space="0" w:color="auto"/>
      </w:divBdr>
    </w:div>
    <w:div w:id="1710259395">
      <w:bodyDiv w:val="1"/>
      <w:marLeft w:val="0"/>
      <w:marRight w:val="0"/>
      <w:marTop w:val="0"/>
      <w:marBottom w:val="0"/>
      <w:divBdr>
        <w:top w:val="none" w:sz="0" w:space="0" w:color="auto"/>
        <w:left w:val="none" w:sz="0" w:space="0" w:color="auto"/>
        <w:bottom w:val="none" w:sz="0" w:space="0" w:color="auto"/>
        <w:right w:val="none" w:sz="0" w:space="0" w:color="auto"/>
      </w:divBdr>
    </w:div>
    <w:div w:id="1710259828">
      <w:bodyDiv w:val="1"/>
      <w:marLeft w:val="0"/>
      <w:marRight w:val="0"/>
      <w:marTop w:val="0"/>
      <w:marBottom w:val="0"/>
      <w:divBdr>
        <w:top w:val="none" w:sz="0" w:space="0" w:color="auto"/>
        <w:left w:val="none" w:sz="0" w:space="0" w:color="auto"/>
        <w:bottom w:val="none" w:sz="0" w:space="0" w:color="auto"/>
        <w:right w:val="none" w:sz="0" w:space="0" w:color="auto"/>
      </w:divBdr>
    </w:div>
    <w:div w:id="1711951939">
      <w:bodyDiv w:val="1"/>
      <w:marLeft w:val="0"/>
      <w:marRight w:val="0"/>
      <w:marTop w:val="0"/>
      <w:marBottom w:val="0"/>
      <w:divBdr>
        <w:top w:val="none" w:sz="0" w:space="0" w:color="auto"/>
        <w:left w:val="none" w:sz="0" w:space="0" w:color="auto"/>
        <w:bottom w:val="none" w:sz="0" w:space="0" w:color="auto"/>
        <w:right w:val="none" w:sz="0" w:space="0" w:color="auto"/>
      </w:divBdr>
    </w:div>
    <w:div w:id="1712656914">
      <w:bodyDiv w:val="1"/>
      <w:marLeft w:val="0"/>
      <w:marRight w:val="0"/>
      <w:marTop w:val="0"/>
      <w:marBottom w:val="0"/>
      <w:divBdr>
        <w:top w:val="none" w:sz="0" w:space="0" w:color="auto"/>
        <w:left w:val="none" w:sz="0" w:space="0" w:color="auto"/>
        <w:bottom w:val="none" w:sz="0" w:space="0" w:color="auto"/>
        <w:right w:val="none" w:sz="0" w:space="0" w:color="auto"/>
      </w:divBdr>
    </w:div>
    <w:div w:id="1714112902">
      <w:bodyDiv w:val="1"/>
      <w:marLeft w:val="0"/>
      <w:marRight w:val="0"/>
      <w:marTop w:val="0"/>
      <w:marBottom w:val="0"/>
      <w:divBdr>
        <w:top w:val="none" w:sz="0" w:space="0" w:color="auto"/>
        <w:left w:val="none" w:sz="0" w:space="0" w:color="auto"/>
        <w:bottom w:val="none" w:sz="0" w:space="0" w:color="auto"/>
        <w:right w:val="none" w:sz="0" w:space="0" w:color="auto"/>
      </w:divBdr>
    </w:div>
    <w:div w:id="1714496107">
      <w:bodyDiv w:val="1"/>
      <w:marLeft w:val="0"/>
      <w:marRight w:val="0"/>
      <w:marTop w:val="0"/>
      <w:marBottom w:val="0"/>
      <w:divBdr>
        <w:top w:val="none" w:sz="0" w:space="0" w:color="auto"/>
        <w:left w:val="none" w:sz="0" w:space="0" w:color="auto"/>
        <w:bottom w:val="none" w:sz="0" w:space="0" w:color="auto"/>
        <w:right w:val="none" w:sz="0" w:space="0" w:color="auto"/>
      </w:divBdr>
    </w:div>
    <w:div w:id="1724018948">
      <w:bodyDiv w:val="1"/>
      <w:marLeft w:val="0"/>
      <w:marRight w:val="0"/>
      <w:marTop w:val="0"/>
      <w:marBottom w:val="0"/>
      <w:divBdr>
        <w:top w:val="none" w:sz="0" w:space="0" w:color="auto"/>
        <w:left w:val="none" w:sz="0" w:space="0" w:color="auto"/>
        <w:bottom w:val="none" w:sz="0" w:space="0" w:color="auto"/>
        <w:right w:val="none" w:sz="0" w:space="0" w:color="auto"/>
      </w:divBdr>
    </w:div>
    <w:div w:id="1725564455">
      <w:bodyDiv w:val="1"/>
      <w:marLeft w:val="0"/>
      <w:marRight w:val="0"/>
      <w:marTop w:val="0"/>
      <w:marBottom w:val="0"/>
      <w:divBdr>
        <w:top w:val="none" w:sz="0" w:space="0" w:color="auto"/>
        <w:left w:val="none" w:sz="0" w:space="0" w:color="auto"/>
        <w:bottom w:val="none" w:sz="0" w:space="0" w:color="auto"/>
        <w:right w:val="none" w:sz="0" w:space="0" w:color="auto"/>
      </w:divBdr>
    </w:div>
    <w:div w:id="1727532838">
      <w:bodyDiv w:val="1"/>
      <w:marLeft w:val="0"/>
      <w:marRight w:val="0"/>
      <w:marTop w:val="0"/>
      <w:marBottom w:val="0"/>
      <w:divBdr>
        <w:top w:val="none" w:sz="0" w:space="0" w:color="auto"/>
        <w:left w:val="none" w:sz="0" w:space="0" w:color="auto"/>
        <w:bottom w:val="none" w:sz="0" w:space="0" w:color="auto"/>
        <w:right w:val="none" w:sz="0" w:space="0" w:color="auto"/>
      </w:divBdr>
    </w:div>
    <w:div w:id="1727752589">
      <w:bodyDiv w:val="1"/>
      <w:marLeft w:val="0"/>
      <w:marRight w:val="0"/>
      <w:marTop w:val="0"/>
      <w:marBottom w:val="0"/>
      <w:divBdr>
        <w:top w:val="none" w:sz="0" w:space="0" w:color="auto"/>
        <w:left w:val="none" w:sz="0" w:space="0" w:color="auto"/>
        <w:bottom w:val="none" w:sz="0" w:space="0" w:color="auto"/>
        <w:right w:val="none" w:sz="0" w:space="0" w:color="auto"/>
      </w:divBdr>
    </w:div>
    <w:div w:id="1739010906">
      <w:bodyDiv w:val="1"/>
      <w:marLeft w:val="0"/>
      <w:marRight w:val="0"/>
      <w:marTop w:val="0"/>
      <w:marBottom w:val="0"/>
      <w:divBdr>
        <w:top w:val="none" w:sz="0" w:space="0" w:color="auto"/>
        <w:left w:val="none" w:sz="0" w:space="0" w:color="auto"/>
        <w:bottom w:val="none" w:sz="0" w:space="0" w:color="auto"/>
        <w:right w:val="none" w:sz="0" w:space="0" w:color="auto"/>
      </w:divBdr>
    </w:div>
    <w:div w:id="1741707577">
      <w:bodyDiv w:val="1"/>
      <w:marLeft w:val="0"/>
      <w:marRight w:val="0"/>
      <w:marTop w:val="0"/>
      <w:marBottom w:val="0"/>
      <w:divBdr>
        <w:top w:val="none" w:sz="0" w:space="0" w:color="auto"/>
        <w:left w:val="none" w:sz="0" w:space="0" w:color="auto"/>
        <w:bottom w:val="none" w:sz="0" w:space="0" w:color="auto"/>
        <w:right w:val="none" w:sz="0" w:space="0" w:color="auto"/>
      </w:divBdr>
    </w:div>
    <w:div w:id="1741710824">
      <w:bodyDiv w:val="1"/>
      <w:marLeft w:val="0"/>
      <w:marRight w:val="0"/>
      <w:marTop w:val="0"/>
      <w:marBottom w:val="0"/>
      <w:divBdr>
        <w:top w:val="none" w:sz="0" w:space="0" w:color="auto"/>
        <w:left w:val="none" w:sz="0" w:space="0" w:color="auto"/>
        <w:bottom w:val="none" w:sz="0" w:space="0" w:color="auto"/>
        <w:right w:val="none" w:sz="0" w:space="0" w:color="auto"/>
      </w:divBdr>
    </w:div>
    <w:div w:id="1743016224">
      <w:bodyDiv w:val="1"/>
      <w:marLeft w:val="0"/>
      <w:marRight w:val="0"/>
      <w:marTop w:val="0"/>
      <w:marBottom w:val="0"/>
      <w:divBdr>
        <w:top w:val="none" w:sz="0" w:space="0" w:color="auto"/>
        <w:left w:val="none" w:sz="0" w:space="0" w:color="auto"/>
        <w:bottom w:val="none" w:sz="0" w:space="0" w:color="auto"/>
        <w:right w:val="none" w:sz="0" w:space="0" w:color="auto"/>
      </w:divBdr>
    </w:div>
    <w:div w:id="1744521168">
      <w:bodyDiv w:val="1"/>
      <w:marLeft w:val="0"/>
      <w:marRight w:val="0"/>
      <w:marTop w:val="0"/>
      <w:marBottom w:val="0"/>
      <w:divBdr>
        <w:top w:val="none" w:sz="0" w:space="0" w:color="auto"/>
        <w:left w:val="none" w:sz="0" w:space="0" w:color="auto"/>
        <w:bottom w:val="none" w:sz="0" w:space="0" w:color="auto"/>
        <w:right w:val="none" w:sz="0" w:space="0" w:color="auto"/>
      </w:divBdr>
    </w:div>
    <w:div w:id="1744714429">
      <w:bodyDiv w:val="1"/>
      <w:marLeft w:val="0"/>
      <w:marRight w:val="0"/>
      <w:marTop w:val="0"/>
      <w:marBottom w:val="0"/>
      <w:divBdr>
        <w:top w:val="none" w:sz="0" w:space="0" w:color="auto"/>
        <w:left w:val="none" w:sz="0" w:space="0" w:color="auto"/>
        <w:bottom w:val="none" w:sz="0" w:space="0" w:color="auto"/>
        <w:right w:val="none" w:sz="0" w:space="0" w:color="auto"/>
      </w:divBdr>
    </w:div>
    <w:div w:id="1745911026">
      <w:bodyDiv w:val="1"/>
      <w:marLeft w:val="0"/>
      <w:marRight w:val="0"/>
      <w:marTop w:val="0"/>
      <w:marBottom w:val="0"/>
      <w:divBdr>
        <w:top w:val="none" w:sz="0" w:space="0" w:color="auto"/>
        <w:left w:val="none" w:sz="0" w:space="0" w:color="auto"/>
        <w:bottom w:val="none" w:sz="0" w:space="0" w:color="auto"/>
        <w:right w:val="none" w:sz="0" w:space="0" w:color="auto"/>
      </w:divBdr>
    </w:div>
    <w:div w:id="1746100259">
      <w:bodyDiv w:val="1"/>
      <w:marLeft w:val="0"/>
      <w:marRight w:val="0"/>
      <w:marTop w:val="0"/>
      <w:marBottom w:val="0"/>
      <w:divBdr>
        <w:top w:val="none" w:sz="0" w:space="0" w:color="auto"/>
        <w:left w:val="none" w:sz="0" w:space="0" w:color="auto"/>
        <w:bottom w:val="none" w:sz="0" w:space="0" w:color="auto"/>
        <w:right w:val="none" w:sz="0" w:space="0" w:color="auto"/>
      </w:divBdr>
    </w:div>
    <w:div w:id="1747802554">
      <w:bodyDiv w:val="1"/>
      <w:marLeft w:val="0"/>
      <w:marRight w:val="0"/>
      <w:marTop w:val="0"/>
      <w:marBottom w:val="0"/>
      <w:divBdr>
        <w:top w:val="none" w:sz="0" w:space="0" w:color="auto"/>
        <w:left w:val="none" w:sz="0" w:space="0" w:color="auto"/>
        <w:bottom w:val="none" w:sz="0" w:space="0" w:color="auto"/>
        <w:right w:val="none" w:sz="0" w:space="0" w:color="auto"/>
      </w:divBdr>
    </w:div>
    <w:div w:id="1750301001">
      <w:bodyDiv w:val="1"/>
      <w:marLeft w:val="0"/>
      <w:marRight w:val="0"/>
      <w:marTop w:val="0"/>
      <w:marBottom w:val="0"/>
      <w:divBdr>
        <w:top w:val="none" w:sz="0" w:space="0" w:color="auto"/>
        <w:left w:val="none" w:sz="0" w:space="0" w:color="auto"/>
        <w:bottom w:val="none" w:sz="0" w:space="0" w:color="auto"/>
        <w:right w:val="none" w:sz="0" w:space="0" w:color="auto"/>
      </w:divBdr>
    </w:div>
    <w:div w:id="1754353920">
      <w:bodyDiv w:val="1"/>
      <w:marLeft w:val="0"/>
      <w:marRight w:val="0"/>
      <w:marTop w:val="0"/>
      <w:marBottom w:val="0"/>
      <w:divBdr>
        <w:top w:val="none" w:sz="0" w:space="0" w:color="auto"/>
        <w:left w:val="none" w:sz="0" w:space="0" w:color="auto"/>
        <w:bottom w:val="none" w:sz="0" w:space="0" w:color="auto"/>
        <w:right w:val="none" w:sz="0" w:space="0" w:color="auto"/>
      </w:divBdr>
    </w:div>
    <w:div w:id="1761825559">
      <w:bodyDiv w:val="1"/>
      <w:marLeft w:val="0"/>
      <w:marRight w:val="0"/>
      <w:marTop w:val="0"/>
      <w:marBottom w:val="0"/>
      <w:divBdr>
        <w:top w:val="none" w:sz="0" w:space="0" w:color="auto"/>
        <w:left w:val="none" w:sz="0" w:space="0" w:color="auto"/>
        <w:bottom w:val="none" w:sz="0" w:space="0" w:color="auto"/>
        <w:right w:val="none" w:sz="0" w:space="0" w:color="auto"/>
      </w:divBdr>
    </w:div>
    <w:div w:id="1764952536">
      <w:bodyDiv w:val="1"/>
      <w:marLeft w:val="0"/>
      <w:marRight w:val="0"/>
      <w:marTop w:val="0"/>
      <w:marBottom w:val="0"/>
      <w:divBdr>
        <w:top w:val="none" w:sz="0" w:space="0" w:color="auto"/>
        <w:left w:val="none" w:sz="0" w:space="0" w:color="auto"/>
        <w:bottom w:val="none" w:sz="0" w:space="0" w:color="auto"/>
        <w:right w:val="none" w:sz="0" w:space="0" w:color="auto"/>
      </w:divBdr>
    </w:div>
    <w:div w:id="1765497523">
      <w:bodyDiv w:val="1"/>
      <w:marLeft w:val="0"/>
      <w:marRight w:val="0"/>
      <w:marTop w:val="0"/>
      <w:marBottom w:val="0"/>
      <w:divBdr>
        <w:top w:val="none" w:sz="0" w:space="0" w:color="auto"/>
        <w:left w:val="none" w:sz="0" w:space="0" w:color="auto"/>
        <w:bottom w:val="none" w:sz="0" w:space="0" w:color="auto"/>
        <w:right w:val="none" w:sz="0" w:space="0" w:color="auto"/>
      </w:divBdr>
    </w:div>
    <w:div w:id="1765803611">
      <w:bodyDiv w:val="1"/>
      <w:marLeft w:val="0"/>
      <w:marRight w:val="0"/>
      <w:marTop w:val="0"/>
      <w:marBottom w:val="0"/>
      <w:divBdr>
        <w:top w:val="none" w:sz="0" w:space="0" w:color="auto"/>
        <w:left w:val="none" w:sz="0" w:space="0" w:color="auto"/>
        <w:bottom w:val="none" w:sz="0" w:space="0" w:color="auto"/>
        <w:right w:val="none" w:sz="0" w:space="0" w:color="auto"/>
      </w:divBdr>
    </w:div>
    <w:div w:id="1775829501">
      <w:bodyDiv w:val="1"/>
      <w:marLeft w:val="0"/>
      <w:marRight w:val="0"/>
      <w:marTop w:val="0"/>
      <w:marBottom w:val="0"/>
      <w:divBdr>
        <w:top w:val="none" w:sz="0" w:space="0" w:color="auto"/>
        <w:left w:val="none" w:sz="0" w:space="0" w:color="auto"/>
        <w:bottom w:val="none" w:sz="0" w:space="0" w:color="auto"/>
        <w:right w:val="none" w:sz="0" w:space="0" w:color="auto"/>
      </w:divBdr>
    </w:div>
    <w:div w:id="1781101562">
      <w:bodyDiv w:val="1"/>
      <w:marLeft w:val="0"/>
      <w:marRight w:val="0"/>
      <w:marTop w:val="0"/>
      <w:marBottom w:val="0"/>
      <w:divBdr>
        <w:top w:val="none" w:sz="0" w:space="0" w:color="auto"/>
        <w:left w:val="none" w:sz="0" w:space="0" w:color="auto"/>
        <w:bottom w:val="none" w:sz="0" w:space="0" w:color="auto"/>
        <w:right w:val="none" w:sz="0" w:space="0" w:color="auto"/>
      </w:divBdr>
    </w:div>
    <w:div w:id="1781872360">
      <w:bodyDiv w:val="1"/>
      <w:marLeft w:val="0"/>
      <w:marRight w:val="0"/>
      <w:marTop w:val="0"/>
      <w:marBottom w:val="0"/>
      <w:divBdr>
        <w:top w:val="none" w:sz="0" w:space="0" w:color="auto"/>
        <w:left w:val="none" w:sz="0" w:space="0" w:color="auto"/>
        <w:bottom w:val="none" w:sz="0" w:space="0" w:color="auto"/>
        <w:right w:val="none" w:sz="0" w:space="0" w:color="auto"/>
      </w:divBdr>
    </w:div>
    <w:div w:id="1782341420">
      <w:bodyDiv w:val="1"/>
      <w:marLeft w:val="0"/>
      <w:marRight w:val="0"/>
      <w:marTop w:val="0"/>
      <w:marBottom w:val="0"/>
      <w:divBdr>
        <w:top w:val="none" w:sz="0" w:space="0" w:color="auto"/>
        <w:left w:val="none" w:sz="0" w:space="0" w:color="auto"/>
        <w:bottom w:val="none" w:sz="0" w:space="0" w:color="auto"/>
        <w:right w:val="none" w:sz="0" w:space="0" w:color="auto"/>
      </w:divBdr>
    </w:div>
    <w:div w:id="1785926299">
      <w:bodyDiv w:val="1"/>
      <w:marLeft w:val="0"/>
      <w:marRight w:val="0"/>
      <w:marTop w:val="0"/>
      <w:marBottom w:val="0"/>
      <w:divBdr>
        <w:top w:val="none" w:sz="0" w:space="0" w:color="auto"/>
        <w:left w:val="none" w:sz="0" w:space="0" w:color="auto"/>
        <w:bottom w:val="none" w:sz="0" w:space="0" w:color="auto"/>
        <w:right w:val="none" w:sz="0" w:space="0" w:color="auto"/>
      </w:divBdr>
    </w:div>
    <w:div w:id="1785926951">
      <w:bodyDiv w:val="1"/>
      <w:marLeft w:val="0"/>
      <w:marRight w:val="0"/>
      <w:marTop w:val="0"/>
      <w:marBottom w:val="0"/>
      <w:divBdr>
        <w:top w:val="none" w:sz="0" w:space="0" w:color="auto"/>
        <w:left w:val="none" w:sz="0" w:space="0" w:color="auto"/>
        <w:bottom w:val="none" w:sz="0" w:space="0" w:color="auto"/>
        <w:right w:val="none" w:sz="0" w:space="0" w:color="auto"/>
      </w:divBdr>
    </w:div>
    <w:div w:id="1790662075">
      <w:bodyDiv w:val="1"/>
      <w:marLeft w:val="0"/>
      <w:marRight w:val="0"/>
      <w:marTop w:val="0"/>
      <w:marBottom w:val="0"/>
      <w:divBdr>
        <w:top w:val="none" w:sz="0" w:space="0" w:color="auto"/>
        <w:left w:val="none" w:sz="0" w:space="0" w:color="auto"/>
        <w:bottom w:val="none" w:sz="0" w:space="0" w:color="auto"/>
        <w:right w:val="none" w:sz="0" w:space="0" w:color="auto"/>
      </w:divBdr>
    </w:div>
    <w:div w:id="1791392092">
      <w:bodyDiv w:val="1"/>
      <w:marLeft w:val="0"/>
      <w:marRight w:val="0"/>
      <w:marTop w:val="0"/>
      <w:marBottom w:val="0"/>
      <w:divBdr>
        <w:top w:val="none" w:sz="0" w:space="0" w:color="auto"/>
        <w:left w:val="none" w:sz="0" w:space="0" w:color="auto"/>
        <w:bottom w:val="none" w:sz="0" w:space="0" w:color="auto"/>
        <w:right w:val="none" w:sz="0" w:space="0" w:color="auto"/>
      </w:divBdr>
    </w:div>
    <w:div w:id="1791852004">
      <w:bodyDiv w:val="1"/>
      <w:marLeft w:val="0"/>
      <w:marRight w:val="0"/>
      <w:marTop w:val="0"/>
      <w:marBottom w:val="0"/>
      <w:divBdr>
        <w:top w:val="none" w:sz="0" w:space="0" w:color="auto"/>
        <w:left w:val="none" w:sz="0" w:space="0" w:color="auto"/>
        <w:bottom w:val="none" w:sz="0" w:space="0" w:color="auto"/>
        <w:right w:val="none" w:sz="0" w:space="0" w:color="auto"/>
      </w:divBdr>
    </w:div>
    <w:div w:id="1792550858">
      <w:bodyDiv w:val="1"/>
      <w:marLeft w:val="0"/>
      <w:marRight w:val="0"/>
      <w:marTop w:val="0"/>
      <w:marBottom w:val="0"/>
      <w:divBdr>
        <w:top w:val="none" w:sz="0" w:space="0" w:color="auto"/>
        <w:left w:val="none" w:sz="0" w:space="0" w:color="auto"/>
        <w:bottom w:val="none" w:sz="0" w:space="0" w:color="auto"/>
        <w:right w:val="none" w:sz="0" w:space="0" w:color="auto"/>
      </w:divBdr>
    </w:div>
    <w:div w:id="1794783249">
      <w:bodyDiv w:val="1"/>
      <w:marLeft w:val="0"/>
      <w:marRight w:val="0"/>
      <w:marTop w:val="0"/>
      <w:marBottom w:val="0"/>
      <w:divBdr>
        <w:top w:val="none" w:sz="0" w:space="0" w:color="auto"/>
        <w:left w:val="none" w:sz="0" w:space="0" w:color="auto"/>
        <w:bottom w:val="none" w:sz="0" w:space="0" w:color="auto"/>
        <w:right w:val="none" w:sz="0" w:space="0" w:color="auto"/>
      </w:divBdr>
    </w:div>
    <w:div w:id="1794861616">
      <w:bodyDiv w:val="1"/>
      <w:marLeft w:val="0"/>
      <w:marRight w:val="0"/>
      <w:marTop w:val="0"/>
      <w:marBottom w:val="0"/>
      <w:divBdr>
        <w:top w:val="none" w:sz="0" w:space="0" w:color="auto"/>
        <w:left w:val="none" w:sz="0" w:space="0" w:color="auto"/>
        <w:bottom w:val="none" w:sz="0" w:space="0" w:color="auto"/>
        <w:right w:val="none" w:sz="0" w:space="0" w:color="auto"/>
      </w:divBdr>
    </w:div>
    <w:div w:id="1797260809">
      <w:bodyDiv w:val="1"/>
      <w:marLeft w:val="0"/>
      <w:marRight w:val="0"/>
      <w:marTop w:val="0"/>
      <w:marBottom w:val="0"/>
      <w:divBdr>
        <w:top w:val="none" w:sz="0" w:space="0" w:color="auto"/>
        <w:left w:val="none" w:sz="0" w:space="0" w:color="auto"/>
        <w:bottom w:val="none" w:sz="0" w:space="0" w:color="auto"/>
        <w:right w:val="none" w:sz="0" w:space="0" w:color="auto"/>
      </w:divBdr>
    </w:div>
    <w:div w:id="1798259463">
      <w:bodyDiv w:val="1"/>
      <w:marLeft w:val="0"/>
      <w:marRight w:val="0"/>
      <w:marTop w:val="0"/>
      <w:marBottom w:val="0"/>
      <w:divBdr>
        <w:top w:val="none" w:sz="0" w:space="0" w:color="auto"/>
        <w:left w:val="none" w:sz="0" w:space="0" w:color="auto"/>
        <w:bottom w:val="none" w:sz="0" w:space="0" w:color="auto"/>
        <w:right w:val="none" w:sz="0" w:space="0" w:color="auto"/>
      </w:divBdr>
    </w:div>
    <w:div w:id="1800149085">
      <w:bodyDiv w:val="1"/>
      <w:marLeft w:val="0"/>
      <w:marRight w:val="0"/>
      <w:marTop w:val="0"/>
      <w:marBottom w:val="0"/>
      <w:divBdr>
        <w:top w:val="none" w:sz="0" w:space="0" w:color="auto"/>
        <w:left w:val="none" w:sz="0" w:space="0" w:color="auto"/>
        <w:bottom w:val="none" w:sz="0" w:space="0" w:color="auto"/>
        <w:right w:val="none" w:sz="0" w:space="0" w:color="auto"/>
      </w:divBdr>
    </w:div>
    <w:div w:id="1800956199">
      <w:bodyDiv w:val="1"/>
      <w:marLeft w:val="0"/>
      <w:marRight w:val="0"/>
      <w:marTop w:val="0"/>
      <w:marBottom w:val="0"/>
      <w:divBdr>
        <w:top w:val="none" w:sz="0" w:space="0" w:color="auto"/>
        <w:left w:val="none" w:sz="0" w:space="0" w:color="auto"/>
        <w:bottom w:val="none" w:sz="0" w:space="0" w:color="auto"/>
        <w:right w:val="none" w:sz="0" w:space="0" w:color="auto"/>
      </w:divBdr>
    </w:div>
    <w:div w:id="1803036765">
      <w:bodyDiv w:val="1"/>
      <w:marLeft w:val="0"/>
      <w:marRight w:val="0"/>
      <w:marTop w:val="0"/>
      <w:marBottom w:val="0"/>
      <w:divBdr>
        <w:top w:val="none" w:sz="0" w:space="0" w:color="auto"/>
        <w:left w:val="none" w:sz="0" w:space="0" w:color="auto"/>
        <w:bottom w:val="none" w:sz="0" w:space="0" w:color="auto"/>
        <w:right w:val="none" w:sz="0" w:space="0" w:color="auto"/>
      </w:divBdr>
    </w:div>
    <w:div w:id="1806072829">
      <w:bodyDiv w:val="1"/>
      <w:marLeft w:val="0"/>
      <w:marRight w:val="0"/>
      <w:marTop w:val="0"/>
      <w:marBottom w:val="0"/>
      <w:divBdr>
        <w:top w:val="none" w:sz="0" w:space="0" w:color="auto"/>
        <w:left w:val="none" w:sz="0" w:space="0" w:color="auto"/>
        <w:bottom w:val="none" w:sz="0" w:space="0" w:color="auto"/>
        <w:right w:val="none" w:sz="0" w:space="0" w:color="auto"/>
      </w:divBdr>
    </w:div>
    <w:div w:id="1807745835">
      <w:bodyDiv w:val="1"/>
      <w:marLeft w:val="0"/>
      <w:marRight w:val="0"/>
      <w:marTop w:val="0"/>
      <w:marBottom w:val="0"/>
      <w:divBdr>
        <w:top w:val="none" w:sz="0" w:space="0" w:color="auto"/>
        <w:left w:val="none" w:sz="0" w:space="0" w:color="auto"/>
        <w:bottom w:val="none" w:sz="0" w:space="0" w:color="auto"/>
        <w:right w:val="none" w:sz="0" w:space="0" w:color="auto"/>
      </w:divBdr>
    </w:div>
    <w:div w:id="1808400796">
      <w:bodyDiv w:val="1"/>
      <w:marLeft w:val="0"/>
      <w:marRight w:val="0"/>
      <w:marTop w:val="0"/>
      <w:marBottom w:val="0"/>
      <w:divBdr>
        <w:top w:val="none" w:sz="0" w:space="0" w:color="auto"/>
        <w:left w:val="none" w:sz="0" w:space="0" w:color="auto"/>
        <w:bottom w:val="none" w:sz="0" w:space="0" w:color="auto"/>
        <w:right w:val="none" w:sz="0" w:space="0" w:color="auto"/>
      </w:divBdr>
    </w:div>
    <w:div w:id="1810200314">
      <w:bodyDiv w:val="1"/>
      <w:marLeft w:val="0"/>
      <w:marRight w:val="0"/>
      <w:marTop w:val="0"/>
      <w:marBottom w:val="0"/>
      <w:divBdr>
        <w:top w:val="none" w:sz="0" w:space="0" w:color="auto"/>
        <w:left w:val="none" w:sz="0" w:space="0" w:color="auto"/>
        <w:bottom w:val="none" w:sz="0" w:space="0" w:color="auto"/>
        <w:right w:val="none" w:sz="0" w:space="0" w:color="auto"/>
      </w:divBdr>
    </w:div>
    <w:div w:id="1814591940">
      <w:bodyDiv w:val="1"/>
      <w:marLeft w:val="0"/>
      <w:marRight w:val="0"/>
      <w:marTop w:val="0"/>
      <w:marBottom w:val="0"/>
      <w:divBdr>
        <w:top w:val="none" w:sz="0" w:space="0" w:color="auto"/>
        <w:left w:val="none" w:sz="0" w:space="0" w:color="auto"/>
        <w:bottom w:val="none" w:sz="0" w:space="0" w:color="auto"/>
        <w:right w:val="none" w:sz="0" w:space="0" w:color="auto"/>
      </w:divBdr>
    </w:div>
    <w:div w:id="1818573095">
      <w:bodyDiv w:val="1"/>
      <w:marLeft w:val="0"/>
      <w:marRight w:val="0"/>
      <w:marTop w:val="0"/>
      <w:marBottom w:val="0"/>
      <w:divBdr>
        <w:top w:val="none" w:sz="0" w:space="0" w:color="auto"/>
        <w:left w:val="none" w:sz="0" w:space="0" w:color="auto"/>
        <w:bottom w:val="none" w:sz="0" w:space="0" w:color="auto"/>
        <w:right w:val="none" w:sz="0" w:space="0" w:color="auto"/>
      </w:divBdr>
    </w:div>
    <w:div w:id="1821537309">
      <w:bodyDiv w:val="1"/>
      <w:marLeft w:val="0"/>
      <w:marRight w:val="0"/>
      <w:marTop w:val="0"/>
      <w:marBottom w:val="0"/>
      <w:divBdr>
        <w:top w:val="none" w:sz="0" w:space="0" w:color="auto"/>
        <w:left w:val="none" w:sz="0" w:space="0" w:color="auto"/>
        <w:bottom w:val="none" w:sz="0" w:space="0" w:color="auto"/>
        <w:right w:val="none" w:sz="0" w:space="0" w:color="auto"/>
      </w:divBdr>
    </w:div>
    <w:div w:id="1821657751">
      <w:bodyDiv w:val="1"/>
      <w:marLeft w:val="0"/>
      <w:marRight w:val="0"/>
      <w:marTop w:val="0"/>
      <w:marBottom w:val="0"/>
      <w:divBdr>
        <w:top w:val="none" w:sz="0" w:space="0" w:color="auto"/>
        <w:left w:val="none" w:sz="0" w:space="0" w:color="auto"/>
        <w:bottom w:val="none" w:sz="0" w:space="0" w:color="auto"/>
        <w:right w:val="none" w:sz="0" w:space="0" w:color="auto"/>
      </w:divBdr>
    </w:div>
    <w:div w:id="1822381293">
      <w:bodyDiv w:val="1"/>
      <w:marLeft w:val="0"/>
      <w:marRight w:val="0"/>
      <w:marTop w:val="0"/>
      <w:marBottom w:val="0"/>
      <w:divBdr>
        <w:top w:val="none" w:sz="0" w:space="0" w:color="auto"/>
        <w:left w:val="none" w:sz="0" w:space="0" w:color="auto"/>
        <w:bottom w:val="none" w:sz="0" w:space="0" w:color="auto"/>
        <w:right w:val="none" w:sz="0" w:space="0" w:color="auto"/>
      </w:divBdr>
    </w:div>
    <w:div w:id="1827017306">
      <w:bodyDiv w:val="1"/>
      <w:marLeft w:val="0"/>
      <w:marRight w:val="0"/>
      <w:marTop w:val="0"/>
      <w:marBottom w:val="0"/>
      <w:divBdr>
        <w:top w:val="none" w:sz="0" w:space="0" w:color="auto"/>
        <w:left w:val="none" w:sz="0" w:space="0" w:color="auto"/>
        <w:bottom w:val="none" w:sz="0" w:space="0" w:color="auto"/>
        <w:right w:val="none" w:sz="0" w:space="0" w:color="auto"/>
      </w:divBdr>
    </w:div>
    <w:div w:id="1830250921">
      <w:bodyDiv w:val="1"/>
      <w:marLeft w:val="0"/>
      <w:marRight w:val="0"/>
      <w:marTop w:val="0"/>
      <w:marBottom w:val="0"/>
      <w:divBdr>
        <w:top w:val="none" w:sz="0" w:space="0" w:color="auto"/>
        <w:left w:val="none" w:sz="0" w:space="0" w:color="auto"/>
        <w:bottom w:val="none" w:sz="0" w:space="0" w:color="auto"/>
        <w:right w:val="none" w:sz="0" w:space="0" w:color="auto"/>
      </w:divBdr>
    </w:div>
    <w:div w:id="1831755668">
      <w:bodyDiv w:val="1"/>
      <w:marLeft w:val="0"/>
      <w:marRight w:val="0"/>
      <w:marTop w:val="0"/>
      <w:marBottom w:val="0"/>
      <w:divBdr>
        <w:top w:val="none" w:sz="0" w:space="0" w:color="auto"/>
        <w:left w:val="none" w:sz="0" w:space="0" w:color="auto"/>
        <w:bottom w:val="none" w:sz="0" w:space="0" w:color="auto"/>
        <w:right w:val="none" w:sz="0" w:space="0" w:color="auto"/>
      </w:divBdr>
    </w:div>
    <w:div w:id="1832793664">
      <w:bodyDiv w:val="1"/>
      <w:marLeft w:val="0"/>
      <w:marRight w:val="0"/>
      <w:marTop w:val="0"/>
      <w:marBottom w:val="0"/>
      <w:divBdr>
        <w:top w:val="none" w:sz="0" w:space="0" w:color="auto"/>
        <w:left w:val="none" w:sz="0" w:space="0" w:color="auto"/>
        <w:bottom w:val="none" w:sz="0" w:space="0" w:color="auto"/>
        <w:right w:val="none" w:sz="0" w:space="0" w:color="auto"/>
      </w:divBdr>
    </w:div>
    <w:div w:id="1834104262">
      <w:bodyDiv w:val="1"/>
      <w:marLeft w:val="0"/>
      <w:marRight w:val="0"/>
      <w:marTop w:val="0"/>
      <w:marBottom w:val="0"/>
      <w:divBdr>
        <w:top w:val="none" w:sz="0" w:space="0" w:color="auto"/>
        <w:left w:val="none" w:sz="0" w:space="0" w:color="auto"/>
        <w:bottom w:val="none" w:sz="0" w:space="0" w:color="auto"/>
        <w:right w:val="none" w:sz="0" w:space="0" w:color="auto"/>
      </w:divBdr>
    </w:div>
    <w:div w:id="1837574339">
      <w:bodyDiv w:val="1"/>
      <w:marLeft w:val="0"/>
      <w:marRight w:val="0"/>
      <w:marTop w:val="0"/>
      <w:marBottom w:val="0"/>
      <w:divBdr>
        <w:top w:val="none" w:sz="0" w:space="0" w:color="auto"/>
        <w:left w:val="none" w:sz="0" w:space="0" w:color="auto"/>
        <w:bottom w:val="none" w:sz="0" w:space="0" w:color="auto"/>
        <w:right w:val="none" w:sz="0" w:space="0" w:color="auto"/>
      </w:divBdr>
    </w:div>
    <w:div w:id="1841503392">
      <w:bodyDiv w:val="1"/>
      <w:marLeft w:val="0"/>
      <w:marRight w:val="0"/>
      <w:marTop w:val="0"/>
      <w:marBottom w:val="0"/>
      <w:divBdr>
        <w:top w:val="none" w:sz="0" w:space="0" w:color="auto"/>
        <w:left w:val="none" w:sz="0" w:space="0" w:color="auto"/>
        <w:bottom w:val="none" w:sz="0" w:space="0" w:color="auto"/>
        <w:right w:val="none" w:sz="0" w:space="0" w:color="auto"/>
      </w:divBdr>
    </w:div>
    <w:div w:id="1843616256">
      <w:bodyDiv w:val="1"/>
      <w:marLeft w:val="0"/>
      <w:marRight w:val="0"/>
      <w:marTop w:val="0"/>
      <w:marBottom w:val="0"/>
      <w:divBdr>
        <w:top w:val="none" w:sz="0" w:space="0" w:color="auto"/>
        <w:left w:val="none" w:sz="0" w:space="0" w:color="auto"/>
        <w:bottom w:val="none" w:sz="0" w:space="0" w:color="auto"/>
        <w:right w:val="none" w:sz="0" w:space="0" w:color="auto"/>
      </w:divBdr>
    </w:div>
    <w:div w:id="1845243514">
      <w:bodyDiv w:val="1"/>
      <w:marLeft w:val="0"/>
      <w:marRight w:val="0"/>
      <w:marTop w:val="0"/>
      <w:marBottom w:val="0"/>
      <w:divBdr>
        <w:top w:val="none" w:sz="0" w:space="0" w:color="auto"/>
        <w:left w:val="none" w:sz="0" w:space="0" w:color="auto"/>
        <w:bottom w:val="none" w:sz="0" w:space="0" w:color="auto"/>
        <w:right w:val="none" w:sz="0" w:space="0" w:color="auto"/>
      </w:divBdr>
    </w:div>
    <w:div w:id="1846432362">
      <w:bodyDiv w:val="1"/>
      <w:marLeft w:val="0"/>
      <w:marRight w:val="0"/>
      <w:marTop w:val="0"/>
      <w:marBottom w:val="0"/>
      <w:divBdr>
        <w:top w:val="none" w:sz="0" w:space="0" w:color="auto"/>
        <w:left w:val="none" w:sz="0" w:space="0" w:color="auto"/>
        <w:bottom w:val="none" w:sz="0" w:space="0" w:color="auto"/>
        <w:right w:val="none" w:sz="0" w:space="0" w:color="auto"/>
      </w:divBdr>
    </w:div>
    <w:div w:id="1846817483">
      <w:bodyDiv w:val="1"/>
      <w:marLeft w:val="0"/>
      <w:marRight w:val="0"/>
      <w:marTop w:val="0"/>
      <w:marBottom w:val="0"/>
      <w:divBdr>
        <w:top w:val="none" w:sz="0" w:space="0" w:color="auto"/>
        <w:left w:val="none" w:sz="0" w:space="0" w:color="auto"/>
        <w:bottom w:val="none" w:sz="0" w:space="0" w:color="auto"/>
        <w:right w:val="none" w:sz="0" w:space="0" w:color="auto"/>
      </w:divBdr>
    </w:div>
    <w:div w:id="1850679410">
      <w:bodyDiv w:val="1"/>
      <w:marLeft w:val="0"/>
      <w:marRight w:val="0"/>
      <w:marTop w:val="0"/>
      <w:marBottom w:val="0"/>
      <w:divBdr>
        <w:top w:val="none" w:sz="0" w:space="0" w:color="auto"/>
        <w:left w:val="none" w:sz="0" w:space="0" w:color="auto"/>
        <w:bottom w:val="none" w:sz="0" w:space="0" w:color="auto"/>
        <w:right w:val="none" w:sz="0" w:space="0" w:color="auto"/>
      </w:divBdr>
    </w:div>
    <w:div w:id="1853958376">
      <w:bodyDiv w:val="1"/>
      <w:marLeft w:val="0"/>
      <w:marRight w:val="0"/>
      <w:marTop w:val="0"/>
      <w:marBottom w:val="0"/>
      <w:divBdr>
        <w:top w:val="none" w:sz="0" w:space="0" w:color="auto"/>
        <w:left w:val="none" w:sz="0" w:space="0" w:color="auto"/>
        <w:bottom w:val="none" w:sz="0" w:space="0" w:color="auto"/>
        <w:right w:val="none" w:sz="0" w:space="0" w:color="auto"/>
      </w:divBdr>
    </w:div>
    <w:div w:id="1858691260">
      <w:bodyDiv w:val="1"/>
      <w:marLeft w:val="0"/>
      <w:marRight w:val="0"/>
      <w:marTop w:val="0"/>
      <w:marBottom w:val="0"/>
      <w:divBdr>
        <w:top w:val="none" w:sz="0" w:space="0" w:color="auto"/>
        <w:left w:val="none" w:sz="0" w:space="0" w:color="auto"/>
        <w:bottom w:val="none" w:sz="0" w:space="0" w:color="auto"/>
        <w:right w:val="none" w:sz="0" w:space="0" w:color="auto"/>
      </w:divBdr>
    </w:div>
    <w:div w:id="1858929576">
      <w:bodyDiv w:val="1"/>
      <w:marLeft w:val="0"/>
      <w:marRight w:val="0"/>
      <w:marTop w:val="0"/>
      <w:marBottom w:val="0"/>
      <w:divBdr>
        <w:top w:val="none" w:sz="0" w:space="0" w:color="auto"/>
        <w:left w:val="none" w:sz="0" w:space="0" w:color="auto"/>
        <w:bottom w:val="none" w:sz="0" w:space="0" w:color="auto"/>
        <w:right w:val="none" w:sz="0" w:space="0" w:color="auto"/>
      </w:divBdr>
    </w:div>
    <w:div w:id="1859083023">
      <w:bodyDiv w:val="1"/>
      <w:marLeft w:val="0"/>
      <w:marRight w:val="0"/>
      <w:marTop w:val="0"/>
      <w:marBottom w:val="0"/>
      <w:divBdr>
        <w:top w:val="none" w:sz="0" w:space="0" w:color="auto"/>
        <w:left w:val="none" w:sz="0" w:space="0" w:color="auto"/>
        <w:bottom w:val="none" w:sz="0" w:space="0" w:color="auto"/>
        <w:right w:val="none" w:sz="0" w:space="0" w:color="auto"/>
      </w:divBdr>
    </w:div>
    <w:div w:id="1859616019">
      <w:bodyDiv w:val="1"/>
      <w:marLeft w:val="0"/>
      <w:marRight w:val="0"/>
      <w:marTop w:val="0"/>
      <w:marBottom w:val="0"/>
      <w:divBdr>
        <w:top w:val="none" w:sz="0" w:space="0" w:color="auto"/>
        <w:left w:val="none" w:sz="0" w:space="0" w:color="auto"/>
        <w:bottom w:val="none" w:sz="0" w:space="0" w:color="auto"/>
        <w:right w:val="none" w:sz="0" w:space="0" w:color="auto"/>
      </w:divBdr>
    </w:div>
    <w:div w:id="1861813261">
      <w:bodyDiv w:val="1"/>
      <w:marLeft w:val="0"/>
      <w:marRight w:val="0"/>
      <w:marTop w:val="0"/>
      <w:marBottom w:val="0"/>
      <w:divBdr>
        <w:top w:val="none" w:sz="0" w:space="0" w:color="auto"/>
        <w:left w:val="none" w:sz="0" w:space="0" w:color="auto"/>
        <w:bottom w:val="none" w:sz="0" w:space="0" w:color="auto"/>
        <w:right w:val="none" w:sz="0" w:space="0" w:color="auto"/>
      </w:divBdr>
    </w:div>
    <w:div w:id="1866408369">
      <w:bodyDiv w:val="1"/>
      <w:marLeft w:val="0"/>
      <w:marRight w:val="0"/>
      <w:marTop w:val="0"/>
      <w:marBottom w:val="0"/>
      <w:divBdr>
        <w:top w:val="none" w:sz="0" w:space="0" w:color="auto"/>
        <w:left w:val="none" w:sz="0" w:space="0" w:color="auto"/>
        <w:bottom w:val="none" w:sz="0" w:space="0" w:color="auto"/>
        <w:right w:val="none" w:sz="0" w:space="0" w:color="auto"/>
      </w:divBdr>
    </w:div>
    <w:div w:id="1867980355">
      <w:bodyDiv w:val="1"/>
      <w:marLeft w:val="0"/>
      <w:marRight w:val="0"/>
      <w:marTop w:val="0"/>
      <w:marBottom w:val="0"/>
      <w:divBdr>
        <w:top w:val="none" w:sz="0" w:space="0" w:color="auto"/>
        <w:left w:val="none" w:sz="0" w:space="0" w:color="auto"/>
        <w:bottom w:val="none" w:sz="0" w:space="0" w:color="auto"/>
        <w:right w:val="none" w:sz="0" w:space="0" w:color="auto"/>
      </w:divBdr>
    </w:div>
    <w:div w:id="1867984915">
      <w:bodyDiv w:val="1"/>
      <w:marLeft w:val="0"/>
      <w:marRight w:val="0"/>
      <w:marTop w:val="0"/>
      <w:marBottom w:val="0"/>
      <w:divBdr>
        <w:top w:val="none" w:sz="0" w:space="0" w:color="auto"/>
        <w:left w:val="none" w:sz="0" w:space="0" w:color="auto"/>
        <w:bottom w:val="none" w:sz="0" w:space="0" w:color="auto"/>
        <w:right w:val="none" w:sz="0" w:space="0" w:color="auto"/>
      </w:divBdr>
    </w:div>
    <w:div w:id="1870147167">
      <w:bodyDiv w:val="1"/>
      <w:marLeft w:val="0"/>
      <w:marRight w:val="0"/>
      <w:marTop w:val="0"/>
      <w:marBottom w:val="0"/>
      <w:divBdr>
        <w:top w:val="none" w:sz="0" w:space="0" w:color="auto"/>
        <w:left w:val="none" w:sz="0" w:space="0" w:color="auto"/>
        <w:bottom w:val="none" w:sz="0" w:space="0" w:color="auto"/>
        <w:right w:val="none" w:sz="0" w:space="0" w:color="auto"/>
      </w:divBdr>
    </w:div>
    <w:div w:id="1873028003">
      <w:bodyDiv w:val="1"/>
      <w:marLeft w:val="0"/>
      <w:marRight w:val="0"/>
      <w:marTop w:val="0"/>
      <w:marBottom w:val="0"/>
      <w:divBdr>
        <w:top w:val="none" w:sz="0" w:space="0" w:color="auto"/>
        <w:left w:val="none" w:sz="0" w:space="0" w:color="auto"/>
        <w:bottom w:val="none" w:sz="0" w:space="0" w:color="auto"/>
        <w:right w:val="none" w:sz="0" w:space="0" w:color="auto"/>
      </w:divBdr>
    </w:div>
    <w:div w:id="1874032110">
      <w:bodyDiv w:val="1"/>
      <w:marLeft w:val="0"/>
      <w:marRight w:val="0"/>
      <w:marTop w:val="0"/>
      <w:marBottom w:val="0"/>
      <w:divBdr>
        <w:top w:val="none" w:sz="0" w:space="0" w:color="auto"/>
        <w:left w:val="none" w:sz="0" w:space="0" w:color="auto"/>
        <w:bottom w:val="none" w:sz="0" w:space="0" w:color="auto"/>
        <w:right w:val="none" w:sz="0" w:space="0" w:color="auto"/>
      </w:divBdr>
    </w:div>
    <w:div w:id="1877086917">
      <w:bodyDiv w:val="1"/>
      <w:marLeft w:val="0"/>
      <w:marRight w:val="0"/>
      <w:marTop w:val="0"/>
      <w:marBottom w:val="0"/>
      <w:divBdr>
        <w:top w:val="none" w:sz="0" w:space="0" w:color="auto"/>
        <w:left w:val="none" w:sz="0" w:space="0" w:color="auto"/>
        <w:bottom w:val="none" w:sz="0" w:space="0" w:color="auto"/>
        <w:right w:val="none" w:sz="0" w:space="0" w:color="auto"/>
      </w:divBdr>
    </w:div>
    <w:div w:id="1878542710">
      <w:bodyDiv w:val="1"/>
      <w:marLeft w:val="0"/>
      <w:marRight w:val="0"/>
      <w:marTop w:val="0"/>
      <w:marBottom w:val="0"/>
      <w:divBdr>
        <w:top w:val="none" w:sz="0" w:space="0" w:color="auto"/>
        <w:left w:val="none" w:sz="0" w:space="0" w:color="auto"/>
        <w:bottom w:val="none" w:sz="0" w:space="0" w:color="auto"/>
        <w:right w:val="none" w:sz="0" w:space="0" w:color="auto"/>
      </w:divBdr>
    </w:div>
    <w:div w:id="1882938731">
      <w:bodyDiv w:val="1"/>
      <w:marLeft w:val="0"/>
      <w:marRight w:val="0"/>
      <w:marTop w:val="0"/>
      <w:marBottom w:val="0"/>
      <w:divBdr>
        <w:top w:val="none" w:sz="0" w:space="0" w:color="auto"/>
        <w:left w:val="none" w:sz="0" w:space="0" w:color="auto"/>
        <w:bottom w:val="none" w:sz="0" w:space="0" w:color="auto"/>
        <w:right w:val="none" w:sz="0" w:space="0" w:color="auto"/>
      </w:divBdr>
    </w:div>
    <w:div w:id="1887059173">
      <w:bodyDiv w:val="1"/>
      <w:marLeft w:val="0"/>
      <w:marRight w:val="0"/>
      <w:marTop w:val="0"/>
      <w:marBottom w:val="0"/>
      <w:divBdr>
        <w:top w:val="none" w:sz="0" w:space="0" w:color="auto"/>
        <w:left w:val="none" w:sz="0" w:space="0" w:color="auto"/>
        <w:bottom w:val="none" w:sz="0" w:space="0" w:color="auto"/>
        <w:right w:val="none" w:sz="0" w:space="0" w:color="auto"/>
      </w:divBdr>
    </w:div>
    <w:div w:id="1890334375">
      <w:bodyDiv w:val="1"/>
      <w:marLeft w:val="0"/>
      <w:marRight w:val="0"/>
      <w:marTop w:val="0"/>
      <w:marBottom w:val="0"/>
      <w:divBdr>
        <w:top w:val="none" w:sz="0" w:space="0" w:color="auto"/>
        <w:left w:val="none" w:sz="0" w:space="0" w:color="auto"/>
        <w:bottom w:val="none" w:sz="0" w:space="0" w:color="auto"/>
        <w:right w:val="none" w:sz="0" w:space="0" w:color="auto"/>
      </w:divBdr>
    </w:div>
    <w:div w:id="1890721544">
      <w:bodyDiv w:val="1"/>
      <w:marLeft w:val="0"/>
      <w:marRight w:val="0"/>
      <w:marTop w:val="0"/>
      <w:marBottom w:val="0"/>
      <w:divBdr>
        <w:top w:val="none" w:sz="0" w:space="0" w:color="auto"/>
        <w:left w:val="none" w:sz="0" w:space="0" w:color="auto"/>
        <w:bottom w:val="none" w:sz="0" w:space="0" w:color="auto"/>
        <w:right w:val="none" w:sz="0" w:space="0" w:color="auto"/>
      </w:divBdr>
    </w:div>
    <w:div w:id="1893886338">
      <w:bodyDiv w:val="1"/>
      <w:marLeft w:val="0"/>
      <w:marRight w:val="0"/>
      <w:marTop w:val="0"/>
      <w:marBottom w:val="0"/>
      <w:divBdr>
        <w:top w:val="none" w:sz="0" w:space="0" w:color="auto"/>
        <w:left w:val="none" w:sz="0" w:space="0" w:color="auto"/>
        <w:bottom w:val="none" w:sz="0" w:space="0" w:color="auto"/>
        <w:right w:val="none" w:sz="0" w:space="0" w:color="auto"/>
      </w:divBdr>
    </w:div>
    <w:div w:id="1896162189">
      <w:bodyDiv w:val="1"/>
      <w:marLeft w:val="0"/>
      <w:marRight w:val="0"/>
      <w:marTop w:val="0"/>
      <w:marBottom w:val="0"/>
      <w:divBdr>
        <w:top w:val="none" w:sz="0" w:space="0" w:color="auto"/>
        <w:left w:val="none" w:sz="0" w:space="0" w:color="auto"/>
        <w:bottom w:val="none" w:sz="0" w:space="0" w:color="auto"/>
        <w:right w:val="none" w:sz="0" w:space="0" w:color="auto"/>
      </w:divBdr>
    </w:div>
    <w:div w:id="1897661371">
      <w:bodyDiv w:val="1"/>
      <w:marLeft w:val="0"/>
      <w:marRight w:val="0"/>
      <w:marTop w:val="0"/>
      <w:marBottom w:val="0"/>
      <w:divBdr>
        <w:top w:val="none" w:sz="0" w:space="0" w:color="auto"/>
        <w:left w:val="none" w:sz="0" w:space="0" w:color="auto"/>
        <w:bottom w:val="none" w:sz="0" w:space="0" w:color="auto"/>
        <w:right w:val="none" w:sz="0" w:space="0" w:color="auto"/>
      </w:divBdr>
    </w:div>
    <w:div w:id="1900745414">
      <w:bodyDiv w:val="1"/>
      <w:marLeft w:val="0"/>
      <w:marRight w:val="0"/>
      <w:marTop w:val="0"/>
      <w:marBottom w:val="0"/>
      <w:divBdr>
        <w:top w:val="none" w:sz="0" w:space="0" w:color="auto"/>
        <w:left w:val="none" w:sz="0" w:space="0" w:color="auto"/>
        <w:bottom w:val="none" w:sz="0" w:space="0" w:color="auto"/>
        <w:right w:val="none" w:sz="0" w:space="0" w:color="auto"/>
      </w:divBdr>
    </w:div>
    <w:div w:id="1903053227">
      <w:bodyDiv w:val="1"/>
      <w:marLeft w:val="0"/>
      <w:marRight w:val="0"/>
      <w:marTop w:val="0"/>
      <w:marBottom w:val="0"/>
      <w:divBdr>
        <w:top w:val="none" w:sz="0" w:space="0" w:color="auto"/>
        <w:left w:val="none" w:sz="0" w:space="0" w:color="auto"/>
        <w:bottom w:val="none" w:sz="0" w:space="0" w:color="auto"/>
        <w:right w:val="none" w:sz="0" w:space="0" w:color="auto"/>
      </w:divBdr>
    </w:div>
    <w:div w:id="1906258055">
      <w:bodyDiv w:val="1"/>
      <w:marLeft w:val="0"/>
      <w:marRight w:val="0"/>
      <w:marTop w:val="0"/>
      <w:marBottom w:val="0"/>
      <w:divBdr>
        <w:top w:val="none" w:sz="0" w:space="0" w:color="auto"/>
        <w:left w:val="none" w:sz="0" w:space="0" w:color="auto"/>
        <w:bottom w:val="none" w:sz="0" w:space="0" w:color="auto"/>
        <w:right w:val="none" w:sz="0" w:space="0" w:color="auto"/>
      </w:divBdr>
    </w:div>
    <w:div w:id="1906715381">
      <w:bodyDiv w:val="1"/>
      <w:marLeft w:val="0"/>
      <w:marRight w:val="0"/>
      <w:marTop w:val="0"/>
      <w:marBottom w:val="0"/>
      <w:divBdr>
        <w:top w:val="none" w:sz="0" w:space="0" w:color="auto"/>
        <w:left w:val="none" w:sz="0" w:space="0" w:color="auto"/>
        <w:bottom w:val="none" w:sz="0" w:space="0" w:color="auto"/>
        <w:right w:val="none" w:sz="0" w:space="0" w:color="auto"/>
      </w:divBdr>
    </w:div>
    <w:div w:id="1910309553">
      <w:bodyDiv w:val="1"/>
      <w:marLeft w:val="0"/>
      <w:marRight w:val="0"/>
      <w:marTop w:val="0"/>
      <w:marBottom w:val="0"/>
      <w:divBdr>
        <w:top w:val="none" w:sz="0" w:space="0" w:color="auto"/>
        <w:left w:val="none" w:sz="0" w:space="0" w:color="auto"/>
        <w:bottom w:val="none" w:sz="0" w:space="0" w:color="auto"/>
        <w:right w:val="none" w:sz="0" w:space="0" w:color="auto"/>
      </w:divBdr>
    </w:div>
    <w:div w:id="1910842526">
      <w:bodyDiv w:val="1"/>
      <w:marLeft w:val="0"/>
      <w:marRight w:val="0"/>
      <w:marTop w:val="0"/>
      <w:marBottom w:val="0"/>
      <w:divBdr>
        <w:top w:val="none" w:sz="0" w:space="0" w:color="auto"/>
        <w:left w:val="none" w:sz="0" w:space="0" w:color="auto"/>
        <w:bottom w:val="none" w:sz="0" w:space="0" w:color="auto"/>
        <w:right w:val="none" w:sz="0" w:space="0" w:color="auto"/>
      </w:divBdr>
    </w:div>
    <w:div w:id="1914390669">
      <w:bodyDiv w:val="1"/>
      <w:marLeft w:val="0"/>
      <w:marRight w:val="0"/>
      <w:marTop w:val="0"/>
      <w:marBottom w:val="0"/>
      <w:divBdr>
        <w:top w:val="none" w:sz="0" w:space="0" w:color="auto"/>
        <w:left w:val="none" w:sz="0" w:space="0" w:color="auto"/>
        <w:bottom w:val="none" w:sz="0" w:space="0" w:color="auto"/>
        <w:right w:val="none" w:sz="0" w:space="0" w:color="auto"/>
      </w:divBdr>
    </w:div>
    <w:div w:id="1914972367">
      <w:bodyDiv w:val="1"/>
      <w:marLeft w:val="0"/>
      <w:marRight w:val="0"/>
      <w:marTop w:val="0"/>
      <w:marBottom w:val="0"/>
      <w:divBdr>
        <w:top w:val="none" w:sz="0" w:space="0" w:color="auto"/>
        <w:left w:val="none" w:sz="0" w:space="0" w:color="auto"/>
        <w:bottom w:val="none" w:sz="0" w:space="0" w:color="auto"/>
        <w:right w:val="none" w:sz="0" w:space="0" w:color="auto"/>
      </w:divBdr>
    </w:div>
    <w:div w:id="1918130908">
      <w:bodyDiv w:val="1"/>
      <w:marLeft w:val="0"/>
      <w:marRight w:val="0"/>
      <w:marTop w:val="0"/>
      <w:marBottom w:val="0"/>
      <w:divBdr>
        <w:top w:val="none" w:sz="0" w:space="0" w:color="auto"/>
        <w:left w:val="none" w:sz="0" w:space="0" w:color="auto"/>
        <w:bottom w:val="none" w:sz="0" w:space="0" w:color="auto"/>
        <w:right w:val="none" w:sz="0" w:space="0" w:color="auto"/>
      </w:divBdr>
    </w:div>
    <w:div w:id="1921717020">
      <w:bodyDiv w:val="1"/>
      <w:marLeft w:val="0"/>
      <w:marRight w:val="0"/>
      <w:marTop w:val="0"/>
      <w:marBottom w:val="0"/>
      <w:divBdr>
        <w:top w:val="none" w:sz="0" w:space="0" w:color="auto"/>
        <w:left w:val="none" w:sz="0" w:space="0" w:color="auto"/>
        <w:bottom w:val="none" w:sz="0" w:space="0" w:color="auto"/>
        <w:right w:val="none" w:sz="0" w:space="0" w:color="auto"/>
      </w:divBdr>
    </w:div>
    <w:div w:id="1927112314">
      <w:bodyDiv w:val="1"/>
      <w:marLeft w:val="0"/>
      <w:marRight w:val="0"/>
      <w:marTop w:val="0"/>
      <w:marBottom w:val="0"/>
      <w:divBdr>
        <w:top w:val="none" w:sz="0" w:space="0" w:color="auto"/>
        <w:left w:val="none" w:sz="0" w:space="0" w:color="auto"/>
        <w:bottom w:val="none" w:sz="0" w:space="0" w:color="auto"/>
        <w:right w:val="none" w:sz="0" w:space="0" w:color="auto"/>
      </w:divBdr>
    </w:div>
    <w:div w:id="1928029885">
      <w:bodyDiv w:val="1"/>
      <w:marLeft w:val="0"/>
      <w:marRight w:val="0"/>
      <w:marTop w:val="0"/>
      <w:marBottom w:val="0"/>
      <w:divBdr>
        <w:top w:val="none" w:sz="0" w:space="0" w:color="auto"/>
        <w:left w:val="none" w:sz="0" w:space="0" w:color="auto"/>
        <w:bottom w:val="none" w:sz="0" w:space="0" w:color="auto"/>
        <w:right w:val="none" w:sz="0" w:space="0" w:color="auto"/>
      </w:divBdr>
    </w:div>
    <w:div w:id="1928152606">
      <w:bodyDiv w:val="1"/>
      <w:marLeft w:val="0"/>
      <w:marRight w:val="0"/>
      <w:marTop w:val="0"/>
      <w:marBottom w:val="0"/>
      <w:divBdr>
        <w:top w:val="none" w:sz="0" w:space="0" w:color="auto"/>
        <w:left w:val="none" w:sz="0" w:space="0" w:color="auto"/>
        <w:bottom w:val="none" w:sz="0" w:space="0" w:color="auto"/>
        <w:right w:val="none" w:sz="0" w:space="0" w:color="auto"/>
      </w:divBdr>
    </w:div>
    <w:div w:id="1928728608">
      <w:bodyDiv w:val="1"/>
      <w:marLeft w:val="0"/>
      <w:marRight w:val="0"/>
      <w:marTop w:val="0"/>
      <w:marBottom w:val="0"/>
      <w:divBdr>
        <w:top w:val="none" w:sz="0" w:space="0" w:color="auto"/>
        <w:left w:val="none" w:sz="0" w:space="0" w:color="auto"/>
        <w:bottom w:val="none" w:sz="0" w:space="0" w:color="auto"/>
        <w:right w:val="none" w:sz="0" w:space="0" w:color="auto"/>
      </w:divBdr>
    </w:div>
    <w:div w:id="1929802041">
      <w:bodyDiv w:val="1"/>
      <w:marLeft w:val="0"/>
      <w:marRight w:val="0"/>
      <w:marTop w:val="0"/>
      <w:marBottom w:val="0"/>
      <w:divBdr>
        <w:top w:val="none" w:sz="0" w:space="0" w:color="auto"/>
        <w:left w:val="none" w:sz="0" w:space="0" w:color="auto"/>
        <w:bottom w:val="none" w:sz="0" w:space="0" w:color="auto"/>
        <w:right w:val="none" w:sz="0" w:space="0" w:color="auto"/>
      </w:divBdr>
    </w:div>
    <w:div w:id="1930579131">
      <w:bodyDiv w:val="1"/>
      <w:marLeft w:val="0"/>
      <w:marRight w:val="0"/>
      <w:marTop w:val="0"/>
      <w:marBottom w:val="0"/>
      <w:divBdr>
        <w:top w:val="none" w:sz="0" w:space="0" w:color="auto"/>
        <w:left w:val="none" w:sz="0" w:space="0" w:color="auto"/>
        <w:bottom w:val="none" w:sz="0" w:space="0" w:color="auto"/>
        <w:right w:val="none" w:sz="0" w:space="0" w:color="auto"/>
      </w:divBdr>
    </w:div>
    <w:div w:id="1932277922">
      <w:bodyDiv w:val="1"/>
      <w:marLeft w:val="0"/>
      <w:marRight w:val="0"/>
      <w:marTop w:val="0"/>
      <w:marBottom w:val="0"/>
      <w:divBdr>
        <w:top w:val="none" w:sz="0" w:space="0" w:color="auto"/>
        <w:left w:val="none" w:sz="0" w:space="0" w:color="auto"/>
        <w:bottom w:val="none" w:sz="0" w:space="0" w:color="auto"/>
        <w:right w:val="none" w:sz="0" w:space="0" w:color="auto"/>
      </w:divBdr>
    </w:div>
    <w:div w:id="1933663266">
      <w:bodyDiv w:val="1"/>
      <w:marLeft w:val="0"/>
      <w:marRight w:val="0"/>
      <w:marTop w:val="0"/>
      <w:marBottom w:val="0"/>
      <w:divBdr>
        <w:top w:val="none" w:sz="0" w:space="0" w:color="auto"/>
        <w:left w:val="none" w:sz="0" w:space="0" w:color="auto"/>
        <w:bottom w:val="none" w:sz="0" w:space="0" w:color="auto"/>
        <w:right w:val="none" w:sz="0" w:space="0" w:color="auto"/>
      </w:divBdr>
    </w:div>
    <w:div w:id="1934049733">
      <w:bodyDiv w:val="1"/>
      <w:marLeft w:val="0"/>
      <w:marRight w:val="0"/>
      <w:marTop w:val="0"/>
      <w:marBottom w:val="0"/>
      <w:divBdr>
        <w:top w:val="none" w:sz="0" w:space="0" w:color="auto"/>
        <w:left w:val="none" w:sz="0" w:space="0" w:color="auto"/>
        <w:bottom w:val="none" w:sz="0" w:space="0" w:color="auto"/>
        <w:right w:val="none" w:sz="0" w:space="0" w:color="auto"/>
      </w:divBdr>
    </w:div>
    <w:div w:id="1935435201">
      <w:bodyDiv w:val="1"/>
      <w:marLeft w:val="0"/>
      <w:marRight w:val="0"/>
      <w:marTop w:val="0"/>
      <w:marBottom w:val="0"/>
      <w:divBdr>
        <w:top w:val="none" w:sz="0" w:space="0" w:color="auto"/>
        <w:left w:val="none" w:sz="0" w:space="0" w:color="auto"/>
        <w:bottom w:val="none" w:sz="0" w:space="0" w:color="auto"/>
        <w:right w:val="none" w:sz="0" w:space="0" w:color="auto"/>
      </w:divBdr>
    </w:div>
    <w:div w:id="1938244678">
      <w:bodyDiv w:val="1"/>
      <w:marLeft w:val="0"/>
      <w:marRight w:val="0"/>
      <w:marTop w:val="0"/>
      <w:marBottom w:val="0"/>
      <w:divBdr>
        <w:top w:val="none" w:sz="0" w:space="0" w:color="auto"/>
        <w:left w:val="none" w:sz="0" w:space="0" w:color="auto"/>
        <w:bottom w:val="none" w:sz="0" w:space="0" w:color="auto"/>
        <w:right w:val="none" w:sz="0" w:space="0" w:color="auto"/>
      </w:divBdr>
    </w:div>
    <w:div w:id="1940142049">
      <w:bodyDiv w:val="1"/>
      <w:marLeft w:val="0"/>
      <w:marRight w:val="0"/>
      <w:marTop w:val="0"/>
      <w:marBottom w:val="0"/>
      <w:divBdr>
        <w:top w:val="none" w:sz="0" w:space="0" w:color="auto"/>
        <w:left w:val="none" w:sz="0" w:space="0" w:color="auto"/>
        <w:bottom w:val="none" w:sz="0" w:space="0" w:color="auto"/>
        <w:right w:val="none" w:sz="0" w:space="0" w:color="auto"/>
      </w:divBdr>
    </w:div>
    <w:div w:id="1950114653">
      <w:bodyDiv w:val="1"/>
      <w:marLeft w:val="0"/>
      <w:marRight w:val="0"/>
      <w:marTop w:val="0"/>
      <w:marBottom w:val="0"/>
      <w:divBdr>
        <w:top w:val="none" w:sz="0" w:space="0" w:color="auto"/>
        <w:left w:val="none" w:sz="0" w:space="0" w:color="auto"/>
        <w:bottom w:val="none" w:sz="0" w:space="0" w:color="auto"/>
        <w:right w:val="none" w:sz="0" w:space="0" w:color="auto"/>
      </w:divBdr>
    </w:div>
    <w:div w:id="1952123601">
      <w:bodyDiv w:val="1"/>
      <w:marLeft w:val="0"/>
      <w:marRight w:val="0"/>
      <w:marTop w:val="0"/>
      <w:marBottom w:val="0"/>
      <w:divBdr>
        <w:top w:val="none" w:sz="0" w:space="0" w:color="auto"/>
        <w:left w:val="none" w:sz="0" w:space="0" w:color="auto"/>
        <w:bottom w:val="none" w:sz="0" w:space="0" w:color="auto"/>
        <w:right w:val="none" w:sz="0" w:space="0" w:color="auto"/>
      </w:divBdr>
    </w:div>
    <w:div w:id="1954287365">
      <w:bodyDiv w:val="1"/>
      <w:marLeft w:val="0"/>
      <w:marRight w:val="0"/>
      <w:marTop w:val="0"/>
      <w:marBottom w:val="0"/>
      <w:divBdr>
        <w:top w:val="none" w:sz="0" w:space="0" w:color="auto"/>
        <w:left w:val="none" w:sz="0" w:space="0" w:color="auto"/>
        <w:bottom w:val="none" w:sz="0" w:space="0" w:color="auto"/>
        <w:right w:val="none" w:sz="0" w:space="0" w:color="auto"/>
      </w:divBdr>
    </w:div>
    <w:div w:id="1956251594">
      <w:bodyDiv w:val="1"/>
      <w:marLeft w:val="0"/>
      <w:marRight w:val="0"/>
      <w:marTop w:val="0"/>
      <w:marBottom w:val="0"/>
      <w:divBdr>
        <w:top w:val="none" w:sz="0" w:space="0" w:color="auto"/>
        <w:left w:val="none" w:sz="0" w:space="0" w:color="auto"/>
        <w:bottom w:val="none" w:sz="0" w:space="0" w:color="auto"/>
        <w:right w:val="none" w:sz="0" w:space="0" w:color="auto"/>
      </w:divBdr>
    </w:div>
    <w:div w:id="1957441145">
      <w:bodyDiv w:val="1"/>
      <w:marLeft w:val="0"/>
      <w:marRight w:val="0"/>
      <w:marTop w:val="0"/>
      <w:marBottom w:val="0"/>
      <w:divBdr>
        <w:top w:val="none" w:sz="0" w:space="0" w:color="auto"/>
        <w:left w:val="none" w:sz="0" w:space="0" w:color="auto"/>
        <w:bottom w:val="none" w:sz="0" w:space="0" w:color="auto"/>
        <w:right w:val="none" w:sz="0" w:space="0" w:color="auto"/>
      </w:divBdr>
    </w:div>
    <w:div w:id="1958635060">
      <w:bodyDiv w:val="1"/>
      <w:marLeft w:val="0"/>
      <w:marRight w:val="0"/>
      <w:marTop w:val="0"/>
      <w:marBottom w:val="0"/>
      <w:divBdr>
        <w:top w:val="none" w:sz="0" w:space="0" w:color="auto"/>
        <w:left w:val="none" w:sz="0" w:space="0" w:color="auto"/>
        <w:bottom w:val="none" w:sz="0" w:space="0" w:color="auto"/>
        <w:right w:val="none" w:sz="0" w:space="0" w:color="auto"/>
      </w:divBdr>
    </w:div>
    <w:div w:id="1960066822">
      <w:bodyDiv w:val="1"/>
      <w:marLeft w:val="0"/>
      <w:marRight w:val="0"/>
      <w:marTop w:val="0"/>
      <w:marBottom w:val="0"/>
      <w:divBdr>
        <w:top w:val="none" w:sz="0" w:space="0" w:color="auto"/>
        <w:left w:val="none" w:sz="0" w:space="0" w:color="auto"/>
        <w:bottom w:val="none" w:sz="0" w:space="0" w:color="auto"/>
        <w:right w:val="none" w:sz="0" w:space="0" w:color="auto"/>
      </w:divBdr>
    </w:div>
    <w:div w:id="1961179542">
      <w:bodyDiv w:val="1"/>
      <w:marLeft w:val="0"/>
      <w:marRight w:val="0"/>
      <w:marTop w:val="0"/>
      <w:marBottom w:val="0"/>
      <w:divBdr>
        <w:top w:val="none" w:sz="0" w:space="0" w:color="auto"/>
        <w:left w:val="none" w:sz="0" w:space="0" w:color="auto"/>
        <w:bottom w:val="none" w:sz="0" w:space="0" w:color="auto"/>
        <w:right w:val="none" w:sz="0" w:space="0" w:color="auto"/>
      </w:divBdr>
    </w:div>
    <w:div w:id="1964311279">
      <w:bodyDiv w:val="1"/>
      <w:marLeft w:val="0"/>
      <w:marRight w:val="0"/>
      <w:marTop w:val="0"/>
      <w:marBottom w:val="0"/>
      <w:divBdr>
        <w:top w:val="none" w:sz="0" w:space="0" w:color="auto"/>
        <w:left w:val="none" w:sz="0" w:space="0" w:color="auto"/>
        <w:bottom w:val="none" w:sz="0" w:space="0" w:color="auto"/>
        <w:right w:val="none" w:sz="0" w:space="0" w:color="auto"/>
      </w:divBdr>
    </w:div>
    <w:div w:id="1964531882">
      <w:bodyDiv w:val="1"/>
      <w:marLeft w:val="0"/>
      <w:marRight w:val="0"/>
      <w:marTop w:val="0"/>
      <w:marBottom w:val="0"/>
      <w:divBdr>
        <w:top w:val="none" w:sz="0" w:space="0" w:color="auto"/>
        <w:left w:val="none" w:sz="0" w:space="0" w:color="auto"/>
        <w:bottom w:val="none" w:sz="0" w:space="0" w:color="auto"/>
        <w:right w:val="none" w:sz="0" w:space="0" w:color="auto"/>
      </w:divBdr>
    </w:div>
    <w:div w:id="1968778734">
      <w:bodyDiv w:val="1"/>
      <w:marLeft w:val="0"/>
      <w:marRight w:val="0"/>
      <w:marTop w:val="0"/>
      <w:marBottom w:val="0"/>
      <w:divBdr>
        <w:top w:val="none" w:sz="0" w:space="0" w:color="auto"/>
        <w:left w:val="none" w:sz="0" w:space="0" w:color="auto"/>
        <w:bottom w:val="none" w:sz="0" w:space="0" w:color="auto"/>
        <w:right w:val="none" w:sz="0" w:space="0" w:color="auto"/>
      </w:divBdr>
    </w:div>
    <w:div w:id="1974287802">
      <w:bodyDiv w:val="1"/>
      <w:marLeft w:val="0"/>
      <w:marRight w:val="0"/>
      <w:marTop w:val="0"/>
      <w:marBottom w:val="0"/>
      <w:divBdr>
        <w:top w:val="none" w:sz="0" w:space="0" w:color="auto"/>
        <w:left w:val="none" w:sz="0" w:space="0" w:color="auto"/>
        <w:bottom w:val="none" w:sz="0" w:space="0" w:color="auto"/>
        <w:right w:val="none" w:sz="0" w:space="0" w:color="auto"/>
      </w:divBdr>
    </w:div>
    <w:div w:id="1975141658">
      <w:bodyDiv w:val="1"/>
      <w:marLeft w:val="0"/>
      <w:marRight w:val="0"/>
      <w:marTop w:val="0"/>
      <w:marBottom w:val="0"/>
      <w:divBdr>
        <w:top w:val="none" w:sz="0" w:space="0" w:color="auto"/>
        <w:left w:val="none" w:sz="0" w:space="0" w:color="auto"/>
        <w:bottom w:val="none" w:sz="0" w:space="0" w:color="auto"/>
        <w:right w:val="none" w:sz="0" w:space="0" w:color="auto"/>
      </w:divBdr>
    </w:div>
    <w:div w:id="1976058405">
      <w:bodyDiv w:val="1"/>
      <w:marLeft w:val="0"/>
      <w:marRight w:val="0"/>
      <w:marTop w:val="0"/>
      <w:marBottom w:val="0"/>
      <w:divBdr>
        <w:top w:val="none" w:sz="0" w:space="0" w:color="auto"/>
        <w:left w:val="none" w:sz="0" w:space="0" w:color="auto"/>
        <w:bottom w:val="none" w:sz="0" w:space="0" w:color="auto"/>
        <w:right w:val="none" w:sz="0" w:space="0" w:color="auto"/>
      </w:divBdr>
    </w:div>
    <w:div w:id="1979023149">
      <w:bodyDiv w:val="1"/>
      <w:marLeft w:val="0"/>
      <w:marRight w:val="0"/>
      <w:marTop w:val="0"/>
      <w:marBottom w:val="0"/>
      <w:divBdr>
        <w:top w:val="none" w:sz="0" w:space="0" w:color="auto"/>
        <w:left w:val="none" w:sz="0" w:space="0" w:color="auto"/>
        <w:bottom w:val="none" w:sz="0" w:space="0" w:color="auto"/>
        <w:right w:val="none" w:sz="0" w:space="0" w:color="auto"/>
      </w:divBdr>
    </w:div>
    <w:div w:id="1980107654">
      <w:bodyDiv w:val="1"/>
      <w:marLeft w:val="0"/>
      <w:marRight w:val="0"/>
      <w:marTop w:val="0"/>
      <w:marBottom w:val="0"/>
      <w:divBdr>
        <w:top w:val="none" w:sz="0" w:space="0" w:color="auto"/>
        <w:left w:val="none" w:sz="0" w:space="0" w:color="auto"/>
        <w:bottom w:val="none" w:sz="0" w:space="0" w:color="auto"/>
        <w:right w:val="none" w:sz="0" w:space="0" w:color="auto"/>
      </w:divBdr>
    </w:div>
    <w:div w:id="1981955863">
      <w:bodyDiv w:val="1"/>
      <w:marLeft w:val="0"/>
      <w:marRight w:val="0"/>
      <w:marTop w:val="0"/>
      <w:marBottom w:val="0"/>
      <w:divBdr>
        <w:top w:val="none" w:sz="0" w:space="0" w:color="auto"/>
        <w:left w:val="none" w:sz="0" w:space="0" w:color="auto"/>
        <w:bottom w:val="none" w:sz="0" w:space="0" w:color="auto"/>
        <w:right w:val="none" w:sz="0" w:space="0" w:color="auto"/>
      </w:divBdr>
    </w:div>
    <w:div w:id="1983725893">
      <w:bodyDiv w:val="1"/>
      <w:marLeft w:val="0"/>
      <w:marRight w:val="0"/>
      <w:marTop w:val="0"/>
      <w:marBottom w:val="0"/>
      <w:divBdr>
        <w:top w:val="none" w:sz="0" w:space="0" w:color="auto"/>
        <w:left w:val="none" w:sz="0" w:space="0" w:color="auto"/>
        <w:bottom w:val="none" w:sz="0" w:space="0" w:color="auto"/>
        <w:right w:val="none" w:sz="0" w:space="0" w:color="auto"/>
      </w:divBdr>
    </w:div>
    <w:div w:id="1985969666">
      <w:bodyDiv w:val="1"/>
      <w:marLeft w:val="0"/>
      <w:marRight w:val="0"/>
      <w:marTop w:val="0"/>
      <w:marBottom w:val="0"/>
      <w:divBdr>
        <w:top w:val="none" w:sz="0" w:space="0" w:color="auto"/>
        <w:left w:val="none" w:sz="0" w:space="0" w:color="auto"/>
        <w:bottom w:val="none" w:sz="0" w:space="0" w:color="auto"/>
        <w:right w:val="none" w:sz="0" w:space="0" w:color="auto"/>
      </w:divBdr>
    </w:div>
    <w:div w:id="1986623220">
      <w:bodyDiv w:val="1"/>
      <w:marLeft w:val="0"/>
      <w:marRight w:val="0"/>
      <w:marTop w:val="0"/>
      <w:marBottom w:val="0"/>
      <w:divBdr>
        <w:top w:val="none" w:sz="0" w:space="0" w:color="auto"/>
        <w:left w:val="none" w:sz="0" w:space="0" w:color="auto"/>
        <w:bottom w:val="none" w:sz="0" w:space="0" w:color="auto"/>
        <w:right w:val="none" w:sz="0" w:space="0" w:color="auto"/>
      </w:divBdr>
    </w:div>
    <w:div w:id="1987658716">
      <w:bodyDiv w:val="1"/>
      <w:marLeft w:val="0"/>
      <w:marRight w:val="0"/>
      <w:marTop w:val="0"/>
      <w:marBottom w:val="0"/>
      <w:divBdr>
        <w:top w:val="none" w:sz="0" w:space="0" w:color="auto"/>
        <w:left w:val="none" w:sz="0" w:space="0" w:color="auto"/>
        <w:bottom w:val="none" w:sz="0" w:space="0" w:color="auto"/>
        <w:right w:val="none" w:sz="0" w:space="0" w:color="auto"/>
      </w:divBdr>
    </w:div>
    <w:div w:id="1991329060">
      <w:bodyDiv w:val="1"/>
      <w:marLeft w:val="0"/>
      <w:marRight w:val="0"/>
      <w:marTop w:val="0"/>
      <w:marBottom w:val="0"/>
      <w:divBdr>
        <w:top w:val="none" w:sz="0" w:space="0" w:color="auto"/>
        <w:left w:val="none" w:sz="0" w:space="0" w:color="auto"/>
        <w:bottom w:val="none" w:sz="0" w:space="0" w:color="auto"/>
        <w:right w:val="none" w:sz="0" w:space="0" w:color="auto"/>
      </w:divBdr>
    </w:div>
    <w:div w:id="1994019179">
      <w:bodyDiv w:val="1"/>
      <w:marLeft w:val="0"/>
      <w:marRight w:val="0"/>
      <w:marTop w:val="0"/>
      <w:marBottom w:val="0"/>
      <w:divBdr>
        <w:top w:val="none" w:sz="0" w:space="0" w:color="auto"/>
        <w:left w:val="none" w:sz="0" w:space="0" w:color="auto"/>
        <w:bottom w:val="none" w:sz="0" w:space="0" w:color="auto"/>
        <w:right w:val="none" w:sz="0" w:space="0" w:color="auto"/>
      </w:divBdr>
    </w:div>
    <w:div w:id="1994794788">
      <w:bodyDiv w:val="1"/>
      <w:marLeft w:val="0"/>
      <w:marRight w:val="0"/>
      <w:marTop w:val="0"/>
      <w:marBottom w:val="0"/>
      <w:divBdr>
        <w:top w:val="none" w:sz="0" w:space="0" w:color="auto"/>
        <w:left w:val="none" w:sz="0" w:space="0" w:color="auto"/>
        <w:bottom w:val="none" w:sz="0" w:space="0" w:color="auto"/>
        <w:right w:val="none" w:sz="0" w:space="0" w:color="auto"/>
      </w:divBdr>
    </w:div>
    <w:div w:id="1998919628">
      <w:bodyDiv w:val="1"/>
      <w:marLeft w:val="0"/>
      <w:marRight w:val="0"/>
      <w:marTop w:val="0"/>
      <w:marBottom w:val="0"/>
      <w:divBdr>
        <w:top w:val="none" w:sz="0" w:space="0" w:color="auto"/>
        <w:left w:val="none" w:sz="0" w:space="0" w:color="auto"/>
        <w:bottom w:val="none" w:sz="0" w:space="0" w:color="auto"/>
        <w:right w:val="none" w:sz="0" w:space="0" w:color="auto"/>
      </w:divBdr>
    </w:div>
    <w:div w:id="2004580195">
      <w:bodyDiv w:val="1"/>
      <w:marLeft w:val="0"/>
      <w:marRight w:val="0"/>
      <w:marTop w:val="0"/>
      <w:marBottom w:val="0"/>
      <w:divBdr>
        <w:top w:val="none" w:sz="0" w:space="0" w:color="auto"/>
        <w:left w:val="none" w:sz="0" w:space="0" w:color="auto"/>
        <w:bottom w:val="none" w:sz="0" w:space="0" w:color="auto"/>
        <w:right w:val="none" w:sz="0" w:space="0" w:color="auto"/>
      </w:divBdr>
    </w:div>
    <w:div w:id="2005467803">
      <w:bodyDiv w:val="1"/>
      <w:marLeft w:val="0"/>
      <w:marRight w:val="0"/>
      <w:marTop w:val="0"/>
      <w:marBottom w:val="0"/>
      <w:divBdr>
        <w:top w:val="none" w:sz="0" w:space="0" w:color="auto"/>
        <w:left w:val="none" w:sz="0" w:space="0" w:color="auto"/>
        <w:bottom w:val="none" w:sz="0" w:space="0" w:color="auto"/>
        <w:right w:val="none" w:sz="0" w:space="0" w:color="auto"/>
      </w:divBdr>
    </w:div>
    <w:div w:id="2006861336">
      <w:bodyDiv w:val="1"/>
      <w:marLeft w:val="0"/>
      <w:marRight w:val="0"/>
      <w:marTop w:val="0"/>
      <w:marBottom w:val="0"/>
      <w:divBdr>
        <w:top w:val="none" w:sz="0" w:space="0" w:color="auto"/>
        <w:left w:val="none" w:sz="0" w:space="0" w:color="auto"/>
        <w:bottom w:val="none" w:sz="0" w:space="0" w:color="auto"/>
        <w:right w:val="none" w:sz="0" w:space="0" w:color="auto"/>
      </w:divBdr>
    </w:div>
    <w:div w:id="2010516521">
      <w:bodyDiv w:val="1"/>
      <w:marLeft w:val="0"/>
      <w:marRight w:val="0"/>
      <w:marTop w:val="0"/>
      <w:marBottom w:val="0"/>
      <w:divBdr>
        <w:top w:val="none" w:sz="0" w:space="0" w:color="auto"/>
        <w:left w:val="none" w:sz="0" w:space="0" w:color="auto"/>
        <w:bottom w:val="none" w:sz="0" w:space="0" w:color="auto"/>
        <w:right w:val="none" w:sz="0" w:space="0" w:color="auto"/>
      </w:divBdr>
    </w:div>
    <w:div w:id="2013751404">
      <w:bodyDiv w:val="1"/>
      <w:marLeft w:val="0"/>
      <w:marRight w:val="0"/>
      <w:marTop w:val="0"/>
      <w:marBottom w:val="0"/>
      <w:divBdr>
        <w:top w:val="none" w:sz="0" w:space="0" w:color="auto"/>
        <w:left w:val="none" w:sz="0" w:space="0" w:color="auto"/>
        <w:bottom w:val="none" w:sz="0" w:space="0" w:color="auto"/>
        <w:right w:val="none" w:sz="0" w:space="0" w:color="auto"/>
      </w:divBdr>
    </w:div>
    <w:div w:id="2013994162">
      <w:bodyDiv w:val="1"/>
      <w:marLeft w:val="0"/>
      <w:marRight w:val="0"/>
      <w:marTop w:val="0"/>
      <w:marBottom w:val="0"/>
      <w:divBdr>
        <w:top w:val="none" w:sz="0" w:space="0" w:color="auto"/>
        <w:left w:val="none" w:sz="0" w:space="0" w:color="auto"/>
        <w:bottom w:val="none" w:sz="0" w:space="0" w:color="auto"/>
        <w:right w:val="none" w:sz="0" w:space="0" w:color="auto"/>
      </w:divBdr>
    </w:div>
    <w:div w:id="2015838258">
      <w:bodyDiv w:val="1"/>
      <w:marLeft w:val="0"/>
      <w:marRight w:val="0"/>
      <w:marTop w:val="0"/>
      <w:marBottom w:val="0"/>
      <w:divBdr>
        <w:top w:val="none" w:sz="0" w:space="0" w:color="auto"/>
        <w:left w:val="none" w:sz="0" w:space="0" w:color="auto"/>
        <w:bottom w:val="none" w:sz="0" w:space="0" w:color="auto"/>
        <w:right w:val="none" w:sz="0" w:space="0" w:color="auto"/>
      </w:divBdr>
    </w:div>
    <w:div w:id="2018729040">
      <w:bodyDiv w:val="1"/>
      <w:marLeft w:val="0"/>
      <w:marRight w:val="0"/>
      <w:marTop w:val="0"/>
      <w:marBottom w:val="0"/>
      <w:divBdr>
        <w:top w:val="none" w:sz="0" w:space="0" w:color="auto"/>
        <w:left w:val="none" w:sz="0" w:space="0" w:color="auto"/>
        <w:bottom w:val="none" w:sz="0" w:space="0" w:color="auto"/>
        <w:right w:val="none" w:sz="0" w:space="0" w:color="auto"/>
      </w:divBdr>
    </w:div>
    <w:div w:id="2020766557">
      <w:bodyDiv w:val="1"/>
      <w:marLeft w:val="0"/>
      <w:marRight w:val="0"/>
      <w:marTop w:val="0"/>
      <w:marBottom w:val="0"/>
      <w:divBdr>
        <w:top w:val="none" w:sz="0" w:space="0" w:color="auto"/>
        <w:left w:val="none" w:sz="0" w:space="0" w:color="auto"/>
        <w:bottom w:val="none" w:sz="0" w:space="0" w:color="auto"/>
        <w:right w:val="none" w:sz="0" w:space="0" w:color="auto"/>
      </w:divBdr>
    </w:div>
    <w:div w:id="2022973970">
      <w:bodyDiv w:val="1"/>
      <w:marLeft w:val="0"/>
      <w:marRight w:val="0"/>
      <w:marTop w:val="0"/>
      <w:marBottom w:val="0"/>
      <w:divBdr>
        <w:top w:val="none" w:sz="0" w:space="0" w:color="auto"/>
        <w:left w:val="none" w:sz="0" w:space="0" w:color="auto"/>
        <w:bottom w:val="none" w:sz="0" w:space="0" w:color="auto"/>
        <w:right w:val="none" w:sz="0" w:space="0" w:color="auto"/>
      </w:divBdr>
    </w:div>
    <w:div w:id="2023387122">
      <w:bodyDiv w:val="1"/>
      <w:marLeft w:val="0"/>
      <w:marRight w:val="0"/>
      <w:marTop w:val="0"/>
      <w:marBottom w:val="0"/>
      <w:divBdr>
        <w:top w:val="none" w:sz="0" w:space="0" w:color="auto"/>
        <w:left w:val="none" w:sz="0" w:space="0" w:color="auto"/>
        <w:bottom w:val="none" w:sz="0" w:space="0" w:color="auto"/>
        <w:right w:val="none" w:sz="0" w:space="0" w:color="auto"/>
      </w:divBdr>
    </w:div>
    <w:div w:id="2026206634">
      <w:bodyDiv w:val="1"/>
      <w:marLeft w:val="0"/>
      <w:marRight w:val="0"/>
      <w:marTop w:val="0"/>
      <w:marBottom w:val="0"/>
      <w:divBdr>
        <w:top w:val="none" w:sz="0" w:space="0" w:color="auto"/>
        <w:left w:val="none" w:sz="0" w:space="0" w:color="auto"/>
        <w:bottom w:val="none" w:sz="0" w:space="0" w:color="auto"/>
        <w:right w:val="none" w:sz="0" w:space="0" w:color="auto"/>
      </w:divBdr>
    </w:div>
    <w:div w:id="2030180913">
      <w:bodyDiv w:val="1"/>
      <w:marLeft w:val="0"/>
      <w:marRight w:val="0"/>
      <w:marTop w:val="0"/>
      <w:marBottom w:val="0"/>
      <w:divBdr>
        <w:top w:val="none" w:sz="0" w:space="0" w:color="auto"/>
        <w:left w:val="none" w:sz="0" w:space="0" w:color="auto"/>
        <w:bottom w:val="none" w:sz="0" w:space="0" w:color="auto"/>
        <w:right w:val="none" w:sz="0" w:space="0" w:color="auto"/>
      </w:divBdr>
    </w:div>
    <w:div w:id="2030526751">
      <w:bodyDiv w:val="1"/>
      <w:marLeft w:val="0"/>
      <w:marRight w:val="0"/>
      <w:marTop w:val="0"/>
      <w:marBottom w:val="0"/>
      <w:divBdr>
        <w:top w:val="none" w:sz="0" w:space="0" w:color="auto"/>
        <w:left w:val="none" w:sz="0" w:space="0" w:color="auto"/>
        <w:bottom w:val="none" w:sz="0" w:space="0" w:color="auto"/>
        <w:right w:val="none" w:sz="0" w:space="0" w:color="auto"/>
      </w:divBdr>
    </w:div>
    <w:div w:id="2038039312">
      <w:bodyDiv w:val="1"/>
      <w:marLeft w:val="0"/>
      <w:marRight w:val="0"/>
      <w:marTop w:val="0"/>
      <w:marBottom w:val="0"/>
      <w:divBdr>
        <w:top w:val="none" w:sz="0" w:space="0" w:color="auto"/>
        <w:left w:val="none" w:sz="0" w:space="0" w:color="auto"/>
        <w:bottom w:val="none" w:sz="0" w:space="0" w:color="auto"/>
        <w:right w:val="none" w:sz="0" w:space="0" w:color="auto"/>
      </w:divBdr>
    </w:div>
    <w:div w:id="2042589335">
      <w:bodyDiv w:val="1"/>
      <w:marLeft w:val="0"/>
      <w:marRight w:val="0"/>
      <w:marTop w:val="0"/>
      <w:marBottom w:val="0"/>
      <w:divBdr>
        <w:top w:val="none" w:sz="0" w:space="0" w:color="auto"/>
        <w:left w:val="none" w:sz="0" w:space="0" w:color="auto"/>
        <w:bottom w:val="none" w:sz="0" w:space="0" w:color="auto"/>
        <w:right w:val="none" w:sz="0" w:space="0" w:color="auto"/>
      </w:divBdr>
    </w:div>
    <w:div w:id="2043629894">
      <w:bodyDiv w:val="1"/>
      <w:marLeft w:val="0"/>
      <w:marRight w:val="0"/>
      <w:marTop w:val="0"/>
      <w:marBottom w:val="0"/>
      <w:divBdr>
        <w:top w:val="none" w:sz="0" w:space="0" w:color="auto"/>
        <w:left w:val="none" w:sz="0" w:space="0" w:color="auto"/>
        <w:bottom w:val="none" w:sz="0" w:space="0" w:color="auto"/>
        <w:right w:val="none" w:sz="0" w:space="0" w:color="auto"/>
      </w:divBdr>
    </w:div>
    <w:div w:id="2046101527">
      <w:bodyDiv w:val="1"/>
      <w:marLeft w:val="0"/>
      <w:marRight w:val="0"/>
      <w:marTop w:val="0"/>
      <w:marBottom w:val="0"/>
      <w:divBdr>
        <w:top w:val="none" w:sz="0" w:space="0" w:color="auto"/>
        <w:left w:val="none" w:sz="0" w:space="0" w:color="auto"/>
        <w:bottom w:val="none" w:sz="0" w:space="0" w:color="auto"/>
        <w:right w:val="none" w:sz="0" w:space="0" w:color="auto"/>
      </w:divBdr>
    </w:div>
    <w:div w:id="2047559616">
      <w:bodyDiv w:val="1"/>
      <w:marLeft w:val="0"/>
      <w:marRight w:val="0"/>
      <w:marTop w:val="0"/>
      <w:marBottom w:val="0"/>
      <w:divBdr>
        <w:top w:val="none" w:sz="0" w:space="0" w:color="auto"/>
        <w:left w:val="none" w:sz="0" w:space="0" w:color="auto"/>
        <w:bottom w:val="none" w:sz="0" w:space="0" w:color="auto"/>
        <w:right w:val="none" w:sz="0" w:space="0" w:color="auto"/>
      </w:divBdr>
    </w:div>
    <w:div w:id="2054579515">
      <w:bodyDiv w:val="1"/>
      <w:marLeft w:val="0"/>
      <w:marRight w:val="0"/>
      <w:marTop w:val="0"/>
      <w:marBottom w:val="0"/>
      <w:divBdr>
        <w:top w:val="none" w:sz="0" w:space="0" w:color="auto"/>
        <w:left w:val="none" w:sz="0" w:space="0" w:color="auto"/>
        <w:bottom w:val="none" w:sz="0" w:space="0" w:color="auto"/>
        <w:right w:val="none" w:sz="0" w:space="0" w:color="auto"/>
      </w:divBdr>
    </w:div>
    <w:div w:id="2058552759">
      <w:bodyDiv w:val="1"/>
      <w:marLeft w:val="0"/>
      <w:marRight w:val="0"/>
      <w:marTop w:val="0"/>
      <w:marBottom w:val="0"/>
      <w:divBdr>
        <w:top w:val="none" w:sz="0" w:space="0" w:color="auto"/>
        <w:left w:val="none" w:sz="0" w:space="0" w:color="auto"/>
        <w:bottom w:val="none" w:sz="0" w:space="0" w:color="auto"/>
        <w:right w:val="none" w:sz="0" w:space="0" w:color="auto"/>
      </w:divBdr>
    </w:div>
    <w:div w:id="2060015060">
      <w:bodyDiv w:val="1"/>
      <w:marLeft w:val="0"/>
      <w:marRight w:val="0"/>
      <w:marTop w:val="0"/>
      <w:marBottom w:val="0"/>
      <w:divBdr>
        <w:top w:val="none" w:sz="0" w:space="0" w:color="auto"/>
        <w:left w:val="none" w:sz="0" w:space="0" w:color="auto"/>
        <w:bottom w:val="none" w:sz="0" w:space="0" w:color="auto"/>
        <w:right w:val="none" w:sz="0" w:space="0" w:color="auto"/>
      </w:divBdr>
    </w:div>
    <w:div w:id="2063402331">
      <w:bodyDiv w:val="1"/>
      <w:marLeft w:val="0"/>
      <w:marRight w:val="0"/>
      <w:marTop w:val="0"/>
      <w:marBottom w:val="0"/>
      <w:divBdr>
        <w:top w:val="none" w:sz="0" w:space="0" w:color="auto"/>
        <w:left w:val="none" w:sz="0" w:space="0" w:color="auto"/>
        <w:bottom w:val="none" w:sz="0" w:space="0" w:color="auto"/>
        <w:right w:val="none" w:sz="0" w:space="0" w:color="auto"/>
      </w:divBdr>
    </w:div>
    <w:div w:id="2063864954">
      <w:bodyDiv w:val="1"/>
      <w:marLeft w:val="0"/>
      <w:marRight w:val="0"/>
      <w:marTop w:val="0"/>
      <w:marBottom w:val="0"/>
      <w:divBdr>
        <w:top w:val="none" w:sz="0" w:space="0" w:color="auto"/>
        <w:left w:val="none" w:sz="0" w:space="0" w:color="auto"/>
        <w:bottom w:val="none" w:sz="0" w:space="0" w:color="auto"/>
        <w:right w:val="none" w:sz="0" w:space="0" w:color="auto"/>
      </w:divBdr>
    </w:div>
    <w:div w:id="2070106326">
      <w:bodyDiv w:val="1"/>
      <w:marLeft w:val="0"/>
      <w:marRight w:val="0"/>
      <w:marTop w:val="0"/>
      <w:marBottom w:val="0"/>
      <w:divBdr>
        <w:top w:val="none" w:sz="0" w:space="0" w:color="auto"/>
        <w:left w:val="none" w:sz="0" w:space="0" w:color="auto"/>
        <w:bottom w:val="none" w:sz="0" w:space="0" w:color="auto"/>
        <w:right w:val="none" w:sz="0" w:space="0" w:color="auto"/>
      </w:divBdr>
    </w:div>
    <w:div w:id="2073694716">
      <w:bodyDiv w:val="1"/>
      <w:marLeft w:val="0"/>
      <w:marRight w:val="0"/>
      <w:marTop w:val="0"/>
      <w:marBottom w:val="0"/>
      <w:divBdr>
        <w:top w:val="none" w:sz="0" w:space="0" w:color="auto"/>
        <w:left w:val="none" w:sz="0" w:space="0" w:color="auto"/>
        <w:bottom w:val="none" w:sz="0" w:space="0" w:color="auto"/>
        <w:right w:val="none" w:sz="0" w:space="0" w:color="auto"/>
      </w:divBdr>
    </w:div>
    <w:div w:id="2074808523">
      <w:bodyDiv w:val="1"/>
      <w:marLeft w:val="0"/>
      <w:marRight w:val="0"/>
      <w:marTop w:val="0"/>
      <w:marBottom w:val="0"/>
      <w:divBdr>
        <w:top w:val="none" w:sz="0" w:space="0" w:color="auto"/>
        <w:left w:val="none" w:sz="0" w:space="0" w:color="auto"/>
        <w:bottom w:val="none" w:sz="0" w:space="0" w:color="auto"/>
        <w:right w:val="none" w:sz="0" w:space="0" w:color="auto"/>
      </w:divBdr>
    </w:div>
    <w:div w:id="2075732168">
      <w:bodyDiv w:val="1"/>
      <w:marLeft w:val="0"/>
      <w:marRight w:val="0"/>
      <w:marTop w:val="0"/>
      <w:marBottom w:val="0"/>
      <w:divBdr>
        <w:top w:val="none" w:sz="0" w:space="0" w:color="auto"/>
        <w:left w:val="none" w:sz="0" w:space="0" w:color="auto"/>
        <w:bottom w:val="none" w:sz="0" w:space="0" w:color="auto"/>
        <w:right w:val="none" w:sz="0" w:space="0" w:color="auto"/>
      </w:divBdr>
    </w:div>
    <w:div w:id="2075810588">
      <w:bodyDiv w:val="1"/>
      <w:marLeft w:val="0"/>
      <w:marRight w:val="0"/>
      <w:marTop w:val="0"/>
      <w:marBottom w:val="0"/>
      <w:divBdr>
        <w:top w:val="none" w:sz="0" w:space="0" w:color="auto"/>
        <w:left w:val="none" w:sz="0" w:space="0" w:color="auto"/>
        <w:bottom w:val="none" w:sz="0" w:space="0" w:color="auto"/>
        <w:right w:val="none" w:sz="0" w:space="0" w:color="auto"/>
      </w:divBdr>
    </w:div>
    <w:div w:id="2079786336">
      <w:bodyDiv w:val="1"/>
      <w:marLeft w:val="0"/>
      <w:marRight w:val="0"/>
      <w:marTop w:val="0"/>
      <w:marBottom w:val="0"/>
      <w:divBdr>
        <w:top w:val="none" w:sz="0" w:space="0" w:color="auto"/>
        <w:left w:val="none" w:sz="0" w:space="0" w:color="auto"/>
        <w:bottom w:val="none" w:sz="0" w:space="0" w:color="auto"/>
        <w:right w:val="none" w:sz="0" w:space="0" w:color="auto"/>
      </w:divBdr>
    </w:div>
    <w:div w:id="2080904837">
      <w:bodyDiv w:val="1"/>
      <w:marLeft w:val="0"/>
      <w:marRight w:val="0"/>
      <w:marTop w:val="0"/>
      <w:marBottom w:val="0"/>
      <w:divBdr>
        <w:top w:val="none" w:sz="0" w:space="0" w:color="auto"/>
        <w:left w:val="none" w:sz="0" w:space="0" w:color="auto"/>
        <w:bottom w:val="none" w:sz="0" w:space="0" w:color="auto"/>
        <w:right w:val="none" w:sz="0" w:space="0" w:color="auto"/>
      </w:divBdr>
    </w:div>
    <w:div w:id="2081058057">
      <w:bodyDiv w:val="1"/>
      <w:marLeft w:val="0"/>
      <w:marRight w:val="0"/>
      <w:marTop w:val="0"/>
      <w:marBottom w:val="0"/>
      <w:divBdr>
        <w:top w:val="none" w:sz="0" w:space="0" w:color="auto"/>
        <w:left w:val="none" w:sz="0" w:space="0" w:color="auto"/>
        <w:bottom w:val="none" w:sz="0" w:space="0" w:color="auto"/>
        <w:right w:val="none" w:sz="0" w:space="0" w:color="auto"/>
      </w:divBdr>
    </w:div>
    <w:div w:id="2084528459">
      <w:bodyDiv w:val="1"/>
      <w:marLeft w:val="0"/>
      <w:marRight w:val="0"/>
      <w:marTop w:val="0"/>
      <w:marBottom w:val="0"/>
      <w:divBdr>
        <w:top w:val="none" w:sz="0" w:space="0" w:color="auto"/>
        <w:left w:val="none" w:sz="0" w:space="0" w:color="auto"/>
        <w:bottom w:val="none" w:sz="0" w:space="0" w:color="auto"/>
        <w:right w:val="none" w:sz="0" w:space="0" w:color="auto"/>
      </w:divBdr>
    </w:div>
    <w:div w:id="2085948479">
      <w:bodyDiv w:val="1"/>
      <w:marLeft w:val="0"/>
      <w:marRight w:val="0"/>
      <w:marTop w:val="0"/>
      <w:marBottom w:val="0"/>
      <w:divBdr>
        <w:top w:val="none" w:sz="0" w:space="0" w:color="auto"/>
        <w:left w:val="none" w:sz="0" w:space="0" w:color="auto"/>
        <w:bottom w:val="none" w:sz="0" w:space="0" w:color="auto"/>
        <w:right w:val="none" w:sz="0" w:space="0" w:color="auto"/>
      </w:divBdr>
    </w:div>
    <w:div w:id="2092504198">
      <w:bodyDiv w:val="1"/>
      <w:marLeft w:val="0"/>
      <w:marRight w:val="0"/>
      <w:marTop w:val="0"/>
      <w:marBottom w:val="0"/>
      <w:divBdr>
        <w:top w:val="none" w:sz="0" w:space="0" w:color="auto"/>
        <w:left w:val="none" w:sz="0" w:space="0" w:color="auto"/>
        <w:bottom w:val="none" w:sz="0" w:space="0" w:color="auto"/>
        <w:right w:val="none" w:sz="0" w:space="0" w:color="auto"/>
      </w:divBdr>
    </w:div>
    <w:div w:id="2092584573">
      <w:bodyDiv w:val="1"/>
      <w:marLeft w:val="0"/>
      <w:marRight w:val="0"/>
      <w:marTop w:val="0"/>
      <w:marBottom w:val="0"/>
      <w:divBdr>
        <w:top w:val="none" w:sz="0" w:space="0" w:color="auto"/>
        <w:left w:val="none" w:sz="0" w:space="0" w:color="auto"/>
        <w:bottom w:val="none" w:sz="0" w:space="0" w:color="auto"/>
        <w:right w:val="none" w:sz="0" w:space="0" w:color="auto"/>
      </w:divBdr>
    </w:div>
    <w:div w:id="2093236321">
      <w:bodyDiv w:val="1"/>
      <w:marLeft w:val="0"/>
      <w:marRight w:val="0"/>
      <w:marTop w:val="0"/>
      <w:marBottom w:val="0"/>
      <w:divBdr>
        <w:top w:val="none" w:sz="0" w:space="0" w:color="auto"/>
        <w:left w:val="none" w:sz="0" w:space="0" w:color="auto"/>
        <w:bottom w:val="none" w:sz="0" w:space="0" w:color="auto"/>
        <w:right w:val="none" w:sz="0" w:space="0" w:color="auto"/>
      </w:divBdr>
    </w:div>
    <w:div w:id="2097940026">
      <w:bodyDiv w:val="1"/>
      <w:marLeft w:val="0"/>
      <w:marRight w:val="0"/>
      <w:marTop w:val="0"/>
      <w:marBottom w:val="0"/>
      <w:divBdr>
        <w:top w:val="none" w:sz="0" w:space="0" w:color="auto"/>
        <w:left w:val="none" w:sz="0" w:space="0" w:color="auto"/>
        <w:bottom w:val="none" w:sz="0" w:space="0" w:color="auto"/>
        <w:right w:val="none" w:sz="0" w:space="0" w:color="auto"/>
      </w:divBdr>
    </w:div>
    <w:div w:id="2099061011">
      <w:bodyDiv w:val="1"/>
      <w:marLeft w:val="0"/>
      <w:marRight w:val="0"/>
      <w:marTop w:val="0"/>
      <w:marBottom w:val="0"/>
      <w:divBdr>
        <w:top w:val="none" w:sz="0" w:space="0" w:color="auto"/>
        <w:left w:val="none" w:sz="0" w:space="0" w:color="auto"/>
        <w:bottom w:val="none" w:sz="0" w:space="0" w:color="auto"/>
        <w:right w:val="none" w:sz="0" w:space="0" w:color="auto"/>
      </w:divBdr>
    </w:div>
    <w:div w:id="2099904959">
      <w:bodyDiv w:val="1"/>
      <w:marLeft w:val="0"/>
      <w:marRight w:val="0"/>
      <w:marTop w:val="0"/>
      <w:marBottom w:val="0"/>
      <w:divBdr>
        <w:top w:val="none" w:sz="0" w:space="0" w:color="auto"/>
        <w:left w:val="none" w:sz="0" w:space="0" w:color="auto"/>
        <w:bottom w:val="none" w:sz="0" w:space="0" w:color="auto"/>
        <w:right w:val="none" w:sz="0" w:space="0" w:color="auto"/>
      </w:divBdr>
    </w:div>
    <w:div w:id="2101675545">
      <w:bodyDiv w:val="1"/>
      <w:marLeft w:val="0"/>
      <w:marRight w:val="0"/>
      <w:marTop w:val="0"/>
      <w:marBottom w:val="0"/>
      <w:divBdr>
        <w:top w:val="none" w:sz="0" w:space="0" w:color="auto"/>
        <w:left w:val="none" w:sz="0" w:space="0" w:color="auto"/>
        <w:bottom w:val="none" w:sz="0" w:space="0" w:color="auto"/>
        <w:right w:val="none" w:sz="0" w:space="0" w:color="auto"/>
      </w:divBdr>
    </w:div>
    <w:div w:id="2102411708">
      <w:bodyDiv w:val="1"/>
      <w:marLeft w:val="0"/>
      <w:marRight w:val="0"/>
      <w:marTop w:val="0"/>
      <w:marBottom w:val="0"/>
      <w:divBdr>
        <w:top w:val="none" w:sz="0" w:space="0" w:color="auto"/>
        <w:left w:val="none" w:sz="0" w:space="0" w:color="auto"/>
        <w:bottom w:val="none" w:sz="0" w:space="0" w:color="auto"/>
        <w:right w:val="none" w:sz="0" w:space="0" w:color="auto"/>
      </w:divBdr>
    </w:div>
    <w:div w:id="2103449371">
      <w:bodyDiv w:val="1"/>
      <w:marLeft w:val="0"/>
      <w:marRight w:val="0"/>
      <w:marTop w:val="0"/>
      <w:marBottom w:val="0"/>
      <w:divBdr>
        <w:top w:val="none" w:sz="0" w:space="0" w:color="auto"/>
        <w:left w:val="none" w:sz="0" w:space="0" w:color="auto"/>
        <w:bottom w:val="none" w:sz="0" w:space="0" w:color="auto"/>
        <w:right w:val="none" w:sz="0" w:space="0" w:color="auto"/>
      </w:divBdr>
    </w:div>
    <w:div w:id="2107654259">
      <w:bodyDiv w:val="1"/>
      <w:marLeft w:val="0"/>
      <w:marRight w:val="0"/>
      <w:marTop w:val="0"/>
      <w:marBottom w:val="0"/>
      <w:divBdr>
        <w:top w:val="none" w:sz="0" w:space="0" w:color="auto"/>
        <w:left w:val="none" w:sz="0" w:space="0" w:color="auto"/>
        <w:bottom w:val="none" w:sz="0" w:space="0" w:color="auto"/>
        <w:right w:val="none" w:sz="0" w:space="0" w:color="auto"/>
      </w:divBdr>
    </w:div>
    <w:div w:id="2110271927">
      <w:bodyDiv w:val="1"/>
      <w:marLeft w:val="0"/>
      <w:marRight w:val="0"/>
      <w:marTop w:val="0"/>
      <w:marBottom w:val="0"/>
      <w:divBdr>
        <w:top w:val="none" w:sz="0" w:space="0" w:color="auto"/>
        <w:left w:val="none" w:sz="0" w:space="0" w:color="auto"/>
        <w:bottom w:val="none" w:sz="0" w:space="0" w:color="auto"/>
        <w:right w:val="none" w:sz="0" w:space="0" w:color="auto"/>
      </w:divBdr>
    </w:div>
    <w:div w:id="2113435067">
      <w:bodyDiv w:val="1"/>
      <w:marLeft w:val="0"/>
      <w:marRight w:val="0"/>
      <w:marTop w:val="0"/>
      <w:marBottom w:val="0"/>
      <w:divBdr>
        <w:top w:val="none" w:sz="0" w:space="0" w:color="auto"/>
        <w:left w:val="none" w:sz="0" w:space="0" w:color="auto"/>
        <w:bottom w:val="none" w:sz="0" w:space="0" w:color="auto"/>
        <w:right w:val="none" w:sz="0" w:space="0" w:color="auto"/>
      </w:divBdr>
    </w:div>
    <w:div w:id="2114009653">
      <w:bodyDiv w:val="1"/>
      <w:marLeft w:val="0"/>
      <w:marRight w:val="0"/>
      <w:marTop w:val="0"/>
      <w:marBottom w:val="0"/>
      <w:divBdr>
        <w:top w:val="none" w:sz="0" w:space="0" w:color="auto"/>
        <w:left w:val="none" w:sz="0" w:space="0" w:color="auto"/>
        <w:bottom w:val="none" w:sz="0" w:space="0" w:color="auto"/>
        <w:right w:val="none" w:sz="0" w:space="0" w:color="auto"/>
      </w:divBdr>
    </w:div>
    <w:div w:id="2114934964">
      <w:bodyDiv w:val="1"/>
      <w:marLeft w:val="0"/>
      <w:marRight w:val="0"/>
      <w:marTop w:val="0"/>
      <w:marBottom w:val="0"/>
      <w:divBdr>
        <w:top w:val="none" w:sz="0" w:space="0" w:color="auto"/>
        <w:left w:val="none" w:sz="0" w:space="0" w:color="auto"/>
        <w:bottom w:val="none" w:sz="0" w:space="0" w:color="auto"/>
        <w:right w:val="none" w:sz="0" w:space="0" w:color="auto"/>
      </w:divBdr>
    </w:div>
    <w:div w:id="2124570276">
      <w:bodyDiv w:val="1"/>
      <w:marLeft w:val="0"/>
      <w:marRight w:val="0"/>
      <w:marTop w:val="0"/>
      <w:marBottom w:val="0"/>
      <w:divBdr>
        <w:top w:val="none" w:sz="0" w:space="0" w:color="auto"/>
        <w:left w:val="none" w:sz="0" w:space="0" w:color="auto"/>
        <w:bottom w:val="none" w:sz="0" w:space="0" w:color="auto"/>
        <w:right w:val="none" w:sz="0" w:space="0" w:color="auto"/>
      </w:divBdr>
    </w:div>
    <w:div w:id="2130931740">
      <w:bodyDiv w:val="1"/>
      <w:marLeft w:val="0"/>
      <w:marRight w:val="0"/>
      <w:marTop w:val="0"/>
      <w:marBottom w:val="0"/>
      <w:divBdr>
        <w:top w:val="none" w:sz="0" w:space="0" w:color="auto"/>
        <w:left w:val="none" w:sz="0" w:space="0" w:color="auto"/>
        <w:bottom w:val="none" w:sz="0" w:space="0" w:color="auto"/>
        <w:right w:val="none" w:sz="0" w:space="0" w:color="auto"/>
      </w:divBdr>
    </w:div>
    <w:div w:id="2131317123">
      <w:bodyDiv w:val="1"/>
      <w:marLeft w:val="0"/>
      <w:marRight w:val="0"/>
      <w:marTop w:val="0"/>
      <w:marBottom w:val="0"/>
      <w:divBdr>
        <w:top w:val="none" w:sz="0" w:space="0" w:color="auto"/>
        <w:left w:val="none" w:sz="0" w:space="0" w:color="auto"/>
        <w:bottom w:val="none" w:sz="0" w:space="0" w:color="auto"/>
        <w:right w:val="none" w:sz="0" w:space="0" w:color="auto"/>
      </w:divBdr>
    </w:div>
    <w:div w:id="2131892071">
      <w:bodyDiv w:val="1"/>
      <w:marLeft w:val="0"/>
      <w:marRight w:val="0"/>
      <w:marTop w:val="0"/>
      <w:marBottom w:val="0"/>
      <w:divBdr>
        <w:top w:val="none" w:sz="0" w:space="0" w:color="auto"/>
        <w:left w:val="none" w:sz="0" w:space="0" w:color="auto"/>
        <w:bottom w:val="none" w:sz="0" w:space="0" w:color="auto"/>
        <w:right w:val="none" w:sz="0" w:space="0" w:color="auto"/>
      </w:divBdr>
    </w:div>
    <w:div w:id="2133669213">
      <w:bodyDiv w:val="1"/>
      <w:marLeft w:val="0"/>
      <w:marRight w:val="0"/>
      <w:marTop w:val="0"/>
      <w:marBottom w:val="0"/>
      <w:divBdr>
        <w:top w:val="none" w:sz="0" w:space="0" w:color="auto"/>
        <w:left w:val="none" w:sz="0" w:space="0" w:color="auto"/>
        <w:bottom w:val="none" w:sz="0" w:space="0" w:color="auto"/>
        <w:right w:val="none" w:sz="0" w:space="0" w:color="auto"/>
      </w:divBdr>
    </w:div>
    <w:div w:id="2139178735">
      <w:bodyDiv w:val="1"/>
      <w:marLeft w:val="0"/>
      <w:marRight w:val="0"/>
      <w:marTop w:val="0"/>
      <w:marBottom w:val="0"/>
      <w:divBdr>
        <w:top w:val="none" w:sz="0" w:space="0" w:color="auto"/>
        <w:left w:val="none" w:sz="0" w:space="0" w:color="auto"/>
        <w:bottom w:val="none" w:sz="0" w:space="0" w:color="auto"/>
        <w:right w:val="none" w:sz="0" w:space="0" w:color="auto"/>
      </w:divBdr>
    </w:div>
    <w:div w:id="2140102680">
      <w:bodyDiv w:val="1"/>
      <w:marLeft w:val="0"/>
      <w:marRight w:val="0"/>
      <w:marTop w:val="0"/>
      <w:marBottom w:val="0"/>
      <w:divBdr>
        <w:top w:val="none" w:sz="0" w:space="0" w:color="auto"/>
        <w:left w:val="none" w:sz="0" w:space="0" w:color="auto"/>
        <w:bottom w:val="none" w:sz="0" w:space="0" w:color="auto"/>
        <w:right w:val="none" w:sz="0" w:space="0" w:color="auto"/>
      </w:divBdr>
    </w:div>
    <w:div w:id="2140760187">
      <w:bodyDiv w:val="1"/>
      <w:marLeft w:val="0"/>
      <w:marRight w:val="0"/>
      <w:marTop w:val="0"/>
      <w:marBottom w:val="0"/>
      <w:divBdr>
        <w:top w:val="none" w:sz="0" w:space="0" w:color="auto"/>
        <w:left w:val="none" w:sz="0" w:space="0" w:color="auto"/>
        <w:bottom w:val="none" w:sz="0" w:space="0" w:color="auto"/>
        <w:right w:val="none" w:sz="0" w:space="0" w:color="auto"/>
      </w:divBdr>
    </w:div>
    <w:div w:id="2142770918">
      <w:bodyDiv w:val="1"/>
      <w:marLeft w:val="0"/>
      <w:marRight w:val="0"/>
      <w:marTop w:val="0"/>
      <w:marBottom w:val="0"/>
      <w:divBdr>
        <w:top w:val="none" w:sz="0" w:space="0" w:color="auto"/>
        <w:left w:val="none" w:sz="0" w:space="0" w:color="auto"/>
        <w:bottom w:val="none" w:sz="0" w:space="0" w:color="auto"/>
        <w:right w:val="none" w:sz="0" w:space="0" w:color="auto"/>
      </w:divBdr>
    </w:div>
    <w:div w:id="2145736228">
      <w:bodyDiv w:val="1"/>
      <w:marLeft w:val="0"/>
      <w:marRight w:val="0"/>
      <w:marTop w:val="0"/>
      <w:marBottom w:val="0"/>
      <w:divBdr>
        <w:top w:val="none" w:sz="0" w:space="0" w:color="auto"/>
        <w:left w:val="none" w:sz="0" w:space="0" w:color="auto"/>
        <w:bottom w:val="none" w:sz="0" w:space="0" w:color="auto"/>
        <w:right w:val="none" w:sz="0" w:space="0" w:color="auto"/>
      </w:divBdr>
    </w:div>
    <w:div w:id="21465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55B5-86EB-4581-8C66-5EA5104E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29514</Words>
  <Characters>168236</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Yar</Company>
  <LinksUpToDate>false</LinksUpToDate>
  <CharactersWithSpaces>197356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sakova</cp:lastModifiedBy>
  <cp:revision>4</cp:revision>
  <cp:lastPrinted>2022-04-27T11:13:00Z</cp:lastPrinted>
  <dcterms:created xsi:type="dcterms:W3CDTF">2022-04-28T12:12:00Z</dcterms:created>
  <dcterms:modified xsi:type="dcterms:W3CDTF">2022-05-04T05:00:00Z</dcterms:modified>
</cp:coreProperties>
</file>