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568668118"/>
      </w:sdtPr>
      <w:sdtEndPr/>
      <w:sdtContent>
        <w:p w:rsidR="003B348F" w:rsidRDefault="00FD62F9">
          <w:pPr>
            <w:pStyle w:val="ae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935" simplePos="0" relativeHeight="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0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spacing w:val="80"/>
              <w:sz w:val="32"/>
              <w:szCs w:val="32"/>
            </w:rPr>
            <w:t>АДМИНИСТРАЦИЯ</w:t>
          </w:r>
        </w:p>
        <w:p w:rsidR="003B348F" w:rsidRDefault="00FD62F9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ЯРОСЛАВСКОГО МУНИЦИПАЛЬНОГО РАЙОНА</w:t>
          </w:r>
        </w:p>
        <w:p w:rsidR="003B348F" w:rsidRDefault="00FD62F9">
          <w:pPr>
            <w:pStyle w:val="4"/>
            <w:rPr>
              <w:spacing w:val="80"/>
              <w:sz w:val="24"/>
              <w:szCs w:val="24"/>
            </w:rPr>
          </w:pPr>
          <w:r>
            <w:rPr>
              <w:spacing w:val="80"/>
              <w:sz w:val="40"/>
            </w:rPr>
            <w:t>ПОСТАНОВЛЕНИЕ</w:t>
          </w:r>
        </w:p>
        <w:p w:rsidR="003B348F" w:rsidRDefault="003B348F">
          <w:pPr>
            <w:jc w:val="center"/>
            <w:rPr>
              <w:sz w:val="28"/>
              <w:szCs w:val="28"/>
            </w:rPr>
          </w:pPr>
        </w:p>
        <w:p w:rsidR="003B348F" w:rsidRDefault="003B348F">
          <w:pPr>
            <w:rPr>
              <w:sz w:val="28"/>
              <w:szCs w:val="28"/>
            </w:rPr>
          </w:pPr>
        </w:p>
        <w:p w:rsidR="003B348F" w:rsidRDefault="003B348F">
          <w:pPr>
            <w:pStyle w:val="ae"/>
            <w:ind w:left="0"/>
            <w:jc w:val="both"/>
            <w:rPr>
              <w:szCs w:val="28"/>
            </w:rPr>
          </w:pPr>
        </w:p>
        <w:p w:rsidR="003B348F" w:rsidRPr="003B2C76" w:rsidRDefault="003B2C76">
          <w:pPr>
            <w:pStyle w:val="ae"/>
            <w:ind w:left="0"/>
            <w:jc w:val="both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10.06.2020                                                                                                                               № 1003</w:t>
          </w:r>
        </w:p>
        <w:p w:rsidR="003B348F" w:rsidRDefault="00E44C42">
          <w:pPr>
            <w:pStyle w:val="ae"/>
            <w:ind w:left="0"/>
            <w:jc w:val="both"/>
            <w:rPr>
              <w:szCs w:val="28"/>
            </w:rPr>
          </w:pPr>
        </w:p>
      </w:sdtContent>
    </w:sdt>
    <w:p w:rsidR="003B348F" w:rsidRDefault="003B348F">
      <w:pPr>
        <w:pStyle w:val="ae"/>
        <w:ind w:left="0"/>
        <w:jc w:val="both"/>
        <w:rPr>
          <w:szCs w:val="28"/>
        </w:rPr>
      </w:pPr>
    </w:p>
    <w:p w:rsidR="003B348F" w:rsidRDefault="00FD62F9">
      <w:pPr>
        <w:pStyle w:val="ae"/>
        <w:ind w:left="0" w:right="5385"/>
        <w:jc w:val="both"/>
        <w:rPr>
          <w:b/>
        </w:rPr>
      </w:pPr>
      <w:r>
        <w:rPr>
          <w:b/>
          <w:szCs w:val="28"/>
        </w:rPr>
        <w:t>О муниципальном автономном учреждении Ярославского муниципального района «Редакция газеты «Ярославский агрокурьер»</w:t>
      </w:r>
    </w:p>
    <w:sdt>
      <w:sdtPr>
        <w:id w:val="1531944694"/>
        <w:lock w:val="contentLocked"/>
        <w:group/>
      </w:sdtPr>
      <w:sdtEndPr/>
      <w:sdtContent>
        <w:p w:rsidR="003B348F" w:rsidRDefault="003B348F">
          <w:pPr>
            <w:pStyle w:val="ae"/>
            <w:ind w:left="0"/>
            <w:jc w:val="both"/>
          </w:pPr>
        </w:p>
        <w:p w:rsidR="003B348F" w:rsidRDefault="00E44C42">
          <w:pPr>
            <w:pStyle w:val="ae"/>
            <w:ind w:left="0"/>
            <w:jc w:val="both"/>
          </w:pPr>
        </w:p>
      </w:sdtContent>
    </w:sdt>
    <w:p w:rsidR="003B348F" w:rsidRDefault="00FD62F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основании Федерального закона от 3 ноября 2006 года № 174-ФЗ автономных учреждениях», Закона Российской Федерации от 27 декабря 1991</w:t>
      </w:r>
      <w:r w:rsidR="006E339F">
        <w:rPr>
          <w:sz w:val="28"/>
          <w:szCs w:val="28"/>
        </w:rPr>
        <w:t> </w:t>
      </w:r>
      <w:r>
        <w:rPr>
          <w:sz w:val="28"/>
          <w:szCs w:val="28"/>
        </w:rPr>
        <w:t xml:space="preserve">года № 2124-I «О средствах массовой информации», протоколом Общего собрания коллектива журналистов муниципального автономного учреждения Ярославского муниципального района «Редакция газеты «Ярославский агрокурьер» от </w:t>
      </w:r>
      <w:r w:rsidR="00277EC4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277EC4">
        <w:rPr>
          <w:sz w:val="28"/>
          <w:szCs w:val="28"/>
        </w:rPr>
        <w:t>июня 2020 г. № 01/6</w:t>
      </w:r>
      <w:r>
        <w:rPr>
          <w:sz w:val="28"/>
          <w:szCs w:val="28"/>
        </w:rPr>
        <w:t xml:space="preserve"> Администрация района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 о с т а н о в л я е т: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Устав муниципального автономного учреждения Ярославского муниципального района «Редакция газеты «Ярославский агрокурьер» (прилагается).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редактору муниципального автономного учреждения «Редакция газеты «Ярославский агрокурьер» обеспечить государственную регистрацию утвержденного Устава.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Ярославского муниципального района от 25.05.2015 № 2586 «</w:t>
      </w:r>
      <w:r>
        <w:rPr>
          <w:bCs/>
          <w:iCs/>
          <w:sz w:val="28"/>
          <w:szCs w:val="28"/>
        </w:rPr>
        <w:t xml:space="preserve">Об утверждении Устава </w:t>
      </w:r>
      <w:r>
        <w:rPr>
          <w:sz w:val="28"/>
          <w:szCs w:val="28"/>
        </w:rPr>
        <w:t>МАУ «Редакция газеты «Ярославский агрокурьер» в новой редакции».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постановление в газете «Ярославский агрокурьер».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постановления возложить на заместителя Главы Администрации ЯМР по внутренней политике А.А. Сучкова.</w:t>
      </w:r>
    </w:p>
    <w:p w:rsidR="003B348F" w:rsidRDefault="00FD6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опубликования.</w:t>
      </w:r>
    </w:p>
    <w:p w:rsidR="003B348F" w:rsidRDefault="003B348F">
      <w:pPr>
        <w:pStyle w:val="ae"/>
        <w:ind w:left="0"/>
        <w:jc w:val="both"/>
      </w:pPr>
    </w:p>
    <w:p w:rsidR="003B348F" w:rsidRDefault="003B348F">
      <w:pPr>
        <w:pStyle w:val="ae"/>
        <w:ind w:left="0"/>
        <w:jc w:val="both"/>
      </w:pPr>
    </w:p>
    <w:p w:rsidR="003B348F" w:rsidRDefault="00FD62F9">
      <w:pPr>
        <w:pStyle w:val="ae"/>
        <w:ind w:left="0"/>
        <w:jc w:val="both"/>
      </w:pPr>
      <w:r>
        <w:t xml:space="preserve">Глава Ярославского                                                                                   </w:t>
      </w:r>
    </w:p>
    <w:p w:rsidR="003B348F" w:rsidRDefault="00FD62F9">
      <w:pPr>
        <w:pStyle w:val="ae"/>
        <w:ind w:left="0"/>
        <w:jc w:val="both"/>
      </w:pPr>
      <w:r>
        <w:t>муниципального района                                                                 Н.В. Золотников</w:t>
      </w:r>
    </w:p>
    <w:p w:rsidR="003B348F" w:rsidRDefault="003B348F">
      <w:pPr>
        <w:pStyle w:val="ae"/>
        <w:ind w:left="0"/>
        <w:jc w:val="both"/>
        <w:sectPr w:rsidR="003B348F">
          <w:pgSz w:w="11906" w:h="16838"/>
          <w:pgMar w:top="284" w:right="567" w:bottom="1134" w:left="1701" w:header="0" w:footer="0" w:gutter="0"/>
          <w:cols w:space="720"/>
          <w:formProt w:val="0"/>
          <w:docGrid w:linePitch="100" w:charSpace="8192"/>
        </w:sectPr>
      </w:pPr>
    </w:p>
    <w:p w:rsidR="003B348F" w:rsidRDefault="003B348F">
      <w:pPr>
        <w:outlineLvl w:val="0"/>
        <w:rPr>
          <w:color w:val="000000"/>
          <w:sz w:val="22"/>
          <w:szCs w:val="22"/>
        </w:rPr>
      </w:pPr>
    </w:p>
    <w:p w:rsidR="003B348F" w:rsidRDefault="003B348F">
      <w:pPr>
        <w:ind w:left="6804"/>
        <w:outlineLvl w:val="0"/>
        <w:rPr>
          <w:color w:val="000000"/>
          <w:sz w:val="22"/>
          <w:szCs w:val="22"/>
        </w:rPr>
      </w:pPr>
    </w:p>
    <w:tbl>
      <w:tblPr>
        <w:tblStyle w:val="af1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3B348F" w:rsidRPr="00BD7F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348F" w:rsidRPr="00BD7FAC" w:rsidRDefault="00FD62F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ПРИНЯТ </w:t>
            </w:r>
          </w:p>
          <w:p w:rsidR="003B348F" w:rsidRPr="00BD7FAC" w:rsidRDefault="00FD62F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Общим собранием коллектива журналистов муниципального автономного учреждения «Редакция газеты «Ярославский агрокурьер» </w:t>
            </w:r>
          </w:p>
          <w:p w:rsidR="003B348F" w:rsidRPr="00BD7FAC" w:rsidRDefault="00E149B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="00277EC4">
              <w:rPr>
                <w:bCs/>
                <w:color w:val="000000"/>
                <w:sz w:val="24"/>
                <w:szCs w:val="24"/>
              </w:rPr>
              <w:t>ротокол от  04 июня 2020 г. № 01/6</w:t>
            </w:r>
          </w:p>
          <w:p w:rsidR="003B348F" w:rsidRPr="00BD7FAC" w:rsidRDefault="003B348F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3B348F" w:rsidRPr="00BD7FAC" w:rsidRDefault="00FD62F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Главный редактор</w:t>
            </w:r>
          </w:p>
          <w:p w:rsidR="003B348F" w:rsidRPr="00BD7FAC" w:rsidRDefault="00FD62F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___________________ </w:t>
            </w:r>
          </w:p>
          <w:p w:rsidR="003B348F" w:rsidRPr="00BD7FAC" w:rsidRDefault="00FD62F9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«____» _____________ 2020 г.</w:t>
            </w:r>
          </w:p>
          <w:p w:rsidR="003B348F" w:rsidRPr="00BD7FAC" w:rsidRDefault="003B348F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348F" w:rsidRPr="00BD7FAC" w:rsidRDefault="00FD62F9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:rsidR="003B348F" w:rsidRPr="00BD7FAC" w:rsidRDefault="00FD62F9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постановлением Администрации ЯМР</w:t>
            </w:r>
          </w:p>
          <w:p w:rsidR="003B348F" w:rsidRPr="00BD7FAC" w:rsidRDefault="00FD62F9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134ED5">
              <w:rPr>
                <w:bCs/>
                <w:color w:val="000000"/>
                <w:sz w:val="24"/>
                <w:szCs w:val="24"/>
              </w:rPr>
              <w:t>10.06.2020 № 1003</w:t>
            </w:r>
          </w:p>
          <w:p w:rsidR="003B348F" w:rsidRPr="00BD7FAC" w:rsidRDefault="00FD62F9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sz w:val="24"/>
                <w:szCs w:val="24"/>
              </w:rPr>
              <w:t>«О муниципальном автономном учреждении Ярославского муниципального района «Редакция газеты «Ярославский агрокурьер»</w:t>
            </w:r>
          </w:p>
          <w:p w:rsidR="00E149B9" w:rsidRDefault="00E149B9">
            <w:pPr>
              <w:ind w:left="176"/>
              <w:jc w:val="both"/>
              <w:rPr>
                <w:sz w:val="24"/>
                <w:szCs w:val="24"/>
              </w:rPr>
            </w:pPr>
          </w:p>
          <w:p w:rsidR="003B348F" w:rsidRPr="00BD7FAC" w:rsidRDefault="00FD62F9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sz w:val="24"/>
                <w:szCs w:val="24"/>
              </w:rPr>
              <w:t xml:space="preserve">Глава Ярославского муниципального района </w:t>
            </w:r>
          </w:p>
          <w:p w:rsidR="003B348F" w:rsidRPr="00BD7FAC" w:rsidRDefault="00FD62F9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sz w:val="24"/>
                <w:szCs w:val="24"/>
              </w:rPr>
              <w:t xml:space="preserve">________________ Н.В. Золотников </w:t>
            </w:r>
          </w:p>
          <w:p w:rsidR="003B348F" w:rsidRPr="00BD7FAC" w:rsidRDefault="00FD62F9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sz w:val="24"/>
                <w:szCs w:val="24"/>
              </w:rPr>
              <w:t>«___» _____________ 2020 г.</w:t>
            </w:r>
          </w:p>
          <w:p w:rsidR="003B348F" w:rsidRPr="00BD7FAC" w:rsidRDefault="00FD62F9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м.п.</w:t>
            </w:r>
          </w:p>
          <w:p w:rsidR="003B348F" w:rsidRPr="00BD7FAC" w:rsidRDefault="003B348F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B348F" w:rsidRPr="00BD7FA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348F" w:rsidRPr="00BD7FAC" w:rsidRDefault="003B34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348F" w:rsidRPr="00BD7FAC" w:rsidRDefault="00FD62F9" w:rsidP="004E241E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:rsidR="003B348F" w:rsidRPr="00BD7FAC" w:rsidRDefault="00BD7FAC" w:rsidP="004E241E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bookmarkStart w:id="0" w:name="__DdeLink__1486_180143486"/>
            <w:r w:rsidRPr="00BD7FAC">
              <w:rPr>
                <w:bCs/>
                <w:color w:val="000000"/>
                <w:sz w:val="24"/>
                <w:szCs w:val="24"/>
              </w:rPr>
              <w:t xml:space="preserve">приказом Главного редактора </w:t>
            </w:r>
            <w:r w:rsidR="00FD62F9" w:rsidRPr="00BD7FAC">
              <w:rPr>
                <w:bCs/>
                <w:color w:val="000000"/>
                <w:sz w:val="24"/>
                <w:szCs w:val="24"/>
              </w:rPr>
              <w:t xml:space="preserve">МАУ </w:t>
            </w:r>
            <w:r w:rsidRPr="00BD7FAC">
              <w:rPr>
                <w:bCs/>
                <w:color w:val="000000"/>
                <w:sz w:val="24"/>
                <w:szCs w:val="24"/>
              </w:rPr>
              <w:t>«</w:t>
            </w:r>
            <w:r w:rsidR="00FD62F9" w:rsidRPr="00BD7FAC">
              <w:rPr>
                <w:bCs/>
                <w:color w:val="000000"/>
                <w:sz w:val="24"/>
                <w:szCs w:val="24"/>
              </w:rPr>
              <w:t xml:space="preserve">Редакция газеты </w:t>
            </w:r>
            <w:r w:rsidRPr="00BD7FAC">
              <w:rPr>
                <w:bCs/>
                <w:color w:val="000000"/>
                <w:sz w:val="24"/>
                <w:szCs w:val="24"/>
              </w:rPr>
              <w:t>«</w:t>
            </w:r>
            <w:r w:rsidR="00FD62F9" w:rsidRPr="00BD7FAC">
              <w:rPr>
                <w:bCs/>
                <w:color w:val="000000"/>
                <w:sz w:val="24"/>
                <w:szCs w:val="24"/>
              </w:rPr>
              <w:t>Ярославский агрокурьер</w:t>
            </w:r>
            <w:bookmarkEnd w:id="0"/>
            <w:r w:rsidRPr="00BD7FAC">
              <w:rPr>
                <w:bCs/>
                <w:color w:val="000000"/>
                <w:sz w:val="24"/>
                <w:szCs w:val="24"/>
              </w:rPr>
              <w:t>»</w:t>
            </w:r>
          </w:p>
          <w:p w:rsidR="00BD7FAC" w:rsidRPr="00BD7FAC" w:rsidRDefault="00BD7FAC" w:rsidP="00BD7FAC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от ________________№ _______</w:t>
            </w:r>
          </w:p>
          <w:p w:rsidR="008844E6" w:rsidRPr="00BD7FAC" w:rsidRDefault="008844E6" w:rsidP="004E241E">
            <w:pPr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3B348F" w:rsidRPr="00BD7FAC" w:rsidRDefault="00FD62F9" w:rsidP="004E241E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Главный редактор</w:t>
            </w:r>
          </w:p>
          <w:p w:rsidR="003B348F" w:rsidRPr="00BD7FAC" w:rsidRDefault="00FD62F9" w:rsidP="004E241E">
            <w:pPr>
              <w:ind w:left="176"/>
              <w:jc w:val="both"/>
              <w:rPr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 xml:space="preserve">___________________ </w:t>
            </w:r>
            <w:bookmarkStart w:id="1" w:name="_GoBack"/>
            <w:bookmarkEnd w:id="1"/>
          </w:p>
          <w:p w:rsidR="003B348F" w:rsidRPr="00BD7FAC" w:rsidRDefault="00FD62F9" w:rsidP="004E241E">
            <w:pPr>
              <w:tabs>
                <w:tab w:val="left" w:pos="3825"/>
              </w:tabs>
              <w:ind w:left="176"/>
              <w:jc w:val="both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«____» _____________ 2020 г.</w:t>
            </w:r>
          </w:p>
          <w:p w:rsidR="003B348F" w:rsidRPr="00BD7FAC" w:rsidRDefault="00FD62F9" w:rsidP="004E241E">
            <w:pPr>
              <w:tabs>
                <w:tab w:val="left" w:pos="3825"/>
              </w:tabs>
              <w:ind w:left="176"/>
              <w:rPr>
                <w:bCs/>
                <w:color w:val="000000"/>
                <w:sz w:val="24"/>
                <w:szCs w:val="24"/>
              </w:rPr>
            </w:pPr>
            <w:r w:rsidRPr="00BD7FAC">
              <w:rPr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E149B9" w:rsidRDefault="00E149B9">
      <w:pPr>
        <w:jc w:val="center"/>
        <w:rPr>
          <w:b/>
          <w:bCs/>
          <w:color w:val="000000"/>
          <w:sz w:val="28"/>
          <w:szCs w:val="28"/>
        </w:rPr>
      </w:pPr>
    </w:p>
    <w:p w:rsidR="00E149B9" w:rsidRDefault="00E149B9">
      <w:pPr>
        <w:jc w:val="center"/>
        <w:rPr>
          <w:b/>
          <w:bCs/>
          <w:color w:val="000000"/>
          <w:sz w:val="28"/>
          <w:szCs w:val="28"/>
        </w:rPr>
      </w:pPr>
    </w:p>
    <w:p w:rsidR="00E149B9" w:rsidRDefault="00E149B9">
      <w:pPr>
        <w:jc w:val="center"/>
        <w:rPr>
          <w:b/>
          <w:bCs/>
          <w:color w:val="000000"/>
          <w:sz w:val="28"/>
          <w:szCs w:val="28"/>
        </w:rPr>
      </w:pPr>
    </w:p>
    <w:p w:rsidR="00E149B9" w:rsidRDefault="00E149B9">
      <w:pPr>
        <w:jc w:val="center"/>
        <w:rPr>
          <w:b/>
          <w:bCs/>
          <w:color w:val="000000"/>
          <w:sz w:val="28"/>
          <w:szCs w:val="28"/>
        </w:rPr>
      </w:pPr>
    </w:p>
    <w:p w:rsidR="00E149B9" w:rsidRDefault="00E149B9">
      <w:pPr>
        <w:jc w:val="center"/>
        <w:rPr>
          <w:b/>
          <w:bCs/>
          <w:color w:val="000000"/>
          <w:sz w:val="28"/>
          <w:szCs w:val="28"/>
        </w:rPr>
      </w:pPr>
    </w:p>
    <w:p w:rsidR="003B348F" w:rsidRDefault="00FD6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УСТАВ</w:t>
      </w:r>
      <w:r>
        <w:rPr>
          <w:b/>
          <w:bCs/>
          <w:color w:val="000000"/>
          <w:sz w:val="28"/>
          <w:szCs w:val="28"/>
        </w:rPr>
        <w:br/>
        <w:t xml:space="preserve">муниципального автономного учреждения </w:t>
      </w:r>
    </w:p>
    <w:p w:rsidR="003B348F" w:rsidRDefault="00FD6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Ярославского муниципального района </w:t>
      </w:r>
      <w:r>
        <w:rPr>
          <w:b/>
          <w:bCs/>
          <w:color w:val="000000"/>
          <w:sz w:val="28"/>
          <w:szCs w:val="28"/>
        </w:rPr>
        <w:br/>
        <w:t>«Редакция газеты «Ярославский агрокурьер»</w:t>
      </w: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jc w:val="center"/>
        <w:rPr>
          <w:bCs/>
          <w:color w:val="000000"/>
          <w:sz w:val="28"/>
          <w:szCs w:val="28"/>
        </w:rPr>
      </w:pPr>
    </w:p>
    <w:p w:rsidR="003B348F" w:rsidRDefault="003B348F">
      <w:pPr>
        <w:ind w:left="705" w:firstLine="567"/>
        <w:jc w:val="center"/>
        <w:rPr>
          <w:bCs/>
          <w:color w:val="000000"/>
          <w:sz w:val="28"/>
          <w:szCs w:val="28"/>
        </w:rPr>
        <w:sectPr w:rsidR="003B348F" w:rsidSect="00BD7FAC">
          <w:headerReference w:type="default" r:id="rId8"/>
          <w:pgSz w:w="11906" w:h="16838"/>
          <w:pgMar w:top="426" w:right="567" w:bottom="1134" w:left="1701" w:header="283" w:footer="0" w:gutter="0"/>
          <w:pgNumType w:start="0"/>
          <w:cols w:space="720"/>
          <w:formProt w:val="0"/>
          <w:docGrid w:linePitch="272" w:charSpace="8192"/>
        </w:sectPr>
      </w:pPr>
    </w:p>
    <w:p w:rsidR="003B348F" w:rsidRDefault="00FD62F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1. Общие положения</w:t>
      </w:r>
    </w:p>
    <w:p w:rsidR="003B348F" w:rsidRDefault="00FD62F9" w:rsidP="004E24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Муниципальное автономное учреждение Ярославского муниципального района «Редакция газеты «Ярославский агрокурьер», </w:t>
      </w:r>
      <w:r w:rsidR="00CB01A9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в дальнейшем именуемое «Учреждение», создано в соответствии </w:t>
      </w:r>
      <w:r w:rsidR="00CB01A9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 xml:space="preserve">с Гражданским кодексом Российской Федерации, Федеральным законом </w:t>
      </w:r>
      <w:r w:rsidR="00CB01A9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от 3 ноября 2006 года № 174-ФЗ «Об автономных учреждениях» и Законом Российской Федерации от 27 декабря 1991 года № 2124-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«О средствах массовой информации».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Учреждение создано путём изменения типа муниципального учреждения Ярославского муниципального района «Редакция газеты «Ярославский агрокурьер», зарегистрированного в Едином государственном реестре юридических лиц 31 декабря 2002 года за основным государственным </w:t>
      </w:r>
      <w:r w:rsidRPr="006E339F">
        <w:rPr>
          <w:sz w:val="28"/>
          <w:szCs w:val="28"/>
        </w:rPr>
        <w:t>регистрационным номером 1027601605954.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1.2. Настоящий Устав определяет организационные и правовые основы деятельности Учреждения и является основным учредительным документом юридического лица.</w:t>
      </w:r>
    </w:p>
    <w:p w:rsidR="004B06CF" w:rsidRPr="006E339F" w:rsidRDefault="004E241E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1.3. </w:t>
      </w:r>
      <w:r w:rsidR="008844E6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астоящий Устав в соответствии с Законом Российской Федерации от 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 определяет статус Учреждения как</w:t>
      </w:r>
      <w:r w:rsidR="004B06CF" w:rsidRPr="006E339F">
        <w:rPr>
          <w:sz w:val="28"/>
          <w:szCs w:val="28"/>
        </w:rPr>
        <w:t>:</w:t>
      </w:r>
    </w:p>
    <w:p w:rsidR="004B06CF" w:rsidRPr="006E339F" w:rsidRDefault="007361BE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1.3.1.</w:t>
      </w:r>
      <w:r w:rsidR="004E241E" w:rsidRPr="006E339F">
        <w:rPr>
          <w:sz w:val="28"/>
          <w:szCs w:val="28"/>
        </w:rPr>
        <w:t xml:space="preserve"> </w:t>
      </w:r>
      <w:r w:rsidR="0068461C" w:rsidRPr="006E339F">
        <w:rPr>
          <w:sz w:val="28"/>
          <w:szCs w:val="28"/>
        </w:rPr>
        <w:t>Р</w:t>
      </w:r>
      <w:r w:rsidR="004E241E" w:rsidRPr="006E339F">
        <w:rPr>
          <w:sz w:val="28"/>
          <w:szCs w:val="28"/>
        </w:rPr>
        <w:t>едакции периодического печатного средства массовой информации</w:t>
      </w:r>
      <w:r w:rsidR="0068461C" w:rsidRPr="006E339F">
        <w:rPr>
          <w:sz w:val="28"/>
          <w:szCs w:val="28"/>
        </w:rPr>
        <w:t xml:space="preserve"> </w:t>
      </w:r>
      <w:r w:rsidR="004E241E" w:rsidRPr="006E339F">
        <w:rPr>
          <w:sz w:val="28"/>
          <w:szCs w:val="28"/>
        </w:rPr>
        <w:t>– газеты «Ярославский агрокурьер» и приложений к нему</w:t>
      </w:r>
      <w:r w:rsidR="004B06CF" w:rsidRPr="006E339F">
        <w:rPr>
          <w:sz w:val="28"/>
          <w:szCs w:val="28"/>
        </w:rPr>
        <w:t>;</w:t>
      </w:r>
    </w:p>
    <w:p w:rsidR="004E241E" w:rsidRPr="006E339F" w:rsidRDefault="007361BE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1.3.2.</w:t>
      </w:r>
      <w:r w:rsidR="004E241E" w:rsidRPr="006E339F">
        <w:rPr>
          <w:sz w:val="28"/>
          <w:szCs w:val="28"/>
        </w:rPr>
        <w:t xml:space="preserve"> </w:t>
      </w:r>
      <w:r w:rsidR="0068461C" w:rsidRPr="006E339F">
        <w:rPr>
          <w:sz w:val="28"/>
          <w:szCs w:val="28"/>
        </w:rPr>
        <w:t xml:space="preserve">Редакции сетевого средства массовой информации – </w:t>
      </w:r>
      <w:r w:rsidR="004E241E" w:rsidRPr="006E339F">
        <w:rPr>
          <w:sz w:val="28"/>
          <w:szCs w:val="28"/>
        </w:rPr>
        <w:t xml:space="preserve">официального сайта Учреждения в информационно-телекоммуникационной сети «Интернет» по адресу: </w:t>
      </w:r>
      <w:hyperlink r:id="rId9" w:history="1">
        <w:r w:rsidR="004E241E" w:rsidRPr="006E339F">
          <w:rPr>
            <w:sz w:val="28"/>
            <w:szCs w:val="28"/>
          </w:rPr>
          <w:t>https://ярагрокурьер.рф</w:t>
        </w:r>
      </w:hyperlink>
      <w:r w:rsidR="004E241E" w:rsidRPr="006E339F">
        <w:rPr>
          <w:sz w:val="28"/>
          <w:szCs w:val="28"/>
        </w:rPr>
        <w:t xml:space="preserve"> (далее также</w:t>
      </w:r>
      <w:r w:rsidR="008E568F" w:rsidRPr="006E339F">
        <w:rPr>
          <w:sz w:val="28"/>
          <w:szCs w:val="28"/>
        </w:rPr>
        <w:t xml:space="preserve"> – </w:t>
      </w:r>
      <w:r w:rsidR="004E241E" w:rsidRPr="006E339F">
        <w:rPr>
          <w:sz w:val="28"/>
          <w:szCs w:val="28"/>
        </w:rPr>
        <w:t>Редакция).</w:t>
      </w:r>
    </w:p>
    <w:p w:rsidR="0068461C" w:rsidRPr="006E339F" w:rsidRDefault="007361BE" w:rsidP="008844E6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1.4. </w:t>
      </w:r>
      <w:r w:rsidR="008844E6"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Учреждение как </w:t>
      </w:r>
      <w:r w:rsidR="008844E6" w:rsidRPr="006E339F">
        <w:rPr>
          <w:sz w:val="28"/>
          <w:szCs w:val="28"/>
        </w:rPr>
        <w:t>Редакция выступает</w:t>
      </w:r>
      <w:r w:rsidRPr="006E339F">
        <w:rPr>
          <w:sz w:val="28"/>
          <w:szCs w:val="28"/>
        </w:rPr>
        <w:t xml:space="preserve"> в качестве</w:t>
      </w:r>
      <w:r w:rsidR="0068461C" w:rsidRPr="006E339F">
        <w:rPr>
          <w:sz w:val="28"/>
          <w:szCs w:val="28"/>
        </w:rPr>
        <w:t>:</w:t>
      </w:r>
      <w:r w:rsidR="008844E6" w:rsidRPr="006E339F">
        <w:rPr>
          <w:sz w:val="28"/>
          <w:szCs w:val="28"/>
        </w:rPr>
        <w:t xml:space="preserve"> </w:t>
      </w:r>
    </w:p>
    <w:p w:rsidR="00C64541" w:rsidRPr="006E339F" w:rsidRDefault="007361BE" w:rsidP="00C64541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1.4.1.</w:t>
      </w:r>
      <w:r w:rsidR="00C64541" w:rsidRPr="006E339F">
        <w:rPr>
          <w:sz w:val="28"/>
          <w:szCs w:val="28"/>
        </w:rPr>
        <w:t xml:space="preserve"> </w:t>
      </w:r>
      <w:r w:rsidR="00A944C9" w:rsidRPr="006E339F">
        <w:rPr>
          <w:sz w:val="28"/>
          <w:szCs w:val="28"/>
        </w:rPr>
        <w:t>У</w:t>
      </w:r>
      <w:r w:rsidR="00C64541" w:rsidRPr="006E339F">
        <w:rPr>
          <w:sz w:val="28"/>
          <w:szCs w:val="28"/>
        </w:rPr>
        <w:t xml:space="preserve">чредителя, </w:t>
      </w:r>
      <w:r w:rsidR="00A944C9" w:rsidRPr="006E339F">
        <w:rPr>
          <w:sz w:val="28"/>
          <w:szCs w:val="28"/>
        </w:rPr>
        <w:t>И</w:t>
      </w:r>
      <w:r w:rsidR="00C64541" w:rsidRPr="006E339F">
        <w:rPr>
          <w:sz w:val="28"/>
          <w:szCs w:val="28"/>
        </w:rPr>
        <w:t>здателя</w:t>
      </w:r>
      <w:r w:rsidR="00892F13" w:rsidRPr="006E339F">
        <w:rPr>
          <w:sz w:val="28"/>
          <w:szCs w:val="28"/>
        </w:rPr>
        <w:t>,</w:t>
      </w:r>
      <w:r w:rsidR="00C64541" w:rsidRPr="006E339F">
        <w:rPr>
          <w:sz w:val="28"/>
          <w:szCs w:val="28"/>
        </w:rPr>
        <w:t xml:space="preserve"> </w:t>
      </w:r>
      <w:r w:rsidR="00A944C9" w:rsidRPr="006E339F">
        <w:rPr>
          <w:sz w:val="28"/>
          <w:szCs w:val="28"/>
        </w:rPr>
        <w:t>Р</w:t>
      </w:r>
      <w:r w:rsidR="00C64541" w:rsidRPr="006E339F">
        <w:rPr>
          <w:sz w:val="28"/>
          <w:szCs w:val="28"/>
        </w:rPr>
        <w:t xml:space="preserve">аспространителя </w:t>
      </w:r>
      <w:r w:rsidR="00892F13" w:rsidRPr="006E339F">
        <w:rPr>
          <w:sz w:val="28"/>
          <w:szCs w:val="28"/>
        </w:rPr>
        <w:t xml:space="preserve">и владельца доменного имени </w:t>
      </w:r>
      <w:r w:rsidR="004B06CF" w:rsidRPr="006E339F">
        <w:rPr>
          <w:sz w:val="28"/>
          <w:szCs w:val="28"/>
        </w:rPr>
        <w:t xml:space="preserve">сетевого (электронного) средства массовой информации – </w:t>
      </w:r>
      <w:r w:rsidR="00C64541" w:rsidRPr="006E339F">
        <w:rPr>
          <w:sz w:val="28"/>
          <w:szCs w:val="28"/>
        </w:rPr>
        <w:t xml:space="preserve">официального сайта Учреждения в информационно-телекоммуникационной сети «Интернет» по адресу: </w:t>
      </w:r>
      <w:hyperlink r:id="rId10" w:history="1">
        <w:r w:rsidR="00C64541" w:rsidRPr="006E339F">
          <w:rPr>
            <w:sz w:val="28"/>
            <w:szCs w:val="28"/>
          </w:rPr>
          <w:t>https://ярагрокурьер.рф</w:t>
        </w:r>
      </w:hyperlink>
      <w:r w:rsidR="00C64541" w:rsidRPr="006E339F">
        <w:rPr>
          <w:sz w:val="28"/>
          <w:szCs w:val="28"/>
        </w:rPr>
        <w:t>;</w:t>
      </w:r>
    </w:p>
    <w:p w:rsidR="0068461C" w:rsidRPr="006E339F" w:rsidRDefault="007361BE" w:rsidP="008844E6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1.4.2.</w:t>
      </w:r>
      <w:r w:rsidR="0068461C" w:rsidRPr="006E339F">
        <w:rPr>
          <w:sz w:val="28"/>
          <w:szCs w:val="28"/>
        </w:rPr>
        <w:t xml:space="preserve"> </w:t>
      </w:r>
      <w:r w:rsidR="00A944C9" w:rsidRPr="006E339F">
        <w:rPr>
          <w:sz w:val="28"/>
          <w:szCs w:val="28"/>
        </w:rPr>
        <w:t>И</w:t>
      </w:r>
      <w:r w:rsidR="008844E6" w:rsidRPr="006E339F">
        <w:rPr>
          <w:sz w:val="28"/>
          <w:szCs w:val="28"/>
        </w:rPr>
        <w:t>здателя</w:t>
      </w:r>
      <w:r w:rsidR="0068461C" w:rsidRPr="006E339F">
        <w:rPr>
          <w:sz w:val="28"/>
          <w:szCs w:val="28"/>
        </w:rPr>
        <w:t xml:space="preserve"> и</w:t>
      </w:r>
      <w:r w:rsidR="008844E6" w:rsidRPr="006E339F">
        <w:rPr>
          <w:sz w:val="28"/>
          <w:szCs w:val="28"/>
        </w:rPr>
        <w:t xml:space="preserve"> </w:t>
      </w:r>
      <w:r w:rsidR="00A944C9" w:rsidRPr="006E339F">
        <w:rPr>
          <w:sz w:val="28"/>
          <w:szCs w:val="28"/>
        </w:rPr>
        <w:t>Р</w:t>
      </w:r>
      <w:r w:rsidR="008844E6" w:rsidRPr="006E339F">
        <w:rPr>
          <w:sz w:val="28"/>
          <w:szCs w:val="28"/>
        </w:rPr>
        <w:t xml:space="preserve">аспространителя периодического печатного средства массовой информации – газеты «Ярославский агрокурьер» и приложений </w:t>
      </w:r>
      <w:r w:rsidR="00CB01A9">
        <w:rPr>
          <w:sz w:val="28"/>
          <w:szCs w:val="28"/>
        </w:rPr>
        <w:t xml:space="preserve">                    </w:t>
      </w:r>
      <w:r w:rsidR="008844E6" w:rsidRPr="006E339F">
        <w:rPr>
          <w:sz w:val="28"/>
          <w:szCs w:val="28"/>
        </w:rPr>
        <w:t>к нему</w:t>
      </w:r>
      <w:r w:rsidR="00C64541" w:rsidRPr="006E339F">
        <w:rPr>
          <w:sz w:val="28"/>
          <w:szCs w:val="28"/>
        </w:rPr>
        <w:t>.</w:t>
      </w:r>
    </w:p>
    <w:p w:rsidR="008E6AE3" w:rsidRPr="006E339F" w:rsidRDefault="007361BE" w:rsidP="008844E6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1.5. </w:t>
      </w:r>
      <w:r w:rsidR="008E6AE3" w:rsidRPr="006E339F">
        <w:rPr>
          <w:sz w:val="28"/>
          <w:szCs w:val="28"/>
        </w:rPr>
        <w:t>Учредителем периодического печатного средства массовой информации – газеты «Ярославский агрокурьер» является Администрация Ярославского муниципального района Ярославской области.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6</w:t>
      </w:r>
      <w:r w:rsidRPr="006E339F">
        <w:rPr>
          <w:sz w:val="28"/>
          <w:szCs w:val="28"/>
        </w:rPr>
        <w:t>. Официальное полное наименование Учреждения: «Муниципальное автономное учреждение Ярославского муниципального района «Редакция газеты «Ярославский агрокурьер».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Официальное сокращенное наименование Учреждения: МАУ «Редакция газеты «Ярославский агрокурьер».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7</w:t>
      </w:r>
      <w:r w:rsidRPr="006E339F">
        <w:rPr>
          <w:sz w:val="28"/>
          <w:szCs w:val="28"/>
        </w:rPr>
        <w:t>. Учреждение является некоммерческой организацией, созданной для организации деятельности средств массовой информации на территории Ярославского муниципального района.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1.</w:t>
      </w:r>
      <w:r w:rsidR="007361BE" w:rsidRPr="006E339F">
        <w:rPr>
          <w:sz w:val="28"/>
          <w:szCs w:val="28"/>
        </w:rPr>
        <w:t>8</w:t>
      </w:r>
      <w:r w:rsidRPr="006E339F">
        <w:rPr>
          <w:sz w:val="28"/>
          <w:szCs w:val="28"/>
        </w:rPr>
        <w:t>. Функции и полномочия Учредителя Учреждения от имени Ярославского муниципального района осуществляет Администрация Ярославского муниципального района.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9</w:t>
      </w:r>
      <w:r w:rsidRPr="006E339F">
        <w:rPr>
          <w:sz w:val="28"/>
          <w:szCs w:val="28"/>
        </w:rPr>
        <w:t>. Учреждение является юридическим лицом с момента государственной регистрации, имеет печать, угловой штамп, фирменные бланки и другие реквизиты.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10</w:t>
      </w:r>
      <w:r w:rsidRPr="006E339F">
        <w:rPr>
          <w:sz w:val="28"/>
          <w:szCs w:val="28"/>
        </w:rPr>
        <w:t>. Учреждение от своего имени может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11</w:t>
      </w:r>
      <w:r w:rsidRPr="006E339F">
        <w:rPr>
          <w:sz w:val="28"/>
          <w:szCs w:val="28"/>
        </w:rPr>
        <w:t>. Учреждение вправе открывать счета в кредитных организациях или лицевые счета соответственно в территориальных органах Федерального казначейства, финансовых органах субъектов Российской Федерации, муниципальных образований.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</w:t>
      </w:r>
      <w:r w:rsidR="007361BE" w:rsidRPr="006E339F">
        <w:rPr>
          <w:sz w:val="28"/>
          <w:szCs w:val="28"/>
        </w:rPr>
        <w:t>12</w:t>
      </w:r>
      <w:r w:rsidRPr="006E339F">
        <w:rPr>
          <w:sz w:val="28"/>
          <w:szCs w:val="28"/>
        </w:rPr>
        <w:t xml:space="preserve">. Учреждение отвечает по своим обязательствам, закреплённым </w:t>
      </w:r>
      <w:r w:rsidR="00CB01A9">
        <w:rPr>
          <w:sz w:val="28"/>
          <w:szCs w:val="28"/>
        </w:rPr>
        <w:t xml:space="preserve">                   </w:t>
      </w:r>
      <w:r w:rsidRPr="006E339F">
        <w:rPr>
          <w:sz w:val="28"/>
          <w:szCs w:val="28"/>
        </w:rPr>
        <w:t>за ним имуществом, за исключением недвижимого имущества и особо ценного движимого имущества, закреплённого за ним Учредителем или приобретённого Учреждением за счет средств, выделенных ему на эти цели Учредителем.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1.1</w:t>
      </w:r>
      <w:r w:rsidR="007361BE" w:rsidRPr="006E339F">
        <w:rPr>
          <w:sz w:val="28"/>
          <w:szCs w:val="28"/>
        </w:rPr>
        <w:t>3</w:t>
      </w:r>
      <w:r w:rsidRPr="006E339F">
        <w:rPr>
          <w:sz w:val="28"/>
          <w:szCs w:val="28"/>
        </w:rPr>
        <w:t>. Администрация Ярославского муниципального района не несёт ответственности по обязательствам Учреждения.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Учреждение не отвечает по обязательствам Администрации Ярославского муниципального района.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1.1</w:t>
      </w:r>
      <w:r w:rsidR="007361BE" w:rsidRPr="006E339F">
        <w:rPr>
          <w:sz w:val="28"/>
          <w:szCs w:val="28"/>
        </w:rPr>
        <w:t>4</w:t>
      </w:r>
      <w:r w:rsidRPr="006E339F">
        <w:rPr>
          <w:sz w:val="28"/>
          <w:szCs w:val="28"/>
        </w:rPr>
        <w:t>. Местонахождение Учреждения: Российская Федерация, город Ярославль, Московский проспект, д. 11/12, оф.№ 9.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Почтовый адрес Учреждения: 150001 г. Ярославль, Московский проспект, д. 11/12,  оф. № 9.</w:t>
      </w:r>
    </w:p>
    <w:p w:rsidR="003B348F" w:rsidRPr="006E339F" w:rsidRDefault="00FD62F9" w:rsidP="004E241E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1.1</w:t>
      </w:r>
      <w:r w:rsidR="007361BE" w:rsidRPr="006E339F">
        <w:rPr>
          <w:sz w:val="28"/>
          <w:szCs w:val="28"/>
        </w:rPr>
        <w:t>5</w:t>
      </w:r>
      <w:r w:rsidRPr="006E339F">
        <w:rPr>
          <w:sz w:val="28"/>
          <w:szCs w:val="28"/>
        </w:rPr>
        <w:t>. Учреждение не имеет филиалов и представительств.</w:t>
      </w:r>
    </w:p>
    <w:p w:rsidR="003B348F" w:rsidRPr="006E339F" w:rsidRDefault="003B348F" w:rsidP="004E241E">
      <w:pPr>
        <w:ind w:firstLine="709"/>
        <w:jc w:val="both"/>
        <w:rPr>
          <w:b/>
          <w:bCs/>
          <w:sz w:val="28"/>
          <w:szCs w:val="28"/>
        </w:rPr>
      </w:pPr>
    </w:p>
    <w:p w:rsidR="003B348F" w:rsidRPr="006E339F" w:rsidRDefault="00FD62F9">
      <w:pPr>
        <w:jc w:val="center"/>
        <w:outlineLvl w:val="0"/>
      </w:pPr>
      <w:r w:rsidRPr="006E339F">
        <w:rPr>
          <w:b/>
          <w:bCs/>
          <w:sz w:val="28"/>
          <w:szCs w:val="28"/>
        </w:rPr>
        <w:t>2. Цели, предмет и виды деятельности Учреждения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2.1. Целями деятельности Учреждения являются: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обеспечение права граждан на информацию путем оперативной публикации сообщений и материалов, содержащих общественно значимые сведения, затрагивающие интересы жителей Ярославского муниципального района;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сбор и распространение информации о политической, общественной, экономической, культурной, спортивной жизни, доведение до жителей достоверной информации о деятельности органов местного самоуправления Ярославского муниципального района, формирование их позитивного имиджа;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содействие открытому обсуждению общественно значимых проблем, работы органов государственной власти и органов местного самоуправления, различных аспектов социально-экономической, общественно-политической </w:t>
      </w:r>
      <w:r w:rsidR="00CB01A9">
        <w:rPr>
          <w:sz w:val="28"/>
          <w:szCs w:val="28"/>
        </w:rPr>
        <w:t xml:space="preserve">               </w:t>
      </w:r>
      <w:r w:rsidRPr="006E339F">
        <w:rPr>
          <w:sz w:val="28"/>
          <w:szCs w:val="28"/>
        </w:rPr>
        <w:t xml:space="preserve">и культурной жизни, а также других вопросов, интересующих целевую аудиторию;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официальное опубликование нормативно-правовых актов органов местного самоуправления Ярославского муниципального района, иных правовых актов, публикация которых осуществляется Учреждением </w:t>
      </w:r>
      <w:r w:rsidR="00CB01A9">
        <w:rPr>
          <w:sz w:val="28"/>
          <w:szCs w:val="28"/>
        </w:rPr>
        <w:t xml:space="preserve">                          </w:t>
      </w:r>
      <w:r w:rsidRPr="006E339F">
        <w:rPr>
          <w:sz w:val="28"/>
          <w:szCs w:val="28"/>
        </w:rPr>
        <w:lastRenderedPageBreak/>
        <w:t xml:space="preserve">в соответствии с федеральным законодательством, Уставом Ярославского муниципального района и муниципальными правовыми актами Ярославского муниципального района. 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2.2. Предметом деятельности Учреждения является производство и выпуск печатных и </w:t>
      </w:r>
      <w:r w:rsidR="00DE1F37" w:rsidRPr="006E339F">
        <w:rPr>
          <w:sz w:val="28"/>
          <w:szCs w:val="28"/>
        </w:rPr>
        <w:t>сетевых</w:t>
      </w:r>
      <w:r w:rsidRPr="006E339F">
        <w:rPr>
          <w:sz w:val="28"/>
          <w:szCs w:val="28"/>
        </w:rPr>
        <w:t xml:space="preserve"> (</w:t>
      </w:r>
      <w:r w:rsidR="00DE1F37" w:rsidRPr="006E339F">
        <w:rPr>
          <w:sz w:val="28"/>
          <w:szCs w:val="28"/>
        </w:rPr>
        <w:t>электронных)</w:t>
      </w:r>
      <w:r w:rsidRPr="006E339F">
        <w:rPr>
          <w:sz w:val="28"/>
          <w:szCs w:val="28"/>
        </w:rPr>
        <w:t xml:space="preserve"> средств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 xml:space="preserve">до сведения жителей официальной информации о социально-экономическом </w:t>
      </w:r>
      <w:r w:rsidR="00CB01A9">
        <w:rPr>
          <w:sz w:val="28"/>
          <w:szCs w:val="28"/>
        </w:rPr>
        <w:t xml:space="preserve">              </w:t>
      </w:r>
      <w:r w:rsidRPr="006E339F">
        <w:rPr>
          <w:sz w:val="28"/>
          <w:szCs w:val="28"/>
        </w:rPr>
        <w:t xml:space="preserve">и культурном развитии Ярославского района, о развитии его социальной, транспортной, жилищно-коммунальной, общественной и иной инфраструктуры, иной официальной и общественно-значимой информации, </w:t>
      </w:r>
      <w:r w:rsidR="00CB01A9">
        <w:rPr>
          <w:sz w:val="28"/>
          <w:szCs w:val="28"/>
        </w:rPr>
        <w:t xml:space="preserve">                </w:t>
      </w:r>
      <w:r w:rsidRPr="006E339F">
        <w:rPr>
          <w:sz w:val="28"/>
          <w:szCs w:val="28"/>
        </w:rPr>
        <w:t>а также выполнение работ и услуг по сбору, распространению и обеспечению жителей Ярославского муниципального района социально значимой информацией.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 Для достижения целей, указанных в пункте 2.1 настоящего Устава, Учреждение осуществляет следующие виды деятельности: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2.3.1. Издательская деятельность: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издание и распространение общественно-политической газеты «Ярославский агрокурьер» (далее – Газета), специальных выпусков </w:t>
      </w:r>
      <w:r w:rsidR="00CB01A9">
        <w:rPr>
          <w:sz w:val="28"/>
          <w:szCs w:val="28"/>
        </w:rPr>
        <w:t xml:space="preserve">                            </w:t>
      </w:r>
      <w:r w:rsidRPr="006E339F">
        <w:rPr>
          <w:sz w:val="28"/>
          <w:szCs w:val="28"/>
        </w:rPr>
        <w:t xml:space="preserve">и приложений к ней на бумажных и электронных носителях (создание </w:t>
      </w:r>
      <w:r w:rsidR="00CB01A9">
        <w:rPr>
          <w:sz w:val="28"/>
          <w:szCs w:val="28"/>
        </w:rPr>
        <w:t xml:space="preserve">                          </w:t>
      </w:r>
      <w:r w:rsidRPr="006E339F">
        <w:rPr>
          <w:sz w:val="28"/>
          <w:szCs w:val="28"/>
        </w:rPr>
        <w:t>и обработка информации, в том числе текстовых материалов, фотографий, инфографики);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производство и выпуск публицистических, художественных и иных изданий (газет, журналов, книг, сборников, альманахов, брошюр, дайджестов, календарей, буклетов, открыток, бланков и других видов подобной печатной продукции);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приобретение, уступка исключительных и иных прав на использование газет, журналов, сборников и других периодических изданий, а также на результаты интеллектуальной деятельности.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2.3.2. Информирование о деятельности органов государственной власти </w:t>
      </w:r>
      <w:r w:rsidR="00CB01A9">
        <w:rPr>
          <w:sz w:val="28"/>
          <w:szCs w:val="28"/>
        </w:rPr>
        <w:t xml:space="preserve">          </w:t>
      </w:r>
      <w:r w:rsidRPr="006E339F">
        <w:rPr>
          <w:sz w:val="28"/>
          <w:szCs w:val="28"/>
        </w:rPr>
        <w:t xml:space="preserve">и органов местного самоуправления на основе сформированного </w:t>
      </w:r>
      <w:r w:rsidR="00CB01A9">
        <w:rPr>
          <w:sz w:val="28"/>
          <w:szCs w:val="28"/>
        </w:rPr>
        <w:t xml:space="preserve">                                  </w:t>
      </w:r>
      <w:r w:rsidRPr="006E339F">
        <w:rPr>
          <w:sz w:val="28"/>
          <w:szCs w:val="28"/>
        </w:rPr>
        <w:t xml:space="preserve">и утвержденного Учредителем муниципального задания Учреждению, </w:t>
      </w:r>
      <w:r w:rsidR="00CB01A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>от которого Учреждение не вправе отказаться.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2.3.3. Производство и выпуск электронных средств массовой информации: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производство и распространение в информационно-коммуникационной сети «Интернет» электронных видов информации, в том числе сетевых изданий (создание и обработка информации в мультимедийных форматах);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наполнение и поддержка электронного архива изданий.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2.4. Учреждение вправе осуществлять иные виды деятельности постольку, поскольку это служит достижению целей, ради которых она создана, при условии, что такие виды деятельности указаны в настоящем Уставе, в том числе приносящую доход деятельность. К указанной деятельности относятся следующие виды деятельности: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2.4.1. Торговля, в том числе оптовая, газетами, журналами, книгами </w:t>
      </w:r>
      <w:r w:rsidR="00CB01A9">
        <w:rPr>
          <w:sz w:val="28"/>
          <w:szCs w:val="28"/>
        </w:rPr>
        <w:t xml:space="preserve">                   </w:t>
      </w:r>
      <w:r w:rsidRPr="006E339F">
        <w:rPr>
          <w:sz w:val="28"/>
          <w:szCs w:val="28"/>
        </w:rPr>
        <w:t>и другой печатной продукцией: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распространение и реализация всех видов продукции периодической печати на бумажных и электронных носителях физическим и юридическим лицам, по подписке, в розничной торговле, в электронном виде </w:t>
      </w:r>
      <w:r w:rsidR="00CB01A9">
        <w:rPr>
          <w:sz w:val="28"/>
          <w:szCs w:val="28"/>
        </w:rPr>
        <w:t xml:space="preserve">                                     </w:t>
      </w:r>
      <w:r w:rsidRPr="006E339F">
        <w:rPr>
          <w:sz w:val="28"/>
          <w:szCs w:val="28"/>
        </w:rPr>
        <w:t>в информационно-коммуникационной сети «Интернет»;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распространение и реализация публицистических, художественных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 xml:space="preserve">и иных изданий (альманахов, журналов, сборников, бланочной и иной печатной продукции).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2.4.2. Предоставление печатной площади в средствах массовой информации: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предоставление (в том числе продажа) места в печатных и электронных изданиях для размещения рекламной информации, информационно-аналитических материалов, предвыборных агитационных и иных подобных материалов в порядке, установленном законодательство Российской Федерации;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оказание иных рекламных и информационных услуг в установленной сфере деятельности.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2.4.3. Освещение и обеспечение проведения мероприятий в сфере деятельности средств массовой информации: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оказание консультационных услуг в сфере деятельности средств массовой информации;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организация и проведение публичных собраний, пресс-конференций, «круглых столов» и иных подобных мероприятий по освещению социально значимых вопросов политической, общественной, экономической, культурной, спортивной жизни;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предоставление секретарских, редакторских, корректорских услуг </w:t>
      </w:r>
      <w:r w:rsidR="00CB01A9">
        <w:rPr>
          <w:sz w:val="28"/>
          <w:szCs w:val="28"/>
        </w:rPr>
        <w:t xml:space="preserve">                        </w:t>
      </w:r>
      <w:r w:rsidRPr="006E339F">
        <w:rPr>
          <w:sz w:val="28"/>
          <w:szCs w:val="28"/>
        </w:rPr>
        <w:t>и услуг по переводу.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2.4.4. Производство и распространение телепрограмм.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2.4.5. Полиграфическая деятельность.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2.4.6. Рекламная деятельность. 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2.4.7. Деятельность в области фото- и видеосъемки, изготовления виде</w:t>
      </w:r>
      <w:r w:rsidR="00DE1F37" w:rsidRPr="006E339F">
        <w:rPr>
          <w:sz w:val="28"/>
          <w:szCs w:val="28"/>
        </w:rPr>
        <w:t>о-</w:t>
      </w:r>
      <w:r w:rsidRPr="006E339F">
        <w:rPr>
          <w:sz w:val="28"/>
          <w:szCs w:val="28"/>
        </w:rPr>
        <w:t xml:space="preserve"> и аудиопродукции.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2.4.8. Деятельность информационных агентств.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2.4.9. Деятельность в области торговли: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розничная торговля книгами, журналами, газетами, писчебумажными </w:t>
      </w:r>
      <w:r w:rsidR="00CB01A9">
        <w:rPr>
          <w:sz w:val="28"/>
          <w:szCs w:val="28"/>
        </w:rPr>
        <w:t xml:space="preserve">        </w:t>
      </w:r>
      <w:r w:rsidRPr="006E339F">
        <w:rPr>
          <w:sz w:val="28"/>
          <w:szCs w:val="28"/>
        </w:rPr>
        <w:t>и канцелярскими товарами;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оптовая торговля прочими непродовольственными потребительскими товарами;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деятельность агентов, специализирующихся на оптовой торговле отдельными видами товаров или группами товаров, не включенных в другие группировки;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прочая розничная торговля в неспециализированных магазинах;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прочая розничная торговля вне магазинов.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2.5. Учреждение кроме установленного муниципального задания </w:t>
      </w:r>
      <w:r w:rsidR="00CB01A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 xml:space="preserve">и обязательств перед страховщиком по обязательному социальному страхованию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однородных услуг условиях </w:t>
      </w:r>
      <w:r w:rsidR="00CB01A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 xml:space="preserve">в порядке, установленном федеральными законами. Порядок определения указанной платы устанавливается Учреждением самостоятельно, </w:t>
      </w:r>
      <w:r w:rsidR="00CB01A9">
        <w:rPr>
          <w:sz w:val="28"/>
          <w:szCs w:val="28"/>
        </w:rPr>
        <w:t xml:space="preserve">                               </w:t>
      </w:r>
      <w:r w:rsidRPr="006E339F">
        <w:rPr>
          <w:sz w:val="28"/>
          <w:szCs w:val="28"/>
        </w:rPr>
        <w:t>по согласованию с Учредителем.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2.6. Редакция вправе привлекать для осуществления своих функций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 xml:space="preserve">на договорной основе юридических и физических лиц, приобретать или арендовать основные средства за счет имеющихся у нее финансовых ресурсов.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2.7. Виды деятельности, подлежащие лицензированию, осуществляются Редакцией после получения соответствующих лицензий и прекращается после истечения срока их действия, если иное не установлено законодательством РФ.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2.8. В интересах достижения целей, предусмотренных настоящим Уставом, по согласованию с Учредителем Учреждение может создавать другие некоммерческие организации и вступать в ассоциации и союзы.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2.9. В соответствии с возложенными на него целями и видами деятельности Учреждение в установленном законом порядке: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осуществляет поиск и сбор информации, запрашивает и получает информацию о деятельности органов государственной власти и местного самоуправления, общественных объединений и их должностных лиц;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осуществляет создание, подготовку и редактирование информационных, литературно-публицистических и иных материалов для публикации;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осуществляет публикацию рекламы</w:t>
      </w:r>
      <w:r w:rsidR="00DE1F37" w:rsidRPr="006E339F">
        <w:rPr>
          <w:sz w:val="28"/>
          <w:szCs w:val="28"/>
        </w:rPr>
        <w:t>,</w:t>
      </w:r>
      <w:r w:rsidRPr="006E339F">
        <w:rPr>
          <w:sz w:val="28"/>
          <w:szCs w:val="28"/>
        </w:rPr>
        <w:t xml:space="preserve"> объявлений</w:t>
      </w:r>
      <w:r w:rsidR="00DE1F37" w:rsidRPr="006E339F">
        <w:rPr>
          <w:sz w:val="28"/>
          <w:szCs w:val="28"/>
        </w:rPr>
        <w:t xml:space="preserve"> и других публикаций платного характера</w:t>
      </w:r>
      <w:r w:rsidRPr="006E339F">
        <w:rPr>
          <w:sz w:val="28"/>
          <w:szCs w:val="28"/>
        </w:rPr>
        <w:t>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проводит как самостоятельные, так и совместные исследования </w:t>
      </w:r>
      <w:r w:rsidR="00CB01A9">
        <w:rPr>
          <w:sz w:val="28"/>
          <w:szCs w:val="28"/>
        </w:rPr>
        <w:t xml:space="preserve">                            </w:t>
      </w:r>
      <w:r w:rsidRPr="006E339F">
        <w:rPr>
          <w:sz w:val="28"/>
          <w:szCs w:val="28"/>
        </w:rPr>
        <w:t xml:space="preserve">в различных сферах общественной, политической и экономической жизни;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организует семинары, выставки и другие мероприятия;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6) вступает в договорные отношения с юридическими и физическими лицами;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7) может выступать в качестве </w:t>
      </w:r>
      <w:r w:rsidR="00DE1F37" w:rsidRPr="006E339F">
        <w:rPr>
          <w:sz w:val="28"/>
          <w:szCs w:val="28"/>
        </w:rPr>
        <w:t>У</w:t>
      </w:r>
      <w:r w:rsidRPr="006E339F">
        <w:rPr>
          <w:sz w:val="28"/>
          <w:szCs w:val="28"/>
        </w:rPr>
        <w:t xml:space="preserve">чредителя, </w:t>
      </w:r>
      <w:r w:rsidR="00DE1F37" w:rsidRPr="006E339F">
        <w:rPr>
          <w:sz w:val="28"/>
          <w:szCs w:val="28"/>
        </w:rPr>
        <w:t>Р</w:t>
      </w:r>
      <w:r w:rsidRPr="006E339F">
        <w:rPr>
          <w:sz w:val="28"/>
          <w:szCs w:val="28"/>
        </w:rPr>
        <w:t xml:space="preserve">едакции, </w:t>
      </w:r>
      <w:r w:rsidR="00DE1F37" w:rsidRPr="006E339F">
        <w:rPr>
          <w:sz w:val="28"/>
          <w:szCs w:val="28"/>
        </w:rPr>
        <w:t>И</w:t>
      </w:r>
      <w:r w:rsidRPr="006E339F">
        <w:rPr>
          <w:sz w:val="28"/>
          <w:szCs w:val="28"/>
        </w:rPr>
        <w:t xml:space="preserve">здателя </w:t>
      </w:r>
      <w:r w:rsidR="00CB01A9">
        <w:rPr>
          <w:sz w:val="28"/>
          <w:szCs w:val="28"/>
        </w:rPr>
        <w:t xml:space="preserve">                          </w:t>
      </w:r>
      <w:r w:rsidRPr="006E339F">
        <w:rPr>
          <w:sz w:val="28"/>
          <w:szCs w:val="28"/>
        </w:rPr>
        <w:t xml:space="preserve">и </w:t>
      </w:r>
      <w:r w:rsidR="00DE1F37" w:rsidRPr="006E339F">
        <w:rPr>
          <w:sz w:val="28"/>
          <w:szCs w:val="28"/>
        </w:rPr>
        <w:t>Р</w:t>
      </w:r>
      <w:r w:rsidRPr="006E339F">
        <w:rPr>
          <w:sz w:val="28"/>
          <w:szCs w:val="28"/>
        </w:rPr>
        <w:t xml:space="preserve">аспространителя других печатных и </w:t>
      </w:r>
      <w:r w:rsidR="00DE1F37" w:rsidRPr="006E339F">
        <w:rPr>
          <w:sz w:val="28"/>
          <w:szCs w:val="28"/>
        </w:rPr>
        <w:t>сетевых (</w:t>
      </w:r>
      <w:r w:rsidRPr="006E339F">
        <w:rPr>
          <w:sz w:val="28"/>
          <w:szCs w:val="28"/>
        </w:rPr>
        <w:t>электронных</w:t>
      </w:r>
      <w:r w:rsidR="00DE1F37" w:rsidRPr="006E339F">
        <w:rPr>
          <w:sz w:val="28"/>
          <w:szCs w:val="28"/>
        </w:rPr>
        <w:t>)</w:t>
      </w:r>
      <w:r w:rsidRPr="006E339F">
        <w:rPr>
          <w:sz w:val="28"/>
          <w:szCs w:val="28"/>
        </w:rPr>
        <w:t xml:space="preserve"> средств массовой информации</w:t>
      </w:r>
      <w:r w:rsidR="0052779B">
        <w:rPr>
          <w:sz w:val="28"/>
          <w:szCs w:val="28"/>
        </w:rPr>
        <w:t>;</w:t>
      </w:r>
    </w:p>
    <w:p w:rsidR="003B348F" w:rsidRPr="0052779B" w:rsidRDefault="00FD62F9">
      <w:pPr>
        <w:ind w:firstLine="709"/>
        <w:jc w:val="both"/>
        <w:rPr>
          <w:sz w:val="28"/>
          <w:szCs w:val="28"/>
        </w:rPr>
      </w:pPr>
      <w:r w:rsidRPr="0052779B">
        <w:rPr>
          <w:sz w:val="28"/>
          <w:szCs w:val="28"/>
        </w:rPr>
        <w:t>8) осуществляет функции издателя и распространителя печатных средств массовой информации.</w:t>
      </w:r>
    </w:p>
    <w:p w:rsidR="003B348F" w:rsidRPr="006E339F" w:rsidRDefault="003B348F">
      <w:pPr>
        <w:jc w:val="center"/>
        <w:outlineLvl w:val="0"/>
        <w:rPr>
          <w:b/>
          <w:bCs/>
          <w:sz w:val="28"/>
          <w:szCs w:val="28"/>
        </w:rPr>
      </w:pPr>
    </w:p>
    <w:p w:rsidR="003B348F" w:rsidRPr="006E339F" w:rsidRDefault="00FD62F9">
      <w:pPr>
        <w:jc w:val="center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t>3. Управление Учреждением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3.1. К компетенции Учредителя в области управления Учреждением относятся: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утверждение Устава Учреждения, внесение в него изменений;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рассмотрение и одобрение предложений руководителя Учреждения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>о создании и ликвидации филиалов Учреждения, об открытии и о закрытии его представительств;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3) формирование и утверждение муниципального задания Учреждения </w:t>
      </w:r>
      <w:r w:rsidR="00CB01A9">
        <w:rPr>
          <w:sz w:val="28"/>
          <w:szCs w:val="28"/>
        </w:rPr>
        <w:t xml:space="preserve">               </w:t>
      </w:r>
      <w:r w:rsidRPr="006E339F">
        <w:rPr>
          <w:sz w:val="28"/>
          <w:szCs w:val="28"/>
        </w:rPr>
        <w:t xml:space="preserve">в соответствии с видами деятельности, отнесенными настоящим Уставом </w:t>
      </w:r>
      <w:r w:rsidR="00CB01A9">
        <w:rPr>
          <w:sz w:val="28"/>
          <w:szCs w:val="28"/>
        </w:rPr>
        <w:t xml:space="preserve">                     </w:t>
      </w:r>
      <w:r w:rsidRPr="006E339F">
        <w:rPr>
          <w:sz w:val="28"/>
          <w:szCs w:val="28"/>
        </w:rPr>
        <w:t>к основной деятельности Учреждения, и финансовое обеспечение выполнения этого задания.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реорганизация и ликвидация автономного учреждения, а также изменение его типа;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утверждение передаточного акта или разделительного баланса;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назначение ликвидационной комиссии и утверждение промежуточного и окончательного ликвидационных балансов;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назначение руководителя Учреждения и прекращение его полномочий, а также заключение и прекращение трудового договора с ним;</w:t>
      </w:r>
    </w:p>
    <w:p w:rsidR="003B348F" w:rsidRPr="006E339F" w:rsidRDefault="00FD62F9">
      <w:pPr>
        <w:ind w:firstLine="709"/>
        <w:jc w:val="both"/>
      </w:pPr>
      <w:r w:rsidRPr="006E339F">
        <w:rPr>
          <w:sz w:val="28"/>
          <w:szCs w:val="28"/>
        </w:rPr>
        <w:t xml:space="preserve">8) рассмотрение и одобрение предложений руководителя Учреждения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 xml:space="preserve">о совершении сделок с имуществом Учреждения в случаях, если в соответствии с </w:t>
      </w:r>
      <w:hyperlink r:id="rId11">
        <w:r w:rsidRPr="006E339F">
          <w:rPr>
            <w:rStyle w:val="ListLabel11"/>
          </w:rPr>
          <w:t>частями 2</w:t>
        </w:r>
      </w:hyperlink>
      <w:r w:rsidRPr="006E339F">
        <w:rPr>
          <w:sz w:val="28"/>
          <w:szCs w:val="28"/>
        </w:rPr>
        <w:t xml:space="preserve"> и </w:t>
      </w:r>
      <w:hyperlink r:id="rId12">
        <w:r w:rsidRPr="006E339F">
          <w:rPr>
            <w:rStyle w:val="ListLabel11"/>
          </w:rPr>
          <w:t>6 статьи 3</w:t>
        </w:r>
      </w:hyperlink>
      <w:r w:rsidRPr="006E339F">
        <w:rPr>
          <w:sz w:val="28"/>
          <w:szCs w:val="28"/>
        </w:rPr>
        <w:t xml:space="preserve"> Федерального закона от </w:t>
      </w:r>
      <w:r w:rsidRPr="006E339F">
        <w:rPr>
          <w:sz w:val="28"/>
        </w:rPr>
        <w:t xml:space="preserve">3 ноября 2006 года № 174-ФЗ </w:t>
      </w:r>
      <w:r w:rsidRPr="006E339F">
        <w:rPr>
          <w:sz w:val="28"/>
          <w:szCs w:val="28"/>
        </w:rPr>
        <w:t>автономных учреждениях» для совершения таких сделок требуется согласие Учредителя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9) решение иных предусмотренных Федеральным законом </w:t>
      </w:r>
      <w:r w:rsidR="00CB01A9">
        <w:rPr>
          <w:sz w:val="28"/>
          <w:szCs w:val="28"/>
        </w:rPr>
        <w:t xml:space="preserve">                                    </w:t>
      </w:r>
      <w:r w:rsidRPr="006E339F">
        <w:rPr>
          <w:sz w:val="28"/>
          <w:szCs w:val="28"/>
        </w:rPr>
        <w:t xml:space="preserve">от </w:t>
      </w:r>
      <w:r w:rsidRPr="006E339F">
        <w:rPr>
          <w:sz w:val="28"/>
        </w:rPr>
        <w:t xml:space="preserve">3 ноября 2006 года № 174-ФЗ </w:t>
      </w:r>
      <w:r w:rsidRPr="006E339F">
        <w:rPr>
          <w:sz w:val="28"/>
          <w:szCs w:val="28"/>
        </w:rPr>
        <w:t>автономных учреждениях» и другими федеральными законами вопросов.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3.2. Органами управления Учреждения являются: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аблюдательный совет;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руководитель Учреждения – Главный редактор.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3.3. Наблюдательный совет формируется в составе пяти членов.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В состав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Учреждения входят представители Администрации Ярославского муниципального района, комитета </w:t>
      </w:r>
      <w:r w:rsidR="00CB01A9">
        <w:rPr>
          <w:sz w:val="28"/>
          <w:szCs w:val="28"/>
        </w:rPr>
        <w:t xml:space="preserve">                              </w:t>
      </w:r>
      <w:r w:rsidRPr="006E339F">
        <w:rPr>
          <w:sz w:val="28"/>
          <w:szCs w:val="28"/>
        </w:rPr>
        <w:t>по управлению муниципальным имуществом Администрации Ярославского муниципального района, работники Учреждения, представители общественности.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3.4. Срок полномочий наблюдательного совета Учреждения составляет пять лет.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3.5. Главный редактор и его заместители не могут быть членами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3.6. Учреждение не вправе выплачивать членам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вознаграждение за выполнение ими своих обязанностей.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3.7. Члены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могут пользоваться услугами Учреждения только на равных условиях с другими гражданами.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3.8. Решение о назначении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или досрочном прекращении их полномочий принимается Учредителем Учреждения. Решение о назначении представителя работников Учреждения членом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или досрочном прекращении его полномочий принимается по рекомендации руководителя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3.9. Полномочия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могут быть прекращены досрочно: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по просьбе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2) в случае невозможности исполнения членом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своих обязанностей по состоянию здоровья или по причине его отсутствия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>в месте нахождения Учреждения в течение четырех месяцев;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в случае привлечения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к уголовной ответственности.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3.10. Полномочия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совета, являющегося представителем Администрации Ярославского муниципального района либо комитета по управлению муниципальным имуществом Администрации Ярославского муниципального района и состоящего с ними в трудовых отношениях, могут быть также прекращены досрочно в случае прекращения соответствующих трудовых отношений.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3.11. Вакантные места, образовавшиеся 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аблюдательном совете в связи со смертью или с досрочным прекращением полномочий его членов, замещаются на оставшийся срок полномочий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3.12. Председатель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избирается на срок полномочий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членами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из их числа простым большинством голосов от общего числа голосов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3.13. Представитель сотрудников Учреждения не может быть избран председателем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3.14. Наблюдательный совет в любое время вправе переизбрать своего председателя.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3.15. Председатель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организует работу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совета, созывает его заседания, председательствует на них </w:t>
      </w:r>
      <w:r w:rsidR="00CB01A9">
        <w:rPr>
          <w:sz w:val="28"/>
          <w:szCs w:val="28"/>
        </w:rPr>
        <w:t xml:space="preserve">             </w:t>
      </w:r>
      <w:r w:rsidRPr="006E339F">
        <w:rPr>
          <w:sz w:val="28"/>
          <w:szCs w:val="28"/>
        </w:rPr>
        <w:t>и организует ведение протокола.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3.16. В отсутствие председателя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его функции осуществляет старший по возрасту член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совета, </w:t>
      </w:r>
      <w:r w:rsidR="00CB01A9">
        <w:rPr>
          <w:sz w:val="28"/>
          <w:szCs w:val="28"/>
        </w:rPr>
        <w:t xml:space="preserve">                               </w:t>
      </w:r>
      <w:r w:rsidRPr="006E339F">
        <w:rPr>
          <w:sz w:val="28"/>
          <w:szCs w:val="28"/>
        </w:rPr>
        <w:t>за исключением представителя работников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3.17. Наблюдательный совет рассматривает: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предложения Учредителя или Главного редактора о внесении изменений в Устав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предложения Учредителя или Главного редактора о создании </w:t>
      </w:r>
      <w:r w:rsidR="00CB01A9">
        <w:rPr>
          <w:sz w:val="28"/>
          <w:szCs w:val="28"/>
        </w:rPr>
        <w:t xml:space="preserve">                         </w:t>
      </w:r>
      <w:r w:rsidRPr="006E339F">
        <w:rPr>
          <w:sz w:val="28"/>
          <w:szCs w:val="28"/>
        </w:rPr>
        <w:t>и ликвидации филиалов автономного учреждения, об открытии и о закрытии его представительств;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предложения Учредителя или Главного редактора о реорганизации Учреждения или о его ликвидации;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предложения Учредителя или Главного редактора об изъятии имущества, закрепленного за Учреждением на праве оперативного управления;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предложения Главного редактора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</w:t>
      </w:r>
      <w:r w:rsidR="00CB01A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>в качестве учредителя или участника;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проект плана финансово-хозяйственной деятельности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7) по представлению Главного редактора проекты отчетов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автономного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8) предложения Главного редактора о совершении сделок </w:t>
      </w:r>
      <w:r w:rsidR="00CB01A9">
        <w:rPr>
          <w:sz w:val="28"/>
          <w:szCs w:val="28"/>
        </w:rPr>
        <w:t xml:space="preserve">                                </w:t>
      </w:r>
      <w:r w:rsidRPr="006E339F">
        <w:rPr>
          <w:sz w:val="28"/>
          <w:szCs w:val="28"/>
        </w:rPr>
        <w:t>по распоряжению имуществом, которым Учреждение не вправе распоряжаться самостоятельно;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9) предложения Главного редактора о совершении крупных сделок;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10) предложения руководителя Учреждения о совершении сделок, </w:t>
      </w:r>
      <w:r w:rsidR="00CB01A9">
        <w:rPr>
          <w:sz w:val="28"/>
          <w:szCs w:val="28"/>
        </w:rPr>
        <w:t xml:space="preserve">                                  </w:t>
      </w:r>
      <w:r w:rsidRPr="006E339F">
        <w:rPr>
          <w:sz w:val="28"/>
          <w:szCs w:val="28"/>
        </w:rPr>
        <w:t>в совершении которых имеется заинтересованность;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11) предложения Главного редактора о выборе кредитных организаций,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>в которых автономное учреждение может открыть банковские счета;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12) вопросы проведения аудита годовой бухгалтерской отчетности Учреждения и утверждения аудиторской организации.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3.18. По вопросам, указанным в подпунктах 1 - 5 и 8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наблюдательный совет дает рекомендации. Учредитель Учреждения принимает по этим вопросам решение после рассмотрения рекомендаций наблюдательного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3.19. По вопросу, указанному в подпункте 6 части 1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аблюдательный совет дает заключение, копия которого направляется учредителю Учреждения. По вопросу, указанному в подпункте 11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аблюдательный совет дает заключение. Главный редактор принимает по этим вопросам решение после рассмотрения заключений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3.20. По вопросам, указанным в подпунктах 9, 10 и 12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аблюдательный совет принимает решения, обязательные для Главного редактора.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3.21. Рекомендации и заключения по вопросам, указанным в подпунктах 1 - 8 и 11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даются большинством голосов </w:t>
      </w:r>
      <w:r w:rsidR="00CB01A9">
        <w:rPr>
          <w:sz w:val="28"/>
          <w:szCs w:val="28"/>
        </w:rPr>
        <w:t xml:space="preserve">                     </w:t>
      </w:r>
      <w:r w:rsidRPr="006E339F">
        <w:rPr>
          <w:sz w:val="28"/>
          <w:szCs w:val="28"/>
        </w:rPr>
        <w:t xml:space="preserve">от общего числа голосов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3.22. Решения по вопросам, указанным в подпунктах 9 и 12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принимаются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аблюдательным советом большинством </w:t>
      </w:r>
      <w:r w:rsidR="00CB01A9">
        <w:rPr>
          <w:sz w:val="28"/>
          <w:szCs w:val="28"/>
        </w:rPr>
        <w:t xml:space="preserve">                </w:t>
      </w:r>
      <w:r w:rsidRPr="006E339F">
        <w:rPr>
          <w:sz w:val="28"/>
          <w:szCs w:val="28"/>
        </w:rPr>
        <w:t xml:space="preserve">в две трети голосов от общего числа голосов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3.23. Решение по вопросу, указанному в подпункте 10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Устава, принимается в порядке, установленном частями 1 и 2 статьи 17 Федерального закона «Об автономных учреждениях».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3.24. Вопросы, относящиеся к компетенции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совета, </w:t>
      </w:r>
      <w:r w:rsidR="00CB01A9">
        <w:rPr>
          <w:sz w:val="28"/>
          <w:szCs w:val="28"/>
        </w:rPr>
        <w:t xml:space="preserve">              </w:t>
      </w:r>
      <w:r w:rsidRPr="006E339F">
        <w:rPr>
          <w:sz w:val="28"/>
          <w:szCs w:val="28"/>
        </w:rPr>
        <w:t>не могут быть переданы на рассмотрение других органов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3.25. По требованию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или любого из его членов другие органы Учреждения обязаны предоставить информацию по вопросам, относящимся к компетенции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3.26. Заседания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проводятся по мере необходимости, но не реже одного раза в квартал.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3.27. Заседание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созывается его председателем по собственной инициативе, по требованию учредителя Учреждения,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Учреждения или Главного редактора.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3.28. Порядок и сроки подготовки, созыва и проведения заседаний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определяются председателем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3.29. В заседании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вправе участвовать Главный редактор. Иные лица могут участвовать в заседании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совета, если против их присутствия не возражает более чем одна треть от общего числа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3.30. Заседание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является правомочным, если все члены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извещены о времени и месте его проведения </w:t>
      </w:r>
      <w:r w:rsidR="00CB01A9">
        <w:rPr>
          <w:sz w:val="28"/>
          <w:szCs w:val="28"/>
        </w:rPr>
        <w:t xml:space="preserve">                </w:t>
      </w:r>
      <w:r w:rsidRPr="006E339F">
        <w:rPr>
          <w:sz w:val="28"/>
          <w:szCs w:val="28"/>
        </w:rPr>
        <w:t xml:space="preserve">и на заседании присутствует более половины членов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совета. Передача членом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своего голоса другому лицу </w:t>
      </w:r>
      <w:r w:rsidR="00CB01A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>не допускается.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3.31. Допускается возможность учета, представленного в письменной форме мнения члена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совета, отсутствующего на его заседании по уважительной причине, при определении наличия кворума </w:t>
      </w:r>
      <w:r w:rsidR="00CB01A9">
        <w:rPr>
          <w:sz w:val="28"/>
          <w:szCs w:val="28"/>
        </w:rPr>
        <w:t xml:space="preserve">                      </w:t>
      </w:r>
      <w:r w:rsidRPr="006E339F">
        <w:rPr>
          <w:sz w:val="28"/>
          <w:szCs w:val="28"/>
        </w:rPr>
        <w:t xml:space="preserve">и результатов голосования, а также возможность принятия решений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аблюдательным советом путем проведения заочного голосования. Указанный порядок не может применяться при принятии решений по вопросам, предусмотренным подпунктами 9 и 10 п</w:t>
      </w:r>
      <w:r w:rsidR="00CB01A9">
        <w:rPr>
          <w:sz w:val="28"/>
          <w:szCs w:val="28"/>
        </w:rPr>
        <w:t>ункта</w:t>
      </w:r>
      <w:r w:rsidRPr="006E339F">
        <w:rPr>
          <w:sz w:val="28"/>
          <w:szCs w:val="28"/>
        </w:rPr>
        <w:t xml:space="preserve"> 3.17 настоящего Устава.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3.32. Каждый член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имеет при голосовании один голос. В случае равенства голосов решающим является голос председателя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3.33. Первое заседание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после его создания,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 xml:space="preserve">а также первое заседание нового состава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созывается по требованию Учредителя Учреждения. До избрания председателя </w:t>
      </w:r>
      <w:r w:rsidR="00B77AA1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 xml:space="preserve">аблюдательного совета на таком заседании председательствует старший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>по возрасту член наблюдательного совета, за исключением представителя сотрудников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3.34. Руководителем Учреждения является Главный редактор.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Главный редактор назначается на должность Администрацией Ярославского муниципального района с учетом мнения трудового коллектива Редакции. Трудовой договор Администрации Ярославского муниципального района с Главным редактором заключается сроком не менее чем на один год.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Освобождение Главного редактора от занимаемой должности </w:t>
      </w:r>
      <w:r w:rsidR="00CB01A9">
        <w:rPr>
          <w:sz w:val="28"/>
          <w:szCs w:val="28"/>
        </w:rPr>
        <w:t xml:space="preserve">                            </w:t>
      </w:r>
      <w:r w:rsidRPr="006E339F">
        <w:rPr>
          <w:sz w:val="28"/>
          <w:szCs w:val="28"/>
        </w:rPr>
        <w:t xml:space="preserve">до истечения срока трудового договора допускается исключительно </w:t>
      </w:r>
      <w:r w:rsidR="00CB01A9">
        <w:rPr>
          <w:sz w:val="28"/>
          <w:szCs w:val="28"/>
        </w:rPr>
        <w:t xml:space="preserve">                           </w:t>
      </w:r>
      <w:r w:rsidRPr="006E339F">
        <w:rPr>
          <w:sz w:val="28"/>
          <w:szCs w:val="28"/>
        </w:rPr>
        <w:t>по основаниям, предусмотренным трудовым договором и действующим трудовым законодательством.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3.35. К компетенции Главного редактора относятся вопросы осуществления текущего руководства деятельностью Учреждения, </w:t>
      </w:r>
      <w:r w:rsidR="00CB01A9">
        <w:rPr>
          <w:sz w:val="28"/>
          <w:szCs w:val="28"/>
        </w:rPr>
        <w:t xml:space="preserve">                                </w:t>
      </w:r>
      <w:r w:rsidRPr="006E339F">
        <w:rPr>
          <w:sz w:val="28"/>
          <w:szCs w:val="28"/>
        </w:rPr>
        <w:t>за исключением вопросов, отнесенных федеральными законами и настоящим Уставом к компетенции Учредителя и наблюдательного совета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 xml:space="preserve">Главный редактор пользуется правами и исполняет обязанности </w:t>
      </w:r>
      <w:r w:rsidR="00CB01A9">
        <w:rPr>
          <w:sz w:val="28"/>
          <w:szCs w:val="28"/>
        </w:rPr>
        <w:t xml:space="preserve">                        </w:t>
      </w:r>
      <w:r w:rsidRPr="006E339F">
        <w:rPr>
          <w:sz w:val="28"/>
          <w:szCs w:val="28"/>
        </w:rPr>
        <w:t>в соответствии с настоящим Уставом и должностной инструкцией, утверждаемой Учредителем.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3.36. Главный редактор: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без доверенности действует от имени Учреждения, в том числе представляет его интересы и совершает сделки от его имени;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организует работу Учреждения, дает указания, обязательные для исполнения сотрудниками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утверждает по согласованию с Учредителем структуру Учреждения, фонд зарплаты, штатное расписание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распределяет обязанности между сотрудниками Учреждения, утверждает их должностные инструкции;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утверждает план финансово-хозяйственной деятельности Учреждения, годовую бухгалтерскую отчетность;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утверждает регламентирующие деятельность Учреждения внутренние документы;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назначает и освобождает от должности сотрудников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8) решает вопросы оплаты труда, режима работы, социального обеспечения и социального страхования сотрудников Учреждения, определяет их служебные обязанности;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9) принимает решения по вопросам производства и выпуска СМИ;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10) подписывает к печати каждый выпуск СМИ;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11) осуществляет подбор журналистов и иных авторов для подготовки материалов СМИ;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12) решает другие вопросы, связанные с деятельностью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Главный редактор по отнесенным настоящим Уставом к его компетенции вопросам издает приказы и дает указания, обязательные для исполнения всеми сотрудниками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3.37. В качестве консультативного коллегиального органа при Главном редакторе создается Редакционная коллегия.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Редакционная коллегия действует на основании Положения, утвержденного коллективом журналистов Редакции по согласованию </w:t>
      </w:r>
      <w:r w:rsidR="00CB01A9">
        <w:rPr>
          <w:sz w:val="28"/>
          <w:szCs w:val="28"/>
        </w:rPr>
        <w:t xml:space="preserve">                         </w:t>
      </w:r>
      <w:r w:rsidRPr="006E339F">
        <w:rPr>
          <w:sz w:val="28"/>
          <w:szCs w:val="28"/>
        </w:rPr>
        <w:t>с Учредителем.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В состав Редакционной коллегии входят Главный редактор, его заместитель, ответственный секретарь (шеф-редактор) и руководители творческих подразделений Редакции. По решению Учредителя в состав Редакционной коллегии включается его представитель.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Редакционная коллегия обсуждает и утверждает перспективные и текущие редакционные творческие планы, рассматривает вопросы творчества, журналистской этики и профессиональной самостоятельности Редакции.</w:t>
      </w:r>
    </w:p>
    <w:p w:rsidR="003B348F" w:rsidRPr="006E339F" w:rsidRDefault="003B348F">
      <w:pPr>
        <w:ind w:firstLine="709"/>
        <w:jc w:val="both"/>
        <w:rPr>
          <w:sz w:val="28"/>
          <w:szCs w:val="28"/>
        </w:rPr>
      </w:pPr>
    </w:p>
    <w:p w:rsidR="003B348F" w:rsidRPr="006E339F" w:rsidRDefault="00FD62F9">
      <w:pPr>
        <w:pStyle w:val="Style3"/>
        <w:widowControl/>
        <w:tabs>
          <w:tab w:val="left" w:pos="710"/>
          <w:tab w:val="left" w:pos="4234"/>
        </w:tabs>
        <w:spacing w:before="5" w:line="288" w:lineRule="exact"/>
        <w:jc w:val="center"/>
        <w:rPr>
          <w:rStyle w:val="FontStyle12"/>
          <w:rFonts w:ascii="Times New Roman" w:hAnsi="Times New Roman" w:cs="Times New Roman"/>
        </w:rPr>
      </w:pPr>
      <w:r w:rsidRPr="006E339F">
        <w:rPr>
          <w:rStyle w:val="FontStyle12"/>
          <w:rFonts w:ascii="Times New Roman" w:hAnsi="Times New Roman" w:cs="Times New Roman"/>
        </w:rPr>
        <w:t>4. Статус Учреждения как Редакции СМИ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4.1. Учреждение как </w:t>
      </w:r>
      <w:r w:rsidRPr="006E339F">
        <w:rPr>
          <w:sz w:val="28"/>
          <w:szCs w:val="28"/>
        </w:rPr>
        <w:t xml:space="preserve">Редакция </w:t>
      </w:r>
      <w:r w:rsidR="00B77AA1" w:rsidRPr="006E339F">
        <w:rPr>
          <w:sz w:val="28"/>
          <w:szCs w:val="28"/>
        </w:rPr>
        <w:t xml:space="preserve">печатных и сетевых (электронных) </w:t>
      </w:r>
      <w:r w:rsidRPr="006E339F">
        <w:rPr>
          <w:sz w:val="28"/>
          <w:szCs w:val="28"/>
        </w:rPr>
        <w:t>СМИ осуществляет свою деятельность на основе профессиональной самостоятельности.</w:t>
      </w:r>
    </w:p>
    <w:p w:rsidR="003B348F" w:rsidRPr="006E339F" w:rsidRDefault="00FD62F9">
      <w:pPr>
        <w:ind w:firstLine="709"/>
        <w:jc w:val="both"/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 xml:space="preserve">4.2. Учреждение как </w:t>
      </w:r>
      <w:r w:rsidRPr="006E339F">
        <w:rPr>
          <w:sz w:val="28"/>
          <w:szCs w:val="28"/>
        </w:rPr>
        <w:t xml:space="preserve">Редакция </w:t>
      </w:r>
      <w:r w:rsidR="009D1D0B" w:rsidRPr="006E339F">
        <w:rPr>
          <w:sz w:val="28"/>
          <w:szCs w:val="28"/>
        </w:rPr>
        <w:t>может выступать</w:t>
      </w:r>
      <w:r w:rsidRPr="006E339F">
        <w:rPr>
          <w:sz w:val="28"/>
          <w:szCs w:val="28"/>
        </w:rPr>
        <w:t xml:space="preserve"> в качестве </w:t>
      </w:r>
      <w:r w:rsidR="00B77AA1" w:rsidRPr="006E339F">
        <w:rPr>
          <w:sz w:val="28"/>
          <w:szCs w:val="28"/>
        </w:rPr>
        <w:t>У</w:t>
      </w:r>
      <w:r w:rsidRPr="006E339F">
        <w:rPr>
          <w:sz w:val="28"/>
          <w:szCs w:val="28"/>
        </w:rPr>
        <w:t xml:space="preserve">чредителя, </w:t>
      </w:r>
      <w:r w:rsidR="00B77AA1" w:rsidRPr="006E339F">
        <w:rPr>
          <w:sz w:val="28"/>
          <w:szCs w:val="28"/>
        </w:rPr>
        <w:t>И</w:t>
      </w:r>
      <w:r w:rsidRPr="006E339F">
        <w:rPr>
          <w:sz w:val="28"/>
          <w:szCs w:val="28"/>
        </w:rPr>
        <w:t xml:space="preserve">здателя, </w:t>
      </w:r>
      <w:r w:rsidR="00B77AA1" w:rsidRPr="006E339F">
        <w:rPr>
          <w:sz w:val="28"/>
          <w:szCs w:val="28"/>
        </w:rPr>
        <w:t>Р</w:t>
      </w:r>
      <w:r w:rsidRPr="006E339F">
        <w:rPr>
          <w:sz w:val="28"/>
          <w:szCs w:val="28"/>
        </w:rPr>
        <w:t xml:space="preserve">аспространителя </w:t>
      </w:r>
      <w:r w:rsidR="00B77AA1" w:rsidRPr="006E339F">
        <w:rPr>
          <w:sz w:val="28"/>
          <w:szCs w:val="28"/>
        </w:rPr>
        <w:t xml:space="preserve">печатных и сетевых (электронных) </w:t>
      </w:r>
      <w:r w:rsidR="004E43D9" w:rsidRPr="006E339F">
        <w:rPr>
          <w:sz w:val="28"/>
          <w:szCs w:val="28"/>
        </w:rPr>
        <w:t>СМИ</w:t>
      </w:r>
      <w:r w:rsidRPr="006E339F">
        <w:rPr>
          <w:sz w:val="28"/>
          <w:szCs w:val="28"/>
        </w:rPr>
        <w:t>.</w:t>
      </w:r>
    </w:p>
    <w:p w:rsidR="003B348F" w:rsidRPr="006E339F" w:rsidRDefault="00FD62F9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4.3. Главный редактор при руководстве Учреждением как Редакцией СМИ осуществляет свои полномочия на основе </w:t>
      </w:r>
      <w:r w:rsidRPr="006E339F">
        <w:rPr>
          <w:sz w:val="28"/>
          <w:szCs w:val="28"/>
        </w:rPr>
        <w:t>Закона Российской Федерации 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</w:t>
      </w:r>
      <w:r w:rsidRPr="006E339F">
        <w:rPr>
          <w:szCs w:val="28"/>
        </w:rPr>
        <w:t xml:space="preserve"> </w:t>
      </w:r>
      <w:r w:rsidR="00CB01A9">
        <w:rPr>
          <w:szCs w:val="28"/>
        </w:rPr>
        <w:t xml:space="preserve">                         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и настоящего Устава, договора между Учредителем и Редакцией.</w:t>
      </w:r>
    </w:p>
    <w:p w:rsidR="003B348F" w:rsidRPr="006E339F" w:rsidRDefault="00FD62F9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Главный редактор представляет Учреждение как Редакцию СМИ </w:t>
      </w:r>
      <w:r w:rsidR="00CB01A9"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в отношениях с Учредителем, издателем, распространителем, гражданами, объединениями граждан, предприятиями, учреждениями, организациями, государственными органами, а также в суде. Главный редактор несет ответственность за выполнение требований, предъявляемых к деятельности средства массовой информации </w:t>
      </w:r>
      <w:r w:rsidRPr="006E339F">
        <w:rPr>
          <w:sz w:val="28"/>
          <w:szCs w:val="28"/>
        </w:rPr>
        <w:t xml:space="preserve">Законом Российской Федерации </w:t>
      </w:r>
      <w:r w:rsidR="00CB01A9">
        <w:rPr>
          <w:sz w:val="28"/>
          <w:szCs w:val="28"/>
        </w:rPr>
        <w:t xml:space="preserve">                                </w:t>
      </w:r>
      <w:r w:rsidRPr="006E339F">
        <w:rPr>
          <w:sz w:val="28"/>
          <w:szCs w:val="28"/>
        </w:rPr>
        <w:t>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CB01A9"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и другими законодательными актами Российской Федерации.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4.4. Учреждение как </w:t>
      </w:r>
      <w:r w:rsidRPr="006E339F">
        <w:rPr>
          <w:sz w:val="28"/>
          <w:szCs w:val="28"/>
        </w:rPr>
        <w:t>Редакция СМИ:</w:t>
      </w:r>
    </w:p>
    <w:p w:rsidR="003B348F" w:rsidRPr="006E339F" w:rsidRDefault="00FD62F9">
      <w:pPr>
        <w:ind w:firstLine="709"/>
        <w:jc w:val="both"/>
      </w:pPr>
      <w:r w:rsidRPr="006E339F">
        <w:rPr>
          <w:sz w:val="28"/>
          <w:szCs w:val="28"/>
        </w:rPr>
        <w:t>4.4.1. Планирует свою деятельность, в рамках утвержденной Учредителем  тематики, специализации и направленности СМИ, решает вопросы содержания и художественного оформления СМИ.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4.4.2. Осуществляет в установленном порядке договорные отношения </w:t>
      </w:r>
      <w:r w:rsidR="00CB01A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>с авторами.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4.4.3. Привлекает творческих и технических работников, не являющихся сотрудниками Учреждения, для выполнения отдельных заданий.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4.4.4. Осуществляет в установленном порядке переписку с читателями СМИ, учитывает их интересы и предложения.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4.5. Сотрудники Учреждения, занимающиеся редактированием, созданием, сбором или подготовкой сообщений и материалов для Редакции, связанные с ней трудовыми отношениями, (далее – журналисты) составляют коллектив журналистов.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4.6. В компетенцию коллектива журналистов входят: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принятие с последующим утверждением Учредителем настоящего Устава и изменений в него;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рассмотрение вопросов организации творческого процесса в Редакции;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дача согласия на назначение на должность Главного редактора;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дача согласия на приостановление и прекращение деятельности СМИ;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рассмотрение вопросов, связанных с изменениями заявленных, при регистрации СМИ сведений, предусмотренных статьей 10 Закона Российской Федерации от 27 декабря 1991 года № 2124-</w:t>
      </w:r>
      <w:r w:rsidRPr="006E339F">
        <w:rPr>
          <w:sz w:val="28"/>
          <w:szCs w:val="28"/>
          <w:lang w:val="en-US"/>
        </w:rPr>
        <w:t>I</w:t>
      </w:r>
      <w:r w:rsidRPr="006E339F">
        <w:rPr>
          <w:sz w:val="28"/>
          <w:szCs w:val="28"/>
        </w:rPr>
        <w:t xml:space="preserve"> «О средствах массовой информации».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4.7. Полномочия коллектива журналистов реализуются общим собранием коллектива журналистов - сотрудников Редакции путем принятия решений большинством голосов от числа присутствующих при наличии не менее двух третей его состава.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4.8. Редакция реализует свои задачи в условиях гарантированной Конституцией Российской Федерации свободы массовой информации, </w:t>
      </w:r>
      <w:r w:rsidR="00CB01A9">
        <w:rPr>
          <w:sz w:val="28"/>
          <w:szCs w:val="28"/>
        </w:rPr>
        <w:t xml:space="preserve">                        </w:t>
      </w:r>
      <w:r w:rsidRPr="006E339F">
        <w:rPr>
          <w:sz w:val="28"/>
          <w:szCs w:val="28"/>
        </w:rPr>
        <w:t xml:space="preserve">на основе профессиональной и творческой самостоятельности и не зависит </w:t>
      </w:r>
      <w:r w:rsidR="00CB01A9">
        <w:rPr>
          <w:sz w:val="28"/>
          <w:szCs w:val="28"/>
        </w:rPr>
        <w:t xml:space="preserve">                </w:t>
      </w:r>
      <w:r w:rsidRPr="006E339F">
        <w:rPr>
          <w:sz w:val="28"/>
          <w:szCs w:val="28"/>
        </w:rPr>
        <w:lastRenderedPageBreak/>
        <w:t xml:space="preserve">от политических партий, организаций, религиозных конфессий. Вмешательство в деятельность и нарушение профессиональной самостоятельности Редакции, </w:t>
      </w:r>
      <w:r w:rsidR="00CB01A9">
        <w:rPr>
          <w:sz w:val="28"/>
          <w:szCs w:val="28"/>
        </w:rPr>
        <w:t xml:space="preserve">             </w:t>
      </w:r>
      <w:r w:rsidRPr="006E339F">
        <w:rPr>
          <w:sz w:val="28"/>
          <w:szCs w:val="28"/>
        </w:rPr>
        <w:t xml:space="preserve">в том числе воспрепятствование законной профессиональной деятельности журналистов путем принуждения к распространению или отказу </w:t>
      </w:r>
      <w:r w:rsidR="00CB01A9">
        <w:rPr>
          <w:sz w:val="28"/>
          <w:szCs w:val="28"/>
        </w:rPr>
        <w:t xml:space="preserve">                               </w:t>
      </w:r>
      <w:r w:rsidRPr="006E339F">
        <w:rPr>
          <w:sz w:val="28"/>
          <w:szCs w:val="28"/>
        </w:rPr>
        <w:t xml:space="preserve">от распространения информации влечет уголовную, дисциплинарную или иную ответственность в соответствии с законодательством Российской Федерации.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4.9. Редакция вправе по своему усмотрению публиковать материалы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>по любым вопросам, относящимся к заявленным при регистрации примерной тематике СМИ. В своих публикациях по текущим экономическим, политическим, социальным и религиозным вопросам Редакция соблюдает надлежащую беспристрастность и уважение к правде, избегая тенденциозности. Мнения и сообщения о фактах должны быть четко разграничены.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4.10. Редакция вправе публиковать в СМИ материалы на условиях спонсорства при условии ясного уведомления об этом читателей. Реклама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>и информация должны быть четко разграничены.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4.11. Редакция обязана: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1) осуществлять свою деятельность в строгом соответствии с настоящим Уставом;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обеспечивать сохранность закрепленного за ней муниципального имущества;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3) обеспечить высокий содержательный, научный, художественный </w:t>
      </w:r>
      <w:r w:rsidR="00CB01A9">
        <w:rPr>
          <w:sz w:val="28"/>
          <w:szCs w:val="28"/>
        </w:rPr>
        <w:t xml:space="preserve">                    </w:t>
      </w:r>
      <w:r w:rsidRPr="006E339F">
        <w:rPr>
          <w:sz w:val="28"/>
          <w:szCs w:val="28"/>
        </w:rPr>
        <w:t xml:space="preserve">и профессиональный уровень </w:t>
      </w:r>
      <w:r w:rsidR="009D1D0B" w:rsidRPr="006E339F">
        <w:rPr>
          <w:sz w:val="28"/>
          <w:szCs w:val="28"/>
        </w:rPr>
        <w:t xml:space="preserve">публикуемых в СМИ </w:t>
      </w:r>
      <w:r w:rsidRPr="006E339F">
        <w:rPr>
          <w:sz w:val="28"/>
          <w:szCs w:val="28"/>
        </w:rPr>
        <w:t>материалов;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осуществлять оформление материалов и сообщений в соответствии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>с требованиями стандартов, технических условий, других нормативных документов и договоров с другими организациями;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обеспечить соблюдение утвержденного графиков производства.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4.12. Права Редакции на объекты интеллектуальной собственности регулируются законодательством Российской Федерации.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4.13. Учредитель</w:t>
      </w:r>
      <w:r w:rsidR="009D1D0B" w:rsidRPr="006E339F">
        <w:rPr>
          <w:sz w:val="28"/>
          <w:szCs w:val="28"/>
        </w:rPr>
        <w:t xml:space="preserve"> Учреждения – Администрация Ярославского муниципального района Ярославской области</w:t>
      </w:r>
      <w:r w:rsidRPr="006E339F">
        <w:rPr>
          <w:sz w:val="28"/>
          <w:szCs w:val="28"/>
        </w:rPr>
        <w:t>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обеспечивает Редакцию необходимой информацией, в том числе путем аккредитации её журналистов, предварительного извещения о заседаниях, совещаниях и иных мероприятиях органов местного самоуправления Ярославского муниципального района, обеспечивая стенограммами, протоколами, статистическими материалами и иными документами, создания благоприятных условий для производства записи и фотосъемки;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2) оказывает Редакции содействие в изучении общественного мнения, рекламе СМИ, в организации и проведении массовых мероприятий 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обеспечивает профессиональную и творческую самостоятельность Редакции, защищает профессиональные интересы журналистов;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не вправе вмешиваться в деятельность Редакции, за исключением следующих случаев: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а) когда производство и выпуск СМИ происходит с нарушением сроков их выхода или с нарушением требований законодательства, настоящего Устава, решений Учредителя, принятых в пределах его компетенции;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lastRenderedPageBreak/>
        <w:t>2) в случае выпуска некачественной продукции.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предоставляет Редакции помещения для размещения сотрудников </w:t>
      </w:r>
      <w:r w:rsidR="00CB01A9">
        <w:rPr>
          <w:sz w:val="28"/>
          <w:szCs w:val="28"/>
        </w:rPr>
        <w:t xml:space="preserve">                  </w:t>
      </w:r>
      <w:r w:rsidRPr="006E339F">
        <w:rPr>
          <w:sz w:val="28"/>
          <w:szCs w:val="28"/>
        </w:rPr>
        <w:t>и содействует их оснащению средствами связи и иным необходимым оборудованием;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исполняет принятые на себя обязательства по отношению к Редакции;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оказывает Редакции иное содействие в осуществлении ей своей деятельности.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4.14. Учредитель </w:t>
      </w:r>
      <w:r w:rsidR="009D1D0B" w:rsidRPr="006E339F">
        <w:rPr>
          <w:sz w:val="28"/>
          <w:szCs w:val="28"/>
        </w:rPr>
        <w:t xml:space="preserve">печатного и сетевого (электронного) средства массовой информации (СМИ) </w:t>
      </w:r>
      <w:r w:rsidRPr="006E339F">
        <w:rPr>
          <w:sz w:val="28"/>
          <w:szCs w:val="28"/>
        </w:rPr>
        <w:t>вправе: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прекратить или приостановить деятельность СМИ в случаях, предусмотренных подпунктом 4 пункта 4.13 и пунктом 4.15 настоящего Устава;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определять язык, тематику и специализацию, периодичность и объем СМИ, территорию и форму периодического распространения СМИ;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изменить в установленном порядке тематику и специализацию, язык СМИ, его название, форму или территорию распространения СМИ, его периодичность, объем и тираж;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4) помещать бесплатно и в указанный им срок сообщения и материалы </w:t>
      </w:r>
      <w:r w:rsidR="00CB01A9">
        <w:rPr>
          <w:sz w:val="28"/>
          <w:szCs w:val="28"/>
        </w:rPr>
        <w:t xml:space="preserve">              </w:t>
      </w:r>
      <w:r w:rsidRPr="006E339F">
        <w:rPr>
          <w:sz w:val="28"/>
          <w:szCs w:val="28"/>
        </w:rPr>
        <w:t>от своего имени (заявление Учредителя);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осуществлять контроль соответствия деятельности Редакции положениям законодательства, настоящего Устава, тематики, специализации, языка, периодичности и объема СМИ;</w:t>
      </w:r>
    </w:p>
    <w:p w:rsidR="003B348F" w:rsidRPr="006E339F" w:rsidRDefault="00FD62F9">
      <w:pPr>
        <w:pStyle w:val="Style4"/>
        <w:widowControl/>
        <w:tabs>
          <w:tab w:val="left" w:pos="509"/>
        </w:tabs>
        <w:spacing w:before="10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4.15. Учредитель вправе прекратить или приостановить деятельность СМИ в случае, если:</w:t>
      </w:r>
    </w:p>
    <w:p w:rsidR="003B348F" w:rsidRPr="006E339F" w:rsidRDefault="00FD62F9">
      <w:pPr>
        <w:pStyle w:val="Style4"/>
        <w:widowControl/>
        <w:tabs>
          <w:tab w:val="left" w:pos="307"/>
        </w:tabs>
        <w:spacing w:before="5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1) редакция повторно после получения предупреждения Учредителя нарушила требования законодательства о средствах массовой информации, норм журналистской этики или настоящего Устава;</w:t>
      </w:r>
    </w:p>
    <w:p w:rsidR="003B348F" w:rsidRPr="006E339F" w:rsidRDefault="00FD62F9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2) издание СМИ является убыточным;</w:t>
      </w:r>
    </w:p>
    <w:p w:rsidR="003B348F" w:rsidRPr="006E339F" w:rsidRDefault="00FD62F9">
      <w:pPr>
        <w:pStyle w:val="Style4"/>
        <w:widowControl/>
        <w:tabs>
          <w:tab w:val="left" w:pos="158"/>
        </w:tabs>
        <w:spacing w:before="10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3) Учредитель утратил возможность финансировать выпуск СМИ;</w:t>
      </w:r>
    </w:p>
    <w:p w:rsidR="003B348F" w:rsidRPr="006E339F" w:rsidRDefault="00FD62F9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4) производство и выпуск СМИ признаны Учредителем нецелесообразными по иным основаниям.</w:t>
      </w:r>
    </w:p>
    <w:p w:rsidR="003B348F" w:rsidRPr="006E339F" w:rsidRDefault="00FD62F9">
      <w:pPr>
        <w:pStyle w:val="Style4"/>
        <w:widowControl/>
        <w:tabs>
          <w:tab w:val="left" w:pos="158"/>
        </w:tabs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Решение о прекращении или приостановлении деятельности СМИ принимается Учредителем с согласия коллектива журналистов.</w:t>
      </w:r>
    </w:p>
    <w:p w:rsidR="003B348F" w:rsidRPr="006E339F" w:rsidRDefault="00FD62F9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sz w:val="28"/>
          <w:szCs w:val="28"/>
        </w:rPr>
        <w:t xml:space="preserve">4.16.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Права на названия </w:t>
      </w:r>
      <w:r w:rsidR="009D1D0B" w:rsidRPr="006E339F">
        <w:rPr>
          <w:rStyle w:val="FontStyle13"/>
          <w:rFonts w:ascii="Times New Roman" w:hAnsi="Times New Roman" w:cs="Times New Roman"/>
          <w:sz w:val="28"/>
          <w:szCs w:val="28"/>
        </w:rPr>
        <w:t>печатного и сетевого (электронного)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D1D0B"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СМИ </w:t>
      </w:r>
      <w:r w:rsidR="00764C39">
        <w:rPr>
          <w:rStyle w:val="FontStyle13"/>
          <w:rFonts w:ascii="Times New Roman" w:hAnsi="Times New Roman" w:cs="Times New Roman"/>
          <w:sz w:val="28"/>
          <w:szCs w:val="28"/>
        </w:rPr>
        <w:t xml:space="preserve">                     </w:t>
      </w:r>
      <w:r w:rsidR="009D1D0B"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в равной степени 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принадлежат </w:t>
      </w:r>
      <w:r w:rsidR="009D1D0B" w:rsidRPr="006E339F">
        <w:rPr>
          <w:rStyle w:val="FontStyle13"/>
          <w:rFonts w:ascii="Times New Roman" w:hAnsi="Times New Roman" w:cs="Times New Roman"/>
          <w:sz w:val="28"/>
          <w:szCs w:val="28"/>
        </w:rPr>
        <w:t>их Учредителям и Издателям</w:t>
      </w: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</w:p>
    <w:p w:rsidR="003B348F" w:rsidRPr="006E339F" w:rsidRDefault="00FD62F9">
      <w:pPr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6E339F">
        <w:rPr>
          <w:rStyle w:val="FontStyle13"/>
          <w:rFonts w:ascii="Times New Roman" w:hAnsi="Times New Roman" w:cs="Times New Roman"/>
          <w:sz w:val="28"/>
          <w:szCs w:val="28"/>
        </w:rPr>
        <w:t>Логотипы СМИ могут быть зарегистрированы в качестве товарных знаков в соответствии с законодательством Российской Федерации.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4.17. Учредитель может передать свои права и обязанности третьим лицам с согласия Редакции.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4.18. В случае смены Учредителя либо изменении состава соучредителей, СМИ продолжает свою деятельность после перерегистрации в установленном законом порядке.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При реорганизации Учредителя его права и обязанности в полном объеме переходят его правопреемнику, а при ликвидации Учредителя – Редакции.</w:t>
      </w:r>
    </w:p>
    <w:p w:rsidR="003B348F" w:rsidRDefault="003B348F">
      <w:pPr>
        <w:jc w:val="center"/>
        <w:outlineLvl w:val="0"/>
        <w:rPr>
          <w:bCs/>
          <w:sz w:val="28"/>
          <w:szCs w:val="28"/>
        </w:rPr>
      </w:pPr>
    </w:p>
    <w:p w:rsidR="00764C39" w:rsidRDefault="00764C39">
      <w:pPr>
        <w:jc w:val="center"/>
        <w:outlineLvl w:val="0"/>
        <w:rPr>
          <w:bCs/>
          <w:sz w:val="28"/>
          <w:szCs w:val="28"/>
        </w:rPr>
      </w:pPr>
    </w:p>
    <w:p w:rsidR="00764C39" w:rsidRPr="006E339F" w:rsidRDefault="00764C39">
      <w:pPr>
        <w:jc w:val="center"/>
        <w:outlineLvl w:val="0"/>
        <w:rPr>
          <w:bCs/>
          <w:sz w:val="28"/>
          <w:szCs w:val="28"/>
        </w:rPr>
      </w:pPr>
    </w:p>
    <w:p w:rsidR="003B348F" w:rsidRPr="006E339F" w:rsidRDefault="00FD62F9">
      <w:pPr>
        <w:jc w:val="center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lastRenderedPageBreak/>
        <w:t>5. Имущество Учреждения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5.1.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5.2. Собственником имущества Учреждения является Ярославский муниципальный район.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5.3. Учреждение в отношении закрепленного за ним имущества осуществляет права владения, пользования и распоряжения им в пределах, установленных законодательством и настоящим Уставом.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5.4. Источниками формирования имущества и финансовых ресурсов Учреждения являются: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имущество, закреплённое за Учреждением на праве оперативного управления;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финансовое обеспечение в виде субсидий и субвенций из районного бюджета Ярославского муниципального района;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доходы Учреждения, полученные от выполнения работ и оказания услуг, осуществляемых в рамках уставной деятельности Учреждения;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средства спонсоров и добровольные пожертвования граждан;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5) иные источники, не запрещенные действующим законодательством.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5.5. Имущество и средства Учреждения отражаются на его балансе </w:t>
      </w:r>
      <w:r w:rsidR="00764C39">
        <w:rPr>
          <w:sz w:val="28"/>
          <w:szCs w:val="28"/>
        </w:rPr>
        <w:t xml:space="preserve">                      </w:t>
      </w:r>
      <w:r w:rsidRPr="006E339F">
        <w:rPr>
          <w:sz w:val="28"/>
          <w:szCs w:val="28"/>
        </w:rPr>
        <w:t>и используются для достижения целей, определенных настоящим Уставом.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5.6. Средства от деятельности, приносящей доходы, а также средства, полученные в результате пожертвований российских и иностранных юридических и физических лиц, и приобретенное за счет этих средств имущество, поступают в самостоятельное распоряжение Учреждения </w:t>
      </w:r>
      <w:r w:rsidR="00764C39">
        <w:rPr>
          <w:sz w:val="28"/>
          <w:szCs w:val="28"/>
        </w:rPr>
        <w:t xml:space="preserve">                           </w:t>
      </w:r>
      <w:r w:rsidRPr="006E339F">
        <w:rPr>
          <w:sz w:val="28"/>
          <w:szCs w:val="28"/>
        </w:rPr>
        <w:t>и учитываются на отдельном балансе.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5.7. Учреждение с согласия Учредителя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</w:t>
      </w:r>
      <w:r w:rsidR="00764C39">
        <w:rPr>
          <w:sz w:val="28"/>
          <w:szCs w:val="28"/>
        </w:rPr>
        <w:t xml:space="preserve">                       </w:t>
      </w:r>
      <w:r w:rsidRPr="006E339F">
        <w:rPr>
          <w:sz w:val="28"/>
          <w:szCs w:val="28"/>
        </w:rPr>
        <w:t>в качестве их учредителя или участника.</w:t>
      </w:r>
    </w:p>
    <w:p w:rsidR="003B348F" w:rsidRPr="006E339F" w:rsidRDefault="00FD62F9">
      <w:pPr>
        <w:ind w:firstLine="567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5.8. Учреждение использует закрепл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нное за ним имущество, имущество, приобр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тенное на средства, выделенные ему Учредителем, исключительно для целей и видов деятельности, предусмотренных данным уставом.</w:t>
      </w:r>
    </w:p>
    <w:p w:rsidR="003B348F" w:rsidRPr="006E339F" w:rsidRDefault="003B348F">
      <w:pPr>
        <w:jc w:val="center"/>
        <w:outlineLvl w:val="0"/>
        <w:rPr>
          <w:bCs/>
          <w:sz w:val="28"/>
          <w:szCs w:val="28"/>
        </w:rPr>
      </w:pPr>
    </w:p>
    <w:p w:rsidR="003B348F" w:rsidRPr="006E339F" w:rsidRDefault="00FD62F9">
      <w:pPr>
        <w:jc w:val="center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t>6. Учет и отчетность. Предоставление информации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6.1. Учреждение ведет налоговый и оперативный бухгалтерский учет, предоставляет бухгалтерскую и статистическую отчетность в порядке, установленном законодательством Российской Федерации. Учреждение представляет информацию о своей деятельности органам государственной статистики и налоговым органам, учредителю и членам наблюдательного совета, и иным лицам в соответствии с законодательством Российской Федерации и настоящим уставом.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6.2. Размер и структура доходов Учреждения, а также сведения </w:t>
      </w:r>
      <w:r w:rsidR="00764C39">
        <w:rPr>
          <w:sz w:val="28"/>
          <w:szCs w:val="28"/>
        </w:rPr>
        <w:t xml:space="preserve">                           </w:t>
      </w:r>
      <w:r w:rsidRPr="006E339F">
        <w:rPr>
          <w:sz w:val="28"/>
          <w:szCs w:val="28"/>
        </w:rPr>
        <w:t xml:space="preserve">о размерах и составе имущества Учреждения, о его расходах, численности </w:t>
      </w:r>
      <w:r w:rsidR="00764C3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 xml:space="preserve">и составе работников, об оплате их труда, об использовании безвозмездного </w:t>
      </w:r>
      <w:r w:rsidRPr="006E339F">
        <w:rPr>
          <w:sz w:val="28"/>
          <w:szCs w:val="28"/>
        </w:rPr>
        <w:lastRenderedPageBreak/>
        <w:t>труда граждан в деятельности Учреждения не могут быть предметом коммерческой тайны.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6.3. Учреждение обеспечивает открытость и доступность следующих документов: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1) Устав Учреждения, в том числе вн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сенные в него изменения;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2) свидетельство о государственной регистрации;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3) решение Учредителя о создании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4) решение Учредителя о назначении руководителя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5) документы, содержащие сведения о составе </w:t>
      </w:r>
      <w:r w:rsidR="009D3609" w:rsidRPr="006E339F">
        <w:rPr>
          <w:sz w:val="28"/>
          <w:szCs w:val="28"/>
        </w:rPr>
        <w:t>Н</w:t>
      </w:r>
      <w:r w:rsidRPr="006E339F">
        <w:rPr>
          <w:sz w:val="28"/>
          <w:szCs w:val="28"/>
        </w:rPr>
        <w:t>аблюдательного совета;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6) план финансово-хозяйственной деятельности Учреждения;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7) годовая бухгалтерская отч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тность Учреждения.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6.4. Учреждение ежегодно публикует отчёты о своей деятельности </w:t>
      </w:r>
      <w:r w:rsidR="00764C39">
        <w:rPr>
          <w:sz w:val="28"/>
          <w:szCs w:val="28"/>
        </w:rPr>
        <w:t xml:space="preserve">                          </w:t>
      </w:r>
      <w:r w:rsidRPr="006E339F">
        <w:rPr>
          <w:sz w:val="28"/>
          <w:szCs w:val="28"/>
        </w:rPr>
        <w:t>и об использовании закрепл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нного за ним имущества в газете «Ярославский агрокурьер».</w:t>
      </w:r>
    </w:p>
    <w:p w:rsidR="003B348F" w:rsidRPr="006E339F" w:rsidRDefault="003B348F">
      <w:pPr>
        <w:ind w:firstLine="567"/>
        <w:jc w:val="both"/>
        <w:rPr>
          <w:sz w:val="28"/>
          <w:szCs w:val="28"/>
        </w:rPr>
      </w:pPr>
    </w:p>
    <w:p w:rsidR="003B348F" w:rsidRPr="006E339F" w:rsidRDefault="00FD62F9">
      <w:pPr>
        <w:jc w:val="center"/>
        <w:outlineLvl w:val="0"/>
        <w:rPr>
          <w:b/>
          <w:bCs/>
          <w:sz w:val="28"/>
          <w:szCs w:val="28"/>
        </w:rPr>
      </w:pPr>
      <w:r w:rsidRPr="006E339F">
        <w:rPr>
          <w:b/>
          <w:bCs/>
          <w:sz w:val="28"/>
          <w:szCs w:val="28"/>
        </w:rPr>
        <w:t>7. Реорганизация и ликвидация Учреждения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7.1. Учреждение может быть реорганизовано в случаях и в порядке, которые предусмотрены Гражданским кодексом Российской Федерации, Федеральным законом от 3 ноября 2006 года № 174-ФЗ</w:t>
      </w:r>
      <w:r w:rsidRPr="006E339F">
        <w:t xml:space="preserve"> </w:t>
      </w:r>
      <w:r w:rsidRPr="006E339F">
        <w:rPr>
          <w:sz w:val="28"/>
          <w:szCs w:val="28"/>
        </w:rPr>
        <w:t>«Об автономных учреждениях» и иными федеральными законами.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7.2. Учреждение может быть реорганизовано, если это не повлеч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 xml:space="preserve">т </w:t>
      </w:r>
      <w:r w:rsidR="00764C39">
        <w:rPr>
          <w:sz w:val="28"/>
          <w:szCs w:val="28"/>
        </w:rPr>
        <w:t xml:space="preserve">                     </w:t>
      </w:r>
      <w:r w:rsidRPr="006E339F">
        <w:rPr>
          <w:sz w:val="28"/>
          <w:szCs w:val="28"/>
        </w:rPr>
        <w:t xml:space="preserve">за собой нарушение конституционных прав в социально-культурной сфере, </w:t>
      </w:r>
      <w:r w:rsidR="00764C39">
        <w:rPr>
          <w:sz w:val="28"/>
          <w:szCs w:val="28"/>
        </w:rPr>
        <w:t xml:space="preserve">                   </w:t>
      </w:r>
      <w:r w:rsidRPr="006E339F">
        <w:rPr>
          <w:sz w:val="28"/>
          <w:szCs w:val="28"/>
        </w:rPr>
        <w:t>в том числе права граждан на участие в культурной жизни.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7.3.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>7.4. Требования кредиторов ликвидируемого Учреждения удовлетворяются за сч</w:t>
      </w:r>
      <w:r w:rsidR="009D1D0B" w:rsidRPr="006E339F">
        <w:rPr>
          <w:sz w:val="28"/>
          <w:szCs w:val="28"/>
        </w:rPr>
        <w:t>ё</w:t>
      </w:r>
      <w:r w:rsidRPr="006E339F">
        <w:rPr>
          <w:sz w:val="28"/>
          <w:szCs w:val="28"/>
        </w:rPr>
        <w:t>т имущества, на которое в соответствии с Федеральным законом от 3 ноября 2006 года № 174-ФЗ</w:t>
      </w:r>
      <w:r w:rsidRPr="006E339F">
        <w:t xml:space="preserve"> </w:t>
      </w:r>
      <w:r w:rsidRPr="006E339F">
        <w:rPr>
          <w:sz w:val="28"/>
          <w:szCs w:val="28"/>
        </w:rPr>
        <w:t xml:space="preserve">«Об автономных учреждениях» </w:t>
      </w:r>
      <w:r w:rsidR="00764C39">
        <w:rPr>
          <w:sz w:val="28"/>
          <w:szCs w:val="28"/>
        </w:rPr>
        <w:t xml:space="preserve">                 </w:t>
      </w:r>
      <w:r w:rsidRPr="006E339F">
        <w:rPr>
          <w:sz w:val="28"/>
          <w:szCs w:val="28"/>
        </w:rPr>
        <w:t>и п</w:t>
      </w:r>
      <w:r w:rsidR="00764C39">
        <w:rPr>
          <w:sz w:val="28"/>
          <w:szCs w:val="28"/>
        </w:rPr>
        <w:t>унктом</w:t>
      </w:r>
      <w:r w:rsidRPr="006E339F">
        <w:rPr>
          <w:sz w:val="28"/>
          <w:szCs w:val="28"/>
        </w:rPr>
        <w:t xml:space="preserve"> 1.9 настоящего Устава может быть обращено взыскание.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7.5. Имущество Учреждения, оставшееся после удовлетворения требований кредиторов, а также имущество, на которое в соответствии </w:t>
      </w:r>
      <w:r w:rsidR="00764C39">
        <w:rPr>
          <w:sz w:val="28"/>
          <w:szCs w:val="28"/>
        </w:rPr>
        <w:t xml:space="preserve">                        </w:t>
      </w:r>
      <w:r w:rsidRPr="006E339F">
        <w:rPr>
          <w:sz w:val="28"/>
          <w:szCs w:val="28"/>
        </w:rPr>
        <w:t>с федеральными законами не может быть обращено взыскание по обязательствам автономного учреждения, передается ликвидационной комиссией учредителю Учреждения.</w:t>
      </w:r>
    </w:p>
    <w:p w:rsidR="003B348F" w:rsidRPr="006E339F" w:rsidRDefault="003B348F">
      <w:pPr>
        <w:ind w:firstLine="709"/>
        <w:jc w:val="both"/>
        <w:rPr>
          <w:sz w:val="28"/>
          <w:szCs w:val="28"/>
        </w:rPr>
      </w:pPr>
    </w:p>
    <w:p w:rsidR="003B348F" w:rsidRPr="006E339F" w:rsidRDefault="00FD62F9">
      <w:pPr>
        <w:ind w:firstLine="567"/>
        <w:jc w:val="center"/>
        <w:rPr>
          <w:b/>
          <w:sz w:val="28"/>
          <w:szCs w:val="28"/>
        </w:rPr>
      </w:pPr>
      <w:r w:rsidRPr="006E339F">
        <w:rPr>
          <w:b/>
          <w:sz w:val="28"/>
          <w:szCs w:val="28"/>
        </w:rPr>
        <w:t>8. Порядок утверждения Устава Учреждения и изменений к нему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8.1. Устав Учреждения и изменения к нему </w:t>
      </w:r>
      <w:r w:rsidR="00BD7FAC" w:rsidRPr="006E339F">
        <w:rPr>
          <w:sz w:val="28"/>
          <w:szCs w:val="28"/>
        </w:rPr>
        <w:t xml:space="preserve">после принятия общим собранием коллектива журналистов </w:t>
      </w:r>
      <w:r w:rsidRPr="006E339F">
        <w:rPr>
          <w:sz w:val="28"/>
          <w:szCs w:val="28"/>
        </w:rPr>
        <w:t xml:space="preserve">утверждаются постановлением Администрации Ярославского муниципального района и </w:t>
      </w:r>
      <w:r w:rsidR="00BD7FAC" w:rsidRPr="006E339F">
        <w:rPr>
          <w:sz w:val="28"/>
          <w:szCs w:val="28"/>
        </w:rPr>
        <w:t xml:space="preserve">приказом Главного редактора </w:t>
      </w:r>
      <w:r w:rsidRPr="006E339F">
        <w:rPr>
          <w:bCs/>
          <w:sz w:val="28"/>
          <w:szCs w:val="28"/>
        </w:rPr>
        <w:t xml:space="preserve">МАУ </w:t>
      </w:r>
      <w:r w:rsidR="00BD7FAC" w:rsidRPr="006E339F">
        <w:rPr>
          <w:bCs/>
          <w:sz w:val="28"/>
          <w:szCs w:val="28"/>
        </w:rPr>
        <w:t>«</w:t>
      </w:r>
      <w:r w:rsidRPr="006E339F">
        <w:rPr>
          <w:bCs/>
          <w:sz w:val="28"/>
          <w:szCs w:val="28"/>
        </w:rPr>
        <w:t xml:space="preserve">Редакция газеты </w:t>
      </w:r>
      <w:r w:rsidR="00BD7FAC" w:rsidRPr="006E339F">
        <w:rPr>
          <w:bCs/>
          <w:sz w:val="28"/>
          <w:szCs w:val="28"/>
        </w:rPr>
        <w:t>«</w:t>
      </w:r>
      <w:r w:rsidRPr="006E339F">
        <w:rPr>
          <w:bCs/>
          <w:sz w:val="28"/>
          <w:szCs w:val="28"/>
        </w:rPr>
        <w:t>Ярославский агрокурьер</w:t>
      </w:r>
      <w:r w:rsidR="00BD7FAC" w:rsidRPr="006E339F">
        <w:rPr>
          <w:bCs/>
          <w:sz w:val="28"/>
          <w:szCs w:val="28"/>
        </w:rPr>
        <w:t>»</w:t>
      </w:r>
      <w:r w:rsidRPr="006E339F">
        <w:rPr>
          <w:sz w:val="28"/>
          <w:szCs w:val="28"/>
        </w:rPr>
        <w:t>.</w:t>
      </w:r>
    </w:p>
    <w:p w:rsidR="003B348F" w:rsidRPr="006E339F" w:rsidRDefault="00FD62F9">
      <w:pPr>
        <w:ind w:firstLine="709"/>
        <w:jc w:val="both"/>
        <w:rPr>
          <w:sz w:val="28"/>
          <w:szCs w:val="28"/>
        </w:rPr>
      </w:pPr>
      <w:r w:rsidRPr="006E339F">
        <w:rPr>
          <w:sz w:val="28"/>
          <w:szCs w:val="28"/>
        </w:rPr>
        <w:t xml:space="preserve">8.2. Устав Учреждения и изменения к нему подлежат регистрации </w:t>
      </w:r>
      <w:r w:rsidR="00764C39">
        <w:rPr>
          <w:sz w:val="28"/>
          <w:szCs w:val="28"/>
        </w:rPr>
        <w:t xml:space="preserve">                         </w:t>
      </w:r>
      <w:r w:rsidRPr="006E339F">
        <w:rPr>
          <w:sz w:val="28"/>
          <w:szCs w:val="28"/>
        </w:rPr>
        <w:t>в установленном порядке.</w:t>
      </w:r>
    </w:p>
    <w:p w:rsidR="00DF1045" w:rsidRPr="006E339F" w:rsidRDefault="00DF1045">
      <w:pPr>
        <w:ind w:firstLine="709"/>
        <w:jc w:val="both"/>
        <w:rPr>
          <w:sz w:val="28"/>
          <w:szCs w:val="28"/>
        </w:rPr>
      </w:pPr>
    </w:p>
    <w:p w:rsidR="00DF1045" w:rsidRPr="006E339F" w:rsidRDefault="00DF1045">
      <w:pPr>
        <w:ind w:firstLine="709"/>
        <w:jc w:val="both"/>
        <w:rPr>
          <w:sz w:val="28"/>
          <w:szCs w:val="28"/>
        </w:rPr>
      </w:pPr>
    </w:p>
    <w:sectPr w:rsidR="00DF1045" w:rsidRPr="006E339F">
      <w:headerReference w:type="default" r:id="rId13"/>
      <w:headerReference w:type="first" r:id="rId14"/>
      <w:pgSz w:w="11906" w:h="16838"/>
      <w:pgMar w:top="1134" w:right="567" w:bottom="1134" w:left="1701" w:header="283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42" w:rsidRDefault="00E44C42">
      <w:r>
        <w:separator/>
      </w:r>
    </w:p>
  </w:endnote>
  <w:endnote w:type="continuationSeparator" w:id="0">
    <w:p w:rsidR="00E44C42" w:rsidRDefault="00E4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42" w:rsidRDefault="00E44C42">
      <w:r>
        <w:separator/>
      </w:r>
    </w:p>
  </w:footnote>
  <w:footnote w:type="continuationSeparator" w:id="0">
    <w:p w:rsidR="00E44C42" w:rsidRDefault="00E4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9" w:rsidRDefault="00BC0E29">
    <w:pPr>
      <w:pStyle w:val="ac"/>
      <w:jc w:val="center"/>
      <w:rPr>
        <w:lang w:val="en-US"/>
      </w:rPr>
    </w:pPr>
  </w:p>
  <w:p w:rsidR="00BC0E29" w:rsidRDefault="00BC0E2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9" w:rsidRDefault="00BC0E29">
    <w:pPr>
      <w:pStyle w:val="ac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B1A0F">
      <w:rPr>
        <w:noProof/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29" w:rsidRDefault="00BC0E29">
    <w:pPr>
      <w:pStyle w:val="ac"/>
      <w:jc w:val="center"/>
      <w:rPr>
        <w:lang w:val="en-US"/>
      </w:rPr>
    </w:pPr>
  </w:p>
  <w:p w:rsidR="00BC0E29" w:rsidRDefault="00BC0E2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8F"/>
    <w:rsid w:val="000947E5"/>
    <w:rsid w:val="00134ED5"/>
    <w:rsid w:val="001C5480"/>
    <w:rsid w:val="00277EC4"/>
    <w:rsid w:val="003A13B1"/>
    <w:rsid w:val="003B2C76"/>
    <w:rsid w:val="003B348F"/>
    <w:rsid w:val="004A648A"/>
    <w:rsid w:val="004B06CF"/>
    <w:rsid w:val="004E241E"/>
    <w:rsid w:val="004E43D9"/>
    <w:rsid w:val="00516EF7"/>
    <w:rsid w:val="005221C0"/>
    <w:rsid w:val="0052779B"/>
    <w:rsid w:val="005B1A0F"/>
    <w:rsid w:val="006367F1"/>
    <w:rsid w:val="0068461C"/>
    <w:rsid w:val="006D12C2"/>
    <w:rsid w:val="006E339F"/>
    <w:rsid w:val="007361BE"/>
    <w:rsid w:val="007432AE"/>
    <w:rsid w:val="00764C39"/>
    <w:rsid w:val="00795BE1"/>
    <w:rsid w:val="007B6004"/>
    <w:rsid w:val="007B6B0B"/>
    <w:rsid w:val="00862719"/>
    <w:rsid w:val="008844E6"/>
    <w:rsid w:val="00892F13"/>
    <w:rsid w:val="008E568F"/>
    <w:rsid w:val="008E6AE3"/>
    <w:rsid w:val="0096010C"/>
    <w:rsid w:val="00962F86"/>
    <w:rsid w:val="00964134"/>
    <w:rsid w:val="00985649"/>
    <w:rsid w:val="009D1D0B"/>
    <w:rsid w:val="009D3609"/>
    <w:rsid w:val="00A847E2"/>
    <w:rsid w:val="00A944C9"/>
    <w:rsid w:val="00AF14CA"/>
    <w:rsid w:val="00B77AA1"/>
    <w:rsid w:val="00BC0E29"/>
    <w:rsid w:val="00BD7FAC"/>
    <w:rsid w:val="00C35BCC"/>
    <w:rsid w:val="00C52B2C"/>
    <w:rsid w:val="00C64541"/>
    <w:rsid w:val="00CB01A9"/>
    <w:rsid w:val="00D6115E"/>
    <w:rsid w:val="00DE1F37"/>
    <w:rsid w:val="00DF1045"/>
    <w:rsid w:val="00E149B9"/>
    <w:rsid w:val="00E44C42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9C5C4-1584-4E02-B4C2-94840FD2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25934"/>
  </w:style>
  <w:style w:type="character" w:customStyle="1" w:styleId="30">
    <w:name w:val="Основной текст с отступом 3 Знак"/>
    <w:link w:val="31"/>
    <w:qFormat/>
    <w:rsid w:val="00CB244C"/>
    <w:rPr>
      <w:sz w:val="16"/>
      <w:szCs w:val="16"/>
      <w:lang w:val="ru-RU" w:eastAsia="ru-RU" w:bidi="ar-SA"/>
    </w:rPr>
  </w:style>
  <w:style w:type="character" w:styleId="a4">
    <w:name w:val="Placeholder Text"/>
    <w:basedOn w:val="a0"/>
    <w:uiPriority w:val="99"/>
    <w:semiHidden/>
    <w:qFormat/>
    <w:rsid w:val="002209C4"/>
    <w:rPr>
      <w:color w:val="808080"/>
    </w:rPr>
  </w:style>
  <w:style w:type="character" w:customStyle="1" w:styleId="a5">
    <w:name w:val="Верхний колонтитул Знак"/>
    <w:uiPriority w:val="99"/>
    <w:qFormat/>
    <w:locked/>
    <w:rsid w:val="00DE1607"/>
  </w:style>
  <w:style w:type="character" w:customStyle="1" w:styleId="FontStyle12">
    <w:name w:val="Font Style12"/>
    <w:uiPriority w:val="99"/>
    <w:qFormat/>
    <w:rsid w:val="00DE160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qFormat/>
    <w:rsid w:val="00DE1607"/>
    <w:rPr>
      <w:rFonts w:ascii="Arial" w:hAnsi="Arial" w:cs="Arial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223E99"/>
    <w:rPr>
      <w:rFonts w:cs="Times New Roman"/>
      <w:color w:val="0000FF" w:themeColor="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u w:val="none"/>
      <w:effect w:val="none"/>
    </w:rPr>
  </w:style>
  <w:style w:type="character" w:customStyle="1" w:styleId="ListLabel4">
    <w:name w:val="ListLabel 4"/>
    <w:qFormat/>
    <w:rPr>
      <w:strike w:val="0"/>
      <w:dstrike w:val="0"/>
      <w:u w:val="none"/>
      <w:effect w:val="none"/>
    </w:rPr>
  </w:style>
  <w:style w:type="character" w:customStyle="1" w:styleId="ListLabel5">
    <w:name w:val="ListLabel 5"/>
    <w:qFormat/>
    <w:rPr>
      <w:strike w:val="0"/>
      <w:dstrike w:val="0"/>
      <w:u w:val="none"/>
      <w:effect w:val="none"/>
    </w:rPr>
  </w:style>
  <w:style w:type="character" w:customStyle="1" w:styleId="ListLabel6">
    <w:name w:val="ListLabel 6"/>
    <w:qFormat/>
    <w:rPr>
      <w:strike w:val="0"/>
      <w:dstrike w:val="0"/>
      <w:u w:val="none"/>
      <w:effect w:val="no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  <w:sz w:val="28"/>
      <w:szCs w:val="28"/>
    </w:rPr>
  </w:style>
  <w:style w:type="character" w:customStyle="1" w:styleId="a6">
    <w:name w:val="Посещённая гиперссылка"/>
    <w:rPr>
      <w:color w:val="800000"/>
      <w:u w:val="single"/>
    </w:rPr>
  </w:style>
  <w:style w:type="character" w:customStyle="1" w:styleId="ListLabel11">
    <w:name w:val="ListLabel 11"/>
    <w:qFormat/>
    <w:rPr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C2411F"/>
    <w:pPr>
      <w:jc w:val="both"/>
    </w:pPr>
    <w:rPr>
      <w:sz w:val="28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header"/>
    <w:basedOn w:val="a"/>
    <w:uiPriority w:val="99"/>
    <w:rsid w:val="00C2411F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qFormat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qFormat/>
    <w:rsid w:val="00C2411F"/>
    <w:pPr>
      <w:ind w:firstLine="709"/>
      <w:jc w:val="both"/>
    </w:pPr>
    <w:rPr>
      <w:sz w:val="28"/>
    </w:rPr>
  </w:style>
  <w:style w:type="paragraph" w:styleId="af">
    <w:name w:val="Plain Text"/>
    <w:basedOn w:val="a"/>
    <w:qFormat/>
    <w:rsid w:val="00C2411F"/>
    <w:rPr>
      <w:rFonts w:ascii="Courier New" w:hAnsi="Courier New"/>
    </w:rPr>
  </w:style>
  <w:style w:type="paragraph" w:customStyle="1" w:styleId="10">
    <w:name w:val="Обычный1"/>
    <w:qFormat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qFormat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paragraph" w:styleId="31">
    <w:name w:val="Body Text Indent 3"/>
    <w:basedOn w:val="a"/>
    <w:link w:val="30"/>
    <w:qFormat/>
    <w:rsid w:val="00CB244C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704299"/>
    <w:pPr>
      <w:ind w:left="720"/>
      <w:contextualSpacing/>
    </w:pPr>
  </w:style>
  <w:style w:type="paragraph" w:customStyle="1" w:styleId="Style3">
    <w:name w:val="Style3"/>
    <w:basedOn w:val="a"/>
    <w:uiPriority w:val="99"/>
    <w:qFormat/>
    <w:rsid w:val="00DE1607"/>
    <w:pPr>
      <w:widowControl w:val="0"/>
      <w:spacing w:line="296" w:lineRule="exact"/>
      <w:jc w:val="both"/>
    </w:pPr>
    <w:rPr>
      <w:rFonts w:ascii="Impact" w:hAnsi="Impact" w:cs="Impact"/>
      <w:sz w:val="24"/>
      <w:szCs w:val="24"/>
    </w:rPr>
  </w:style>
  <w:style w:type="paragraph" w:customStyle="1" w:styleId="Style5">
    <w:name w:val="Style5"/>
    <w:basedOn w:val="a"/>
    <w:uiPriority w:val="99"/>
    <w:qFormat/>
    <w:rsid w:val="00DE1607"/>
    <w:pPr>
      <w:widowControl w:val="0"/>
      <w:spacing w:line="286" w:lineRule="exact"/>
    </w:pPr>
    <w:rPr>
      <w:rFonts w:ascii="Impact" w:hAnsi="Impact" w:cs="Impact"/>
      <w:sz w:val="24"/>
      <w:szCs w:val="24"/>
    </w:rPr>
  </w:style>
  <w:style w:type="paragraph" w:customStyle="1" w:styleId="Style4">
    <w:name w:val="Style4"/>
    <w:basedOn w:val="a"/>
    <w:uiPriority w:val="99"/>
    <w:qFormat/>
    <w:rsid w:val="00DE1607"/>
    <w:pPr>
      <w:widowControl w:val="0"/>
      <w:spacing w:line="288" w:lineRule="exact"/>
    </w:pPr>
    <w:rPr>
      <w:rFonts w:ascii="Impact" w:hAnsi="Impact" w:cs="Impact"/>
      <w:sz w:val="24"/>
      <w:szCs w:val="24"/>
    </w:rPr>
  </w:style>
  <w:style w:type="table" w:styleId="af1">
    <w:name w:val="Table Grid"/>
    <w:basedOn w:val="a1"/>
    <w:rsid w:val="00F82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unhideWhenUsed/>
    <w:rsid w:val="00DF104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F1045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semiHidden/>
    <w:unhideWhenUsed/>
    <w:rsid w:val="007B6B0B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B6B0B"/>
  </w:style>
  <w:style w:type="character" w:customStyle="1" w:styleId="af6">
    <w:name w:val="Текст примечания Знак"/>
    <w:basedOn w:val="a0"/>
    <w:link w:val="af5"/>
    <w:semiHidden/>
    <w:rsid w:val="007B6B0B"/>
  </w:style>
  <w:style w:type="paragraph" w:styleId="af7">
    <w:name w:val="annotation subject"/>
    <w:basedOn w:val="af5"/>
    <w:next w:val="af5"/>
    <w:link w:val="af8"/>
    <w:semiHidden/>
    <w:unhideWhenUsed/>
    <w:rsid w:val="007B6B0B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B6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50B0EAF8FEEE96D058A4DB70D730EF9C4C26B1649364780B910A04D38478B7E2B85886BFBFB4B4A9D449419F658B1FA17700DED2F9E9C82HDw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50B0EAF8FEEE96D058A4DB70D730EF9C4C26B1649364780B910A04D38478B7E2B85886BFBFB4B4D9B449419F658B1FA17700DED2F9E9C82HDw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103;&#1088;&#1072;&#1075;&#1088;&#1086;&#1082;&#1091;&#1088;&#1100;&#1077;&#1088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103;&#1088;&#1072;&#1075;&#1088;&#1086;&#1082;&#1091;&#1088;&#1100;&#1077;&#1088;.&#1088;&#1092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C5B7C-22C6-470D-A1B3-7448C370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Килипченко ОЮ</dc:creator>
  <cp:lastModifiedBy>Елена Кондратенко</cp:lastModifiedBy>
  <cp:revision>5</cp:revision>
  <cp:lastPrinted>2020-06-10T06:01:00Z</cp:lastPrinted>
  <dcterms:created xsi:type="dcterms:W3CDTF">2020-06-10T06:08:00Z</dcterms:created>
  <dcterms:modified xsi:type="dcterms:W3CDTF">2022-11-01T12:34:00Z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Office 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