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1D" w:rsidRPr="00124871" w:rsidRDefault="00912F6A" w:rsidP="00912F6A">
      <w:pPr>
        <w:shd w:val="clear" w:color="auto" w:fill="FFFFFF"/>
        <w:autoSpaceDE w:val="0"/>
        <w:autoSpaceDN w:val="0"/>
        <w:adjustRightInd w:val="0"/>
        <w:jc w:val="center"/>
        <w:rPr>
          <w:b/>
          <w:sz w:val="32"/>
          <w:szCs w:val="32"/>
        </w:rPr>
      </w:pPr>
      <w:r w:rsidRPr="00124871">
        <w:rPr>
          <w:noProof/>
          <w:sz w:val="44"/>
          <w:szCs w:val="44"/>
        </w:rPr>
        <w:drawing>
          <wp:anchor distT="0" distB="0" distL="114300" distR="114300" simplePos="0" relativeHeight="251658240" behindDoc="0" locked="0" layoutInCell="1" allowOverlap="1">
            <wp:simplePos x="0" y="0"/>
            <wp:positionH relativeFrom="column">
              <wp:posOffset>2472690</wp:posOffset>
            </wp:positionH>
            <wp:positionV relativeFrom="paragraph">
              <wp:posOffset>175260</wp:posOffset>
            </wp:positionV>
            <wp:extent cx="551815" cy="714375"/>
            <wp:effectExtent l="19050" t="0" r="635"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51815" cy="714375"/>
                    </a:xfrm>
                    <a:prstGeom prst="rect">
                      <a:avLst/>
                    </a:prstGeom>
                    <a:noFill/>
                    <a:ln w="9525">
                      <a:noFill/>
                      <a:miter lim="800000"/>
                      <a:headEnd/>
                      <a:tailEnd/>
                    </a:ln>
                  </pic:spPr>
                </pic:pic>
              </a:graphicData>
            </a:graphic>
          </wp:anchor>
        </w:drawing>
      </w:r>
      <w:r w:rsidR="0014381D" w:rsidRPr="00124871">
        <w:rPr>
          <w:b/>
          <w:sz w:val="32"/>
          <w:szCs w:val="32"/>
        </w:rPr>
        <w:t>А Д М И Н И С Т Р А Ц И Я</w:t>
      </w:r>
    </w:p>
    <w:p w:rsidR="0014381D" w:rsidRPr="00124871" w:rsidRDefault="0014381D" w:rsidP="0014381D">
      <w:pPr>
        <w:shd w:val="clear" w:color="auto" w:fill="FFFFFF"/>
        <w:autoSpaceDE w:val="0"/>
        <w:autoSpaceDN w:val="0"/>
        <w:adjustRightInd w:val="0"/>
        <w:jc w:val="center"/>
        <w:rPr>
          <w:b/>
          <w:sz w:val="32"/>
          <w:szCs w:val="32"/>
        </w:rPr>
      </w:pPr>
      <w:r w:rsidRPr="00124871">
        <w:rPr>
          <w:b/>
          <w:sz w:val="32"/>
          <w:szCs w:val="32"/>
        </w:rPr>
        <w:t>ЯРОСЛАВСКОГО МУНИЦИПАЛЬНОГО РАЙОНА</w:t>
      </w:r>
    </w:p>
    <w:p w:rsidR="0014381D" w:rsidRPr="00124871" w:rsidRDefault="0014381D" w:rsidP="0014381D">
      <w:pPr>
        <w:shd w:val="clear" w:color="auto" w:fill="FFFFFF"/>
        <w:autoSpaceDE w:val="0"/>
        <w:autoSpaceDN w:val="0"/>
        <w:adjustRightInd w:val="0"/>
        <w:jc w:val="center"/>
        <w:rPr>
          <w:b/>
          <w:sz w:val="40"/>
          <w:szCs w:val="40"/>
        </w:rPr>
      </w:pPr>
      <w:r w:rsidRPr="00124871">
        <w:rPr>
          <w:b/>
          <w:sz w:val="40"/>
          <w:szCs w:val="40"/>
        </w:rPr>
        <w:t>П О С Т А Н О В Л Е Н И Е</w:t>
      </w:r>
    </w:p>
    <w:p w:rsidR="0014381D" w:rsidRPr="00124871" w:rsidRDefault="0014381D" w:rsidP="0014381D">
      <w:pPr>
        <w:shd w:val="clear" w:color="auto" w:fill="FFFFFF"/>
        <w:autoSpaceDE w:val="0"/>
        <w:autoSpaceDN w:val="0"/>
        <w:adjustRightInd w:val="0"/>
      </w:pPr>
    </w:p>
    <w:p w:rsidR="0014381D" w:rsidRPr="00124871" w:rsidRDefault="0014381D" w:rsidP="0014381D">
      <w:pPr>
        <w:shd w:val="clear" w:color="auto" w:fill="FFFFFF"/>
        <w:autoSpaceDE w:val="0"/>
        <w:autoSpaceDN w:val="0"/>
        <w:adjustRightInd w:val="0"/>
      </w:pPr>
    </w:p>
    <w:p w:rsidR="0014381D" w:rsidRPr="00303461" w:rsidRDefault="00303461" w:rsidP="0014381D">
      <w:pPr>
        <w:shd w:val="clear" w:color="auto" w:fill="FFFFFF"/>
        <w:autoSpaceDE w:val="0"/>
        <w:autoSpaceDN w:val="0"/>
        <w:adjustRightInd w:val="0"/>
        <w:rPr>
          <w:b/>
        </w:rPr>
      </w:pPr>
      <w:r>
        <w:rPr>
          <w:b/>
        </w:rPr>
        <w:t>17.12.2019                                                                                                                           № 2378</w:t>
      </w:r>
    </w:p>
    <w:p w:rsidR="0014381D" w:rsidRPr="00124871" w:rsidRDefault="0014381D" w:rsidP="0014381D">
      <w:pPr>
        <w:shd w:val="clear" w:color="auto" w:fill="FFFFFF"/>
        <w:autoSpaceDE w:val="0"/>
        <w:autoSpaceDN w:val="0"/>
        <w:adjustRightInd w:val="0"/>
      </w:pPr>
    </w:p>
    <w:p w:rsidR="0014381D" w:rsidRPr="00124871" w:rsidRDefault="0014381D" w:rsidP="0014381D">
      <w:pPr>
        <w:shd w:val="clear" w:color="auto" w:fill="FFFFFF"/>
        <w:autoSpaceDE w:val="0"/>
        <w:autoSpaceDN w:val="0"/>
        <w:adjustRightInd w:val="0"/>
      </w:pPr>
    </w:p>
    <w:p w:rsidR="0014381D" w:rsidRPr="00124871" w:rsidRDefault="0014381D" w:rsidP="0014381D">
      <w:pPr>
        <w:ind w:right="4395"/>
        <w:jc w:val="both"/>
        <w:rPr>
          <w:b/>
          <w:bCs/>
          <w:sz w:val="28"/>
          <w:szCs w:val="28"/>
        </w:rPr>
      </w:pPr>
    </w:p>
    <w:p w:rsidR="0014381D" w:rsidRPr="008900C2" w:rsidRDefault="0014381D" w:rsidP="008900C2">
      <w:pPr>
        <w:tabs>
          <w:tab w:val="left" w:pos="4536"/>
          <w:tab w:val="left" w:pos="5103"/>
        </w:tabs>
        <w:ind w:right="4820"/>
        <w:jc w:val="both"/>
        <w:rPr>
          <w:b/>
          <w:sz w:val="26"/>
          <w:szCs w:val="26"/>
        </w:rPr>
      </w:pPr>
      <w:r w:rsidRPr="008900C2">
        <w:rPr>
          <w:b/>
          <w:bCs/>
          <w:sz w:val="26"/>
          <w:szCs w:val="26"/>
        </w:rPr>
        <w:t>Об утверждении проекта планировки</w:t>
      </w:r>
      <w:r w:rsidR="006B2330" w:rsidRPr="008900C2">
        <w:rPr>
          <w:b/>
          <w:bCs/>
          <w:sz w:val="26"/>
          <w:szCs w:val="26"/>
        </w:rPr>
        <w:t xml:space="preserve"> территории </w:t>
      </w:r>
      <w:r w:rsidR="00934FF2" w:rsidRPr="008900C2">
        <w:rPr>
          <w:b/>
          <w:bCs/>
          <w:sz w:val="26"/>
          <w:szCs w:val="26"/>
        </w:rPr>
        <w:t xml:space="preserve">и </w:t>
      </w:r>
      <w:r w:rsidRPr="008900C2">
        <w:rPr>
          <w:b/>
          <w:bCs/>
          <w:sz w:val="26"/>
          <w:szCs w:val="26"/>
        </w:rPr>
        <w:t>проекта межевания</w:t>
      </w:r>
      <w:r w:rsidR="00934FF2" w:rsidRPr="008900C2">
        <w:rPr>
          <w:b/>
          <w:bCs/>
          <w:sz w:val="26"/>
          <w:szCs w:val="26"/>
        </w:rPr>
        <w:t xml:space="preserve"> территории</w:t>
      </w:r>
      <w:r w:rsidR="006B2330" w:rsidRPr="008900C2">
        <w:rPr>
          <w:b/>
          <w:bCs/>
          <w:sz w:val="26"/>
          <w:szCs w:val="26"/>
        </w:rPr>
        <w:t xml:space="preserve"> на земельных участках </w:t>
      </w:r>
      <w:r w:rsidR="008900C2">
        <w:rPr>
          <w:b/>
          <w:bCs/>
          <w:sz w:val="26"/>
          <w:szCs w:val="26"/>
        </w:rPr>
        <w:t xml:space="preserve">        </w:t>
      </w:r>
      <w:r w:rsidR="006B2330" w:rsidRPr="008900C2">
        <w:rPr>
          <w:b/>
          <w:bCs/>
          <w:sz w:val="26"/>
          <w:szCs w:val="26"/>
        </w:rPr>
        <w:t>с кадастровыми номерами 76:17:153601:861 и 76:17:153601:842, расположенных по адресу: Ярославская область, Ярославский район, Карабихское</w:t>
      </w:r>
      <w:r w:rsidR="00C31319">
        <w:rPr>
          <w:b/>
          <w:bCs/>
          <w:sz w:val="26"/>
          <w:szCs w:val="26"/>
        </w:rPr>
        <w:t xml:space="preserve"> сельское поселение, д. Селифон</w:t>
      </w:r>
      <w:r w:rsidR="006B2330" w:rsidRPr="008900C2">
        <w:rPr>
          <w:b/>
          <w:bCs/>
          <w:sz w:val="26"/>
          <w:szCs w:val="26"/>
        </w:rPr>
        <w:t>тово</w:t>
      </w:r>
    </w:p>
    <w:p w:rsidR="0014381D" w:rsidRPr="008900C2" w:rsidRDefault="0014381D" w:rsidP="0014381D">
      <w:pPr>
        <w:ind w:right="4395"/>
        <w:jc w:val="both"/>
        <w:rPr>
          <w:b/>
          <w:sz w:val="26"/>
          <w:szCs w:val="26"/>
        </w:rPr>
      </w:pPr>
    </w:p>
    <w:p w:rsidR="0014381D" w:rsidRPr="008900C2" w:rsidRDefault="0014381D" w:rsidP="0014381D">
      <w:pPr>
        <w:shd w:val="clear" w:color="auto" w:fill="FFFFFF"/>
        <w:ind w:firstLine="709"/>
        <w:jc w:val="both"/>
        <w:rPr>
          <w:b/>
          <w:sz w:val="26"/>
          <w:szCs w:val="26"/>
        </w:rPr>
      </w:pPr>
      <w:r w:rsidRPr="008900C2">
        <w:rPr>
          <w:sz w:val="26"/>
          <w:szCs w:val="26"/>
        </w:rPr>
        <w:t xml:space="preserve">В соответствии со статьей 46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учитывая материалы публичных слушаний (протокол от </w:t>
      </w:r>
      <w:r w:rsidR="0054425A" w:rsidRPr="008900C2">
        <w:rPr>
          <w:sz w:val="26"/>
          <w:szCs w:val="26"/>
        </w:rPr>
        <w:t>1</w:t>
      </w:r>
      <w:r w:rsidR="00124871" w:rsidRPr="008900C2">
        <w:rPr>
          <w:sz w:val="26"/>
          <w:szCs w:val="26"/>
        </w:rPr>
        <w:t>8.10</w:t>
      </w:r>
      <w:r w:rsidRPr="008900C2">
        <w:rPr>
          <w:sz w:val="26"/>
          <w:szCs w:val="26"/>
        </w:rPr>
        <w:t>.201</w:t>
      </w:r>
      <w:r w:rsidR="008E328D" w:rsidRPr="008900C2">
        <w:rPr>
          <w:sz w:val="26"/>
          <w:szCs w:val="26"/>
        </w:rPr>
        <w:t>9, заключение</w:t>
      </w:r>
      <w:r w:rsidRPr="008900C2">
        <w:rPr>
          <w:sz w:val="26"/>
          <w:szCs w:val="26"/>
        </w:rPr>
        <w:t xml:space="preserve"> </w:t>
      </w:r>
      <w:r w:rsidR="008900C2" w:rsidRPr="008900C2">
        <w:rPr>
          <w:sz w:val="26"/>
          <w:szCs w:val="26"/>
        </w:rPr>
        <w:t xml:space="preserve">    </w:t>
      </w:r>
      <w:r w:rsidRPr="008900C2">
        <w:rPr>
          <w:sz w:val="26"/>
          <w:szCs w:val="26"/>
        </w:rPr>
        <w:t xml:space="preserve">от </w:t>
      </w:r>
      <w:r w:rsidR="00124871" w:rsidRPr="008900C2">
        <w:rPr>
          <w:sz w:val="26"/>
          <w:szCs w:val="26"/>
        </w:rPr>
        <w:t>28.10.2019</w:t>
      </w:r>
      <w:r w:rsidRPr="008900C2">
        <w:rPr>
          <w:sz w:val="26"/>
          <w:szCs w:val="26"/>
        </w:rPr>
        <w:t>),</w:t>
      </w:r>
      <w:r w:rsidR="00124871" w:rsidRPr="008900C2">
        <w:rPr>
          <w:sz w:val="26"/>
          <w:szCs w:val="26"/>
        </w:rPr>
        <w:t xml:space="preserve"> протокол </w:t>
      </w:r>
      <w:r w:rsidR="00B95454">
        <w:rPr>
          <w:sz w:val="26"/>
          <w:szCs w:val="26"/>
        </w:rPr>
        <w:t xml:space="preserve">заседания рабочей группы </w:t>
      </w:r>
      <w:r w:rsidR="00124871" w:rsidRPr="008900C2">
        <w:rPr>
          <w:sz w:val="26"/>
          <w:szCs w:val="26"/>
        </w:rPr>
        <w:t>координационного совета Ярославской области</w:t>
      </w:r>
      <w:r w:rsidR="00B95454">
        <w:rPr>
          <w:sz w:val="26"/>
          <w:szCs w:val="26"/>
        </w:rPr>
        <w:t xml:space="preserve"> по вопросам градостроительства</w:t>
      </w:r>
      <w:r w:rsidR="00124871" w:rsidRPr="008900C2">
        <w:rPr>
          <w:sz w:val="26"/>
          <w:szCs w:val="26"/>
        </w:rPr>
        <w:t xml:space="preserve"> от </w:t>
      </w:r>
      <w:r w:rsidR="00D46633">
        <w:rPr>
          <w:sz w:val="26"/>
          <w:szCs w:val="26"/>
        </w:rPr>
        <w:t xml:space="preserve">12.12.2019 </w:t>
      </w:r>
      <w:r w:rsidR="00124871" w:rsidRPr="008900C2">
        <w:rPr>
          <w:sz w:val="26"/>
          <w:szCs w:val="26"/>
        </w:rPr>
        <w:t>№</w:t>
      </w:r>
      <w:r w:rsidR="00D46633">
        <w:rPr>
          <w:sz w:val="26"/>
          <w:szCs w:val="26"/>
        </w:rPr>
        <w:t xml:space="preserve"> 21</w:t>
      </w:r>
      <w:r w:rsidR="00C31319">
        <w:rPr>
          <w:sz w:val="26"/>
          <w:szCs w:val="26"/>
        </w:rPr>
        <w:t>,</w:t>
      </w:r>
      <w:r w:rsidRPr="008900C2">
        <w:rPr>
          <w:sz w:val="26"/>
          <w:szCs w:val="26"/>
        </w:rPr>
        <w:t xml:space="preserve"> Администрация района</w:t>
      </w:r>
      <w:r w:rsidR="008E328D" w:rsidRPr="008900C2">
        <w:rPr>
          <w:sz w:val="26"/>
          <w:szCs w:val="26"/>
        </w:rPr>
        <w:t xml:space="preserve"> </w:t>
      </w:r>
      <w:r w:rsidRPr="008900C2">
        <w:rPr>
          <w:b/>
          <w:sz w:val="26"/>
          <w:szCs w:val="26"/>
        </w:rPr>
        <w:t>п о с т а н о в л я е т:</w:t>
      </w:r>
    </w:p>
    <w:p w:rsidR="0014381D" w:rsidRPr="008900C2" w:rsidRDefault="00B27867" w:rsidP="00B27867">
      <w:pPr>
        <w:widowControl w:val="0"/>
        <w:shd w:val="clear" w:color="auto" w:fill="FFFFFF"/>
        <w:autoSpaceDE w:val="0"/>
        <w:autoSpaceDN w:val="0"/>
        <w:adjustRightInd w:val="0"/>
        <w:ind w:right="-3" w:firstLine="709"/>
        <w:jc w:val="both"/>
        <w:rPr>
          <w:sz w:val="26"/>
          <w:szCs w:val="26"/>
        </w:rPr>
      </w:pPr>
      <w:r w:rsidRPr="008900C2">
        <w:rPr>
          <w:sz w:val="26"/>
          <w:szCs w:val="26"/>
        </w:rPr>
        <w:t xml:space="preserve">1. </w:t>
      </w:r>
      <w:r w:rsidR="0014381D" w:rsidRPr="008900C2">
        <w:rPr>
          <w:sz w:val="26"/>
          <w:szCs w:val="26"/>
        </w:rPr>
        <w:t xml:space="preserve">Утвердить основную часть проекта планировки территории </w:t>
      </w:r>
      <w:r w:rsidR="00124871" w:rsidRPr="008900C2">
        <w:rPr>
          <w:sz w:val="26"/>
          <w:szCs w:val="26"/>
        </w:rPr>
        <w:t>на земельных участках с кадастровыми номерами 76:17:153601:861 и 76:17:153601:842, расположенных по адресу: Ярославская область, Ярославский район, Карабихское сельское поселение, д. Селифонтово</w:t>
      </w:r>
      <w:r w:rsidR="0014381D" w:rsidRPr="008900C2">
        <w:rPr>
          <w:sz w:val="26"/>
          <w:szCs w:val="26"/>
        </w:rPr>
        <w:t xml:space="preserve"> (приложение 1).</w:t>
      </w:r>
    </w:p>
    <w:p w:rsidR="0014381D" w:rsidRPr="008900C2" w:rsidRDefault="0014381D" w:rsidP="0014381D">
      <w:pPr>
        <w:widowControl w:val="0"/>
        <w:shd w:val="clear" w:color="auto" w:fill="FFFFFF"/>
        <w:autoSpaceDE w:val="0"/>
        <w:autoSpaceDN w:val="0"/>
        <w:adjustRightInd w:val="0"/>
        <w:ind w:right="-3" w:firstLine="709"/>
        <w:jc w:val="both"/>
        <w:rPr>
          <w:sz w:val="26"/>
          <w:szCs w:val="26"/>
        </w:rPr>
      </w:pPr>
      <w:r w:rsidRPr="008900C2">
        <w:rPr>
          <w:sz w:val="26"/>
          <w:szCs w:val="26"/>
        </w:rPr>
        <w:t xml:space="preserve">2. Утвердить основную часть проекта межевания </w:t>
      </w:r>
      <w:r w:rsidR="005B6DF0" w:rsidRPr="008900C2">
        <w:rPr>
          <w:sz w:val="26"/>
          <w:szCs w:val="26"/>
        </w:rPr>
        <w:t>на земельных участках</w:t>
      </w:r>
      <w:r w:rsidR="008900C2" w:rsidRPr="008900C2">
        <w:rPr>
          <w:sz w:val="26"/>
          <w:szCs w:val="26"/>
        </w:rPr>
        <w:t xml:space="preserve">       </w:t>
      </w:r>
      <w:r w:rsidR="005B6DF0" w:rsidRPr="008900C2">
        <w:rPr>
          <w:sz w:val="26"/>
          <w:szCs w:val="26"/>
        </w:rPr>
        <w:t xml:space="preserve"> с кадастровыми номерами 76:17:153601:861 и 76:17:153601:842, расположенных </w:t>
      </w:r>
      <w:r w:rsidR="008900C2" w:rsidRPr="008900C2">
        <w:rPr>
          <w:sz w:val="26"/>
          <w:szCs w:val="26"/>
        </w:rPr>
        <w:t xml:space="preserve">  </w:t>
      </w:r>
      <w:r w:rsidR="005B6DF0" w:rsidRPr="008900C2">
        <w:rPr>
          <w:sz w:val="26"/>
          <w:szCs w:val="26"/>
        </w:rPr>
        <w:t>по адресу: Ярославская область, Ярославский район, Карабихское сельское поселение, д. Селифонтово</w:t>
      </w:r>
      <w:r w:rsidR="0054425A" w:rsidRPr="008900C2">
        <w:rPr>
          <w:sz w:val="26"/>
          <w:szCs w:val="26"/>
        </w:rPr>
        <w:t xml:space="preserve"> </w:t>
      </w:r>
      <w:r w:rsidRPr="008900C2">
        <w:rPr>
          <w:sz w:val="26"/>
          <w:szCs w:val="26"/>
        </w:rPr>
        <w:t>(приложение 2).</w:t>
      </w:r>
    </w:p>
    <w:p w:rsidR="0014381D" w:rsidRPr="008900C2" w:rsidRDefault="0014381D" w:rsidP="0014381D">
      <w:pPr>
        <w:widowControl w:val="0"/>
        <w:shd w:val="clear" w:color="auto" w:fill="FFFFFF"/>
        <w:autoSpaceDE w:val="0"/>
        <w:autoSpaceDN w:val="0"/>
        <w:adjustRightInd w:val="0"/>
        <w:ind w:right="-3" w:firstLine="709"/>
        <w:jc w:val="both"/>
        <w:rPr>
          <w:sz w:val="26"/>
          <w:szCs w:val="26"/>
        </w:rPr>
      </w:pPr>
      <w:r w:rsidRPr="008900C2">
        <w:rPr>
          <w:sz w:val="26"/>
          <w:szCs w:val="26"/>
        </w:rPr>
        <w:t xml:space="preserve">3. Опубликовать постановление в газете «Ярославский агрокурьер» </w:t>
      </w:r>
      <w:r w:rsidR="008900C2" w:rsidRPr="008900C2">
        <w:rPr>
          <w:sz w:val="26"/>
          <w:szCs w:val="26"/>
        </w:rPr>
        <w:t xml:space="preserve">               </w:t>
      </w:r>
      <w:r w:rsidRPr="008900C2">
        <w:rPr>
          <w:sz w:val="26"/>
          <w:szCs w:val="26"/>
        </w:rPr>
        <w:t>и разместить на официальном сайте Администрации Ярославского муниципального района.</w:t>
      </w:r>
    </w:p>
    <w:p w:rsidR="00E217BC" w:rsidRDefault="00E217BC" w:rsidP="00E217BC">
      <w:pPr>
        <w:pStyle w:val="FR1"/>
        <w:spacing w:before="0" w:line="240" w:lineRule="auto"/>
        <w:ind w:firstLine="709"/>
        <w:jc w:val="both"/>
        <w:rPr>
          <w:sz w:val="26"/>
          <w:szCs w:val="26"/>
        </w:rPr>
      </w:pPr>
      <w:r w:rsidRPr="008900C2">
        <w:rPr>
          <w:sz w:val="26"/>
          <w:szCs w:val="26"/>
        </w:rPr>
        <w:t>4. Контроль за исполнением постановления возложить на первого заместителя Главы Администрации ЯМР</w:t>
      </w:r>
      <w:bookmarkStart w:id="0" w:name="_GoBack"/>
      <w:bookmarkEnd w:id="0"/>
      <w:r w:rsidRPr="008900C2">
        <w:rPr>
          <w:sz w:val="26"/>
          <w:szCs w:val="26"/>
        </w:rPr>
        <w:t>.</w:t>
      </w:r>
    </w:p>
    <w:p w:rsidR="00C31319" w:rsidRPr="008900C2" w:rsidRDefault="00C31319" w:rsidP="00E217BC">
      <w:pPr>
        <w:pStyle w:val="FR1"/>
        <w:spacing w:before="0" w:line="240" w:lineRule="auto"/>
        <w:ind w:firstLine="709"/>
        <w:jc w:val="both"/>
        <w:rPr>
          <w:sz w:val="26"/>
          <w:szCs w:val="26"/>
        </w:rPr>
      </w:pPr>
      <w:r>
        <w:rPr>
          <w:sz w:val="26"/>
          <w:szCs w:val="26"/>
        </w:rPr>
        <w:t>5. Постановление вступает в силу со дня опубликования.</w:t>
      </w:r>
    </w:p>
    <w:p w:rsidR="0014381D" w:rsidRPr="008900C2" w:rsidRDefault="0014381D" w:rsidP="0014381D">
      <w:pPr>
        <w:tabs>
          <w:tab w:val="left" w:pos="6345"/>
        </w:tabs>
        <w:jc w:val="both"/>
        <w:rPr>
          <w:b/>
          <w:sz w:val="26"/>
          <w:szCs w:val="26"/>
        </w:rPr>
      </w:pPr>
    </w:p>
    <w:p w:rsidR="0014381D" w:rsidRDefault="0014381D" w:rsidP="0014381D">
      <w:pPr>
        <w:tabs>
          <w:tab w:val="left" w:pos="6345"/>
        </w:tabs>
        <w:jc w:val="both"/>
        <w:rPr>
          <w:b/>
          <w:sz w:val="26"/>
          <w:szCs w:val="26"/>
        </w:rPr>
      </w:pPr>
    </w:p>
    <w:p w:rsidR="00B95454" w:rsidRPr="008900C2" w:rsidRDefault="00B95454" w:rsidP="0014381D">
      <w:pPr>
        <w:tabs>
          <w:tab w:val="left" w:pos="6345"/>
        </w:tabs>
        <w:jc w:val="both"/>
        <w:rPr>
          <w:b/>
          <w:sz w:val="26"/>
          <w:szCs w:val="26"/>
        </w:rPr>
      </w:pPr>
    </w:p>
    <w:p w:rsidR="00E217BC" w:rsidRPr="008900C2" w:rsidRDefault="00E217BC" w:rsidP="00E217BC">
      <w:pPr>
        <w:jc w:val="both"/>
        <w:rPr>
          <w:sz w:val="26"/>
          <w:szCs w:val="26"/>
        </w:rPr>
      </w:pPr>
      <w:r w:rsidRPr="008900C2">
        <w:rPr>
          <w:sz w:val="26"/>
          <w:szCs w:val="26"/>
        </w:rPr>
        <w:t>Глава Ярославского</w:t>
      </w:r>
    </w:p>
    <w:p w:rsidR="00B27867" w:rsidRPr="008900C2" w:rsidRDefault="00E217BC" w:rsidP="00932CA0">
      <w:pPr>
        <w:pStyle w:val="a3"/>
      </w:pPr>
      <w:r w:rsidRPr="008900C2">
        <w:rPr>
          <w:sz w:val="26"/>
          <w:szCs w:val="26"/>
        </w:rPr>
        <w:t xml:space="preserve">муниципального района                    </w:t>
      </w:r>
      <w:r w:rsidR="008900C2" w:rsidRPr="008900C2">
        <w:rPr>
          <w:sz w:val="26"/>
          <w:szCs w:val="26"/>
        </w:rPr>
        <w:t xml:space="preserve">               </w:t>
      </w:r>
      <w:r w:rsidRPr="008900C2">
        <w:rPr>
          <w:sz w:val="26"/>
          <w:szCs w:val="26"/>
        </w:rPr>
        <w:t xml:space="preserve">                                       Н.В. Золотников</w:t>
      </w:r>
    </w:p>
    <w:p w:rsidR="0054425A" w:rsidRPr="00601CAC" w:rsidRDefault="0054425A" w:rsidP="0014381D">
      <w:pPr>
        <w:ind w:left="5664" w:firstLine="6"/>
        <w:rPr>
          <w:color w:val="FF0000"/>
        </w:rPr>
        <w:sectPr w:rsidR="0054425A" w:rsidRPr="00601CAC" w:rsidSect="00786299">
          <w:headerReference w:type="default" r:id="rId9"/>
          <w:pgSz w:w="11906" w:h="16838"/>
          <w:pgMar w:top="425" w:right="849" w:bottom="1134" w:left="1701" w:header="709" w:footer="709" w:gutter="0"/>
          <w:pgNumType w:start="1"/>
          <w:cols w:space="708"/>
          <w:titlePg/>
          <w:docGrid w:linePitch="360"/>
        </w:sectPr>
      </w:pPr>
    </w:p>
    <w:p w:rsidR="0054425A" w:rsidRPr="00403462" w:rsidRDefault="0054425A" w:rsidP="00403462">
      <w:pPr>
        <w:ind w:left="6237" w:firstLine="6"/>
      </w:pPr>
      <w:r w:rsidRPr="00403462">
        <w:lastRenderedPageBreak/>
        <w:t>ПРИЛОЖЕНИЕ 1</w:t>
      </w:r>
    </w:p>
    <w:p w:rsidR="0054425A" w:rsidRPr="00403462" w:rsidRDefault="0054425A" w:rsidP="00403462">
      <w:pPr>
        <w:ind w:left="6237" w:firstLine="6"/>
      </w:pPr>
      <w:r w:rsidRPr="00403462">
        <w:t xml:space="preserve">к постановлению </w:t>
      </w:r>
    </w:p>
    <w:p w:rsidR="0054425A" w:rsidRPr="00403462" w:rsidRDefault="0054425A" w:rsidP="00403462">
      <w:pPr>
        <w:ind w:left="6237" w:firstLine="6"/>
      </w:pPr>
      <w:r w:rsidRPr="00403462">
        <w:t xml:space="preserve">Администрации ЯМР  </w:t>
      </w:r>
    </w:p>
    <w:p w:rsidR="0054425A" w:rsidRPr="00403462" w:rsidRDefault="00403462" w:rsidP="00403462">
      <w:pPr>
        <w:ind w:left="6237" w:firstLine="6"/>
      </w:pPr>
      <w:r w:rsidRPr="00403462">
        <w:t xml:space="preserve">от 17.12.2019 </w:t>
      </w:r>
      <w:r w:rsidR="0054425A" w:rsidRPr="00403462">
        <w:t xml:space="preserve"> № </w:t>
      </w:r>
      <w:r>
        <w:t>2378</w:t>
      </w:r>
      <w:r w:rsidR="0054425A" w:rsidRPr="00403462">
        <w:t xml:space="preserve">                </w:t>
      </w:r>
    </w:p>
    <w:p w:rsidR="00403462" w:rsidRDefault="00C31319" w:rsidP="0054425A">
      <w:pPr>
        <w:jc w:val="center"/>
        <w:rPr>
          <w:b/>
        </w:rPr>
      </w:pPr>
      <w:r w:rsidRPr="00403462">
        <w:rPr>
          <w:b/>
        </w:rPr>
        <w:t xml:space="preserve">Проект </w:t>
      </w:r>
    </w:p>
    <w:p w:rsidR="00403462" w:rsidRDefault="00C31319" w:rsidP="0054425A">
      <w:pPr>
        <w:jc w:val="center"/>
        <w:rPr>
          <w:b/>
        </w:rPr>
      </w:pPr>
      <w:r w:rsidRPr="00403462">
        <w:rPr>
          <w:b/>
        </w:rPr>
        <w:t xml:space="preserve">планировки территории земельных участков с кадастровыми номерами 76:17:153601:861 и 76:17:153601:842, расположенных по адресу: </w:t>
      </w:r>
    </w:p>
    <w:p w:rsidR="00403462" w:rsidRPr="00403462" w:rsidRDefault="00C31319" w:rsidP="0054425A">
      <w:pPr>
        <w:jc w:val="center"/>
        <w:rPr>
          <w:b/>
        </w:rPr>
      </w:pPr>
      <w:r w:rsidRPr="00403462">
        <w:rPr>
          <w:b/>
        </w:rPr>
        <w:t xml:space="preserve">Ярославская область, Ярославский район, </w:t>
      </w:r>
    </w:p>
    <w:p w:rsidR="0054425A" w:rsidRPr="00403462" w:rsidRDefault="00C31319" w:rsidP="0054425A">
      <w:pPr>
        <w:jc w:val="center"/>
        <w:rPr>
          <w:b/>
        </w:rPr>
      </w:pPr>
      <w:r w:rsidRPr="00403462">
        <w:rPr>
          <w:b/>
        </w:rPr>
        <w:t>Кар</w:t>
      </w:r>
      <w:r w:rsidR="00403462" w:rsidRPr="00403462">
        <w:rPr>
          <w:b/>
        </w:rPr>
        <w:t xml:space="preserve">абихское сельское поселение, </w:t>
      </w:r>
      <w:r w:rsidRPr="00403462">
        <w:rPr>
          <w:b/>
        </w:rPr>
        <w:t>д. Селифонтово</w:t>
      </w:r>
    </w:p>
    <w:p w:rsidR="00742F33" w:rsidRPr="00742F33" w:rsidRDefault="00742F33" w:rsidP="00C34DD3">
      <w:pPr>
        <w:pStyle w:val="2"/>
        <w:numPr>
          <w:ilvl w:val="0"/>
          <w:numId w:val="20"/>
        </w:numPr>
        <w:spacing w:before="120" w:after="120"/>
        <w:jc w:val="center"/>
        <w:rPr>
          <w:rFonts w:ascii="Times New Roman" w:hAnsi="Times New Roman"/>
          <w:b w:val="0"/>
          <w:i w:val="0"/>
          <w:sz w:val="24"/>
          <w:szCs w:val="24"/>
        </w:rPr>
      </w:pPr>
      <w:bookmarkStart w:id="1" w:name="_Toc16936606"/>
      <w:r w:rsidRPr="00742F33">
        <w:rPr>
          <w:rFonts w:ascii="Times New Roman" w:hAnsi="Times New Roman"/>
          <w:b w:val="0"/>
          <w:i w:val="0"/>
          <w:sz w:val="24"/>
          <w:szCs w:val="24"/>
        </w:rPr>
        <w:t>ПЛОТНОСТЬ И ПАРАМЕТРЫ ЗАСТРОЙКИ ТЕРРИТОРИИ, УСТАНОВЛЕННЫЕ ГРАДОСТРОИТЕЛЬНЫМ РЕГЛАМЕНТОМ</w:t>
      </w:r>
      <w:bookmarkEnd w:id="1"/>
    </w:p>
    <w:p w:rsidR="00742F33" w:rsidRPr="005C5A39" w:rsidRDefault="00742F33" w:rsidP="00742F33">
      <w:pPr>
        <w:ind w:firstLine="709"/>
        <w:jc w:val="both"/>
        <w:rPr>
          <w:bCs/>
        </w:rPr>
      </w:pPr>
      <w:r w:rsidRPr="005C5A39">
        <w:t xml:space="preserve">В соответствии с правилами землепользования и застройки территории Карабихского сельского поселения проектируемая территория </w:t>
      </w:r>
      <w:r w:rsidRPr="005C5A39">
        <w:rPr>
          <w:bCs/>
        </w:rPr>
        <w:t xml:space="preserve">находится </w:t>
      </w:r>
      <w:r w:rsidR="0098545F">
        <w:rPr>
          <w:bCs/>
        </w:rPr>
        <w:t xml:space="preserve">                            </w:t>
      </w:r>
      <w:r w:rsidRPr="005C5A39">
        <w:rPr>
          <w:bCs/>
        </w:rPr>
        <w:t>в территориальной зоне Ж-1 - Зона индивидуальной жилой застройки.</w:t>
      </w:r>
    </w:p>
    <w:p w:rsidR="00742F33" w:rsidRPr="005C5A39" w:rsidRDefault="00742F33" w:rsidP="00742F33">
      <w:pPr>
        <w:ind w:firstLine="709"/>
        <w:jc w:val="both"/>
        <w:rPr>
          <w:bCs/>
        </w:rPr>
      </w:pPr>
      <w:r w:rsidRPr="005C5A39">
        <w:rPr>
          <w:bCs/>
        </w:rPr>
        <w:t xml:space="preserve">Зоны индивидуальной жилой застройки Ж-1 предназначены для проживания </w:t>
      </w:r>
      <w:r w:rsidR="00560B71">
        <w:rPr>
          <w:bCs/>
        </w:rPr>
        <w:t xml:space="preserve">           </w:t>
      </w:r>
      <w:r w:rsidRPr="005C5A39">
        <w:rPr>
          <w:bCs/>
        </w:rPr>
        <w:t xml:space="preserve">в отдельно стоящих жилых домах с приусадебными земельными участками с минимально разрешенным набором </w:t>
      </w:r>
      <w:r w:rsidRPr="00980684">
        <w:rPr>
          <w:bCs/>
        </w:rPr>
        <w:t>услуг местного значения</w:t>
      </w:r>
      <w:r w:rsidRPr="005C5A39">
        <w:rPr>
          <w:bCs/>
        </w:rPr>
        <w:t xml:space="preserve"> и для ведения личного подсобного хозяйства.</w:t>
      </w:r>
    </w:p>
    <w:p w:rsidR="00742F33" w:rsidRPr="00C31319" w:rsidRDefault="00742F33" w:rsidP="00742F33">
      <w:pPr>
        <w:autoSpaceDE w:val="0"/>
        <w:autoSpaceDN w:val="0"/>
        <w:adjustRightInd w:val="0"/>
        <w:ind w:firstLine="709"/>
        <w:jc w:val="both"/>
        <w:rPr>
          <w:color w:val="000000"/>
        </w:rPr>
      </w:pPr>
      <w:r w:rsidRPr="00C31319">
        <w:rPr>
          <w:bCs/>
          <w:color w:val="000000"/>
        </w:rPr>
        <w:t xml:space="preserve">Основные виды разрешенного использования земельных участков и объектов капитального строительства: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отдельно стоящие односемейные или двухсемейные дома с земельными участками площадью 400 - 2500 кв.м.;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индивидуальное жилищное строительство;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ведение личного подсобного хозяйства;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огороды;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гаражи индивидуальные;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бани индивидуальные;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детские площадки, площадки для отдыха;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площадки для сбора мусора;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хозяйственные постройки. </w:t>
      </w:r>
    </w:p>
    <w:p w:rsidR="00742F33" w:rsidRPr="00C31319" w:rsidRDefault="00742F33" w:rsidP="00742F33">
      <w:pPr>
        <w:autoSpaceDE w:val="0"/>
        <w:autoSpaceDN w:val="0"/>
        <w:adjustRightInd w:val="0"/>
        <w:ind w:firstLine="709"/>
        <w:jc w:val="both"/>
        <w:rPr>
          <w:color w:val="000000"/>
          <w:sz w:val="22"/>
          <w:szCs w:val="22"/>
        </w:rPr>
      </w:pPr>
      <w:r w:rsidRPr="00C31319">
        <w:rPr>
          <w:bCs/>
          <w:color w:val="000000"/>
          <w:sz w:val="22"/>
          <w:szCs w:val="22"/>
        </w:rPr>
        <w:t xml:space="preserve">Вспомогательные виды разрешенного использования: </w:t>
      </w:r>
    </w:p>
    <w:p w:rsidR="00742F33" w:rsidRPr="00742F33" w:rsidRDefault="00742F33" w:rsidP="00742F33">
      <w:pPr>
        <w:autoSpaceDE w:val="0"/>
        <w:autoSpaceDN w:val="0"/>
        <w:adjustRightInd w:val="0"/>
        <w:ind w:firstLine="709"/>
        <w:jc w:val="both"/>
        <w:rPr>
          <w:color w:val="000000"/>
          <w:sz w:val="22"/>
          <w:szCs w:val="22"/>
        </w:rPr>
      </w:pPr>
      <w:r w:rsidRPr="00C31319">
        <w:rPr>
          <w:color w:val="000000"/>
          <w:sz w:val="22"/>
          <w:szCs w:val="22"/>
        </w:rPr>
        <w:t>- отдельно стоящие или встроенные в дома гаражи или</w:t>
      </w:r>
      <w:r w:rsidRPr="00742F33">
        <w:rPr>
          <w:color w:val="000000"/>
          <w:sz w:val="22"/>
          <w:szCs w:val="22"/>
        </w:rPr>
        <w:t xml:space="preserve"> открытые автостоянки </w:t>
      </w:r>
      <w:r w:rsidR="00560B71">
        <w:rPr>
          <w:color w:val="000000"/>
          <w:sz w:val="22"/>
          <w:szCs w:val="22"/>
        </w:rPr>
        <w:t xml:space="preserve">                    </w:t>
      </w:r>
      <w:r w:rsidRPr="00742F33">
        <w:rPr>
          <w:color w:val="000000"/>
          <w:sz w:val="22"/>
          <w:szCs w:val="22"/>
        </w:rPr>
        <w:t xml:space="preserve">(2 машиноместа на индивидуальный земельный участок);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хозяйственные постройки, строения для содержания домашнего скота и птицы;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сады, огороды, теплицы, оранжереи;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индивидуальные резервуары для хранения воды, скважины для забора воды, колодцы;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индивидуальные бани, надворные туалеты;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противопожарные водоемы, резервуары;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площадки для сбора мусора. </w:t>
      </w:r>
    </w:p>
    <w:p w:rsidR="00742F33" w:rsidRPr="00C31319" w:rsidRDefault="00742F33" w:rsidP="00742F33">
      <w:pPr>
        <w:autoSpaceDE w:val="0"/>
        <w:autoSpaceDN w:val="0"/>
        <w:adjustRightInd w:val="0"/>
        <w:ind w:firstLine="709"/>
        <w:jc w:val="both"/>
        <w:rPr>
          <w:color w:val="000000"/>
          <w:sz w:val="22"/>
          <w:szCs w:val="22"/>
        </w:rPr>
      </w:pPr>
      <w:r w:rsidRPr="00C31319">
        <w:rPr>
          <w:bCs/>
          <w:color w:val="000000"/>
          <w:sz w:val="22"/>
          <w:szCs w:val="22"/>
        </w:rPr>
        <w:t xml:space="preserve">Условно разрешенные виды использования: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детские сады, иные объекты дошкольного воспитания;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начальные и средние общеобразовательные школы;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магазины товаров первой необходимости общей площадью не более 150 кв.м.,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приемные пункты прачечных и химчисток,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сети водоснабжения, скважины,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временные сооружения торговли;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аптеки;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строения для содержания домашнего скота и птицы,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ветлечебницы без постоянного содержания животных;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спортплощадки, теннисные корты;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спортзалы, клубы многоцелевого и специализированного назначения с ограничением времени работы;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участковые пункты милиции,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жилищно-эксплуатационные и аварийно-диспетчерские службы, </w:t>
      </w:r>
    </w:p>
    <w:p w:rsidR="00742F33" w:rsidRPr="00742F33" w:rsidRDefault="00742F33" w:rsidP="00742F33">
      <w:pPr>
        <w:autoSpaceDE w:val="0"/>
        <w:autoSpaceDN w:val="0"/>
        <w:adjustRightInd w:val="0"/>
        <w:ind w:firstLine="709"/>
        <w:jc w:val="both"/>
        <w:rPr>
          <w:color w:val="000000"/>
          <w:sz w:val="22"/>
          <w:szCs w:val="22"/>
        </w:rPr>
      </w:pPr>
      <w:r w:rsidRPr="00742F33">
        <w:rPr>
          <w:color w:val="000000"/>
          <w:sz w:val="22"/>
          <w:szCs w:val="22"/>
        </w:rPr>
        <w:t xml:space="preserve">- парковки перед объектами обслуживающих и коммерческих видов использования, </w:t>
      </w:r>
    </w:p>
    <w:p w:rsidR="00742F33" w:rsidRPr="00742F33" w:rsidRDefault="00742F33" w:rsidP="00742F33">
      <w:pPr>
        <w:autoSpaceDE w:val="0"/>
        <w:autoSpaceDN w:val="0"/>
        <w:adjustRightInd w:val="0"/>
        <w:ind w:firstLine="709"/>
        <w:rPr>
          <w:color w:val="000000"/>
          <w:sz w:val="22"/>
          <w:szCs w:val="22"/>
        </w:rPr>
      </w:pPr>
      <w:r w:rsidRPr="00742F33">
        <w:rPr>
          <w:color w:val="000000"/>
          <w:sz w:val="22"/>
          <w:szCs w:val="22"/>
        </w:rPr>
        <w:t xml:space="preserve">- площадки для выгула собак. </w:t>
      </w:r>
    </w:p>
    <w:p w:rsidR="00742F33" w:rsidRPr="005C5A39" w:rsidRDefault="00742F33" w:rsidP="005E7666">
      <w:pPr>
        <w:tabs>
          <w:tab w:val="left" w:pos="6195"/>
        </w:tabs>
        <w:autoSpaceDE w:val="0"/>
        <w:autoSpaceDN w:val="0"/>
        <w:adjustRightInd w:val="0"/>
        <w:ind w:firstLine="709"/>
      </w:pPr>
      <w:r w:rsidRPr="00742F33">
        <w:rPr>
          <w:sz w:val="22"/>
          <w:szCs w:val="22"/>
        </w:rPr>
        <w:t xml:space="preserve">- вышки сотовой, радиорелейной, спутниковой связи </w:t>
      </w:r>
      <w:r w:rsidR="005E7666">
        <w:rPr>
          <w:sz w:val="22"/>
          <w:szCs w:val="22"/>
        </w:rPr>
        <w:tab/>
      </w:r>
    </w:p>
    <w:p w:rsidR="00742F33" w:rsidRDefault="00742F33" w:rsidP="00742F33">
      <w:pPr>
        <w:pStyle w:val="2"/>
        <w:spacing w:before="120" w:after="120"/>
        <w:jc w:val="center"/>
        <w:rPr>
          <w:b w:val="0"/>
          <w:sz w:val="24"/>
          <w:szCs w:val="24"/>
        </w:rPr>
        <w:sectPr w:rsidR="00742F33" w:rsidSect="0013443B">
          <w:pgSz w:w="11906" w:h="16838"/>
          <w:pgMar w:top="425" w:right="849" w:bottom="1134" w:left="1701" w:header="709" w:footer="709" w:gutter="0"/>
          <w:pgNumType w:start="1"/>
          <w:cols w:space="708"/>
          <w:titlePg/>
          <w:docGrid w:linePitch="360"/>
        </w:sectPr>
      </w:pPr>
      <w:bookmarkStart w:id="2" w:name="_Toc16936607"/>
    </w:p>
    <w:p w:rsidR="00742F33" w:rsidRPr="0098545F" w:rsidRDefault="00742F33" w:rsidP="0098545F">
      <w:pPr>
        <w:pStyle w:val="2"/>
        <w:numPr>
          <w:ilvl w:val="0"/>
          <w:numId w:val="0"/>
        </w:numPr>
        <w:spacing w:before="120" w:after="120"/>
        <w:jc w:val="center"/>
        <w:rPr>
          <w:rFonts w:ascii="Times New Roman" w:hAnsi="Times New Roman"/>
          <w:b w:val="0"/>
          <w:i w:val="0"/>
          <w:sz w:val="24"/>
          <w:szCs w:val="24"/>
        </w:rPr>
      </w:pPr>
      <w:r w:rsidRPr="0098545F">
        <w:rPr>
          <w:rFonts w:ascii="Times New Roman" w:hAnsi="Times New Roman"/>
          <w:b w:val="0"/>
          <w:i w:val="0"/>
          <w:sz w:val="24"/>
          <w:szCs w:val="24"/>
        </w:rPr>
        <w:lastRenderedPageBreak/>
        <w:t>2. ХАРАКТЕРИСТИКИ ПЛАНИРУЕМЫХ ОБЪЕКТОВ КАПИТАЛЬНОГО СТРОИТЕЛЬСТВА</w:t>
      </w:r>
      <w:bookmarkEnd w:id="2"/>
    </w:p>
    <w:p w:rsidR="00742F33" w:rsidRPr="005C5A39" w:rsidRDefault="00742F33" w:rsidP="00742F33">
      <w:pPr>
        <w:ind w:firstLine="709"/>
        <w:jc w:val="both"/>
      </w:pPr>
      <w:bookmarkStart w:id="3" w:name="_Hlk5881158"/>
      <w:r w:rsidRPr="005C5A39">
        <w:t xml:space="preserve">Данным проектом предусматривается строительство жилых и общественных зданий, плоскостных сооружений, объектов инженерной инфраструктуры, </w:t>
      </w:r>
      <w:r>
        <w:t>сведения о</w:t>
      </w:r>
      <w:r w:rsidRPr="005C5A39">
        <w:t xml:space="preserve"> которы</w:t>
      </w:r>
      <w:r>
        <w:t>х</w:t>
      </w:r>
      <w:r w:rsidRPr="005C5A39">
        <w:t xml:space="preserve"> приведены в таблице </w:t>
      </w:r>
      <w:r>
        <w:t>2</w:t>
      </w:r>
      <w:r w:rsidRPr="005C5A39">
        <w:t>.</w:t>
      </w:r>
      <w:r>
        <w:t>1</w:t>
      </w:r>
      <w:r w:rsidRPr="005C5A39">
        <w:t>.</w:t>
      </w:r>
    </w:p>
    <w:p w:rsidR="00742F33" w:rsidRPr="005C5A39" w:rsidRDefault="00742F33" w:rsidP="00742F33">
      <w:pPr>
        <w:ind w:firstLine="567"/>
        <w:jc w:val="right"/>
        <w:rPr>
          <w:sz w:val="22"/>
          <w:szCs w:val="22"/>
        </w:rPr>
      </w:pPr>
      <w:r w:rsidRPr="005C5A39">
        <w:rPr>
          <w:sz w:val="22"/>
          <w:szCs w:val="22"/>
        </w:rPr>
        <w:t xml:space="preserve">Таблица </w:t>
      </w:r>
      <w:r>
        <w:rPr>
          <w:sz w:val="22"/>
          <w:szCs w:val="22"/>
        </w:rPr>
        <w:t>2</w:t>
      </w:r>
      <w:r w:rsidRPr="005C5A39">
        <w:rPr>
          <w:sz w:val="22"/>
          <w:szCs w:val="22"/>
        </w:rPr>
        <w:t>.</w:t>
      </w:r>
      <w:r>
        <w:rPr>
          <w:sz w:val="22"/>
          <w:szCs w:val="22"/>
        </w:rPr>
        <w:t>1</w:t>
      </w:r>
      <w:r w:rsidRPr="005C5A39">
        <w:rPr>
          <w:sz w:val="22"/>
          <w:szCs w:val="22"/>
        </w:rPr>
        <w:t>.</w:t>
      </w:r>
    </w:p>
    <w:tbl>
      <w:tblPr>
        <w:tblW w:w="151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76"/>
        <w:gridCol w:w="2126"/>
        <w:gridCol w:w="3402"/>
        <w:gridCol w:w="2510"/>
        <w:gridCol w:w="2310"/>
        <w:gridCol w:w="2123"/>
      </w:tblGrid>
      <w:tr w:rsidR="00742F33" w:rsidRPr="00520C91" w:rsidTr="00742F33">
        <w:trPr>
          <w:trHeight w:val="70"/>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FE2452" w:rsidRDefault="00742F33" w:rsidP="00C01C34">
            <w:pPr>
              <w:jc w:val="center"/>
            </w:pPr>
            <w:bookmarkStart w:id="4" w:name="_Hlk9862023"/>
            <w:bookmarkStart w:id="5" w:name="_Hlk9862351"/>
            <w:bookmarkStart w:id="6" w:name="_Hlk9861963"/>
            <w:r w:rsidRPr="00FE2452">
              <w:rPr>
                <w:sz w:val="22"/>
                <w:szCs w:val="22"/>
              </w:rPr>
              <w:t>№ п/п</w:t>
            </w:r>
          </w:p>
        </w:tc>
        <w:tc>
          <w:tcPr>
            <w:tcW w:w="2276"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FE2452" w:rsidRDefault="00742F33" w:rsidP="00C01C34">
            <w:pPr>
              <w:jc w:val="center"/>
            </w:pPr>
            <w:r w:rsidRPr="00FE2452">
              <w:rPr>
                <w:sz w:val="22"/>
                <w:szCs w:val="22"/>
              </w:rPr>
              <w:t>Наименование, назначение объекта, мероприятий</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FE2452" w:rsidRDefault="00742F33" w:rsidP="00C01C34">
            <w:pPr>
              <w:jc w:val="center"/>
            </w:pPr>
            <w:r w:rsidRPr="00FE2452">
              <w:rPr>
                <w:sz w:val="22"/>
                <w:szCs w:val="22"/>
              </w:rPr>
              <w:t xml:space="preserve">Местоположение объекта </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FE2452" w:rsidRDefault="00742F33" w:rsidP="00C01C34">
            <w:pPr>
              <w:jc w:val="center"/>
            </w:pPr>
            <w:r w:rsidRPr="00FE2452">
              <w:rPr>
                <w:sz w:val="22"/>
                <w:szCs w:val="22"/>
              </w:rPr>
              <w:t>Вид реализации; зона размещения объектов капитального строительства</w:t>
            </w:r>
          </w:p>
        </w:tc>
        <w:tc>
          <w:tcPr>
            <w:tcW w:w="2510"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FE2452" w:rsidRDefault="00742F33" w:rsidP="00C01C34">
            <w:pPr>
              <w:jc w:val="center"/>
            </w:pPr>
            <w:r w:rsidRPr="00FE2452">
              <w:rPr>
                <w:sz w:val="22"/>
                <w:szCs w:val="22"/>
              </w:rPr>
              <w:t>Требования градостроительных регламентов</w:t>
            </w:r>
          </w:p>
        </w:tc>
        <w:tc>
          <w:tcPr>
            <w:tcW w:w="2310"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100AF3" w:rsidRDefault="00742F33" w:rsidP="00C01C34">
            <w:pPr>
              <w:jc w:val="center"/>
            </w:pPr>
            <w:r>
              <w:t>Требования нормативов градостроительного проектирования Ярославского муниципального района</w:t>
            </w:r>
          </w:p>
        </w:tc>
        <w:tc>
          <w:tcPr>
            <w:tcW w:w="2123" w:type="dxa"/>
            <w:tcBorders>
              <w:top w:val="single" w:sz="4" w:space="0" w:color="auto"/>
              <w:left w:val="single" w:sz="4" w:space="0" w:color="auto"/>
              <w:bottom w:val="single" w:sz="4" w:space="0" w:color="auto"/>
              <w:right w:val="single" w:sz="4" w:space="0" w:color="auto"/>
            </w:tcBorders>
            <w:shd w:val="clear" w:color="auto" w:fill="D9D9D9"/>
            <w:vAlign w:val="center"/>
          </w:tcPr>
          <w:p w:rsidR="00742F33" w:rsidRPr="00100AF3" w:rsidRDefault="00742F33" w:rsidP="00C01C34">
            <w:pPr>
              <w:jc w:val="center"/>
            </w:pPr>
            <w:r>
              <w:t>Требования нормативов градостроительного проектирования Ярославской области</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3</w:t>
            </w:r>
          </w:p>
        </w:tc>
        <w:tc>
          <w:tcPr>
            <w:tcW w:w="3402" w:type="dxa"/>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sz w:val="22"/>
                <w:szCs w:val="22"/>
              </w:rPr>
              <w:t>4</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5</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100AF3" w:rsidRDefault="00742F33" w:rsidP="00C01C34">
            <w:pPr>
              <w:jc w:val="center"/>
            </w:pPr>
            <w:r>
              <w:t>6</w:t>
            </w:r>
          </w:p>
        </w:tc>
        <w:tc>
          <w:tcPr>
            <w:tcW w:w="2123" w:type="dxa"/>
            <w:tcBorders>
              <w:top w:val="single" w:sz="4" w:space="0" w:color="auto"/>
              <w:left w:val="single" w:sz="4" w:space="0" w:color="auto"/>
              <w:bottom w:val="single" w:sz="4" w:space="0" w:color="auto"/>
              <w:right w:val="single" w:sz="4" w:space="0" w:color="auto"/>
            </w:tcBorders>
          </w:tcPr>
          <w:p w:rsidR="00742F33" w:rsidRPr="00100AF3" w:rsidRDefault="00742F33" w:rsidP="00C01C34">
            <w:pPr>
              <w:jc w:val="center"/>
            </w:pPr>
            <w:r>
              <w:t>7</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rPr>
                <w:b/>
              </w:rPr>
            </w:pPr>
            <w:r w:rsidRPr="00FE2452">
              <w:rPr>
                <w:b/>
                <w:sz w:val="22"/>
                <w:szCs w:val="22"/>
              </w:rPr>
              <w:t>Объекты местного значения в области жилищного строительства</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Индивидуальный жилой дом (143 шт.)</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C31319" w:rsidRDefault="00742F33" w:rsidP="00C01C34">
            <w:pPr>
              <w:jc w:val="center"/>
            </w:pPr>
            <w:r w:rsidRPr="00C31319">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w:t>
            </w:r>
          </w:p>
          <w:p w:rsidR="00742F33" w:rsidRPr="00FE2452" w:rsidRDefault="00742F33" w:rsidP="00C01C34">
            <w:pPr>
              <w:jc w:val="center"/>
            </w:pPr>
            <w:r w:rsidRPr="00FE2452">
              <w:rPr>
                <w:sz w:val="22"/>
                <w:szCs w:val="22"/>
              </w:rPr>
              <w:t>Зона индивидуальной жилой застройки – (Ж-1)</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Жилой дом до 3х этажей;</w:t>
            </w:r>
          </w:p>
          <w:p w:rsidR="00742F33" w:rsidRPr="00FE2452" w:rsidRDefault="00742F33" w:rsidP="00C01C34">
            <w:pPr>
              <w:jc w:val="center"/>
            </w:pPr>
            <w:r w:rsidRPr="00FE2452">
              <w:rPr>
                <w:sz w:val="22"/>
                <w:szCs w:val="22"/>
              </w:rPr>
              <w:t>Коэффициент застройки – 0,35 (инд. проект)</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t>-</w:t>
            </w:r>
          </w:p>
        </w:tc>
      </w:tr>
      <w:bookmarkEnd w:id="4"/>
      <w:bookmarkEnd w:id="5"/>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Объекты местного значения в области торговли</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bookmarkStart w:id="7" w:name="_Hlk9862185"/>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Магазин</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C31319" w:rsidRDefault="00742F33" w:rsidP="00C01C34">
            <w:pPr>
              <w:jc w:val="center"/>
            </w:pPr>
            <w:r w:rsidRPr="00C31319">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w:t>
            </w:r>
          </w:p>
          <w:p w:rsidR="00742F33" w:rsidRPr="00FE2452" w:rsidRDefault="00742F33" w:rsidP="00C01C34">
            <w:pPr>
              <w:jc w:val="center"/>
            </w:pPr>
            <w:r w:rsidRPr="00FE2452">
              <w:rPr>
                <w:sz w:val="22"/>
                <w:szCs w:val="22"/>
              </w:rPr>
              <w:t>Зона индивидуальной жилой застройки – (Ж-1)</w:t>
            </w:r>
          </w:p>
          <w:p w:rsidR="00742F33" w:rsidRPr="00FE2452" w:rsidRDefault="00742F33" w:rsidP="00C01C34">
            <w:pPr>
              <w:jc w:val="center"/>
            </w:pPr>
            <w:r w:rsidRPr="00FE2452">
              <w:rPr>
                <w:sz w:val="22"/>
                <w:szCs w:val="22"/>
              </w:rPr>
              <w:t>площадью 400 кв.м</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Общественное здание, </w:t>
            </w:r>
          </w:p>
          <w:p w:rsidR="00742F33" w:rsidRPr="00FE2452" w:rsidRDefault="00742F33" w:rsidP="00C01C34">
            <w:pPr>
              <w:jc w:val="center"/>
            </w:pPr>
            <w:r w:rsidRPr="00FE2452">
              <w:rPr>
                <w:sz w:val="22"/>
                <w:szCs w:val="22"/>
              </w:rPr>
              <w:t>2-этажное</w:t>
            </w:r>
          </w:p>
          <w:p w:rsidR="00742F33" w:rsidRPr="00FE2452" w:rsidRDefault="00742F33" w:rsidP="00C01C34">
            <w:pPr>
              <w:jc w:val="center"/>
            </w:pPr>
            <w:r w:rsidRPr="00FE2452">
              <w:rPr>
                <w:sz w:val="22"/>
                <w:szCs w:val="22"/>
              </w:rPr>
              <w:t>(инд. проект)</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AD6865" w:rsidRDefault="00742F33" w:rsidP="00C01C34">
            <w:pPr>
              <w:jc w:val="center"/>
            </w:pPr>
            <w:r w:rsidRPr="00AD6865">
              <w:t>Магазины продовольственных товаров</w:t>
            </w:r>
            <w:r>
              <w:t xml:space="preserve"> – 168 кв.м/1000 чел</w:t>
            </w:r>
          </w:p>
          <w:p w:rsidR="006009A1" w:rsidRDefault="00742F33" w:rsidP="00C01C34">
            <w:pPr>
              <w:jc w:val="center"/>
            </w:pPr>
            <w:r w:rsidRPr="00AD6865">
              <w:t>Магазины непродовольственных товаров повседневного спроса</w:t>
            </w:r>
            <w:r>
              <w:t xml:space="preserve"> 384 кв.м/1000 чел</w:t>
            </w:r>
          </w:p>
          <w:p w:rsidR="006009A1" w:rsidRPr="008D0682" w:rsidRDefault="006009A1" w:rsidP="00C01C34">
            <w:pPr>
              <w:jc w:val="cente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shd w:val="clear" w:color="auto" w:fill="auto"/>
          </w:tcPr>
          <w:p w:rsidR="00742F33" w:rsidRPr="00FE2452" w:rsidRDefault="00742F33" w:rsidP="00C01C34">
            <w:pPr>
              <w:jc w:val="center"/>
            </w:pPr>
            <w:r w:rsidRPr="00FE2452">
              <w:rPr>
                <w:b/>
                <w:sz w:val="22"/>
                <w:szCs w:val="22"/>
              </w:rPr>
              <w:lastRenderedPageBreak/>
              <w:t>Объекты местного значения в области образования</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shd w:val="clear" w:color="auto" w:fill="auto"/>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Детский сад</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w:t>
            </w:r>
          </w:p>
          <w:p w:rsidR="00742F33" w:rsidRPr="00FE2452" w:rsidRDefault="00742F33" w:rsidP="00C01C34">
            <w:pPr>
              <w:jc w:val="center"/>
            </w:pPr>
            <w:r w:rsidRPr="00FE2452">
              <w:rPr>
                <w:sz w:val="22"/>
                <w:szCs w:val="22"/>
              </w:rPr>
              <w:t>Зона индивидуальной жилой застройки – (Ж-1)</w:t>
            </w:r>
          </w:p>
          <w:p w:rsidR="00742F33" w:rsidRPr="00FE2452" w:rsidRDefault="00742F33" w:rsidP="00C01C34">
            <w:pPr>
              <w:jc w:val="center"/>
            </w:pPr>
            <w:r w:rsidRPr="00FE2452">
              <w:rPr>
                <w:sz w:val="22"/>
                <w:szCs w:val="22"/>
              </w:rPr>
              <w:t xml:space="preserve">Количество мест – 75 </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Общественное здание, </w:t>
            </w:r>
          </w:p>
          <w:p w:rsidR="00742F33" w:rsidRPr="00FE2452" w:rsidRDefault="00742F33" w:rsidP="00C01C34">
            <w:pPr>
              <w:jc w:val="center"/>
            </w:pPr>
            <w:r w:rsidRPr="00FE2452">
              <w:rPr>
                <w:sz w:val="22"/>
                <w:szCs w:val="22"/>
              </w:rPr>
              <w:t>2-этажное</w:t>
            </w:r>
          </w:p>
          <w:p w:rsidR="00742F33" w:rsidRPr="00FE2452" w:rsidRDefault="00742F33" w:rsidP="00C01C34">
            <w:pPr>
              <w:jc w:val="center"/>
            </w:pPr>
            <w:r w:rsidRPr="00FE2452">
              <w:rPr>
                <w:sz w:val="22"/>
                <w:szCs w:val="22"/>
              </w:rPr>
              <w:t>(инд. проект)</w:t>
            </w:r>
          </w:p>
        </w:tc>
        <w:tc>
          <w:tcPr>
            <w:tcW w:w="2310" w:type="dxa"/>
            <w:tcBorders>
              <w:top w:val="single" w:sz="4" w:space="0" w:color="auto"/>
              <w:left w:val="single" w:sz="4" w:space="0" w:color="auto"/>
              <w:bottom w:val="single" w:sz="4" w:space="0" w:color="auto"/>
              <w:right w:val="single" w:sz="4" w:space="0" w:color="auto"/>
            </w:tcBorders>
            <w:vAlign w:val="center"/>
          </w:tcPr>
          <w:p w:rsidR="00C208C3" w:rsidRDefault="00742F33" w:rsidP="00C01C34">
            <w:pPr>
              <w:jc w:val="center"/>
            </w:pPr>
            <w:r>
              <w:t xml:space="preserve">Пешеходная доступность – </w:t>
            </w:r>
          </w:p>
          <w:p w:rsidR="00742F33" w:rsidRDefault="00742F33" w:rsidP="00C01C34">
            <w:pPr>
              <w:jc w:val="center"/>
            </w:pPr>
            <w:r>
              <w:t>30 минут;</w:t>
            </w:r>
          </w:p>
          <w:p w:rsidR="00C208C3" w:rsidRDefault="00742F33" w:rsidP="00C01C34">
            <w:pPr>
              <w:jc w:val="center"/>
            </w:pPr>
            <w:r>
              <w:t xml:space="preserve">Детские сады </w:t>
            </w:r>
            <w:r w:rsidR="00C208C3">
              <w:t>–</w:t>
            </w:r>
            <w:r>
              <w:t xml:space="preserve"> </w:t>
            </w:r>
          </w:p>
          <w:p w:rsidR="00742F33" w:rsidRPr="00AD6865" w:rsidRDefault="00742F33" w:rsidP="00C01C34">
            <w:pPr>
              <w:jc w:val="center"/>
            </w:pPr>
            <w:r>
              <w:t>100 мест/1000 чел.</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Default="00742F33" w:rsidP="00C01C34">
            <w:pPr>
              <w:jc w:val="center"/>
            </w:pP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Объекты местного значения в области рекреации</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bookmarkEnd w:id="7"/>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208C3">
            <w:pPr>
              <w:jc w:val="both"/>
            </w:pPr>
            <w:r w:rsidRPr="00FE2452">
              <w:rPr>
                <w:sz w:val="22"/>
                <w:szCs w:val="22"/>
              </w:rPr>
              <w:t>Детская (спортивная) площадка</w:t>
            </w:r>
            <w:r w:rsidR="00C208C3">
              <w:rPr>
                <w:sz w:val="22"/>
                <w:szCs w:val="22"/>
              </w:rPr>
              <w:t xml:space="preserve">  </w:t>
            </w:r>
            <w:r w:rsidRPr="00FE2452">
              <w:rPr>
                <w:sz w:val="22"/>
                <w:szCs w:val="22"/>
              </w:rPr>
              <w:t>(3 шт.)</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w:t>
            </w:r>
          </w:p>
          <w:p w:rsidR="00C208C3" w:rsidRDefault="00742F33" w:rsidP="00C01C34">
            <w:pPr>
              <w:jc w:val="center"/>
              <w:rPr>
                <w:sz w:val="22"/>
                <w:szCs w:val="22"/>
              </w:rPr>
            </w:pPr>
            <w:r w:rsidRPr="00FE2452">
              <w:rPr>
                <w:sz w:val="22"/>
                <w:szCs w:val="22"/>
              </w:rPr>
              <w:t xml:space="preserve">Зона индивидуальной жилой застройки – (Ж-1) </w:t>
            </w:r>
          </w:p>
          <w:p w:rsidR="00742F33" w:rsidRPr="00FE2452" w:rsidRDefault="00742F33" w:rsidP="00C01C34">
            <w:pPr>
              <w:jc w:val="center"/>
            </w:pPr>
            <w:r w:rsidRPr="00FE2452">
              <w:rPr>
                <w:sz w:val="22"/>
                <w:szCs w:val="22"/>
              </w:rPr>
              <w:t>Плоскостной объект</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2</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208C3">
            <w:r w:rsidRPr="00FE2452">
              <w:rPr>
                <w:sz w:val="22"/>
                <w:szCs w:val="22"/>
              </w:rPr>
              <w:t>Спортивные площадки:</w:t>
            </w:r>
          </w:p>
          <w:p w:rsidR="00742F33" w:rsidRPr="00FE2452" w:rsidRDefault="00742F33" w:rsidP="00C208C3">
            <w:r w:rsidRPr="00FE2452">
              <w:rPr>
                <w:sz w:val="22"/>
                <w:szCs w:val="22"/>
              </w:rPr>
              <w:t>- баскетбольная площадка;</w:t>
            </w:r>
          </w:p>
          <w:p w:rsidR="00742F33" w:rsidRPr="00FE2452" w:rsidRDefault="00742F33" w:rsidP="00C208C3">
            <w:r w:rsidRPr="00FE2452">
              <w:rPr>
                <w:sz w:val="22"/>
                <w:szCs w:val="22"/>
              </w:rPr>
              <w:t>- волейбольная площадка;</w:t>
            </w:r>
          </w:p>
          <w:p w:rsidR="00742F33" w:rsidRPr="00FE2452" w:rsidRDefault="00742F33" w:rsidP="00C208C3">
            <w:r w:rsidRPr="00FE2452">
              <w:rPr>
                <w:sz w:val="22"/>
                <w:szCs w:val="22"/>
              </w:rPr>
              <w:t>- теннисный корт</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w:t>
            </w:r>
          </w:p>
          <w:p w:rsidR="00C208C3" w:rsidRDefault="00742F33" w:rsidP="00C01C34">
            <w:pPr>
              <w:jc w:val="center"/>
              <w:rPr>
                <w:sz w:val="22"/>
                <w:szCs w:val="22"/>
              </w:rPr>
            </w:pPr>
            <w:r w:rsidRPr="00FE2452">
              <w:rPr>
                <w:sz w:val="22"/>
                <w:szCs w:val="22"/>
              </w:rPr>
              <w:t xml:space="preserve">Зона индивидуальной жилой застройки – (Ж-1) </w:t>
            </w:r>
          </w:p>
          <w:p w:rsidR="00742F33" w:rsidRPr="00FE2452" w:rsidRDefault="00742F33" w:rsidP="00C01C34">
            <w:pPr>
              <w:jc w:val="center"/>
            </w:pPr>
            <w:r w:rsidRPr="00FE2452">
              <w:rPr>
                <w:sz w:val="22"/>
                <w:szCs w:val="22"/>
              </w:rPr>
              <w:t>Плоскостной объект,</w:t>
            </w:r>
          </w:p>
          <w:p w:rsidR="00742F33" w:rsidRPr="00FE2452" w:rsidRDefault="00742F33" w:rsidP="00C01C34">
            <w:pPr>
              <w:jc w:val="center"/>
            </w:pPr>
            <w:r w:rsidRPr="00FE2452">
              <w:rPr>
                <w:sz w:val="22"/>
                <w:szCs w:val="22"/>
              </w:rPr>
              <w:t>Площадь - 4335 кв.м</w:t>
            </w:r>
          </w:p>
          <w:p w:rsidR="00742F33" w:rsidRPr="00FE2452" w:rsidRDefault="00742F33" w:rsidP="00C01C34"/>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C208C3" w:rsidRDefault="00742F33" w:rsidP="00C01C34">
            <w:pPr>
              <w:jc w:val="center"/>
            </w:pPr>
            <w:r w:rsidRPr="00AD6865">
              <w:t>1949,4</w:t>
            </w:r>
            <w:r>
              <w:t xml:space="preserve"> кв.м </w:t>
            </w:r>
          </w:p>
          <w:p w:rsidR="00742F33" w:rsidRPr="008D0682" w:rsidRDefault="00742F33" w:rsidP="00C208C3">
            <w:pPr>
              <w:jc w:val="center"/>
            </w:pPr>
            <w:r>
              <w:t>на 1000 чел</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Объекты местного значения в области транспортного обслуживания</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Местные улицы</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Линейный объект, 6026,8 м</w:t>
            </w:r>
          </w:p>
          <w:p w:rsidR="00742F33" w:rsidRPr="00FE2452" w:rsidRDefault="00742F33" w:rsidP="00C01C34">
            <w:pPr>
              <w:jc w:val="center"/>
            </w:pPr>
            <w:r w:rsidRPr="00FE2452">
              <w:rPr>
                <w:sz w:val="22"/>
                <w:szCs w:val="22"/>
              </w:rPr>
              <w:t>Покрытие–асфальтобетон;</w:t>
            </w:r>
          </w:p>
          <w:p w:rsidR="00742F33" w:rsidRPr="00FE2452" w:rsidRDefault="00742F33" w:rsidP="00C01C34">
            <w:pPr>
              <w:jc w:val="center"/>
            </w:pPr>
            <w:r w:rsidRPr="00FE2452">
              <w:rPr>
                <w:sz w:val="22"/>
                <w:szCs w:val="22"/>
              </w:rPr>
              <w:t>Ширина полосы движения – 3м;</w:t>
            </w:r>
          </w:p>
          <w:p w:rsidR="00742F33" w:rsidRPr="00FE2452" w:rsidRDefault="00742F33" w:rsidP="00C01C34">
            <w:pPr>
              <w:jc w:val="center"/>
            </w:pPr>
            <w:r w:rsidRPr="00FE2452">
              <w:rPr>
                <w:sz w:val="22"/>
                <w:szCs w:val="22"/>
              </w:rPr>
              <w:t>Число полос–2;</w:t>
            </w:r>
          </w:p>
          <w:p w:rsidR="00FE2452" w:rsidRPr="00FE2452" w:rsidRDefault="00742F33" w:rsidP="00FE2452">
            <w:pPr>
              <w:jc w:val="center"/>
              <w:rPr>
                <w:b/>
              </w:rPr>
            </w:pPr>
            <w:r w:rsidRPr="00FE2452">
              <w:rPr>
                <w:sz w:val="22"/>
                <w:szCs w:val="22"/>
              </w:rPr>
              <w:t>Ширина пешеходной части тротуара – 1,5 м</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Default="00742F33" w:rsidP="00C01C34">
            <w:pPr>
              <w:jc w:val="center"/>
            </w:pPr>
            <w:r>
              <w:t>Ширина полосы движения – 3м;</w:t>
            </w:r>
          </w:p>
          <w:p w:rsidR="00742F33" w:rsidRDefault="00742F33" w:rsidP="00C01C34">
            <w:pPr>
              <w:jc w:val="center"/>
            </w:pPr>
            <w:r>
              <w:t>Число полос – 2;</w:t>
            </w:r>
          </w:p>
          <w:p w:rsidR="00742F33" w:rsidRPr="008D0682" w:rsidRDefault="00742F33" w:rsidP="00C01C34">
            <w:pPr>
              <w:jc w:val="center"/>
            </w:pPr>
            <w:r>
              <w:t>Ширина пешеходной части тротуара – 1,0-1,5 м</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Объекты местного значения в области инженерной инфраструктуры</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Электроснабжение</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ВЛ – 0,4 кВ</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Длина – 3875,0м;</w:t>
            </w:r>
          </w:p>
          <w:p w:rsidR="00742F33" w:rsidRPr="00FE2452" w:rsidRDefault="00742F33" w:rsidP="00C01C34">
            <w:pPr>
              <w:jc w:val="center"/>
            </w:pPr>
            <w:r w:rsidRPr="00FE2452">
              <w:rPr>
                <w:sz w:val="22"/>
                <w:szCs w:val="22"/>
              </w:rPr>
              <w:lastRenderedPageBreak/>
              <w:t xml:space="preserve">линейный объект;  </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lastRenderedPageBreak/>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pStyle w:val="aa"/>
              <w:ind w:left="0"/>
              <w:jc w:val="center"/>
            </w:pPr>
            <w:r w:rsidRPr="008D0682">
              <w:rPr>
                <w:sz w:val="22"/>
                <w:szCs w:val="22"/>
              </w:rPr>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lastRenderedPageBreak/>
              <w:t>2</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КТП – 10/0,4 кВ</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208C3" w:rsidRDefault="00742F33" w:rsidP="00C01C34">
            <w:pPr>
              <w:jc w:val="center"/>
              <w:rPr>
                <w:sz w:val="22"/>
                <w:szCs w:val="22"/>
              </w:rP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Мощность  – 2х630</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pStyle w:val="aa"/>
              <w:ind w:left="0"/>
              <w:jc w:val="center"/>
            </w:pPr>
            <w:r w:rsidRPr="008D0682">
              <w:rPr>
                <w:sz w:val="22"/>
                <w:szCs w:val="22"/>
              </w:rPr>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3</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КТП – 10/0,4 кВ</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208C3" w:rsidRDefault="00742F33" w:rsidP="00C01C34">
            <w:pPr>
              <w:jc w:val="center"/>
              <w:rPr>
                <w:sz w:val="22"/>
                <w:szCs w:val="22"/>
              </w:rP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Мощность  – 2х630</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pStyle w:val="aa"/>
              <w:ind w:left="0"/>
              <w:jc w:val="center"/>
            </w:pPr>
            <w:r w:rsidRPr="008D0682">
              <w:rPr>
                <w:sz w:val="22"/>
                <w:szCs w:val="22"/>
              </w:rPr>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4</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КТП – 10/0,4 кВ</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208C3" w:rsidRDefault="00742F33" w:rsidP="00C01C34">
            <w:pPr>
              <w:jc w:val="center"/>
              <w:rPr>
                <w:sz w:val="22"/>
                <w:szCs w:val="22"/>
              </w:rP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Мощность  – 1х250</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pStyle w:val="aa"/>
              <w:ind w:left="0"/>
              <w:jc w:val="center"/>
            </w:pPr>
            <w:r w:rsidRPr="008D0682">
              <w:rPr>
                <w:sz w:val="22"/>
                <w:szCs w:val="22"/>
              </w:rPr>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5</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ВЛ – 10 кВ</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Длина – 5415,0 м;</w:t>
            </w:r>
          </w:p>
          <w:p w:rsidR="00742F33" w:rsidRPr="00FE2452" w:rsidRDefault="00742F33" w:rsidP="00C01C34">
            <w:pPr>
              <w:jc w:val="center"/>
            </w:pPr>
            <w:r w:rsidRPr="00FE2452">
              <w:rPr>
                <w:sz w:val="22"/>
                <w:szCs w:val="22"/>
              </w:rPr>
              <w:t xml:space="preserve">линейный объект;  </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rPr>
              <w:t>Ливневая канализация</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Самотечные сети ливневой канализации</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Длина – 5931,8  м;</w:t>
            </w:r>
          </w:p>
          <w:p w:rsidR="00742F33" w:rsidRPr="00FE2452" w:rsidRDefault="00742F33" w:rsidP="00C01C34">
            <w:pPr>
              <w:jc w:val="center"/>
            </w:pPr>
            <w:r w:rsidRPr="00FE2452">
              <w:rPr>
                <w:sz w:val="22"/>
                <w:szCs w:val="22"/>
              </w:rPr>
              <w:t xml:space="preserve">линейный объект; </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2</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Напорные сети ливневой канализации</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Длина – 95,0 м;</w:t>
            </w:r>
          </w:p>
          <w:p w:rsidR="00742F33" w:rsidRPr="00FE2452" w:rsidRDefault="00742F33" w:rsidP="00C01C34">
            <w:pPr>
              <w:jc w:val="center"/>
            </w:pPr>
            <w:r w:rsidRPr="00FE2452">
              <w:rPr>
                <w:sz w:val="22"/>
                <w:szCs w:val="22"/>
              </w:rPr>
              <w:t xml:space="preserve">линейный объект;  </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3</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Очистные сооружения ливневой канализации</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208C3" w:rsidRDefault="00742F33" w:rsidP="00C01C34">
            <w:pPr>
              <w:jc w:val="center"/>
              <w:rPr>
                <w:sz w:val="22"/>
                <w:szCs w:val="22"/>
              </w:rPr>
            </w:pPr>
            <w:r w:rsidRPr="00FE2452">
              <w:rPr>
                <w:sz w:val="22"/>
                <w:szCs w:val="22"/>
              </w:rPr>
              <w:t xml:space="preserve">Новое строительство </w:t>
            </w:r>
          </w:p>
          <w:p w:rsidR="00742F33" w:rsidRPr="00FE2452" w:rsidRDefault="00742F33" w:rsidP="00C01C34">
            <w:pPr>
              <w:jc w:val="center"/>
            </w:pPr>
            <w:r w:rsidRPr="00FE2452">
              <w:rPr>
                <w:sz w:val="22"/>
                <w:szCs w:val="22"/>
              </w:rPr>
              <w:t>Мощность – 15 л/с,</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vAlign w:val="center"/>
          </w:tcPr>
          <w:p w:rsidR="00742F33" w:rsidRPr="00FE2452" w:rsidRDefault="00742F33" w:rsidP="00C01C34">
            <w:pPr>
              <w:jc w:val="center"/>
            </w:pPr>
            <w:r w:rsidRPr="00FE2452">
              <w:rPr>
                <w:b/>
                <w:sz w:val="22"/>
                <w:szCs w:val="22"/>
              </w:rPr>
              <w:t>Водоснабжение</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vAlign w:val="center"/>
          </w:tcPr>
          <w:p w:rsidR="00742F33" w:rsidRPr="00FE2452" w:rsidRDefault="00742F33" w:rsidP="00C01C34">
            <w:pPr>
              <w:jc w:val="cente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 xml:space="preserve">Пожарные резервуары </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 6 штук,</w:t>
            </w:r>
          </w:p>
          <w:p w:rsidR="00742F33" w:rsidRPr="00FE2452" w:rsidRDefault="00742F33" w:rsidP="00C01C34">
            <w:pPr>
              <w:jc w:val="center"/>
            </w:pPr>
            <w:r w:rsidRPr="00FE2452">
              <w:rPr>
                <w:sz w:val="22"/>
                <w:szCs w:val="22"/>
              </w:rPr>
              <w:t>Объем каждого 108 куб.м</w:t>
            </w:r>
          </w:p>
          <w:p w:rsidR="00FE2452" w:rsidRPr="00FE2452" w:rsidRDefault="00FE2452" w:rsidP="00C01C34">
            <w:pPr>
              <w:jc w:val="cente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Pr="008D0682"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rPr>
                <w:b/>
                <w:bCs/>
              </w:rPr>
            </w:pPr>
            <w:r w:rsidRPr="00FE2452">
              <w:rPr>
                <w:b/>
                <w:bCs/>
                <w:sz w:val="22"/>
                <w:szCs w:val="22"/>
              </w:rPr>
              <w:t>Теплоснабжение</w:t>
            </w:r>
          </w:p>
        </w:tc>
      </w:tr>
      <w:tr w:rsidR="00742F33" w:rsidRPr="00520C91" w:rsidTr="00742F33">
        <w:tc>
          <w:tcPr>
            <w:tcW w:w="151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rPr>
                <w:b/>
                <w:bCs/>
              </w:rPr>
            </w:pPr>
            <w:r w:rsidRPr="00FE2452">
              <w:rPr>
                <w:b/>
                <w:sz w:val="22"/>
                <w:szCs w:val="22"/>
                <w:lang w:val="en-US"/>
              </w:rPr>
              <w:t>I</w:t>
            </w:r>
            <w:r w:rsidRPr="00FE2452">
              <w:rPr>
                <w:b/>
                <w:sz w:val="22"/>
                <w:szCs w:val="22"/>
              </w:rPr>
              <w:t xml:space="preserve"> очередь</w:t>
            </w:r>
          </w:p>
        </w:tc>
      </w:tr>
      <w:tr w:rsidR="00742F33" w:rsidRPr="00520C91" w:rsidTr="00742F33">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1</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both"/>
            </w:pPr>
            <w:r w:rsidRPr="00FE2452">
              <w:rPr>
                <w:sz w:val="22"/>
                <w:szCs w:val="22"/>
              </w:rPr>
              <w:t>Блочно-модульная котельная</w:t>
            </w:r>
          </w:p>
        </w:tc>
        <w:tc>
          <w:tcPr>
            <w:tcW w:w="2126" w:type="dxa"/>
            <w:tcBorders>
              <w:top w:val="single" w:sz="4" w:space="0" w:color="auto"/>
              <w:left w:val="single" w:sz="4" w:space="0" w:color="auto"/>
              <w:bottom w:val="single" w:sz="4" w:space="0" w:color="auto"/>
              <w:right w:val="single" w:sz="4" w:space="0" w:color="auto"/>
            </w:tcBorders>
            <w:vAlign w:val="center"/>
          </w:tcPr>
          <w:p w:rsidR="00742F33" w:rsidRPr="005E7666" w:rsidRDefault="00742F33" w:rsidP="00C01C34">
            <w:pPr>
              <w:jc w:val="center"/>
            </w:pPr>
            <w:r w:rsidRPr="005E7666">
              <w:rPr>
                <w:sz w:val="22"/>
                <w:szCs w:val="22"/>
              </w:rPr>
              <w:t>д. Селифонтово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Новое строительство, 1 штука,</w:t>
            </w:r>
          </w:p>
          <w:p w:rsidR="00742F33" w:rsidRPr="00FE2452" w:rsidRDefault="00742F33" w:rsidP="00C01C34">
            <w:pPr>
              <w:jc w:val="center"/>
            </w:pPr>
            <w:r w:rsidRPr="00FE2452">
              <w:rPr>
                <w:sz w:val="22"/>
                <w:szCs w:val="22"/>
              </w:rPr>
              <w:t>Мощность – 250 кВт</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FE2452" w:rsidRDefault="00742F33" w:rsidP="00C01C34">
            <w:pPr>
              <w:jc w:val="center"/>
            </w:pPr>
            <w:r w:rsidRPr="00FE2452">
              <w:rPr>
                <w:sz w:val="22"/>
                <w:szCs w:val="22"/>
              </w:rPr>
              <w:t>-</w:t>
            </w:r>
          </w:p>
        </w:tc>
        <w:tc>
          <w:tcPr>
            <w:tcW w:w="2310" w:type="dxa"/>
            <w:tcBorders>
              <w:top w:val="single" w:sz="4" w:space="0" w:color="auto"/>
              <w:left w:val="single" w:sz="4" w:space="0" w:color="auto"/>
              <w:bottom w:val="single" w:sz="4" w:space="0" w:color="auto"/>
              <w:right w:val="single" w:sz="4" w:space="0" w:color="auto"/>
            </w:tcBorders>
            <w:vAlign w:val="center"/>
          </w:tcPr>
          <w:p w:rsidR="00742F33" w:rsidRDefault="00742F33" w:rsidP="00C01C34">
            <w:pPr>
              <w:jc w:val="center"/>
            </w:pPr>
            <w:r>
              <w: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742F33" w:rsidRPr="008D0682" w:rsidRDefault="00742F33" w:rsidP="00C01C34">
            <w:pPr>
              <w:jc w:val="center"/>
            </w:pPr>
            <w:r w:rsidRPr="008D0682">
              <w:t>-</w:t>
            </w:r>
          </w:p>
        </w:tc>
      </w:tr>
      <w:bookmarkEnd w:id="6"/>
    </w:tbl>
    <w:p w:rsidR="00742F33" w:rsidRPr="005C5A39" w:rsidRDefault="00742F33" w:rsidP="00742F33">
      <w:pPr>
        <w:ind w:firstLine="567"/>
        <w:jc w:val="center"/>
        <w:rPr>
          <w:color w:val="FF0000"/>
          <w:sz w:val="22"/>
          <w:szCs w:val="22"/>
        </w:rPr>
      </w:pPr>
    </w:p>
    <w:p w:rsidR="00742F33" w:rsidRDefault="00742F33" w:rsidP="00742F33">
      <w:pPr>
        <w:ind w:firstLine="567"/>
        <w:jc w:val="both"/>
        <w:rPr>
          <w:color w:val="FF0000"/>
        </w:rPr>
      </w:pPr>
    </w:p>
    <w:p w:rsidR="00742F33" w:rsidRDefault="00742F33" w:rsidP="00C01C34">
      <w:pPr>
        <w:jc w:val="both"/>
        <w:rPr>
          <w:color w:val="FF0000"/>
        </w:rPr>
        <w:sectPr w:rsidR="00742F33" w:rsidSect="000A04FB">
          <w:headerReference w:type="default" r:id="rId10"/>
          <w:pgSz w:w="16838" w:h="11906" w:orient="landscape"/>
          <w:pgMar w:top="851" w:right="1134" w:bottom="1701" w:left="709" w:header="709" w:footer="709" w:gutter="0"/>
          <w:cols w:space="708"/>
          <w:docGrid w:linePitch="360"/>
        </w:sectPr>
      </w:pPr>
    </w:p>
    <w:p w:rsidR="00C01C34" w:rsidRPr="00C01C34" w:rsidRDefault="00C01C34" w:rsidP="00C01C34">
      <w:pPr>
        <w:pStyle w:val="3"/>
        <w:numPr>
          <w:ilvl w:val="0"/>
          <w:numId w:val="0"/>
        </w:numPr>
        <w:spacing w:before="120" w:after="120"/>
        <w:ind w:right="-25" w:firstLine="709"/>
        <w:jc w:val="center"/>
        <w:rPr>
          <w:rFonts w:ascii="Times New Roman" w:hAnsi="Times New Roman"/>
          <w:color w:val="auto"/>
        </w:rPr>
      </w:pPr>
      <w:bookmarkStart w:id="8" w:name="_Toc443751272"/>
      <w:bookmarkStart w:id="9" w:name="_Toc16936608"/>
      <w:bookmarkEnd w:id="3"/>
      <w:r w:rsidRPr="00C01C34">
        <w:rPr>
          <w:rFonts w:ascii="Times New Roman" w:hAnsi="Times New Roman"/>
          <w:color w:val="auto"/>
        </w:rPr>
        <w:lastRenderedPageBreak/>
        <w:t>2.1. ХАРАКТЕРИСТИКИ РАЗВИТИЯ СИСТЕМЫ ТРАНСПОРТНОГО ОБСЛУЖИВАНИЯ ТЕРРИТОРИИ</w:t>
      </w:r>
      <w:bookmarkEnd w:id="8"/>
      <w:bookmarkEnd w:id="9"/>
    </w:p>
    <w:p w:rsidR="00C01C34" w:rsidRPr="005C5A39" w:rsidRDefault="00C01C34" w:rsidP="00C01C34">
      <w:pPr>
        <w:ind w:firstLine="709"/>
        <w:jc w:val="both"/>
      </w:pPr>
      <w:bookmarkStart w:id="10" w:name="_Hlk8663274"/>
      <w:r w:rsidRPr="005C5A39">
        <w:t xml:space="preserve">Предлагаемая проектом планировочная структура территории учитывает особенности рельефа данной местности. </w:t>
      </w:r>
    </w:p>
    <w:p w:rsidR="00C01C34" w:rsidRPr="005C5A39" w:rsidRDefault="00C01C34" w:rsidP="00C01C34">
      <w:pPr>
        <w:ind w:firstLine="567"/>
        <w:jc w:val="both"/>
      </w:pPr>
      <w:r w:rsidRPr="005C5A39">
        <w:t>Настоящим проектом планировки на данной территории предлагаются следующие изменения улично-дорожной сети</w:t>
      </w:r>
    </w:p>
    <w:p w:rsidR="00C01C34" w:rsidRPr="005C5A39" w:rsidRDefault="00C01C34" w:rsidP="00C01C34">
      <w:pPr>
        <w:ind w:firstLine="567"/>
        <w:jc w:val="both"/>
      </w:pPr>
      <w:r w:rsidRPr="005C5A39">
        <w:t xml:space="preserve">- Устройство местной улицы (главной) шириной в красных линиях 20 м с основного въезда на территорию, закольцовывающейся вокруг озеленённой территории </w:t>
      </w:r>
      <w:r w:rsidR="00560B71">
        <w:t xml:space="preserve">                      </w:t>
      </w:r>
      <w:r w:rsidRPr="005C5A39">
        <w:t>и спортивных площадок, расположенных в центральной части территории;</w:t>
      </w:r>
    </w:p>
    <w:p w:rsidR="00C01C34" w:rsidRPr="005C5A39" w:rsidRDefault="00C01C34" w:rsidP="00C01C34">
      <w:pPr>
        <w:ind w:firstLine="567"/>
        <w:jc w:val="both"/>
      </w:pPr>
      <w:r w:rsidRPr="005C5A39">
        <w:t>- устройство проектируемых местных улиц с учетом сложившегося рельефа данной местности (ширина в красных линиях – 15 метров).</w:t>
      </w:r>
    </w:p>
    <w:p w:rsidR="00C01C34" w:rsidRPr="005C5A39" w:rsidRDefault="00C01C34" w:rsidP="00C01C34">
      <w:pPr>
        <w:ind w:firstLine="567"/>
        <w:jc w:val="both"/>
      </w:pPr>
    </w:p>
    <w:bookmarkEnd w:id="10"/>
    <w:p w:rsidR="00C01C34" w:rsidRPr="00FD635E" w:rsidRDefault="00C01C34" w:rsidP="00560B71">
      <w:pPr>
        <w:jc w:val="right"/>
        <w:rPr>
          <w:szCs w:val="22"/>
        </w:rPr>
      </w:pPr>
      <w:r w:rsidRPr="005C5A39">
        <w:rPr>
          <w:szCs w:val="22"/>
        </w:rPr>
        <w:t xml:space="preserve">Таблица </w:t>
      </w:r>
      <w:r>
        <w:rPr>
          <w:szCs w:val="22"/>
        </w:rPr>
        <w:t>2.1.1</w:t>
      </w:r>
      <w:r w:rsidRPr="005C5A39">
        <w:rPr>
          <w:szCs w:val="22"/>
        </w:rPr>
        <w:t xml:space="preserve">. Классификация </w:t>
      </w:r>
      <w:r>
        <w:rPr>
          <w:szCs w:val="22"/>
        </w:rPr>
        <w:t xml:space="preserve">существующей и </w:t>
      </w:r>
      <w:r w:rsidRPr="005C5A39">
        <w:rPr>
          <w:szCs w:val="22"/>
        </w:rPr>
        <w:t>проектируемой  улично-дорожной сети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6237"/>
      </w:tblGrid>
      <w:tr w:rsidR="00C01C34" w:rsidRPr="005C5A39" w:rsidTr="00C01C34">
        <w:tc>
          <w:tcPr>
            <w:tcW w:w="709" w:type="dxa"/>
            <w:shd w:val="clear" w:color="auto" w:fill="auto"/>
          </w:tcPr>
          <w:p w:rsidR="00C01C34" w:rsidRPr="00C31319" w:rsidRDefault="00C01C34" w:rsidP="00C01C34">
            <w:pPr>
              <w:ind w:right="-111"/>
              <w:jc w:val="center"/>
            </w:pPr>
            <w:bookmarkStart w:id="11" w:name="_Hlk8663291"/>
            <w:bookmarkStart w:id="12" w:name="_Toc443751273"/>
            <w:r w:rsidRPr="00C31319">
              <w:t>№</w:t>
            </w:r>
          </w:p>
        </w:tc>
        <w:tc>
          <w:tcPr>
            <w:tcW w:w="2693" w:type="dxa"/>
            <w:shd w:val="clear" w:color="auto" w:fill="auto"/>
          </w:tcPr>
          <w:p w:rsidR="00C01C34" w:rsidRPr="00C31319" w:rsidRDefault="00C01C34" w:rsidP="00C01C34">
            <w:pPr>
              <w:ind w:right="-111"/>
              <w:jc w:val="center"/>
            </w:pPr>
            <w:r w:rsidRPr="00C31319">
              <w:t>Наименование</w:t>
            </w:r>
          </w:p>
        </w:tc>
        <w:tc>
          <w:tcPr>
            <w:tcW w:w="6237" w:type="dxa"/>
            <w:shd w:val="clear" w:color="auto" w:fill="auto"/>
          </w:tcPr>
          <w:p w:rsidR="00C01C34" w:rsidRPr="00C31319" w:rsidRDefault="00C01C34" w:rsidP="00C01C34">
            <w:pPr>
              <w:ind w:right="-111"/>
              <w:jc w:val="center"/>
            </w:pPr>
            <w:r w:rsidRPr="00C31319">
              <w:t xml:space="preserve">Классификация, согласно СП 42.13330.2011 </w:t>
            </w:r>
          </w:p>
          <w:p w:rsidR="00C01C34" w:rsidRPr="00C31319" w:rsidRDefault="00C01C34" w:rsidP="00C01C34">
            <w:pPr>
              <w:ind w:right="-111"/>
              <w:jc w:val="center"/>
            </w:pPr>
            <w:r w:rsidRPr="00C31319">
              <w:t>(таблица 11.3, глава 11.6)</w:t>
            </w:r>
          </w:p>
        </w:tc>
      </w:tr>
      <w:tr w:rsidR="00C01C34" w:rsidRPr="005C5A39" w:rsidTr="00C01C34">
        <w:tc>
          <w:tcPr>
            <w:tcW w:w="9639" w:type="dxa"/>
            <w:gridSpan w:val="3"/>
            <w:shd w:val="clear" w:color="auto" w:fill="auto"/>
          </w:tcPr>
          <w:p w:rsidR="00C01C34" w:rsidRPr="00C31319" w:rsidRDefault="00C01C34" w:rsidP="00C01C34">
            <w:pPr>
              <w:ind w:right="-111"/>
              <w:jc w:val="center"/>
            </w:pPr>
            <w:r w:rsidRPr="00C31319">
              <w:t>Проектируемая улично-дорожная сеть</w:t>
            </w:r>
          </w:p>
        </w:tc>
      </w:tr>
      <w:tr w:rsidR="00C01C34" w:rsidRPr="005C5A39" w:rsidTr="00C01C34">
        <w:tc>
          <w:tcPr>
            <w:tcW w:w="709" w:type="dxa"/>
            <w:shd w:val="clear" w:color="auto" w:fill="auto"/>
          </w:tcPr>
          <w:p w:rsidR="00C01C34" w:rsidRPr="005C5A39" w:rsidRDefault="00C01C34" w:rsidP="00C01C34">
            <w:pPr>
              <w:ind w:right="-111"/>
              <w:jc w:val="center"/>
            </w:pPr>
            <w:r w:rsidRPr="005C5A39">
              <w:t>1</w:t>
            </w:r>
          </w:p>
        </w:tc>
        <w:tc>
          <w:tcPr>
            <w:tcW w:w="2693" w:type="dxa"/>
            <w:shd w:val="clear" w:color="auto" w:fill="auto"/>
          </w:tcPr>
          <w:p w:rsidR="00C01C34" w:rsidRPr="005C5A39" w:rsidRDefault="00C01C34" w:rsidP="00C01C34">
            <w:pPr>
              <w:ind w:right="-111"/>
            </w:pPr>
            <w:r w:rsidRPr="005C5A39">
              <w:t>Улица №1</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2</w:t>
            </w:r>
          </w:p>
        </w:tc>
        <w:tc>
          <w:tcPr>
            <w:tcW w:w="2693" w:type="dxa"/>
            <w:shd w:val="clear" w:color="auto" w:fill="auto"/>
          </w:tcPr>
          <w:p w:rsidR="00C01C34" w:rsidRPr="005C5A39" w:rsidRDefault="00C01C34" w:rsidP="00C01C34">
            <w:pPr>
              <w:ind w:right="-111"/>
            </w:pPr>
            <w:r w:rsidRPr="005C5A39">
              <w:t>Улица №2</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3</w:t>
            </w:r>
          </w:p>
        </w:tc>
        <w:tc>
          <w:tcPr>
            <w:tcW w:w="2693" w:type="dxa"/>
            <w:shd w:val="clear" w:color="auto" w:fill="auto"/>
          </w:tcPr>
          <w:p w:rsidR="00C01C34" w:rsidRPr="005C5A39" w:rsidRDefault="00C01C34" w:rsidP="00C01C34">
            <w:pPr>
              <w:ind w:right="-111"/>
            </w:pPr>
            <w:r w:rsidRPr="005C5A39">
              <w:t>Улица №3</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4</w:t>
            </w:r>
          </w:p>
        </w:tc>
        <w:tc>
          <w:tcPr>
            <w:tcW w:w="2693" w:type="dxa"/>
            <w:shd w:val="clear" w:color="auto" w:fill="auto"/>
          </w:tcPr>
          <w:p w:rsidR="00C01C34" w:rsidRPr="005C5A39" w:rsidRDefault="00C01C34" w:rsidP="00C01C34">
            <w:pPr>
              <w:ind w:right="-111"/>
            </w:pPr>
            <w:r w:rsidRPr="005C5A39">
              <w:t>Улица №4</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5</w:t>
            </w:r>
          </w:p>
        </w:tc>
        <w:tc>
          <w:tcPr>
            <w:tcW w:w="2693" w:type="dxa"/>
            <w:shd w:val="clear" w:color="auto" w:fill="auto"/>
          </w:tcPr>
          <w:p w:rsidR="00C01C34" w:rsidRPr="005C5A39" w:rsidRDefault="00C01C34" w:rsidP="00C01C34">
            <w:pPr>
              <w:ind w:right="-111"/>
            </w:pPr>
            <w:r w:rsidRPr="005C5A39">
              <w:t>Улица №5</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6</w:t>
            </w:r>
          </w:p>
        </w:tc>
        <w:tc>
          <w:tcPr>
            <w:tcW w:w="2693" w:type="dxa"/>
            <w:shd w:val="clear" w:color="auto" w:fill="auto"/>
          </w:tcPr>
          <w:p w:rsidR="00C01C34" w:rsidRPr="005C5A39" w:rsidRDefault="00C01C34" w:rsidP="00C01C34">
            <w:pPr>
              <w:ind w:right="-111"/>
            </w:pPr>
            <w:r w:rsidRPr="005C5A39">
              <w:t>Улица №6</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7</w:t>
            </w:r>
          </w:p>
        </w:tc>
        <w:tc>
          <w:tcPr>
            <w:tcW w:w="2693" w:type="dxa"/>
            <w:shd w:val="clear" w:color="auto" w:fill="auto"/>
          </w:tcPr>
          <w:p w:rsidR="00C01C34" w:rsidRPr="005C5A39" w:rsidRDefault="00C01C34" w:rsidP="00C01C34">
            <w:pPr>
              <w:ind w:right="-111"/>
            </w:pPr>
            <w:r w:rsidRPr="005C5A39">
              <w:t>Улица №7</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8</w:t>
            </w:r>
          </w:p>
        </w:tc>
        <w:tc>
          <w:tcPr>
            <w:tcW w:w="2693" w:type="dxa"/>
            <w:shd w:val="clear" w:color="auto" w:fill="auto"/>
          </w:tcPr>
          <w:p w:rsidR="00C01C34" w:rsidRPr="005C5A39" w:rsidRDefault="00C01C34" w:rsidP="00C01C34">
            <w:pPr>
              <w:ind w:right="-111"/>
            </w:pPr>
            <w:r w:rsidRPr="005C5A39">
              <w:t>Улица №8</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9</w:t>
            </w:r>
          </w:p>
        </w:tc>
        <w:tc>
          <w:tcPr>
            <w:tcW w:w="2693" w:type="dxa"/>
            <w:shd w:val="clear" w:color="auto" w:fill="auto"/>
          </w:tcPr>
          <w:p w:rsidR="00C01C34" w:rsidRPr="005C5A39" w:rsidRDefault="00C01C34" w:rsidP="00C01C34">
            <w:pPr>
              <w:ind w:right="-111"/>
            </w:pPr>
            <w:r w:rsidRPr="005C5A39">
              <w:t>Улица №9</w:t>
            </w:r>
          </w:p>
        </w:tc>
        <w:tc>
          <w:tcPr>
            <w:tcW w:w="6237" w:type="dxa"/>
            <w:shd w:val="clear" w:color="auto" w:fill="auto"/>
          </w:tcPr>
          <w:p w:rsidR="00C01C34" w:rsidRPr="005C5A39" w:rsidRDefault="00C01C34" w:rsidP="00C01C34">
            <w:pPr>
              <w:ind w:right="-111"/>
              <w:jc w:val="center"/>
            </w:pPr>
            <w:r w:rsidRPr="005C5A39">
              <w:t>Местная улица</w:t>
            </w:r>
          </w:p>
        </w:tc>
      </w:tr>
      <w:tr w:rsidR="00C01C34" w:rsidRPr="005C5A39" w:rsidTr="00C01C34">
        <w:tc>
          <w:tcPr>
            <w:tcW w:w="709" w:type="dxa"/>
            <w:shd w:val="clear" w:color="auto" w:fill="auto"/>
          </w:tcPr>
          <w:p w:rsidR="00C01C34" w:rsidRPr="005C5A39" w:rsidRDefault="00C01C34" w:rsidP="00C01C34">
            <w:pPr>
              <w:ind w:right="-111"/>
              <w:jc w:val="center"/>
            </w:pPr>
            <w:r w:rsidRPr="005C5A39">
              <w:t>10</w:t>
            </w:r>
          </w:p>
        </w:tc>
        <w:tc>
          <w:tcPr>
            <w:tcW w:w="2693" w:type="dxa"/>
            <w:shd w:val="clear" w:color="auto" w:fill="auto"/>
          </w:tcPr>
          <w:p w:rsidR="00C01C34" w:rsidRPr="005C5A39" w:rsidRDefault="00C01C34" w:rsidP="00C01C34">
            <w:pPr>
              <w:ind w:right="-111"/>
            </w:pPr>
            <w:r w:rsidRPr="005C5A39">
              <w:t>Улица №10</w:t>
            </w:r>
          </w:p>
        </w:tc>
        <w:tc>
          <w:tcPr>
            <w:tcW w:w="6237" w:type="dxa"/>
            <w:shd w:val="clear" w:color="auto" w:fill="auto"/>
          </w:tcPr>
          <w:p w:rsidR="00C01C34" w:rsidRPr="005C5A39" w:rsidRDefault="00C01C34" w:rsidP="00C01C34">
            <w:pPr>
              <w:ind w:right="-111"/>
              <w:jc w:val="center"/>
            </w:pPr>
            <w:r w:rsidRPr="005C5A39">
              <w:t>Местная улица</w:t>
            </w:r>
          </w:p>
        </w:tc>
      </w:tr>
    </w:tbl>
    <w:p w:rsidR="00C01C34" w:rsidRPr="005C5A39" w:rsidRDefault="00C01C34" w:rsidP="00C01C34">
      <w:pPr>
        <w:spacing w:before="120" w:after="120"/>
        <w:ind w:right="-2" w:firstLine="567"/>
        <w:jc w:val="center"/>
        <w:rPr>
          <w:b/>
        </w:rPr>
      </w:pPr>
      <w:bookmarkStart w:id="13" w:name="_Hlk8663301"/>
      <w:bookmarkEnd w:id="11"/>
      <w:r w:rsidRPr="005C5A39">
        <w:rPr>
          <w:b/>
        </w:rPr>
        <w:t>Расчет автостоянок общественных зданий</w:t>
      </w:r>
    </w:p>
    <w:p w:rsidR="00C01C34" w:rsidRDefault="00C01C34" w:rsidP="00C01C34">
      <w:pPr>
        <w:spacing w:after="100" w:afterAutospacing="1"/>
        <w:ind w:right="-2" w:firstLine="709"/>
        <w:jc w:val="both"/>
      </w:pPr>
      <w:r w:rsidRPr="005C5A39">
        <w:t xml:space="preserve">Нормативное количество машиномест принято согласно СП 42.13330.2011  «Градостроительство.   Планировка зданий и застройка городских и сельских поселений»,  по Приложению 9 «Нормы расчета стоянок автомобилей» и нормативов градостроительного проектирования Ярославского муниципального района (таблица 7, глава 2.3). </w:t>
      </w:r>
    </w:p>
    <w:p w:rsidR="00C01C34" w:rsidRPr="005C5A39" w:rsidRDefault="00C01C34" w:rsidP="00C01C34">
      <w:pPr>
        <w:spacing w:after="100" w:afterAutospacing="1"/>
        <w:ind w:right="-2" w:firstLine="567"/>
        <w:jc w:val="right"/>
      </w:pPr>
      <w:r w:rsidRPr="00980684">
        <w:rPr>
          <w:szCs w:val="22"/>
        </w:rPr>
        <w:t>Таблица 2.1.2.</w:t>
      </w:r>
      <w:r w:rsidRPr="005C5A39">
        <w:rPr>
          <w:szCs w:val="22"/>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585"/>
        <w:gridCol w:w="2665"/>
        <w:gridCol w:w="1592"/>
        <w:gridCol w:w="1631"/>
      </w:tblGrid>
      <w:tr w:rsidR="00C01C34" w:rsidRPr="005C5A39" w:rsidTr="00C01C34">
        <w:tc>
          <w:tcPr>
            <w:tcW w:w="558" w:type="dxa"/>
            <w:shd w:val="clear" w:color="auto" w:fill="auto"/>
            <w:vAlign w:val="center"/>
          </w:tcPr>
          <w:p w:rsidR="00C01C34" w:rsidRPr="005C5A39" w:rsidRDefault="00C01C34" w:rsidP="00C01C34">
            <w:pPr>
              <w:ind w:right="-2"/>
              <w:jc w:val="center"/>
              <w:rPr>
                <w:b/>
              </w:rPr>
            </w:pPr>
            <w:bookmarkStart w:id="14" w:name="_Hlk7521165"/>
            <w:r w:rsidRPr="005C5A39">
              <w:rPr>
                <w:b/>
              </w:rPr>
              <w:t>№ п/п</w:t>
            </w:r>
          </w:p>
        </w:tc>
        <w:tc>
          <w:tcPr>
            <w:tcW w:w="3585" w:type="dxa"/>
            <w:shd w:val="clear" w:color="auto" w:fill="auto"/>
            <w:vAlign w:val="center"/>
          </w:tcPr>
          <w:p w:rsidR="00C01C34" w:rsidRPr="005C5A39" w:rsidRDefault="00C01C34" w:rsidP="00C01C34">
            <w:pPr>
              <w:ind w:right="-2"/>
              <w:jc w:val="center"/>
              <w:rPr>
                <w:b/>
              </w:rPr>
            </w:pPr>
            <w:r w:rsidRPr="005C5A39">
              <w:rPr>
                <w:b/>
              </w:rPr>
              <w:t>Наименование</w:t>
            </w:r>
          </w:p>
          <w:p w:rsidR="00C01C34" w:rsidRPr="005C5A39" w:rsidRDefault="00C01C34" w:rsidP="00C01C34">
            <w:pPr>
              <w:ind w:right="-2"/>
              <w:jc w:val="center"/>
              <w:rPr>
                <w:b/>
              </w:rPr>
            </w:pPr>
            <w:r w:rsidRPr="005C5A39">
              <w:rPr>
                <w:b/>
              </w:rPr>
              <w:t xml:space="preserve"> проектируемого  объекта</w:t>
            </w:r>
          </w:p>
        </w:tc>
        <w:tc>
          <w:tcPr>
            <w:tcW w:w="2665" w:type="dxa"/>
            <w:shd w:val="clear" w:color="auto" w:fill="auto"/>
            <w:vAlign w:val="center"/>
          </w:tcPr>
          <w:p w:rsidR="00C01C34" w:rsidRPr="005C5A39" w:rsidRDefault="00C01C34" w:rsidP="00C01C34">
            <w:pPr>
              <w:ind w:right="-2"/>
              <w:jc w:val="both"/>
              <w:rPr>
                <w:b/>
              </w:rPr>
            </w:pPr>
            <w:r w:rsidRPr="005C5A39">
              <w:rPr>
                <w:b/>
              </w:rPr>
              <w:t>Нормативное количество машиномест на 100 кв.м/посетителей</w:t>
            </w:r>
          </w:p>
        </w:tc>
        <w:tc>
          <w:tcPr>
            <w:tcW w:w="1592" w:type="dxa"/>
            <w:shd w:val="clear" w:color="auto" w:fill="auto"/>
            <w:vAlign w:val="center"/>
          </w:tcPr>
          <w:p w:rsidR="00C01C34" w:rsidRPr="005C5A39" w:rsidRDefault="00C01C34" w:rsidP="00C01C34">
            <w:pPr>
              <w:ind w:right="-2"/>
              <w:rPr>
                <w:b/>
              </w:rPr>
            </w:pPr>
            <w:r w:rsidRPr="005C5A39">
              <w:rPr>
                <w:b/>
              </w:rPr>
              <w:t>Количество машиномест по расчету</w:t>
            </w:r>
          </w:p>
        </w:tc>
        <w:tc>
          <w:tcPr>
            <w:tcW w:w="1631" w:type="dxa"/>
            <w:shd w:val="clear" w:color="auto" w:fill="auto"/>
            <w:vAlign w:val="center"/>
          </w:tcPr>
          <w:p w:rsidR="00C01C34" w:rsidRPr="005C5A39" w:rsidRDefault="00C01C34" w:rsidP="00C01C34">
            <w:pPr>
              <w:ind w:right="-2"/>
              <w:rPr>
                <w:b/>
              </w:rPr>
            </w:pPr>
            <w:r w:rsidRPr="005C5A39">
              <w:rPr>
                <w:b/>
              </w:rPr>
              <w:t>Количество машиномест принятое проектом</w:t>
            </w:r>
          </w:p>
        </w:tc>
      </w:tr>
      <w:tr w:rsidR="00C01C34" w:rsidRPr="005C5A39" w:rsidTr="00C01C34">
        <w:tc>
          <w:tcPr>
            <w:tcW w:w="558" w:type="dxa"/>
            <w:shd w:val="clear" w:color="auto" w:fill="auto"/>
          </w:tcPr>
          <w:p w:rsidR="00C01C34" w:rsidRPr="005C5A39" w:rsidRDefault="00C01C34" w:rsidP="00C01C34">
            <w:pPr>
              <w:ind w:right="-2"/>
              <w:jc w:val="center"/>
            </w:pPr>
            <w:r w:rsidRPr="005C5A39">
              <w:t>1</w:t>
            </w:r>
          </w:p>
        </w:tc>
        <w:tc>
          <w:tcPr>
            <w:tcW w:w="3585" w:type="dxa"/>
            <w:shd w:val="clear" w:color="auto" w:fill="auto"/>
          </w:tcPr>
          <w:p w:rsidR="00C01C34" w:rsidRPr="005C5A39" w:rsidRDefault="00C01C34" w:rsidP="00C01C34">
            <w:pPr>
              <w:ind w:right="-2"/>
            </w:pPr>
            <w:r w:rsidRPr="005C5A39">
              <w:t>Магазин (400 кв.м)</w:t>
            </w:r>
          </w:p>
        </w:tc>
        <w:tc>
          <w:tcPr>
            <w:tcW w:w="2665" w:type="dxa"/>
            <w:shd w:val="clear" w:color="auto" w:fill="auto"/>
          </w:tcPr>
          <w:p w:rsidR="00C01C34" w:rsidRPr="005C5A39" w:rsidRDefault="00C01C34" w:rsidP="00C01C34">
            <w:pPr>
              <w:ind w:right="-2" w:hanging="28"/>
              <w:jc w:val="center"/>
            </w:pPr>
            <w:r w:rsidRPr="005C5A39">
              <w:t>5</w:t>
            </w:r>
          </w:p>
        </w:tc>
        <w:tc>
          <w:tcPr>
            <w:tcW w:w="1592" w:type="dxa"/>
            <w:shd w:val="clear" w:color="auto" w:fill="auto"/>
          </w:tcPr>
          <w:p w:rsidR="00C01C34" w:rsidRPr="005C5A39" w:rsidRDefault="00C01C34" w:rsidP="00C01C34">
            <w:pPr>
              <w:ind w:right="-2" w:firstLine="567"/>
            </w:pPr>
            <w:r w:rsidRPr="005C5A39">
              <w:t>20</w:t>
            </w:r>
          </w:p>
        </w:tc>
        <w:tc>
          <w:tcPr>
            <w:tcW w:w="1631" w:type="dxa"/>
            <w:shd w:val="clear" w:color="auto" w:fill="auto"/>
          </w:tcPr>
          <w:p w:rsidR="00C01C34" w:rsidRPr="005C5A39" w:rsidRDefault="00C01C34" w:rsidP="00C01C34">
            <w:pPr>
              <w:ind w:right="-2" w:firstLine="567"/>
            </w:pPr>
            <w:r w:rsidRPr="005C5A39">
              <w:t>20</w:t>
            </w:r>
          </w:p>
        </w:tc>
      </w:tr>
      <w:tr w:rsidR="00C01C34" w:rsidRPr="005C5A39" w:rsidTr="00C01C34">
        <w:tc>
          <w:tcPr>
            <w:tcW w:w="558" w:type="dxa"/>
            <w:shd w:val="clear" w:color="auto" w:fill="auto"/>
          </w:tcPr>
          <w:p w:rsidR="00C01C34" w:rsidRPr="005C5A39" w:rsidRDefault="00C01C34" w:rsidP="00C01C34">
            <w:pPr>
              <w:ind w:right="-2"/>
              <w:jc w:val="center"/>
            </w:pPr>
            <w:r w:rsidRPr="005C5A39">
              <w:t>2</w:t>
            </w:r>
          </w:p>
        </w:tc>
        <w:tc>
          <w:tcPr>
            <w:tcW w:w="3585" w:type="dxa"/>
            <w:shd w:val="clear" w:color="auto" w:fill="auto"/>
          </w:tcPr>
          <w:p w:rsidR="00C01C34" w:rsidRPr="005C5A39" w:rsidRDefault="00C01C34" w:rsidP="00C01C34">
            <w:pPr>
              <w:ind w:right="-2"/>
            </w:pPr>
            <w:r w:rsidRPr="005C5A39">
              <w:t>Зона отдыха со спортивными площадками</w:t>
            </w:r>
          </w:p>
        </w:tc>
        <w:tc>
          <w:tcPr>
            <w:tcW w:w="2665" w:type="dxa"/>
            <w:shd w:val="clear" w:color="auto" w:fill="auto"/>
          </w:tcPr>
          <w:p w:rsidR="00C01C34" w:rsidRPr="005C5A39" w:rsidRDefault="00C01C34" w:rsidP="00C01C34">
            <w:pPr>
              <w:ind w:right="-2" w:hanging="28"/>
              <w:jc w:val="center"/>
            </w:pPr>
            <w:r w:rsidRPr="005C5A39">
              <w:t>15</w:t>
            </w:r>
          </w:p>
        </w:tc>
        <w:tc>
          <w:tcPr>
            <w:tcW w:w="1592" w:type="dxa"/>
            <w:shd w:val="clear" w:color="auto" w:fill="auto"/>
          </w:tcPr>
          <w:p w:rsidR="00C01C34" w:rsidRPr="005C5A39" w:rsidRDefault="00C01C34" w:rsidP="00C01C34">
            <w:pPr>
              <w:ind w:right="-2" w:firstLine="567"/>
            </w:pPr>
            <w:r w:rsidRPr="005C5A39">
              <w:t>15</w:t>
            </w:r>
          </w:p>
        </w:tc>
        <w:tc>
          <w:tcPr>
            <w:tcW w:w="1631" w:type="dxa"/>
            <w:shd w:val="clear" w:color="auto" w:fill="auto"/>
          </w:tcPr>
          <w:p w:rsidR="00C01C34" w:rsidRPr="005C5A39" w:rsidRDefault="00C01C34" w:rsidP="00C01C34">
            <w:pPr>
              <w:ind w:right="-2" w:firstLine="567"/>
            </w:pPr>
            <w:r w:rsidRPr="005C5A39">
              <w:t>15</w:t>
            </w:r>
          </w:p>
        </w:tc>
      </w:tr>
      <w:tr w:rsidR="00C01C34" w:rsidRPr="005C5A39" w:rsidTr="00C01C34">
        <w:tc>
          <w:tcPr>
            <w:tcW w:w="8400" w:type="dxa"/>
            <w:gridSpan w:val="4"/>
            <w:shd w:val="clear" w:color="auto" w:fill="auto"/>
          </w:tcPr>
          <w:p w:rsidR="00C01C34" w:rsidRPr="005E7666" w:rsidRDefault="00C01C34" w:rsidP="00C01C34">
            <w:pPr>
              <w:ind w:right="-2"/>
            </w:pPr>
            <w:r w:rsidRPr="005E7666">
              <w:t>ИТОГО:</w:t>
            </w:r>
          </w:p>
        </w:tc>
        <w:tc>
          <w:tcPr>
            <w:tcW w:w="1631" w:type="dxa"/>
            <w:shd w:val="clear" w:color="auto" w:fill="auto"/>
          </w:tcPr>
          <w:p w:rsidR="00C01C34" w:rsidRPr="005E7666" w:rsidRDefault="00C01C34" w:rsidP="00C01C34">
            <w:pPr>
              <w:ind w:right="-2" w:firstLine="567"/>
            </w:pPr>
            <w:r w:rsidRPr="005E7666">
              <w:t>35</w:t>
            </w:r>
          </w:p>
        </w:tc>
      </w:tr>
    </w:tbl>
    <w:p w:rsidR="00C01C34" w:rsidRPr="005C5A39" w:rsidRDefault="00C01C34" w:rsidP="00C01C34">
      <w:pPr>
        <w:ind w:firstLine="709"/>
        <w:jc w:val="both"/>
      </w:pPr>
      <w:bookmarkStart w:id="15" w:name="_Hlk9939389"/>
      <w:bookmarkEnd w:id="13"/>
      <w:bookmarkEnd w:id="14"/>
      <w:r w:rsidRPr="005C5A39">
        <w:t>Покрытие проезжей части и хозяйственных проездов предусмотрено асфальтобетонное, покрытие тротуаров – из тротуарной плитки или асфальтобетона.</w:t>
      </w:r>
    </w:p>
    <w:p w:rsidR="00C01C34" w:rsidRPr="005C5A39" w:rsidRDefault="00C01C34" w:rsidP="00C01C34">
      <w:pPr>
        <w:ind w:firstLine="709"/>
        <w:jc w:val="both"/>
      </w:pPr>
      <w:r w:rsidRPr="005C5A39">
        <w:t>Для устройства улично-дорожной сети необходима разработка соответствующей проектной документации и выполнения инженерных изысканий.</w:t>
      </w:r>
    </w:p>
    <w:p w:rsidR="0090472C" w:rsidRDefault="0090472C" w:rsidP="00C34DD3">
      <w:pPr>
        <w:pStyle w:val="3"/>
        <w:numPr>
          <w:ilvl w:val="0"/>
          <w:numId w:val="0"/>
        </w:numPr>
        <w:spacing w:before="120" w:after="120"/>
        <w:ind w:right="-25" w:firstLine="709"/>
        <w:jc w:val="center"/>
        <w:rPr>
          <w:rFonts w:ascii="Times New Roman" w:hAnsi="Times New Roman"/>
          <w:color w:val="auto"/>
        </w:rPr>
      </w:pPr>
      <w:bookmarkStart w:id="16" w:name="_Toc16936609"/>
      <w:bookmarkEnd w:id="15"/>
    </w:p>
    <w:p w:rsidR="00C01C34" w:rsidRPr="00C01C34" w:rsidRDefault="00C01C34" w:rsidP="00C34DD3">
      <w:pPr>
        <w:pStyle w:val="3"/>
        <w:numPr>
          <w:ilvl w:val="0"/>
          <w:numId w:val="0"/>
        </w:numPr>
        <w:spacing w:before="120" w:after="120"/>
        <w:ind w:right="-25" w:firstLine="709"/>
        <w:jc w:val="center"/>
        <w:rPr>
          <w:rFonts w:ascii="Times New Roman" w:hAnsi="Times New Roman"/>
          <w:color w:val="auto"/>
        </w:rPr>
      </w:pPr>
      <w:r w:rsidRPr="00C01C34">
        <w:rPr>
          <w:rFonts w:ascii="Times New Roman" w:hAnsi="Times New Roman"/>
          <w:color w:val="auto"/>
        </w:rPr>
        <w:t>2.2. ХАРАКТЕРИСТИКИ РАЗВИТИЯ ЖИЛОЙ ЗАСТРОЙКИ</w:t>
      </w:r>
      <w:bookmarkEnd w:id="12"/>
      <w:bookmarkEnd w:id="16"/>
    </w:p>
    <w:p w:rsidR="00C01C34" w:rsidRPr="005C5A39" w:rsidRDefault="00C01C34" w:rsidP="00C34DD3">
      <w:pPr>
        <w:ind w:firstLine="709"/>
        <w:jc w:val="both"/>
      </w:pPr>
      <w:r w:rsidRPr="005C5A39">
        <w:rPr>
          <w:sz w:val="22"/>
        </w:rPr>
        <w:t xml:space="preserve">Данные по проектируемому жилому фонду </w:t>
      </w:r>
      <w:r w:rsidRPr="005C5A39">
        <w:t xml:space="preserve">приведены в таблице </w:t>
      </w:r>
      <w:r>
        <w:t>2.2.1.</w:t>
      </w:r>
    </w:p>
    <w:p w:rsidR="00C01C34" w:rsidRPr="000F562D" w:rsidRDefault="00C01C34" w:rsidP="00C01C34">
      <w:pPr>
        <w:jc w:val="right"/>
        <w:rPr>
          <w:sz w:val="22"/>
          <w:szCs w:val="22"/>
        </w:rPr>
      </w:pPr>
      <w:r w:rsidRPr="000F562D">
        <w:rPr>
          <w:sz w:val="22"/>
          <w:szCs w:val="22"/>
        </w:rPr>
        <w:t xml:space="preserve">Таблица </w:t>
      </w:r>
      <w:r>
        <w:rPr>
          <w:sz w:val="22"/>
          <w:szCs w:val="22"/>
        </w:rPr>
        <w:t>2</w:t>
      </w:r>
      <w:r w:rsidRPr="000F562D">
        <w:rPr>
          <w:sz w:val="22"/>
          <w:szCs w:val="22"/>
        </w:rPr>
        <w:t>.2.1.</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3413"/>
        <w:gridCol w:w="1008"/>
        <w:gridCol w:w="6"/>
        <w:gridCol w:w="1410"/>
        <w:gridCol w:w="6"/>
        <w:gridCol w:w="1411"/>
        <w:gridCol w:w="6"/>
        <w:gridCol w:w="1168"/>
        <w:gridCol w:w="6"/>
        <w:gridCol w:w="1236"/>
        <w:gridCol w:w="11"/>
      </w:tblGrid>
      <w:tr w:rsidR="00C01C34" w:rsidRPr="000F562D" w:rsidTr="00C01C34">
        <w:trPr>
          <w:gridAfter w:val="1"/>
          <w:wAfter w:w="11" w:type="dxa"/>
          <w:jc w:val="center"/>
        </w:trPr>
        <w:tc>
          <w:tcPr>
            <w:tcW w:w="869" w:type="dxa"/>
            <w:vAlign w:val="center"/>
          </w:tcPr>
          <w:p w:rsidR="00C01C34" w:rsidRPr="000F562D" w:rsidRDefault="00C01C34" w:rsidP="00C01C34">
            <w:pPr>
              <w:jc w:val="center"/>
              <w:rPr>
                <w:b/>
              </w:rPr>
            </w:pPr>
            <w:bookmarkStart w:id="17" w:name="_Hlk7521205"/>
            <w:r w:rsidRPr="000F562D">
              <w:rPr>
                <w:b/>
              </w:rPr>
              <w:t>№ п/п</w:t>
            </w:r>
          </w:p>
        </w:tc>
        <w:tc>
          <w:tcPr>
            <w:tcW w:w="3413" w:type="dxa"/>
            <w:vAlign w:val="center"/>
          </w:tcPr>
          <w:p w:rsidR="00C01C34" w:rsidRPr="000F562D" w:rsidRDefault="00C01C34" w:rsidP="00C01C34">
            <w:pPr>
              <w:jc w:val="center"/>
              <w:rPr>
                <w:b/>
              </w:rPr>
            </w:pPr>
            <w:r w:rsidRPr="000F562D">
              <w:rPr>
                <w:b/>
              </w:rPr>
              <w:t>Наименование</w:t>
            </w:r>
          </w:p>
        </w:tc>
        <w:tc>
          <w:tcPr>
            <w:tcW w:w="1008" w:type="dxa"/>
            <w:vAlign w:val="center"/>
          </w:tcPr>
          <w:p w:rsidR="00C01C34" w:rsidRPr="000F562D" w:rsidRDefault="00C01C34" w:rsidP="00C01C34">
            <w:pPr>
              <w:jc w:val="center"/>
              <w:rPr>
                <w:b/>
              </w:rPr>
            </w:pPr>
            <w:r w:rsidRPr="000F562D">
              <w:rPr>
                <w:b/>
              </w:rPr>
              <w:t>Кол-во,</w:t>
            </w:r>
          </w:p>
          <w:p w:rsidR="00C01C34" w:rsidRPr="000F562D" w:rsidRDefault="00C01C34" w:rsidP="00C01C34">
            <w:pPr>
              <w:jc w:val="center"/>
              <w:rPr>
                <w:b/>
              </w:rPr>
            </w:pPr>
            <w:r w:rsidRPr="000F562D">
              <w:rPr>
                <w:b/>
              </w:rPr>
              <w:t>шт.</w:t>
            </w:r>
          </w:p>
        </w:tc>
        <w:tc>
          <w:tcPr>
            <w:tcW w:w="1416" w:type="dxa"/>
            <w:gridSpan w:val="2"/>
            <w:vAlign w:val="center"/>
          </w:tcPr>
          <w:p w:rsidR="00C01C34" w:rsidRPr="000F562D" w:rsidRDefault="00C01C34" w:rsidP="00C01C34">
            <w:pPr>
              <w:jc w:val="center"/>
              <w:rPr>
                <w:b/>
              </w:rPr>
            </w:pPr>
            <w:r w:rsidRPr="000F562D">
              <w:rPr>
                <w:b/>
              </w:rPr>
              <w:t>Этажность</w:t>
            </w:r>
          </w:p>
        </w:tc>
        <w:tc>
          <w:tcPr>
            <w:tcW w:w="1417" w:type="dxa"/>
            <w:gridSpan w:val="2"/>
            <w:vAlign w:val="center"/>
          </w:tcPr>
          <w:p w:rsidR="00C01C34" w:rsidRPr="000F562D" w:rsidRDefault="00C01C34" w:rsidP="00C01C34">
            <w:pPr>
              <w:jc w:val="center"/>
              <w:rPr>
                <w:b/>
              </w:rPr>
            </w:pPr>
            <w:r w:rsidRPr="000F562D">
              <w:rPr>
                <w:b/>
              </w:rPr>
              <w:t>Материал</w:t>
            </w:r>
          </w:p>
          <w:p w:rsidR="00C01C34" w:rsidRPr="000F562D" w:rsidRDefault="00C01C34" w:rsidP="00C01C34">
            <w:pPr>
              <w:jc w:val="center"/>
              <w:rPr>
                <w:b/>
              </w:rPr>
            </w:pPr>
            <w:r w:rsidRPr="000F562D">
              <w:rPr>
                <w:b/>
              </w:rPr>
              <w:t>стен</w:t>
            </w:r>
          </w:p>
        </w:tc>
        <w:tc>
          <w:tcPr>
            <w:tcW w:w="1174" w:type="dxa"/>
            <w:gridSpan w:val="2"/>
            <w:vAlign w:val="center"/>
          </w:tcPr>
          <w:p w:rsidR="00C01C34" w:rsidRPr="000F562D" w:rsidRDefault="00C01C34" w:rsidP="00C01C34">
            <w:pPr>
              <w:jc w:val="center"/>
              <w:rPr>
                <w:b/>
              </w:rPr>
            </w:pPr>
            <w:r w:rsidRPr="000F562D">
              <w:rPr>
                <w:b/>
              </w:rPr>
              <w:t>Кол-во квартир</w:t>
            </w:r>
          </w:p>
        </w:tc>
        <w:tc>
          <w:tcPr>
            <w:tcW w:w="1242" w:type="dxa"/>
            <w:gridSpan w:val="2"/>
          </w:tcPr>
          <w:p w:rsidR="00C01C34" w:rsidRPr="000F562D" w:rsidRDefault="00C01C34" w:rsidP="00C01C34">
            <w:pPr>
              <w:jc w:val="center"/>
              <w:rPr>
                <w:b/>
                <w:highlight w:val="yellow"/>
              </w:rPr>
            </w:pPr>
            <w:r w:rsidRPr="000F562D">
              <w:rPr>
                <w:b/>
              </w:rPr>
              <w:t>Площадь жилого фонда, кв.м</w:t>
            </w:r>
          </w:p>
        </w:tc>
      </w:tr>
      <w:tr w:rsidR="00C01C34" w:rsidRPr="000F562D" w:rsidTr="00C01C34">
        <w:trPr>
          <w:jc w:val="center"/>
        </w:trPr>
        <w:tc>
          <w:tcPr>
            <w:tcW w:w="10550" w:type="dxa"/>
            <w:gridSpan w:val="12"/>
            <w:vAlign w:val="center"/>
          </w:tcPr>
          <w:p w:rsidR="00C01C34" w:rsidRPr="000F562D" w:rsidRDefault="00C01C34" w:rsidP="00C01C34">
            <w:pPr>
              <w:jc w:val="center"/>
              <w:rPr>
                <w:b/>
              </w:rPr>
            </w:pPr>
            <w:r w:rsidRPr="000F562D">
              <w:rPr>
                <w:b/>
              </w:rPr>
              <w:t>Проектируемый жилой фонд</w:t>
            </w:r>
          </w:p>
        </w:tc>
      </w:tr>
      <w:tr w:rsidR="00C01C34" w:rsidRPr="000F562D" w:rsidTr="00C01C34">
        <w:trPr>
          <w:jc w:val="center"/>
        </w:trPr>
        <w:tc>
          <w:tcPr>
            <w:tcW w:w="10550" w:type="dxa"/>
            <w:gridSpan w:val="12"/>
            <w:vAlign w:val="center"/>
          </w:tcPr>
          <w:p w:rsidR="00C01C34" w:rsidRPr="000F562D" w:rsidRDefault="00C01C34" w:rsidP="00C01C34">
            <w:pPr>
              <w:jc w:val="center"/>
              <w:rPr>
                <w:b/>
              </w:rPr>
            </w:pPr>
            <w:r w:rsidRPr="000F562D">
              <w:rPr>
                <w:b/>
              </w:rPr>
              <w:t>Индивидуальная жилая застройка</w:t>
            </w:r>
          </w:p>
        </w:tc>
      </w:tr>
      <w:tr w:rsidR="00C01C34" w:rsidRPr="000F562D" w:rsidTr="00C01C34">
        <w:trPr>
          <w:gridAfter w:val="1"/>
          <w:wAfter w:w="11" w:type="dxa"/>
          <w:jc w:val="center"/>
        </w:trPr>
        <w:tc>
          <w:tcPr>
            <w:tcW w:w="869" w:type="dxa"/>
            <w:tcBorders>
              <w:bottom w:val="single" w:sz="4" w:space="0" w:color="auto"/>
            </w:tcBorders>
            <w:vAlign w:val="center"/>
          </w:tcPr>
          <w:p w:rsidR="00C01C34" w:rsidRPr="00D519BF" w:rsidRDefault="00C01C34" w:rsidP="00C01C34">
            <w:pPr>
              <w:jc w:val="center"/>
            </w:pPr>
            <w:r w:rsidRPr="00D519BF">
              <w:rPr>
                <w:sz w:val="22"/>
                <w:szCs w:val="22"/>
              </w:rPr>
              <w:t>1</w:t>
            </w:r>
          </w:p>
        </w:tc>
        <w:tc>
          <w:tcPr>
            <w:tcW w:w="3413" w:type="dxa"/>
            <w:tcBorders>
              <w:bottom w:val="single" w:sz="4" w:space="0" w:color="auto"/>
            </w:tcBorders>
            <w:vAlign w:val="center"/>
          </w:tcPr>
          <w:p w:rsidR="00C01C34" w:rsidRPr="00D519BF" w:rsidRDefault="00C01C34" w:rsidP="00C01C34">
            <w:r w:rsidRPr="00D519BF">
              <w:rPr>
                <w:sz w:val="22"/>
                <w:szCs w:val="22"/>
              </w:rPr>
              <w:t>Индивидуальный жилой дом</w:t>
            </w:r>
          </w:p>
        </w:tc>
        <w:tc>
          <w:tcPr>
            <w:tcW w:w="1008" w:type="dxa"/>
            <w:tcBorders>
              <w:bottom w:val="single" w:sz="4" w:space="0" w:color="auto"/>
            </w:tcBorders>
            <w:vAlign w:val="center"/>
          </w:tcPr>
          <w:p w:rsidR="00C01C34" w:rsidRPr="00D519BF" w:rsidRDefault="00C01C34" w:rsidP="00C01C34">
            <w:pPr>
              <w:jc w:val="center"/>
            </w:pPr>
            <w:r w:rsidRPr="00D519BF">
              <w:rPr>
                <w:sz w:val="22"/>
                <w:szCs w:val="22"/>
              </w:rPr>
              <w:t>143</w:t>
            </w:r>
          </w:p>
        </w:tc>
        <w:tc>
          <w:tcPr>
            <w:tcW w:w="1416" w:type="dxa"/>
            <w:gridSpan w:val="2"/>
            <w:tcBorders>
              <w:bottom w:val="single" w:sz="4" w:space="0" w:color="auto"/>
            </w:tcBorders>
            <w:vAlign w:val="center"/>
          </w:tcPr>
          <w:p w:rsidR="00C01C34" w:rsidRPr="00D519BF" w:rsidRDefault="00C01C34" w:rsidP="00C01C34">
            <w:pPr>
              <w:jc w:val="center"/>
            </w:pPr>
            <w:r w:rsidRPr="00D519BF">
              <w:rPr>
                <w:sz w:val="22"/>
                <w:szCs w:val="22"/>
              </w:rPr>
              <w:t>1-3</w:t>
            </w:r>
          </w:p>
        </w:tc>
        <w:tc>
          <w:tcPr>
            <w:tcW w:w="1417" w:type="dxa"/>
            <w:gridSpan w:val="2"/>
            <w:tcBorders>
              <w:bottom w:val="single" w:sz="4" w:space="0" w:color="auto"/>
            </w:tcBorders>
            <w:vAlign w:val="center"/>
          </w:tcPr>
          <w:p w:rsidR="00C01C34" w:rsidRPr="00D519BF" w:rsidRDefault="00C01C34" w:rsidP="00C01C34">
            <w:pPr>
              <w:jc w:val="center"/>
            </w:pPr>
            <w:r w:rsidRPr="00D519BF">
              <w:rPr>
                <w:sz w:val="22"/>
                <w:szCs w:val="22"/>
              </w:rPr>
              <w:t>по проекту</w:t>
            </w:r>
          </w:p>
        </w:tc>
        <w:tc>
          <w:tcPr>
            <w:tcW w:w="1174" w:type="dxa"/>
            <w:gridSpan w:val="2"/>
            <w:tcBorders>
              <w:bottom w:val="single" w:sz="4" w:space="0" w:color="auto"/>
            </w:tcBorders>
            <w:vAlign w:val="center"/>
          </w:tcPr>
          <w:p w:rsidR="00C01C34" w:rsidRPr="00D519BF" w:rsidRDefault="00C01C34" w:rsidP="00C01C34">
            <w:pPr>
              <w:jc w:val="center"/>
            </w:pPr>
            <w:r w:rsidRPr="00D519BF">
              <w:rPr>
                <w:sz w:val="22"/>
                <w:szCs w:val="22"/>
              </w:rPr>
              <w:t>143</w:t>
            </w:r>
          </w:p>
        </w:tc>
        <w:tc>
          <w:tcPr>
            <w:tcW w:w="1242" w:type="dxa"/>
            <w:gridSpan w:val="2"/>
            <w:tcBorders>
              <w:bottom w:val="single" w:sz="4" w:space="0" w:color="auto"/>
            </w:tcBorders>
            <w:vAlign w:val="center"/>
          </w:tcPr>
          <w:p w:rsidR="00C01C34" w:rsidRPr="000F562D" w:rsidRDefault="00C01C34" w:rsidP="00C01C34">
            <w:pPr>
              <w:jc w:val="center"/>
            </w:pPr>
            <w:r>
              <w:t>21450</w:t>
            </w:r>
          </w:p>
        </w:tc>
      </w:tr>
      <w:tr w:rsidR="00C01C34" w:rsidRPr="000F562D" w:rsidTr="00C01C34">
        <w:trPr>
          <w:jc w:val="center"/>
        </w:trPr>
        <w:tc>
          <w:tcPr>
            <w:tcW w:w="4282" w:type="dxa"/>
            <w:gridSpan w:val="2"/>
            <w:vAlign w:val="center"/>
          </w:tcPr>
          <w:p w:rsidR="00C01C34" w:rsidRPr="005E7666" w:rsidRDefault="00C01C34" w:rsidP="00C01C34">
            <w:r w:rsidRPr="005E7666">
              <w:rPr>
                <w:sz w:val="22"/>
                <w:szCs w:val="22"/>
              </w:rPr>
              <w:t>ВСЕГО:</w:t>
            </w:r>
          </w:p>
        </w:tc>
        <w:tc>
          <w:tcPr>
            <w:tcW w:w="1014" w:type="dxa"/>
            <w:gridSpan w:val="2"/>
            <w:vAlign w:val="center"/>
          </w:tcPr>
          <w:p w:rsidR="00C01C34" w:rsidRPr="005E7666" w:rsidRDefault="00C01C34" w:rsidP="00C01C34">
            <w:pPr>
              <w:jc w:val="center"/>
            </w:pPr>
            <w:r w:rsidRPr="005E7666">
              <w:rPr>
                <w:sz w:val="22"/>
                <w:szCs w:val="22"/>
              </w:rPr>
              <w:t>143</w:t>
            </w:r>
          </w:p>
        </w:tc>
        <w:tc>
          <w:tcPr>
            <w:tcW w:w="1416" w:type="dxa"/>
            <w:gridSpan w:val="2"/>
            <w:vAlign w:val="center"/>
          </w:tcPr>
          <w:p w:rsidR="00C01C34" w:rsidRPr="005E7666" w:rsidRDefault="00C01C34" w:rsidP="00C01C34">
            <w:pPr>
              <w:jc w:val="center"/>
            </w:pPr>
          </w:p>
        </w:tc>
        <w:tc>
          <w:tcPr>
            <w:tcW w:w="1417" w:type="dxa"/>
            <w:gridSpan w:val="2"/>
            <w:vAlign w:val="center"/>
          </w:tcPr>
          <w:p w:rsidR="00C01C34" w:rsidRPr="005E7666" w:rsidRDefault="00C01C34" w:rsidP="00C01C34">
            <w:pPr>
              <w:jc w:val="center"/>
            </w:pPr>
          </w:p>
        </w:tc>
        <w:tc>
          <w:tcPr>
            <w:tcW w:w="1174" w:type="dxa"/>
            <w:gridSpan w:val="2"/>
            <w:vAlign w:val="center"/>
          </w:tcPr>
          <w:p w:rsidR="00C01C34" w:rsidRPr="005E7666" w:rsidRDefault="00C01C34" w:rsidP="00C01C34">
            <w:pPr>
              <w:jc w:val="center"/>
            </w:pPr>
            <w:r w:rsidRPr="005E7666">
              <w:rPr>
                <w:sz w:val="22"/>
                <w:szCs w:val="22"/>
              </w:rPr>
              <w:t>143</w:t>
            </w:r>
          </w:p>
        </w:tc>
        <w:tc>
          <w:tcPr>
            <w:tcW w:w="1247" w:type="dxa"/>
            <w:gridSpan w:val="2"/>
          </w:tcPr>
          <w:p w:rsidR="00C01C34" w:rsidRPr="005E7666" w:rsidRDefault="00C01C34" w:rsidP="00C01C34">
            <w:pPr>
              <w:jc w:val="center"/>
            </w:pPr>
            <w:r w:rsidRPr="005E7666">
              <w:t>21450</w:t>
            </w:r>
          </w:p>
        </w:tc>
      </w:tr>
    </w:tbl>
    <w:p w:rsidR="00C01C34" w:rsidRPr="00D519BF" w:rsidRDefault="00C01C34" w:rsidP="00C34DD3">
      <w:pPr>
        <w:spacing w:before="120"/>
        <w:ind w:right="-2" w:firstLine="709"/>
        <w:jc w:val="both"/>
      </w:pPr>
      <w:bookmarkStart w:id="18" w:name="_Hlk7521213"/>
      <w:bookmarkStart w:id="19" w:name="_Toc443751274"/>
      <w:bookmarkStart w:id="20" w:name="_Toc16936610"/>
      <w:bookmarkEnd w:id="17"/>
      <w:r w:rsidRPr="00D519BF">
        <w:t>Общая площадь жилого фонда составит примерно 21450 м.кв., обеспеченность жилым фондом составит 30.0 м.кв./чел., что соответствует расчетным показателям средней обеспеченности населения общей площадью квартир на расчетный срок.</w:t>
      </w:r>
    </w:p>
    <w:p w:rsidR="00C01C34" w:rsidRPr="00D519BF" w:rsidRDefault="00C01C34" w:rsidP="00C34DD3">
      <w:pPr>
        <w:ind w:right="-2" w:firstLine="709"/>
        <w:jc w:val="both"/>
      </w:pPr>
      <w:r w:rsidRPr="00D519BF">
        <w:t>На проектируемой территории плотность населения составит 16,9 чел/га (740 чел / 42.1 га).</w:t>
      </w:r>
    </w:p>
    <w:bookmarkEnd w:id="18"/>
    <w:p w:rsidR="00C01C34" w:rsidRPr="00AA2EEB" w:rsidRDefault="00C01C34" w:rsidP="00C34DD3">
      <w:pPr>
        <w:pStyle w:val="3"/>
        <w:numPr>
          <w:ilvl w:val="0"/>
          <w:numId w:val="0"/>
        </w:numPr>
        <w:tabs>
          <w:tab w:val="left" w:pos="567"/>
        </w:tabs>
        <w:spacing w:before="120" w:after="120"/>
        <w:ind w:right="-25" w:firstLine="709"/>
        <w:jc w:val="center"/>
        <w:rPr>
          <w:rFonts w:ascii="Times New Roman" w:hAnsi="Times New Roman"/>
          <w:color w:val="auto"/>
        </w:rPr>
      </w:pPr>
      <w:r w:rsidRPr="00AA2EEB">
        <w:rPr>
          <w:rFonts w:ascii="Times New Roman" w:hAnsi="Times New Roman"/>
          <w:color w:val="auto"/>
        </w:rPr>
        <w:t>2.3. ХАРАКТЕРИСТИКИ РАЗВИТИЯ СИСТЕМЫ КУЛЬТУРНО-БЫТОВОГО ОБСЛУЖИВАНИЯ НАСЕЛЕНИЯ</w:t>
      </w:r>
      <w:bookmarkEnd w:id="19"/>
      <w:bookmarkEnd w:id="20"/>
    </w:p>
    <w:p w:rsidR="00C01C34" w:rsidRPr="00C34DD3" w:rsidRDefault="00C34DD3" w:rsidP="00C34DD3">
      <w:pPr>
        <w:pStyle w:val="121"/>
        <w:ind w:firstLine="709"/>
        <w:jc w:val="both"/>
        <w:rPr>
          <w:rFonts w:ascii="Times New Roman" w:hAnsi="Times New Roman" w:cs="Times New Roman"/>
          <w:sz w:val="24"/>
        </w:rPr>
      </w:pPr>
      <w:r w:rsidRPr="00C34DD3">
        <w:rPr>
          <w:rFonts w:ascii="Times New Roman" w:hAnsi="Times New Roman" w:cs="Times New Roman"/>
          <w:sz w:val="24"/>
        </w:rPr>
        <w:t xml:space="preserve">В </w:t>
      </w:r>
      <w:r w:rsidR="00C01C34" w:rsidRPr="00C34DD3">
        <w:rPr>
          <w:rFonts w:ascii="Times New Roman" w:hAnsi="Times New Roman" w:cs="Times New Roman"/>
          <w:sz w:val="24"/>
        </w:rPr>
        <w:t xml:space="preserve">настоящее время на территории в границах проекта планировки общественные </w:t>
      </w:r>
      <w:r w:rsidR="00560B71">
        <w:rPr>
          <w:rFonts w:ascii="Times New Roman" w:hAnsi="Times New Roman" w:cs="Times New Roman"/>
          <w:sz w:val="24"/>
        </w:rPr>
        <w:t xml:space="preserve">  </w:t>
      </w:r>
      <w:r w:rsidR="00C01C34" w:rsidRPr="00C34DD3">
        <w:rPr>
          <w:rFonts w:ascii="Times New Roman" w:hAnsi="Times New Roman" w:cs="Times New Roman"/>
          <w:sz w:val="24"/>
        </w:rPr>
        <w:t>и социальные объекты отсутствуют.</w:t>
      </w:r>
    </w:p>
    <w:p w:rsidR="00C01C34" w:rsidRPr="00C34DD3" w:rsidRDefault="00C01C34" w:rsidP="00C34DD3">
      <w:pPr>
        <w:pStyle w:val="121"/>
        <w:ind w:firstLine="709"/>
        <w:jc w:val="both"/>
        <w:rPr>
          <w:rFonts w:ascii="Times New Roman" w:hAnsi="Times New Roman" w:cs="Times New Roman"/>
          <w:sz w:val="24"/>
        </w:rPr>
      </w:pPr>
      <w:r w:rsidRPr="00C34DD3">
        <w:rPr>
          <w:rFonts w:ascii="Times New Roman" w:hAnsi="Times New Roman" w:cs="Times New Roman"/>
          <w:sz w:val="24"/>
        </w:rPr>
        <w:t xml:space="preserve">Норматив потребности на 1000 жителей в учреждениях образования, учреждениях здравоохранения, социального обеспечения, спортивных и физкультурно-оздоровительных сооружениях, предприятиях торговли, общественного питания </w:t>
      </w:r>
      <w:r w:rsidR="00560B71">
        <w:rPr>
          <w:rFonts w:ascii="Times New Roman" w:hAnsi="Times New Roman" w:cs="Times New Roman"/>
          <w:sz w:val="24"/>
        </w:rPr>
        <w:t xml:space="preserve">                </w:t>
      </w:r>
      <w:r w:rsidRPr="00C34DD3">
        <w:rPr>
          <w:rFonts w:ascii="Times New Roman" w:hAnsi="Times New Roman" w:cs="Times New Roman"/>
          <w:sz w:val="24"/>
        </w:rPr>
        <w:t xml:space="preserve">и бытового обслуживания, организациях и учреждения управления, кредитно-финансовых учреждениях и предприятиях связи приведен в таблице </w:t>
      </w:r>
      <w:r w:rsidR="00C34DD3">
        <w:rPr>
          <w:rFonts w:ascii="Times New Roman" w:hAnsi="Times New Roman" w:cs="Times New Roman"/>
          <w:sz w:val="24"/>
        </w:rPr>
        <w:t>2</w:t>
      </w:r>
      <w:r w:rsidRPr="00C34DD3">
        <w:rPr>
          <w:rFonts w:ascii="Times New Roman" w:hAnsi="Times New Roman" w:cs="Times New Roman"/>
          <w:sz w:val="24"/>
        </w:rPr>
        <w:t>.3.1.</w:t>
      </w:r>
    </w:p>
    <w:p w:rsidR="00C01C34" w:rsidRPr="000F562D" w:rsidRDefault="00C01C34" w:rsidP="00C01C34">
      <w:pPr>
        <w:pStyle w:val="26"/>
        <w:ind w:firstLine="851"/>
        <w:jc w:val="right"/>
        <w:rPr>
          <w:sz w:val="22"/>
          <w:szCs w:val="22"/>
        </w:rPr>
      </w:pPr>
      <w:r w:rsidRPr="000F562D">
        <w:rPr>
          <w:sz w:val="22"/>
          <w:szCs w:val="22"/>
        </w:rPr>
        <w:t xml:space="preserve">Таблица </w:t>
      </w:r>
      <w:r>
        <w:rPr>
          <w:sz w:val="22"/>
          <w:szCs w:val="22"/>
        </w:rPr>
        <w:t>2</w:t>
      </w:r>
      <w:r w:rsidRPr="000F562D">
        <w:rPr>
          <w:sz w:val="22"/>
          <w:szCs w:val="22"/>
        </w:rPr>
        <w:t>.3.1.</w:t>
      </w:r>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984"/>
        <w:gridCol w:w="1276"/>
        <w:gridCol w:w="1134"/>
        <w:gridCol w:w="1134"/>
        <w:gridCol w:w="850"/>
        <w:gridCol w:w="993"/>
        <w:gridCol w:w="2663"/>
        <w:gridCol w:w="11"/>
      </w:tblGrid>
      <w:tr w:rsidR="00C01C34" w:rsidRPr="00BE5CC9" w:rsidTr="00C01C34">
        <w:trPr>
          <w:gridAfter w:val="1"/>
          <w:wAfter w:w="11" w:type="dxa"/>
          <w:cantSplit/>
          <w:trHeight w:val="300"/>
          <w:jc w:val="center"/>
        </w:trPr>
        <w:tc>
          <w:tcPr>
            <w:tcW w:w="539" w:type="dxa"/>
            <w:vMerge w:val="restart"/>
            <w:vAlign w:val="center"/>
          </w:tcPr>
          <w:p w:rsidR="00C01C34" w:rsidRPr="00C45303" w:rsidRDefault="00C01C34" w:rsidP="00C01C34">
            <w:pPr>
              <w:ind w:hanging="30"/>
              <w:jc w:val="center"/>
              <w:rPr>
                <w:b/>
              </w:rPr>
            </w:pPr>
            <w:bookmarkStart w:id="21" w:name="_Hlk7521235"/>
            <w:bookmarkStart w:id="22" w:name="_Toc16936611"/>
            <w:r w:rsidRPr="00C45303">
              <w:rPr>
                <w:b/>
                <w:sz w:val="22"/>
                <w:szCs w:val="22"/>
              </w:rPr>
              <w:t>№ п/п</w:t>
            </w:r>
          </w:p>
        </w:tc>
        <w:tc>
          <w:tcPr>
            <w:tcW w:w="1984" w:type="dxa"/>
            <w:vMerge w:val="restart"/>
            <w:vAlign w:val="center"/>
          </w:tcPr>
          <w:p w:rsidR="00C01C34" w:rsidRPr="00C45303" w:rsidRDefault="00C01C34" w:rsidP="00C01C34">
            <w:pPr>
              <w:ind w:hanging="30"/>
              <w:jc w:val="center"/>
              <w:rPr>
                <w:b/>
              </w:rPr>
            </w:pPr>
            <w:r w:rsidRPr="00C45303">
              <w:rPr>
                <w:b/>
                <w:sz w:val="22"/>
                <w:szCs w:val="22"/>
              </w:rPr>
              <w:t>Наименование</w:t>
            </w:r>
          </w:p>
        </w:tc>
        <w:tc>
          <w:tcPr>
            <w:tcW w:w="1276" w:type="dxa"/>
            <w:vMerge w:val="restart"/>
            <w:vAlign w:val="center"/>
          </w:tcPr>
          <w:p w:rsidR="00C01C34" w:rsidRPr="00C45303" w:rsidRDefault="00C01C34" w:rsidP="00C01C34">
            <w:pPr>
              <w:ind w:hanging="30"/>
              <w:jc w:val="center"/>
              <w:rPr>
                <w:b/>
              </w:rPr>
            </w:pPr>
            <w:r w:rsidRPr="00C45303">
              <w:rPr>
                <w:b/>
                <w:sz w:val="22"/>
                <w:szCs w:val="22"/>
              </w:rPr>
              <w:t>Ед. изм.</w:t>
            </w:r>
          </w:p>
        </w:tc>
        <w:tc>
          <w:tcPr>
            <w:tcW w:w="1134" w:type="dxa"/>
            <w:vMerge w:val="restart"/>
            <w:vAlign w:val="center"/>
          </w:tcPr>
          <w:p w:rsidR="00C01C34" w:rsidRPr="00C45303" w:rsidRDefault="00C01C34" w:rsidP="00C01C34">
            <w:pPr>
              <w:ind w:hanging="30"/>
              <w:jc w:val="center"/>
              <w:rPr>
                <w:b/>
              </w:rPr>
            </w:pPr>
            <w:r w:rsidRPr="00C45303">
              <w:rPr>
                <w:b/>
                <w:sz w:val="22"/>
                <w:szCs w:val="22"/>
              </w:rPr>
              <w:t>Норма на 1000 чел.*</w:t>
            </w:r>
          </w:p>
        </w:tc>
        <w:tc>
          <w:tcPr>
            <w:tcW w:w="1134" w:type="dxa"/>
            <w:vMerge w:val="restart"/>
            <w:vAlign w:val="center"/>
          </w:tcPr>
          <w:p w:rsidR="00C01C34" w:rsidRPr="00C45303" w:rsidRDefault="00C01C34" w:rsidP="00C01C34">
            <w:pPr>
              <w:ind w:hanging="30"/>
              <w:jc w:val="center"/>
              <w:rPr>
                <w:b/>
              </w:rPr>
            </w:pPr>
            <w:r w:rsidRPr="00C45303">
              <w:rPr>
                <w:b/>
                <w:sz w:val="22"/>
                <w:szCs w:val="22"/>
              </w:rPr>
              <w:t>Требуется по нормам</w:t>
            </w:r>
          </w:p>
        </w:tc>
        <w:tc>
          <w:tcPr>
            <w:tcW w:w="1843" w:type="dxa"/>
            <w:gridSpan w:val="2"/>
          </w:tcPr>
          <w:p w:rsidR="00C01C34" w:rsidRPr="00C45303" w:rsidRDefault="00C01C34" w:rsidP="00C01C34">
            <w:pPr>
              <w:ind w:hanging="30"/>
              <w:jc w:val="center"/>
              <w:rPr>
                <w:b/>
              </w:rPr>
            </w:pPr>
            <w:r w:rsidRPr="00C45303">
              <w:rPr>
                <w:b/>
                <w:sz w:val="22"/>
                <w:szCs w:val="22"/>
              </w:rPr>
              <w:t>Предусмотрено проектом</w:t>
            </w:r>
          </w:p>
        </w:tc>
        <w:tc>
          <w:tcPr>
            <w:tcW w:w="2663" w:type="dxa"/>
            <w:vMerge w:val="restart"/>
            <w:vAlign w:val="center"/>
          </w:tcPr>
          <w:p w:rsidR="00C01C34" w:rsidRPr="00C45303" w:rsidRDefault="00C01C34" w:rsidP="00C01C34">
            <w:pPr>
              <w:ind w:hanging="30"/>
              <w:jc w:val="center"/>
              <w:rPr>
                <w:b/>
              </w:rPr>
            </w:pPr>
            <w:r w:rsidRPr="00C45303">
              <w:rPr>
                <w:b/>
                <w:sz w:val="22"/>
                <w:szCs w:val="22"/>
              </w:rPr>
              <w:t>Примечания</w:t>
            </w:r>
          </w:p>
        </w:tc>
      </w:tr>
      <w:tr w:rsidR="00C01C34" w:rsidRPr="00BE5CC9" w:rsidTr="00C01C34">
        <w:trPr>
          <w:gridAfter w:val="1"/>
          <w:wAfter w:w="11" w:type="dxa"/>
          <w:cantSplit/>
          <w:trHeight w:val="300"/>
          <w:jc w:val="center"/>
        </w:trPr>
        <w:tc>
          <w:tcPr>
            <w:tcW w:w="539" w:type="dxa"/>
            <w:vMerge/>
            <w:vAlign w:val="center"/>
          </w:tcPr>
          <w:p w:rsidR="00C01C34" w:rsidRPr="00C45303" w:rsidRDefault="00C01C34" w:rsidP="00C01C34">
            <w:pPr>
              <w:ind w:hanging="30"/>
              <w:jc w:val="center"/>
              <w:rPr>
                <w:b/>
              </w:rPr>
            </w:pPr>
          </w:p>
        </w:tc>
        <w:tc>
          <w:tcPr>
            <w:tcW w:w="1984" w:type="dxa"/>
            <w:vMerge/>
            <w:vAlign w:val="center"/>
          </w:tcPr>
          <w:p w:rsidR="00C01C34" w:rsidRPr="00C45303" w:rsidRDefault="00C01C34" w:rsidP="00C01C34">
            <w:pPr>
              <w:ind w:hanging="30"/>
              <w:jc w:val="center"/>
              <w:rPr>
                <w:b/>
              </w:rPr>
            </w:pPr>
          </w:p>
        </w:tc>
        <w:tc>
          <w:tcPr>
            <w:tcW w:w="1276" w:type="dxa"/>
            <w:vMerge/>
            <w:vAlign w:val="center"/>
          </w:tcPr>
          <w:p w:rsidR="00C01C34" w:rsidRPr="00C45303" w:rsidRDefault="00C01C34" w:rsidP="00C01C34">
            <w:pPr>
              <w:ind w:hanging="30"/>
              <w:jc w:val="center"/>
              <w:rPr>
                <w:b/>
              </w:rPr>
            </w:pPr>
          </w:p>
        </w:tc>
        <w:tc>
          <w:tcPr>
            <w:tcW w:w="1134" w:type="dxa"/>
            <w:vMerge/>
            <w:vAlign w:val="center"/>
          </w:tcPr>
          <w:p w:rsidR="00C01C34" w:rsidRPr="00C45303" w:rsidRDefault="00C01C34" w:rsidP="00C01C34">
            <w:pPr>
              <w:ind w:hanging="30"/>
              <w:jc w:val="center"/>
              <w:rPr>
                <w:b/>
              </w:rPr>
            </w:pPr>
          </w:p>
        </w:tc>
        <w:tc>
          <w:tcPr>
            <w:tcW w:w="1134" w:type="dxa"/>
            <w:vMerge/>
            <w:vAlign w:val="center"/>
          </w:tcPr>
          <w:p w:rsidR="00C01C34" w:rsidRPr="00C45303" w:rsidRDefault="00C01C34" w:rsidP="00C01C34">
            <w:pPr>
              <w:ind w:hanging="30"/>
              <w:jc w:val="center"/>
              <w:rPr>
                <w:b/>
              </w:rPr>
            </w:pPr>
          </w:p>
        </w:tc>
        <w:tc>
          <w:tcPr>
            <w:tcW w:w="850" w:type="dxa"/>
          </w:tcPr>
          <w:p w:rsidR="00C01C34" w:rsidRPr="00C45303" w:rsidRDefault="00C01C34" w:rsidP="00C01C34">
            <w:pPr>
              <w:ind w:hanging="30"/>
              <w:jc w:val="center"/>
              <w:rPr>
                <w:b/>
              </w:rPr>
            </w:pPr>
            <w:r w:rsidRPr="00C45303">
              <w:rPr>
                <w:b/>
                <w:sz w:val="22"/>
                <w:szCs w:val="22"/>
              </w:rPr>
              <w:t>сущ.</w:t>
            </w:r>
          </w:p>
        </w:tc>
        <w:tc>
          <w:tcPr>
            <w:tcW w:w="993" w:type="dxa"/>
          </w:tcPr>
          <w:p w:rsidR="00C01C34" w:rsidRPr="00C45303" w:rsidRDefault="00C01C34" w:rsidP="00C01C34">
            <w:pPr>
              <w:ind w:hanging="30"/>
              <w:jc w:val="center"/>
              <w:rPr>
                <w:b/>
              </w:rPr>
            </w:pPr>
            <w:r w:rsidRPr="00C45303">
              <w:rPr>
                <w:b/>
                <w:sz w:val="22"/>
                <w:szCs w:val="22"/>
              </w:rPr>
              <w:t>проект.</w:t>
            </w:r>
          </w:p>
        </w:tc>
        <w:tc>
          <w:tcPr>
            <w:tcW w:w="2663" w:type="dxa"/>
            <w:vMerge/>
            <w:vAlign w:val="center"/>
          </w:tcPr>
          <w:p w:rsidR="00C01C34" w:rsidRPr="00C45303" w:rsidRDefault="00C01C34" w:rsidP="00C01C34">
            <w:pPr>
              <w:ind w:hanging="30"/>
              <w:jc w:val="center"/>
              <w:rPr>
                <w:b/>
              </w:rPr>
            </w:pPr>
          </w:p>
        </w:tc>
      </w:tr>
      <w:tr w:rsidR="00C01C34" w:rsidRPr="00BE5CC9" w:rsidTr="00C01C34">
        <w:trPr>
          <w:jc w:val="center"/>
        </w:trPr>
        <w:tc>
          <w:tcPr>
            <w:tcW w:w="10584" w:type="dxa"/>
            <w:gridSpan w:val="9"/>
          </w:tcPr>
          <w:p w:rsidR="00C01C34" w:rsidRPr="00C45303" w:rsidRDefault="00C01C34" w:rsidP="00C01C34">
            <w:pPr>
              <w:ind w:hanging="30"/>
              <w:jc w:val="center"/>
              <w:rPr>
                <w:b/>
              </w:rPr>
            </w:pPr>
            <w:r w:rsidRPr="00C45303">
              <w:rPr>
                <w:b/>
                <w:sz w:val="22"/>
                <w:szCs w:val="22"/>
              </w:rPr>
              <w:t>Учреждения образования</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1</w:t>
            </w:r>
          </w:p>
        </w:tc>
        <w:tc>
          <w:tcPr>
            <w:tcW w:w="1984" w:type="dxa"/>
            <w:vAlign w:val="center"/>
          </w:tcPr>
          <w:p w:rsidR="00C01C34" w:rsidRPr="00C45303" w:rsidRDefault="00C01C34" w:rsidP="00C01C34">
            <w:pPr>
              <w:ind w:hanging="30"/>
            </w:pPr>
            <w:r w:rsidRPr="00C45303">
              <w:rPr>
                <w:sz w:val="22"/>
                <w:szCs w:val="22"/>
              </w:rPr>
              <w:t>Детские дошкольные учреждения</w:t>
            </w:r>
          </w:p>
        </w:tc>
        <w:tc>
          <w:tcPr>
            <w:tcW w:w="1276" w:type="dxa"/>
            <w:vAlign w:val="center"/>
          </w:tcPr>
          <w:p w:rsidR="00C01C34" w:rsidRPr="00C45303" w:rsidRDefault="00C01C34" w:rsidP="00C01C34">
            <w:pPr>
              <w:ind w:hanging="30"/>
              <w:jc w:val="center"/>
            </w:pPr>
            <w:r w:rsidRPr="00C45303">
              <w:rPr>
                <w:sz w:val="22"/>
                <w:szCs w:val="22"/>
              </w:rPr>
              <w:t>место</w:t>
            </w:r>
          </w:p>
        </w:tc>
        <w:tc>
          <w:tcPr>
            <w:tcW w:w="1134" w:type="dxa"/>
            <w:vAlign w:val="center"/>
          </w:tcPr>
          <w:p w:rsidR="00C01C34" w:rsidRPr="00C45303" w:rsidRDefault="00C01C34" w:rsidP="00C01C34">
            <w:pPr>
              <w:ind w:hanging="30"/>
              <w:jc w:val="center"/>
            </w:pPr>
            <w:r w:rsidRPr="00C45303">
              <w:rPr>
                <w:sz w:val="22"/>
                <w:szCs w:val="22"/>
              </w:rPr>
              <w:t>100</w:t>
            </w:r>
          </w:p>
        </w:tc>
        <w:tc>
          <w:tcPr>
            <w:tcW w:w="1134" w:type="dxa"/>
            <w:vAlign w:val="center"/>
          </w:tcPr>
          <w:p w:rsidR="00C01C34" w:rsidRPr="00C45303" w:rsidRDefault="00C01C34" w:rsidP="00C01C34">
            <w:pPr>
              <w:ind w:hanging="30"/>
              <w:jc w:val="center"/>
            </w:pPr>
            <w:r w:rsidRPr="00C45303">
              <w:rPr>
                <w:sz w:val="22"/>
                <w:szCs w:val="22"/>
              </w:rPr>
              <w:t>71</w:t>
            </w:r>
          </w:p>
        </w:tc>
        <w:tc>
          <w:tcPr>
            <w:tcW w:w="850" w:type="dxa"/>
            <w:vAlign w:val="center"/>
          </w:tcPr>
          <w:p w:rsidR="00C01C34" w:rsidRPr="00C45303" w:rsidRDefault="00C01C34" w:rsidP="00C01C34">
            <w:pPr>
              <w:ind w:hanging="30"/>
              <w:jc w:val="center"/>
            </w:pPr>
            <w:r w:rsidRPr="00C45303">
              <w:rPr>
                <w:sz w:val="22"/>
                <w:szCs w:val="22"/>
              </w:rPr>
              <w:t>58</w:t>
            </w:r>
          </w:p>
        </w:tc>
        <w:tc>
          <w:tcPr>
            <w:tcW w:w="993" w:type="dxa"/>
            <w:vAlign w:val="center"/>
          </w:tcPr>
          <w:p w:rsidR="00C01C34" w:rsidRPr="00C45303" w:rsidRDefault="00C01C34" w:rsidP="00C01C34">
            <w:pPr>
              <w:ind w:hanging="30"/>
              <w:jc w:val="center"/>
            </w:pPr>
            <w:r w:rsidRPr="00C45303">
              <w:rPr>
                <w:sz w:val="22"/>
                <w:szCs w:val="22"/>
              </w:rPr>
              <w:t>-</w:t>
            </w:r>
          </w:p>
        </w:tc>
        <w:tc>
          <w:tcPr>
            <w:tcW w:w="2663" w:type="dxa"/>
            <w:vAlign w:val="center"/>
          </w:tcPr>
          <w:p w:rsidR="00C01C34" w:rsidRPr="00C45303" w:rsidRDefault="00C01C34" w:rsidP="00C45303">
            <w:pPr>
              <w:ind w:hanging="30"/>
            </w:pPr>
            <w:r w:rsidRPr="00C45303">
              <w:rPr>
                <w:sz w:val="22"/>
                <w:szCs w:val="22"/>
              </w:rPr>
              <w:t>проектом предусматривается детский сад на 75 мест, расположенный в центральной части территории</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2</w:t>
            </w:r>
          </w:p>
        </w:tc>
        <w:tc>
          <w:tcPr>
            <w:tcW w:w="1984" w:type="dxa"/>
            <w:vAlign w:val="center"/>
          </w:tcPr>
          <w:p w:rsidR="00C01C34" w:rsidRPr="00C45303" w:rsidRDefault="00C01C34" w:rsidP="00C01C34">
            <w:pPr>
              <w:ind w:hanging="30"/>
            </w:pPr>
            <w:r w:rsidRPr="00C45303">
              <w:rPr>
                <w:sz w:val="22"/>
                <w:szCs w:val="22"/>
              </w:rPr>
              <w:t>Средние общеобразовательные школы</w:t>
            </w:r>
          </w:p>
        </w:tc>
        <w:tc>
          <w:tcPr>
            <w:tcW w:w="1276" w:type="dxa"/>
            <w:vAlign w:val="center"/>
          </w:tcPr>
          <w:p w:rsidR="00C01C34" w:rsidRPr="00C45303" w:rsidRDefault="00C01C34" w:rsidP="00C01C34">
            <w:pPr>
              <w:ind w:hanging="30"/>
              <w:jc w:val="center"/>
            </w:pPr>
            <w:r w:rsidRPr="00C45303">
              <w:rPr>
                <w:sz w:val="22"/>
                <w:szCs w:val="22"/>
              </w:rPr>
              <w:t>место</w:t>
            </w:r>
          </w:p>
        </w:tc>
        <w:tc>
          <w:tcPr>
            <w:tcW w:w="1134" w:type="dxa"/>
            <w:vAlign w:val="center"/>
          </w:tcPr>
          <w:p w:rsidR="00C01C34" w:rsidRPr="00C45303" w:rsidRDefault="00C01C34" w:rsidP="00C01C34">
            <w:pPr>
              <w:ind w:hanging="30"/>
              <w:jc w:val="center"/>
            </w:pPr>
            <w:r w:rsidRPr="00C45303">
              <w:rPr>
                <w:sz w:val="22"/>
                <w:szCs w:val="22"/>
              </w:rPr>
              <w:t>140</w:t>
            </w:r>
          </w:p>
        </w:tc>
        <w:tc>
          <w:tcPr>
            <w:tcW w:w="1134" w:type="dxa"/>
            <w:vAlign w:val="center"/>
          </w:tcPr>
          <w:p w:rsidR="00C01C34" w:rsidRPr="00C45303" w:rsidRDefault="00C01C34" w:rsidP="00C01C34">
            <w:pPr>
              <w:ind w:hanging="30"/>
              <w:jc w:val="center"/>
            </w:pPr>
            <w:r w:rsidRPr="00C45303">
              <w:rPr>
                <w:sz w:val="22"/>
                <w:szCs w:val="22"/>
              </w:rPr>
              <w:t>99</w:t>
            </w:r>
          </w:p>
        </w:tc>
        <w:tc>
          <w:tcPr>
            <w:tcW w:w="850" w:type="dxa"/>
            <w:vAlign w:val="center"/>
          </w:tcPr>
          <w:p w:rsidR="00C01C34" w:rsidRPr="00C45303" w:rsidRDefault="00C01C34" w:rsidP="00C01C34">
            <w:pPr>
              <w:ind w:hanging="30"/>
              <w:jc w:val="center"/>
            </w:pPr>
            <w:r w:rsidRPr="00C45303">
              <w:rPr>
                <w:sz w:val="22"/>
                <w:szCs w:val="22"/>
              </w:rPr>
              <w:t>120</w:t>
            </w:r>
          </w:p>
        </w:tc>
        <w:tc>
          <w:tcPr>
            <w:tcW w:w="993" w:type="dxa"/>
            <w:vAlign w:val="center"/>
          </w:tcPr>
          <w:p w:rsidR="00C01C34" w:rsidRPr="00C45303" w:rsidRDefault="00C01C34" w:rsidP="00C01C34">
            <w:pPr>
              <w:ind w:hanging="30"/>
              <w:jc w:val="center"/>
            </w:pPr>
            <w:r w:rsidRPr="00C45303">
              <w:rPr>
                <w:sz w:val="22"/>
                <w:szCs w:val="22"/>
              </w:rPr>
              <w:t>-</w:t>
            </w:r>
          </w:p>
        </w:tc>
        <w:tc>
          <w:tcPr>
            <w:tcW w:w="2663" w:type="dxa"/>
            <w:vAlign w:val="center"/>
          </w:tcPr>
          <w:p w:rsidR="00C01C34" w:rsidRPr="00C45303" w:rsidRDefault="00C01C34" w:rsidP="00C45303">
            <w:pPr>
              <w:ind w:hanging="30"/>
            </w:pPr>
            <w:r w:rsidRPr="00C45303">
              <w:rPr>
                <w:sz w:val="22"/>
                <w:szCs w:val="22"/>
              </w:rPr>
              <w:t>проектом предусматривается использование средних общеобразовательных школ на прилегающих территориях – МОУ Красноткацкая СШ ЯМР</w:t>
            </w:r>
          </w:p>
        </w:tc>
      </w:tr>
      <w:tr w:rsidR="00C01C34" w:rsidRPr="00BE5CC9" w:rsidTr="00C01C34">
        <w:trPr>
          <w:jc w:val="center"/>
        </w:trPr>
        <w:tc>
          <w:tcPr>
            <w:tcW w:w="10584" w:type="dxa"/>
            <w:gridSpan w:val="9"/>
            <w:vAlign w:val="center"/>
          </w:tcPr>
          <w:p w:rsidR="00C01C34" w:rsidRPr="00C45303" w:rsidRDefault="00C01C34" w:rsidP="00C01C34">
            <w:pPr>
              <w:ind w:hanging="30"/>
              <w:jc w:val="center"/>
              <w:rPr>
                <w:b/>
              </w:rPr>
            </w:pPr>
            <w:r w:rsidRPr="00C45303">
              <w:rPr>
                <w:b/>
                <w:sz w:val="22"/>
                <w:szCs w:val="22"/>
              </w:rPr>
              <w:t>Предприятия торговли, общественного питания и бытового обслуживания</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4</w:t>
            </w:r>
          </w:p>
        </w:tc>
        <w:tc>
          <w:tcPr>
            <w:tcW w:w="1984" w:type="dxa"/>
            <w:vAlign w:val="center"/>
          </w:tcPr>
          <w:p w:rsidR="00C01C34" w:rsidRPr="00C45303" w:rsidRDefault="00C01C34" w:rsidP="00C01C34">
            <w:pPr>
              <w:ind w:hanging="30"/>
            </w:pPr>
            <w:r w:rsidRPr="00C45303">
              <w:rPr>
                <w:sz w:val="22"/>
                <w:szCs w:val="22"/>
              </w:rPr>
              <w:t>Магазины продовольственных товаров</w:t>
            </w:r>
          </w:p>
        </w:tc>
        <w:tc>
          <w:tcPr>
            <w:tcW w:w="1276" w:type="dxa"/>
            <w:vAlign w:val="center"/>
          </w:tcPr>
          <w:p w:rsidR="00C01C34" w:rsidRPr="00C45303" w:rsidRDefault="00C01C34" w:rsidP="00C01C34">
            <w:pPr>
              <w:ind w:hanging="30"/>
              <w:jc w:val="center"/>
            </w:pPr>
            <w:r w:rsidRPr="00C45303">
              <w:rPr>
                <w:sz w:val="22"/>
                <w:szCs w:val="22"/>
              </w:rPr>
              <w:t>кв.м</w:t>
            </w:r>
          </w:p>
        </w:tc>
        <w:tc>
          <w:tcPr>
            <w:tcW w:w="1134" w:type="dxa"/>
            <w:vAlign w:val="center"/>
          </w:tcPr>
          <w:p w:rsidR="00C01C34" w:rsidRPr="00C45303" w:rsidRDefault="00C01C34" w:rsidP="00C01C34">
            <w:pPr>
              <w:ind w:hanging="30"/>
              <w:jc w:val="center"/>
            </w:pPr>
            <w:r w:rsidRPr="00C45303">
              <w:rPr>
                <w:sz w:val="22"/>
                <w:szCs w:val="22"/>
              </w:rPr>
              <w:t>168</w:t>
            </w:r>
          </w:p>
        </w:tc>
        <w:tc>
          <w:tcPr>
            <w:tcW w:w="1134" w:type="dxa"/>
            <w:vAlign w:val="center"/>
          </w:tcPr>
          <w:p w:rsidR="00C01C34" w:rsidRPr="00C45303" w:rsidRDefault="00C01C34" w:rsidP="00C01C34">
            <w:pPr>
              <w:ind w:hanging="30"/>
              <w:jc w:val="center"/>
            </w:pPr>
            <w:r w:rsidRPr="00C45303">
              <w:rPr>
                <w:sz w:val="22"/>
                <w:szCs w:val="22"/>
              </w:rPr>
              <w:t>119,3</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Merge w:val="restart"/>
            <w:vAlign w:val="center"/>
          </w:tcPr>
          <w:p w:rsidR="00C01C34" w:rsidRPr="00C45303" w:rsidRDefault="00C01C34" w:rsidP="00C01C34">
            <w:pPr>
              <w:ind w:hanging="30"/>
              <w:jc w:val="center"/>
            </w:pPr>
            <w:r w:rsidRPr="00C45303">
              <w:rPr>
                <w:sz w:val="22"/>
                <w:szCs w:val="22"/>
              </w:rPr>
              <w:t>400</w:t>
            </w:r>
          </w:p>
        </w:tc>
        <w:tc>
          <w:tcPr>
            <w:tcW w:w="2663" w:type="dxa"/>
            <w:vMerge w:val="restart"/>
            <w:vAlign w:val="center"/>
          </w:tcPr>
          <w:p w:rsidR="00C01C34" w:rsidRPr="00C45303" w:rsidRDefault="00C01C34" w:rsidP="00560B71">
            <w:pPr>
              <w:ind w:hanging="30"/>
            </w:pPr>
            <w:r w:rsidRPr="00C45303">
              <w:rPr>
                <w:sz w:val="22"/>
                <w:szCs w:val="22"/>
              </w:rPr>
              <w:t>проектом предусматривается магазин в северо-западной части территории</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5</w:t>
            </w:r>
          </w:p>
        </w:tc>
        <w:tc>
          <w:tcPr>
            <w:tcW w:w="1984" w:type="dxa"/>
            <w:vAlign w:val="center"/>
          </w:tcPr>
          <w:p w:rsidR="00C01C34" w:rsidRPr="00C45303" w:rsidRDefault="00C01C34" w:rsidP="00C01C34">
            <w:pPr>
              <w:ind w:hanging="30"/>
            </w:pPr>
            <w:r w:rsidRPr="00C45303">
              <w:rPr>
                <w:sz w:val="22"/>
                <w:szCs w:val="22"/>
              </w:rPr>
              <w:t xml:space="preserve">Магазины непродовольственных товаров </w:t>
            </w:r>
            <w:r w:rsidRPr="00C45303">
              <w:rPr>
                <w:sz w:val="22"/>
                <w:szCs w:val="22"/>
              </w:rPr>
              <w:lastRenderedPageBreak/>
              <w:t>повседневного спроса</w:t>
            </w:r>
          </w:p>
        </w:tc>
        <w:tc>
          <w:tcPr>
            <w:tcW w:w="1276" w:type="dxa"/>
            <w:vAlign w:val="center"/>
          </w:tcPr>
          <w:p w:rsidR="00C01C34" w:rsidRPr="00C45303" w:rsidRDefault="00C01C34" w:rsidP="00C01C34">
            <w:pPr>
              <w:ind w:hanging="30"/>
              <w:jc w:val="center"/>
            </w:pPr>
            <w:r w:rsidRPr="00C45303">
              <w:rPr>
                <w:sz w:val="22"/>
                <w:szCs w:val="22"/>
              </w:rPr>
              <w:lastRenderedPageBreak/>
              <w:t>кв.м</w:t>
            </w:r>
          </w:p>
        </w:tc>
        <w:tc>
          <w:tcPr>
            <w:tcW w:w="1134" w:type="dxa"/>
            <w:vAlign w:val="center"/>
          </w:tcPr>
          <w:p w:rsidR="00C01C34" w:rsidRPr="00C45303" w:rsidRDefault="00C01C34" w:rsidP="00C01C34">
            <w:pPr>
              <w:ind w:hanging="30"/>
              <w:jc w:val="center"/>
            </w:pPr>
            <w:r w:rsidRPr="00C45303">
              <w:rPr>
                <w:sz w:val="22"/>
                <w:szCs w:val="22"/>
              </w:rPr>
              <w:t>384</w:t>
            </w:r>
          </w:p>
        </w:tc>
        <w:tc>
          <w:tcPr>
            <w:tcW w:w="1134" w:type="dxa"/>
            <w:vAlign w:val="center"/>
          </w:tcPr>
          <w:p w:rsidR="00C01C34" w:rsidRPr="00C45303" w:rsidRDefault="00C01C34" w:rsidP="00C01C34">
            <w:pPr>
              <w:ind w:hanging="30"/>
              <w:jc w:val="center"/>
            </w:pPr>
            <w:r w:rsidRPr="00C45303">
              <w:rPr>
                <w:sz w:val="22"/>
                <w:szCs w:val="22"/>
              </w:rPr>
              <w:t>271,6</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Merge/>
            <w:vAlign w:val="center"/>
          </w:tcPr>
          <w:p w:rsidR="00C01C34" w:rsidRPr="00C45303" w:rsidRDefault="00C01C34" w:rsidP="00C01C34">
            <w:pPr>
              <w:ind w:hanging="30"/>
              <w:jc w:val="center"/>
            </w:pPr>
          </w:p>
        </w:tc>
        <w:tc>
          <w:tcPr>
            <w:tcW w:w="2663" w:type="dxa"/>
            <w:vMerge/>
            <w:vAlign w:val="center"/>
          </w:tcPr>
          <w:p w:rsidR="00C01C34" w:rsidRPr="00C45303" w:rsidRDefault="00C01C34" w:rsidP="00C01C34">
            <w:pPr>
              <w:ind w:hanging="30"/>
              <w:jc w:val="both"/>
            </w:pPr>
          </w:p>
        </w:tc>
      </w:tr>
      <w:tr w:rsidR="00C01C34" w:rsidRPr="00BE5CC9" w:rsidTr="00C01C34">
        <w:trPr>
          <w:gridAfter w:val="1"/>
          <w:wAfter w:w="11" w:type="dxa"/>
          <w:trHeight w:val="77"/>
          <w:jc w:val="center"/>
        </w:trPr>
        <w:tc>
          <w:tcPr>
            <w:tcW w:w="539" w:type="dxa"/>
            <w:vAlign w:val="center"/>
          </w:tcPr>
          <w:p w:rsidR="00C01C34" w:rsidRPr="00C45303" w:rsidRDefault="00C01C34" w:rsidP="00C01C34">
            <w:pPr>
              <w:ind w:hanging="30"/>
              <w:jc w:val="center"/>
            </w:pPr>
            <w:r w:rsidRPr="00C45303">
              <w:rPr>
                <w:sz w:val="22"/>
                <w:szCs w:val="22"/>
              </w:rPr>
              <w:lastRenderedPageBreak/>
              <w:t>6</w:t>
            </w:r>
          </w:p>
        </w:tc>
        <w:tc>
          <w:tcPr>
            <w:tcW w:w="1984" w:type="dxa"/>
            <w:vAlign w:val="center"/>
          </w:tcPr>
          <w:p w:rsidR="00C01C34" w:rsidRPr="00C45303" w:rsidRDefault="00C01C34" w:rsidP="00C01C34">
            <w:pPr>
              <w:ind w:hanging="30"/>
            </w:pPr>
            <w:r w:rsidRPr="00C45303">
              <w:rPr>
                <w:sz w:val="22"/>
                <w:szCs w:val="22"/>
              </w:rPr>
              <w:t>Предприятия общественного питания</w:t>
            </w:r>
          </w:p>
        </w:tc>
        <w:tc>
          <w:tcPr>
            <w:tcW w:w="1276" w:type="dxa"/>
            <w:vAlign w:val="center"/>
          </w:tcPr>
          <w:p w:rsidR="00C01C34" w:rsidRPr="00C45303" w:rsidRDefault="00C01C34" w:rsidP="00C01C34">
            <w:pPr>
              <w:ind w:hanging="30"/>
              <w:jc w:val="center"/>
            </w:pPr>
            <w:r w:rsidRPr="00C45303">
              <w:rPr>
                <w:sz w:val="22"/>
                <w:szCs w:val="22"/>
              </w:rPr>
              <w:t>место</w:t>
            </w:r>
          </w:p>
        </w:tc>
        <w:tc>
          <w:tcPr>
            <w:tcW w:w="1134" w:type="dxa"/>
            <w:vAlign w:val="center"/>
          </w:tcPr>
          <w:p w:rsidR="00C01C34" w:rsidRPr="00C45303" w:rsidRDefault="00C01C34" w:rsidP="00C01C34">
            <w:pPr>
              <w:ind w:hanging="30"/>
              <w:jc w:val="center"/>
            </w:pPr>
            <w:r w:rsidRPr="00C45303">
              <w:rPr>
                <w:sz w:val="22"/>
                <w:szCs w:val="22"/>
              </w:rPr>
              <w:t>40</w:t>
            </w:r>
          </w:p>
        </w:tc>
        <w:tc>
          <w:tcPr>
            <w:tcW w:w="1134" w:type="dxa"/>
            <w:vAlign w:val="center"/>
          </w:tcPr>
          <w:p w:rsidR="00C01C34" w:rsidRPr="00C45303" w:rsidRDefault="00C01C34" w:rsidP="00C01C34">
            <w:pPr>
              <w:ind w:hanging="30"/>
              <w:jc w:val="center"/>
            </w:pPr>
            <w:r w:rsidRPr="00C45303">
              <w:rPr>
                <w:sz w:val="22"/>
                <w:szCs w:val="22"/>
              </w:rPr>
              <w:t>28</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Align w:val="center"/>
          </w:tcPr>
          <w:p w:rsidR="00C01C34" w:rsidRPr="00C45303" w:rsidRDefault="00C01C34" w:rsidP="00C01C34">
            <w:pPr>
              <w:ind w:hanging="30"/>
              <w:jc w:val="center"/>
            </w:pPr>
            <w:r w:rsidRPr="00C45303">
              <w:rPr>
                <w:sz w:val="22"/>
                <w:szCs w:val="22"/>
              </w:rPr>
              <w:t>-</w:t>
            </w:r>
          </w:p>
        </w:tc>
        <w:tc>
          <w:tcPr>
            <w:tcW w:w="2663" w:type="dxa"/>
            <w:vAlign w:val="center"/>
          </w:tcPr>
          <w:p w:rsidR="00C01C34" w:rsidRPr="00C45303" w:rsidRDefault="00C01C34" w:rsidP="00C45303">
            <w:pPr>
              <w:ind w:hanging="30"/>
            </w:pPr>
            <w:r w:rsidRPr="00C45303">
              <w:rPr>
                <w:sz w:val="22"/>
                <w:szCs w:val="22"/>
              </w:rPr>
              <w:t>проектом предусматривается использование предприятий общественного питания на прилегающих территориях:</w:t>
            </w:r>
          </w:p>
          <w:p w:rsidR="00C01C34" w:rsidRPr="00C45303" w:rsidRDefault="00C01C34" w:rsidP="00C01C34">
            <w:pPr>
              <w:ind w:hanging="30"/>
              <w:jc w:val="both"/>
            </w:pPr>
            <w:r w:rsidRPr="00C45303">
              <w:rPr>
                <w:sz w:val="22"/>
                <w:szCs w:val="22"/>
              </w:rPr>
              <w:t>- кафе в п.Красные Ткачи;</w:t>
            </w:r>
          </w:p>
          <w:p w:rsidR="00C01C34" w:rsidRPr="00C45303" w:rsidRDefault="00C01C34" w:rsidP="00C01C34">
            <w:pPr>
              <w:ind w:hanging="30"/>
              <w:jc w:val="both"/>
            </w:pPr>
            <w:r w:rsidRPr="00C45303">
              <w:rPr>
                <w:sz w:val="22"/>
                <w:szCs w:val="22"/>
              </w:rPr>
              <w:t>- ресторан в п.Дубки.</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7</w:t>
            </w:r>
          </w:p>
        </w:tc>
        <w:tc>
          <w:tcPr>
            <w:tcW w:w="1984" w:type="dxa"/>
            <w:vAlign w:val="center"/>
          </w:tcPr>
          <w:p w:rsidR="00C01C34" w:rsidRPr="00C45303" w:rsidRDefault="00C01C34" w:rsidP="00C01C34">
            <w:pPr>
              <w:ind w:hanging="30"/>
            </w:pPr>
            <w:r w:rsidRPr="00C45303">
              <w:rPr>
                <w:sz w:val="22"/>
                <w:szCs w:val="22"/>
              </w:rPr>
              <w:t xml:space="preserve">Предприятия бытового обслуживания </w:t>
            </w:r>
          </w:p>
        </w:tc>
        <w:tc>
          <w:tcPr>
            <w:tcW w:w="1276" w:type="dxa"/>
            <w:vAlign w:val="center"/>
          </w:tcPr>
          <w:p w:rsidR="00C01C34" w:rsidRPr="00C45303" w:rsidRDefault="00C01C34" w:rsidP="00C01C34">
            <w:pPr>
              <w:ind w:hanging="30"/>
              <w:jc w:val="center"/>
            </w:pPr>
            <w:r w:rsidRPr="00C45303">
              <w:rPr>
                <w:sz w:val="22"/>
                <w:szCs w:val="22"/>
              </w:rPr>
              <w:t>раб.место</w:t>
            </w:r>
          </w:p>
        </w:tc>
        <w:tc>
          <w:tcPr>
            <w:tcW w:w="1134" w:type="dxa"/>
            <w:vAlign w:val="center"/>
          </w:tcPr>
          <w:p w:rsidR="00C01C34" w:rsidRPr="00C45303" w:rsidRDefault="00C01C34" w:rsidP="00C01C34">
            <w:pPr>
              <w:ind w:hanging="30"/>
              <w:jc w:val="center"/>
            </w:pPr>
            <w:r w:rsidRPr="00C45303">
              <w:rPr>
                <w:sz w:val="22"/>
                <w:szCs w:val="22"/>
              </w:rPr>
              <w:t>7</w:t>
            </w:r>
          </w:p>
        </w:tc>
        <w:tc>
          <w:tcPr>
            <w:tcW w:w="1134" w:type="dxa"/>
            <w:vAlign w:val="center"/>
          </w:tcPr>
          <w:p w:rsidR="00C01C34" w:rsidRPr="00C45303" w:rsidRDefault="00C01C34" w:rsidP="00C01C34">
            <w:pPr>
              <w:ind w:hanging="30"/>
              <w:jc w:val="center"/>
            </w:pPr>
            <w:r w:rsidRPr="00C45303">
              <w:rPr>
                <w:sz w:val="22"/>
                <w:szCs w:val="22"/>
              </w:rPr>
              <w:t>4.9</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Align w:val="center"/>
          </w:tcPr>
          <w:p w:rsidR="00C01C34" w:rsidRPr="00C45303" w:rsidRDefault="00C01C34" w:rsidP="00C01C34">
            <w:pPr>
              <w:ind w:hanging="30"/>
              <w:jc w:val="center"/>
            </w:pPr>
            <w:r w:rsidRPr="00C45303">
              <w:rPr>
                <w:sz w:val="22"/>
                <w:szCs w:val="22"/>
              </w:rPr>
              <w:t>-</w:t>
            </w:r>
          </w:p>
        </w:tc>
        <w:tc>
          <w:tcPr>
            <w:tcW w:w="2663" w:type="dxa"/>
            <w:vAlign w:val="center"/>
          </w:tcPr>
          <w:p w:rsidR="00C01C34" w:rsidRPr="00C45303" w:rsidRDefault="00C01C34" w:rsidP="00C45303">
            <w:pPr>
              <w:ind w:hanging="30"/>
            </w:pPr>
            <w:r w:rsidRPr="00C45303">
              <w:rPr>
                <w:sz w:val="22"/>
                <w:szCs w:val="22"/>
              </w:rPr>
              <w:t>проектом предусматривается использование предприятий бытового обслуживания на прилегающих территориях:</w:t>
            </w:r>
          </w:p>
          <w:p w:rsidR="00C01C34" w:rsidRPr="00C45303" w:rsidRDefault="00C01C34" w:rsidP="00C45303">
            <w:pPr>
              <w:ind w:hanging="30"/>
            </w:pPr>
            <w:r w:rsidRPr="00C45303">
              <w:rPr>
                <w:sz w:val="22"/>
                <w:szCs w:val="22"/>
              </w:rPr>
              <w:t>- парикмахерская в п.Красные Ткачи;</w:t>
            </w:r>
          </w:p>
          <w:p w:rsidR="00C01C34" w:rsidRPr="00C45303" w:rsidRDefault="00C01C34" w:rsidP="00C45303">
            <w:pPr>
              <w:ind w:hanging="30"/>
            </w:pPr>
            <w:r w:rsidRPr="00C45303">
              <w:rPr>
                <w:sz w:val="22"/>
                <w:szCs w:val="22"/>
              </w:rPr>
              <w:t>- химчистка/прачечная в п.Красные Ткачи;</w:t>
            </w:r>
          </w:p>
          <w:p w:rsidR="00C01C34" w:rsidRPr="00C45303" w:rsidRDefault="00C01C34" w:rsidP="005E7666">
            <w:pPr>
              <w:ind w:hanging="30"/>
            </w:pPr>
            <w:r w:rsidRPr="00C45303">
              <w:rPr>
                <w:sz w:val="22"/>
                <w:szCs w:val="22"/>
              </w:rPr>
              <w:t>- ритуальные услуги в п.Красные Ткачи;</w:t>
            </w:r>
          </w:p>
          <w:p w:rsidR="00C01C34" w:rsidRPr="00C45303" w:rsidRDefault="00C01C34" w:rsidP="00C01C34">
            <w:pPr>
              <w:ind w:hanging="30"/>
              <w:jc w:val="both"/>
            </w:pPr>
            <w:r w:rsidRPr="00C45303">
              <w:rPr>
                <w:sz w:val="22"/>
                <w:szCs w:val="22"/>
              </w:rPr>
              <w:t>- ремонт бытовой техники в п.Красные Ткачи;</w:t>
            </w:r>
          </w:p>
          <w:p w:rsidR="00C01C34" w:rsidRPr="00C45303" w:rsidRDefault="00C01C34" w:rsidP="00C45303">
            <w:pPr>
              <w:ind w:hanging="30"/>
            </w:pPr>
            <w:r w:rsidRPr="00C45303">
              <w:rPr>
                <w:sz w:val="22"/>
                <w:szCs w:val="22"/>
              </w:rPr>
              <w:t>- авторемонт в п.Красные Ткачи;</w:t>
            </w:r>
          </w:p>
          <w:p w:rsidR="00C01C34" w:rsidRPr="00C45303" w:rsidRDefault="00C01C34" w:rsidP="00C45303">
            <w:pPr>
              <w:ind w:hanging="30"/>
            </w:pPr>
            <w:r w:rsidRPr="00C45303">
              <w:rPr>
                <w:sz w:val="22"/>
                <w:szCs w:val="22"/>
              </w:rPr>
              <w:t>- обслуживание инженерных сетей п.Красные Ткачи.</w:t>
            </w:r>
          </w:p>
        </w:tc>
      </w:tr>
      <w:tr w:rsidR="00C01C34" w:rsidRPr="00BE5CC9" w:rsidTr="00C01C34">
        <w:trPr>
          <w:gridAfter w:val="1"/>
          <w:wAfter w:w="11" w:type="dxa"/>
          <w:jc w:val="center"/>
        </w:trPr>
        <w:tc>
          <w:tcPr>
            <w:tcW w:w="539" w:type="dxa"/>
            <w:vAlign w:val="center"/>
          </w:tcPr>
          <w:p w:rsidR="00C01C34" w:rsidRPr="00C45303" w:rsidRDefault="00C01C34" w:rsidP="00C01C34">
            <w:pPr>
              <w:ind w:hanging="30"/>
              <w:jc w:val="center"/>
            </w:pPr>
            <w:r w:rsidRPr="00C45303">
              <w:rPr>
                <w:sz w:val="22"/>
                <w:szCs w:val="22"/>
              </w:rPr>
              <w:t>8</w:t>
            </w:r>
          </w:p>
        </w:tc>
        <w:tc>
          <w:tcPr>
            <w:tcW w:w="1984" w:type="dxa"/>
            <w:vAlign w:val="center"/>
          </w:tcPr>
          <w:p w:rsidR="00C01C34" w:rsidRPr="00C45303" w:rsidRDefault="00C01C34" w:rsidP="00C01C34">
            <w:pPr>
              <w:ind w:hanging="30"/>
            </w:pPr>
            <w:r w:rsidRPr="00C45303">
              <w:rPr>
                <w:sz w:val="22"/>
                <w:szCs w:val="22"/>
              </w:rPr>
              <w:t>Плоскостные спортивные сооружения</w:t>
            </w:r>
          </w:p>
        </w:tc>
        <w:tc>
          <w:tcPr>
            <w:tcW w:w="1276" w:type="dxa"/>
            <w:vAlign w:val="center"/>
          </w:tcPr>
          <w:p w:rsidR="00C01C34" w:rsidRPr="00C45303" w:rsidRDefault="00C01C34" w:rsidP="00C01C34">
            <w:pPr>
              <w:ind w:hanging="30"/>
              <w:jc w:val="center"/>
            </w:pPr>
            <w:r w:rsidRPr="00C45303">
              <w:rPr>
                <w:sz w:val="22"/>
                <w:szCs w:val="22"/>
              </w:rPr>
              <w:t>кв.м</w:t>
            </w:r>
          </w:p>
        </w:tc>
        <w:tc>
          <w:tcPr>
            <w:tcW w:w="1134" w:type="dxa"/>
            <w:vAlign w:val="center"/>
          </w:tcPr>
          <w:p w:rsidR="00C01C34" w:rsidRPr="00C45303" w:rsidRDefault="00C01C34" w:rsidP="00C01C34">
            <w:pPr>
              <w:ind w:hanging="30"/>
              <w:jc w:val="center"/>
            </w:pPr>
            <w:r w:rsidRPr="00C45303">
              <w:rPr>
                <w:sz w:val="22"/>
                <w:szCs w:val="22"/>
              </w:rPr>
              <w:t>1949,4</w:t>
            </w:r>
          </w:p>
        </w:tc>
        <w:tc>
          <w:tcPr>
            <w:tcW w:w="1134" w:type="dxa"/>
            <w:vAlign w:val="center"/>
          </w:tcPr>
          <w:p w:rsidR="00C01C34" w:rsidRPr="00C45303" w:rsidRDefault="00C01C34" w:rsidP="00C01C34">
            <w:pPr>
              <w:ind w:hanging="30"/>
              <w:jc w:val="center"/>
            </w:pPr>
            <w:r w:rsidRPr="00C45303">
              <w:rPr>
                <w:sz w:val="22"/>
                <w:szCs w:val="22"/>
              </w:rPr>
              <w:t>1384,0</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Align w:val="center"/>
          </w:tcPr>
          <w:p w:rsidR="00C01C34" w:rsidRPr="00C45303" w:rsidRDefault="00C01C34" w:rsidP="00C01C34">
            <w:pPr>
              <w:ind w:hanging="30"/>
              <w:jc w:val="center"/>
            </w:pPr>
            <w:r w:rsidRPr="00C45303">
              <w:rPr>
                <w:sz w:val="22"/>
                <w:szCs w:val="22"/>
              </w:rPr>
              <w:t>4335</w:t>
            </w:r>
          </w:p>
        </w:tc>
        <w:tc>
          <w:tcPr>
            <w:tcW w:w="2663" w:type="dxa"/>
            <w:vAlign w:val="center"/>
          </w:tcPr>
          <w:p w:rsidR="00C01C34" w:rsidRPr="00C45303" w:rsidRDefault="00C01C34" w:rsidP="00C45303">
            <w:pPr>
              <w:ind w:hanging="30"/>
            </w:pPr>
            <w:r w:rsidRPr="00C45303">
              <w:rPr>
                <w:sz w:val="22"/>
                <w:szCs w:val="22"/>
              </w:rPr>
              <w:t>проектом предусматривается размещение спортивных площадок в центральной части территории</w:t>
            </w:r>
          </w:p>
        </w:tc>
      </w:tr>
      <w:tr w:rsidR="00C01C34" w:rsidRPr="00BE5CC9" w:rsidTr="00C01C34">
        <w:trPr>
          <w:gridAfter w:val="1"/>
          <w:wAfter w:w="11" w:type="dxa"/>
          <w:jc w:val="center"/>
        </w:trPr>
        <w:tc>
          <w:tcPr>
            <w:tcW w:w="10573" w:type="dxa"/>
            <w:gridSpan w:val="8"/>
            <w:vAlign w:val="center"/>
          </w:tcPr>
          <w:p w:rsidR="00C01C34" w:rsidRPr="00C45303" w:rsidRDefault="00C01C34" w:rsidP="00C01C34">
            <w:pPr>
              <w:ind w:left="330"/>
              <w:jc w:val="both"/>
            </w:pPr>
            <w:r w:rsidRPr="00C45303">
              <w:rPr>
                <w:sz w:val="22"/>
                <w:szCs w:val="22"/>
              </w:rPr>
              <w:t>*  в соответствии с нормативами градостроительного проектирования Ярославского муниципального района Ярославской области</w:t>
            </w:r>
          </w:p>
        </w:tc>
      </w:tr>
      <w:tr w:rsidR="00C01C34" w:rsidRPr="00520C91" w:rsidTr="00C01C34">
        <w:trPr>
          <w:gridAfter w:val="1"/>
          <w:wAfter w:w="11" w:type="dxa"/>
          <w:trHeight w:val="870"/>
          <w:jc w:val="center"/>
        </w:trPr>
        <w:tc>
          <w:tcPr>
            <w:tcW w:w="539" w:type="dxa"/>
            <w:vMerge w:val="restart"/>
            <w:vAlign w:val="center"/>
          </w:tcPr>
          <w:p w:rsidR="00C01C34" w:rsidRPr="00C45303" w:rsidRDefault="00C01C34" w:rsidP="00C01C34">
            <w:pPr>
              <w:ind w:hanging="30"/>
              <w:jc w:val="center"/>
              <w:rPr>
                <w:b/>
              </w:rPr>
            </w:pPr>
            <w:r w:rsidRPr="00C45303">
              <w:rPr>
                <w:b/>
                <w:sz w:val="22"/>
                <w:szCs w:val="22"/>
              </w:rPr>
              <w:t>№ п/п</w:t>
            </w:r>
          </w:p>
        </w:tc>
        <w:tc>
          <w:tcPr>
            <w:tcW w:w="1984" w:type="dxa"/>
            <w:vMerge w:val="restart"/>
            <w:vAlign w:val="center"/>
          </w:tcPr>
          <w:p w:rsidR="00C01C34" w:rsidRPr="00C45303" w:rsidRDefault="00C01C34" w:rsidP="00C01C34">
            <w:pPr>
              <w:ind w:hanging="30"/>
              <w:jc w:val="center"/>
              <w:rPr>
                <w:b/>
              </w:rPr>
            </w:pPr>
            <w:r w:rsidRPr="00C45303">
              <w:rPr>
                <w:b/>
                <w:sz w:val="22"/>
                <w:szCs w:val="22"/>
              </w:rPr>
              <w:t>Наименование</w:t>
            </w:r>
          </w:p>
        </w:tc>
        <w:tc>
          <w:tcPr>
            <w:tcW w:w="1276" w:type="dxa"/>
            <w:vMerge w:val="restart"/>
            <w:vAlign w:val="center"/>
          </w:tcPr>
          <w:p w:rsidR="00C01C34" w:rsidRPr="00C45303" w:rsidRDefault="00C01C34" w:rsidP="00C01C34">
            <w:pPr>
              <w:ind w:hanging="30"/>
              <w:jc w:val="center"/>
              <w:rPr>
                <w:b/>
              </w:rPr>
            </w:pPr>
            <w:r w:rsidRPr="00C45303">
              <w:rPr>
                <w:b/>
                <w:sz w:val="22"/>
                <w:szCs w:val="22"/>
              </w:rPr>
              <w:t>Ед. изм.</w:t>
            </w:r>
          </w:p>
        </w:tc>
        <w:tc>
          <w:tcPr>
            <w:tcW w:w="1134" w:type="dxa"/>
            <w:vMerge w:val="restart"/>
            <w:vAlign w:val="center"/>
          </w:tcPr>
          <w:p w:rsidR="00C01C34" w:rsidRPr="00C45303" w:rsidRDefault="00C01C34" w:rsidP="00C01C34">
            <w:pPr>
              <w:ind w:hanging="30"/>
              <w:jc w:val="center"/>
              <w:rPr>
                <w:b/>
              </w:rPr>
            </w:pPr>
            <w:r w:rsidRPr="00C45303">
              <w:rPr>
                <w:b/>
                <w:sz w:val="22"/>
                <w:szCs w:val="22"/>
              </w:rPr>
              <w:t>Норма на 1000 чел.**</w:t>
            </w:r>
          </w:p>
        </w:tc>
        <w:tc>
          <w:tcPr>
            <w:tcW w:w="1134" w:type="dxa"/>
            <w:vMerge w:val="restart"/>
            <w:vAlign w:val="center"/>
          </w:tcPr>
          <w:p w:rsidR="00C01C34" w:rsidRPr="00C45303" w:rsidRDefault="00C01C34" w:rsidP="00C01C34">
            <w:pPr>
              <w:ind w:hanging="30"/>
              <w:jc w:val="center"/>
              <w:rPr>
                <w:b/>
              </w:rPr>
            </w:pPr>
            <w:r w:rsidRPr="00C45303">
              <w:rPr>
                <w:b/>
                <w:sz w:val="22"/>
                <w:szCs w:val="22"/>
              </w:rPr>
              <w:t>Требуется по нормам</w:t>
            </w:r>
          </w:p>
        </w:tc>
        <w:tc>
          <w:tcPr>
            <w:tcW w:w="1843" w:type="dxa"/>
            <w:gridSpan w:val="2"/>
          </w:tcPr>
          <w:p w:rsidR="00C01C34" w:rsidRPr="00C45303" w:rsidRDefault="00C01C34" w:rsidP="00C01C34">
            <w:pPr>
              <w:ind w:hanging="30"/>
              <w:jc w:val="center"/>
              <w:rPr>
                <w:b/>
              </w:rPr>
            </w:pPr>
            <w:r w:rsidRPr="00C45303">
              <w:rPr>
                <w:b/>
                <w:sz w:val="22"/>
                <w:szCs w:val="22"/>
              </w:rPr>
              <w:t>Предусмотрено проектом</w:t>
            </w:r>
          </w:p>
        </w:tc>
        <w:tc>
          <w:tcPr>
            <w:tcW w:w="2663" w:type="dxa"/>
            <w:vMerge w:val="restart"/>
            <w:vAlign w:val="center"/>
          </w:tcPr>
          <w:p w:rsidR="00C01C34" w:rsidRPr="00C45303" w:rsidRDefault="00C01C34" w:rsidP="00C01C34">
            <w:pPr>
              <w:ind w:hanging="30"/>
              <w:jc w:val="both"/>
            </w:pPr>
            <w:r w:rsidRPr="00C45303">
              <w:rPr>
                <w:b/>
                <w:sz w:val="22"/>
                <w:szCs w:val="22"/>
              </w:rPr>
              <w:t>Примечания</w:t>
            </w:r>
          </w:p>
        </w:tc>
      </w:tr>
      <w:tr w:rsidR="00C01C34" w:rsidRPr="00520C91" w:rsidTr="00C01C34">
        <w:trPr>
          <w:gridAfter w:val="1"/>
          <w:wAfter w:w="11" w:type="dxa"/>
          <w:trHeight w:val="70"/>
          <w:jc w:val="center"/>
        </w:trPr>
        <w:tc>
          <w:tcPr>
            <w:tcW w:w="539" w:type="dxa"/>
            <w:vMerge/>
            <w:vAlign w:val="center"/>
          </w:tcPr>
          <w:p w:rsidR="00C01C34" w:rsidRPr="00C45303" w:rsidRDefault="00C01C34" w:rsidP="00C01C34">
            <w:pPr>
              <w:ind w:hanging="30"/>
              <w:jc w:val="center"/>
              <w:rPr>
                <w:b/>
              </w:rPr>
            </w:pPr>
          </w:p>
        </w:tc>
        <w:tc>
          <w:tcPr>
            <w:tcW w:w="1984" w:type="dxa"/>
            <w:vMerge/>
            <w:vAlign w:val="center"/>
          </w:tcPr>
          <w:p w:rsidR="00C01C34" w:rsidRPr="00C45303" w:rsidRDefault="00C01C34" w:rsidP="00C01C34">
            <w:pPr>
              <w:ind w:hanging="30"/>
              <w:jc w:val="center"/>
              <w:rPr>
                <w:b/>
              </w:rPr>
            </w:pPr>
          </w:p>
        </w:tc>
        <w:tc>
          <w:tcPr>
            <w:tcW w:w="1276" w:type="dxa"/>
            <w:vMerge/>
            <w:vAlign w:val="center"/>
          </w:tcPr>
          <w:p w:rsidR="00C01C34" w:rsidRPr="00C45303" w:rsidRDefault="00C01C34" w:rsidP="00C01C34">
            <w:pPr>
              <w:ind w:hanging="30"/>
              <w:jc w:val="center"/>
              <w:rPr>
                <w:b/>
              </w:rPr>
            </w:pPr>
          </w:p>
        </w:tc>
        <w:tc>
          <w:tcPr>
            <w:tcW w:w="1134" w:type="dxa"/>
            <w:vMerge/>
            <w:vAlign w:val="center"/>
          </w:tcPr>
          <w:p w:rsidR="00C01C34" w:rsidRPr="00C45303" w:rsidRDefault="00C01C34" w:rsidP="00C01C34">
            <w:pPr>
              <w:ind w:hanging="30"/>
              <w:jc w:val="center"/>
              <w:rPr>
                <w:b/>
              </w:rPr>
            </w:pPr>
          </w:p>
        </w:tc>
        <w:tc>
          <w:tcPr>
            <w:tcW w:w="1134" w:type="dxa"/>
            <w:vMerge/>
            <w:vAlign w:val="center"/>
          </w:tcPr>
          <w:p w:rsidR="00C01C34" w:rsidRPr="00C45303" w:rsidRDefault="00C01C34" w:rsidP="00C01C34">
            <w:pPr>
              <w:ind w:hanging="30"/>
              <w:jc w:val="center"/>
              <w:rPr>
                <w:b/>
              </w:rPr>
            </w:pPr>
          </w:p>
        </w:tc>
        <w:tc>
          <w:tcPr>
            <w:tcW w:w="850" w:type="dxa"/>
          </w:tcPr>
          <w:p w:rsidR="00C01C34" w:rsidRPr="00C45303" w:rsidRDefault="00C01C34" w:rsidP="00C01C34">
            <w:pPr>
              <w:ind w:hanging="30"/>
              <w:jc w:val="center"/>
              <w:rPr>
                <w:b/>
              </w:rPr>
            </w:pPr>
            <w:r w:rsidRPr="00C45303">
              <w:rPr>
                <w:b/>
                <w:sz w:val="22"/>
                <w:szCs w:val="22"/>
              </w:rPr>
              <w:t>сущ.</w:t>
            </w:r>
          </w:p>
        </w:tc>
        <w:tc>
          <w:tcPr>
            <w:tcW w:w="993" w:type="dxa"/>
          </w:tcPr>
          <w:p w:rsidR="00C01C34" w:rsidRPr="00C45303" w:rsidRDefault="00C01C34" w:rsidP="00C01C34">
            <w:pPr>
              <w:ind w:hanging="30"/>
              <w:jc w:val="center"/>
              <w:rPr>
                <w:b/>
              </w:rPr>
            </w:pPr>
            <w:r w:rsidRPr="00C45303">
              <w:rPr>
                <w:b/>
                <w:sz w:val="22"/>
                <w:szCs w:val="22"/>
              </w:rPr>
              <w:t>проект.</w:t>
            </w:r>
          </w:p>
        </w:tc>
        <w:tc>
          <w:tcPr>
            <w:tcW w:w="2663" w:type="dxa"/>
            <w:vMerge/>
            <w:vAlign w:val="center"/>
          </w:tcPr>
          <w:p w:rsidR="00C01C34" w:rsidRPr="00C45303" w:rsidRDefault="00C01C34" w:rsidP="00C01C34">
            <w:pPr>
              <w:ind w:hanging="30"/>
              <w:jc w:val="both"/>
              <w:rPr>
                <w:b/>
              </w:rPr>
            </w:pPr>
          </w:p>
        </w:tc>
      </w:tr>
      <w:tr w:rsidR="00C01C34" w:rsidRPr="00520C91" w:rsidTr="00C01C34">
        <w:trPr>
          <w:gridAfter w:val="1"/>
          <w:wAfter w:w="11" w:type="dxa"/>
          <w:trHeight w:val="70"/>
          <w:jc w:val="center"/>
        </w:trPr>
        <w:tc>
          <w:tcPr>
            <w:tcW w:w="10573" w:type="dxa"/>
            <w:gridSpan w:val="8"/>
            <w:vAlign w:val="center"/>
          </w:tcPr>
          <w:p w:rsidR="00C01C34" w:rsidRPr="00C45303" w:rsidRDefault="00C01C34" w:rsidP="00C01C34">
            <w:pPr>
              <w:ind w:hanging="30"/>
              <w:jc w:val="center"/>
              <w:rPr>
                <w:b/>
              </w:rPr>
            </w:pPr>
            <w:r w:rsidRPr="00C45303">
              <w:rPr>
                <w:b/>
                <w:sz w:val="22"/>
                <w:szCs w:val="22"/>
              </w:rPr>
              <w:t>Организации и учреждения управления, кредитно-финансовые учреждения и предприятия связи</w:t>
            </w:r>
          </w:p>
        </w:tc>
      </w:tr>
      <w:tr w:rsidR="00C01C34" w:rsidRPr="00520C91" w:rsidTr="00C01C34">
        <w:trPr>
          <w:gridAfter w:val="1"/>
          <w:wAfter w:w="11" w:type="dxa"/>
          <w:trHeight w:val="1703"/>
          <w:jc w:val="center"/>
        </w:trPr>
        <w:tc>
          <w:tcPr>
            <w:tcW w:w="539" w:type="dxa"/>
            <w:vAlign w:val="center"/>
          </w:tcPr>
          <w:p w:rsidR="00C01C34" w:rsidRPr="00C45303" w:rsidRDefault="00C01C34" w:rsidP="00C01C34">
            <w:pPr>
              <w:ind w:hanging="30"/>
              <w:jc w:val="center"/>
            </w:pPr>
            <w:r w:rsidRPr="00C45303">
              <w:rPr>
                <w:sz w:val="22"/>
                <w:szCs w:val="22"/>
              </w:rPr>
              <w:t>9</w:t>
            </w:r>
          </w:p>
        </w:tc>
        <w:tc>
          <w:tcPr>
            <w:tcW w:w="1984" w:type="dxa"/>
            <w:vAlign w:val="center"/>
          </w:tcPr>
          <w:p w:rsidR="00C01C34" w:rsidRPr="00C45303" w:rsidRDefault="00C01C34" w:rsidP="00C01C34">
            <w:pPr>
              <w:ind w:hanging="30"/>
            </w:pPr>
            <w:r w:rsidRPr="00C45303">
              <w:rPr>
                <w:sz w:val="22"/>
                <w:szCs w:val="22"/>
              </w:rPr>
              <w:t>Филиалы сберегательного банка</w:t>
            </w:r>
          </w:p>
        </w:tc>
        <w:tc>
          <w:tcPr>
            <w:tcW w:w="1276" w:type="dxa"/>
            <w:vAlign w:val="center"/>
          </w:tcPr>
          <w:p w:rsidR="00C01C34" w:rsidRPr="00C45303" w:rsidRDefault="00C01C34" w:rsidP="00C01C34">
            <w:pPr>
              <w:ind w:hanging="30"/>
              <w:jc w:val="center"/>
            </w:pPr>
            <w:r w:rsidRPr="00C45303">
              <w:rPr>
                <w:sz w:val="22"/>
                <w:szCs w:val="22"/>
              </w:rPr>
              <w:t>операционное место</w:t>
            </w:r>
          </w:p>
        </w:tc>
        <w:tc>
          <w:tcPr>
            <w:tcW w:w="1134" w:type="dxa"/>
            <w:vAlign w:val="center"/>
          </w:tcPr>
          <w:p w:rsidR="00C01C34" w:rsidRPr="00C45303" w:rsidRDefault="00C01C34" w:rsidP="00C01C34">
            <w:pPr>
              <w:ind w:hanging="30"/>
              <w:jc w:val="center"/>
            </w:pPr>
            <w:r w:rsidRPr="00C45303">
              <w:rPr>
                <w:sz w:val="22"/>
                <w:szCs w:val="22"/>
              </w:rPr>
              <w:t>1 на 1-2 тыс.чел.</w:t>
            </w:r>
          </w:p>
        </w:tc>
        <w:tc>
          <w:tcPr>
            <w:tcW w:w="1134" w:type="dxa"/>
            <w:vAlign w:val="center"/>
          </w:tcPr>
          <w:p w:rsidR="00C01C34" w:rsidRPr="00C45303" w:rsidRDefault="00C01C34" w:rsidP="00C01C34">
            <w:pPr>
              <w:ind w:hanging="30"/>
              <w:jc w:val="center"/>
            </w:pPr>
            <w:r w:rsidRPr="00C45303">
              <w:rPr>
                <w:sz w:val="22"/>
                <w:szCs w:val="22"/>
              </w:rPr>
              <w:t>-</w:t>
            </w:r>
          </w:p>
        </w:tc>
        <w:tc>
          <w:tcPr>
            <w:tcW w:w="850" w:type="dxa"/>
            <w:vAlign w:val="center"/>
          </w:tcPr>
          <w:p w:rsidR="00C01C34" w:rsidRPr="00C45303" w:rsidRDefault="00C01C34" w:rsidP="00C01C34">
            <w:pPr>
              <w:ind w:hanging="30"/>
              <w:jc w:val="center"/>
            </w:pPr>
            <w:r w:rsidRPr="00C45303">
              <w:rPr>
                <w:sz w:val="22"/>
                <w:szCs w:val="22"/>
              </w:rPr>
              <w:t>-</w:t>
            </w:r>
          </w:p>
        </w:tc>
        <w:tc>
          <w:tcPr>
            <w:tcW w:w="993" w:type="dxa"/>
            <w:vAlign w:val="center"/>
          </w:tcPr>
          <w:p w:rsidR="00C01C34" w:rsidRPr="00C45303" w:rsidRDefault="00C01C34" w:rsidP="00C01C34">
            <w:pPr>
              <w:ind w:hanging="30"/>
              <w:jc w:val="center"/>
            </w:pPr>
            <w:r w:rsidRPr="00C45303">
              <w:rPr>
                <w:sz w:val="22"/>
                <w:szCs w:val="22"/>
              </w:rPr>
              <w:t>-</w:t>
            </w:r>
          </w:p>
        </w:tc>
        <w:tc>
          <w:tcPr>
            <w:tcW w:w="2663" w:type="dxa"/>
            <w:vAlign w:val="center"/>
          </w:tcPr>
          <w:p w:rsidR="00C01C34" w:rsidRPr="00C45303" w:rsidRDefault="00C01C34" w:rsidP="00C01C34">
            <w:pPr>
              <w:ind w:hanging="30"/>
              <w:jc w:val="both"/>
            </w:pPr>
            <w:r w:rsidRPr="00C45303">
              <w:rPr>
                <w:sz w:val="22"/>
                <w:szCs w:val="22"/>
              </w:rPr>
              <w:t>населения недостаточно для открытия филиала, предусматривается использование банков на прилегающих территориях</w:t>
            </w:r>
          </w:p>
        </w:tc>
      </w:tr>
      <w:tr w:rsidR="00C01C34" w:rsidRPr="00520C91" w:rsidTr="00C01C34">
        <w:trPr>
          <w:gridAfter w:val="1"/>
          <w:wAfter w:w="11" w:type="dxa"/>
          <w:trHeight w:val="70"/>
          <w:jc w:val="center"/>
        </w:trPr>
        <w:tc>
          <w:tcPr>
            <w:tcW w:w="10573" w:type="dxa"/>
            <w:gridSpan w:val="8"/>
            <w:vAlign w:val="center"/>
          </w:tcPr>
          <w:p w:rsidR="00C01C34" w:rsidRPr="00C45303" w:rsidRDefault="00C01C34" w:rsidP="00C01C34">
            <w:pPr>
              <w:ind w:hanging="30"/>
              <w:jc w:val="both"/>
            </w:pPr>
            <w:r w:rsidRPr="00C45303">
              <w:rPr>
                <w:sz w:val="22"/>
                <w:szCs w:val="22"/>
              </w:rPr>
              <w:t>** в соответствии с СП 42.13330.2011 «Градостроительство. Планировка и застройка городских и сельских поселений, актуализированная редакция СНиП 2.07.01-89*</w:t>
            </w:r>
          </w:p>
        </w:tc>
      </w:tr>
    </w:tbl>
    <w:bookmarkEnd w:id="21"/>
    <w:p w:rsidR="00C01C34" w:rsidRPr="00AA2EEB" w:rsidRDefault="00AA2EEB" w:rsidP="00AA2EEB">
      <w:pPr>
        <w:pStyle w:val="3"/>
        <w:numPr>
          <w:ilvl w:val="0"/>
          <w:numId w:val="0"/>
        </w:numPr>
        <w:tabs>
          <w:tab w:val="left" w:pos="2790"/>
          <w:tab w:val="center" w:pos="5174"/>
        </w:tabs>
        <w:spacing w:before="240"/>
        <w:ind w:firstLine="709"/>
        <w:rPr>
          <w:rFonts w:ascii="Times New Roman" w:hAnsi="Times New Roman"/>
          <w:bCs/>
          <w:color w:val="auto"/>
        </w:rPr>
      </w:pPr>
      <w:r>
        <w:rPr>
          <w:rFonts w:ascii="Times New Roman" w:hAnsi="Times New Roman"/>
          <w:bCs/>
          <w:color w:val="auto"/>
        </w:rPr>
        <w:lastRenderedPageBreak/>
        <w:tab/>
      </w:r>
      <w:r>
        <w:rPr>
          <w:rFonts w:ascii="Times New Roman" w:hAnsi="Times New Roman"/>
          <w:bCs/>
          <w:color w:val="auto"/>
        </w:rPr>
        <w:tab/>
      </w:r>
      <w:r w:rsidR="00C01C34" w:rsidRPr="00AA2EEB">
        <w:rPr>
          <w:rFonts w:ascii="Times New Roman" w:hAnsi="Times New Roman"/>
          <w:bCs/>
          <w:color w:val="auto"/>
        </w:rPr>
        <w:t>2.4. ИНЖЕНЕРНАЯ ИНФРАСТРУКТУРА</w:t>
      </w:r>
      <w:bookmarkEnd w:id="22"/>
    </w:p>
    <w:p w:rsidR="00C01C34" w:rsidRPr="00AA2EEB" w:rsidRDefault="00C01C34" w:rsidP="00AA2EEB">
      <w:pPr>
        <w:pStyle w:val="3"/>
        <w:numPr>
          <w:ilvl w:val="0"/>
          <w:numId w:val="0"/>
        </w:numPr>
        <w:spacing w:before="120"/>
        <w:ind w:left="709"/>
        <w:jc w:val="center"/>
        <w:rPr>
          <w:rFonts w:ascii="Times New Roman" w:hAnsi="Times New Roman"/>
          <w:color w:val="auto"/>
        </w:rPr>
      </w:pPr>
      <w:bookmarkStart w:id="23" w:name="_Toc16936612"/>
      <w:r w:rsidRPr="00AA2EEB">
        <w:rPr>
          <w:rFonts w:ascii="Times New Roman" w:hAnsi="Times New Roman"/>
          <w:color w:val="auto"/>
        </w:rPr>
        <w:t>ЭЛЕКТРОСНАБЖЕНИЕ</w:t>
      </w:r>
      <w:bookmarkEnd w:id="23"/>
    </w:p>
    <w:p w:rsidR="00C01C34" w:rsidRPr="000F562D" w:rsidRDefault="00C01C34" w:rsidP="000929F3">
      <w:pPr>
        <w:ind w:firstLine="709"/>
        <w:jc w:val="both"/>
      </w:pPr>
      <w:bookmarkStart w:id="24" w:name="_Hlk7521320"/>
      <w:r w:rsidRPr="000F562D">
        <w:t>С северо-востока на юго-запад по территории проходит ЛЭП-10 кВ от ПС 35/10 «Селифонтово», другие электрические сети в настоящий момент а территории проекта планировки отсутствуют.</w:t>
      </w:r>
    </w:p>
    <w:p w:rsidR="00560B71" w:rsidRDefault="00560B71" w:rsidP="00C01C34">
      <w:pPr>
        <w:ind w:firstLine="567"/>
        <w:jc w:val="center"/>
        <w:rPr>
          <w:i/>
        </w:rPr>
      </w:pPr>
    </w:p>
    <w:p w:rsidR="00C01C34" w:rsidRPr="000F562D" w:rsidRDefault="00C01C34" w:rsidP="00C01C34">
      <w:pPr>
        <w:ind w:firstLine="567"/>
        <w:jc w:val="center"/>
        <w:rPr>
          <w:i/>
        </w:rPr>
      </w:pPr>
      <w:r w:rsidRPr="000F562D">
        <w:rPr>
          <w:i/>
        </w:rPr>
        <w:t>Проектное решение</w:t>
      </w:r>
    </w:p>
    <w:p w:rsidR="00C01C34" w:rsidRPr="000F562D" w:rsidRDefault="00C01C34" w:rsidP="000929F3">
      <w:pPr>
        <w:ind w:firstLine="709"/>
        <w:jc w:val="both"/>
      </w:pPr>
      <w:r w:rsidRPr="000F562D">
        <w:t xml:space="preserve">Проектом предусмотрена третья категория по надежности электроснабжения проектируемых зданий. </w:t>
      </w:r>
    </w:p>
    <w:p w:rsidR="00C01C34" w:rsidRPr="000F562D" w:rsidRDefault="00C01C34" w:rsidP="000929F3">
      <w:pPr>
        <w:ind w:firstLine="709"/>
        <w:jc w:val="both"/>
      </w:pPr>
      <w:r w:rsidRPr="000F562D">
        <w:t>Неподалеку от проектируемой территории расположены две подстанции:</w:t>
      </w:r>
    </w:p>
    <w:p w:rsidR="00C01C34" w:rsidRPr="000F562D" w:rsidRDefault="00C01C34" w:rsidP="000929F3">
      <w:pPr>
        <w:ind w:firstLine="709"/>
        <w:jc w:val="both"/>
      </w:pPr>
      <w:r w:rsidRPr="000F562D">
        <w:t>- ПС 35/10 «Селифонтово» (5 км);</w:t>
      </w:r>
    </w:p>
    <w:p w:rsidR="00C01C34" w:rsidRPr="000F562D" w:rsidRDefault="00C01C34" w:rsidP="000929F3">
      <w:pPr>
        <w:ind w:firstLine="709"/>
        <w:jc w:val="both"/>
      </w:pPr>
      <w:r w:rsidRPr="000F562D">
        <w:t>- ПС 35/10 «Дубки» (12 км).</w:t>
      </w:r>
    </w:p>
    <w:p w:rsidR="00C01C34" w:rsidRPr="000F562D" w:rsidRDefault="00C01C34" w:rsidP="000929F3">
      <w:pPr>
        <w:ind w:firstLine="709"/>
        <w:jc w:val="both"/>
      </w:pPr>
      <w:r w:rsidRPr="000F562D">
        <w:t xml:space="preserve">Согласно информации, изложенной в письме от 07 августа 2019 года №МР1-ЯР/28/6130 от Россети Центр – Филиал «Ярэнерго» обе подстанции открыты </w:t>
      </w:r>
      <w:r w:rsidR="0090472C">
        <w:t xml:space="preserve">                   </w:t>
      </w:r>
      <w:r w:rsidRPr="000F562D">
        <w:t>для подключения:</w:t>
      </w:r>
    </w:p>
    <w:p w:rsidR="00C01C34" w:rsidRPr="000F562D" w:rsidRDefault="00C01C34" w:rsidP="00C01C34">
      <w:pPr>
        <w:ind w:firstLine="567"/>
        <w:jc w:val="right"/>
      </w:pPr>
      <w:r>
        <w:t>Таблица 2.4.1.</w:t>
      </w:r>
    </w:p>
    <w:tbl>
      <w:tblPr>
        <w:tblW w:w="9938" w:type="dxa"/>
        <w:tblInd w:w="93" w:type="dxa"/>
        <w:tblLayout w:type="fixed"/>
        <w:tblLook w:val="04A0" w:firstRow="1" w:lastRow="0" w:firstColumn="1" w:lastColumn="0" w:noHBand="0" w:noVBand="1"/>
      </w:tblPr>
      <w:tblGrid>
        <w:gridCol w:w="1149"/>
        <w:gridCol w:w="993"/>
        <w:gridCol w:w="1134"/>
        <w:gridCol w:w="1275"/>
        <w:gridCol w:w="1701"/>
        <w:gridCol w:w="1560"/>
        <w:gridCol w:w="992"/>
        <w:gridCol w:w="1134"/>
      </w:tblGrid>
      <w:tr w:rsidR="00C01C34" w:rsidRPr="000F562D" w:rsidTr="000929F3">
        <w:trPr>
          <w:trHeight w:val="194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C34" w:rsidRPr="000929F3" w:rsidRDefault="00C01C34" w:rsidP="00C01C34">
            <w:pPr>
              <w:jc w:val="center"/>
              <w:rPr>
                <w:b/>
                <w:iCs/>
              </w:rPr>
            </w:pPr>
            <w:r w:rsidRPr="000929F3">
              <w:rPr>
                <w:b/>
                <w:iCs/>
                <w:sz w:val="22"/>
                <w:szCs w:val="22"/>
              </w:rPr>
              <w:t>Наименование объекта центра питания, класс напряжения</w:t>
            </w:r>
          </w:p>
        </w:tc>
        <w:tc>
          <w:tcPr>
            <w:tcW w:w="993" w:type="dxa"/>
            <w:tcBorders>
              <w:top w:val="single" w:sz="4" w:space="0" w:color="auto"/>
              <w:left w:val="nil"/>
              <w:bottom w:val="single" w:sz="4" w:space="0" w:color="auto"/>
              <w:right w:val="single" w:sz="4" w:space="0" w:color="auto"/>
            </w:tcBorders>
            <w:vAlign w:val="center"/>
            <w:hideMark/>
          </w:tcPr>
          <w:p w:rsidR="00C01C34" w:rsidRPr="000929F3" w:rsidRDefault="00C01C34" w:rsidP="00C01C34">
            <w:pPr>
              <w:jc w:val="center"/>
              <w:rPr>
                <w:b/>
                <w:iCs/>
              </w:rPr>
            </w:pPr>
            <w:r w:rsidRPr="000929F3">
              <w:rPr>
                <w:b/>
                <w:iCs/>
                <w:sz w:val="22"/>
                <w:szCs w:val="22"/>
              </w:rPr>
              <w:t>Установленная мощность трансформаторов</w:t>
            </w:r>
          </w:p>
        </w:tc>
        <w:tc>
          <w:tcPr>
            <w:tcW w:w="1134" w:type="dxa"/>
            <w:tcBorders>
              <w:top w:val="single" w:sz="4" w:space="0" w:color="auto"/>
              <w:left w:val="nil"/>
              <w:bottom w:val="single" w:sz="4" w:space="0" w:color="auto"/>
              <w:right w:val="single" w:sz="4" w:space="0" w:color="auto"/>
            </w:tcBorders>
            <w:vAlign w:val="center"/>
            <w:hideMark/>
          </w:tcPr>
          <w:p w:rsidR="00C01C34" w:rsidRPr="000929F3" w:rsidRDefault="00C01C34" w:rsidP="00C01C34">
            <w:pPr>
              <w:jc w:val="center"/>
              <w:rPr>
                <w:b/>
                <w:color w:val="000000"/>
              </w:rPr>
            </w:pPr>
            <w:r w:rsidRPr="000929F3">
              <w:rPr>
                <w:b/>
                <w:color w:val="000000"/>
                <w:sz w:val="22"/>
                <w:szCs w:val="22"/>
              </w:rPr>
              <w:t>Существующая максимальная нагрузка по замерам, МВА</w:t>
            </w:r>
          </w:p>
        </w:tc>
        <w:tc>
          <w:tcPr>
            <w:tcW w:w="1275" w:type="dxa"/>
            <w:tcBorders>
              <w:top w:val="single" w:sz="4" w:space="0" w:color="auto"/>
              <w:left w:val="nil"/>
              <w:bottom w:val="single" w:sz="4" w:space="0" w:color="auto"/>
              <w:right w:val="single" w:sz="4" w:space="0" w:color="auto"/>
            </w:tcBorders>
            <w:vAlign w:val="center"/>
            <w:hideMark/>
          </w:tcPr>
          <w:p w:rsidR="00C01C34" w:rsidRPr="000929F3" w:rsidRDefault="00C01C34" w:rsidP="00C01C34">
            <w:pPr>
              <w:jc w:val="center"/>
              <w:rPr>
                <w:b/>
                <w:iCs/>
                <w:color w:val="000000"/>
              </w:rPr>
            </w:pPr>
            <w:r w:rsidRPr="000929F3">
              <w:rPr>
                <w:b/>
                <w:iCs/>
                <w:color w:val="000000"/>
                <w:sz w:val="22"/>
                <w:szCs w:val="22"/>
              </w:rPr>
              <w:t>Резерв мощности на основании замеров режимного дня, МВА</w:t>
            </w:r>
          </w:p>
        </w:tc>
        <w:tc>
          <w:tcPr>
            <w:tcW w:w="1701" w:type="dxa"/>
            <w:tcBorders>
              <w:top w:val="single" w:sz="4" w:space="0" w:color="auto"/>
              <w:left w:val="nil"/>
              <w:bottom w:val="single" w:sz="4" w:space="0" w:color="auto"/>
              <w:right w:val="single" w:sz="4" w:space="0" w:color="auto"/>
            </w:tcBorders>
            <w:vAlign w:val="center"/>
            <w:hideMark/>
          </w:tcPr>
          <w:p w:rsidR="00C01C34" w:rsidRPr="000929F3" w:rsidRDefault="00C01C34" w:rsidP="00C01C34">
            <w:pPr>
              <w:jc w:val="center"/>
              <w:rPr>
                <w:b/>
              </w:rPr>
            </w:pPr>
            <w:r w:rsidRPr="000929F3">
              <w:rPr>
                <w:b/>
                <w:sz w:val="22"/>
                <w:szCs w:val="22"/>
              </w:rPr>
              <w:t>Мощность по договорам ТП, находящимся на исполнении, МВт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b/>
              </w:rPr>
            </w:pPr>
            <w:r w:rsidRPr="000929F3">
              <w:rPr>
                <w:b/>
                <w:sz w:val="22"/>
                <w:szCs w:val="22"/>
              </w:rPr>
              <w:t>Резерв мощности для технологического присоединения, МВА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b/>
                <w:iCs/>
              </w:rPr>
            </w:pPr>
            <w:r w:rsidRPr="000929F3">
              <w:rPr>
                <w:b/>
                <w:iCs/>
                <w:sz w:val="22"/>
                <w:szCs w:val="22"/>
              </w:rPr>
              <w:t>Текущий статус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b/>
              </w:rPr>
            </w:pPr>
            <w:r w:rsidRPr="000929F3">
              <w:rPr>
                <w:b/>
                <w:sz w:val="22"/>
                <w:szCs w:val="22"/>
              </w:rPr>
              <w:t>Перспективный статус*</w:t>
            </w:r>
          </w:p>
        </w:tc>
      </w:tr>
      <w:tr w:rsidR="00C01C34" w:rsidRPr="000F562D" w:rsidTr="000929F3">
        <w:trPr>
          <w:trHeight w:val="56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C34" w:rsidRPr="000929F3" w:rsidRDefault="00C01C34" w:rsidP="00C01C34">
            <w:pPr>
              <w:jc w:val="center"/>
              <w:rPr>
                <w:iCs/>
              </w:rPr>
            </w:pPr>
            <w:r w:rsidRPr="000929F3">
              <w:rPr>
                <w:iCs/>
                <w:sz w:val="22"/>
                <w:szCs w:val="22"/>
              </w:rPr>
              <w:t>ПС 35/10 Дубки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rPr>
            </w:pPr>
            <w:r w:rsidRPr="000929F3">
              <w:rPr>
                <w:iCs/>
                <w:sz w:val="22"/>
                <w:szCs w:val="22"/>
              </w:rPr>
              <w:t>6,3+6,3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color w:val="000000"/>
              </w:rPr>
            </w:pPr>
            <w:r w:rsidRPr="000929F3">
              <w:rPr>
                <w:color w:val="000000"/>
                <w:sz w:val="22"/>
                <w:szCs w:val="22"/>
              </w:rPr>
              <w:t>3,92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color w:val="000000"/>
              </w:rPr>
            </w:pPr>
            <w:r w:rsidRPr="000929F3">
              <w:rPr>
                <w:iCs/>
                <w:color w:val="000000"/>
                <w:sz w:val="22"/>
                <w:szCs w:val="22"/>
              </w:rPr>
              <w:t>3,875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pPr>
            <w:r w:rsidRPr="000929F3">
              <w:rPr>
                <w:sz w:val="22"/>
                <w:szCs w:val="22"/>
              </w:rPr>
              <w:t>0,286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1C34" w:rsidRPr="005E7666" w:rsidRDefault="00C01C34" w:rsidP="00C01C34">
            <w:pPr>
              <w:jc w:val="center"/>
            </w:pPr>
            <w:r w:rsidRPr="005E7666">
              <w:rPr>
                <w:sz w:val="22"/>
                <w:szCs w:val="22"/>
              </w:rPr>
              <w:t>3,722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rPr>
            </w:pPr>
            <w:r w:rsidRPr="000929F3">
              <w:rPr>
                <w:iCs/>
                <w:sz w:val="22"/>
                <w:szCs w:val="22"/>
              </w:rPr>
              <w:t>открыт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pPr>
            <w:r w:rsidRPr="000929F3">
              <w:rPr>
                <w:sz w:val="22"/>
                <w:szCs w:val="22"/>
              </w:rPr>
              <w:t>открыт</w:t>
            </w:r>
          </w:p>
        </w:tc>
      </w:tr>
      <w:tr w:rsidR="00C01C34" w:rsidRPr="000F562D" w:rsidTr="000929F3">
        <w:trPr>
          <w:trHeight w:val="548"/>
        </w:trPr>
        <w:tc>
          <w:tcPr>
            <w:tcW w:w="1149" w:type="dxa"/>
            <w:tcBorders>
              <w:top w:val="single" w:sz="4" w:space="0" w:color="auto"/>
              <w:left w:val="single" w:sz="4" w:space="0" w:color="auto"/>
              <w:bottom w:val="single" w:sz="4" w:space="0" w:color="auto"/>
              <w:right w:val="single" w:sz="4" w:space="0" w:color="auto"/>
            </w:tcBorders>
            <w:vAlign w:val="center"/>
            <w:hideMark/>
          </w:tcPr>
          <w:p w:rsidR="00C01C34" w:rsidRPr="000929F3" w:rsidRDefault="00C01C34" w:rsidP="00C01C34">
            <w:pPr>
              <w:jc w:val="center"/>
              <w:rPr>
                <w:iCs/>
              </w:rPr>
            </w:pPr>
            <w:r w:rsidRPr="000929F3">
              <w:rPr>
                <w:iCs/>
                <w:sz w:val="22"/>
                <w:szCs w:val="22"/>
              </w:rPr>
              <w:t>ПС 35/10 Селифонтово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rPr>
            </w:pPr>
            <w:r w:rsidRPr="000929F3">
              <w:rPr>
                <w:iCs/>
                <w:sz w:val="22"/>
                <w:szCs w:val="22"/>
              </w:rPr>
              <w:t>2,5+2,5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color w:val="000000"/>
              </w:rPr>
            </w:pPr>
            <w:r w:rsidRPr="000929F3">
              <w:rPr>
                <w:color w:val="000000"/>
                <w:sz w:val="22"/>
                <w:szCs w:val="22"/>
              </w:rPr>
              <w:t>2,04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color w:val="000000"/>
              </w:rPr>
            </w:pPr>
            <w:r w:rsidRPr="000929F3">
              <w:rPr>
                <w:iCs/>
                <w:color w:val="000000"/>
                <w:sz w:val="22"/>
                <w:szCs w:val="22"/>
              </w:rPr>
              <w:t>0,858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pPr>
            <w:r w:rsidRPr="000929F3">
              <w:rPr>
                <w:sz w:val="22"/>
                <w:szCs w:val="22"/>
              </w:rPr>
              <w:t>0,141</w:t>
            </w:r>
          </w:p>
        </w:tc>
        <w:tc>
          <w:tcPr>
            <w:tcW w:w="1560" w:type="dxa"/>
            <w:tcBorders>
              <w:top w:val="single" w:sz="4" w:space="0" w:color="auto"/>
              <w:left w:val="nil"/>
              <w:bottom w:val="single" w:sz="4" w:space="0" w:color="auto"/>
              <w:right w:val="single" w:sz="4" w:space="0" w:color="auto"/>
            </w:tcBorders>
            <w:vAlign w:val="center"/>
            <w:hideMark/>
          </w:tcPr>
          <w:p w:rsidR="00C01C34" w:rsidRPr="005E7666" w:rsidRDefault="00C01C34" w:rsidP="00C01C34">
            <w:pPr>
              <w:jc w:val="center"/>
            </w:pPr>
            <w:r w:rsidRPr="005E7666">
              <w:rPr>
                <w:sz w:val="22"/>
                <w:szCs w:val="22"/>
              </w:rPr>
              <w:t>0,780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rPr>
                <w:iCs/>
              </w:rPr>
            </w:pPr>
            <w:r w:rsidRPr="000929F3">
              <w:rPr>
                <w:iCs/>
                <w:sz w:val="22"/>
                <w:szCs w:val="22"/>
              </w:rPr>
              <w:t>открыт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34" w:rsidRPr="000929F3" w:rsidRDefault="00C01C34" w:rsidP="00C01C34">
            <w:pPr>
              <w:jc w:val="center"/>
            </w:pPr>
            <w:r w:rsidRPr="000929F3">
              <w:rPr>
                <w:sz w:val="22"/>
                <w:szCs w:val="22"/>
              </w:rPr>
              <w:t>открыт</w:t>
            </w:r>
          </w:p>
        </w:tc>
      </w:tr>
    </w:tbl>
    <w:p w:rsidR="00C01C34" w:rsidRDefault="00C01C34" w:rsidP="000929F3">
      <w:pPr>
        <w:spacing w:before="120"/>
        <w:ind w:firstLine="709"/>
        <w:jc w:val="both"/>
        <w:rPr>
          <w:rStyle w:val="FontStyle11"/>
        </w:rPr>
      </w:pPr>
      <w:r>
        <w:rPr>
          <w:rStyle w:val="FontStyle11"/>
        </w:rPr>
        <w:t xml:space="preserve">Общая расчетная нагрузка от проектируемых объектов составит 2,4 МВА. </w:t>
      </w:r>
      <w:r w:rsidR="00560B71">
        <w:rPr>
          <w:rStyle w:val="FontStyle11"/>
        </w:rPr>
        <w:t xml:space="preserve">               </w:t>
      </w:r>
      <w:r>
        <w:rPr>
          <w:rStyle w:val="FontStyle11"/>
        </w:rPr>
        <w:t xml:space="preserve">В таблице, представленной выше, указано, что резерв мощности для технологического присоединения для </w:t>
      </w:r>
      <w:r w:rsidRPr="005D564D">
        <w:rPr>
          <w:rStyle w:val="FontStyle11"/>
        </w:rPr>
        <w:t>ПС 35/10 Дубки</w:t>
      </w:r>
      <w:r>
        <w:rPr>
          <w:rStyle w:val="FontStyle11"/>
        </w:rPr>
        <w:t xml:space="preserve"> составляет 3,722 МВА, для ПС 35/10 Селифон</w:t>
      </w:r>
      <w:r w:rsidRPr="005D564D">
        <w:rPr>
          <w:rStyle w:val="FontStyle11"/>
        </w:rPr>
        <w:t>тово</w:t>
      </w:r>
      <w:r>
        <w:rPr>
          <w:rStyle w:val="FontStyle11"/>
        </w:rPr>
        <w:t xml:space="preserve"> – 0,780 МВА.</w:t>
      </w:r>
    </w:p>
    <w:p w:rsidR="00C01C34" w:rsidRDefault="00C01C34" w:rsidP="000929F3">
      <w:pPr>
        <w:ind w:firstLine="709"/>
        <w:jc w:val="both"/>
        <w:rPr>
          <w:rStyle w:val="FontStyle11"/>
        </w:rPr>
      </w:pPr>
      <w:r>
        <w:rPr>
          <w:rStyle w:val="FontStyle11"/>
        </w:rPr>
        <w:t xml:space="preserve">Резерва мощности ПС 35/10 Дубки достаточно для присоединения, однако, в связи с тем, что ПС 35/10 Дубки удалена от проектируемого участка на 12 километров потребуется строительство линии электропередач 10 кВ протяженностью 12 километров. В данном случае более рационально использовать для подключения ПС 35/10 Селифонтово с реконструкцией данной подстанции – установкой дополнительного трансформатора мощностью 2,5 МВА или заменой одного из существующих на более мощный, так как по проектируемой территории проходит существующая ЛЭП 10 кВ </w:t>
      </w:r>
      <w:r w:rsidR="00560B71">
        <w:rPr>
          <w:rStyle w:val="FontStyle11"/>
        </w:rPr>
        <w:t xml:space="preserve">      </w:t>
      </w:r>
      <w:r>
        <w:rPr>
          <w:rStyle w:val="FontStyle11"/>
        </w:rPr>
        <w:t>от ПС 35/10 Селифонтово. Реконструкция ПС35/10 Селифонтово будет стоить значительно меньше строительства линии электропередач от ПС 35/10 Дубки, кроме того подсоединение через  ПС 35/10 Селифонтово по существующей линии электропередач 10кВ позволит обеспечить электроэнергией участок проекта планировки на начальный этап развития даже без реконструкции подстанции благодаря существующему резерву мощности в 0,780МВА.</w:t>
      </w:r>
    </w:p>
    <w:p w:rsidR="00C01C34" w:rsidRPr="00F44977" w:rsidRDefault="00C01C34" w:rsidP="000929F3">
      <w:pPr>
        <w:ind w:firstLine="709"/>
        <w:jc w:val="both"/>
        <w:rPr>
          <w:rStyle w:val="FontStyle11"/>
        </w:rPr>
      </w:pPr>
      <w:r w:rsidRPr="00F44977">
        <w:rPr>
          <w:rStyle w:val="FontStyle11"/>
        </w:rPr>
        <w:t xml:space="preserve">Для проектируемых объектов проектом предусматривается устройство двух новых КТП проходного типа.  </w:t>
      </w:r>
    </w:p>
    <w:p w:rsidR="00C01C34" w:rsidRPr="00F44977" w:rsidRDefault="00C01C34" w:rsidP="000929F3">
      <w:pPr>
        <w:ind w:firstLine="709"/>
        <w:jc w:val="both"/>
        <w:rPr>
          <w:rStyle w:val="FontStyle11"/>
        </w:rPr>
      </w:pPr>
      <w:r w:rsidRPr="00F44977">
        <w:rPr>
          <w:rStyle w:val="FontStyle11"/>
        </w:rPr>
        <w:t>Расчет электрических нагрузок и выбор мощности трансформаторных подстанций приведен в таблице «Расчёт электрических нагрузок».</w:t>
      </w:r>
    </w:p>
    <w:p w:rsidR="00C01C34" w:rsidRPr="00F44977" w:rsidRDefault="00C01C34" w:rsidP="000929F3">
      <w:pPr>
        <w:ind w:firstLine="709"/>
        <w:jc w:val="both"/>
        <w:rPr>
          <w:rStyle w:val="FontStyle11"/>
        </w:rPr>
      </w:pPr>
      <w:r w:rsidRPr="00F44977">
        <w:rPr>
          <w:rStyle w:val="FontStyle11"/>
        </w:rPr>
        <w:lastRenderedPageBreak/>
        <w:t xml:space="preserve">Подключение электрических нагрузок рекомендуется выполнить ВЛ – 0,4 кВ </w:t>
      </w:r>
      <w:r w:rsidR="00560B71">
        <w:rPr>
          <w:rStyle w:val="FontStyle11"/>
        </w:rPr>
        <w:t xml:space="preserve">        </w:t>
      </w:r>
      <w:r w:rsidRPr="00F44977">
        <w:rPr>
          <w:rStyle w:val="FontStyle11"/>
        </w:rPr>
        <w:t>от планируемой КТП 10/0.4кВ. Также необходимо предусмотреть наружное освещение проектируемых улиц.</w:t>
      </w:r>
    </w:p>
    <w:p w:rsidR="00C01C34" w:rsidRPr="00F44977" w:rsidRDefault="00C01C34" w:rsidP="000929F3">
      <w:pPr>
        <w:ind w:firstLine="709"/>
        <w:jc w:val="both"/>
        <w:rPr>
          <w:rStyle w:val="FontStyle11"/>
        </w:rPr>
      </w:pPr>
      <w:r w:rsidRPr="00F44977">
        <w:rPr>
          <w:rStyle w:val="FontStyle11"/>
        </w:rPr>
        <w:t>При расчете электрических нагрузок учитывались требования ПУЭ (7 изд.), СП31-110-2003 «Проектирование и монтаж электроустановок жилых и общественных зданий», РД34.20.185-95 «Инструкция по проектированию городских электрических сетей»</w:t>
      </w:r>
      <w:r w:rsidR="00560B71">
        <w:rPr>
          <w:rStyle w:val="FontStyle11"/>
        </w:rPr>
        <w:t xml:space="preserve">            </w:t>
      </w:r>
      <w:r w:rsidRPr="00F44977">
        <w:rPr>
          <w:rStyle w:val="FontStyle11"/>
        </w:rPr>
        <w:t xml:space="preserve"> с изменениями и дополнениями от 29.06.99 за №213 и «Рекомендаций по проектированию инженерного оборудования сельских населенных пунктов» часть 5.</w:t>
      </w:r>
    </w:p>
    <w:p w:rsidR="00C01C34" w:rsidRPr="00F44977" w:rsidRDefault="00C01C34" w:rsidP="00C57CE3">
      <w:pPr>
        <w:ind w:firstLine="709"/>
        <w:jc w:val="both"/>
        <w:rPr>
          <w:rStyle w:val="FontStyle11"/>
        </w:rPr>
      </w:pPr>
      <w:r w:rsidRPr="00F44977">
        <w:rPr>
          <w:rStyle w:val="FontStyle11"/>
        </w:rPr>
        <w:t xml:space="preserve">Расчетные нагрузки на вводах общественно-коммунальных зданий принять </w:t>
      </w:r>
      <w:r w:rsidR="00560B71">
        <w:rPr>
          <w:rStyle w:val="FontStyle11"/>
        </w:rPr>
        <w:t xml:space="preserve">           </w:t>
      </w:r>
      <w:r w:rsidRPr="00F44977">
        <w:rPr>
          <w:rStyle w:val="FontStyle11"/>
        </w:rPr>
        <w:t>по паспортам типовых и индивидуальных  проектов.</w:t>
      </w:r>
    </w:p>
    <w:p w:rsidR="00C01C34" w:rsidRPr="00F44977" w:rsidRDefault="00C01C34" w:rsidP="00C57CE3">
      <w:pPr>
        <w:ind w:firstLine="709"/>
        <w:jc w:val="both"/>
        <w:rPr>
          <w:rStyle w:val="FontStyle11"/>
        </w:rPr>
      </w:pPr>
      <w:r w:rsidRPr="00F44977">
        <w:rPr>
          <w:rStyle w:val="FontStyle11"/>
        </w:rPr>
        <w:t>Также для обеспечения надёжной работы электрооборудования потребителей предусматривается установка на вводе в здания:</w:t>
      </w:r>
    </w:p>
    <w:p w:rsidR="00C01C34" w:rsidRPr="00F44977" w:rsidRDefault="00C01C34" w:rsidP="00C57CE3">
      <w:pPr>
        <w:ind w:firstLine="709"/>
        <w:jc w:val="both"/>
        <w:rPr>
          <w:rStyle w:val="FontStyle11"/>
        </w:rPr>
      </w:pPr>
      <w:r w:rsidRPr="00F44977">
        <w:rPr>
          <w:rStyle w:val="FontStyle11"/>
        </w:rPr>
        <w:t>-защитных устройств от импульсных перенапряжений,</w:t>
      </w:r>
    </w:p>
    <w:p w:rsidR="00C01C34" w:rsidRPr="00F44977" w:rsidRDefault="00C01C34" w:rsidP="00C57CE3">
      <w:pPr>
        <w:ind w:firstLine="709"/>
        <w:jc w:val="both"/>
        <w:rPr>
          <w:rStyle w:val="FontStyle11"/>
        </w:rPr>
      </w:pPr>
      <w:r w:rsidRPr="00F44977">
        <w:rPr>
          <w:rStyle w:val="FontStyle11"/>
        </w:rPr>
        <w:t>-защитных устройств от временных перенапряжений и глубоких снижений напряжений,</w:t>
      </w:r>
    </w:p>
    <w:p w:rsidR="00C01C34" w:rsidRPr="00F44977" w:rsidRDefault="00C01C34" w:rsidP="00C57CE3">
      <w:pPr>
        <w:ind w:firstLine="709"/>
        <w:jc w:val="both"/>
        <w:rPr>
          <w:rStyle w:val="FontStyle11"/>
        </w:rPr>
      </w:pPr>
      <w:r w:rsidRPr="00F44977">
        <w:rPr>
          <w:rStyle w:val="FontStyle11"/>
        </w:rPr>
        <w:t>-устройства защитного отключения.</w:t>
      </w:r>
    </w:p>
    <w:p w:rsidR="00C01C34" w:rsidRPr="00F44977" w:rsidRDefault="00C01C34" w:rsidP="00C57CE3">
      <w:pPr>
        <w:ind w:firstLine="709"/>
        <w:jc w:val="both"/>
        <w:rPr>
          <w:rStyle w:val="FontStyle11"/>
        </w:rPr>
      </w:pPr>
      <w:r w:rsidRPr="00F44977">
        <w:rPr>
          <w:rStyle w:val="FontStyle11"/>
        </w:rPr>
        <w:t>В связи со значительным ростом электрических нагрузок должны быть предусмотрены следующие мероприятия:</w:t>
      </w:r>
    </w:p>
    <w:p w:rsidR="00C01C34" w:rsidRPr="00C57CE3" w:rsidRDefault="00C01C34" w:rsidP="00C57CE3">
      <w:pPr>
        <w:numPr>
          <w:ilvl w:val="0"/>
          <w:numId w:val="22"/>
        </w:numPr>
        <w:ind w:left="0" w:firstLine="709"/>
        <w:jc w:val="both"/>
        <w:rPr>
          <w:rStyle w:val="FontStyle11"/>
        </w:rPr>
      </w:pPr>
      <w:r w:rsidRPr="00C57CE3">
        <w:rPr>
          <w:rStyle w:val="FontStyle11"/>
        </w:rPr>
        <w:t>Размещение трех новых трансформаторных подстанций;</w:t>
      </w:r>
    </w:p>
    <w:p w:rsidR="00C01C34" w:rsidRPr="00F44977" w:rsidRDefault="00C01C34" w:rsidP="00C57CE3">
      <w:pPr>
        <w:numPr>
          <w:ilvl w:val="0"/>
          <w:numId w:val="22"/>
        </w:numPr>
        <w:ind w:left="0" w:firstLine="709"/>
        <w:jc w:val="both"/>
        <w:rPr>
          <w:rStyle w:val="FontStyle11"/>
        </w:rPr>
      </w:pPr>
      <w:r w:rsidRPr="00F44977">
        <w:rPr>
          <w:rStyle w:val="FontStyle11"/>
        </w:rPr>
        <w:t>Строительство ВЛ-10 кВ и 0,4 кВ.</w:t>
      </w:r>
    </w:p>
    <w:p w:rsidR="00C01C34" w:rsidRDefault="00C01C34" w:rsidP="00C01C34">
      <w:pPr>
        <w:ind w:firstLine="567"/>
        <w:jc w:val="both"/>
        <w:rPr>
          <w:color w:val="FF0000"/>
        </w:rPr>
      </w:pPr>
    </w:p>
    <w:p w:rsidR="00C01C34" w:rsidRDefault="00C01C34" w:rsidP="00C57CE3">
      <w:pPr>
        <w:ind w:firstLine="709"/>
        <w:jc w:val="center"/>
        <w:rPr>
          <w:b/>
        </w:rPr>
      </w:pPr>
      <w:r w:rsidRPr="000F562D">
        <w:rPr>
          <w:b/>
        </w:rPr>
        <w:t>Основные показатели инженерных сетей</w:t>
      </w:r>
    </w:p>
    <w:p w:rsidR="00C01C34" w:rsidRPr="00980684" w:rsidRDefault="00C01C34" w:rsidP="00C01C34">
      <w:pPr>
        <w:ind w:firstLine="567"/>
        <w:jc w:val="right"/>
        <w:rPr>
          <w:bCs/>
        </w:rPr>
      </w:pPr>
      <w:r w:rsidRPr="00980684">
        <w:rPr>
          <w:bCs/>
        </w:rPr>
        <w:t>Таблица 2.4.2.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5450"/>
        <w:gridCol w:w="1418"/>
        <w:gridCol w:w="2268"/>
      </w:tblGrid>
      <w:tr w:rsidR="00C01C34" w:rsidRPr="000F562D" w:rsidTr="00C57CE3">
        <w:trPr>
          <w:cantSplit/>
          <w:trHeight w:val="77"/>
        </w:trPr>
        <w:tc>
          <w:tcPr>
            <w:tcW w:w="929"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rPr>
                <w:b/>
              </w:rPr>
            </w:pPr>
            <w:r w:rsidRPr="000F562D">
              <w:rPr>
                <w:b/>
                <w:sz w:val="22"/>
                <w:szCs w:val="22"/>
              </w:rPr>
              <w:t>№ п/п</w:t>
            </w:r>
          </w:p>
        </w:tc>
        <w:tc>
          <w:tcPr>
            <w:tcW w:w="5450"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rPr>
                <w:b/>
              </w:rPr>
            </w:pPr>
            <w:r w:rsidRPr="000F562D">
              <w:rPr>
                <w:b/>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rPr>
                <w:b/>
              </w:rPr>
            </w:pPr>
            <w:r w:rsidRPr="000F562D">
              <w:rPr>
                <w:b/>
                <w:sz w:val="22"/>
                <w:szCs w:val="22"/>
              </w:rPr>
              <w:t>Существ.</w:t>
            </w:r>
          </w:p>
          <w:p w:rsidR="00C01C34" w:rsidRPr="000F562D" w:rsidRDefault="00C01C34" w:rsidP="00C01C34">
            <w:pPr>
              <w:ind w:firstLine="30"/>
              <w:jc w:val="center"/>
              <w:rPr>
                <w:b/>
              </w:rPr>
            </w:pPr>
            <w:r w:rsidRPr="000F562D">
              <w:rPr>
                <w:b/>
                <w:sz w:val="22"/>
                <w:szCs w:val="22"/>
              </w:rPr>
              <w:t>положение</w:t>
            </w:r>
          </w:p>
        </w:tc>
        <w:tc>
          <w:tcPr>
            <w:tcW w:w="2268" w:type="dxa"/>
            <w:tcBorders>
              <w:top w:val="single" w:sz="4" w:space="0" w:color="auto"/>
              <w:left w:val="single" w:sz="4" w:space="0" w:color="auto"/>
              <w:right w:val="single" w:sz="4" w:space="0" w:color="auto"/>
            </w:tcBorders>
            <w:vAlign w:val="center"/>
          </w:tcPr>
          <w:p w:rsidR="00C01C34" w:rsidRPr="000F562D" w:rsidRDefault="00C01C34" w:rsidP="00C57CE3">
            <w:pPr>
              <w:tabs>
                <w:tab w:val="left" w:pos="2018"/>
              </w:tabs>
              <w:ind w:firstLine="30"/>
              <w:jc w:val="center"/>
              <w:rPr>
                <w:b/>
              </w:rPr>
            </w:pPr>
            <w:r w:rsidRPr="000F562D">
              <w:rPr>
                <w:b/>
                <w:sz w:val="22"/>
                <w:szCs w:val="22"/>
              </w:rPr>
              <w:t>Проектируемая добавочная мощность, кВА</w:t>
            </w:r>
          </w:p>
        </w:tc>
      </w:tr>
      <w:tr w:rsidR="00C01C34" w:rsidRPr="000F562D" w:rsidTr="00C57CE3">
        <w:trPr>
          <w:trHeight w:val="70"/>
        </w:trPr>
        <w:tc>
          <w:tcPr>
            <w:tcW w:w="929"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pPr>
            <w:r w:rsidRPr="000F562D">
              <w:rPr>
                <w:sz w:val="22"/>
                <w:szCs w:val="22"/>
              </w:rPr>
              <w:t>1</w:t>
            </w:r>
          </w:p>
        </w:tc>
        <w:tc>
          <w:tcPr>
            <w:tcW w:w="5450"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both"/>
            </w:pPr>
            <w:r w:rsidRPr="005D564D">
              <w:rPr>
                <w:sz w:val="22"/>
                <w:szCs w:val="22"/>
              </w:rPr>
              <w:t>Общая расчетная нагрузка (кВ)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pPr>
            <w:r w:rsidRPr="005D564D">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1C34" w:rsidRPr="000F562D" w:rsidRDefault="00C01C34" w:rsidP="00C01C34">
            <w:pPr>
              <w:ind w:firstLine="30"/>
              <w:jc w:val="center"/>
            </w:pPr>
            <w:r>
              <w:rPr>
                <w:sz w:val="22"/>
                <w:szCs w:val="22"/>
              </w:rPr>
              <w:t>2601,7</w:t>
            </w:r>
          </w:p>
        </w:tc>
      </w:tr>
      <w:tr w:rsidR="00C01C34" w:rsidRPr="000F562D" w:rsidTr="00C57CE3">
        <w:trPr>
          <w:trHeight w:val="171"/>
        </w:trPr>
        <w:tc>
          <w:tcPr>
            <w:tcW w:w="929"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sidRPr="000F562D">
              <w:rPr>
                <w:sz w:val="22"/>
                <w:szCs w:val="22"/>
              </w:rPr>
              <w:t>2</w:t>
            </w:r>
          </w:p>
        </w:tc>
        <w:tc>
          <w:tcPr>
            <w:tcW w:w="5450"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both"/>
            </w:pPr>
            <w:r w:rsidRPr="005D564D">
              <w:rPr>
                <w:sz w:val="22"/>
                <w:szCs w:val="22"/>
              </w:rPr>
              <w:t>КТП № 1 (проектируемая)</w:t>
            </w:r>
          </w:p>
        </w:tc>
        <w:tc>
          <w:tcPr>
            <w:tcW w:w="1418"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sidRPr="005D564D">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Pr>
                <w:sz w:val="22"/>
                <w:szCs w:val="22"/>
              </w:rPr>
              <w:t>2</w:t>
            </w:r>
            <w:r w:rsidRPr="005D564D">
              <w:rPr>
                <w:sz w:val="22"/>
                <w:szCs w:val="22"/>
              </w:rPr>
              <w:t>х630</w:t>
            </w:r>
          </w:p>
        </w:tc>
      </w:tr>
      <w:tr w:rsidR="00C01C34" w:rsidRPr="000F562D" w:rsidTr="00C57CE3">
        <w:trPr>
          <w:trHeight w:val="171"/>
        </w:trPr>
        <w:tc>
          <w:tcPr>
            <w:tcW w:w="929"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sidRPr="000F562D">
              <w:rPr>
                <w:sz w:val="22"/>
                <w:szCs w:val="22"/>
              </w:rPr>
              <w:t>3</w:t>
            </w:r>
          </w:p>
        </w:tc>
        <w:tc>
          <w:tcPr>
            <w:tcW w:w="5450"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both"/>
            </w:pPr>
            <w:r w:rsidRPr="005D564D">
              <w:rPr>
                <w:sz w:val="22"/>
                <w:szCs w:val="22"/>
              </w:rPr>
              <w:t>КТП № 2 (проектируемая)</w:t>
            </w:r>
          </w:p>
        </w:tc>
        <w:tc>
          <w:tcPr>
            <w:tcW w:w="1418"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sidRPr="005D564D">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sidRPr="005D564D">
              <w:rPr>
                <w:sz w:val="22"/>
                <w:szCs w:val="22"/>
              </w:rPr>
              <w:t>2х630</w:t>
            </w:r>
          </w:p>
        </w:tc>
      </w:tr>
      <w:tr w:rsidR="00C01C34" w:rsidRPr="000F562D" w:rsidTr="00C57CE3">
        <w:trPr>
          <w:trHeight w:val="171"/>
        </w:trPr>
        <w:tc>
          <w:tcPr>
            <w:tcW w:w="929" w:type="dxa"/>
            <w:tcBorders>
              <w:top w:val="single" w:sz="4" w:space="0" w:color="auto"/>
              <w:left w:val="single" w:sz="4" w:space="0" w:color="auto"/>
              <w:bottom w:val="single" w:sz="4" w:space="0" w:color="auto"/>
              <w:right w:val="single" w:sz="4" w:space="0" w:color="auto"/>
            </w:tcBorders>
            <w:vAlign w:val="center"/>
          </w:tcPr>
          <w:p w:rsidR="00C01C34" w:rsidRPr="000F562D" w:rsidRDefault="00C01C34" w:rsidP="00C01C34">
            <w:pPr>
              <w:ind w:firstLine="30"/>
              <w:jc w:val="center"/>
            </w:pPr>
            <w:r>
              <w:rPr>
                <w:sz w:val="22"/>
                <w:szCs w:val="22"/>
              </w:rPr>
              <w:t>4</w:t>
            </w:r>
          </w:p>
        </w:tc>
        <w:tc>
          <w:tcPr>
            <w:tcW w:w="5450" w:type="dxa"/>
            <w:tcBorders>
              <w:top w:val="single" w:sz="4" w:space="0" w:color="auto"/>
              <w:left w:val="single" w:sz="4" w:space="0" w:color="auto"/>
              <w:bottom w:val="single" w:sz="4" w:space="0" w:color="auto"/>
              <w:right w:val="single" w:sz="4" w:space="0" w:color="auto"/>
            </w:tcBorders>
            <w:vAlign w:val="center"/>
          </w:tcPr>
          <w:p w:rsidR="00C01C34" w:rsidRPr="005D564D" w:rsidRDefault="00C01C34" w:rsidP="00C01C34">
            <w:pPr>
              <w:ind w:firstLine="30"/>
              <w:jc w:val="both"/>
            </w:pPr>
            <w:r w:rsidRPr="005D564D">
              <w:rPr>
                <w:sz w:val="22"/>
                <w:szCs w:val="22"/>
              </w:rPr>
              <w:t xml:space="preserve">КТП № </w:t>
            </w:r>
            <w:r>
              <w:rPr>
                <w:sz w:val="22"/>
                <w:szCs w:val="22"/>
              </w:rPr>
              <w:t>3</w:t>
            </w:r>
            <w:r w:rsidRPr="005D564D">
              <w:rPr>
                <w:sz w:val="22"/>
                <w:szCs w:val="22"/>
              </w:rPr>
              <w:t xml:space="preserve"> (проектируемая)</w:t>
            </w:r>
          </w:p>
        </w:tc>
        <w:tc>
          <w:tcPr>
            <w:tcW w:w="1418" w:type="dxa"/>
            <w:tcBorders>
              <w:top w:val="single" w:sz="4" w:space="0" w:color="auto"/>
              <w:left w:val="single" w:sz="4" w:space="0" w:color="auto"/>
              <w:bottom w:val="single" w:sz="4" w:space="0" w:color="auto"/>
              <w:right w:val="single" w:sz="4" w:space="0" w:color="auto"/>
            </w:tcBorders>
            <w:vAlign w:val="center"/>
          </w:tcPr>
          <w:p w:rsidR="00C01C34" w:rsidRPr="005D564D" w:rsidRDefault="00C01C34" w:rsidP="00C01C34">
            <w:pPr>
              <w:ind w:firstLine="30"/>
              <w:jc w:val="center"/>
            </w:pPr>
            <w:r w:rsidRPr="005D564D">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C01C34" w:rsidRPr="005D564D" w:rsidRDefault="00C01C34" w:rsidP="00C01C34">
            <w:pPr>
              <w:ind w:firstLine="30"/>
              <w:jc w:val="center"/>
            </w:pPr>
            <w:r>
              <w:rPr>
                <w:sz w:val="22"/>
                <w:szCs w:val="22"/>
              </w:rPr>
              <w:t>1х250</w:t>
            </w:r>
          </w:p>
        </w:tc>
      </w:tr>
    </w:tbl>
    <w:p w:rsidR="00C01C34" w:rsidRDefault="00C01C34" w:rsidP="00C01C34">
      <w:pPr>
        <w:spacing w:before="120" w:after="120"/>
        <w:ind w:firstLine="567"/>
        <w:jc w:val="center"/>
        <w:rPr>
          <w:b/>
        </w:rPr>
      </w:pPr>
    </w:p>
    <w:p w:rsidR="00C01C34" w:rsidRDefault="00C01C34" w:rsidP="00C57CE3">
      <w:pPr>
        <w:spacing w:before="120" w:after="120"/>
        <w:ind w:firstLine="709"/>
        <w:jc w:val="center"/>
        <w:rPr>
          <w:b/>
        </w:rPr>
      </w:pPr>
      <w:r w:rsidRPr="000F562D">
        <w:rPr>
          <w:b/>
        </w:rPr>
        <w:t>Ведомость сооружений</w:t>
      </w:r>
    </w:p>
    <w:p w:rsidR="00C01C34" w:rsidRPr="00980684" w:rsidRDefault="00C01C34" w:rsidP="00C01C34">
      <w:pPr>
        <w:spacing w:before="120" w:after="120"/>
        <w:ind w:firstLine="567"/>
        <w:jc w:val="right"/>
        <w:rPr>
          <w:bCs/>
        </w:rPr>
      </w:pPr>
      <w:r w:rsidRPr="00980684">
        <w:rPr>
          <w:bCs/>
        </w:rPr>
        <w:t>Таблица 2.4.3.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2126"/>
      </w:tblGrid>
      <w:tr w:rsidR="00C01C34" w:rsidRPr="000F562D" w:rsidTr="00C57CE3">
        <w:tc>
          <w:tcPr>
            <w:tcW w:w="817" w:type="dxa"/>
            <w:shd w:val="clear" w:color="auto" w:fill="auto"/>
            <w:vAlign w:val="center"/>
          </w:tcPr>
          <w:p w:rsidR="00C01C34" w:rsidRPr="000F562D" w:rsidRDefault="00C01C34" w:rsidP="00C01C34">
            <w:pPr>
              <w:jc w:val="center"/>
              <w:rPr>
                <w:b/>
              </w:rPr>
            </w:pPr>
            <w:r w:rsidRPr="000F562D">
              <w:rPr>
                <w:b/>
                <w:sz w:val="22"/>
                <w:szCs w:val="22"/>
              </w:rPr>
              <w:t>№ п/п</w:t>
            </w:r>
          </w:p>
        </w:tc>
        <w:tc>
          <w:tcPr>
            <w:tcW w:w="6804" w:type="dxa"/>
            <w:shd w:val="clear" w:color="auto" w:fill="auto"/>
            <w:vAlign w:val="center"/>
          </w:tcPr>
          <w:p w:rsidR="00C01C34" w:rsidRPr="000F562D" w:rsidRDefault="00C01C34" w:rsidP="00C01C34">
            <w:pPr>
              <w:jc w:val="center"/>
              <w:rPr>
                <w:b/>
              </w:rPr>
            </w:pPr>
            <w:r w:rsidRPr="000F562D">
              <w:rPr>
                <w:b/>
                <w:sz w:val="22"/>
                <w:szCs w:val="22"/>
              </w:rPr>
              <w:t>Наименование</w:t>
            </w:r>
          </w:p>
        </w:tc>
        <w:tc>
          <w:tcPr>
            <w:tcW w:w="2126" w:type="dxa"/>
            <w:shd w:val="clear" w:color="auto" w:fill="auto"/>
            <w:vAlign w:val="center"/>
          </w:tcPr>
          <w:p w:rsidR="00C01C34" w:rsidRPr="000F562D" w:rsidRDefault="00C01C34" w:rsidP="00C01C34">
            <w:pPr>
              <w:jc w:val="center"/>
              <w:rPr>
                <w:b/>
              </w:rPr>
            </w:pPr>
            <w:r w:rsidRPr="000F562D">
              <w:rPr>
                <w:b/>
                <w:sz w:val="22"/>
                <w:szCs w:val="22"/>
              </w:rPr>
              <w:t>Длина, м</w:t>
            </w:r>
          </w:p>
        </w:tc>
      </w:tr>
      <w:tr w:rsidR="00C01C34" w:rsidRPr="000F562D" w:rsidTr="00C57CE3">
        <w:trPr>
          <w:trHeight w:val="77"/>
        </w:trPr>
        <w:tc>
          <w:tcPr>
            <w:tcW w:w="817" w:type="dxa"/>
            <w:shd w:val="clear" w:color="auto" w:fill="auto"/>
            <w:vAlign w:val="center"/>
          </w:tcPr>
          <w:p w:rsidR="00C01C34" w:rsidRPr="000F562D" w:rsidRDefault="00C01C34" w:rsidP="00C01C34">
            <w:pPr>
              <w:jc w:val="center"/>
            </w:pPr>
            <w:r w:rsidRPr="000F562D">
              <w:rPr>
                <w:sz w:val="22"/>
                <w:szCs w:val="22"/>
              </w:rPr>
              <w:t>1</w:t>
            </w:r>
          </w:p>
        </w:tc>
        <w:tc>
          <w:tcPr>
            <w:tcW w:w="6804" w:type="dxa"/>
            <w:shd w:val="clear" w:color="auto" w:fill="auto"/>
            <w:vAlign w:val="center"/>
          </w:tcPr>
          <w:p w:rsidR="00C01C34" w:rsidRPr="000F562D" w:rsidRDefault="00C01C34" w:rsidP="00C01C34">
            <w:r w:rsidRPr="000F562D">
              <w:rPr>
                <w:sz w:val="22"/>
                <w:szCs w:val="22"/>
              </w:rPr>
              <w:t>ВЛ- 0,4 кВ</w:t>
            </w:r>
          </w:p>
        </w:tc>
        <w:tc>
          <w:tcPr>
            <w:tcW w:w="2126" w:type="dxa"/>
            <w:shd w:val="clear" w:color="auto" w:fill="auto"/>
            <w:vAlign w:val="center"/>
          </w:tcPr>
          <w:p w:rsidR="00C01C34" w:rsidRPr="000F562D" w:rsidRDefault="00C01C34" w:rsidP="00C01C34">
            <w:pPr>
              <w:jc w:val="center"/>
            </w:pPr>
            <w:r w:rsidRPr="000F562D">
              <w:rPr>
                <w:sz w:val="22"/>
                <w:szCs w:val="22"/>
              </w:rPr>
              <w:t>3875,0</w:t>
            </w:r>
          </w:p>
        </w:tc>
      </w:tr>
      <w:tr w:rsidR="00C01C34" w:rsidRPr="000F562D" w:rsidTr="00C57CE3">
        <w:trPr>
          <w:trHeight w:val="77"/>
        </w:trPr>
        <w:tc>
          <w:tcPr>
            <w:tcW w:w="817" w:type="dxa"/>
            <w:shd w:val="clear" w:color="auto" w:fill="auto"/>
            <w:vAlign w:val="center"/>
          </w:tcPr>
          <w:p w:rsidR="00C01C34" w:rsidRPr="000F562D" w:rsidRDefault="00C01C34" w:rsidP="00C01C34">
            <w:pPr>
              <w:jc w:val="center"/>
            </w:pPr>
            <w:r w:rsidRPr="000F562D">
              <w:rPr>
                <w:sz w:val="22"/>
                <w:szCs w:val="22"/>
              </w:rPr>
              <w:t>2</w:t>
            </w:r>
          </w:p>
        </w:tc>
        <w:tc>
          <w:tcPr>
            <w:tcW w:w="6804" w:type="dxa"/>
            <w:shd w:val="clear" w:color="auto" w:fill="auto"/>
            <w:vAlign w:val="center"/>
          </w:tcPr>
          <w:p w:rsidR="00C01C34" w:rsidRPr="000F562D" w:rsidRDefault="00C01C34" w:rsidP="00C01C34">
            <w:r w:rsidRPr="000F562D">
              <w:rPr>
                <w:sz w:val="22"/>
                <w:szCs w:val="22"/>
              </w:rPr>
              <w:t>ВЛ- 10 кВ</w:t>
            </w:r>
          </w:p>
        </w:tc>
        <w:tc>
          <w:tcPr>
            <w:tcW w:w="2126" w:type="dxa"/>
            <w:shd w:val="clear" w:color="auto" w:fill="auto"/>
            <w:vAlign w:val="center"/>
          </w:tcPr>
          <w:p w:rsidR="00C01C34" w:rsidRPr="000F562D" w:rsidRDefault="00C01C34" w:rsidP="00C01C34">
            <w:pPr>
              <w:jc w:val="center"/>
            </w:pPr>
            <w:r w:rsidRPr="000F562D">
              <w:rPr>
                <w:sz w:val="22"/>
                <w:szCs w:val="22"/>
              </w:rPr>
              <w:t>5415,0</w:t>
            </w:r>
          </w:p>
        </w:tc>
      </w:tr>
    </w:tbl>
    <w:p w:rsidR="00C01C34" w:rsidRPr="00C57CE3" w:rsidRDefault="00C01C34" w:rsidP="00C57CE3">
      <w:pPr>
        <w:pStyle w:val="3"/>
        <w:numPr>
          <w:ilvl w:val="0"/>
          <w:numId w:val="0"/>
        </w:numPr>
        <w:spacing w:before="120" w:after="120"/>
        <w:ind w:firstLine="709"/>
        <w:jc w:val="center"/>
        <w:rPr>
          <w:rFonts w:ascii="Times New Roman" w:hAnsi="Times New Roman"/>
          <w:color w:val="auto"/>
        </w:rPr>
      </w:pPr>
      <w:bookmarkStart w:id="25" w:name="_Toc16936613"/>
      <w:bookmarkEnd w:id="24"/>
      <w:r w:rsidRPr="00C57CE3">
        <w:rPr>
          <w:rFonts w:ascii="Times New Roman" w:hAnsi="Times New Roman"/>
          <w:color w:val="auto"/>
        </w:rPr>
        <w:t>ВОДОСНАБЖЕНИЕ</w:t>
      </w:r>
      <w:bookmarkEnd w:id="25"/>
    </w:p>
    <w:p w:rsidR="00C01C34" w:rsidRPr="00980684" w:rsidRDefault="00C01C34" w:rsidP="00C57CE3">
      <w:pPr>
        <w:ind w:firstLine="709"/>
        <w:jc w:val="center"/>
        <w:rPr>
          <w:i/>
        </w:rPr>
      </w:pPr>
      <w:r w:rsidRPr="00980684">
        <w:rPr>
          <w:i/>
        </w:rPr>
        <w:t>Существующее положение</w:t>
      </w:r>
    </w:p>
    <w:p w:rsidR="00C01C34" w:rsidRPr="00980684" w:rsidRDefault="00C01C34" w:rsidP="00C57CE3">
      <w:pPr>
        <w:ind w:firstLine="709"/>
        <w:jc w:val="both"/>
      </w:pPr>
      <w:r w:rsidRPr="00980684">
        <w:t>В настоящее время сети водоснабжения на проектируемой территории отсутствуют.</w:t>
      </w:r>
    </w:p>
    <w:p w:rsidR="00C01C34" w:rsidRPr="00980684" w:rsidRDefault="00C01C34" w:rsidP="00C57CE3">
      <w:pPr>
        <w:ind w:firstLine="709"/>
        <w:jc w:val="center"/>
        <w:rPr>
          <w:i/>
        </w:rPr>
      </w:pPr>
      <w:r w:rsidRPr="00980684">
        <w:rPr>
          <w:i/>
        </w:rPr>
        <w:t>Проектное решение</w:t>
      </w:r>
    </w:p>
    <w:p w:rsidR="00C01C34" w:rsidRPr="00D519BF" w:rsidRDefault="00C01C34" w:rsidP="00C57CE3">
      <w:pPr>
        <w:ind w:firstLine="709"/>
        <w:jc w:val="both"/>
      </w:pPr>
      <w:r w:rsidRPr="00D519BF">
        <w:t>Согласно схеме водоснабжения и водоотведения Карабихского сельского поселения Ярославского муниципального района Ярославской области на период с 2018 по 2027 гг., а также согласно письму №1086 от 09.08.2019 года от ОАО ЖКХ «Заволжье» на территории деревни Селифонтово сети централизованного водоснабжения отсутствуют и на расчетный срок не планируются.</w:t>
      </w:r>
    </w:p>
    <w:p w:rsidR="00C01C34" w:rsidRPr="00D519BF" w:rsidRDefault="00C01C34" w:rsidP="00C57CE3">
      <w:pPr>
        <w:ind w:firstLine="709"/>
        <w:jc w:val="both"/>
      </w:pPr>
      <w:bookmarkStart w:id="26" w:name="_Hlk16939397"/>
      <w:r w:rsidRPr="00D519BF">
        <w:t>Поэтому, данным проектом предусматривается автономное  водоснабжение проектируемых индивидуальных жилых домов от шахтных и мелкотрубчатых колодцев, каптажей, родников.</w:t>
      </w:r>
    </w:p>
    <w:p w:rsidR="00C01C34" w:rsidRPr="00D519BF" w:rsidRDefault="00C01C34" w:rsidP="00C57CE3">
      <w:pPr>
        <w:ind w:firstLine="709"/>
        <w:jc w:val="both"/>
      </w:pPr>
      <w:r w:rsidRPr="00D519BF">
        <w:lastRenderedPageBreak/>
        <w:t>Согласно СП 252.1325800.2016 «Здания дошкольных образовательных организаций. Правила проектирования», здания дошкольных образовательных учреждений, расположенных в неканализованных районах, должны быть обеспечены ёмкостями для снабжения питьевой водой. На земельном участке для детского сада предусмотрена емкость для воды.</w:t>
      </w:r>
    </w:p>
    <w:bookmarkEnd w:id="26"/>
    <w:p w:rsidR="00C01C34" w:rsidRPr="00980684" w:rsidRDefault="00C01C34" w:rsidP="00C57CE3">
      <w:pPr>
        <w:spacing w:before="100" w:beforeAutospacing="1"/>
        <w:ind w:firstLine="709"/>
        <w:jc w:val="center"/>
        <w:rPr>
          <w:i/>
        </w:rPr>
      </w:pPr>
      <w:r w:rsidRPr="00980684">
        <w:rPr>
          <w:i/>
        </w:rPr>
        <w:t>Противопожарные мероприятия</w:t>
      </w:r>
    </w:p>
    <w:p w:rsidR="00C01C34" w:rsidRPr="00980684" w:rsidRDefault="00C01C34" w:rsidP="00C57CE3">
      <w:pPr>
        <w:ind w:firstLine="709"/>
        <w:jc w:val="both"/>
      </w:pPr>
      <w:r w:rsidRPr="00980684">
        <w:t xml:space="preserve">Расчётное количество одновременных пожаров - 1 при количестве населения </w:t>
      </w:r>
      <w:r w:rsidR="00560B71">
        <w:t xml:space="preserve">        </w:t>
      </w:r>
      <w:r w:rsidRPr="00980684">
        <w:t>до 5000 человек (табл. № 1 СП 8.13130.2009).</w:t>
      </w:r>
    </w:p>
    <w:p w:rsidR="00C01C34" w:rsidRPr="00980684" w:rsidRDefault="00C01C34" w:rsidP="00C57CE3">
      <w:pPr>
        <w:ind w:firstLine="709"/>
        <w:jc w:val="both"/>
      </w:pPr>
      <w:r w:rsidRPr="00980684">
        <w:t>Расходы воды на пожаротушение:</w:t>
      </w:r>
    </w:p>
    <w:p w:rsidR="00C01C34" w:rsidRPr="00980684" w:rsidRDefault="00C01C34" w:rsidP="00C57CE3">
      <w:pPr>
        <w:ind w:firstLine="709"/>
      </w:pPr>
      <w:r w:rsidRPr="00980684">
        <w:t>- 10 л/с  на наружное пожаротушение в жилой зоне;</w:t>
      </w:r>
    </w:p>
    <w:p w:rsidR="00C01C34" w:rsidRPr="00980684" w:rsidRDefault="00C01C34" w:rsidP="00C57CE3">
      <w:pPr>
        <w:ind w:firstLine="709"/>
      </w:pPr>
      <w:r w:rsidRPr="00980684">
        <w:t>-2 х 2,5 л/с – на внутреннее пожаротушение жилых и общественных зданий объёмом от 5 до 10 тыс. м</w:t>
      </w:r>
      <w:r w:rsidRPr="00980684">
        <w:rPr>
          <w:vertAlign w:val="superscript"/>
        </w:rPr>
        <w:t>3</w:t>
      </w:r>
      <w:r w:rsidRPr="00980684">
        <w:t xml:space="preserve">  и административных зданий промышленных предприятий (табл. № 1 СП 8.13130.2009).</w:t>
      </w:r>
    </w:p>
    <w:p w:rsidR="00C01C34" w:rsidRPr="00980684" w:rsidRDefault="00C01C34" w:rsidP="00C57CE3">
      <w:pPr>
        <w:ind w:firstLine="709"/>
        <w:jc w:val="center"/>
        <w:rPr>
          <w:b/>
          <w:bCs/>
        </w:rPr>
      </w:pPr>
      <w:r w:rsidRPr="00980684">
        <w:rPr>
          <w:b/>
          <w:bCs/>
        </w:rPr>
        <w:t>Расчет пожарного запаса воды</w:t>
      </w:r>
    </w:p>
    <w:p w:rsidR="00C01C34" w:rsidRPr="00980684" w:rsidRDefault="00C01C34" w:rsidP="00C57CE3">
      <w:pPr>
        <w:ind w:firstLine="709"/>
        <w:rPr>
          <w:sz w:val="28"/>
        </w:rPr>
      </w:pPr>
      <w:r w:rsidRPr="00980684">
        <w:t>Требуемый запас воды на наружное пожаротушение, м3, определяется по формуле:</w:t>
      </w:r>
      <w:r w:rsidRPr="00980684">
        <w:rPr>
          <w:sz w:val="28"/>
        </w:rPr>
        <w:t xml:space="preserve"> </w:t>
      </w:r>
    </w:p>
    <w:p w:rsidR="00C01C34" w:rsidRPr="00980684" w:rsidRDefault="00C01C34" w:rsidP="00C57CE3">
      <w:pPr>
        <w:ind w:firstLine="709"/>
        <w:rPr>
          <w:sz w:val="28"/>
        </w:rPr>
      </w:pPr>
      <w:r w:rsidRPr="00980684">
        <w:rPr>
          <w:sz w:val="28"/>
          <w:lang w:val="en-US"/>
        </w:rPr>
        <w:t>Q</w:t>
      </w:r>
      <w:r w:rsidRPr="00980684">
        <w:rPr>
          <w:sz w:val="28"/>
        </w:rPr>
        <w:t xml:space="preserve"> = 3.6 х gH х Тп х nп </w:t>
      </w:r>
      <w:r w:rsidRPr="00980684">
        <w:rPr>
          <w:szCs w:val="22"/>
        </w:rPr>
        <w:t>(СП 8.13130.2009)</w:t>
      </w:r>
    </w:p>
    <w:p w:rsidR="00C01C34" w:rsidRPr="00980684" w:rsidRDefault="00C01C34" w:rsidP="00C57CE3">
      <w:pPr>
        <w:ind w:firstLine="709"/>
        <w:jc w:val="both"/>
      </w:pPr>
      <w:r w:rsidRPr="00980684">
        <w:t>де gH - удельный расход воды на наружное пожаротушение, 10 л/с;</w:t>
      </w:r>
    </w:p>
    <w:p w:rsidR="00C01C34" w:rsidRPr="00980684" w:rsidRDefault="00C01C34" w:rsidP="00C57CE3">
      <w:pPr>
        <w:ind w:firstLine="709"/>
        <w:jc w:val="both"/>
      </w:pPr>
      <w:r w:rsidRPr="00980684">
        <w:t>Тп - расчетное время тушения одного пожара, ч (Тп = 3 ч);</w:t>
      </w:r>
    </w:p>
    <w:p w:rsidR="00C01C34" w:rsidRPr="00980684" w:rsidRDefault="00C01C34" w:rsidP="00C57CE3">
      <w:pPr>
        <w:ind w:firstLine="709"/>
        <w:jc w:val="both"/>
      </w:pPr>
      <w:r w:rsidRPr="00980684">
        <w:t>nп - число одновременно возможных пожаров (1);</w:t>
      </w:r>
    </w:p>
    <w:p w:rsidR="00C01C34" w:rsidRPr="005E7666" w:rsidRDefault="00C01C34" w:rsidP="00C57CE3">
      <w:pPr>
        <w:ind w:firstLine="709"/>
        <w:jc w:val="both"/>
        <w:rPr>
          <w:bCs/>
        </w:rPr>
      </w:pPr>
      <w:r w:rsidRPr="005E7666">
        <w:rPr>
          <w:bCs/>
          <w:lang w:val="en-US"/>
        </w:rPr>
        <w:t>Q</w:t>
      </w:r>
      <w:r w:rsidRPr="005E7666">
        <w:rPr>
          <w:bCs/>
        </w:rPr>
        <w:t>=108 куб.м</w:t>
      </w:r>
    </w:p>
    <w:p w:rsidR="00C01C34" w:rsidRPr="00980684" w:rsidRDefault="00C01C34" w:rsidP="00C57CE3">
      <w:pPr>
        <w:ind w:firstLine="709"/>
        <w:jc w:val="both"/>
      </w:pPr>
    </w:p>
    <w:p w:rsidR="00C01C34" w:rsidRPr="00816FF2" w:rsidRDefault="00C01C34" w:rsidP="00C57CE3">
      <w:pPr>
        <w:pStyle w:val="143"/>
        <w:spacing w:line="240" w:lineRule="auto"/>
        <w:ind w:firstLine="709"/>
        <w:rPr>
          <w:sz w:val="24"/>
        </w:rPr>
      </w:pPr>
      <w:r w:rsidRPr="00816FF2">
        <w:rPr>
          <w:sz w:val="24"/>
        </w:rPr>
        <w:t xml:space="preserve">Наружное пожаротушение зданий  предусматривается водой из проектируемых пожарных резервуаров – </w:t>
      </w:r>
      <w:r>
        <w:rPr>
          <w:sz w:val="24"/>
        </w:rPr>
        <w:t>6</w:t>
      </w:r>
      <w:r w:rsidRPr="00816FF2">
        <w:rPr>
          <w:sz w:val="24"/>
        </w:rPr>
        <w:t xml:space="preserve"> </w:t>
      </w:r>
      <w:r>
        <w:rPr>
          <w:sz w:val="24"/>
        </w:rPr>
        <w:t>штук каждый объемом 108 куб.м., расположенных</w:t>
      </w:r>
      <w:r w:rsidR="0090472C">
        <w:rPr>
          <w:sz w:val="24"/>
        </w:rPr>
        <w:t xml:space="preserve">                      </w:t>
      </w:r>
      <w:r>
        <w:rPr>
          <w:sz w:val="24"/>
        </w:rPr>
        <w:t xml:space="preserve"> в соответствии с нормированными радиусами, обеспечивающими пожаротушение.</w:t>
      </w:r>
    </w:p>
    <w:p w:rsidR="00C01C34" w:rsidRDefault="00C01C34" w:rsidP="00C57CE3">
      <w:pPr>
        <w:spacing w:after="120"/>
        <w:ind w:firstLine="709"/>
        <w:jc w:val="center"/>
        <w:rPr>
          <w:b/>
        </w:rPr>
      </w:pPr>
      <w:r w:rsidRPr="000F562D">
        <w:rPr>
          <w:b/>
        </w:rPr>
        <w:t>Ведомость противопожарных сооружений</w:t>
      </w:r>
    </w:p>
    <w:p w:rsidR="00C01C34" w:rsidRPr="00980684" w:rsidRDefault="00C01C34" w:rsidP="00C01C34">
      <w:pPr>
        <w:spacing w:after="120"/>
        <w:ind w:firstLine="567"/>
        <w:jc w:val="right"/>
        <w:rPr>
          <w:bCs/>
        </w:rPr>
      </w:pPr>
      <w:r w:rsidRPr="00980684">
        <w:rPr>
          <w:bCs/>
        </w:rPr>
        <w:t>Таблица 2.4.4.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956"/>
        <w:gridCol w:w="2416"/>
        <w:gridCol w:w="2418"/>
      </w:tblGrid>
      <w:tr w:rsidR="00C01C34" w:rsidRPr="000F562D" w:rsidTr="00C01C34">
        <w:trPr>
          <w:trHeight w:val="77"/>
        </w:trPr>
        <w:tc>
          <w:tcPr>
            <w:tcW w:w="816" w:type="dxa"/>
            <w:shd w:val="clear" w:color="auto" w:fill="auto"/>
            <w:vAlign w:val="center"/>
          </w:tcPr>
          <w:p w:rsidR="00C01C34" w:rsidRPr="000F562D" w:rsidRDefault="00C01C34" w:rsidP="00C01C34">
            <w:pPr>
              <w:jc w:val="center"/>
              <w:rPr>
                <w:b/>
              </w:rPr>
            </w:pPr>
            <w:r w:rsidRPr="000F562D">
              <w:rPr>
                <w:b/>
                <w:sz w:val="22"/>
                <w:szCs w:val="22"/>
              </w:rPr>
              <w:t>№ п/п</w:t>
            </w:r>
          </w:p>
        </w:tc>
        <w:tc>
          <w:tcPr>
            <w:tcW w:w="4263" w:type="dxa"/>
            <w:shd w:val="clear" w:color="auto" w:fill="auto"/>
            <w:vAlign w:val="center"/>
          </w:tcPr>
          <w:p w:rsidR="00C01C34" w:rsidRPr="000F562D" w:rsidRDefault="00C01C34" w:rsidP="00C01C34">
            <w:pPr>
              <w:jc w:val="center"/>
              <w:rPr>
                <w:b/>
              </w:rPr>
            </w:pPr>
            <w:r w:rsidRPr="000F562D">
              <w:rPr>
                <w:b/>
                <w:sz w:val="22"/>
                <w:szCs w:val="22"/>
              </w:rPr>
              <w:t>Наименование</w:t>
            </w:r>
          </w:p>
        </w:tc>
        <w:tc>
          <w:tcPr>
            <w:tcW w:w="2547" w:type="dxa"/>
            <w:shd w:val="clear" w:color="auto" w:fill="auto"/>
            <w:vAlign w:val="center"/>
          </w:tcPr>
          <w:p w:rsidR="00C01C34" w:rsidRPr="000F562D" w:rsidRDefault="00C01C34" w:rsidP="00C01C34">
            <w:pPr>
              <w:jc w:val="center"/>
              <w:rPr>
                <w:b/>
              </w:rPr>
            </w:pPr>
            <w:r w:rsidRPr="000F562D">
              <w:rPr>
                <w:b/>
                <w:sz w:val="22"/>
                <w:szCs w:val="22"/>
              </w:rPr>
              <w:t>Количество, шт</w:t>
            </w:r>
          </w:p>
        </w:tc>
        <w:tc>
          <w:tcPr>
            <w:tcW w:w="2547" w:type="dxa"/>
            <w:shd w:val="clear" w:color="auto" w:fill="auto"/>
            <w:vAlign w:val="center"/>
          </w:tcPr>
          <w:p w:rsidR="00C01C34" w:rsidRPr="000F562D" w:rsidRDefault="00C01C34" w:rsidP="00C01C34">
            <w:pPr>
              <w:jc w:val="center"/>
              <w:rPr>
                <w:b/>
              </w:rPr>
            </w:pPr>
            <w:r w:rsidRPr="000F562D">
              <w:rPr>
                <w:b/>
                <w:sz w:val="22"/>
                <w:szCs w:val="22"/>
              </w:rPr>
              <w:t>Примечание</w:t>
            </w:r>
          </w:p>
        </w:tc>
      </w:tr>
      <w:tr w:rsidR="00C01C34" w:rsidRPr="000F562D" w:rsidTr="00C01C34">
        <w:trPr>
          <w:trHeight w:val="88"/>
        </w:trPr>
        <w:tc>
          <w:tcPr>
            <w:tcW w:w="816" w:type="dxa"/>
            <w:shd w:val="clear" w:color="auto" w:fill="auto"/>
            <w:vAlign w:val="center"/>
          </w:tcPr>
          <w:p w:rsidR="00C01C34" w:rsidRPr="000F562D" w:rsidRDefault="00C01C34" w:rsidP="00C01C34">
            <w:pPr>
              <w:jc w:val="center"/>
            </w:pPr>
            <w:r w:rsidRPr="000F562D">
              <w:rPr>
                <w:sz w:val="22"/>
                <w:szCs w:val="22"/>
              </w:rPr>
              <w:t>1</w:t>
            </w:r>
          </w:p>
        </w:tc>
        <w:tc>
          <w:tcPr>
            <w:tcW w:w="4263" w:type="dxa"/>
            <w:shd w:val="clear" w:color="auto" w:fill="auto"/>
            <w:vAlign w:val="center"/>
          </w:tcPr>
          <w:p w:rsidR="00C01C34" w:rsidRPr="000F562D" w:rsidRDefault="00C01C34" w:rsidP="00C01C34">
            <w:r w:rsidRPr="000F562D">
              <w:rPr>
                <w:sz w:val="22"/>
                <w:szCs w:val="22"/>
              </w:rPr>
              <w:t>Пожарные резервуары</w:t>
            </w:r>
          </w:p>
        </w:tc>
        <w:tc>
          <w:tcPr>
            <w:tcW w:w="2547" w:type="dxa"/>
            <w:shd w:val="clear" w:color="auto" w:fill="auto"/>
            <w:vAlign w:val="center"/>
          </w:tcPr>
          <w:p w:rsidR="00C01C34" w:rsidRPr="000F562D" w:rsidRDefault="00C01C34" w:rsidP="00C01C34">
            <w:pPr>
              <w:jc w:val="center"/>
            </w:pPr>
            <w:r>
              <w:rPr>
                <w:sz w:val="22"/>
                <w:szCs w:val="22"/>
              </w:rPr>
              <w:t>5</w:t>
            </w:r>
          </w:p>
        </w:tc>
        <w:tc>
          <w:tcPr>
            <w:tcW w:w="2547" w:type="dxa"/>
            <w:shd w:val="clear" w:color="auto" w:fill="auto"/>
            <w:vAlign w:val="center"/>
          </w:tcPr>
          <w:p w:rsidR="00C01C34" w:rsidRPr="000F562D" w:rsidRDefault="00C01C34" w:rsidP="00C01C34">
            <w:pPr>
              <w:jc w:val="center"/>
            </w:pPr>
          </w:p>
        </w:tc>
      </w:tr>
    </w:tbl>
    <w:p w:rsidR="00C01C34" w:rsidRPr="00C57CE3" w:rsidRDefault="00C01C34" w:rsidP="00C57CE3">
      <w:pPr>
        <w:pStyle w:val="3"/>
        <w:numPr>
          <w:ilvl w:val="0"/>
          <w:numId w:val="0"/>
        </w:numPr>
        <w:spacing w:before="120" w:after="120"/>
        <w:jc w:val="center"/>
        <w:rPr>
          <w:rFonts w:ascii="Times New Roman" w:hAnsi="Times New Roman"/>
          <w:color w:val="auto"/>
        </w:rPr>
      </w:pPr>
      <w:bookmarkStart w:id="27" w:name="_Toc16936614"/>
      <w:r w:rsidRPr="00C57CE3">
        <w:rPr>
          <w:rFonts w:ascii="Times New Roman" w:hAnsi="Times New Roman"/>
          <w:color w:val="auto"/>
        </w:rPr>
        <w:t>ВОДООТВЕДЕНИЕ</w:t>
      </w:r>
      <w:bookmarkEnd w:id="27"/>
    </w:p>
    <w:p w:rsidR="00C01C34" w:rsidRPr="00980684" w:rsidRDefault="00C01C34" w:rsidP="00C57CE3">
      <w:pPr>
        <w:ind w:firstLine="709"/>
        <w:jc w:val="center"/>
        <w:rPr>
          <w:i/>
        </w:rPr>
      </w:pPr>
      <w:bookmarkStart w:id="28" w:name="_Hlk7521382"/>
      <w:r w:rsidRPr="00980684">
        <w:rPr>
          <w:i/>
        </w:rPr>
        <w:t xml:space="preserve">Существующее положение </w:t>
      </w:r>
    </w:p>
    <w:p w:rsidR="00C01C34" w:rsidRPr="00980684" w:rsidRDefault="00C01C34" w:rsidP="00C57CE3">
      <w:pPr>
        <w:ind w:firstLine="709"/>
        <w:jc w:val="both"/>
      </w:pPr>
      <w:r w:rsidRPr="00980684">
        <w:t>На проектируемой территории сети водоотведения отсутствуют.</w:t>
      </w:r>
    </w:p>
    <w:p w:rsidR="00C01C34" w:rsidRPr="00980684" w:rsidRDefault="00C01C34" w:rsidP="00C57CE3">
      <w:pPr>
        <w:ind w:firstLine="709"/>
        <w:jc w:val="center"/>
        <w:rPr>
          <w:i/>
        </w:rPr>
      </w:pPr>
      <w:r w:rsidRPr="00980684">
        <w:rPr>
          <w:i/>
        </w:rPr>
        <w:t>Проектное решение.</w:t>
      </w:r>
    </w:p>
    <w:p w:rsidR="00C01C34" w:rsidRPr="00980684" w:rsidRDefault="00C01C34" w:rsidP="00C57CE3">
      <w:pPr>
        <w:ind w:firstLine="709"/>
        <w:jc w:val="center"/>
        <w:rPr>
          <w:i/>
        </w:rPr>
      </w:pPr>
      <w:r w:rsidRPr="00980684">
        <w:rPr>
          <w:i/>
        </w:rPr>
        <w:t>Хозяйственно-бытовая канализация</w:t>
      </w:r>
    </w:p>
    <w:p w:rsidR="00C01C34" w:rsidRPr="00980684" w:rsidRDefault="00C01C34" w:rsidP="00C57CE3">
      <w:pPr>
        <w:ind w:firstLine="709"/>
        <w:jc w:val="both"/>
      </w:pPr>
      <w:r w:rsidRPr="00980684">
        <w:t>Согласно схеме водоснабжения и водоотведения Карабихского сельского поселения Ярославского муниципального района Ярославской области на период с 2018 по 2027 гг., а также согласно письму №1086 от 09.08.2019 года от ОАО ЖКХ «Заволжье» на территории деревни Селифонтово сети централизованного водоотведения отсутствуют и на расчетный срок не планируются.</w:t>
      </w:r>
    </w:p>
    <w:p w:rsidR="00C01C34" w:rsidRPr="00D519BF" w:rsidRDefault="00C01C34" w:rsidP="00C57CE3">
      <w:pPr>
        <w:spacing w:before="120" w:after="120"/>
        <w:ind w:firstLine="709"/>
        <w:jc w:val="both"/>
      </w:pPr>
      <w:r w:rsidRPr="00D519BF">
        <w:t>Данным проектом предлагается следующий вариант отведения бытовой канализации:</w:t>
      </w:r>
    </w:p>
    <w:p w:rsidR="00C01C34" w:rsidRPr="00D519BF" w:rsidRDefault="00C01C34" w:rsidP="00C57CE3">
      <w:pPr>
        <w:ind w:firstLine="709"/>
        <w:jc w:val="both"/>
      </w:pPr>
      <w:r w:rsidRPr="00D519BF">
        <w:t>- для индивидуальной жилой застройки и проектируемого магазина - применение индивидуальных септиков и локальных очистных сооружений;</w:t>
      </w:r>
    </w:p>
    <w:p w:rsidR="00C01C34" w:rsidRPr="00D519BF" w:rsidRDefault="00C01C34" w:rsidP="00C57CE3">
      <w:pPr>
        <w:ind w:firstLine="709"/>
        <w:jc w:val="both"/>
      </w:pPr>
      <w:r w:rsidRPr="00D519BF">
        <w:t>- для проектируемого детского сада – устройство выгреба (согласно СП 252.1325800.2016 «Здания дошкольных образовательных организаций. Правила проектирования»);</w:t>
      </w:r>
    </w:p>
    <w:p w:rsidR="00C01C34" w:rsidRPr="00D519BF" w:rsidRDefault="00C01C34" w:rsidP="00C57CE3">
      <w:pPr>
        <w:ind w:firstLine="709"/>
        <w:jc w:val="both"/>
      </w:pPr>
      <w:r w:rsidRPr="00D519BF">
        <w:t>- применение герметичных емкостей для последующего вывоза жидких отходов</w:t>
      </w:r>
      <w:r w:rsidR="0090472C">
        <w:t xml:space="preserve">   </w:t>
      </w:r>
      <w:r w:rsidRPr="00D519BF">
        <w:t xml:space="preserve"> на канализационные очистные сооружения.</w:t>
      </w:r>
    </w:p>
    <w:p w:rsidR="00C01C34" w:rsidRPr="00980684" w:rsidRDefault="00C01C34" w:rsidP="00C57CE3">
      <w:pPr>
        <w:ind w:firstLine="709"/>
        <w:jc w:val="center"/>
      </w:pPr>
      <w:r w:rsidRPr="00980684">
        <w:rPr>
          <w:i/>
        </w:rPr>
        <w:lastRenderedPageBreak/>
        <w:t>Нормы</w:t>
      </w:r>
      <w:r w:rsidRPr="00980684">
        <w:rPr>
          <w:b/>
          <w:i/>
        </w:rPr>
        <w:t xml:space="preserve"> </w:t>
      </w:r>
      <w:r w:rsidRPr="00980684">
        <w:rPr>
          <w:i/>
        </w:rPr>
        <w:t>водоотведения</w:t>
      </w:r>
    </w:p>
    <w:p w:rsidR="00C01C34" w:rsidRPr="00980684" w:rsidRDefault="00C01C34" w:rsidP="00C57CE3">
      <w:pPr>
        <w:ind w:firstLine="709"/>
        <w:jc w:val="both"/>
      </w:pPr>
      <w:r w:rsidRPr="00980684">
        <w:t>Нормы водоотведения приняты в количестве 100% от водопотребления.</w:t>
      </w:r>
    </w:p>
    <w:p w:rsidR="00C01C34" w:rsidRPr="00980684" w:rsidRDefault="00C01C34" w:rsidP="00C57CE3">
      <w:pPr>
        <w:ind w:firstLine="709"/>
        <w:jc w:val="both"/>
      </w:pPr>
      <w:r w:rsidRPr="00980684">
        <w:t xml:space="preserve">Количество бытовых сточных вод и сточных вод близких по составу к бытовым, подлежащих отведению и биологической очистке составит – </w:t>
      </w:r>
      <w:r w:rsidRPr="00D519BF">
        <w:t>211,2 куб.м/сут.</w:t>
      </w:r>
    </w:p>
    <w:p w:rsidR="00C01C34" w:rsidRPr="00C57CE3" w:rsidRDefault="00C01C34" w:rsidP="00C57CE3">
      <w:pPr>
        <w:pStyle w:val="3"/>
        <w:numPr>
          <w:ilvl w:val="0"/>
          <w:numId w:val="0"/>
        </w:numPr>
        <w:spacing w:before="120" w:after="120"/>
        <w:ind w:firstLine="709"/>
        <w:jc w:val="center"/>
        <w:rPr>
          <w:rFonts w:ascii="Times New Roman" w:hAnsi="Times New Roman"/>
          <w:color w:val="auto"/>
        </w:rPr>
      </w:pPr>
      <w:bookmarkStart w:id="29" w:name="_Toc16936615"/>
      <w:bookmarkEnd w:id="28"/>
      <w:r w:rsidRPr="00C57CE3">
        <w:rPr>
          <w:rFonts w:ascii="Times New Roman" w:hAnsi="Times New Roman"/>
          <w:color w:val="auto"/>
        </w:rPr>
        <w:t>ВОДООТВЕДЕНИЕ ДОЖДЕВЫХ ВОД</w:t>
      </w:r>
      <w:bookmarkEnd w:id="29"/>
    </w:p>
    <w:p w:rsidR="00C01C34" w:rsidRPr="000F562D" w:rsidRDefault="00C01C34" w:rsidP="00C57CE3">
      <w:pPr>
        <w:ind w:firstLine="709"/>
        <w:jc w:val="center"/>
        <w:rPr>
          <w:i/>
        </w:rPr>
      </w:pPr>
      <w:r w:rsidRPr="000F562D">
        <w:rPr>
          <w:i/>
        </w:rPr>
        <w:t>Существующее положение</w:t>
      </w:r>
    </w:p>
    <w:p w:rsidR="00C01C34" w:rsidRPr="000F562D" w:rsidRDefault="00C01C34" w:rsidP="00C57CE3">
      <w:pPr>
        <w:ind w:firstLine="709"/>
        <w:jc w:val="both"/>
      </w:pPr>
      <w:r w:rsidRPr="000F562D">
        <w:t xml:space="preserve">На момент разработки проекта планировки территории  централизованные сети водоотведения ливневой канализации отсутствуют. </w:t>
      </w:r>
    </w:p>
    <w:p w:rsidR="00C01C34" w:rsidRPr="000F562D" w:rsidRDefault="00C01C34" w:rsidP="00C57CE3">
      <w:pPr>
        <w:spacing w:before="120"/>
        <w:ind w:firstLine="709"/>
        <w:jc w:val="center"/>
        <w:rPr>
          <w:i/>
        </w:rPr>
      </w:pPr>
      <w:r w:rsidRPr="000F562D">
        <w:rPr>
          <w:i/>
        </w:rPr>
        <w:t>Нормы и объёмы дождевых стоков</w:t>
      </w:r>
    </w:p>
    <w:p w:rsidR="00C01C34" w:rsidRPr="000F562D" w:rsidRDefault="00C01C34" w:rsidP="00C57CE3">
      <w:pPr>
        <w:ind w:firstLine="709"/>
        <w:jc w:val="both"/>
      </w:pPr>
      <w:r w:rsidRPr="000F562D">
        <w:t>Отведение дождевых вод происходит по твердому покрытию улиц и дренажным лоткам на проектируемые локальные очистные сооружения ливневой канализации, расположенные в южной части территории.</w:t>
      </w:r>
    </w:p>
    <w:p w:rsidR="00C01C34" w:rsidRPr="000F562D" w:rsidRDefault="00C01C34" w:rsidP="00C57CE3">
      <w:pPr>
        <w:ind w:firstLine="709"/>
        <w:jc w:val="both"/>
      </w:pPr>
      <w:r w:rsidRPr="000F562D">
        <w:t>Количество дождевых вод составит:</w:t>
      </w:r>
    </w:p>
    <w:p w:rsidR="00C01C34" w:rsidRPr="000F562D" w:rsidRDefault="00C01C34" w:rsidP="00C57CE3">
      <w:pPr>
        <w:ind w:firstLine="709"/>
        <w:jc w:val="both"/>
      </w:pPr>
      <w:r w:rsidRPr="000F562D">
        <w:t>Со всей территории на расчётный срок – 131,7 л/с.</w:t>
      </w:r>
    </w:p>
    <w:p w:rsidR="00C01C34" w:rsidRPr="00C57CE3" w:rsidRDefault="00C01C34" w:rsidP="00C57CE3">
      <w:pPr>
        <w:pStyle w:val="3"/>
        <w:numPr>
          <w:ilvl w:val="0"/>
          <w:numId w:val="0"/>
        </w:numPr>
        <w:spacing w:before="120" w:after="120"/>
        <w:ind w:firstLine="709"/>
        <w:jc w:val="center"/>
        <w:rPr>
          <w:rFonts w:ascii="Times New Roman" w:hAnsi="Times New Roman"/>
          <w:color w:val="auto"/>
        </w:rPr>
      </w:pPr>
      <w:bookmarkStart w:id="30" w:name="_Toc16936616"/>
      <w:r w:rsidRPr="00C57CE3">
        <w:rPr>
          <w:rFonts w:ascii="Times New Roman" w:hAnsi="Times New Roman"/>
          <w:color w:val="auto"/>
        </w:rPr>
        <w:t>ГАЗОСНАБЖЕНИЕ, ТЕПЛОСНАБЖЕНИЕ И ГОРЯЧЕЕ ВОДОСНАБЖЕНИЕ</w:t>
      </w:r>
      <w:bookmarkEnd w:id="30"/>
    </w:p>
    <w:p w:rsidR="00C01C34" w:rsidRPr="000F562D" w:rsidRDefault="00C01C34" w:rsidP="00C57CE3">
      <w:pPr>
        <w:spacing w:after="120"/>
        <w:ind w:firstLine="709"/>
        <w:jc w:val="center"/>
        <w:rPr>
          <w:i/>
        </w:rPr>
      </w:pPr>
      <w:bookmarkStart w:id="31" w:name="_Hlk7521424"/>
      <w:bookmarkStart w:id="32" w:name="_Hlk9939530"/>
      <w:r w:rsidRPr="000F562D">
        <w:rPr>
          <w:i/>
        </w:rPr>
        <w:t>Существующее положение</w:t>
      </w:r>
    </w:p>
    <w:p w:rsidR="00C01C34" w:rsidRPr="000F562D" w:rsidRDefault="00C01C34" w:rsidP="00C57CE3">
      <w:pPr>
        <w:ind w:firstLine="709"/>
        <w:jc w:val="both"/>
      </w:pPr>
      <w:r w:rsidRPr="000F562D">
        <w:t>Сети газоснабжения, теплоснабжения и горячего водоснабжения на территории отсутствуют.</w:t>
      </w:r>
    </w:p>
    <w:p w:rsidR="00C01C34" w:rsidRPr="000F562D" w:rsidRDefault="00C01C34" w:rsidP="00C57CE3">
      <w:pPr>
        <w:spacing w:before="120" w:after="120"/>
        <w:ind w:firstLine="709"/>
        <w:jc w:val="center"/>
        <w:rPr>
          <w:i/>
        </w:rPr>
      </w:pPr>
      <w:r w:rsidRPr="000F562D">
        <w:rPr>
          <w:i/>
        </w:rPr>
        <w:t>Проектное решение</w:t>
      </w:r>
    </w:p>
    <w:bookmarkEnd w:id="31"/>
    <w:bookmarkEnd w:id="32"/>
    <w:p w:rsidR="00C01C34" w:rsidRPr="00980684" w:rsidRDefault="00C01C34" w:rsidP="00C57CE3">
      <w:pPr>
        <w:ind w:firstLine="709"/>
        <w:jc w:val="both"/>
      </w:pPr>
      <w:r w:rsidRPr="00980684">
        <w:t>Согласно схеме водоснабжения и водоотведения Карабихского сельского поселения Ярославского муниципального района Ярославской области на период с 2018 по 2027 гг., а также согласно письму №1086 от 09.08.2019 года от ОАО ЖКХ «Заволжье» на территории деревни Селифонтово сети централизованного теплоснабжения отсутствуют и на расчетный срок не планируются.</w:t>
      </w:r>
    </w:p>
    <w:p w:rsidR="00C01C34" w:rsidRPr="00980684" w:rsidRDefault="00C01C34" w:rsidP="00C57CE3">
      <w:pPr>
        <w:ind w:firstLine="709"/>
        <w:jc w:val="both"/>
      </w:pPr>
      <w:r w:rsidRPr="00980684">
        <w:t xml:space="preserve">Данным проектом предусматривается для проектируемой индивидуальной жилой застройки и проектируемого магазина применение индивидуального отопления </w:t>
      </w:r>
      <w:r w:rsidR="00560B71">
        <w:t xml:space="preserve">                </w:t>
      </w:r>
      <w:r w:rsidRPr="00980684">
        <w:t xml:space="preserve">от твердотопливных или электрических котлов. Этот вариант позволит максимально сократить временные и финансовые затраты на обеспечение теплоснабжением </w:t>
      </w:r>
      <w:r w:rsidR="0090472C">
        <w:t xml:space="preserve">                </w:t>
      </w:r>
      <w:r w:rsidRPr="00980684">
        <w:t>для конечных потребителей.</w:t>
      </w:r>
    </w:p>
    <w:p w:rsidR="00C01C34" w:rsidRPr="00980684" w:rsidRDefault="00C01C34" w:rsidP="00C57CE3">
      <w:pPr>
        <w:ind w:firstLine="709"/>
        <w:jc w:val="both"/>
      </w:pPr>
      <w:r w:rsidRPr="00980684">
        <w:t>Согласно ответу АО «Газпром газораспределение Ярославль», ближайший источник газоснабжения – газопровод высокого давления Д160 находится на расстоянии около 3 км в д. Кормилицино Ярославского района. Однако в настоящее время для данной территории отсутствует достаточность пропускной способности  с технологически связанной сетью газораспределения АО «Газпром газораспределение Ярославль» газотранспортной системы. Сеть исчерпала свой ресурс пропускной способности.</w:t>
      </w:r>
    </w:p>
    <w:p w:rsidR="00C01C34" w:rsidRDefault="00C01C34" w:rsidP="00C57CE3">
      <w:pPr>
        <w:ind w:firstLine="709"/>
        <w:jc w:val="both"/>
        <w:rPr>
          <w:color w:val="FF0000"/>
        </w:rPr>
      </w:pPr>
      <w:r w:rsidRPr="00980684">
        <w:t>Информацией о сроках ликвидации  дефицита пропускной способности взаимосвязанной газотранспортной системы  АО «Газпром газораспределение Ярославль» не располагает. Поэтому, данным проектом сети газоснабжения не предусматриваются</w:t>
      </w:r>
      <w:r w:rsidRPr="00980684">
        <w:rPr>
          <w:color w:val="FF0000"/>
        </w:rPr>
        <w:t>.</w:t>
      </w:r>
    </w:p>
    <w:p w:rsidR="00C01C34" w:rsidRDefault="00C01C34" w:rsidP="00C57CE3">
      <w:pPr>
        <w:pStyle w:val="aa"/>
        <w:ind w:left="0" w:firstLine="709"/>
        <w:jc w:val="center"/>
        <w:rPr>
          <w:b/>
          <w:bCs/>
        </w:rPr>
      </w:pPr>
      <w:r>
        <w:rPr>
          <w:color w:val="FF0000"/>
        </w:rPr>
        <w:tab/>
      </w:r>
      <w:r w:rsidRPr="00482195">
        <w:rPr>
          <w:b/>
          <w:bCs/>
        </w:rPr>
        <w:t>Расчетные показатели тепло</w:t>
      </w:r>
      <w:r>
        <w:rPr>
          <w:b/>
          <w:bCs/>
        </w:rPr>
        <w:t xml:space="preserve">потребления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02"/>
        <w:gridCol w:w="3259"/>
        <w:gridCol w:w="2964"/>
      </w:tblGrid>
      <w:tr w:rsidR="00C01C34" w:rsidRPr="007C5F98" w:rsidTr="00C57CE3">
        <w:tc>
          <w:tcPr>
            <w:tcW w:w="658" w:type="dxa"/>
            <w:shd w:val="clear" w:color="auto" w:fill="auto"/>
          </w:tcPr>
          <w:p w:rsidR="00C01C34" w:rsidRPr="007C5F98" w:rsidRDefault="00C01C34" w:rsidP="00C01C34">
            <w:pPr>
              <w:pStyle w:val="aa"/>
              <w:ind w:left="0"/>
              <w:jc w:val="center"/>
              <w:rPr>
                <w:b/>
                <w:bCs/>
              </w:rPr>
            </w:pPr>
            <w:r w:rsidRPr="007C5F98">
              <w:rPr>
                <w:b/>
                <w:bCs/>
                <w:sz w:val="22"/>
                <w:szCs w:val="22"/>
              </w:rPr>
              <w:t>№</w:t>
            </w:r>
          </w:p>
        </w:tc>
        <w:tc>
          <w:tcPr>
            <w:tcW w:w="2755" w:type="dxa"/>
            <w:shd w:val="clear" w:color="auto" w:fill="auto"/>
          </w:tcPr>
          <w:p w:rsidR="00C01C34" w:rsidRPr="007C5F98" w:rsidRDefault="00C01C34" w:rsidP="00C01C34">
            <w:pPr>
              <w:pStyle w:val="aa"/>
              <w:ind w:left="0"/>
              <w:jc w:val="center"/>
              <w:rPr>
                <w:b/>
                <w:bCs/>
              </w:rPr>
            </w:pPr>
            <w:r w:rsidRPr="007C5F98">
              <w:rPr>
                <w:b/>
                <w:bCs/>
                <w:sz w:val="22"/>
                <w:szCs w:val="22"/>
              </w:rPr>
              <w:t>Наименование потребителя</w:t>
            </w:r>
          </w:p>
        </w:tc>
        <w:tc>
          <w:tcPr>
            <w:tcW w:w="6442" w:type="dxa"/>
            <w:gridSpan w:val="2"/>
            <w:shd w:val="clear" w:color="auto" w:fill="auto"/>
          </w:tcPr>
          <w:p w:rsidR="00C01C34" w:rsidRPr="007C5F98" w:rsidRDefault="00C01C34" w:rsidP="00C01C34">
            <w:pPr>
              <w:pStyle w:val="aa"/>
              <w:ind w:left="0"/>
              <w:jc w:val="center"/>
              <w:rPr>
                <w:b/>
                <w:bCs/>
              </w:rPr>
            </w:pPr>
            <w:r w:rsidRPr="007C5F98">
              <w:rPr>
                <w:b/>
                <w:bCs/>
                <w:sz w:val="22"/>
                <w:szCs w:val="22"/>
              </w:rPr>
              <w:t>Теплопотребление (кВт)</w:t>
            </w:r>
          </w:p>
        </w:tc>
      </w:tr>
      <w:tr w:rsidR="00C01C34" w:rsidRPr="007C5F98" w:rsidTr="00C57CE3">
        <w:tc>
          <w:tcPr>
            <w:tcW w:w="658" w:type="dxa"/>
            <w:vMerge w:val="restart"/>
            <w:shd w:val="clear" w:color="auto" w:fill="auto"/>
          </w:tcPr>
          <w:p w:rsidR="00C01C34" w:rsidRPr="007C5F98" w:rsidRDefault="00C01C34" w:rsidP="00C01C34">
            <w:pPr>
              <w:pStyle w:val="aa"/>
              <w:ind w:left="0"/>
              <w:jc w:val="center"/>
            </w:pPr>
            <w:r w:rsidRPr="007C5F98">
              <w:rPr>
                <w:sz w:val="22"/>
                <w:szCs w:val="22"/>
              </w:rPr>
              <w:t>1</w:t>
            </w:r>
          </w:p>
        </w:tc>
        <w:tc>
          <w:tcPr>
            <w:tcW w:w="2755" w:type="dxa"/>
            <w:vMerge w:val="restart"/>
            <w:shd w:val="clear" w:color="auto" w:fill="auto"/>
          </w:tcPr>
          <w:p w:rsidR="00C01C34" w:rsidRPr="007C5F98" w:rsidRDefault="00C01C34" w:rsidP="00C01C34">
            <w:pPr>
              <w:pStyle w:val="aa"/>
              <w:ind w:left="0"/>
              <w:jc w:val="center"/>
            </w:pPr>
            <w:r w:rsidRPr="007C5F98">
              <w:rPr>
                <w:sz w:val="22"/>
                <w:szCs w:val="22"/>
              </w:rPr>
              <w:t>Детский сад на 75 мест  (11216 куб.м)</w:t>
            </w:r>
          </w:p>
        </w:tc>
        <w:tc>
          <w:tcPr>
            <w:tcW w:w="3366" w:type="dxa"/>
            <w:shd w:val="clear" w:color="auto" w:fill="auto"/>
          </w:tcPr>
          <w:p w:rsidR="00C01C34" w:rsidRPr="00763C10" w:rsidRDefault="00C01C34" w:rsidP="00C01C34">
            <w:pPr>
              <w:pStyle w:val="aa"/>
              <w:ind w:left="0"/>
              <w:jc w:val="center"/>
              <w:rPr>
                <w:bCs/>
              </w:rPr>
            </w:pPr>
            <w:r w:rsidRPr="00763C10">
              <w:rPr>
                <w:bCs/>
                <w:sz w:val="22"/>
                <w:szCs w:val="22"/>
              </w:rPr>
              <w:t xml:space="preserve">Мощность на отопление </w:t>
            </w:r>
          </w:p>
        </w:tc>
        <w:tc>
          <w:tcPr>
            <w:tcW w:w="3076" w:type="dxa"/>
            <w:shd w:val="clear" w:color="auto" w:fill="auto"/>
          </w:tcPr>
          <w:p w:rsidR="00C01C34" w:rsidRPr="007C5F98" w:rsidRDefault="00C01C34" w:rsidP="00C01C34">
            <w:pPr>
              <w:pStyle w:val="aa"/>
              <w:ind w:left="0"/>
              <w:jc w:val="center"/>
            </w:pPr>
            <w:r w:rsidRPr="007C5F98">
              <w:rPr>
                <w:sz w:val="22"/>
                <w:szCs w:val="22"/>
              </w:rPr>
              <w:t>243,67</w:t>
            </w:r>
          </w:p>
        </w:tc>
      </w:tr>
      <w:tr w:rsidR="00C01C34" w:rsidRPr="007C5F98" w:rsidTr="00C57CE3">
        <w:tc>
          <w:tcPr>
            <w:tcW w:w="658" w:type="dxa"/>
            <w:vMerge/>
            <w:shd w:val="clear" w:color="auto" w:fill="auto"/>
          </w:tcPr>
          <w:p w:rsidR="00C01C34" w:rsidRPr="007C5F98" w:rsidRDefault="00C01C34" w:rsidP="00C01C34">
            <w:pPr>
              <w:pStyle w:val="aa"/>
              <w:ind w:left="0"/>
              <w:jc w:val="center"/>
              <w:rPr>
                <w:b/>
                <w:bCs/>
              </w:rPr>
            </w:pPr>
          </w:p>
        </w:tc>
        <w:tc>
          <w:tcPr>
            <w:tcW w:w="2755" w:type="dxa"/>
            <w:vMerge/>
            <w:shd w:val="clear" w:color="auto" w:fill="auto"/>
          </w:tcPr>
          <w:p w:rsidR="00C01C34" w:rsidRPr="007C5F98" w:rsidRDefault="00C01C34" w:rsidP="00C01C34">
            <w:pPr>
              <w:pStyle w:val="aa"/>
              <w:ind w:left="0"/>
              <w:jc w:val="center"/>
              <w:rPr>
                <w:b/>
                <w:bCs/>
              </w:rPr>
            </w:pPr>
          </w:p>
        </w:tc>
        <w:tc>
          <w:tcPr>
            <w:tcW w:w="3366" w:type="dxa"/>
            <w:shd w:val="clear" w:color="auto" w:fill="auto"/>
          </w:tcPr>
          <w:p w:rsidR="00C01C34" w:rsidRPr="00763C10" w:rsidRDefault="00C01C34" w:rsidP="00C01C34">
            <w:pPr>
              <w:pStyle w:val="aa"/>
              <w:ind w:left="0"/>
              <w:jc w:val="center"/>
              <w:rPr>
                <w:bCs/>
              </w:rPr>
            </w:pPr>
            <w:r w:rsidRPr="00763C10">
              <w:rPr>
                <w:bCs/>
                <w:sz w:val="22"/>
                <w:szCs w:val="22"/>
              </w:rPr>
              <w:t>Мощность на ГВс</w:t>
            </w:r>
          </w:p>
        </w:tc>
        <w:tc>
          <w:tcPr>
            <w:tcW w:w="3076" w:type="dxa"/>
            <w:shd w:val="clear" w:color="auto" w:fill="auto"/>
          </w:tcPr>
          <w:p w:rsidR="00C01C34" w:rsidRPr="007C5F98" w:rsidRDefault="00C01C34" w:rsidP="00C01C34">
            <w:pPr>
              <w:pStyle w:val="aa"/>
              <w:ind w:left="0"/>
              <w:jc w:val="center"/>
            </w:pPr>
            <w:r w:rsidRPr="007C5F98">
              <w:rPr>
                <w:sz w:val="22"/>
                <w:szCs w:val="22"/>
              </w:rPr>
              <w:t>3,84</w:t>
            </w:r>
          </w:p>
        </w:tc>
      </w:tr>
      <w:tr w:rsidR="00C01C34" w:rsidRPr="007C5F98" w:rsidTr="00C57CE3">
        <w:tc>
          <w:tcPr>
            <w:tcW w:w="6779" w:type="dxa"/>
            <w:gridSpan w:val="3"/>
            <w:shd w:val="clear" w:color="auto" w:fill="auto"/>
          </w:tcPr>
          <w:p w:rsidR="00C01C34" w:rsidRPr="00763C10" w:rsidRDefault="00C01C34" w:rsidP="00C01C34">
            <w:pPr>
              <w:pStyle w:val="aa"/>
              <w:ind w:left="0"/>
              <w:rPr>
                <w:bCs/>
              </w:rPr>
            </w:pPr>
            <w:r w:rsidRPr="00763C10">
              <w:rPr>
                <w:bCs/>
                <w:sz w:val="22"/>
                <w:szCs w:val="22"/>
              </w:rPr>
              <w:t>Итого:</w:t>
            </w:r>
          </w:p>
        </w:tc>
        <w:tc>
          <w:tcPr>
            <w:tcW w:w="3076" w:type="dxa"/>
            <w:shd w:val="clear" w:color="auto" w:fill="auto"/>
          </w:tcPr>
          <w:p w:rsidR="00C01C34" w:rsidRPr="00763C10" w:rsidRDefault="00C01C34" w:rsidP="00C01C34">
            <w:pPr>
              <w:pStyle w:val="aa"/>
              <w:ind w:left="0"/>
              <w:jc w:val="center"/>
              <w:rPr>
                <w:bCs/>
              </w:rPr>
            </w:pPr>
            <w:r w:rsidRPr="00763C10">
              <w:rPr>
                <w:bCs/>
                <w:sz w:val="22"/>
                <w:szCs w:val="22"/>
              </w:rPr>
              <w:t>247,51</w:t>
            </w:r>
          </w:p>
        </w:tc>
      </w:tr>
    </w:tbl>
    <w:p w:rsidR="00C01C34" w:rsidRPr="00100AF3" w:rsidRDefault="00C01C34" w:rsidP="00C57CE3">
      <w:pPr>
        <w:pStyle w:val="143"/>
        <w:spacing w:line="240" w:lineRule="auto"/>
        <w:ind w:firstLine="709"/>
        <w:rPr>
          <w:sz w:val="24"/>
        </w:rPr>
      </w:pPr>
      <w:r>
        <w:rPr>
          <w:sz w:val="24"/>
        </w:rPr>
        <w:t>Для проектируемого детского сада предусматривается устройство блочно-модульной котельной мощностью 250 кВт на древесных видах топлива.</w:t>
      </w:r>
    </w:p>
    <w:p w:rsidR="00C01C34" w:rsidRPr="00E016CC" w:rsidRDefault="00C01C34" w:rsidP="00C01C34">
      <w:pPr>
        <w:pStyle w:val="aa"/>
        <w:ind w:left="0"/>
        <w:jc w:val="center"/>
        <w:rPr>
          <w:b/>
        </w:rPr>
      </w:pPr>
      <w:r w:rsidRPr="00E016CC">
        <w:rPr>
          <w:b/>
        </w:rPr>
        <w:lastRenderedPageBreak/>
        <w:t>Ведомость сооружений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3260"/>
      </w:tblGrid>
      <w:tr w:rsidR="00C01C34" w:rsidRPr="00E016CC" w:rsidTr="00C57CE3">
        <w:tc>
          <w:tcPr>
            <w:tcW w:w="817" w:type="dxa"/>
            <w:shd w:val="clear" w:color="auto" w:fill="auto"/>
            <w:vAlign w:val="center"/>
          </w:tcPr>
          <w:p w:rsidR="00C01C34" w:rsidRPr="00D519BF" w:rsidRDefault="00C01C34" w:rsidP="00C01C34">
            <w:pPr>
              <w:pStyle w:val="aa"/>
              <w:ind w:left="0"/>
              <w:jc w:val="center"/>
              <w:rPr>
                <w:b/>
              </w:rPr>
            </w:pPr>
            <w:r w:rsidRPr="00D519BF">
              <w:rPr>
                <w:b/>
                <w:sz w:val="22"/>
                <w:szCs w:val="22"/>
              </w:rPr>
              <w:t>№</w:t>
            </w:r>
          </w:p>
        </w:tc>
        <w:tc>
          <w:tcPr>
            <w:tcW w:w="5812" w:type="dxa"/>
            <w:shd w:val="clear" w:color="auto" w:fill="auto"/>
            <w:vAlign w:val="center"/>
          </w:tcPr>
          <w:p w:rsidR="00C01C34" w:rsidRPr="00D519BF" w:rsidRDefault="00C01C34" w:rsidP="00C01C34">
            <w:pPr>
              <w:pStyle w:val="aa"/>
              <w:ind w:left="0"/>
              <w:jc w:val="center"/>
              <w:rPr>
                <w:b/>
              </w:rPr>
            </w:pPr>
            <w:r w:rsidRPr="00D519BF">
              <w:rPr>
                <w:b/>
                <w:sz w:val="22"/>
                <w:szCs w:val="22"/>
              </w:rPr>
              <w:t>Наименование</w:t>
            </w:r>
          </w:p>
        </w:tc>
        <w:tc>
          <w:tcPr>
            <w:tcW w:w="3260" w:type="dxa"/>
            <w:shd w:val="clear" w:color="auto" w:fill="auto"/>
            <w:vAlign w:val="center"/>
          </w:tcPr>
          <w:p w:rsidR="00C01C34" w:rsidRPr="00D519BF" w:rsidRDefault="00C01C34" w:rsidP="00C01C34">
            <w:pPr>
              <w:pStyle w:val="aa"/>
              <w:ind w:left="0"/>
              <w:jc w:val="center"/>
              <w:rPr>
                <w:b/>
              </w:rPr>
            </w:pPr>
            <w:r w:rsidRPr="00D519BF">
              <w:rPr>
                <w:b/>
                <w:sz w:val="22"/>
                <w:szCs w:val="22"/>
              </w:rPr>
              <w:t>Мощность, кВт</w:t>
            </w:r>
          </w:p>
        </w:tc>
      </w:tr>
      <w:tr w:rsidR="00C01C34" w:rsidRPr="00E016CC" w:rsidTr="00C57CE3">
        <w:tc>
          <w:tcPr>
            <w:tcW w:w="817" w:type="dxa"/>
            <w:shd w:val="clear" w:color="auto" w:fill="auto"/>
            <w:vAlign w:val="center"/>
          </w:tcPr>
          <w:p w:rsidR="00C01C34" w:rsidRPr="00D519BF" w:rsidRDefault="00C01C34" w:rsidP="00C01C34">
            <w:pPr>
              <w:pStyle w:val="aa"/>
              <w:ind w:left="0"/>
              <w:jc w:val="center"/>
            </w:pPr>
            <w:r w:rsidRPr="00D519BF">
              <w:rPr>
                <w:sz w:val="22"/>
                <w:szCs w:val="22"/>
              </w:rPr>
              <w:t>1</w:t>
            </w:r>
          </w:p>
        </w:tc>
        <w:tc>
          <w:tcPr>
            <w:tcW w:w="5812" w:type="dxa"/>
            <w:shd w:val="clear" w:color="auto" w:fill="auto"/>
            <w:vAlign w:val="center"/>
          </w:tcPr>
          <w:p w:rsidR="00C01C34" w:rsidRPr="00D519BF" w:rsidRDefault="00C01C34" w:rsidP="00C01C34">
            <w:pPr>
              <w:pStyle w:val="aa"/>
              <w:ind w:left="0"/>
            </w:pPr>
            <w:r w:rsidRPr="00D519BF">
              <w:rPr>
                <w:sz w:val="22"/>
                <w:szCs w:val="22"/>
              </w:rPr>
              <w:t>Блочно-модульная котельная</w:t>
            </w:r>
          </w:p>
        </w:tc>
        <w:tc>
          <w:tcPr>
            <w:tcW w:w="3260" w:type="dxa"/>
            <w:shd w:val="clear" w:color="auto" w:fill="auto"/>
            <w:vAlign w:val="center"/>
          </w:tcPr>
          <w:p w:rsidR="00C01C34" w:rsidRPr="00D519BF" w:rsidRDefault="00C01C34" w:rsidP="00C01C34">
            <w:pPr>
              <w:pStyle w:val="aa"/>
              <w:ind w:left="0"/>
              <w:jc w:val="center"/>
            </w:pPr>
            <w:r w:rsidRPr="00D519BF">
              <w:rPr>
                <w:sz w:val="22"/>
                <w:szCs w:val="22"/>
              </w:rPr>
              <w:t>250,0</w:t>
            </w:r>
          </w:p>
        </w:tc>
      </w:tr>
    </w:tbl>
    <w:p w:rsidR="00C01C34" w:rsidRPr="00CE76E6" w:rsidRDefault="00C01C34" w:rsidP="00CE76E6">
      <w:pPr>
        <w:pStyle w:val="2"/>
        <w:numPr>
          <w:ilvl w:val="0"/>
          <w:numId w:val="0"/>
        </w:numPr>
        <w:ind w:firstLine="709"/>
        <w:jc w:val="center"/>
        <w:rPr>
          <w:rFonts w:ascii="Times New Roman" w:hAnsi="Times New Roman"/>
          <w:b w:val="0"/>
          <w:i w:val="0"/>
          <w:sz w:val="24"/>
        </w:rPr>
      </w:pPr>
      <w:bookmarkStart w:id="33" w:name="_Toc16859387"/>
      <w:bookmarkStart w:id="34" w:name="_Toc16936617"/>
      <w:r w:rsidRPr="00CE76E6">
        <w:rPr>
          <w:rFonts w:ascii="Times New Roman" w:hAnsi="Times New Roman"/>
          <w:b w:val="0"/>
          <w:i w:val="0"/>
          <w:sz w:val="24"/>
        </w:rPr>
        <w:t>3. ПОЛОЖЕНИЯ ОБ ОЧЕРЕДНОСТИ ПЛАНИРУЕМОГО РАЗВИТИЯ ТЕРРИТОРИИ</w:t>
      </w:r>
      <w:bookmarkEnd w:id="33"/>
      <w:bookmarkEnd w:id="34"/>
    </w:p>
    <w:p w:rsidR="00C01C34" w:rsidRDefault="00C01C34" w:rsidP="00CE76E6">
      <w:pPr>
        <w:spacing w:after="120"/>
        <w:ind w:firstLine="709"/>
      </w:pPr>
      <w:r w:rsidRPr="00D626DA">
        <w:t xml:space="preserve">Общий срок реализации проекта планировки – 10 лет.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638"/>
        <w:gridCol w:w="2027"/>
        <w:gridCol w:w="1974"/>
      </w:tblGrid>
      <w:tr w:rsidR="00C01C34" w:rsidTr="00CE76E6">
        <w:tc>
          <w:tcPr>
            <w:tcW w:w="649" w:type="dxa"/>
            <w:shd w:val="clear" w:color="auto" w:fill="auto"/>
            <w:vAlign w:val="center"/>
          </w:tcPr>
          <w:p w:rsidR="00C01C34" w:rsidRPr="00CE76E6" w:rsidRDefault="00C01C34" w:rsidP="00C01C34">
            <w:pPr>
              <w:ind w:right="-2"/>
              <w:jc w:val="center"/>
            </w:pPr>
            <w:r w:rsidRPr="00CE76E6">
              <w:rPr>
                <w:sz w:val="22"/>
                <w:szCs w:val="22"/>
              </w:rPr>
              <w:t>№</w:t>
            </w:r>
          </w:p>
          <w:p w:rsidR="00C01C34" w:rsidRPr="00CE76E6" w:rsidRDefault="00C01C34" w:rsidP="00C01C34">
            <w:pPr>
              <w:ind w:right="-2"/>
              <w:jc w:val="center"/>
            </w:pPr>
            <w:r w:rsidRPr="00CE76E6">
              <w:rPr>
                <w:sz w:val="22"/>
                <w:szCs w:val="22"/>
              </w:rPr>
              <w:t>п/п</w:t>
            </w:r>
          </w:p>
        </w:tc>
        <w:tc>
          <w:tcPr>
            <w:tcW w:w="4638" w:type="dxa"/>
            <w:shd w:val="clear" w:color="auto" w:fill="auto"/>
            <w:vAlign w:val="center"/>
          </w:tcPr>
          <w:p w:rsidR="00C01C34" w:rsidRPr="00CE76E6" w:rsidRDefault="00C01C34" w:rsidP="00C01C34">
            <w:pPr>
              <w:ind w:right="-2"/>
              <w:jc w:val="center"/>
            </w:pPr>
            <w:r w:rsidRPr="00CE76E6">
              <w:rPr>
                <w:sz w:val="22"/>
                <w:szCs w:val="22"/>
              </w:rPr>
              <w:t>Этапы планируемого развития территории*</w:t>
            </w:r>
          </w:p>
        </w:tc>
        <w:tc>
          <w:tcPr>
            <w:tcW w:w="2027" w:type="dxa"/>
            <w:shd w:val="clear" w:color="auto" w:fill="auto"/>
            <w:vAlign w:val="center"/>
          </w:tcPr>
          <w:p w:rsidR="00C01C34" w:rsidRPr="00CE76E6" w:rsidRDefault="00C01C34" w:rsidP="00C01C34">
            <w:pPr>
              <w:ind w:right="-2"/>
              <w:jc w:val="center"/>
            </w:pPr>
            <w:r w:rsidRPr="00CE76E6">
              <w:rPr>
                <w:sz w:val="22"/>
                <w:szCs w:val="22"/>
              </w:rPr>
              <w:t>Сроки реализации**</w:t>
            </w:r>
          </w:p>
        </w:tc>
        <w:tc>
          <w:tcPr>
            <w:tcW w:w="1974" w:type="dxa"/>
            <w:shd w:val="clear" w:color="auto" w:fill="auto"/>
            <w:vAlign w:val="center"/>
          </w:tcPr>
          <w:p w:rsidR="00C01C34" w:rsidRPr="00D519BF" w:rsidRDefault="00C01C34" w:rsidP="00C01C34">
            <w:pPr>
              <w:ind w:right="-2"/>
              <w:jc w:val="center"/>
            </w:pPr>
            <w:r w:rsidRPr="00D519BF">
              <w:t>Примечание</w:t>
            </w:r>
          </w:p>
        </w:tc>
      </w:tr>
      <w:tr w:rsidR="00C01C34" w:rsidTr="00CE76E6">
        <w:tc>
          <w:tcPr>
            <w:tcW w:w="649" w:type="dxa"/>
            <w:shd w:val="clear" w:color="auto" w:fill="auto"/>
          </w:tcPr>
          <w:p w:rsidR="00C01C34" w:rsidRPr="00CE76E6" w:rsidRDefault="00C01C34" w:rsidP="00C01C34">
            <w:pPr>
              <w:ind w:right="-2"/>
            </w:pPr>
          </w:p>
        </w:tc>
        <w:tc>
          <w:tcPr>
            <w:tcW w:w="8639" w:type="dxa"/>
            <w:gridSpan w:val="3"/>
            <w:shd w:val="clear" w:color="auto" w:fill="auto"/>
          </w:tcPr>
          <w:p w:rsidR="00C01C34" w:rsidRPr="00CE76E6" w:rsidRDefault="00C01C34" w:rsidP="00C01C34">
            <w:pPr>
              <w:ind w:right="-2"/>
              <w:jc w:val="center"/>
              <w:rPr>
                <w:b/>
                <w:bCs/>
              </w:rPr>
            </w:pPr>
            <w:r w:rsidRPr="00CE76E6">
              <w:rPr>
                <w:b/>
                <w:bCs/>
                <w:sz w:val="22"/>
                <w:szCs w:val="22"/>
              </w:rPr>
              <w:t>1 Этап – подготовка инженерно-транспортной инфраструктуры</w:t>
            </w:r>
          </w:p>
        </w:tc>
      </w:tr>
      <w:tr w:rsidR="00C01C34" w:rsidTr="00CE76E6">
        <w:tc>
          <w:tcPr>
            <w:tcW w:w="649" w:type="dxa"/>
            <w:shd w:val="clear" w:color="auto" w:fill="auto"/>
          </w:tcPr>
          <w:p w:rsidR="00C01C34" w:rsidRPr="00CE76E6" w:rsidRDefault="00C01C34" w:rsidP="00C01C34">
            <w:pPr>
              <w:ind w:right="-2"/>
            </w:pPr>
          </w:p>
        </w:tc>
        <w:tc>
          <w:tcPr>
            <w:tcW w:w="8639" w:type="dxa"/>
            <w:gridSpan w:val="3"/>
            <w:shd w:val="clear" w:color="auto" w:fill="auto"/>
          </w:tcPr>
          <w:p w:rsidR="00C01C34" w:rsidRPr="00763C10" w:rsidRDefault="00C01C34" w:rsidP="00C01C34">
            <w:pPr>
              <w:ind w:right="-2"/>
              <w:rPr>
                <w:bCs/>
              </w:rPr>
            </w:pPr>
            <w:r w:rsidRPr="00763C10">
              <w:rPr>
                <w:bCs/>
                <w:sz w:val="22"/>
                <w:szCs w:val="22"/>
              </w:rPr>
              <w:t>Кадастровые работы</w:t>
            </w: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1.1</w:t>
            </w:r>
          </w:p>
        </w:tc>
        <w:tc>
          <w:tcPr>
            <w:tcW w:w="4638" w:type="dxa"/>
            <w:shd w:val="clear" w:color="auto" w:fill="auto"/>
          </w:tcPr>
          <w:p w:rsidR="00C01C34" w:rsidRPr="00CE76E6" w:rsidRDefault="00C01C34" w:rsidP="00C01C34">
            <w:pPr>
              <w:ind w:right="-2"/>
              <w:rPr>
                <w:b/>
                <w:bCs/>
              </w:rPr>
            </w:pPr>
            <w:r w:rsidRPr="00CE76E6">
              <w:rPr>
                <w:sz w:val="22"/>
                <w:szCs w:val="22"/>
              </w:rPr>
              <w:t>Выполнение кадастровых работ по постановке на государственный кадастровый учет земельных участков в соответствии с проектом межевания.</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p>
        </w:tc>
        <w:tc>
          <w:tcPr>
            <w:tcW w:w="8639" w:type="dxa"/>
            <w:gridSpan w:val="3"/>
            <w:shd w:val="clear" w:color="auto" w:fill="auto"/>
          </w:tcPr>
          <w:p w:rsidR="00C01C34" w:rsidRPr="00763C10" w:rsidRDefault="00C01C34" w:rsidP="00C01C34">
            <w:pPr>
              <w:ind w:right="-2"/>
            </w:pPr>
            <w:r w:rsidRPr="00763C10">
              <w:rPr>
                <w:bCs/>
                <w:sz w:val="22"/>
                <w:szCs w:val="22"/>
              </w:rPr>
              <w:t>Проектные и изыскательские работы</w:t>
            </w: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1.2</w:t>
            </w:r>
          </w:p>
        </w:tc>
        <w:tc>
          <w:tcPr>
            <w:tcW w:w="4638" w:type="dxa"/>
            <w:shd w:val="clear" w:color="auto" w:fill="auto"/>
          </w:tcPr>
          <w:p w:rsidR="00C01C34" w:rsidRPr="00CE76E6" w:rsidRDefault="00C01C34" w:rsidP="00C01C34">
            <w:pPr>
              <w:ind w:right="-2"/>
            </w:pPr>
            <w:r w:rsidRPr="00CE76E6">
              <w:rPr>
                <w:sz w:val="22"/>
                <w:szCs w:val="22"/>
              </w:rPr>
              <w:t>Разработка проектно-сметной документации на строительство улично-дорожной сети проектируемого района с выполнением необходимых инженерных изысканий</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1.3</w:t>
            </w:r>
          </w:p>
        </w:tc>
        <w:tc>
          <w:tcPr>
            <w:tcW w:w="4638" w:type="dxa"/>
            <w:shd w:val="clear" w:color="auto" w:fill="auto"/>
          </w:tcPr>
          <w:p w:rsidR="00C01C34" w:rsidRPr="00CE76E6" w:rsidRDefault="00C01C34" w:rsidP="00C01C34">
            <w:pPr>
              <w:ind w:left="32" w:right="-2"/>
            </w:pPr>
            <w:r w:rsidRPr="00CE76E6">
              <w:rPr>
                <w:sz w:val="22"/>
                <w:szCs w:val="22"/>
              </w:rPr>
              <w:t>Разработка проектно-сметной документации на прокладку инженерных коммуникаций в проектируемый район с выполнением необходимых инженерных изысканий.</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1.4</w:t>
            </w:r>
          </w:p>
        </w:tc>
        <w:tc>
          <w:tcPr>
            <w:tcW w:w="4638" w:type="dxa"/>
            <w:shd w:val="clear" w:color="auto" w:fill="auto"/>
          </w:tcPr>
          <w:p w:rsidR="00C01C34" w:rsidRPr="00CE76E6" w:rsidRDefault="00C01C34" w:rsidP="00C01C34">
            <w:pPr>
              <w:ind w:right="-2"/>
            </w:pPr>
            <w:r w:rsidRPr="00CE76E6">
              <w:rPr>
                <w:sz w:val="22"/>
                <w:szCs w:val="22"/>
              </w:rPr>
              <w:t>Разработка проектно-сметной документации на строительство детских и спортивных площадок с выполнением необходимых инженерных изысканий</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p>
        </w:tc>
        <w:tc>
          <w:tcPr>
            <w:tcW w:w="8639" w:type="dxa"/>
            <w:gridSpan w:val="3"/>
            <w:shd w:val="clear" w:color="auto" w:fill="auto"/>
          </w:tcPr>
          <w:p w:rsidR="00C01C34" w:rsidRPr="00763C10" w:rsidRDefault="00C01C34" w:rsidP="00C01C34">
            <w:pPr>
              <w:ind w:right="-2"/>
              <w:rPr>
                <w:bCs/>
              </w:rPr>
            </w:pPr>
            <w:r w:rsidRPr="00763C10">
              <w:rPr>
                <w:bCs/>
                <w:sz w:val="22"/>
                <w:szCs w:val="22"/>
              </w:rPr>
              <w:t>Строительные работы</w:t>
            </w: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1.5</w:t>
            </w:r>
          </w:p>
        </w:tc>
        <w:tc>
          <w:tcPr>
            <w:tcW w:w="4638" w:type="dxa"/>
            <w:shd w:val="clear" w:color="auto" w:fill="auto"/>
          </w:tcPr>
          <w:p w:rsidR="00C01C34" w:rsidRPr="00CE76E6" w:rsidRDefault="00C01C34" w:rsidP="00C01C34">
            <w:pPr>
              <w:ind w:right="-2"/>
            </w:pPr>
            <w:r w:rsidRPr="00CE76E6">
              <w:rPr>
                <w:sz w:val="22"/>
                <w:szCs w:val="22"/>
              </w:rPr>
              <w:t>Строительство улично-дорожной сети проектируемого района, автобусных остановок</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1.6</w:t>
            </w:r>
          </w:p>
        </w:tc>
        <w:tc>
          <w:tcPr>
            <w:tcW w:w="4638" w:type="dxa"/>
            <w:shd w:val="clear" w:color="auto" w:fill="auto"/>
          </w:tcPr>
          <w:p w:rsidR="00C01C34" w:rsidRPr="00CE76E6" w:rsidRDefault="00C01C34" w:rsidP="00C01C34">
            <w:pPr>
              <w:ind w:right="-2"/>
            </w:pPr>
            <w:r w:rsidRPr="00CE76E6">
              <w:rPr>
                <w:sz w:val="22"/>
                <w:szCs w:val="22"/>
              </w:rPr>
              <w:t>Прокладка инженерных коммуникаций,</w:t>
            </w:r>
          </w:p>
          <w:p w:rsidR="00C01C34" w:rsidRPr="00CE76E6" w:rsidRDefault="00C01C34" w:rsidP="00C01C34">
            <w:pPr>
              <w:ind w:right="-2"/>
            </w:pPr>
            <w:r w:rsidRPr="00CE76E6">
              <w:rPr>
                <w:sz w:val="22"/>
                <w:szCs w:val="22"/>
              </w:rPr>
              <w:t>Устройство пожарных резервуаров</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1.7</w:t>
            </w:r>
          </w:p>
        </w:tc>
        <w:tc>
          <w:tcPr>
            <w:tcW w:w="4638" w:type="dxa"/>
            <w:shd w:val="clear" w:color="auto" w:fill="auto"/>
          </w:tcPr>
          <w:p w:rsidR="00C01C34" w:rsidRPr="00CE76E6" w:rsidRDefault="00C01C34" w:rsidP="00C01C34">
            <w:pPr>
              <w:ind w:right="-2"/>
            </w:pPr>
            <w:r w:rsidRPr="00CE76E6">
              <w:rPr>
                <w:sz w:val="22"/>
                <w:szCs w:val="22"/>
              </w:rPr>
              <w:t>Организация противопожарной и минерализованной полос.</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p>
        </w:tc>
        <w:tc>
          <w:tcPr>
            <w:tcW w:w="8639" w:type="dxa"/>
            <w:gridSpan w:val="3"/>
            <w:shd w:val="clear" w:color="auto" w:fill="auto"/>
          </w:tcPr>
          <w:p w:rsidR="00C01C34" w:rsidRPr="00CE76E6" w:rsidRDefault="00C01C34" w:rsidP="00C01C34">
            <w:pPr>
              <w:ind w:right="-2"/>
              <w:jc w:val="center"/>
            </w:pPr>
            <w:r w:rsidRPr="00CE76E6">
              <w:rPr>
                <w:b/>
                <w:bCs/>
                <w:sz w:val="22"/>
                <w:szCs w:val="22"/>
              </w:rPr>
              <w:t>2 Этап  - строительство индивидуальных жилых домов и объектов обслуживания</w:t>
            </w:r>
          </w:p>
        </w:tc>
      </w:tr>
      <w:tr w:rsidR="00C01C34" w:rsidTr="00CE76E6">
        <w:tc>
          <w:tcPr>
            <w:tcW w:w="649" w:type="dxa"/>
            <w:shd w:val="clear" w:color="auto" w:fill="auto"/>
          </w:tcPr>
          <w:p w:rsidR="00C01C34" w:rsidRPr="00CE76E6" w:rsidRDefault="00C01C34" w:rsidP="00C01C34">
            <w:pPr>
              <w:ind w:right="-2"/>
              <w:jc w:val="center"/>
            </w:pPr>
          </w:p>
        </w:tc>
        <w:tc>
          <w:tcPr>
            <w:tcW w:w="8639" w:type="dxa"/>
            <w:gridSpan w:val="3"/>
            <w:shd w:val="clear" w:color="auto" w:fill="auto"/>
          </w:tcPr>
          <w:p w:rsidR="00C01C34" w:rsidRPr="00763C10" w:rsidRDefault="00C01C34" w:rsidP="00C01C34">
            <w:pPr>
              <w:ind w:right="-2"/>
            </w:pPr>
            <w:r w:rsidRPr="00763C10">
              <w:rPr>
                <w:bCs/>
                <w:sz w:val="22"/>
                <w:szCs w:val="22"/>
              </w:rPr>
              <w:t>Кадастровые работы</w:t>
            </w:r>
          </w:p>
        </w:tc>
      </w:tr>
      <w:tr w:rsidR="00C01C34" w:rsidTr="00CE76E6">
        <w:tc>
          <w:tcPr>
            <w:tcW w:w="649" w:type="dxa"/>
            <w:shd w:val="clear" w:color="auto" w:fill="auto"/>
          </w:tcPr>
          <w:p w:rsidR="00C01C34" w:rsidRPr="00CE76E6" w:rsidRDefault="00C01C34" w:rsidP="00C01C34">
            <w:pPr>
              <w:ind w:right="-2"/>
            </w:pPr>
            <w:r w:rsidRPr="00CE76E6">
              <w:rPr>
                <w:sz w:val="22"/>
                <w:szCs w:val="22"/>
              </w:rPr>
              <w:t>2.1</w:t>
            </w:r>
          </w:p>
        </w:tc>
        <w:tc>
          <w:tcPr>
            <w:tcW w:w="4638" w:type="dxa"/>
            <w:shd w:val="clear" w:color="auto" w:fill="auto"/>
          </w:tcPr>
          <w:p w:rsidR="00C01C34" w:rsidRPr="00CE76E6" w:rsidRDefault="00C01C34" w:rsidP="00C01C34">
            <w:pPr>
              <w:ind w:right="-2"/>
            </w:pPr>
            <w:r w:rsidRPr="00CE76E6">
              <w:rPr>
                <w:sz w:val="22"/>
                <w:szCs w:val="22"/>
              </w:rPr>
              <w:t>Выполнение кадастровых работ по выносу в натуру границ земельных участков</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pPr>
          </w:p>
        </w:tc>
        <w:tc>
          <w:tcPr>
            <w:tcW w:w="4638" w:type="dxa"/>
            <w:shd w:val="clear" w:color="auto" w:fill="auto"/>
          </w:tcPr>
          <w:p w:rsidR="00C01C34" w:rsidRPr="00763C10" w:rsidRDefault="00C01C34" w:rsidP="00C01C34">
            <w:pPr>
              <w:ind w:right="-2"/>
              <w:rPr>
                <w:bCs/>
              </w:rPr>
            </w:pPr>
            <w:r w:rsidRPr="00763C10">
              <w:rPr>
                <w:bCs/>
                <w:sz w:val="22"/>
                <w:szCs w:val="22"/>
              </w:rPr>
              <w:t>Проектные и изыскательские работы</w:t>
            </w:r>
          </w:p>
        </w:tc>
        <w:tc>
          <w:tcPr>
            <w:tcW w:w="2027" w:type="dxa"/>
            <w:shd w:val="clear" w:color="auto" w:fill="auto"/>
          </w:tcPr>
          <w:p w:rsidR="00C01C34" w:rsidRPr="00CE76E6" w:rsidRDefault="00C01C34" w:rsidP="00C01C34">
            <w:pPr>
              <w:ind w:right="-2"/>
              <w:jc w:val="center"/>
            </w:pP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pPr>
            <w:r w:rsidRPr="00CE76E6">
              <w:rPr>
                <w:sz w:val="22"/>
                <w:szCs w:val="22"/>
              </w:rPr>
              <w:t>2.2</w:t>
            </w:r>
          </w:p>
        </w:tc>
        <w:tc>
          <w:tcPr>
            <w:tcW w:w="4638" w:type="dxa"/>
            <w:shd w:val="clear" w:color="auto" w:fill="auto"/>
          </w:tcPr>
          <w:p w:rsidR="00C01C34" w:rsidRPr="00CE76E6" w:rsidRDefault="00C01C34" w:rsidP="00C01C34">
            <w:pPr>
              <w:ind w:right="-2"/>
              <w:rPr>
                <w:b/>
                <w:bCs/>
              </w:rPr>
            </w:pPr>
            <w:r w:rsidRPr="00CE76E6">
              <w:rPr>
                <w:sz w:val="22"/>
                <w:szCs w:val="22"/>
              </w:rPr>
              <w:t>Разработка проектной документации для строительства индивидуальных жилых домов и объектов обслуживания с выполнением необходимых инженерных изысканий</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pPr>
            <w:r w:rsidRPr="00CE76E6">
              <w:rPr>
                <w:sz w:val="22"/>
                <w:szCs w:val="22"/>
              </w:rPr>
              <w:t>2.3</w:t>
            </w:r>
          </w:p>
        </w:tc>
        <w:tc>
          <w:tcPr>
            <w:tcW w:w="4638" w:type="dxa"/>
            <w:shd w:val="clear" w:color="auto" w:fill="auto"/>
          </w:tcPr>
          <w:p w:rsidR="00C01C34" w:rsidRPr="00CE76E6" w:rsidRDefault="00C01C34" w:rsidP="00C01C34">
            <w:pPr>
              <w:ind w:right="-2"/>
            </w:pPr>
            <w:r w:rsidRPr="00CE76E6">
              <w:rPr>
                <w:sz w:val="22"/>
                <w:szCs w:val="22"/>
              </w:rPr>
              <w:t>Разработка проектной документации для строительства детского сада на 75 мест и с выполнением необходимых инженерных изысканий</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p>
        </w:tc>
        <w:tc>
          <w:tcPr>
            <w:tcW w:w="8639" w:type="dxa"/>
            <w:gridSpan w:val="3"/>
            <w:shd w:val="clear" w:color="auto" w:fill="auto"/>
          </w:tcPr>
          <w:p w:rsidR="00C01C34" w:rsidRPr="00763C10" w:rsidRDefault="00C01C34" w:rsidP="00C01C34">
            <w:pPr>
              <w:ind w:right="-2"/>
            </w:pPr>
            <w:r w:rsidRPr="00763C10">
              <w:rPr>
                <w:bCs/>
                <w:sz w:val="22"/>
                <w:szCs w:val="22"/>
              </w:rPr>
              <w:t>Строительные работы</w:t>
            </w: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2.4</w:t>
            </w:r>
          </w:p>
        </w:tc>
        <w:tc>
          <w:tcPr>
            <w:tcW w:w="4638" w:type="dxa"/>
            <w:shd w:val="clear" w:color="auto" w:fill="auto"/>
          </w:tcPr>
          <w:p w:rsidR="00C01C34" w:rsidRPr="00CE76E6" w:rsidRDefault="00C01C34" w:rsidP="00C01C34">
            <w:pPr>
              <w:ind w:right="-2"/>
            </w:pPr>
            <w:r w:rsidRPr="00CE76E6">
              <w:rPr>
                <w:sz w:val="22"/>
                <w:szCs w:val="22"/>
              </w:rPr>
              <w:t>Строительство индивидуальных жилых домов и объектов обслуживания</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lastRenderedPageBreak/>
              <w:t>2.5</w:t>
            </w:r>
          </w:p>
        </w:tc>
        <w:tc>
          <w:tcPr>
            <w:tcW w:w="4638" w:type="dxa"/>
            <w:shd w:val="clear" w:color="auto" w:fill="auto"/>
          </w:tcPr>
          <w:p w:rsidR="00C01C34" w:rsidRPr="00CE76E6" w:rsidRDefault="00C01C34" w:rsidP="00C01C34">
            <w:pPr>
              <w:ind w:right="-2"/>
            </w:pPr>
            <w:r w:rsidRPr="00CE76E6">
              <w:rPr>
                <w:sz w:val="22"/>
                <w:szCs w:val="22"/>
              </w:rPr>
              <w:t>Строительство детских и спортивных площадок</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2.6</w:t>
            </w:r>
          </w:p>
        </w:tc>
        <w:tc>
          <w:tcPr>
            <w:tcW w:w="4638" w:type="dxa"/>
            <w:shd w:val="clear" w:color="auto" w:fill="auto"/>
          </w:tcPr>
          <w:p w:rsidR="00C01C34" w:rsidRPr="00CE76E6" w:rsidRDefault="00C01C34" w:rsidP="00C01C34">
            <w:pPr>
              <w:ind w:right="-2"/>
            </w:pPr>
            <w:r w:rsidRPr="00CE76E6">
              <w:rPr>
                <w:sz w:val="22"/>
                <w:szCs w:val="22"/>
              </w:rPr>
              <w:t>Строительство детского сада на 75 мест</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r w:rsidR="00C01C34" w:rsidTr="00CE76E6">
        <w:tc>
          <w:tcPr>
            <w:tcW w:w="649" w:type="dxa"/>
            <w:shd w:val="clear" w:color="auto" w:fill="auto"/>
          </w:tcPr>
          <w:p w:rsidR="00C01C34" w:rsidRPr="00CE76E6" w:rsidRDefault="00C01C34" w:rsidP="00C01C34">
            <w:pPr>
              <w:ind w:right="-2"/>
              <w:jc w:val="center"/>
            </w:pPr>
            <w:r w:rsidRPr="00CE76E6">
              <w:rPr>
                <w:sz w:val="22"/>
                <w:szCs w:val="22"/>
              </w:rPr>
              <w:t>2.7</w:t>
            </w:r>
          </w:p>
        </w:tc>
        <w:tc>
          <w:tcPr>
            <w:tcW w:w="4638" w:type="dxa"/>
            <w:shd w:val="clear" w:color="auto" w:fill="auto"/>
          </w:tcPr>
          <w:p w:rsidR="00C01C34" w:rsidRPr="00CE76E6" w:rsidRDefault="00C01C34" w:rsidP="00C01C34">
            <w:pPr>
              <w:ind w:right="-2"/>
            </w:pPr>
            <w:r w:rsidRPr="00CE76E6">
              <w:rPr>
                <w:sz w:val="22"/>
                <w:szCs w:val="22"/>
              </w:rPr>
              <w:t>Устройство контейнерных площадок</w:t>
            </w:r>
          </w:p>
        </w:tc>
        <w:tc>
          <w:tcPr>
            <w:tcW w:w="2027" w:type="dxa"/>
            <w:shd w:val="clear" w:color="auto" w:fill="auto"/>
          </w:tcPr>
          <w:p w:rsidR="00C01C34" w:rsidRPr="00CE76E6" w:rsidRDefault="00C01C34" w:rsidP="00C01C34">
            <w:pPr>
              <w:ind w:right="-2"/>
              <w:jc w:val="center"/>
            </w:pPr>
            <w:r w:rsidRPr="00CE76E6">
              <w:rPr>
                <w:sz w:val="22"/>
                <w:szCs w:val="22"/>
              </w:rPr>
              <w:t>до 2029 года</w:t>
            </w:r>
          </w:p>
        </w:tc>
        <w:tc>
          <w:tcPr>
            <w:tcW w:w="1974" w:type="dxa"/>
            <w:shd w:val="clear" w:color="auto" w:fill="auto"/>
          </w:tcPr>
          <w:p w:rsidR="00C01C34" w:rsidRPr="00D519BF" w:rsidRDefault="00C01C34" w:rsidP="00C01C34">
            <w:pPr>
              <w:ind w:right="-2"/>
            </w:pPr>
          </w:p>
        </w:tc>
      </w:tr>
    </w:tbl>
    <w:p w:rsidR="00C01C34" w:rsidRPr="00CC003F" w:rsidRDefault="00C01C34" w:rsidP="00763C10">
      <w:pPr>
        <w:spacing w:before="120"/>
        <w:ind w:firstLine="709"/>
        <w:contextualSpacing/>
        <w:rPr>
          <w:sz w:val="22"/>
          <w:szCs w:val="22"/>
        </w:rPr>
      </w:pPr>
      <w:r w:rsidRPr="00CC003F">
        <w:rPr>
          <w:sz w:val="22"/>
          <w:szCs w:val="22"/>
        </w:rPr>
        <w:t>*При необходимости этапы могут разделяться на подэтапы.</w:t>
      </w:r>
    </w:p>
    <w:p w:rsidR="00C01C34" w:rsidRDefault="00C01C34" w:rsidP="00763C10">
      <w:pPr>
        <w:spacing w:before="120"/>
        <w:ind w:firstLine="709"/>
        <w:contextualSpacing/>
        <w:rPr>
          <w:sz w:val="22"/>
          <w:szCs w:val="22"/>
        </w:rPr>
      </w:pPr>
      <w:r w:rsidRPr="00CC003F">
        <w:rPr>
          <w:sz w:val="22"/>
          <w:szCs w:val="22"/>
        </w:rPr>
        <w:t>**Сроки реализации могут изменяться в зависимости от наличия бюджетных средств,</w:t>
      </w:r>
      <w:r w:rsidR="00560B71">
        <w:rPr>
          <w:sz w:val="22"/>
          <w:szCs w:val="22"/>
        </w:rPr>
        <w:t xml:space="preserve">        </w:t>
      </w:r>
      <w:r w:rsidRPr="00CC003F">
        <w:rPr>
          <w:sz w:val="22"/>
          <w:szCs w:val="22"/>
        </w:rPr>
        <w:t xml:space="preserve"> а также возможности включения этапов развития  в различные федеральные, региональные, районные целевые программы.  </w:t>
      </w:r>
    </w:p>
    <w:p w:rsidR="00C01C34" w:rsidRPr="00C663BC" w:rsidRDefault="00C01C34" w:rsidP="00C663BC">
      <w:pPr>
        <w:pStyle w:val="2"/>
        <w:numPr>
          <w:ilvl w:val="0"/>
          <w:numId w:val="23"/>
        </w:numPr>
        <w:spacing w:before="0" w:after="0"/>
        <w:ind w:left="0" w:firstLine="709"/>
        <w:jc w:val="center"/>
        <w:rPr>
          <w:rFonts w:ascii="Times New Roman" w:hAnsi="Times New Roman"/>
          <w:b w:val="0"/>
          <w:i w:val="0"/>
          <w:sz w:val="24"/>
          <w:szCs w:val="24"/>
        </w:rPr>
      </w:pPr>
      <w:bookmarkStart w:id="35" w:name="_Toc16936618"/>
      <w:r w:rsidRPr="00C663BC">
        <w:rPr>
          <w:rFonts w:ascii="Times New Roman" w:hAnsi="Times New Roman"/>
          <w:b w:val="0"/>
          <w:i w:val="0"/>
          <w:sz w:val="24"/>
          <w:szCs w:val="24"/>
        </w:rPr>
        <w:t>ОСНОВНЫЕ ТЕХНИКО-ЭКОНОМИЧЕСКИЕ ПОКАЗАТЕЛИ</w:t>
      </w:r>
      <w:bookmarkEnd w:id="35"/>
    </w:p>
    <w:p w:rsidR="00C01C34" w:rsidRPr="000F562D" w:rsidRDefault="00C01C34" w:rsidP="00C663BC">
      <w:pPr>
        <w:ind w:firstLine="709"/>
        <w:jc w:val="both"/>
      </w:pPr>
      <w:r w:rsidRPr="000F562D">
        <w:t xml:space="preserve">Основные технико-экономические показатели по территории проекта планировки </w:t>
      </w:r>
      <w:r w:rsidR="00763C10">
        <w:t xml:space="preserve">  </w:t>
      </w:r>
      <w:r w:rsidRPr="000F562D">
        <w:t>в таблице 4.1.</w:t>
      </w:r>
    </w:p>
    <w:p w:rsidR="00C01C34" w:rsidRPr="000F562D" w:rsidRDefault="00C01C34" w:rsidP="00C01C34">
      <w:pPr>
        <w:jc w:val="right"/>
      </w:pPr>
      <w:r w:rsidRPr="000F562D">
        <w:t>Таблица 4.1.</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4394"/>
        <w:gridCol w:w="992"/>
        <w:gridCol w:w="1690"/>
        <w:gridCol w:w="2138"/>
      </w:tblGrid>
      <w:tr w:rsidR="00C01C34" w:rsidRPr="00520C91" w:rsidTr="00C663BC">
        <w:trPr>
          <w:trHeight w:val="20"/>
        </w:trPr>
        <w:tc>
          <w:tcPr>
            <w:tcW w:w="595" w:type="dxa"/>
            <w:tcBorders>
              <w:bottom w:val="nil"/>
            </w:tcBorders>
            <w:vAlign w:val="center"/>
          </w:tcPr>
          <w:p w:rsidR="00C01C34" w:rsidRPr="00C663BC" w:rsidRDefault="00C01C34" w:rsidP="00C01C34">
            <w:pPr>
              <w:jc w:val="center"/>
              <w:rPr>
                <w:b/>
              </w:rPr>
            </w:pPr>
            <w:bookmarkStart w:id="36" w:name="_Hlk7521276"/>
            <w:r w:rsidRPr="00C663BC">
              <w:rPr>
                <w:b/>
                <w:sz w:val="22"/>
                <w:szCs w:val="22"/>
              </w:rPr>
              <w:t>№</w:t>
            </w:r>
          </w:p>
          <w:p w:rsidR="00C01C34" w:rsidRPr="00C663BC" w:rsidRDefault="00C01C34" w:rsidP="00C01C34">
            <w:pPr>
              <w:jc w:val="center"/>
              <w:rPr>
                <w:b/>
              </w:rPr>
            </w:pPr>
            <w:r w:rsidRPr="00C663BC">
              <w:rPr>
                <w:b/>
                <w:sz w:val="22"/>
                <w:szCs w:val="22"/>
              </w:rPr>
              <w:t>п/п</w:t>
            </w:r>
          </w:p>
        </w:tc>
        <w:tc>
          <w:tcPr>
            <w:tcW w:w="4394" w:type="dxa"/>
            <w:tcBorders>
              <w:bottom w:val="nil"/>
            </w:tcBorders>
            <w:vAlign w:val="center"/>
          </w:tcPr>
          <w:p w:rsidR="00C01C34" w:rsidRPr="00C663BC" w:rsidRDefault="00C01C34" w:rsidP="00C01C34">
            <w:pPr>
              <w:jc w:val="center"/>
              <w:rPr>
                <w:b/>
              </w:rPr>
            </w:pPr>
            <w:r w:rsidRPr="00C663BC">
              <w:rPr>
                <w:b/>
                <w:sz w:val="22"/>
                <w:szCs w:val="22"/>
              </w:rPr>
              <w:t>Наименование показателей</w:t>
            </w:r>
          </w:p>
        </w:tc>
        <w:tc>
          <w:tcPr>
            <w:tcW w:w="992" w:type="dxa"/>
            <w:tcBorders>
              <w:bottom w:val="nil"/>
            </w:tcBorders>
            <w:vAlign w:val="center"/>
          </w:tcPr>
          <w:p w:rsidR="00C01C34" w:rsidRPr="00C663BC" w:rsidRDefault="00C01C34" w:rsidP="00C01C34">
            <w:pPr>
              <w:jc w:val="center"/>
              <w:rPr>
                <w:b/>
              </w:rPr>
            </w:pPr>
            <w:r w:rsidRPr="00C663BC">
              <w:rPr>
                <w:b/>
                <w:sz w:val="22"/>
                <w:szCs w:val="22"/>
              </w:rPr>
              <w:t>Единица</w:t>
            </w:r>
          </w:p>
          <w:p w:rsidR="00C01C34" w:rsidRPr="00C663BC" w:rsidRDefault="00C01C34" w:rsidP="00C01C34">
            <w:pPr>
              <w:jc w:val="center"/>
              <w:rPr>
                <w:b/>
              </w:rPr>
            </w:pPr>
            <w:r w:rsidRPr="00C663BC">
              <w:rPr>
                <w:b/>
                <w:sz w:val="22"/>
                <w:szCs w:val="22"/>
              </w:rPr>
              <w:t>измерен</w:t>
            </w:r>
          </w:p>
        </w:tc>
        <w:tc>
          <w:tcPr>
            <w:tcW w:w="1690" w:type="dxa"/>
            <w:tcBorders>
              <w:bottom w:val="nil"/>
            </w:tcBorders>
            <w:vAlign w:val="center"/>
          </w:tcPr>
          <w:p w:rsidR="00C01C34" w:rsidRPr="00C663BC" w:rsidRDefault="00C01C34" w:rsidP="00C01C34">
            <w:pPr>
              <w:jc w:val="center"/>
              <w:rPr>
                <w:b/>
              </w:rPr>
            </w:pPr>
            <w:r w:rsidRPr="00C663BC">
              <w:rPr>
                <w:b/>
                <w:sz w:val="22"/>
                <w:szCs w:val="22"/>
              </w:rPr>
              <w:t>Современное сост. 2019 год</w:t>
            </w:r>
          </w:p>
        </w:tc>
        <w:tc>
          <w:tcPr>
            <w:tcW w:w="2138" w:type="dxa"/>
            <w:tcBorders>
              <w:bottom w:val="nil"/>
            </w:tcBorders>
            <w:vAlign w:val="center"/>
          </w:tcPr>
          <w:p w:rsidR="00C01C34" w:rsidRPr="00C663BC" w:rsidRDefault="00C01C34" w:rsidP="00C01C34">
            <w:pPr>
              <w:jc w:val="center"/>
              <w:rPr>
                <w:b/>
              </w:rPr>
            </w:pPr>
            <w:r w:rsidRPr="00C663BC">
              <w:rPr>
                <w:b/>
                <w:sz w:val="22"/>
                <w:szCs w:val="22"/>
              </w:rPr>
              <w:t>Проектное решение</w:t>
            </w:r>
          </w:p>
        </w:tc>
      </w:tr>
      <w:tr w:rsidR="00C01C34" w:rsidRPr="00520C91" w:rsidTr="00C663BC">
        <w:trPr>
          <w:trHeight w:val="20"/>
        </w:trPr>
        <w:tc>
          <w:tcPr>
            <w:tcW w:w="9809" w:type="dxa"/>
            <w:gridSpan w:val="5"/>
            <w:tcBorders>
              <w:top w:val="single" w:sz="4" w:space="0" w:color="auto"/>
              <w:left w:val="single" w:sz="4" w:space="0" w:color="auto"/>
              <w:bottom w:val="single" w:sz="4" w:space="0" w:color="auto"/>
            </w:tcBorders>
            <w:vAlign w:val="center"/>
          </w:tcPr>
          <w:p w:rsidR="00C01C34" w:rsidRPr="00C663BC" w:rsidRDefault="00C01C34" w:rsidP="00C01C34">
            <w:pPr>
              <w:jc w:val="center"/>
              <w:rPr>
                <w:b/>
              </w:rPr>
            </w:pPr>
            <w:r w:rsidRPr="00C663BC">
              <w:rPr>
                <w:b/>
                <w:sz w:val="22"/>
                <w:szCs w:val="22"/>
              </w:rPr>
              <w:t>1. Территория</w:t>
            </w:r>
          </w:p>
        </w:tc>
      </w:tr>
      <w:tr w:rsidR="00C01C34" w:rsidRPr="00520C91" w:rsidTr="00C663BC">
        <w:trPr>
          <w:trHeight w:val="20"/>
        </w:trPr>
        <w:tc>
          <w:tcPr>
            <w:tcW w:w="595" w:type="dxa"/>
            <w:tcBorders>
              <w:top w:val="nil"/>
              <w:bottom w:val="nil"/>
            </w:tcBorders>
            <w:vAlign w:val="center"/>
          </w:tcPr>
          <w:p w:rsidR="00C01C34" w:rsidRPr="00C663BC" w:rsidRDefault="00C01C34" w:rsidP="00C01C34">
            <w:pPr>
              <w:jc w:val="center"/>
            </w:pPr>
            <w:r w:rsidRPr="00C663BC">
              <w:rPr>
                <w:sz w:val="22"/>
                <w:szCs w:val="22"/>
              </w:rPr>
              <w:t>1</w:t>
            </w:r>
          </w:p>
        </w:tc>
        <w:tc>
          <w:tcPr>
            <w:tcW w:w="4394" w:type="dxa"/>
            <w:tcBorders>
              <w:top w:val="nil"/>
            </w:tcBorders>
            <w:vAlign w:val="center"/>
          </w:tcPr>
          <w:p w:rsidR="00C01C34" w:rsidRPr="00763C10" w:rsidRDefault="00C01C34" w:rsidP="00C01C34">
            <w:r w:rsidRPr="00763C10">
              <w:rPr>
                <w:sz w:val="22"/>
                <w:szCs w:val="22"/>
              </w:rPr>
              <w:t>Площадь проектируемой территории - всего</w:t>
            </w:r>
          </w:p>
        </w:tc>
        <w:tc>
          <w:tcPr>
            <w:tcW w:w="992" w:type="dxa"/>
            <w:tcBorders>
              <w:top w:val="nil"/>
            </w:tcBorders>
            <w:vAlign w:val="center"/>
          </w:tcPr>
          <w:p w:rsidR="00C01C34" w:rsidRPr="00763C10" w:rsidRDefault="00C01C34" w:rsidP="00C01C34">
            <w:pPr>
              <w:jc w:val="center"/>
            </w:pPr>
            <w:r w:rsidRPr="00763C10">
              <w:rPr>
                <w:sz w:val="22"/>
                <w:szCs w:val="22"/>
              </w:rPr>
              <w:t>га</w:t>
            </w:r>
          </w:p>
        </w:tc>
        <w:tc>
          <w:tcPr>
            <w:tcW w:w="1690" w:type="dxa"/>
            <w:tcBorders>
              <w:top w:val="nil"/>
            </w:tcBorders>
            <w:vAlign w:val="center"/>
          </w:tcPr>
          <w:p w:rsidR="00C01C34" w:rsidRPr="00763C10" w:rsidRDefault="00C01C34" w:rsidP="00C01C34">
            <w:pPr>
              <w:jc w:val="center"/>
            </w:pPr>
            <w:r w:rsidRPr="00763C10">
              <w:rPr>
                <w:sz w:val="22"/>
                <w:szCs w:val="22"/>
              </w:rPr>
              <w:t>42,1</w:t>
            </w:r>
          </w:p>
        </w:tc>
        <w:tc>
          <w:tcPr>
            <w:tcW w:w="2138" w:type="dxa"/>
            <w:tcBorders>
              <w:top w:val="nil"/>
            </w:tcBorders>
            <w:vAlign w:val="center"/>
          </w:tcPr>
          <w:p w:rsidR="00C01C34" w:rsidRPr="00763C10" w:rsidRDefault="00C01C34" w:rsidP="00C01C34">
            <w:pPr>
              <w:jc w:val="center"/>
            </w:pPr>
            <w:r w:rsidRPr="00763C10">
              <w:rPr>
                <w:sz w:val="22"/>
                <w:szCs w:val="22"/>
              </w:rPr>
              <w:t>42,1</w:t>
            </w:r>
          </w:p>
        </w:tc>
      </w:tr>
      <w:tr w:rsidR="00C01C34" w:rsidRPr="00520C91" w:rsidTr="00C663BC">
        <w:trPr>
          <w:trHeight w:val="20"/>
        </w:trPr>
        <w:tc>
          <w:tcPr>
            <w:tcW w:w="595" w:type="dxa"/>
            <w:tcBorders>
              <w:top w:val="single" w:sz="4" w:space="0" w:color="auto"/>
              <w:left w:val="single" w:sz="4" w:space="0" w:color="auto"/>
              <w:bottom w:val="single" w:sz="4" w:space="0" w:color="auto"/>
              <w:right w:val="single" w:sz="4" w:space="0" w:color="auto"/>
            </w:tcBorders>
            <w:vAlign w:val="center"/>
          </w:tcPr>
          <w:p w:rsidR="00C01C34" w:rsidRPr="00C663BC" w:rsidRDefault="00C01C34" w:rsidP="00C01C34"/>
        </w:tc>
        <w:tc>
          <w:tcPr>
            <w:tcW w:w="9214" w:type="dxa"/>
            <w:gridSpan w:val="4"/>
            <w:tcBorders>
              <w:left w:val="nil"/>
              <w:bottom w:val="nil"/>
            </w:tcBorders>
            <w:vAlign w:val="center"/>
          </w:tcPr>
          <w:p w:rsidR="00C01C34" w:rsidRPr="00C663BC" w:rsidRDefault="00C01C34" w:rsidP="00C01C34">
            <w:r w:rsidRPr="00C663BC">
              <w:rPr>
                <w:sz w:val="22"/>
                <w:szCs w:val="22"/>
              </w:rPr>
              <w:t>в том числе:</w:t>
            </w:r>
          </w:p>
        </w:tc>
      </w:tr>
      <w:tr w:rsidR="00C01C34" w:rsidRPr="00520C91" w:rsidTr="00C663BC">
        <w:trPr>
          <w:trHeight w:val="195"/>
        </w:trPr>
        <w:tc>
          <w:tcPr>
            <w:tcW w:w="595" w:type="dxa"/>
            <w:vMerge w:val="restart"/>
            <w:tcBorders>
              <w:top w:val="single" w:sz="4" w:space="0" w:color="auto"/>
              <w:left w:val="single" w:sz="4" w:space="0" w:color="auto"/>
              <w:right w:val="nil"/>
            </w:tcBorders>
            <w:vAlign w:val="center"/>
          </w:tcPr>
          <w:p w:rsidR="00C01C34" w:rsidRPr="00C663BC" w:rsidRDefault="00C01C34" w:rsidP="00C01C34">
            <w:pPr>
              <w:jc w:val="center"/>
            </w:pPr>
            <w:r w:rsidRPr="00C663BC">
              <w:rPr>
                <w:sz w:val="22"/>
                <w:szCs w:val="22"/>
              </w:rPr>
              <w:t>1.1</w:t>
            </w:r>
          </w:p>
        </w:tc>
        <w:tc>
          <w:tcPr>
            <w:tcW w:w="4394" w:type="dxa"/>
            <w:tcBorders>
              <w:top w:val="single" w:sz="4" w:space="0" w:color="auto"/>
              <w:left w:val="single" w:sz="4" w:space="0" w:color="auto"/>
              <w:bottom w:val="single" w:sz="4" w:space="0" w:color="auto"/>
              <w:right w:val="single" w:sz="4" w:space="0" w:color="auto"/>
            </w:tcBorders>
            <w:vAlign w:val="center"/>
          </w:tcPr>
          <w:p w:rsidR="00C01C34" w:rsidRPr="00763C10" w:rsidRDefault="00C01C34" w:rsidP="00C01C34">
            <w:r w:rsidRPr="00763C10">
              <w:rPr>
                <w:sz w:val="22"/>
                <w:szCs w:val="22"/>
              </w:rPr>
              <w:sym w:font="Symbol" w:char="F0B7"/>
            </w:r>
            <w:r w:rsidRPr="00763C10">
              <w:rPr>
                <w:sz w:val="22"/>
                <w:szCs w:val="22"/>
              </w:rPr>
              <w:t xml:space="preserve"> территории жилой застройки </w:t>
            </w:r>
          </w:p>
        </w:tc>
        <w:tc>
          <w:tcPr>
            <w:tcW w:w="992" w:type="dxa"/>
            <w:vMerge w:val="restart"/>
            <w:tcBorders>
              <w:top w:val="single" w:sz="4" w:space="0" w:color="auto"/>
              <w:left w:val="single" w:sz="4" w:space="0" w:color="auto"/>
              <w:right w:val="single" w:sz="4" w:space="0" w:color="auto"/>
            </w:tcBorders>
            <w:vAlign w:val="center"/>
          </w:tcPr>
          <w:p w:rsidR="00C01C34" w:rsidRPr="00C663BC" w:rsidRDefault="00C01C34" w:rsidP="00C01C34">
            <w:pPr>
              <w:jc w:val="center"/>
            </w:pPr>
            <w:r w:rsidRPr="00C663BC">
              <w:rPr>
                <w:sz w:val="22"/>
                <w:szCs w:val="22"/>
              </w:rPr>
              <w:t>га</w:t>
            </w:r>
          </w:p>
        </w:tc>
        <w:tc>
          <w:tcPr>
            <w:tcW w:w="1690" w:type="dxa"/>
            <w:tcBorders>
              <w:top w:val="single" w:sz="4" w:space="0" w:color="auto"/>
              <w:left w:val="single" w:sz="4" w:space="0" w:color="auto"/>
              <w:right w:val="single" w:sz="4" w:space="0" w:color="auto"/>
            </w:tcBorders>
            <w:vAlign w:val="center"/>
          </w:tcPr>
          <w:p w:rsidR="00C01C34" w:rsidRPr="00C663BC" w:rsidRDefault="00C01C34" w:rsidP="00C01C34">
            <w:pPr>
              <w:jc w:val="center"/>
              <w:rPr>
                <w:b/>
              </w:rPr>
            </w:pPr>
          </w:p>
        </w:tc>
        <w:tc>
          <w:tcPr>
            <w:tcW w:w="2138" w:type="dxa"/>
            <w:tcBorders>
              <w:top w:val="single" w:sz="4" w:space="0" w:color="auto"/>
              <w:left w:val="single" w:sz="4" w:space="0" w:color="auto"/>
              <w:right w:val="single" w:sz="4" w:space="0" w:color="auto"/>
            </w:tcBorders>
            <w:vAlign w:val="center"/>
          </w:tcPr>
          <w:p w:rsidR="00C01C34" w:rsidRPr="00C663BC" w:rsidRDefault="00C01C34" w:rsidP="00C01C34">
            <w:pPr>
              <w:jc w:val="center"/>
              <w:rPr>
                <w:b/>
              </w:rPr>
            </w:pPr>
          </w:p>
        </w:tc>
      </w:tr>
      <w:tr w:rsidR="00C01C34" w:rsidRPr="00520C91" w:rsidTr="00C663BC">
        <w:trPr>
          <w:trHeight w:val="77"/>
        </w:trPr>
        <w:tc>
          <w:tcPr>
            <w:tcW w:w="595" w:type="dxa"/>
            <w:vMerge/>
            <w:tcBorders>
              <w:left w:val="single" w:sz="4" w:space="0" w:color="auto"/>
              <w:right w:val="nil"/>
            </w:tcBorders>
            <w:vAlign w:val="center"/>
          </w:tcPr>
          <w:p w:rsidR="00C01C34" w:rsidRPr="00C663BC" w:rsidRDefault="00C01C34" w:rsidP="00C01C34">
            <w:pPr>
              <w:jc w:val="center"/>
            </w:pPr>
          </w:p>
        </w:tc>
        <w:tc>
          <w:tcPr>
            <w:tcW w:w="4394" w:type="dxa"/>
            <w:tcBorders>
              <w:top w:val="nil"/>
              <w:left w:val="single" w:sz="4" w:space="0" w:color="auto"/>
              <w:right w:val="single" w:sz="4" w:space="0" w:color="auto"/>
            </w:tcBorders>
            <w:vAlign w:val="center"/>
          </w:tcPr>
          <w:p w:rsidR="00C01C34" w:rsidRPr="00C663BC" w:rsidRDefault="00C01C34" w:rsidP="00C01C34">
            <w:r w:rsidRPr="00C663BC">
              <w:rPr>
                <w:sz w:val="22"/>
                <w:szCs w:val="22"/>
              </w:rPr>
              <w:t>- индивидуальная жилая застройка</w:t>
            </w:r>
          </w:p>
        </w:tc>
        <w:tc>
          <w:tcPr>
            <w:tcW w:w="992" w:type="dxa"/>
            <w:vMerge/>
            <w:tcBorders>
              <w:left w:val="single" w:sz="4" w:space="0" w:color="auto"/>
              <w:right w:val="single" w:sz="4" w:space="0" w:color="auto"/>
            </w:tcBorders>
            <w:vAlign w:val="center"/>
          </w:tcPr>
          <w:p w:rsidR="00C01C34" w:rsidRPr="00C663BC" w:rsidRDefault="00C01C34" w:rsidP="00C01C34"/>
        </w:tc>
        <w:tc>
          <w:tcPr>
            <w:tcW w:w="1690"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w:t>
            </w:r>
          </w:p>
        </w:tc>
        <w:tc>
          <w:tcPr>
            <w:tcW w:w="2138"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14,0</w:t>
            </w:r>
          </w:p>
        </w:tc>
      </w:tr>
      <w:tr w:rsidR="00C01C34" w:rsidRPr="00520C91" w:rsidTr="00C663BC">
        <w:trPr>
          <w:trHeight w:val="77"/>
        </w:trPr>
        <w:tc>
          <w:tcPr>
            <w:tcW w:w="595" w:type="dxa"/>
            <w:vMerge/>
            <w:tcBorders>
              <w:left w:val="single" w:sz="4" w:space="0" w:color="auto"/>
              <w:right w:val="nil"/>
            </w:tcBorders>
            <w:vAlign w:val="center"/>
          </w:tcPr>
          <w:p w:rsidR="00C01C34" w:rsidRPr="00C663BC" w:rsidRDefault="00C01C34" w:rsidP="00C01C34">
            <w:pPr>
              <w:jc w:val="center"/>
            </w:pPr>
          </w:p>
        </w:tc>
        <w:tc>
          <w:tcPr>
            <w:tcW w:w="4394" w:type="dxa"/>
            <w:tcBorders>
              <w:top w:val="nil"/>
              <w:left w:val="single" w:sz="4" w:space="0" w:color="auto"/>
              <w:right w:val="single" w:sz="4" w:space="0" w:color="auto"/>
            </w:tcBorders>
            <w:vAlign w:val="center"/>
          </w:tcPr>
          <w:p w:rsidR="00C01C34" w:rsidRPr="00C663BC" w:rsidRDefault="00C01C34" w:rsidP="00C01C34">
            <w:r w:rsidRPr="00C663BC">
              <w:rPr>
                <w:sz w:val="22"/>
                <w:szCs w:val="22"/>
              </w:rPr>
              <w:t>- личное подсобное хозяйство</w:t>
            </w:r>
          </w:p>
        </w:tc>
        <w:tc>
          <w:tcPr>
            <w:tcW w:w="992" w:type="dxa"/>
            <w:vMerge/>
            <w:tcBorders>
              <w:left w:val="single" w:sz="4" w:space="0" w:color="auto"/>
              <w:right w:val="single" w:sz="4" w:space="0" w:color="auto"/>
            </w:tcBorders>
            <w:vAlign w:val="center"/>
          </w:tcPr>
          <w:p w:rsidR="00C01C34" w:rsidRPr="00C663BC" w:rsidRDefault="00C01C34" w:rsidP="00C01C34"/>
        </w:tc>
        <w:tc>
          <w:tcPr>
            <w:tcW w:w="1690"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w:t>
            </w:r>
          </w:p>
        </w:tc>
        <w:tc>
          <w:tcPr>
            <w:tcW w:w="2138"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4,0</w:t>
            </w:r>
          </w:p>
        </w:tc>
      </w:tr>
      <w:tr w:rsidR="00C01C34" w:rsidRPr="00520C91" w:rsidTr="00C663BC">
        <w:trPr>
          <w:trHeight w:val="222"/>
        </w:trPr>
        <w:tc>
          <w:tcPr>
            <w:tcW w:w="595" w:type="dxa"/>
            <w:vMerge w:val="restart"/>
            <w:tcBorders>
              <w:left w:val="single" w:sz="4" w:space="0" w:color="auto"/>
              <w:right w:val="nil"/>
            </w:tcBorders>
            <w:vAlign w:val="center"/>
          </w:tcPr>
          <w:p w:rsidR="00C01C34" w:rsidRPr="00C663BC" w:rsidRDefault="00C01C34" w:rsidP="00C01C34">
            <w:pPr>
              <w:jc w:val="center"/>
            </w:pPr>
            <w:r w:rsidRPr="00C663BC">
              <w:rPr>
                <w:sz w:val="22"/>
                <w:szCs w:val="22"/>
              </w:rPr>
              <w:t>1.2</w:t>
            </w:r>
          </w:p>
        </w:tc>
        <w:tc>
          <w:tcPr>
            <w:tcW w:w="4394" w:type="dxa"/>
            <w:tcBorders>
              <w:top w:val="nil"/>
              <w:left w:val="single" w:sz="4" w:space="0" w:color="auto"/>
              <w:right w:val="single" w:sz="4" w:space="0" w:color="auto"/>
            </w:tcBorders>
            <w:vAlign w:val="center"/>
          </w:tcPr>
          <w:p w:rsidR="00C01C34" w:rsidRPr="00763C10" w:rsidRDefault="00C01C34" w:rsidP="00C34DD3">
            <w:pPr>
              <w:numPr>
                <w:ilvl w:val="0"/>
                <w:numId w:val="21"/>
              </w:numPr>
              <w:ind w:left="0" w:firstLine="0"/>
            </w:pPr>
            <w:r w:rsidRPr="00C663BC">
              <w:rPr>
                <w:b/>
                <w:sz w:val="22"/>
                <w:szCs w:val="22"/>
              </w:rPr>
              <w:t xml:space="preserve"> </w:t>
            </w:r>
            <w:r w:rsidRPr="00763C10">
              <w:rPr>
                <w:sz w:val="22"/>
                <w:szCs w:val="22"/>
              </w:rPr>
              <w:t>общественно-делового назначения</w:t>
            </w:r>
          </w:p>
        </w:tc>
        <w:tc>
          <w:tcPr>
            <w:tcW w:w="992" w:type="dxa"/>
            <w:vMerge w:val="restart"/>
            <w:tcBorders>
              <w:left w:val="single" w:sz="4" w:space="0" w:color="auto"/>
              <w:right w:val="single" w:sz="4" w:space="0" w:color="auto"/>
            </w:tcBorders>
            <w:vAlign w:val="center"/>
          </w:tcPr>
          <w:p w:rsidR="00C01C34" w:rsidRPr="00C663BC" w:rsidRDefault="00C01C34" w:rsidP="00C01C34">
            <w:pPr>
              <w:jc w:val="center"/>
            </w:pPr>
            <w:r w:rsidRPr="00C663BC">
              <w:rPr>
                <w:sz w:val="22"/>
                <w:szCs w:val="22"/>
              </w:rPr>
              <w:t>га</w:t>
            </w:r>
          </w:p>
        </w:tc>
        <w:tc>
          <w:tcPr>
            <w:tcW w:w="1690" w:type="dxa"/>
            <w:tcBorders>
              <w:top w:val="nil"/>
              <w:left w:val="single" w:sz="4" w:space="0" w:color="auto"/>
              <w:right w:val="single" w:sz="4" w:space="0" w:color="auto"/>
            </w:tcBorders>
            <w:vAlign w:val="center"/>
          </w:tcPr>
          <w:p w:rsidR="00C01C34" w:rsidRPr="00C663BC" w:rsidRDefault="00C01C34" w:rsidP="00C01C34">
            <w:pPr>
              <w:jc w:val="center"/>
              <w:rPr>
                <w:b/>
              </w:rPr>
            </w:pPr>
          </w:p>
        </w:tc>
        <w:tc>
          <w:tcPr>
            <w:tcW w:w="2138" w:type="dxa"/>
            <w:tcBorders>
              <w:top w:val="nil"/>
              <w:left w:val="single" w:sz="4" w:space="0" w:color="auto"/>
              <w:right w:val="single" w:sz="4" w:space="0" w:color="auto"/>
            </w:tcBorders>
            <w:vAlign w:val="center"/>
          </w:tcPr>
          <w:p w:rsidR="00C01C34" w:rsidRPr="00C663BC" w:rsidRDefault="00C01C34" w:rsidP="00C01C34">
            <w:pPr>
              <w:jc w:val="center"/>
              <w:rPr>
                <w:b/>
              </w:rPr>
            </w:pPr>
          </w:p>
        </w:tc>
      </w:tr>
      <w:tr w:rsidR="00C01C34" w:rsidRPr="00520C91" w:rsidTr="00C663BC">
        <w:trPr>
          <w:trHeight w:val="222"/>
        </w:trPr>
        <w:tc>
          <w:tcPr>
            <w:tcW w:w="595" w:type="dxa"/>
            <w:vMerge/>
            <w:tcBorders>
              <w:left w:val="single" w:sz="4" w:space="0" w:color="auto"/>
              <w:right w:val="nil"/>
            </w:tcBorders>
            <w:vAlign w:val="center"/>
          </w:tcPr>
          <w:p w:rsidR="00C01C34" w:rsidRPr="00C663BC" w:rsidRDefault="00C01C34" w:rsidP="00C01C34">
            <w:pPr>
              <w:jc w:val="center"/>
            </w:pPr>
          </w:p>
        </w:tc>
        <w:tc>
          <w:tcPr>
            <w:tcW w:w="4394" w:type="dxa"/>
            <w:tcBorders>
              <w:top w:val="nil"/>
              <w:left w:val="single" w:sz="4" w:space="0" w:color="auto"/>
              <w:right w:val="single" w:sz="4" w:space="0" w:color="auto"/>
            </w:tcBorders>
            <w:vAlign w:val="center"/>
          </w:tcPr>
          <w:p w:rsidR="00C01C34" w:rsidRPr="00C663BC" w:rsidRDefault="00C01C34" w:rsidP="00C01C34">
            <w:r w:rsidRPr="00C663BC">
              <w:rPr>
                <w:sz w:val="22"/>
                <w:szCs w:val="22"/>
              </w:rPr>
              <w:t>- делового, общественного и коммерческого назначения</w:t>
            </w:r>
          </w:p>
        </w:tc>
        <w:tc>
          <w:tcPr>
            <w:tcW w:w="992" w:type="dxa"/>
            <w:vMerge/>
            <w:tcBorders>
              <w:left w:val="single" w:sz="4" w:space="0" w:color="auto"/>
              <w:right w:val="single" w:sz="4" w:space="0" w:color="auto"/>
            </w:tcBorders>
            <w:vAlign w:val="center"/>
          </w:tcPr>
          <w:p w:rsidR="00C01C34" w:rsidRPr="00C663BC" w:rsidRDefault="00C01C34" w:rsidP="00C01C34"/>
        </w:tc>
        <w:tc>
          <w:tcPr>
            <w:tcW w:w="1690"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w:t>
            </w:r>
          </w:p>
        </w:tc>
        <w:tc>
          <w:tcPr>
            <w:tcW w:w="2138" w:type="dxa"/>
            <w:tcBorders>
              <w:top w:val="nil"/>
              <w:left w:val="single" w:sz="4" w:space="0" w:color="auto"/>
              <w:right w:val="single" w:sz="4" w:space="0" w:color="auto"/>
            </w:tcBorders>
            <w:vAlign w:val="center"/>
          </w:tcPr>
          <w:p w:rsidR="00C01C34" w:rsidRPr="00C663BC" w:rsidRDefault="00C01C34" w:rsidP="00C01C34">
            <w:pPr>
              <w:jc w:val="center"/>
            </w:pPr>
            <w:r w:rsidRPr="00C663BC">
              <w:rPr>
                <w:sz w:val="22"/>
                <w:szCs w:val="22"/>
              </w:rPr>
              <w:t>1,1</w:t>
            </w:r>
          </w:p>
        </w:tc>
      </w:tr>
      <w:tr w:rsidR="00C01C34" w:rsidRPr="00520C91" w:rsidTr="00C663BC">
        <w:trPr>
          <w:trHeight w:val="77"/>
        </w:trPr>
        <w:tc>
          <w:tcPr>
            <w:tcW w:w="595" w:type="dxa"/>
            <w:vMerge w:val="restart"/>
            <w:tcBorders>
              <w:top w:val="single" w:sz="4" w:space="0" w:color="auto"/>
              <w:left w:val="single" w:sz="4" w:space="0" w:color="auto"/>
              <w:right w:val="single" w:sz="4" w:space="0" w:color="auto"/>
            </w:tcBorders>
            <w:vAlign w:val="center"/>
          </w:tcPr>
          <w:p w:rsidR="00C01C34" w:rsidRPr="00C663BC" w:rsidRDefault="00C01C34" w:rsidP="00C01C34">
            <w:pPr>
              <w:jc w:val="center"/>
            </w:pPr>
            <w:r w:rsidRPr="00C663BC">
              <w:rPr>
                <w:sz w:val="22"/>
                <w:szCs w:val="22"/>
              </w:rPr>
              <w:t>1.3</w:t>
            </w:r>
          </w:p>
        </w:tc>
        <w:tc>
          <w:tcPr>
            <w:tcW w:w="4394" w:type="dxa"/>
            <w:tcBorders>
              <w:top w:val="single" w:sz="4" w:space="0" w:color="auto"/>
              <w:left w:val="nil"/>
            </w:tcBorders>
            <w:vAlign w:val="center"/>
          </w:tcPr>
          <w:p w:rsidR="00C01C34" w:rsidRPr="00C663BC" w:rsidRDefault="00C01C34" w:rsidP="00C01C34">
            <w:pPr>
              <w:rPr>
                <w:b/>
              </w:rPr>
            </w:pPr>
            <w:r w:rsidRPr="00C663BC">
              <w:rPr>
                <w:b/>
                <w:sz w:val="22"/>
                <w:szCs w:val="22"/>
              </w:rPr>
              <w:sym w:font="Symbol" w:char="F0B7"/>
            </w:r>
            <w:r w:rsidRPr="00C663BC">
              <w:rPr>
                <w:b/>
                <w:sz w:val="22"/>
                <w:szCs w:val="22"/>
              </w:rPr>
              <w:t xml:space="preserve"> </w:t>
            </w:r>
            <w:r w:rsidRPr="00763C10">
              <w:rPr>
                <w:sz w:val="22"/>
                <w:szCs w:val="22"/>
              </w:rPr>
              <w:t>рекреационные территории</w:t>
            </w:r>
          </w:p>
        </w:tc>
        <w:tc>
          <w:tcPr>
            <w:tcW w:w="992" w:type="dxa"/>
            <w:vMerge w:val="restart"/>
            <w:vAlign w:val="center"/>
          </w:tcPr>
          <w:p w:rsidR="00C01C34" w:rsidRPr="00C663BC" w:rsidRDefault="00C01C34" w:rsidP="00C01C34">
            <w:pPr>
              <w:jc w:val="center"/>
            </w:pPr>
            <w:r w:rsidRPr="00C663BC">
              <w:rPr>
                <w:sz w:val="22"/>
                <w:szCs w:val="22"/>
              </w:rPr>
              <w:t>га</w:t>
            </w:r>
          </w:p>
        </w:tc>
        <w:tc>
          <w:tcPr>
            <w:tcW w:w="1690" w:type="dxa"/>
            <w:vAlign w:val="center"/>
          </w:tcPr>
          <w:p w:rsidR="00C01C34" w:rsidRPr="00C663BC" w:rsidRDefault="00C01C34" w:rsidP="00C01C34">
            <w:pPr>
              <w:jc w:val="center"/>
              <w:rPr>
                <w:b/>
              </w:rPr>
            </w:pPr>
          </w:p>
        </w:tc>
        <w:tc>
          <w:tcPr>
            <w:tcW w:w="2138" w:type="dxa"/>
            <w:vAlign w:val="center"/>
          </w:tcPr>
          <w:p w:rsidR="00C01C34" w:rsidRPr="00C663BC" w:rsidRDefault="00C01C34" w:rsidP="00C01C34">
            <w:pPr>
              <w:jc w:val="center"/>
              <w:rPr>
                <w:b/>
                <w:lang w:val="en-US"/>
              </w:rPr>
            </w:pPr>
          </w:p>
        </w:tc>
      </w:tr>
      <w:tr w:rsidR="00C01C34" w:rsidRPr="00520C91" w:rsidTr="00C663BC">
        <w:trPr>
          <w:trHeight w:val="140"/>
        </w:trPr>
        <w:tc>
          <w:tcPr>
            <w:tcW w:w="595" w:type="dxa"/>
            <w:vMerge/>
            <w:tcBorders>
              <w:left w:val="single" w:sz="4" w:space="0" w:color="auto"/>
              <w:right w:val="single" w:sz="4" w:space="0" w:color="auto"/>
            </w:tcBorders>
            <w:vAlign w:val="center"/>
          </w:tcPr>
          <w:p w:rsidR="00C01C34" w:rsidRPr="00C663BC" w:rsidRDefault="00C01C34" w:rsidP="00C01C34">
            <w:pPr>
              <w:jc w:val="center"/>
            </w:pPr>
          </w:p>
        </w:tc>
        <w:tc>
          <w:tcPr>
            <w:tcW w:w="4394" w:type="dxa"/>
            <w:tcBorders>
              <w:left w:val="nil"/>
            </w:tcBorders>
            <w:vAlign w:val="center"/>
          </w:tcPr>
          <w:p w:rsidR="00C01C34" w:rsidRPr="00C663BC" w:rsidRDefault="00C01C34" w:rsidP="00C01C34">
            <w:r w:rsidRPr="00C663BC">
              <w:rPr>
                <w:sz w:val="22"/>
                <w:szCs w:val="22"/>
              </w:rPr>
              <w:t>- озелененные территории</w:t>
            </w:r>
          </w:p>
        </w:tc>
        <w:tc>
          <w:tcPr>
            <w:tcW w:w="992" w:type="dxa"/>
            <w:vMerge/>
            <w:vAlign w:val="center"/>
          </w:tcPr>
          <w:p w:rsidR="00C01C34" w:rsidRPr="00C663BC" w:rsidRDefault="00C01C34" w:rsidP="00C01C34">
            <w:pPr>
              <w:jc w:val="center"/>
            </w:pP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4,2</w:t>
            </w:r>
          </w:p>
        </w:tc>
      </w:tr>
      <w:tr w:rsidR="00C01C34" w:rsidRPr="00520C91" w:rsidTr="00C663BC">
        <w:trPr>
          <w:trHeight w:val="140"/>
        </w:trPr>
        <w:tc>
          <w:tcPr>
            <w:tcW w:w="595" w:type="dxa"/>
            <w:vMerge/>
            <w:tcBorders>
              <w:left w:val="single" w:sz="4" w:space="0" w:color="auto"/>
              <w:right w:val="single" w:sz="4" w:space="0" w:color="auto"/>
            </w:tcBorders>
            <w:vAlign w:val="center"/>
          </w:tcPr>
          <w:p w:rsidR="00C01C34" w:rsidRPr="00C663BC" w:rsidRDefault="00C01C34" w:rsidP="00C01C34">
            <w:pPr>
              <w:jc w:val="center"/>
            </w:pPr>
          </w:p>
        </w:tc>
        <w:tc>
          <w:tcPr>
            <w:tcW w:w="4394" w:type="dxa"/>
            <w:tcBorders>
              <w:left w:val="nil"/>
            </w:tcBorders>
            <w:vAlign w:val="center"/>
          </w:tcPr>
          <w:p w:rsidR="00C01C34" w:rsidRPr="00C663BC" w:rsidRDefault="00C01C34" w:rsidP="00C01C34">
            <w:r w:rsidRPr="00C663BC">
              <w:rPr>
                <w:sz w:val="22"/>
                <w:szCs w:val="22"/>
              </w:rPr>
              <w:t>- детские (спортивные) площадки</w:t>
            </w:r>
          </w:p>
        </w:tc>
        <w:tc>
          <w:tcPr>
            <w:tcW w:w="992" w:type="dxa"/>
            <w:vMerge/>
            <w:vAlign w:val="center"/>
          </w:tcPr>
          <w:p w:rsidR="00C01C34" w:rsidRPr="00C663BC" w:rsidRDefault="00C01C34" w:rsidP="00C01C34">
            <w:pPr>
              <w:jc w:val="center"/>
            </w:pP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0,4</w:t>
            </w:r>
          </w:p>
        </w:tc>
      </w:tr>
      <w:tr w:rsidR="00C01C34" w:rsidRPr="00520C91" w:rsidTr="00C663BC">
        <w:trPr>
          <w:trHeight w:val="319"/>
        </w:trPr>
        <w:tc>
          <w:tcPr>
            <w:tcW w:w="595" w:type="dxa"/>
            <w:vMerge w:val="restart"/>
            <w:tcBorders>
              <w:left w:val="single" w:sz="4" w:space="0" w:color="auto"/>
              <w:right w:val="single" w:sz="4" w:space="0" w:color="auto"/>
            </w:tcBorders>
            <w:vAlign w:val="center"/>
          </w:tcPr>
          <w:p w:rsidR="00C01C34" w:rsidRPr="00C663BC" w:rsidRDefault="00C01C34" w:rsidP="00C01C34">
            <w:pPr>
              <w:jc w:val="center"/>
            </w:pPr>
            <w:r w:rsidRPr="00C663BC">
              <w:rPr>
                <w:sz w:val="22"/>
                <w:szCs w:val="22"/>
              </w:rPr>
              <w:t>1.4</w:t>
            </w:r>
          </w:p>
        </w:tc>
        <w:tc>
          <w:tcPr>
            <w:tcW w:w="4394" w:type="dxa"/>
            <w:tcBorders>
              <w:left w:val="nil"/>
            </w:tcBorders>
            <w:vAlign w:val="center"/>
          </w:tcPr>
          <w:p w:rsidR="00C01C34" w:rsidRPr="00C663BC" w:rsidRDefault="00C01C34" w:rsidP="00C01C34">
            <w:pPr>
              <w:rPr>
                <w:b/>
              </w:rPr>
            </w:pPr>
            <w:r w:rsidRPr="00C663BC">
              <w:rPr>
                <w:b/>
                <w:sz w:val="22"/>
                <w:szCs w:val="22"/>
              </w:rPr>
              <w:sym w:font="Symbol" w:char="F0B7"/>
            </w:r>
            <w:r w:rsidRPr="00C663BC">
              <w:rPr>
                <w:b/>
                <w:sz w:val="22"/>
                <w:szCs w:val="22"/>
              </w:rPr>
              <w:t xml:space="preserve"> </w:t>
            </w:r>
            <w:r w:rsidRPr="00763C10">
              <w:rPr>
                <w:sz w:val="22"/>
                <w:szCs w:val="22"/>
              </w:rPr>
              <w:t>прочие территории</w:t>
            </w:r>
          </w:p>
        </w:tc>
        <w:tc>
          <w:tcPr>
            <w:tcW w:w="992" w:type="dxa"/>
            <w:vMerge w:val="restart"/>
            <w:vAlign w:val="center"/>
          </w:tcPr>
          <w:p w:rsidR="00C01C34" w:rsidRPr="00C663BC" w:rsidRDefault="00C01C34" w:rsidP="00C01C34">
            <w:pPr>
              <w:jc w:val="center"/>
            </w:pPr>
            <w:r w:rsidRPr="00C663BC">
              <w:rPr>
                <w:sz w:val="22"/>
                <w:szCs w:val="22"/>
              </w:rPr>
              <w:t>га</w:t>
            </w:r>
          </w:p>
        </w:tc>
        <w:tc>
          <w:tcPr>
            <w:tcW w:w="1690" w:type="dxa"/>
            <w:vAlign w:val="center"/>
          </w:tcPr>
          <w:p w:rsidR="00C01C34" w:rsidRPr="00C663BC" w:rsidRDefault="00C01C34" w:rsidP="00C01C34">
            <w:pPr>
              <w:jc w:val="center"/>
              <w:rPr>
                <w:b/>
              </w:rPr>
            </w:pPr>
          </w:p>
        </w:tc>
        <w:tc>
          <w:tcPr>
            <w:tcW w:w="2138" w:type="dxa"/>
            <w:vAlign w:val="center"/>
          </w:tcPr>
          <w:p w:rsidR="00C01C34" w:rsidRPr="00C663BC" w:rsidRDefault="00C01C34" w:rsidP="00C01C34">
            <w:pPr>
              <w:jc w:val="center"/>
              <w:rPr>
                <w:b/>
              </w:rPr>
            </w:pPr>
          </w:p>
        </w:tc>
      </w:tr>
      <w:tr w:rsidR="00C01C34" w:rsidRPr="00520C91" w:rsidTr="00C663BC">
        <w:trPr>
          <w:trHeight w:val="319"/>
        </w:trPr>
        <w:tc>
          <w:tcPr>
            <w:tcW w:w="595" w:type="dxa"/>
            <w:vMerge/>
            <w:tcBorders>
              <w:left w:val="single" w:sz="4" w:space="0" w:color="auto"/>
              <w:right w:val="single" w:sz="4" w:space="0" w:color="auto"/>
            </w:tcBorders>
            <w:vAlign w:val="center"/>
          </w:tcPr>
          <w:p w:rsidR="00C01C34" w:rsidRPr="00C663BC" w:rsidRDefault="00C01C34" w:rsidP="00C01C34"/>
        </w:tc>
        <w:tc>
          <w:tcPr>
            <w:tcW w:w="4394" w:type="dxa"/>
            <w:tcBorders>
              <w:left w:val="nil"/>
            </w:tcBorders>
            <w:vAlign w:val="center"/>
          </w:tcPr>
          <w:p w:rsidR="00C01C34" w:rsidRPr="00C663BC" w:rsidRDefault="00C01C34" w:rsidP="00C01C34">
            <w:r w:rsidRPr="00C663BC">
              <w:rPr>
                <w:sz w:val="22"/>
                <w:szCs w:val="22"/>
              </w:rPr>
              <w:t>- территории улиц, дорог, проездов в красных линиях</w:t>
            </w:r>
          </w:p>
        </w:tc>
        <w:tc>
          <w:tcPr>
            <w:tcW w:w="992" w:type="dxa"/>
            <w:vMerge/>
            <w:vAlign w:val="center"/>
          </w:tcPr>
          <w:p w:rsidR="00C01C34" w:rsidRPr="00C663BC" w:rsidRDefault="00C01C34" w:rsidP="00C01C34">
            <w:pPr>
              <w:jc w:val="center"/>
            </w:pPr>
          </w:p>
        </w:tc>
        <w:tc>
          <w:tcPr>
            <w:tcW w:w="1690" w:type="dxa"/>
          </w:tcPr>
          <w:p w:rsidR="00C01C34" w:rsidRPr="00C663BC" w:rsidRDefault="00C01C34" w:rsidP="00C01C34">
            <w:pPr>
              <w:jc w:val="center"/>
            </w:pPr>
            <w:r w:rsidRPr="00C663BC">
              <w:rPr>
                <w:sz w:val="22"/>
                <w:szCs w:val="22"/>
              </w:rPr>
              <w:t>-</w:t>
            </w:r>
          </w:p>
        </w:tc>
        <w:tc>
          <w:tcPr>
            <w:tcW w:w="2138" w:type="dxa"/>
          </w:tcPr>
          <w:p w:rsidR="00C01C34" w:rsidRPr="00C663BC" w:rsidRDefault="00C01C34" w:rsidP="00C01C34">
            <w:pPr>
              <w:jc w:val="center"/>
            </w:pPr>
            <w:r w:rsidRPr="00C663BC">
              <w:rPr>
                <w:sz w:val="22"/>
                <w:szCs w:val="22"/>
              </w:rPr>
              <w:t>18,4</w:t>
            </w:r>
          </w:p>
        </w:tc>
      </w:tr>
      <w:tr w:rsidR="00C01C34" w:rsidRPr="00520C91" w:rsidTr="00C663BC">
        <w:trPr>
          <w:trHeight w:val="20"/>
        </w:trPr>
        <w:tc>
          <w:tcPr>
            <w:tcW w:w="9809" w:type="dxa"/>
            <w:gridSpan w:val="5"/>
            <w:vAlign w:val="center"/>
          </w:tcPr>
          <w:p w:rsidR="00C01C34" w:rsidRPr="00C663BC" w:rsidRDefault="00C01C34" w:rsidP="00C01C34">
            <w:pPr>
              <w:jc w:val="center"/>
              <w:rPr>
                <w:b/>
              </w:rPr>
            </w:pPr>
            <w:r w:rsidRPr="00C663BC">
              <w:rPr>
                <w:b/>
                <w:sz w:val="22"/>
                <w:szCs w:val="22"/>
              </w:rPr>
              <w:t>2. Население</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2.1</w:t>
            </w:r>
          </w:p>
        </w:tc>
        <w:tc>
          <w:tcPr>
            <w:tcW w:w="4394" w:type="dxa"/>
            <w:vAlign w:val="center"/>
          </w:tcPr>
          <w:p w:rsidR="00C01C34" w:rsidRPr="00C663BC" w:rsidRDefault="00C01C34" w:rsidP="00C01C34">
            <w:r w:rsidRPr="00C663BC">
              <w:rPr>
                <w:sz w:val="22"/>
                <w:szCs w:val="22"/>
              </w:rPr>
              <w:t>Численность населения</w:t>
            </w:r>
          </w:p>
        </w:tc>
        <w:tc>
          <w:tcPr>
            <w:tcW w:w="992" w:type="dxa"/>
            <w:vAlign w:val="center"/>
          </w:tcPr>
          <w:p w:rsidR="00C01C34" w:rsidRPr="00C663BC" w:rsidRDefault="00C01C34" w:rsidP="00C01C34">
            <w:pPr>
              <w:jc w:val="center"/>
            </w:pPr>
            <w:r w:rsidRPr="00C663BC">
              <w:rPr>
                <w:sz w:val="22"/>
                <w:szCs w:val="22"/>
              </w:rPr>
              <w:t>чел</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715</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2.2</w:t>
            </w:r>
          </w:p>
        </w:tc>
        <w:tc>
          <w:tcPr>
            <w:tcW w:w="4394" w:type="dxa"/>
            <w:vAlign w:val="center"/>
          </w:tcPr>
          <w:p w:rsidR="00C01C34" w:rsidRPr="00C663BC" w:rsidRDefault="00C01C34" w:rsidP="00C01C34">
            <w:r w:rsidRPr="00C663BC">
              <w:rPr>
                <w:sz w:val="22"/>
                <w:szCs w:val="22"/>
              </w:rPr>
              <w:t>Плотность населения</w:t>
            </w:r>
          </w:p>
        </w:tc>
        <w:tc>
          <w:tcPr>
            <w:tcW w:w="992" w:type="dxa"/>
            <w:vAlign w:val="center"/>
          </w:tcPr>
          <w:p w:rsidR="00C01C34" w:rsidRPr="00C663BC" w:rsidRDefault="00C01C34" w:rsidP="00C01C34">
            <w:pPr>
              <w:jc w:val="center"/>
            </w:pPr>
            <w:r w:rsidRPr="00C663BC">
              <w:rPr>
                <w:sz w:val="22"/>
                <w:szCs w:val="22"/>
              </w:rPr>
              <w:t>чел / га</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 xml:space="preserve">16,9 </w:t>
            </w:r>
          </w:p>
        </w:tc>
      </w:tr>
      <w:tr w:rsidR="00C01C34" w:rsidRPr="00520C91" w:rsidTr="00C663BC">
        <w:trPr>
          <w:trHeight w:val="20"/>
        </w:trPr>
        <w:tc>
          <w:tcPr>
            <w:tcW w:w="9809" w:type="dxa"/>
            <w:gridSpan w:val="5"/>
            <w:vAlign w:val="center"/>
          </w:tcPr>
          <w:p w:rsidR="00C01C34" w:rsidRPr="00C663BC" w:rsidRDefault="00C01C34" w:rsidP="00C01C34">
            <w:pPr>
              <w:jc w:val="center"/>
              <w:rPr>
                <w:b/>
              </w:rPr>
            </w:pPr>
            <w:r w:rsidRPr="00C663BC">
              <w:rPr>
                <w:b/>
                <w:sz w:val="22"/>
                <w:szCs w:val="22"/>
              </w:rPr>
              <w:t>3. Жилищный фонд</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3.1</w:t>
            </w:r>
          </w:p>
        </w:tc>
        <w:tc>
          <w:tcPr>
            <w:tcW w:w="4394" w:type="dxa"/>
            <w:vAlign w:val="center"/>
          </w:tcPr>
          <w:p w:rsidR="00C01C34" w:rsidRPr="00C663BC" w:rsidRDefault="00C01C34" w:rsidP="00C01C34">
            <w:r w:rsidRPr="00C663BC">
              <w:rPr>
                <w:sz w:val="22"/>
                <w:szCs w:val="22"/>
              </w:rPr>
              <w:t>Общая площадь жилых домов</w:t>
            </w:r>
          </w:p>
        </w:tc>
        <w:tc>
          <w:tcPr>
            <w:tcW w:w="992" w:type="dxa"/>
            <w:vAlign w:val="center"/>
          </w:tcPr>
          <w:p w:rsidR="00C01C34" w:rsidRPr="00C663BC" w:rsidRDefault="00C01C34" w:rsidP="00C01C34">
            <w:pPr>
              <w:jc w:val="center"/>
            </w:pPr>
            <w:r w:rsidRPr="00C663BC">
              <w:rPr>
                <w:sz w:val="22"/>
                <w:szCs w:val="22"/>
              </w:rPr>
              <w:t>м2 общей площади квартир</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21450</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3.2</w:t>
            </w:r>
          </w:p>
        </w:tc>
        <w:tc>
          <w:tcPr>
            <w:tcW w:w="4394" w:type="dxa"/>
            <w:vAlign w:val="center"/>
          </w:tcPr>
          <w:p w:rsidR="00C01C34" w:rsidRPr="00C663BC" w:rsidRDefault="00C01C34" w:rsidP="00C01C34">
            <w:r w:rsidRPr="00C663BC">
              <w:rPr>
                <w:sz w:val="22"/>
                <w:szCs w:val="22"/>
              </w:rPr>
              <w:t>Средняя этажность застройки</w:t>
            </w:r>
          </w:p>
        </w:tc>
        <w:tc>
          <w:tcPr>
            <w:tcW w:w="992" w:type="dxa"/>
            <w:vAlign w:val="center"/>
          </w:tcPr>
          <w:p w:rsidR="00C01C34" w:rsidRPr="00C663BC" w:rsidRDefault="00C01C34" w:rsidP="00C01C34">
            <w:pPr>
              <w:jc w:val="center"/>
            </w:pPr>
            <w:r w:rsidRPr="00C663BC">
              <w:rPr>
                <w:sz w:val="22"/>
                <w:szCs w:val="22"/>
              </w:rPr>
              <w:t>этаж</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2</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3.3</w:t>
            </w:r>
          </w:p>
        </w:tc>
        <w:tc>
          <w:tcPr>
            <w:tcW w:w="4394" w:type="dxa"/>
            <w:vAlign w:val="center"/>
          </w:tcPr>
          <w:p w:rsidR="00C01C34" w:rsidRPr="00C663BC" w:rsidRDefault="00C01C34" w:rsidP="00C01C34">
            <w:r w:rsidRPr="00C663BC">
              <w:rPr>
                <w:sz w:val="22"/>
                <w:szCs w:val="22"/>
              </w:rPr>
              <w:t>Сохраняемый жилой фонд</w:t>
            </w:r>
          </w:p>
        </w:tc>
        <w:tc>
          <w:tcPr>
            <w:tcW w:w="992" w:type="dxa"/>
            <w:vAlign w:val="center"/>
          </w:tcPr>
          <w:p w:rsidR="00C01C34" w:rsidRPr="00C663BC" w:rsidRDefault="00C01C34" w:rsidP="00C01C34">
            <w:pPr>
              <w:jc w:val="center"/>
            </w:pPr>
            <w:r w:rsidRPr="00C663BC">
              <w:rPr>
                <w:sz w:val="22"/>
                <w:szCs w:val="22"/>
              </w:rPr>
              <w:t>м2 общ площ.</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w:t>
            </w:r>
          </w:p>
        </w:tc>
      </w:tr>
      <w:tr w:rsidR="00C01C34" w:rsidRPr="00520C91" w:rsidTr="00C663BC">
        <w:trPr>
          <w:trHeight w:val="64"/>
        </w:trPr>
        <w:tc>
          <w:tcPr>
            <w:tcW w:w="595" w:type="dxa"/>
            <w:vAlign w:val="center"/>
          </w:tcPr>
          <w:p w:rsidR="00C01C34" w:rsidRPr="00C663BC" w:rsidRDefault="00C01C34" w:rsidP="00C01C34">
            <w:pPr>
              <w:jc w:val="center"/>
            </w:pPr>
            <w:r w:rsidRPr="00C663BC">
              <w:rPr>
                <w:sz w:val="22"/>
                <w:szCs w:val="22"/>
              </w:rPr>
              <w:t>3.4</w:t>
            </w:r>
          </w:p>
        </w:tc>
        <w:tc>
          <w:tcPr>
            <w:tcW w:w="4394" w:type="dxa"/>
            <w:vAlign w:val="center"/>
          </w:tcPr>
          <w:p w:rsidR="00C01C34" w:rsidRPr="00C663BC" w:rsidRDefault="00C01C34" w:rsidP="00C01C34">
            <w:r w:rsidRPr="00C663BC">
              <w:rPr>
                <w:sz w:val="22"/>
                <w:szCs w:val="22"/>
              </w:rPr>
              <w:t xml:space="preserve">Новое жилищное строительство </w:t>
            </w:r>
          </w:p>
        </w:tc>
        <w:tc>
          <w:tcPr>
            <w:tcW w:w="992" w:type="dxa"/>
            <w:vAlign w:val="center"/>
          </w:tcPr>
          <w:p w:rsidR="00C01C34" w:rsidRPr="00C663BC" w:rsidRDefault="00C01C34" w:rsidP="00C01C34">
            <w:pPr>
              <w:jc w:val="center"/>
            </w:pPr>
            <w:r w:rsidRPr="00C663BC">
              <w:rPr>
                <w:sz w:val="22"/>
                <w:szCs w:val="22"/>
              </w:rPr>
              <w:t>м2 общ площ.</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21450</w:t>
            </w:r>
          </w:p>
        </w:tc>
      </w:tr>
      <w:tr w:rsidR="00C01C34" w:rsidRPr="00520C91" w:rsidTr="00C663BC">
        <w:trPr>
          <w:trHeight w:val="20"/>
        </w:trPr>
        <w:tc>
          <w:tcPr>
            <w:tcW w:w="595" w:type="dxa"/>
            <w:vMerge w:val="restart"/>
            <w:vAlign w:val="center"/>
          </w:tcPr>
          <w:p w:rsidR="00C01C34" w:rsidRPr="00C663BC" w:rsidRDefault="00C01C34" w:rsidP="00C01C34">
            <w:pPr>
              <w:jc w:val="center"/>
            </w:pPr>
          </w:p>
        </w:tc>
        <w:tc>
          <w:tcPr>
            <w:tcW w:w="9214" w:type="dxa"/>
            <w:gridSpan w:val="4"/>
            <w:vAlign w:val="center"/>
          </w:tcPr>
          <w:p w:rsidR="00C01C34" w:rsidRPr="00C663BC" w:rsidRDefault="00C01C34" w:rsidP="00C01C34">
            <w:pPr>
              <w:jc w:val="center"/>
            </w:pPr>
            <w:r w:rsidRPr="00C663BC">
              <w:rPr>
                <w:sz w:val="22"/>
                <w:szCs w:val="22"/>
              </w:rPr>
              <w:t>в том числе</w:t>
            </w:r>
          </w:p>
        </w:tc>
      </w:tr>
      <w:tr w:rsidR="00C01C34" w:rsidRPr="00520C91" w:rsidTr="00C663BC">
        <w:trPr>
          <w:trHeight w:val="20"/>
        </w:trPr>
        <w:tc>
          <w:tcPr>
            <w:tcW w:w="595" w:type="dxa"/>
            <w:vMerge/>
            <w:vAlign w:val="center"/>
          </w:tcPr>
          <w:p w:rsidR="00C01C34" w:rsidRPr="00C663BC" w:rsidRDefault="00C01C34" w:rsidP="00C01C34">
            <w:pPr>
              <w:jc w:val="center"/>
            </w:pPr>
          </w:p>
        </w:tc>
        <w:tc>
          <w:tcPr>
            <w:tcW w:w="4394" w:type="dxa"/>
            <w:vAlign w:val="center"/>
          </w:tcPr>
          <w:p w:rsidR="00C01C34" w:rsidRPr="00C663BC" w:rsidRDefault="00C01C34" w:rsidP="00C01C34">
            <w:r w:rsidRPr="00C663BC">
              <w:rPr>
                <w:sz w:val="22"/>
                <w:szCs w:val="22"/>
              </w:rPr>
              <w:sym w:font="Symbol" w:char="F0B7"/>
            </w:r>
            <w:r w:rsidRPr="00C663BC">
              <w:rPr>
                <w:sz w:val="22"/>
                <w:szCs w:val="22"/>
              </w:rPr>
              <w:t xml:space="preserve"> индивидуальные и среднеэтаэжные жилые дома</w:t>
            </w:r>
          </w:p>
        </w:tc>
        <w:tc>
          <w:tcPr>
            <w:tcW w:w="992" w:type="dxa"/>
            <w:vAlign w:val="center"/>
          </w:tcPr>
          <w:p w:rsidR="00C01C34" w:rsidRPr="00C663BC" w:rsidRDefault="00C01C34" w:rsidP="00C01C34">
            <w:pPr>
              <w:jc w:val="center"/>
            </w:pPr>
            <w:r w:rsidRPr="00C663BC">
              <w:rPr>
                <w:sz w:val="22"/>
                <w:szCs w:val="22"/>
              </w:rPr>
              <w:t>м2 общ площ.</w:t>
            </w:r>
          </w:p>
        </w:tc>
        <w:tc>
          <w:tcPr>
            <w:tcW w:w="1690" w:type="dxa"/>
            <w:vAlign w:val="center"/>
          </w:tcPr>
          <w:p w:rsidR="00C01C34" w:rsidRPr="00C663BC" w:rsidRDefault="00C01C34" w:rsidP="00C01C34">
            <w:pPr>
              <w:jc w:val="center"/>
            </w:pPr>
            <w:r w:rsidRPr="00C663BC">
              <w:rPr>
                <w:sz w:val="22"/>
                <w:szCs w:val="22"/>
              </w:rPr>
              <w:t>4620</w:t>
            </w:r>
          </w:p>
        </w:tc>
        <w:tc>
          <w:tcPr>
            <w:tcW w:w="2138" w:type="dxa"/>
            <w:vAlign w:val="center"/>
          </w:tcPr>
          <w:p w:rsidR="00C01C34" w:rsidRPr="00C663BC" w:rsidRDefault="00C01C34" w:rsidP="00C01C34">
            <w:pPr>
              <w:jc w:val="center"/>
            </w:pPr>
            <w:r w:rsidRPr="00C663BC">
              <w:rPr>
                <w:sz w:val="22"/>
                <w:szCs w:val="22"/>
              </w:rPr>
              <w:t>21450</w:t>
            </w:r>
          </w:p>
        </w:tc>
      </w:tr>
      <w:tr w:rsidR="00C01C34" w:rsidRPr="00520C91" w:rsidTr="00C663BC">
        <w:trPr>
          <w:trHeight w:val="20"/>
        </w:trPr>
        <w:tc>
          <w:tcPr>
            <w:tcW w:w="595" w:type="dxa"/>
            <w:vMerge/>
            <w:vAlign w:val="center"/>
          </w:tcPr>
          <w:p w:rsidR="00C01C34" w:rsidRPr="00C663BC" w:rsidRDefault="00C01C34" w:rsidP="00C01C34">
            <w:pPr>
              <w:jc w:val="center"/>
            </w:pPr>
          </w:p>
        </w:tc>
        <w:tc>
          <w:tcPr>
            <w:tcW w:w="4394" w:type="dxa"/>
            <w:vAlign w:val="center"/>
          </w:tcPr>
          <w:p w:rsidR="00C01C34" w:rsidRPr="00C663BC" w:rsidRDefault="00C01C34" w:rsidP="00C01C34">
            <w:r w:rsidRPr="00C663BC">
              <w:rPr>
                <w:sz w:val="22"/>
                <w:szCs w:val="22"/>
              </w:rPr>
              <w:sym w:font="Symbol" w:char="F0B7"/>
            </w:r>
            <w:r w:rsidRPr="00C663BC">
              <w:rPr>
                <w:sz w:val="22"/>
                <w:szCs w:val="22"/>
              </w:rPr>
              <w:t xml:space="preserve"> средняя обеспеченность общей площадью жилого фонда</w:t>
            </w:r>
          </w:p>
        </w:tc>
        <w:tc>
          <w:tcPr>
            <w:tcW w:w="992" w:type="dxa"/>
            <w:vAlign w:val="center"/>
          </w:tcPr>
          <w:p w:rsidR="00C01C34" w:rsidRPr="00C663BC" w:rsidRDefault="00C01C34" w:rsidP="00C01C34">
            <w:pPr>
              <w:jc w:val="center"/>
            </w:pPr>
            <w:r w:rsidRPr="00C663BC">
              <w:rPr>
                <w:sz w:val="22"/>
                <w:szCs w:val="22"/>
              </w:rPr>
              <w:t>м2/чел.</w:t>
            </w:r>
          </w:p>
        </w:tc>
        <w:tc>
          <w:tcPr>
            <w:tcW w:w="1690" w:type="dxa"/>
            <w:vAlign w:val="center"/>
          </w:tcPr>
          <w:p w:rsidR="00C01C34" w:rsidRPr="00C663BC" w:rsidRDefault="00C01C34" w:rsidP="00C01C34">
            <w:pPr>
              <w:jc w:val="center"/>
            </w:pPr>
            <w:r w:rsidRPr="00C663BC">
              <w:rPr>
                <w:sz w:val="22"/>
                <w:szCs w:val="22"/>
              </w:rPr>
              <w:t>23,3</w:t>
            </w:r>
          </w:p>
        </w:tc>
        <w:tc>
          <w:tcPr>
            <w:tcW w:w="2138" w:type="dxa"/>
            <w:vAlign w:val="center"/>
          </w:tcPr>
          <w:p w:rsidR="00C01C34" w:rsidRPr="00C663BC" w:rsidRDefault="00C01C34" w:rsidP="00C01C34">
            <w:pPr>
              <w:jc w:val="center"/>
            </w:pPr>
            <w:r w:rsidRPr="00C663BC">
              <w:rPr>
                <w:sz w:val="22"/>
                <w:szCs w:val="22"/>
              </w:rPr>
              <w:t>30,0</w:t>
            </w:r>
          </w:p>
        </w:tc>
      </w:tr>
      <w:tr w:rsidR="00C01C34" w:rsidRPr="00520C91" w:rsidTr="00C663BC">
        <w:trPr>
          <w:trHeight w:val="20"/>
        </w:trPr>
        <w:tc>
          <w:tcPr>
            <w:tcW w:w="9809" w:type="dxa"/>
            <w:gridSpan w:val="5"/>
            <w:vAlign w:val="center"/>
          </w:tcPr>
          <w:p w:rsidR="00C01C34" w:rsidRPr="00C663BC" w:rsidRDefault="00C01C34" w:rsidP="00C01C34">
            <w:pPr>
              <w:jc w:val="center"/>
              <w:rPr>
                <w:b/>
              </w:rPr>
            </w:pPr>
            <w:r w:rsidRPr="00C663BC">
              <w:rPr>
                <w:b/>
                <w:sz w:val="22"/>
                <w:szCs w:val="22"/>
              </w:rPr>
              <w:t>4. Транспортная инфраструктура</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4.1</w:t>
            </w:r>
          </w:p>
        </w:tc>
        <w:tc>
          <w:tcPr>
            <w:tcW w:w="4394" w:type="dxa"/>
            <w:vAlign w:val="center"/>
          </w:tcPr>
          <w:p w:rsidR="00C01C34" w:rsidRPr="00C663BC" w:rsidRDefault="00C01C34" w:rsidP="00C01C34">
            <w:r w:rsidRPr="00C663BC">
              <w:rPr>
                <w:sz w:val="22"/>
                <w:szCs w:val="22"/>
              </w:rPr>
              <w:t>Протяженность улично-дорожной сети в красных линиях - всего</w:t>
            </w:r>
          </w:p>
        </w:tc>
        <w:tc>
          <w:tcPr>
            <w:tcW w:w="992" w:type="dxa"/>
            <w:vAlign w:val="center"/>
          </w:tcPr>
          <w:p w:rsidR="00C01C34" w:rsidRPr="00C663BC" w:rsidRDefault="00C01C34" w:rsidP="00C01C34">
            <w:pPr>
              <w:jc w:val="center"/>
            </w:pPr>
            <w:r w:rsidRPr="00C663BC">
              <w:rPr>
                <w:sz w:val="22"/>
                <w:szCs w:val="22"/>
              </w:rPr>
              <w:t>км</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pPr>
            <w:r w:rsidRPr="00C663BC">
              <w:rPr>
                <w:sz w:val="22"/>
                <w:szCs w:val="22"/>
              </w:rPr>
              <w:t>6,0</w:t>
            </w:r>
          </w:p>
        </w:tc>
      </w:tr>
      <w:tr w:rsidR="00C01C34" w:rsidRPr="00520C91" w:rsidTr="00C663BC">
        <w:trPr>
          <w:trHeight w:val="20"/>
        </w:trPr>
        <w:tc>
          <w:tcPr>
            <w:tcW w:w="9809" w:type="dxa"/>
            <w:gridSpan w:val="5"/>
            <w:vAlign w:val="center"/>
          </w:tcPr>
          <w:p w:rsidR="00C01C34" w:rsidRPr="00C663BC" w:rsidRDefault="00C01C34" w:rsidP="00C01C34">
            <w:pPr>
              <w:jc w:val="center"/>
              <w:rPr>
                <w:b/>
              </w:rPr>
            </w:pPr>
            <w:r w:rsidRPr="00C663BC">
              <w:rPr>
                <w:b/>
                <w:sz w:val="22"/>
                <w:szCs w:val="22"/>
              </w:rPr>
              <w:t>5. Инженерное оборудование и благоустройство территории</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5.1</w:t>
            </w:r>
          </w:p>
        </w:tc>
        <w:tc>
          <w:tcPr>
            <w:tcW w:w="4394" w:type="dxa"/>
            <w:vAlign w:val="center"/>
          </w:tcPr>
          <w:p w:rsidR="00C01C34" w:rsidRPr="00C663BC" w:rsidRDefault="00C01C34" w:rsidP="00C01C34">
            <w:r w:rsidRPr="00C663BC">
              <w:rPr>
                <w:sz w:val="22"/>
                <w:szCs w:val="22"/>
              </w:rPr>
              <w:t xml:space="preserve">Общая расчетная электрическая нагрузка </w:t>
            </w:r>
          </w:p>
        </w:tc>
        <w:tc>
          <w:tcPr>
            <w:tcW w:w="992" w:type="dxa"/>
            <w:vAlign w:val="center"/>
          </w:tcPr>
          <w:p w:rsidR="00C01C34" w:rsidRPr="00C663BC" w:rsidRDefault="00C01C34" w:rsidP="00C01C34">
            <w:pPr>
              <w:jc w:val="center"/>
            </w:pPr>
            <w:r w:rsidRPr="00C663BC">
              <w:rPr>
                <w:sz w:val="22"/>
                <w:szCs w:val="22"/>
              </w:rPr>
              <w:t>кВ</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rPr>
                <w:bCs/>
              </w:rPr>
            </w:pPr>
            <w:r w:rsidRPr="00C663BC">
              <w:rPr>
                <w:bCs/>
                <w:sz w:val="22"/>
                <w:szCs w:val="22"/>
              </w:rPr>
              <w:t>2601,7</w:t>
            </w:r>
          </w:p>
        </w:tc>
      </w:tr>
      <w:tr w:rsidR="00C01C34" w:rsidRPr="00520C91" w:rsidTr="00C663BC">
        <w:trPr>
          <w:trHeight w:val="20"/>
        </w:trPr>
        <w:tc>
          <w:tcPr>
            <w:tcW w:w="595" w:type="dxa"/>
            <w:vAlign w:val="center"/>
          </w:tcPr>
          <w:p w:rsidR="00C01C34" w:rsidRPr="00C663BC" w:rsidRDefault="00C01C34" w:rsidP="00C01C34">
            <w:pPr>
              <w:jc w:val="center"/>
            </w:pPr>
            <w:r w:rsidRPr="00C663BC">
              <w:rPr>
                <w:sz w:val="22"/>
                <w:szCs w:val="22"/>
              </w:rPr>
              <w:t>5.2</w:t>
            </w:r>
          </w:p>
        </w:tc>
        <w:tc>
          <w:tcPr>
            <w:tcW w:w="4394" w:type="dxa"/>
            <w:vAlign w:val="center"/>
          </w:tcPr>
          <w:p w:rsidR="00C01C34" w:rsidRPr="00C663BC" w:rsidRDefault="00C01C34" w:rsidP="00C01C34">
            <w:r w:rsidRPr="00C663BC">
              <w:rPr>
                <w:sz w:val="22"/>
                <w:szCs w:val="22"/>
              </w:rPr>
              <w:t>Водоснабжение</w:t>
            </w:r>
          </w:p>
        </w:tc>
        <w:tc>
          <w:tcPr>
            <w:tcW w:w="992" w:type="dxa"/>
          </w:tcPr>
          <w:p w:rsidR="00C01C34" w:rsidRPr="00C663BC" w:rsidRDefault="00C01C34" w:rsidP="00C01C34">
            <w:pPr>
              <w:jc w:val="center"/>
            </w:pPr>
            <w:r w:rsidRPr="00C663BC">
              <w:rPr>
                <w:sz w:val="22"/>
                <w:szCs w:val="22"/>
              </w:rPr>
              <w:t>куб.м/сут</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rPr>
                <w:bCs/>
              </w:rPr>
            </w:pPr>
            <w:r w:rsidRPr="00C663BC">
              <w:rPr>
                <w:bCs/>
                <w:sz w:val="22"/>
                <w:szCs w:val="22"/>
              </w:rPr>
              <w:t>214,7</w:t>
            </w:r>
          </w:p>
        </w:tc>
      </w:tr>
      <w:tr w:rsidR="00C01C34" w:rsidRPr="00520C91" w:rsidTr="00C663BC">
        <w:trPr>
          <w:trHeight w:val="128"/>
        </w:trPr>
        <w:tc>
          <w:tcPr>
            <w:tcW w:w="595" w:type="dxa"/>
            <w:vAlign w:val="center"/>
          </w:tcPr>
          <w:p w:rsidR="00C01C34" w:rsidRPr="00C663BC" w:rsidRDefault="00C01C34" w:rsidP="00C01C34">
            <w:pPr>
              <w:jc w:val="center"/>
            </w:pPr>
            <w:r w:rsidRPr="00C663BC">
              <w:rPr>
                <w:sz w:val="22"/>
                <w:szCs w:val="22"/>
              </w:rPr>
              <w:t>5.3</w:t>
            </w:r>
          </w:p>
        </w:tc>
        <w:tc>
          <w:tcPr>
            <w:tcW w:w="4394" w:type="dxa"/>
            <w:vAlign w:val="center"/>
          </w:tcPr>
          <w:p w:rsidR="00C01C34" w:rsidRPr="00C663BC" w:rsidRDefault="00C01C34" w:rsidP="00C01C34">
            <w:r w:rsidRPr="00C663BC">
              <w:rPr>
                <w:sz w:val="22"/>
                <w:szCs w:val="22"/>
              </w:rPr>
              <w:t>Водоотведение</w:t>
            </w:r>
          </w:p>
        </w:tc>
        <w:tc>
          <w:tcPr>
            <w:tcW w:w="992" w:type="dxa"/>
          </w:tcPr>
          <w:p w:rsidR="00C01C34" w:rsidRPr="00C663BC" w:rsidRDefault="00C01C34" w:rsidP="00C01C34">
            <w:pPr>
              <w:jc w:val="center"/>
            </w:pPr>
            <w:r w:rsidRPr="00C663BC">
              <w:rPr>
                <w:sz w:val="22"/>
                <w:szCs w:val="22"/>
              </w:rPr>
              <w:t>куб.м/сут</w:t>
            </w:r>
          </w:p>
        </w:tc>
        <w:tc>
          <w:tcPr>
            <w:tcW w:w="1690" w:type="dxa"/>
            <w:vAlign w:val="center"/>
          </w:tcPr>
          <w:p w:rsidR="00C01C34" w:rsidRPr="00C663BC" w:rsidRDefault="00C01C34" w:rsidP="00C01C34">
            <w:pPr>
              <w:jc w:val="center"/>
            </w:pPr>
            <w:r w:rsidRPr="00C663BC">
              <w:rPr>
                <w:sz w:val="22"/>
                <w:szCs w:val="22"/>
              </w:rPr>
              <w:t>-</w:t>
            </w:r>
          </w:p>
        </w:tc>
        <w:tc>
          <w:tcPr>
            <w:tcW w:w="2138" w:type="dxa"/>
            <w:vAlign w:val="center"/>
          </w:tcPr>
          <w:p w:rsidR="00C01C34" w:rsidRPr="00C663BC" w:rsidRDefault="00C01C34" w:rsidP="00C01C34">
            <w:pPr>
              <w:jc w:val="center"/>
              <w:rPr>
                <w:bCs/>
              </w:rPr>
            </w:pPr>
            <w:r w:rsidRPr="00C663BC">
              <w:rPr>
                <w:bCs/>
                <w:sz w:val="22"/>
                <w:szCs w:val="22"/>
              </w:rPr>
              <w:t>211,2</w:t>
            </w:r>
          </w:p>
        </w:tc>
      </w:tr>
      <w:bookmarkEnd w:id="36"/>
    </w:tbl>
    <w:p w:rsidR="00C01C34" w:rsidRDefault="00C01C34" w:rsidP="00C01C34">
      <w:pPr>
        <w:ind w:firstLine="709"/>
        <w:rPr>
          <w:color w:val="FF0000"/>
        </w:rPr>
      </w:pPr>
    </w:p>
    <w:p w:rsidR="00C01C34" w:rsidRPr="00601CAC" w:rsidRDefault="00C01C34" w:rsidP="00353A6B">
      <w:pPr>
        <w:rPr>
          <w:color w:val="FF0000"/>
        </w:rPr>
        <w:sectPr w:rsidR="00C01C34" w:rsidRPr="00601CAC" w:rsidSect="000A04FB">
          <w:footerReference w:type="even" r:id="rId11"/>
          <w:footerReference w:type="default" r:id="rId12"/>
          <w:headerReference w:type="first" r:id="rId13"/>
          <w:pgSz w:w="11906" w:h="16838"/>
          <w:pgMar w:top="425" w:right="849" w:bottom="1134" w:left="1701" w:header="709" w:footer="709" w:gutter="0"/>
          <w:cols w:space="708"/>
          <w:titlePg/>
          <w:docGrid w:linePitch="360"/>
        </w:sectPr>
      </w:pPr>
    </w:p>
    <w:p w:rsidR="00F331AA" w:rsidRPr="00E13301" w:rsidRDefault="00F331AA" w:rsidP="00F331AA">
      <w:pPr>
        <w:jc w:val="center"/>
        <w:rPr>
          <w:b/>
        </w:rPr>
      </w:pPr>
      <w:r w:rsidRPr="00E13301">
        <w:rPr>
          <w:b/>
        </w:rPr>
        <w:lastRenderedPageBreak/>
        <w:t>Чертеж планировки террито</w:t>
      </w:r>
      <w:r w:rsidR="00560B71" w:rsidRPr="00E13301">
        <w:rPr>
          <w:b/>
        </w:rPr>
        <w:t>рии</w:t>
      </w:r>
    </w:p>
    <w:p w:rsidR="00912F6A" w:rsidRPr="00601CAC" w:rsidRDefault="00560B71" w:rsidP="00560B71">
      <w:pPr>
        <w:jc w:val="center"/>
        <w:rPr>
          <w:b/>
          <w:color w:val="FF0000"/>
        </w:rPr>
        <w:sectPr w:rsidR="00912F6A" w:rsidRPr="00601CAC" w:rsidSect="0032241D">
          <w:headerReference w:type="default" r:id="rId14"/>
          <w:pgSz w:w="16838" w:h="11906" w:orient="landscape"/>
          <w:pgMar w:top="851" w:right="1134" w:bottom="1701" w:left="1134" w:header="709" w:footer="709" w:gutter="0"/>
          <w:cols w:space="708"/>
          <w:titlePg/>
          <w:docGrid w:linePitch="360"/>
        </w:sectPr>
      </w:pPr>
      <w:r>
        <w:rPr>
          <w:noProof/>
          <w:color w:val="FF0000"/>
          <w:sz w:val="26"/>
          <w:szCs w:val="26"/>
        </w:rPr>
        <w:drawing>
          <wp:inline distT="0" distB="0" distL="0" distR="0">
            <wp:extent cx="6416229" cy="5475767"/>
            <wp:effectExtent l="19050" t="0" r="362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412982" cy="5472996"/>
                    </a:xfrm>
                    <a:prstGeom prst="rect">
                      <a:avLst/>
                    </a:prstGeom>
                    <a:noFill/>
                    <a:ln w="9525">
                      <a:noFill/>
                      <a:miter lim="800000"/>
                      <a:headEnd/>
                      <a:tailEnd/>
                    </a:ln>
                  </pic:spPr>
                </pic:pic>
              </a:graphicData>
            </a:graphic>
          </wp:inline>
        </w:drawing>
      </w:r>
      <w:r w:rsidR="0014381D" w:rsidRPr="00601CAC">
        <w:rPr>
          <w:color w:val="FF0000"/>
          <w:sz w:val="26"/>
          <w:szCs w:val="26"/>
        </w:rPr>
        <w:t xml:space="preserve">               </w:t>
      </w:r>
    </w:p>
    <w:p w:rsidR="00CE47F9" w:rsidRPr="00560B71" w:rsidRDefault="00CE47F9" w:rsidP="00C208C3">
      <w:pPr>
        <w:widowControl w:val="0"/>
        <w:autoSpaceDE w:val="0"/>
        <w:autoSpaceDN w:val="0"/>
        <w:adjustRightInd w:val="0"/>
        <w:ind w:left="6237" w:firstLine="6"/>
      </w:pPr>
      <w:r w:rsidRPr="00560B71">
        <w:lastRenderedPageBreak/>
        <w:t>ПРИЛОЖЕНИЕ 2</w:t>
      </w:r>
    </w:p>
    <w:p w:rsidR="00CE47F9" w:rsidRPr="00560B71" w:rsidRDefault="00CE47F9" w:rsidP="00C208C3">
      <w:pPr>
        <w:widowControl w:val="0"/>
        <w:autoSpaceDE w:val="0"/>
        <w:autoSpaceDN w:val="0"/>
        <w:adjustRightInd w:val="0"/>
        <w:ind w:left="6237" w:firstLine="6"/>
      </w:pPr>
      <w:r w:rsidRPr="00560B71">
        <w:t xml:space="preserve">к постановлению </w:t>
      </w:r>
    </w:p>
    <w:p w:rsidR="00CE47F9" w:rsidRPr="00560B71" w:rsidRDefault="00CE47F9" w:rsidP="00C208C3">
      <w:pPr>
        <w:widowControl w:val="0"/>
        <w:autoSpaceDE w:val="0"/>
        <w:autoSpaceDN w:val="0"/>
        <w:adjustRightInd w:val="0"/>
        <w:ind w:left="6237" w:firstLine="6"/>
      </w:pPr>
      <w:r w:rsidRPr="00560B71">
        <w:t xml:space="preserve">Администрации ЯМР </w:t>
      </w:r>
    </w:p>
    <w:p w:rsidR="00560B71" w:rsidRPr="00560B71" w:rsidRDefault="00CE47F9" w:rsidP="00C208C3">
      <w:pPr>
        <w:ind w:left="6237"/>
      </w:pPr>
      <w:r w:rsidRPr="00560B71">
        <w:t xml:space="preserve">от </w:t>
      </w:r>
      <w:r w:rsidR="00FE5813">
        <w:t xml:space="preserve">17.12.2019 </w:t>
      </w:r>
      <w:r w:rsidRPr="00560B71">
        <w:t xml:space="preserve"> № </w:t>
      </w:r>
      <w:r w:rsidR="00FE5813">
        <w:t xml:space="preserve"> 2378</w:t>
      </w:r>
      <w:r w:rsidRPr="00560B71">
        <w:t xml:space="preserve">  </w:t>
      </w:r>
    </w:p>
    <w:p w:rsidR="00CE47F9" w:rsidRPr="00601CAC" w:rsidRDefault="00CE47F9" w:rsidP="00CE47F9">
      <w:pPr>
        <w:rPr>
          <w:color w:val="FF0000"/>
        </w:rPr>
      </w:pPr>
      <w:r w:rsidRPr="00601CAC">
        <w:rPr>
          <w:color w:val="FF0000"/>
        </w:rPr>
        <w:t xml:space="preserve">   </w:t>
      </w:r>
    </w:p>
    <w:p w:rsidR="00FE5813" w:rsidRDefault="00763C10" w:rsidP="00912F6A">
      <w:pPr>
        <w:pStyle w:val="1ff2"/>
        <w:ind w:left="0"/>
        <w:jc w:val="center"/>
        <w:rPr>
          <w:b/>
          <w:szCs w:val="24"/>
        </w:rPr>
      </w:pPr>
      <w:r>
        <w:rPr>
          <w:b/>
          <w:szCs w:val="24"/>
        </w:rPr>
        <w:t xml:space="preserve">Проект </w:t>
      </w:r>
    </w:p>
    <w:p w:rsidR="00FE5813" w:rsidRDefault="00763C10" w:rsidP="00912F6A">
      <w:pPr>
        <w:pStyle w:val="1ff2"/>
        <w:ind w:left="0"/>
        <w:jc w:val="center"/>
        <w:rPr>
          <w:b/>
          <w:szCs w:val="24"/>
        </w:rPr>
      </w:pPr>
      <w:r>
        <w:rPr>
          <w:b/>
          <w:szCs w:val="24"/>
        </w:rPr>
        <w:t xml:space="preserve">межевания территории на земельных участках </w:t>
      </w:r>
    </w:p>
    <w:p w:rsidR="00FE5813" w:rsidRDefault="00763C10" w:rsidP="00912F6A">
      <w:pPr>
        <w:pStyle w:val="1ff2"/>
        <w:ind w:left="0"/>
        <w:jc w:val="center"/>
        <w:rPr>
          <w:b/>
          <w:szCs w:val="24"/>
        </w:rPr>
      </w:pPr>
      <w:r>
        <w:rPr>
          <w:b/>
          <w:szCs w:val="24"/>
        </w:rPr>
        <w:t xml:space="preserve">с кадастровыми номерами 76:17:153601:861 и 76:17:153601:842, </w:t>
      </w:r>
    </w:p>
    <w:p w:rsidR="00FE5813" w:rsidRDefault="00763C10" w:rsidP="00912F6A">
      <w:pPr>
        <w:pStyle w:val="1ff2"/>
        <w:ind w:left="0"/>
        <w:jc w:val="center"/>
        <w:rPr>
          <w:b/>
          <w:szCs w:val="24"/>
        </w:rPr>
      </w:pPr>
      <w:r>
        <w:rPr>
          <w:b/>
          <w:szCs w:val="24"/>
        </w:rPr>
        <w:t xml:space="preserve">расположенных по адресу: Ярославская область, Ярославский район, </w:t>
      </w:r>
    </w:p>
    <w:p w:rsidR="00CE47F9" w:rsidRPr="00B33D28" w:rsidRDefault="00763C10" w:rsidP="00912F6A">
      <w:pPr>
        <w:pStyle w:val="1ff2"/>
        <w:ind w:left="0"/>
        <w:jc w:val="center"/>
        <w:rPr>
          <w:b/>
          <w:szCs w:val="24"/>
        </w:rPr>
      </w:pPr>
      <w:r>
        <w:rPr>
          <w:b/>
          <w:szCs w:val="24"/>
        </w:rPr>
        <w:t>Карабихское сельское поселение, д. Селифонтово</w:t>
      </w:r>
    </w:p>
    <w:p w:rsidR="00B33D28" w:rsidRPr="00A5384F" w:rsidRDefault="00B33D28" w:rsidP="00B33D28">
      <w:pPr>
        <w:keepNext/>
        <w:spacing w:before="120" w:after="120"/>
        <w:jc w:val="center"/>
        <w:outlineLvl w:val="1"/>
        <w:rPr>
          <w:b/>
        </w:rPr>
      </w:pPr>
      <w:bookmarkStart w:id="37" w:name="_Toc388536912"/>
      <w:bookmarkStart w:id="38" w:name="_Toc410408906"/>
      <w:bookmarkStart w:id="39" w:name="_Toc16932221"/>
      <w:r w:rsidRPr="00A5384F">
        <w:rPr>
          <w:b/>
        </w:rPr>
        <w:t>ХАРАКТЕРИСТИКА ТЕРРИТОРИИ</w:t>
      </w:r>
      <w:bookmarkEnd w:id="37"/>
      <w:bookmarkEnd w:id="38"/>
      <w:bookmarkEnd w:id="39"/>
    </w:p>
    <w:p w:rsidR="00B33D28" w:rsidRPr="00A5384F" w:rsidRDefault="00B33D28" w:rsidP="00B33D28">
      <w:pPr>
        <w:ind w:firstLine="709"/>
        <w:jc w:val="both"/>
        <w:rPr>
          <w:bCs/>
        </w:rPr>
      </w:pPr>
      <w:r w:rsidRPr="00A5384F">
        <w:t xml:space="preserve">В соответствии с правилами землепользования и застройки территории Карабихского сельского поселения проектируемая территория </w:t>
      </w:r>
      <w:r w:rsidRPr="00A5384F">
        <w:rPr>
          <w:bCs/>
        </w:rPr>
        <w:t xml:space="preserve">находится </w:t>
      </w:r>
      <w:r>
        <w:rPr>
          <w:bCs/>
        </w:rPr>
        <w:t xml:space="preserve">                             </w:t>
      </w:r>
      <w:r w:rsidRPr="00A5384F">
        <w:rPr>
          <w:bCs/>
        </w:rPr>
        <w:t>в территориальной зоне Ж-1 - Зона индивидуальной жилой застройки.</w:t>
      </w:r>
    </w:p>
    <w:p w:rsidR="00B33D28" w:rsidRPr="003207CE" w:rsidRDefault="00B33D28" w:rsidP="00B33D28">
      <w:pPr>
        <w:ind w:firstLine="709"/>
        <w:jc w:val="both"/>
      </w:pPr>
      <w:bookmarkStart w:id="40" w:name="_Hlk16340846"/>
      <w:r w:rsidRPr="00A5384F">
        <w:t xml:space="preserve">Объектом градостроительного проектирования является территория площадью </w:t>
      </w:r>
      <w:r>
        <w:t xml:space="preserve">  </w:t>
      </w:r>
      <w:r w:rsidRPr="00A5384F">
        <w:t>42,1 га. Территория расположена  в юго-</w:t>
      </w:r>
      <w:r>
        <w:t>восточной</w:t>
      </w:r>
      <w:r w:rsidRPr="00A5384F">
        <w:t xml:space="preserve"> части деревни Селифонтово, </w:t>
      </w:r>
      <w:r>
        <w:t xml:space="preserve">                 </w:t>
      </w:r>
      <w:r w:rsidRPr="00A5384F">
        <w:t>в границах</w:t>
      </w:r>
      <w:r>
        <w:t xml:space="preserve"> двух</w:t>
      </w:r>
      <w:r w:rsidRPr="00A5384F">
        <w:t xml:space="preserve"> земельных участков с </w:t>
      </w:r>
      <w:r w:rsidRPr="003207CE">
        <w:t xml:space="preserve">кадастровыми номерами 76:17:153601:861 </w:t>
      </w:r>
      <w:r>
        <w:t xml:space="preserve">               </w:t>
      </w:r>
      <w:r w:rsidRPr="003207CE">
        <w:t>и 76:17:153601:842.</w:t>
      </w:r>
    </w:p>
    <w:p w:rsidR="00B33D28" w:rsidRDefault="00B33D28" w:rsidP="00B33D28">
      <w:pPr>
        <w:ind w:firstLine="709"/>
        <w:jc w:val="both"/>
      </w:pPr>
      <w:r w:rsidRPr="003207CE">
        <w:t>С западной стороны территория ограничена автодорогой регионального значения – Ярославль – Шопша (78 ОП РЗ К-0024), с севера - автодорогой регионального значения – Селифонтово – Прохоровское (78 ОП РЗ К-0983), с востока – границей земельного участка с кадастровым номером 76:17:153601:179 (бывший городок военной части), с юга – частично границей земельного участка с кадастровым номером 76:17:000000:843 (земли лесного фонда), частично заросшими кустарниковой и древесной растительностью землями сельскохозяйственного назначения.</w:t>
      </w:r>
    </w:p>
    <w:p w:rsidR="00B33D28" w:rsidRDefault="00B33D28" w:rsidP="00B33D28">
      <w:pPr>
        <w:ind w:firstLine="709"/>
        <w:jc w:val="both"/>
      </w:pPr>
      <w:r>
        <w:t>Территория свободна от застройки, но имеет следующие ограничения проектируемой застройки:</w:t>
      </w:r>
    </w:p>
    <w:p w:rsidR="00B33D28" w:rsidRDefault="00B33D28" w:rsidP="00B33D28">
      <w:pPr>
        <w:ind w:firstLine="709"/>
        <w:jc w:val="both"/>
      </w:pPr>
      <w:r>
        <w:t>- придорожная полоса а</w:t>
      </w:r>
      <w:r w:rsidRPr="003207CE">
        <w:t>втодорог</w:t>
      </w:r>
      <w:r>
        <w:t>и</w:t>
      </w:r>
      <w:r w:rsidRPr="003207CE">
        <w:t xml:space="preserve"> регионального значения – Ярославль – Шопша (78 ОП РЗ К-0024)</w:t>
      </w:r>
      <w:r>
        <w:t xml:space="preserve"> шириной 50 м;</w:t>
      </w:r>
    </w:p>
    <w:p w:rsidR="00B33D28" w:rsidRDefault="00B33D28" w:rsidP="00B33D28">
      <w:pPr>
        <w:ind w:firstLine="709"/>
        <w:jc w:val="both"/>
      </w:pPr>
      <w:r>
        <w:t>- придорожная полоса а</w:t>
      </w:r>
      <w:r w:rsidRPr="003207CE">
        <w:t>втодорог</w:t>
      </w:r>
      <w:r>
        <w:t>и</w:t>
      </w:r>
      <w:r w:rsidRPr="003207CE">
        <w:t xml:space="preserve"> регионального значения – Селифонтово – Прохоровское (78 ОП РЗ К-0983)</w:t>
      </w:r>
      <w:r>
        <w:t xml:space="preserve"> шириной 50 м;</w:t>
      </w:r>
    </w:p>
    <w:p w:rsidR="00B33D28" w:rsidRDefault="00B33D28" w:rsidP="00B33D28">
      <w:pPr>
        <w:ind w:firstLine="709"/>
        <w:jc w:val="both"/>
      </w:pPr>
      <w:r>
        <w:t xml:space="preserve">- </w:t>
      </w:r>
      <w:r w:rsidRPr="003207CE">
        <w:t>зон</w:t>
      </w:r>
      <w:r>
        <w:t>а</w:t>
      </w:r>
      <w:r w:rsidRPr="003207CE">
        <w:t xml:space="preserve"> общего пользования (технологический коридор) за границей полосы отвода автодорог</w:t>
      </w:r>
      <w:r>
        <w:t xml:space="preserve"> регионального значения</w:t>
      </w:r>
      <w:r w:rsidRPr="003207CE">
        <w:t xml:space="preserve">  Ярославль – Шопша </w:t>
      </w:r>
      <w:r>
        <w:t xml:space="preserve"> и </w:t>
      </w:r>
      <w:r w:rsidRPr="003207CE">
        <w:t>Селифонтово – Прохоровское для размещения коммуникаций и линейных сооружений необходимых для развития соседних территорий</w:t>
      </w:r>
      <w:r>
        <w:t>;</w:t>
      </w:r>
    </w:p>
    <w:p w:rsidR="00B33D28" w:rsidRDefault="00B33D28" w:rsidP="00B33D28">
      <w:pPr>
        <w:ind w:firstLine="709"/>
        <w:jc w:val="both"/>
      </w:pPr>
      <w:r>
        <w:t>- охранная зона ЛЭП-10 кВ, проходящей по проектируемой территории с северо-запада на юго-восток – 20 м;</w:t>
      </w:r>
    </w:p>
    <w:p w:rsidR="00B33D28" w:rsidRDefault="00B33D28" w:rsidP="00B33D28">
      <w:pPr>
        <w:ind w:firstLine="709"/>
        <w:jc w:val="both"/>
      </w:pPr>
      <w:r>
        <w:t>- охранная зона линий связи, проходящих вдоль западной границы территории          с севера на юг – 3м;</w:t>
      </w:r>
    </w:p>
    <w:p w:rsidR="00B33D28" w:rsidRDefault="00B33D28" w:rsidP="00B33D28">
      <w:pPr>
        <w:ind w:firstLine="709"/>
        <w:jc w:val="both"/>
      </w:pPr>
      <w:r>
        <w:t>- заболоченный территории в центральной и северо-западной частях земельного участка, не пригодный для жилищного строительства.</w:t>
      </w:r>
    </w:p>
    <w:p w:rsidR="00B33D28" w:rsidRDefault="00B33D28" w:rsidP="00B33D28">
      <w:pPr>
        <w:ind w:firstLine="709"/>
        <w:contextualSpacing/>
        <w:jc w:val="both"/>
      </w:pPr>
      <w:r>
        <w:t>Кроме этого, проектируемая территория в значительной степени покрыта древесной и кустарниковой растительностью.</w:t>
      </w:r>
    </w:p>
    <w:p w:rsidR="00B33D28" w:rsidRDefault="00B33D28" w:rsidP="00B33D28">
      <w:pPr>
        <w:ind w:firstLine="709"/>
        <w:contextualSpacing/>
        <w:jc w:val="both"/>
        <w:rPr>
          <w:color w:val="FF0000"/>
        </w:rPr>
      </w:pPr>
      <w:r w:rsidRPr="00262C61">
        <w:t>Рельеф площадки спокойный, имеет плавное понижение с юго-востока на северо-запад. Высотные отметки от высот от 145,0 до 156,0 метров БС.</w:t>
      </w:r>
      <w:r w:rsidRPr="00452956">
        <w:rPr>
          <w:color w:val="FF0000"/>
        </w:rPr>
        <w:t xml:space="preserve"> </w:t>
      </w:r>
      <w:bookmarkStart w:id="41" w:name="_Toc9864493"/>
      <w:bookmarkStart w:id="42" w:name="_Toc16932222"/>
      <w:bookmarkEnd w:id="40"/>
    </w:p>
    <w:p w:rsidR="00B33D28" w:rsidRDefault="00B33D28" w:rsidP="00B33D28">
      <w:pPr>
        <w:ind w:firstLine="709"/>
        <w:contextualSpacing/>
        <w:jc w:val="center"/>
        <w:rPr>
          <w:color w:val="FF0000"/>
        </w:rPr>
      </w:pPr>
    </w:p>
    <w:p w:rsidR="00B33D28" w:rsidRDefault="00B33D28" w:rsidP="00B33D28">
      <w:pPr>
        <w:ind w:firstLine="709"/>
        <w:contextualSpacing/>
        <w:jc w:val="center"/>
        <w:rPr>
          <w:color w:val="FF0000"/>
        </w:rPr>
      </w:pPr>
    </w:p>
    <w:p w:rsidR="00B33D28" w:rsidRDefault="00B33D28" w:rsidP="00B33D28">
      <w:pPr>
        <w:ind w:firstLine="709"/>
        <w:contextualSpacing/>
        <w:jc w:val="center"/>
        <w:rPr>
          <w:color w:val="FF0000"/>
        </w:rPr>
      </w:pPr>
    </w:p>
    <w:p w:rsidR="00B33D28" w:rsidRDefault="00B33D28" w:rsidP="00B33D28">
      <w:pPr>
        <w:ind w:firstLine="709"/>
        <w:contextualSpacing/>
        <w:jc w:val="center"/>
        <w:rPr>
          <w:color w:val="FF0000"/>
        </w:rPr>
      </w:pPr>
    </w:p>
    <w:p w:rsidR="00B33D28" w:rsidRDefault="00B33D28" w:rsidP="00B33D28">
      <w:pPr>
        <w:ind w:firstLine="709"/>
        <w:contextualSpacing/>
        <w:jc w:val="center"/>
        <w:rPr>
          <w:color w:val="FF0000"/>
        </w:rPr>
      </w:pPr>
    </w:p>
    <w:p w:rsidR="00B33D28" w:rsidRDefault="00B33D28" w:rsidP="00B33D28">
      <w:pPr>
        <w:ind w:firstLine="709"/>
        <w:contextualSpacing/>
        <w:jc w:val="center"/>
        <w:rPr>
          <w:color w:val="FF0000"/>
        </w:rPr>
      </w:pPr>
    </w:p>
    <w:p w:rsidR="00B33D28" w:rsidRPr="00B33D28" w:rsidRDefault="00B33D28" w:rsidP="00B33D28">
      <w:pPr>
        <w:ind w:firstLine="709"/>
        <w:contextualSpacing/>
        <w:jc w:val="center"/>
        <w:rPr>
          <w:color w:val="FF0000"/>
        </w:rPr>
      </w:pPr>
      <w:r w:rsidRPr="003158D2">
        <w:rPr>
          <w:b/>
        </w:rPr>
        <w:lastRenderedPageBreak/>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41"/>
      <w:bookmarkEnd w:id="42"/>
    </w:p>
    <w:p w:rsidR="00B33D28" w:rsidRDefault="00B33D28" w:rsidP="00B33D28">
      <w:pPr>
        <w:ind w:firstLine="709"/>
        <w:contextualSpacing/>
        <w:jc w:val="both"/>
      </w:pPr>
    </w:p>
    <w:p w:rsidR="00B33D28" w:rsidRPr="003158D2" w:rsidRDefault="00B33D28" w:rsidP="00B33D28">
      <w:pPr>
        <w:ind w:firstLine="709"/>
        <w:contextualSpacing/>
        <w:jc w:val="both"/>
      </w:pPr>
      <w:r w:rsidRPr="003158D2">
        <w:t>Координаты характерных точек границ территории, в отношении которой утвержден проект межевания.</w:t>
      </w:r>
    </w:p>
    <w:tbl>
      <w:tblPr>
        <w:tblW w:w="949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301"/>
        <w:gridCol w:w="3299"/>
        <w:gridCol w:w="2898"/>
      </w:tblGrid>
      <w:tr w:rsidR="00B33D28" w:rsidTr="00B33D28">
        <w:trPr>
          <w:trHeight w:val="486"/>
        </w:trPr>
        <w:tc>
          <w:tcPr>
            <w:tcW w:w="3301" w:type="dxa"/>
            <w:vMerge w:val="restart"/>
            <w:tcBorders>
              <w:top w:val="single" w:sz="2" w:space="0" w:color="auto"/>
              <w:left w:val="double" w:sz="4" w:space="0" w:color="auto"/>
              <w:bottom w:val="single" w:sz="2" w:space="0" w:color="auto"/>
              <w:right w:val="single" w:sz="2" w:space="0" w:color="auto"/>
            </w:tcBorders>
            <w:vAlign w:val="center"/>
            <w:hideMark/>
          </w:tcPr>
          <w:p w:rsidR="00B33D28" w:rsidRDefault="00B33D28" w:rsidP="00B33D28">
            <w:pPr>
              <w:ind w:left="108"/>
              <w:jc w:val="center"/>
              <w:rPr>
                <w:b/>
              </w:rPr>
            </w:pPr>
            <w:r>
              <w:rPr>
                <w:b/>
              </w:rPr>
              <w:t>Обозначение характерных точек границ</w:t>
            </w:r>
          </w:p>
        </w:tc>
        <w:tc>
          <w:tcPr>
            <w:tcW w:w="6197" w:type="dxa"/>
            <w:gridSpan w:val="2"/>
            <w:tcBorders>
              <w:top w:val="single" w:sz="2" w:space="0" w:color="auto"/>
              <w:left w:val="single" w:sz="2" w:space="0" w:color="auto"/>
              <w:bottom w:val="single" w:sz="2" w:space="0" w:color="auto"/>
              <w:right w:val="single" w:sz="2" w:space="0" w:color="auto"/>
            </w:tcBorders>
            <w:vAlign w:val="center"/>
            <w:hideMark/>
          </w:tcPr>
          <w:p w:rsidR="00B33D28" w:rsidRDefault="00B33D28" w:rsidP="00B33D28">
            <w:pPr>
              <w:ind w:left="108"/>
              <w:jc w:val="center"/>
              <w:rPr>
                <w:b/>
              </w:rPr>
            </w:pPr>
            <w:r>
              <w:rPr>
                <w:b/>
              </w:rPr>
              <w:t>Координаты, м</w:t>
            </w:r>
          </w:p>
        </w:tc>
      </w:tr>
      <w:tr w:rsidR="00B33D28" w:rsidTr="00B33D28">
        <w:trPr>
          <w:trHeight w:val="475"/>
        </w:trPr>
        <w:tc>
          <w:tcPr>
            <w:tcW w:w="3301" w:type="dxa"/>
            <w:vMerge/>
            <w:tcBorders>
              <w:top w:val="single" w:sz="2" w:space="0" w:color="auto"/>
              <w:left w:val="double" w:sz="4" w:space="0" w:color="auto"/>
              <w:bottom w:val="single" w:sz="2" w:space="0" w:color="auto"/>
              <w:right w:val="single" w:sz="2" w:space="0" w:color="auto"/>
            </w:tcBorders>
            <w:vAlign w:val="center"/>
            <w:hideMark/>
          </w:tcPr>
          <w:p w:rsidR="00B33D28" w:rsidRDefault="00B33D28" w:rsidP="00B33D28">
            <w:pPr>
              <w:rPr>
                <w:b/>
              </w:rPr>
            </w:pPr>
          </w:p>
        </w:tc>
        <w:tc>
          <w:tcPr>
            <w:tcW w:w="3299" w:type="dxa"/>
            <w:tcBorders>
              <w:top w:val="single" w:sz="2" w:space="0" w:color="auto"/>
              <w:left w:val="single" w:sz="2" w:space="0" w:color="auto"/>
              <w:bottom w:val="single" w:sz="2" w:space="0" w:color="auto"/>
              <w:right w:val="single" w:sz="2" w:space="0" w:color="auto"/>
            </w:tcBorders>
            <w:vAlign w:val="center"/>
            <w:hideMark/>
          </w:tcPr>
          <w:p w:rsidR="00B33D28" w:rsidRDefault="00B33D28" w:rsidP="00B33D28">
            <w:pPr>
              <w:ind w:left="108"/>
              <w:jc w:val="center"/>
              <w:rPr>
                <w:b/>
                <w:lang w:val="en-US"/>
              </w:rPr>
            </w:pPr>
            <w:r>
              <w:rPr>
                <w:b/>
                <w:lang w:val="en-US"/>
              </w:rPr>
              <w:t>X</w:t>
            </w:r>
          </w:p>
        </w:tc>
        <w:tc>
          <w:tcPr>
            <w:tcW w:w="2898" w:type="dxa"/>
            <w:tcBorders>
              <w:top w:val="single" w:sz="2" w:space="0" w:color="auto"/>
              <w:left w:val="single" w:sz="2" w:space="0" w:color="auto"/>
              <w:bottom w:val="single" w:sz="2" w:space="0" w:color="auto"/>
              <w:right w:val="single" w:sz="2" w:space="0" w:color="auto"/>
            </w:tcBorders>
            <w:vAlign w:val="center"/>
            <w:hideMark/>
          </w:tcPr>
          <w:p w:rsidR="00B33D28" w:rsidRDefault="00B33D28" w:rsidP="00B33D28">
            <w:pPr>
              <w:ind w:left="108"/>
              <w:jc w:val="center"/>
              <w:rPr>
                <w:b/>
                <w:lang w:val="en-US"/>
              </w:rPr>
            </w:pPr>
            <w:r>
              <w:rPr>
                <w:b/>
                <w:lang w:val="en-US"/>
              </w:rPr>
              <w:t>Y</w:t>
            </w:r>
          </w:p>
        </w:tc>
      </w:tr>
      <w:tr w:rsidR="00B33D28" w:rsidTr="00B33D28">
        <w:trPr>
          <w:trHeight w:val="173"/>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ind w:left="108"/>
              <w:jc w:val="center"/>
              <w:rPr>
                <w:b/>
              </w:rPr>
            </w:pPr>
            <w:r>
              <w:rPr>
                <w:b/>
              </w:rPr>
              <w:t>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rPr>
                <w:b/>
              </w:rPr>
            </w:pPr>
            <w:r>
              <w:rPr>
                <w:b/>
              </w:rPr>
              <w:t>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rPr>
                <w:b/>
              </w:rPr>
            </w:pPr>
            <w:r>
              <w:rPr>
                <w:b/>
              </w:rPr>
              <w:t>3</w:t>
            </w:r>
          </w:p>
        </w:tc>
      </w:tr>
      <w:tr w:rsidR="00B33D28" w:rsidTr="00B33D28">
        <w:trPr>
          <w:trHeight w:val="189"/>
        </w:trPr>
        <w:tc>
          <w:tcPr>
            <w:tcW w:w="9498" w:type="dxa"/>
            <w:gridSpan w:val="3"/>
            <w:tcBorders>
              <w:top w:val="single" w:sz="2" w:space="0" w:color="auto"/>
              <w:left w:val="double" w:sz="4" w:space="0" w:color="auto"/>
              <w:bottom w:val="single" w:sz="2" w:space="0" w:color="auto"/>
              <w:right w:val="single" w:sz="2" w:space="0" w:color="auto"/>
            </w:tcBorders>
            <w:hideMark/>
          </w:tcPr>
          <w:p w:rsidR="00B33D28" w:rsidRPr="00047B21" w:rsidRDefault="00B33D28" w:rsidP="00B33D28">
            <w:pPr>
              <w:jc w:val="center"/>
              <w:rPr>
                <w:bCs/>
              </w:rPr>
            </w:pPr>
            <w:r w:rsidRPr="00047B21">
              <w:rPr>
                <w:bCs/>
              </w:rPr>
              <w:t>ЗУ № 76:17:153601:861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355423.60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1318191.26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355421.08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1318200.09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355414.12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1318209.86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355411.74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1318213.19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355408.47</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1318217.79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355406.14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1318221.06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355405.03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1318222.60</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355404.45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1318223.42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355402.70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1318225.88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355402.12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1318226.70</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355391.86</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1318241.10</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355366.52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1318276.65</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355282.34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1318395.76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355207.33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1318502.63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355197.58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1318507.63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355179.40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1318514.08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355159.15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1318521.21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355132.69</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1318527.06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355102.94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1318533.62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355081.93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1318541.12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355043.18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1318554.64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354960.26</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1318586.06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354886.48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1318613.63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354859.85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1318552.16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354904.05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1318464.64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354842.17</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1318426.34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354767.32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1318558.05</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354661.24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1318500.44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29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354648.43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1318495.58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354644.93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1318494.77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354640.13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1318498.67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354633.63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1318516.05</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354626.15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1318521.18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354618.06</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1318522.26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354584.61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1318510.31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354565.01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1318503.48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354559.03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1318529.98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lastRenderedPageBreak/>
              <w:t>38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354555.72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1318529.21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39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354527.24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1318521.07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354616.46</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1318346.78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354539.85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1318315.84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354623.83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1318068.33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354690.12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1318124.02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354743.16</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1318122.84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354754.65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1318085.72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354713.11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1318046.53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354734.91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1317964.91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354802.23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1317847.13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49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354820.17</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1317856.99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355215.77</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1318071.22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355270.28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1318101.86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355347.22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1318146.73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355423.60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1318191.26</w:t>
            </w:r>
          </w:p>
        </w:tc>
      </w:tr>
      <w:tr w:rsidR="00B33D28" w:rsidTr="00B33D28">
        <w:trPr>
          <w:trHeight w:val="189"/>
        </w:trPr>
        <w:tc>
          <w:tcPr>
            <w:tcW w:w="9498" w:type="dxa"/>
            <w:gridSpan w:val="3"/>
            <w:tcBorders>
              <w:top w:val="single" w:sz="2" w:space="0" w:color="auto"/>
              <w:left w:val="double" w:sz="4" w:space="0" w:color="auto"/>
              <w:bottom w:val="single" w:sz="2" w:space="0" w:color="auto"/>
              <w:right w:val="single" w:sz="2" w:space="0" w:color="auto"/>
            </w:tcBorders>
          </w:tcPr>
          <w:p w:rsidR="00B33D28" w:rsidRPr="00047B21" w:rsidRDefault="00B33D28" w:rsidP="00B33D28">
            <w:pPr>
              <w:jc w:val="center"/>
            </w:pPr>
            <w:r w:rsidRPr="00047B21">
              <w:rPr>
                <w:bCs/>
              </w:rPr>
              <w:t>ЗУ № 76:17:153601:842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355174.08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1318541.74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355175.39</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1318548.43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355110.79</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1318641.33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355093.65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1318668.53</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355065.50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1318718.39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355052.88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1318748.99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355046.49</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1318765.92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355044.85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1318766.48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355043.12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1318766.05</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355032.20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1318759.64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355012.73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1318744.39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354998.34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1318734.61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354986.05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1318727.88</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354978.22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1318727.90</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354973.33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1318729.42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354964.58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1318737.06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69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354964.10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1318736.99</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354968.35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1318726.12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354886.81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1318671.87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354884.84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1318674.26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354883.10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1318672.84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74</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354859.64</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1318648.50</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75</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354855.91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1318644.62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76</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354902.82</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1318630.67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77</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354964.80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1318606.96</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78</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355048.40</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1318575.34</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79</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355088.58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1318560.91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80</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355108.23</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1318554.17</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81</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355135.15</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1318547.52</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82</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355171.61</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1318542.01</w:t>
            </w:r>
          </w:p>
        </w:tc>
      </w:tr>
      <w:tr w:rsidR="00B33D28" w:rsidTr="00B33D28">
        <w:trPr>
          <w:trHeight w:val="189"/>
        </w:trPr>
        <w:tc>
          <w:tcPr>
            <w:tcW w:w="3301" w:type="dxa"/>
            <w:tcBorders>
              <w:top w:val="single" w:sz="2" w:space="0" w:color="auto"/>
              <w:left w:val="double" w:sz="4" w:space="0" w:color="auto"/>
              <w:bottom w:val="single" w:sz="2" w:space="0" w:color="auto"/>
              <w:right w:val="single" w:sz="2" w:space="0" w:color="auto"/>
            </w:tcBorders>
            <w:hideMark/>
          </w:tcPr>
          <w:p w:rsidR="00B33D28" w:rsidRDefault="00B33D28" w:rsidP="00B33D28">
            <w:pPr>
              <w:jc w:val="center"/>
            </w:pPr>
            <w:r>
              <w:t>53</w:t>
            </w:r>
          </w:p>
        </w:tc>
        <w:tc>
          <w:tcPr>
            <w:tcW w:w="3299"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355174.08</w:t>
            </w:r>
          </w:p>
        </w:tc>
        <w:tc>
          <w:tcPr>
            <w:tcW w:w="2898" w:type="dxa"/>
            <w:tcBorders>
              <w:top w:val="single" w:sz="2" w:space="0" w:color="auto"/>
              <w:left w:val="single" w:sz="2" w:space="0" w:color="auto"/>
              <w:bottom w:val="single" w:sz="2" w:space="0" w:color="auto"/>
              <w:right w:val="single" w:sz="2" w:space="0" w:color="auto"/>
            </w:tcBorders>
            <w:hideMark/>
          </w:tcPr>
          <w:p w:rsidR="00B33D28" w:rsidRDefault="00B33D28" w:rsidP="00B33D28">
            <w:pPr>
              <w:jc w:val="center"/>
            </w:pPr>
            <w:r>
              <w:t>1318541.74</w:t>
            </w:r>
          </w:p>
        </w:tc>
      </w:tr>
    </w:tbl>
    <w:p w:rsidR="00B33D28" w:rsidRDefault="00B33D28" w:rsidP="00B33D28">
      <w:pPr>
        <w:keepNext/>
        <w:spacing w:before="120" w:after="120"/>
        <w:outlineLvl w:val="1"/>
        <w:rPr>
          <w:b/>
        </w:rPr>
      </w:pPr>
      <w:bookmarkStart w:id="43" w:name="_Toc16932223"/>
    </w:p>
    <w:p w:rsidR="00B33D28" w:rsidRPr="003158D2" w:rsidRDefault="00B33D28" w:rsidP="00B33D28">
      <w:pPr>
        <w:keepNext/>
        <w:spacing w:before="120" w:after="120"/>
        <w:jc w:val="center"/>
        <w:outlineLvl w:val="1"/>
        <w:rPr>
          <w:b/>
        </w:rPr>
      </w:pPr>
      <w:r w:rsidRPr="003158D2">
        <w:rPr>
          <w:b/>
        </w:rPr>
        <w:t>ОБРАЗУЕМЫЕ ЗЕМЕЛЬНЫЕ УЧАСТКИ</w:t>
      </w:r>
      <w:bookmarkEnd w:id="43"/>
    </w:p>
    <w:p w:rsidR="00B33D28" w:rsidRPr="003158D2" w:rsidRDefault="00B33D28" w:rsidP="00886D36">
      <w:pPr>
        <w:ind w:firstLine="709"/>
        <w:jc w:val="both"/>
      </w:pPr>
      <w:r w:rsidRPr="003158D2">
        <w:t xml:space="preserve">Границы земельных участков сформированы в соответствии с требованиями Земельного кодекса РФ от 25.10.2001г. №136-ФЗ, СП 42.13330.2011 «Градостроительство» (актуализированная редакция СНиП 2.07.01-89*) и др. действующей нормативно-технической документацией на территории РФ, правил землепользования и застройки </w:t>
      </w:r>
      <w:r>
        <w:t>Карабихского сельского поселения.</w:t>
      </w:r>
    </w:p>
    <w:p w:rsidR="00B33D28" w:rsidRPr="003158D2" w:rsidRDefault="00B33D28" w:rsidP="00886D36">
      <w:pPr>
        <w:ind w:firstLine="709"/>
        <w:jc w:val="both"/>
      </w:pPr>
      <w:r w:rsidRPr="003158D2">
        <w:t>Порядок формирования границ земельных участков:</w:t>
      </w:r>
    </w:p>
    <w:p w:rsidR="00B33D28" w:rsidRPr="003158D2" w:rsidRDefault="00B33D28" w:rsidP="00886D36">
      <w:pPr>
        <w:ind w:firstLine="709"/>
        <w:jc w:val="both"/>
      </w:pPr>
      <w:r w:rsidRPr="003158D2">
        <w:t>- формирование границ земельных участков;</w:t>
      </w:r>
    </w:p>
    <w:p w:rsidR="00B33D28" w:rsidRPr="003158D2" w:rsidRDefault="00B33D28" w:rsidP="00886D36">
      <w:pPr>
        <w:ind w:firstLine="709"/>
        <w:jc w:val="both"/>
      </w:pPr>
      <w:r w:rsidRPr="003158D2">
        <w:t>- формирование территорий общего пользования;</w:t>
      </w:r>
    </w:p>
    <w:p w:rsidR="00B33D28" w:rsidRPr="003158D2" w:rsidRDefault="00B33D28" w:rsidP="00886D36">
      <w:pPr>
        <w:ind w:firstLine="709"/>
        <w:jc w:val="both"/>
      </w:pPr>
      <w:r w:rsidRPr="003158D2">
        <w:t>- формирование границ действия публичных сервитутов</w:t>
      </w:r>
    </w:p>
    <w:p w:rsidR="00B33D28" w:rsidRPr="003158D2" w:rsidRDefault="00B33D28" w:rsidP="00886D36">
      <w:pPr>
        <w:ind w:firstLine="709"/>
        <w:jc w:val="both"/>
      </w:pPr>
      <w:r w:rsidRPr="003158D2">
        <w:t>Сформированные границы земельных участков позволяют обеспечить необходимые требования по содержанию, обслуживанию объектов жилой и общественно-деловой зоны в условиях планировочной системы территории проектирования.</w:t>
      </w:r>
    </w:p>
    <w:p w:rsidR="00B33D28" w:rsidRPr="00C31319" w:rsidRDefault="00B33D28" w:rsidP="00886D36">
      <w:pPr>
        <w:ind w:firstLine="709"/>
        <w:jc w:val="both"/>
      </w:pPr>
      <w:r w:rsidRPr="00C31319">
        <w:t>Категория земель образуемых земельных участков – земли населенных пунктов.</w:t>
      </w:r>
    </w:p>
    <w:p w:rsidR="00B33D28" w:rsidRPr="00C31319" w:rsidRDefault="00B33D28" w:rsidP="00886D36">
      <w:pPr>
        <w:ind w:firstLine="709"/>
        <w:jc w:val="both"/>
      </w:pPr>
      <w:r w:rsidRPr="00C31319">
        <w:t>Земельные участки, сформированные для новой застройки, планируются предоставлять физическим и юридическим лицам для строительства.</w:t>
      </w:r>
    </w:p>
    <w:p w:rsidR="00B33D28" w:rsidRPr="00C31319" w:rsidRDefault="00B33D28" w:rsidP="00886D36">
      <w:pPr>
        <w:ind w:firstLine="709"/>
        <w:jc w:val="both"/>
      </w:pPr>
      <w:r w:rsidRPr="00C31319">
        <w:t xml:space="preserve">Образование земельных участков осуществляется для их продажи </w:t>
      </w:r>
      <w:r w:rsidR="00047B21">
        <w:t xml:space="preserve">                         </w:t>
      </w:r>
      <w:r w:rsidRPr="00C31319">
        <w:t>или предоставления в аренду путем проведения аукциона либо иным установленным законодательством способом.</w:t>
      </w:r>
    </w:p>
    <w:p w:rsidR="00B33D28" w:rsidRPr="003158D2" w:rsidRDefault="00B33D28" w:rsidP="00886D36">
      <w:pPr>
        <w:ind w:firstLine="709"/>
        <w:jc w:val="both"/>
        <w:rPr>
          <w:b/>
        </w:rPr>
      </w:pPr>
    </w:p>
    <w:p w:rsidR="00B33D28" w:rsidRPr="003158D2" w:rsidRDefault="00B33D28" w:rsidP="00886D36">
      <w:pPr>
        <w:ind w:firstLine="709"/>
        <w:jc w:val="both"/>
      </w:pPr>
      <w:r w:rsidRPr="003158D2">
        <w:t>Экспликация образуемых земельных участков представлена в таблице 5.1.</w:t>
      </w: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pPr>
    </w:p>
    <w:p w:rsidR="00C754FB" w:rsidRPr="00601CAC" w:rsidRDefault="00C754FB" w:rsidP="00912F6A">
      <w:pPr>
        <w:ind w:firstLine="709"/>
        <w:jc w:val="both"/>
        <w:rPr>
          <w:color w:val="FF0000"/>
        </w:rPr>
        <w:sectPr w:rsidR="00C754FB" w:rsidRPr="00601CAC" w:rsidSect="0032241D">
          <w:headerReference w:type="first" r:id="rId16"/>
          <w:pgSz w:w="11906" w:h="16838"/>
          <w:pgMar w:top="1134" w:right="851" w:bottom="1134" w:left="1701" w:header="709" w:footer="709" w:gutter="0"/>
          <w:pgNumType w:start="1"/>
          <w:cols w:space="708"/>
          <w:titlePg/>
          <w:docGrid w:linePitch="360"/>
        </w:sectPr>
      </w:pPr>
    </w:p>
    <w:p w:rsidR="00886D36" w:rsidRPr="00452956" w:rsidRDefault="00886D36" w:rsidP="00886D36">
      <w:pPr>
        <w:jc w:val="center"/>
        <w:rPr>
          <w:b/>
        </w:rPr>
      </w:pPr>
      <w:r w:rsidRPr="00452956">
        <w:rPr>
          <w:b/>
        </w:rPr>
        <w:lastRenderedPageBreak/>
        <w:t>ЭКСПЛИКАЦИЯ ОБРАЗУЕМЫХ ЗЕМЕЛЬНЫХ УЧАСТКОВ</w:t>
      </w:r>
    </w:p>
    <w:p w:rsidR="00886D36" w:rsidRPr="003158D2" w:rsidRDefault="00886D36" w:rsidP="00886D36">
      <w:pPr>
        <w:jc w:val="right"/>
        <w:rPr>
          <w:rFonts w:eastAsia="Calibri"/>
          <w:lang w:eastAsia="en-US"/>
        </w:rPr>
      </w:pPr>
      <w:r w:rsidRPr="003158D2">
        <w:rPr>
          <w:rFonts w:eastAsia="Calibri"/>
          <w:lang w:eastAsia="en-US"/>
        </w:rPr>
        <w:t>Таблица 5.1.</w:t>
      </w:r>
    </w:p>
    <w:tbl>
      <w:tblPr>
        <w:tblW w:w="1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771"/>
        <w:gridCol w:w="992"/>
        <w:gridCol w:w="2314"/>
        <w:gridCol w:w="2268"/>
        <w:gridCol w:w="1561"/>
        <w:gridCol w:w="5812"/>
      </w:tblGrid>
      <w:tr w:rsidR="00886D36" w:rsidRPr="00452956" w:rsidTr="00AC2578">
        <w:trPr>
          <w:jc w:val="center"/>
        </w:trPr>
        <w:tc>
          <w:tcPr>
            <w:tcW w:w="879" w:type="dxa"/>
            <w:shd w:val="clear" w:color="auto" w:fill="D9D9D9"/>
            <w:vAlign w:val="center"/>
          </w:tcPr>
          <w:p w:rsidR="00886D36" w:rsidRPr="00452956" w:rsidRDefault="00886D36" w:rsidP="00AC2578">
            <w:pPr>
              <w:jc w:val="center"/>
              <w:rPr>
                <w:rFonts w:eastAsia="Calibri"/>
                <w:b/>
                <w:sz w:val="18"/>
                <w:szCs w:val="18"/>
                <w:lang w:eastAsia="en-US"/>
              </w:rPr>
            </w:pPr>
            <w:bookmarkStart w:id="44" w:name="_Hlk16610969"/>
            <w:r w:rsidRPr="00452956">
              <w:rPr>
                <w:rFonts w:eastAsia="Calibri"/>
                <w:b/>
                <w:sz w:val="18"/>
                <w:szCs w:val="18"/>
                <w:lang w:eastAsia="en-US"/>
              </w:rPr>
              <w:t>№ ЗУ</w:t>
            </w:r>
          </w:p>
        </w:tc>
        <w:tc>
          <w:tcPr>
            <w:tcW w:w="1771" w:type="dxa"/>
            <w:shd w:val="clear" w:color="auto" w:fill="D9D9D9"/>
            <w:vAlign w:val="center"/>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Вид разрешенного использования</w:t>
            </w:r>
          </w:p>
        </w:tc>
        <w:tc>
          <w:tcPr>
            <w:tcW w:w="992" w:type="dxa"/>
            <w:shd w:val="clear" w:color="auto" w:fill="D9D9D9"/>
            <w:vAlign w:val="center"/>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Площадь</w:t>
            </w:r>
          </w:p>
        </w:tc>
        <w:tc>
          <w:tcPr>
            <w:tcW w:w="2314" w:type="dxa"/>
            <w:shd w:val="clear" w:color="auto" w:fill="D9D9D9"/>
            <w:vAlign w:val="center"/>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Территориальная зона</w:t>
            </w:r>
          </w:p>
        </w:tc>
        <w:tc>
          <w:tcPr>
            <w:tcW w:w="2268" w:type="dxa"/>
            <w:shd w:val="clear" w:color="auto" w:fill="D9D9D9"/>
            <w:vAlign w:val="center"/>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Регламенты</w:t>
            </w:r>
          </w:p>
        </w:tc>
        <w:tc>
          <w:tcPr>
            <w:tcW w:w="1561" w:type="dxa"/>
            <w:shd w:val="clear" w:color="auto" w:fill="D9D9D9"/>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Способ образования земельного участка</w:t>
            </w:r>
          </w:p>
        </w:tc>
        <w:tc>
          <w:tcPr>
            <w:tcW w:w="5812" w:type="dxa"/>
            <w:shd w:val="clear" w:color="auto" w:fill="D9D9D9"/>
            <w:vAlign w:val="center"/>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Координаты поворотных точек</w:t>
            </w:r>
            <w:r>
              <w:rPr>
                <w:rFonts w:eastAsia="Calibri"/>
                <w:b/>
                <w:sz w:val="18"/>
                <w:szCs w:val="18"/>
                <w:lang w:eastAsia="en-US"/>
              </w:rPr>
              <w:t xml:space="preserve"> земельных участков</w:t>
            </w:r>
          </w:p>
        </w:tc>
      </w:tr>
      <w:tr w:rsidR="00886D36" w:rsidRPr="00452956" w:rsidTr="00AC2578">
        <w:trPr>
          <w:jc w:val="center"/>
        </w:trPr>
        <w:tc>
          <w:tcPr>
            <w:tcW w:w="15597" w:type="dxa"/>
            <w:gridSpan w:val="7"/>
          </w:tcPr>
          <w:p w:rsidR="00886D36" w:rsidRPr="00452956" w:rsidRDefault="00886D36" w:rsidP="00AC2578">
            <w:pPr>
              <w:jc w:val="center"/>
              <w:rPr>
                <w:rFonts w:eastAsia="Calibri"/>
                <w:b/>
                <w:sz w:val="18"/>
                <w:szCs w:val="18"/>
                <w:lang w:eastAsia="en-US"/>
              </w:rPr>
            </w:pPr>
            <w:r w:rsidRPr="00452956">
              <w:rPr>
                <w:rFonts w:eastAsia="Calibri"/>
                <w:b/>
                <w:sz w:val="18"/>
                <w:szCs w:val="18"/>
                <w:lang w:eastAsia="en-US"/>
              </w:rPr>
              <w:t>Образуемые земельные участки</w:t>
            </w: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Магазины товаров первой необходимости общей площадью не более 150кв.м.</w:t>
            </w:r>
          </w:p>
        </w:tc>
        <w:tc>
          <w:tcPr>
            <w:tcW w:w="992"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2854,5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jc w:val="both"/>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355327.08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1318225.17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355280.56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1318290.89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355253.17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1318275.82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355291.93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1318205.84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355327.08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1318225.17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355259.43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1318233.62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355237.53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1318186.56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355278.80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355259.43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1318233.62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355237.53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355234.99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1318174.52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1318186.56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355237.53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355213.08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355234.99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1318174.51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1318209.52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355171.81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1318150.42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355213.08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355171.81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355149.91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1318173.37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355169.27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1318150.42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355171.81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1318185.42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355149.91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1318173.37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355147.37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1318126.32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355169.27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355149.91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1318173.37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1318149.27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1318114.27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355147.37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1318126.32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1318161.32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355108.64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1318196.32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355086.74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1318184.27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1318149.27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355108.64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1318196.32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355130.55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355108.64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1318196.32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355149.91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1318173.37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355130.55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1318208.37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355152.45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1318220.42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355130.55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355149.91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1318173.37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355171.81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355152.45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1318220.42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 xml:space="preserve">Индивидуальное жилищное </w:t>
            </w:r>
            <w:r w:rsidRPr="00452956">
              <w:rPr>
                <w:rFonts w:eastAsia="Calibri"/>
                <w:sz w:val="18"/>
                <w:szCs w:val="18"/>
                <w:lang w:eastAsia="en-US"/>
              </w:rPr>
              <w:lastRenderedPageBreak/>
              <w:t>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lastRenderedPageBreak/>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 xml:space="preserve">Раздел земельного </w:t>
            </w:r>
            <w:r w:rsidRPr="00452956">
              <w:rPr>
                <w:rFonts w:eastAsia="Calibri"/>
                <w:sz w:val="18"/>
                <w:szCs w:val="18"/>
                <w:lang w:eastAsia="en-US"/>
              </w:rPr>
              <w:lastRenderedPageBreak/>
              <w:t>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355174.36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355152.45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1318220.42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355171.81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355174.36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355196.26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355174.36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355196.26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1318244.52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355218.17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355196.26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1318209.52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355237.53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355218.17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355240.07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355218.17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355237.53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355259.43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1318233.62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355240.07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1318268.62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355213.45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1318316.75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355210.91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355232.81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1318281.74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355213.45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1318316.75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tabs>
                      <w:tab w:val="left" w:pos="3076"/>
                    </w:tabs>
                    <w:jc w:val="center"/>
                  </w:pPr>
                  <w:r>
                    <w:t>355189.00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355210.91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1318304.70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 xml:space="preserve">Максимальный процент </w:t>
            </w:r>
            <w:r w:rsidRPr="00452956">
              <w:rPr>
                <w:rFonts w:eastAsia="Calibri"/>
                <w:sz w:val="18"/>
                <w:szCs w:val="18"/>
                <w:lang w:eastAsia="en-US"/>
              </w:rPr>
              <w:lastRenderedPageBreak/>
              <w:t>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355167.10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1318245.60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355189.00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1318292.65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1318233.55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355167.10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1318245.60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1318280.60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1318233.55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1318268.55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1318221.50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355060.12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355079.48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1318209.45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1318244.45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1318279.45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355040.76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1318267.40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355060.12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1318279.45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355084.57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1318279.45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355103.93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355084.57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1318291.50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25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355084.57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1318303.55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0E7794">
              <w:rPr>
                <w:rFonts w:eastAsia="Calibri"/>
                <w:sz w:val="18"/>
                <w:szCs w:val="18"/>
                <w:lang w:eastAsia="en-US"/>
              </w:rPr>
              <w:t>Детские площадки, площадки для отдыха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1318315.60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0E7794">
              <w:rPr>
                <w:rFonts w:eastAsia="Calibri"/>
                <w:sz w:val="18"/>
                <w:szCs w:val="18"/>
                <w:lang w:eastAsia="en-US"/>
              </w:rPr>
              <w:t>Детские площадки, площадки для отдыха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835,1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355150.28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355138.09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1318320.95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1318307.88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355135.65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1318302.45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355147.74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355150.28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1318327.65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28</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Хозяйственные постройки</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164,9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355135.65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1318302.45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1318307.88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355138.09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1318320.95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355128.38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1318315.60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1275"/>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29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355172.18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355150.28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355169.64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355172.18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1318339.70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 xml:space="preserve">Максимальный процент </w:t>
            </w:r>
            <w:r w:rsidRPr="00452956">
              <w:rPr>
                <w:rFonts w:eastAsia="Calibri"/>
                <w:sz w:val="18"/>
                <w:szCs w:val="18"/>
                <w:lang w:eastAsia="en-US"/>
              </w:rPr>
              <w:lastRenderedPageBreak/>
              <w:t>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355194.09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355172.18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355191.55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355213.45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1318316.75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355194.09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1318351.75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31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355167.47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1318399.88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1318387.83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355164.92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1318352.82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355186.83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355167.47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1318399.88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1318387.83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1318375.78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1318340.78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355164.92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1318352.82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1318387.83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1318375.78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355121.11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1318340.77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1318375.78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355099.21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1318316.68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355121.11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355077.30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355099.21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1318316.68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1318351.68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355055.40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355077.30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1318339.63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37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355014.13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355055.40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1318292.58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1318327.58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1318362.58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354994.77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1318350.53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355014.13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1318315.53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1318362.58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39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355038.58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1318362.58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355038.58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1318374.63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355060.49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1318386.68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355038.58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355060.49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1318386.68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1318398.73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355060.49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1318386.68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1318398.73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355104.30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355082.39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1318398.73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1318375.78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355104.30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1318410.78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43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355126.20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1318422.83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355104.30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1318375.78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1318387.83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355126.20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1318422.83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355148.11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355126.20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1318422.83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355145.56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1318387.83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355167.47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1318399.88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355148.11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1318434.88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1161,1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355105.82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1318474.18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355111.19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1318431.69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355140.85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1318448.00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355131.31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355105.82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1318474.18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1123,8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355067.18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1318452.92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355086.45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1318418.08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355111.19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1318431.69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1318466.53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1123,8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355067.18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1318452.92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1318439.32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355061.71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1318404.48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355086.45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1318418.08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355067.18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1318452.92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48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1123,8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1318439.32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355017.71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1318425.71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1318390.87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355061.71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1318404.48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355042.45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1318439.32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49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1123,8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355017.71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1318425.71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354992.98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1318412.10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355012.24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1318377.26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355036.98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1318390.87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355017.71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1318425.71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1123,8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354992.98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1318412.10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354968.24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1318398.50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1318363.66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355012.24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1318377.26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354992.98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1318412.10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1058,9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355050.83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1318451.59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355064.45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1318489.20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355105.82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1318474.18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355059.22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1318448.54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355050.83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1318451.59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1054,3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355039.68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1318498.20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355064.45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1318489.20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355050.83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1318451.59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1318460.59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1050,9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355001.44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355014.90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1318507.20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355039.68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1318498.20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355001.44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1052,9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354980.33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1318477.19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355001.44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355014.90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1318507.20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354986.52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1318517.50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354980.33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1318477.19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55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2107,6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354969.39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1318405.98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355013.58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1318430.28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355018.63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1318463.29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354980.33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1318477.19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354969.39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1318405.98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0E7794">
              <w:rPr>
                <w:rFonts w:eastAsia="Calibri"/>
                <w:sz w:val="18"/>
                <w:szCs w:val="18"/>
                <w:lang w:eastAsia="en-US"/>
              </w:rPr>
              <w:t>Детские площадки, площадки для отдыха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502,5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1318430.71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355021.04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1318459.22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355051.98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1318447.98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355017.46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1318429.00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1318430.71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2585,7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355035.28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1318515.75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355048.51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1318552.82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1318541.12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355089.98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1318538.25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355113.58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1318496.39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1318490.99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355035.28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1318515.75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58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2114,5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354988.79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1318532.64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354994.98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1318572.95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355048.51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1318552.82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355035.28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1318515.75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354988.79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1318532.64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D753A2" w:rsidRDefault="00886D36" w:rsidP="00AC2578">
            <w:pPr>
              <w:jc w:val="center"/>
              <w:rPr>
                <w:rFonts w:eastAsia="Calibri"/>
                <w:sz w:val="18"/>
                <w:szCs w:val="18"/>
                <w:lang w:eastAsia="en-US"/>
              </w:rPr>
            </w:pPr>
            <w:r w:rsidRPr="00D753A2">
              <w:rPr>
                <w:rFonts w:eastAsia="Calibri"/>
                <w:sz w:val="18"/>
                <w:szCs w:val="18"/>
                <w:lang w:eastAsia="en-US"/>
              </w:rPr>
              <w:t>:ЗУ59</w:t>
            </w:r>
          </w:p>
        </w:tc>
        <w:tc>
          <w:tcPr>
            <w:tcW w:w="1771" w:type="dxa"/>
            <w:shd w:val="clear" w:color="auto" w:fill="auto"/>
            <w:vAlign w:val="center"/>
          </w:tcPr>
          <w:p w:rsidR="00886D36" w:rsidRPr="00D753A2" w:rsidRDefault="00886D36" w:rsidP="00AC2578">
            <w:pPr>
              <w:rPr>
                <w:rFonts w:eastAsia="Calibri"/>
                <w:sz w:val="18"/>
                <w:szCs w:val="18"/>
                <w:lang w:eastAsia="en-US"/>
              </w:rPr>
            </w:pPr>
            <w:r w:rsidRPr="00D753A2">
              <w:rPr>
                <w:rFonts w:eastAsia="Calibri"/>
                <w:sz w:val="18"/>
                <w:szCs w:val="18"/>
                <w:lang w:eastAsia="en-US"/>
              </w:rPr>
              <w:t>Ведение личного подсобного хозяйства</w:t>
            </w:r>
          </w:p>
        </w:tc>
        <w:tc>
          <w:tcPr>
            <w:tcW w:w="992" w:type="dxa"/>
            <w:shd w:val="clear" w:color="auto" w:fill="auto"/>
            <w:vAlign w:val="center"/>
          </w:tcPr>
          <w:p w:rsidR="00886D36" w:rsidRPr="00D753A2" w:rsidRDefault="00886D36" w:rsidP="00AC2578">
            <w:pPr>
              <w:jc w:val="center"/>
              <w:rPr>
                <w:rFonts w:eastAsia="Calibri"/>
                <w:sz w:val="18"/>
                <w:szCs w:val="18"/>
                <w:lang w:eastAsia="en-US"/>
              </w:rPr>
            </w:pPr>
            <w:r w:rsidRPr="00D753A2">
              <w:rPr>
                <w:rFonts w:eastAsia="Calibri"/>
                <w:sz w:val="18"/>
                <w:szCs w:val="18"/>
                <w:lang w:eastAsia="en-US"/>
              </w:rPr>
              <w:t>2855,3</w:t>
            </w:r>
          </w:p>
        </w:tc>
        <w:tc>
          <w:tcPr>
            <w:tcW w:w="2314" w:type="dxa"/>
            <w:shd w:val="clear" w:color="auto" w:fill="auto"/>
            <w:vAlign w:val="center"/>
          </w:tcPr>
          <w:p w:rsidR="00886D36" w:rsidRPr="00D753A2" w:rsidRDefault="00886D36" w:rsidP="00AC2578">
            <w:pPr>
              <w:rPr>
                <w:rFonts w:eastAsia="Calibri"/>
                <w:bCs/>
                <w:sz w:val="18"/>
                <w:szCs w:val="18"/>
                <w:lang w:eastAsia="en-US"/>
              </w:rPr>
            </w:pPr>
            <w:r w:rsidRPr="00D753A2">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355074.10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1318566.11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355035.29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1318634.68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355006.13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1318645.54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354998.26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1318594.30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355030.84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1318581.98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355048.40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1318575.34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355074.10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1318566.11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355074.10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1318566.11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 xml:space="preserve">Индивидуальное жилищное </w:t>
            </w:r>
            <w:r w:rsidRPr="00452956">
              <w:rPr>
                <w:rFonts w:eastAsia="Calibri"/>
                <w:sz w:val="18"/>
                <w:szCs w:val="18"/>
                <w:lang w:eastAsia="en-US"/>
              </w:rPr>
              <w:lastRenderedPageBreak/>
              <w:t>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lastRenderedPageBreak/>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 xml:space="preserve">Раздел земельного </w:t>
            </w:r>
            <w:r w:rsidRPr="00452956">
              <w:rPr>
                <w:rFonts w:eastAsia="Calibri"/>
                <w:sz w:val="18"/>
                <w:szCs w:val="18"/>
                <w:lang w:eastAsia="en-US"/>
              </w:rPr>
              <w:lastRenderedPageBreak/>
              <w:t>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355092.96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1318142.04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355071.05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355090.41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1318094.99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1318107.04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355092.96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1318142.04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61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355071.05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355068.51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1318082.94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355090.41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1318094.99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355071.05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1318129.99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1318105.90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355046.60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1318070.89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355068.51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1318082.94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1318117.94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1318105.90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355005.34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1318093.85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355024.70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1318058.84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355046.60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1318070.89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1318105.90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1097,2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1318090.95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1318077.73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354995.41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1318042.73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355019.44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1318055.95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1318090.95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1318077.73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354971.59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354995.41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1318042.73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1318077.73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 xml:space="preserve">Максимальный процент </w:t>
            </w:r>
            <w:r w:rsidRPr="00452956">
              <w:rPr>
                <w:rFonts w:eastAsia="Calibri"/>
                <w:sz w:val="18"/>
                <w:szCs w:val="18"/>
                <w:lang w:eastAsia="en-US"/>
              </w:rPr>
              <w:lastRenderedPageBreak/>
              <w:t>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1318051.53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354947.77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354971.59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1318064.63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67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1318051.53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1318038.43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354923.95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1318003.42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354947.77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1318051.53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1318038.43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1318025.32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354900.13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1317990.32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354923.95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1318003.42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1318038.43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69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1318025.32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354856.95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1318012.22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354876.31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1317977.22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354900.13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1317990.32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1318025.32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354856.95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1318012.22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1317999.12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354852.49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1317964.12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354876.31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1317977.22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354856.95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1318012.22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1318047.22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1318034.12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1317999.12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354856.95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1318012.22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1318047.22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354861.40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1318060.33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1318047.22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354856.95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1318012.22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354880.77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1318025.32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354861.40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1318060.33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73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354885.22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1318073.43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354861.40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1318060.33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1318025.32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1318038.43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354885.22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1318073.43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354909.04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354885.22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1318073.43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1318038.43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1318051.53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354909.04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1318086.53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354932.86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354909.04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1318051.53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354932.86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1318099.63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1087,4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1318112.74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354932.86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1318099.63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1318077.73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1318112.74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1097,2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354980.72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1318125.96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354956.68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1318112.74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354976.05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1318077.73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1318090.95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354980.72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1318125.96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78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355007.88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1318140.90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354985.98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1318128.85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355005.34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1318093.85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1318105.90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355007.88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1318140.90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79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355029.79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1318152.95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355007.88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1318140.90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1318105.90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355029.79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1318152.95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355051.69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355029.79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1318152.95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355071.05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355051.69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1318165.00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355073.60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1318177.04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355051.69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355071.05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355092.96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1318142.04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355073.60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1318177.04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82</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Детские сады, иные объекты дошкольного воспитания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355066.33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355027.61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354983.80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1318236.07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355022.52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1318166.07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83</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Хозяйственные постройки</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355003.16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1318201.07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354983.80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1318236.08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354939.99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354959.35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1318176,97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354981.26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1318189,02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84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355003.16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1318201.07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354981.26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1318189.03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355000.62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355022.53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1318166.07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355003.16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1318201.07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85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354981.26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1318189.03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354959.35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1318176.98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354978.72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355000.62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354981.26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1318189.03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2023,3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354927.59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1318113.85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354973.46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354940.85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354937.19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1318196.17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354925.23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1318118.26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354927.59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1318113.85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1825,1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354985.30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355020.35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1318273.30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354998.46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1318312.88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354985.30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1318254.02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1709,8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354954.59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1318309.55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354962.60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354969.68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354998.46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1318312.88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1318294.30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D753A2" w:rsidRDefault="00886D36" w:rsidP="00AC2578">
            <w:pPr>
              <w:jc w:val="center"/>
              <w:rPr>
                <w:rFonts w:eastAsia="Calibri"/>
                <w:sz w:val="18"/>
                <w:szCs w:val="18"/>
                <w:lang w:eastAsia="en-US"/>
              </w:rPr>
            </w:pPr>
            <w:r w:rsidRPr="00D753A2">
              <w:rPr>
                <w:rFonts w:eastAsia="Calibri"/>
                <w:sz w:val="18"/>
                <w:szCs w:val="18"/>
                <w:lang w:eastAsia="en-US"/>
              </w:rPr>
              <w:t>:ЗУ93</w:t>
            </w:r>
          </w:p>
        </w:tc>
        <w:tc>
          <w:tcPr>
            <w:tcW w:w="1771" w:type="dxa"/>
            <w:shd w:val="clear" w:color="auto" w:fill="auto"/>
            <w:vAlign w:val="center"/>
          </w:tcPr>
          <w:p w:rsidR="00886D36" w:rsidRPr="00D753A2"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Pr="00D753A2" w:rsidRDefault="00886D36" w:rsidP="00AC2578">
            <w:pPr>
              <w:jc w:val="center"/>
              <w:rPr>
                <w:rFonts w:eastAsia="Calibri"/>
                <w:sz w:val="18"/>
                <w:szCs w:val="18"/>
                <w:lang w:eastAsia="en-US"/>
              </w:rPr>
            </w:pPr>
            <w:r w:rsidRPr="00D753A2">
              <w:rPr>
                <w:rFonts w:eastAsia="Calibri"/>
                <w:sz w:val="18"/>
                <w:szCs w:val="18"/>
                <w:lang w:eastAsia="en-US"/>
              </w:rPr>
              <w:t>2318,8</w:t>
            </w:r>
          </w:p>
        </w:tc>
        <w:tc>
          <w:tcPr>
            <w:tcW w:w="2314" w:type="dxa"/>
            <w:shd w:val="clear" w:color="auto" w:fill="auto"/>
            <w:vAlign w:val="center"/>
          </w:tcPr>
          <w:p w:rsidR="00886D36" w:rsidRPr="00D753A2" w:rsidRDefault="00886D36" w:rsidP="00AC2578">
            <w:pPr>
              <w:rPr>
                <w:rFonts w:eastAsia="Calibri"/>
                <w:bCs/>
                <w:sz w:val="18"/>
                <w:szCs w:val="18"/>
                <w:lang w:eastAsia="en-US"/>
              </w:rPr>
            </w:pPr>
            <w:r w:rsidRPr="00D753A2">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354985.30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354963.02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354952.50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1318296.02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354943.53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tcPr>
                <w:p w:rsidR="00886D36" w:rsidRDefault="00886D36" w:rsidP="00AC2578">
                  <w:pPr>
                    <w:jc w:val="center"/>
                  </w:pPr>
                  <w:r>
                    <w:t>354945.99</w:t>
                  </w:r>
                </w:p>
              </w:tc>
              <w:tc>
                <w:tcPr>
                  <w:tcW w:w="2551" w:type="dxa"/>
                  <w:tcBorders>
                    <w:top w:val="single" w:sz="2" w:space="0" w:color="auto"/>
                    <w:left w:val="single" w:sz="2" w:space="0" w:color="auto"/>
                    <w:bottom w:val="single" w:sz="2" w:space="0" w:color="auto"/>
                    <w:right w:val="single" w:sz="2" w:space="0" w:color="auto"/>
                  </w:tcBorders>
                </w:tcPr>
                <w:p w:rsidR="00886D36" w:rsidRDefault="00886D36" w:rsidP="00AC2578">
                  <w:pPr>
                    <w:jc w:val="center"/>
                  </w:pPr>
                  <w:r>
                    <w:t>1318232.40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tcPr>
                <w:p w:rsidR="00886D36" w:rsidRDefault="00886D36" w:rsidP="00AC2578">
                  <w:pPr>
                    <w:jc w:val="center"/>
                  </w:pPr>
                  <w:r>
                    <w:t>354985.30</w:t>
                  </w:r>
                </w:p>
              </w:tc>
              <w:tc>
                <w:tcPr>
                  <w:tcW w:w="2551" w:type="dxa"/>
                  <w:tcBorders>
                    <w:top w:val="single" w:sz="2" w:space="0" w:color="auto"/>
                    <w:left w:val="single" w:sz="2" w:space="0" w:color="auto"/>
                    <w:bottom w:val="single" w:sz="2" w:space="0" w:color="auto"/>
                    <w:right w:val="single" w:sz="2" w:space="0" w:color="auto"/>
                  </w:tcBorders>
                </w:tcPr>
                <w:p w:rsidR="00886D36" w:rsidRDefault="00886D36" w:rsidP="00AC2578">
                  <w:pPr>
                    <w:jc w:val="center"/>
                  </w:pPr>
                  <w:r>
                    <w:t>1318254.02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2000,8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354906.79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1318467.37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354912.99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1318465.29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1318481.14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354949.52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1318531.85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354934.40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1318537.34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354906.79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1318467.37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95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1952,8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354887.69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1318497.03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354901.84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354906.79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1318467.37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354907.15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1318547.24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1318529.81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354887.69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1318497.03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2315,9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1318552.16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1318529.81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354907.15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1318547.24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354889.24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1318608.04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354882.93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1318605.44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1318552.16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2348,9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1318546.98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354958.50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1318586.72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354895.04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1318610.43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354889.24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1318608.04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1318546.98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2982,5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354962.39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1318607.88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354971.66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1318658.38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354920.42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1318677.64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354902.82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1318630.67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354962.39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1318607.88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99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2548,7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 xml:space="preserve">Максимальный процент </w:t>
            </w:r>
            <w:r w:rsidRPr="00452956">
              <w:rPr>
                <w:rFonts w:eastAsia="Calibri"/>
                <w:sz w:val="18"/>
                <w:szCs w:val="18"/>
                <w:lang w:eastAsia="en-US"/>
              </w:rPr>
              <w:lastRenderedPageBreak/>
              <w:t>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354897.55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1318394.03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354882.55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1318396.03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354870.56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354858.09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354938.12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1318456.30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100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0E7794">
              <w:rPr>
                <w:rFonts w:eastAsia="Calibri"/>
                <w:sz w:val="18"/>
                <w:szCs w:val="18"/>
                <w:lang w:eastAsia="en-US"/>
              </w:rPr>
              <w:t>Детские площадки, площадки для отдыха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4335,2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1318207.85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354907.40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1318252.60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354894.73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1318168.59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354862.51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1318147.36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1318207.85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0E7794">
              <w:rPr>
                <w:rFonts w:eastAsia="Calibri"/>
                <w:sz w:val="18"/>
                <w:szCs w:val="18"/>
                <w:lang w:eastAsia="en-US"/>
              </w:rPr>
              <w:t>Детские площадки, площадки для отдыха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767,0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1318352.35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1318323.84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1318327.21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354781.87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1318361.49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354778.27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1318352.35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102</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Хозяйственные постройки</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217,6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1318312.57</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354784.28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1318320.15</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354778.37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1318331.08</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1318323.84</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1318312.57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103</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22652,7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1318106.11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354910.55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354872.70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1318128.96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354889.51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1318098.61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1318106.11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354907.40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1318252.60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1318207.85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1318323.84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1318327.21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354781.87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1318361.49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354778.27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1318368.37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354858.09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354870.56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354882.55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1318396.03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354897.55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1318394.03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354900.97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1318395.91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354922.65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1318407.84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354907.40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1318252.60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104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1066,0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1318410.80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354797.75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1318440.02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354825.80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1318455.15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354842.17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1318426.34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1318410.80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1069,5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354781.51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354809.00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1318484.71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354825.80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1318455.15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354797.75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1318440.02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354781.51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1318469.37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1059,4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1318499.49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354792.56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1318513.63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354809.00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1318484.71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354781.51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1318469.37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1318499.49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1120,0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1318530.77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1318545.57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354792.56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1318513.63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354764.83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1318499.49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1318530.77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108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1022,9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 xml:space="preserve">Максимальный процент </w:t>
            </w:r>
            <w:r w:rsidRPr="00452956">
              <w:rPr>
                <w:rFonts w:eastAsia="Calibri"/>
                <w:sz w:val="18"/>
                <w:szCs w:val="18"/>
                <w:lang w:eastAsia="en-US"/>
              </w:rPr>
              <w:lastRenderedPageBreak/>
              <w:t>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lastRenderedPageBreak/>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1318385.51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354800.78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1318403.58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354787.78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1318427.06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1318385.51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109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1039,6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354787.78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1318427.06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1318451.33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1318409.78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1039,6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1318451.33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354760.92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1318475.59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354727.64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1318458.31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1318434.05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1028,5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354727.64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1318458.31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354760.92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1318475.59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354727.64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1318458.31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1008,6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1318523.53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354701.53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1318505.48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1318482.12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354681.66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354701.53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1318505.48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1318487.43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354681.66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1318464.04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1018,8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354694.81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1318440.26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354727.64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1318458.31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354681.66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354694.81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1318440.26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115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1039,3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354708.24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1318415.98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354727.64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1318458.31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354694.81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1318440.26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354708.24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1318415.98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1039,5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1318391.71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354708.24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1318415.98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1318391.71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1039,7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354735.09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1318367.44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354767.94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1318385.51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1318409.78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1318391.71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354735.09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1318367.44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1102,4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354708.89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1318383.83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354695.58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1318407.88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354660.21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119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1101,6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354660.21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354695.58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1318407.88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354682.28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1318431.94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354646.93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1318413.07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354660.21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1318389.00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1100,8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354646.93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1318413.07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354682.28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1318431.94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1318455.99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354633.65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1318437.14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354646.93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1318413.07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121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1097,0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354633.65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1318437.14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1318455.99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354655.58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1318480.20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354620.53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354633.65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1318437.14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1079,0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354641.61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1318422.72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354633.65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1318437.14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354620.53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354614.19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1318457.42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354605.82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1318450.91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354600.76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1318443.67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1318410.48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1105,5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354639.90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1318372.80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354662.50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1318384.85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354660.21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1318389.00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354646.93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1318413.07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354641.61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1318422.72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354619.09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354639.90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1318372.80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1290,6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354686.77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1318340.86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354662.50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1318384.85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354639.90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1318372.80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1093,0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354686.77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1318340.86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1318360.21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354708.89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1318383.83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354686.77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1318340.86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126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1075,2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354687.97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354723.33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354710.65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1318184.36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354674.89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354687.97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1318141.99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1054,9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354674.89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354710.65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1318184.36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354697.98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1318207.28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1318188.70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354674.89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1318165.75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1053,4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1318188.70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354697.98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1318207.28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354685.30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1318230.20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354649.63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1318188.70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129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1051,9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354649.63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354685.30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1318230.20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354672.62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1318253.12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354637.01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1318234.59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354649.63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1318211.64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1050,5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354637.01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1318234.59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354672.62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1318253.12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354659.94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1318276.04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354624.38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354637.01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1318234.59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1137,5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354624.38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354659.94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1318276.04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354645.97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1318301.30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354610.91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1318282.01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354624.38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132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1166,4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354589.40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1318238.29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354628.06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1318250.84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354624.38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1318257.53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354610.91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1318282.01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354604.12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1318278.28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354599.16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1318274.35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354595.12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1318270.31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354591.29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1318264.61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354588.81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1318258.45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354587.62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1318251.79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354587.86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354589.40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1318238.29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1202,7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354607.54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1318205.49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1318224.93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354637.01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1318234.59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354628.06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1318250.84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354607.54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1318205.49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1174,0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354621.62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1318180.05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354656.74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1318198.72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354649.63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1318224.93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354607.54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1318205.49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354621.62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1318180.05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1175,9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354635.89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1318154.25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354671.06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1318172.71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354662.26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1318188.70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354656.74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1318198.72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354621.62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1318180.05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354635.89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1318154.25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136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1176,1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354656.75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1318135.87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1318134.75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1318134.73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354675.63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1318136.12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354681.45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354687.97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354674.89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354671.06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1318172.71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354635.89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1318154.25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354640.12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1318146.60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354645.89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1318141.39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354651.14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354656.75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1318135.87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1375,7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1318088.97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354855.99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1318117.89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354824.54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1318096.87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354838.67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1318070.65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1318088.97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1008,6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1318115.23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354845.78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1318136.34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354833.86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1318157.90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1318115.23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139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1002,4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354833.86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1318157.90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354821.18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1318180.82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1318139.69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1000,9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354821.18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1318180.82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354808.66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1318203.45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354774.69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141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1035,4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354805.76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1318208.70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354792.80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1318190.36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1038,5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354792.80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1318232.12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1318255.54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354745.64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1318237.09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1318213.73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1041,7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354745.64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1318237.09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354779.85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1318255.54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1318278.96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354732.58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354745.64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1318237.09</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1020,6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354732.58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1318278.96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1318301.62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354719.71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1318283.47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354732.58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1318260.44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1015,5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354719.71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1318283.47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354754.36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1318301.62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354707.14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1318305.97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354719.71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1318283.47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1006,4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354707.14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1318305.97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354741.73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1318324.45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354729.21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1318347.09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354694.75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1318328.13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354707.14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1318305.97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147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1028,9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354671.29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354707.14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1318305.97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354694.75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1318328.13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354659.11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1318308.53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354671.29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1318286.53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1051,8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354719.71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1318283.47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354707.14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1318305.97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354671.29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1318286.53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1318264.02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149</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1082,2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354696.53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1318240.92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354732.58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354719.71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1318283.47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354683.66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1318264.02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354696.53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1318240.92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150</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1098,7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354709.48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1318217.50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354745.64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1318237.09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354732.58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354696.53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1318240.92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354709.48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1318217.50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151</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1103,2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354722.47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1318194.03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354745.64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1318237.09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354709.48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1318217.50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354722.47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1318194.03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152</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1102,3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354735.36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1318170.73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1318213.73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354722.47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1318194.03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354735.36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1318170.73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153</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1085,3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354751.01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1318142.46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354738.27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1318165.48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354774.69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1318185.12</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154</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1078,4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354763.57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1318119.75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354751.01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1318142.46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354787.41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1318162.36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155</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1248,5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1318115.23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1318139.69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354763.57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1318119.75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354779.03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1318091.82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1318115.23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156</w:t>
            </w:r>
          </w:p>
        </w:tc>
        <w:tc>
          <w:tcPr>
            <w:tcW w:w="1771" w:type="dxa"/>
            <w:shd w:val="clear" w:color="auto" w:fill="auto"/>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Индивидуальное жилищное строительство</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1385,6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354838.67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1318070.65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354824.54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1318096.87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354789.28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1318073.30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1318050.44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157</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2509,4</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1317991.05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354802.11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1317936.41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1317955.68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354806.72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1318010.70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1317991.05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158</w:t>
            </w:r>
          </w:p>
        </w:tc>
        <w:tc>
          <w:tcPr>
            <w:tcW w:w="1771" w:type="dxa"/>
            <w:shd w:val="clear" w:color="auto" w:fill="auto"/>
            <w:vAlign w:val="center"/>
          </w:tcPr>
          <w:p w:rsidR="00886D36" w:rsidRPr="00452956" w:rsidRDefault="00886D36" w:rsidP="00AC2578">
            <w:pPr>
              <w:rPr>
                <w:rFonts w:eastAsia="Calibri"/>
                <w:sz w:val="18"/>
                <w:szCs w:val="18"/>
                <w:lang w:eastAsia="en-US"/>
              </w:rPr>
            </w:pPr>
            <w:r w:rsidRPr="007C7CF4">
              <w:rPr>
                <w:rFonts w:eastAsia="Calibri"/>
                <w:sz w:val="18"/>
                <w:szCs w:val="18"/>
                <w:lang w:eastAsia="en-US"/>
              </w:rPr>
              <w:t>Ведение личного подсобного хозяйства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2357,8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Максимальная высота застройки, эт.- 3;</w:t>
            </w:r>
          </w:p>
          <w:p w:rsidR="00886D36" w:rsidRPr="00452956" w:rsidRDefault="00886D36" w:rsidP="00AC2578">
            <w:pPr>
              <w:jc w:val="center"/>
              <w:rPr>
                <w:rFonts w:eastAsia="Calibri"/>
                <w:sz w:val="18"/>
                <w:szCs w:val="18"/>
                <w:lang w:eastAsia="en-US"/>
              </w:rPr>
            </w:pPr>
            <w:r w:rsidRPr="00452956">
              <w:rPr>
                <w:rFonts w:eastAsia="Calibri"/>
                <w:sz w:val="18"/>
                <w:szCs w:val="18"/>
                <w:lang w:eastAsia="en-US"/>
              </w:rPr>
              <w:t>Максимальный процент застройки – 35%</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354744.47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1318040.34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1317991.05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354806.72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1318010.70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354777.09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354744.47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1318040.34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159</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Хозяйственные постройки</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374,8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 xml:space="preserve">Раздел земельного </w:t>
            </w:r>
            <w:r w:rsidRPr="00452956">
              <w:rPr>
                <w:rFonts w:eastAsia="Calibri"/>
                <w:sz w:val="18"/>
                <w:szCs w:val="18"/>
                <w:lang w:eastAsia="en-US"/>
              </w:rPr>
              <w:lastRenderedPageBreak/>
              <w:t>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354786.31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1317915.73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354777.83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1317931.71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354759.41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1317922.05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354768.57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1317906.02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354786.31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1317915.73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160</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9530,5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355327.08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1318225.17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355335.84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1318212.87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354788.41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1317911.75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354786.31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1317915.73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354777.83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1317931.71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354798.64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1317942.66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354802.11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1317936.41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355327.08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1318225.17</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161</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25622,3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355006.13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1318645.54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354925.23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1318118.26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354927.59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1318113.85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354934.65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1318100.62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1318071.03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1318088.97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1318360.21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354842.17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1318426.34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354904.05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354912.99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1318465.29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354941.87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1318481.18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354949.52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1318531.85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354958.40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1318586.76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354971.67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1318658.38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355006.13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1318645.54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354889.51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1318098.61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1318106.11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354958.61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1318467.56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354749.15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1318352.35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354889.51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1318098.61</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168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162</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7578,3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354934.65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1318100.62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355280.56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1318290.89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355271.52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1318303.65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355232.81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1318281.74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354927.59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1318113.85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354934.65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1318100.62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1318071.03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1318034.12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354871.99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1318088.97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354880.86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1318071.03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163</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4224,9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354939.58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355040.76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1318267.40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355193.50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355186.83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354942.45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1318230.45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354939.58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1318211.75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164</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2625,0</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355140.85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1318448.00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355148.11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1318363.66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354994.77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1318350.53</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165</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3145,1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355131.31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354986.49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1318517.51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354988.79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1318532.64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355103.43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1318490.99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355113.58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1318496.39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355131.31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1318464.92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354949.52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1318531.85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354934.40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1318537.34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354916.89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1318527.94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354907.15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1318547.24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1318561.32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354951.80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1318546.98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354949.52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1318531.85</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166</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5451,2</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355278.80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355240.07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1318268.62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355253.17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1318275.82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355291.93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1318205.84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355278.80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1318198.61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355232.81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1318281.74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355245.83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1318289.08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355141.68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1318477.10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355110.67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1318531.92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355101.52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1318534.13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355089.98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1318538.25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355140.85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1318448.00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355148.11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1318434.88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355232.81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1318281.74</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167</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4317,1</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1318114.27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355086.74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1318184.27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355073.60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1318177.04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355112.32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1318107.04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355125.46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1318114.27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355066.34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355079.48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1318197.40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355040.76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1318267.40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355027.61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1318260.17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355066.34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1318190.17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355020.35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1318273.30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355033.49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1318280.53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354994.77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1318350.53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354987.51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1318363.66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354968.24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1318398.50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354962.60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1318361.75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354969.68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1318364.91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355020.35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1318273.30</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168</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18175,8</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1317955.68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354777.09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1318064.28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354768.06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1318083.71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1318148.86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354723.33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354645.97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1318301.30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354616.46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1318346.78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354563.97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1318449.31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354591.25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1318461.86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354649.35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1318493.63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354661.24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1318500.44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354767.32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1318558.05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354774.41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1318545.57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354747.51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1318530.77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1318410.80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354800.78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1318403.58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1318523.53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354668.72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1318487.43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354734.97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1318367.54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354721.95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1318360.21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354655.58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1318480.20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354620.53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1318460.92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354614.19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1318457.42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354605.82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1318450.91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354600.76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1318443.67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354664.35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1318328.53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354651.74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1318321.86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354659.11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1318308.53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354801.93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1318050.44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354813.76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1318034.12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354852.49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1317964.12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354837.16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1317955.68</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414"/>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169</w:t>
            </w:r>
          </w:p>
        </w:tc>
        <w:tc>
          <w:tcPr>
            <w:tcW w:w="1771" w:type="dxa"/>
            <w:shd w:val="clear" w:color="auto" w:fill="auto"/>
            <w:vAlign w:val="center"/>
          </w:tcPr>
          <w:p w:rsidR="00886D36" w:rsidRPr="00452956" w:rsidRDefault="00886D36" w:rsidP="00AC2578">
            <w:pPr>
              <w:rPr>
                <w:rFonts w:eastAsia="Calibri"/>
                <w:sz w:val="18"/>
                <w:szCs w:val="18"/>
                <w:lang w:eastAsia="en-US"/>
              </w:rPr>
            </w:pPr>
            <w:r>
              <w:rPr>
                <w:rFonts w:eastAsia="Calibri"/>
                <w:sz w:val="18"/>
                <w:szCs w:val="18"/>
                <w:lang w:eastAsia="en-US"/>
              </w:rPr>
              <w:t>Земельные участки (территории) общего пользования</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4589,3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Pr="0045295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1318148.86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354728.15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1318149.53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354682.66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1318124.70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354675.09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1318121.66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354666.73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1318120.11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354658.11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1318120.50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354650.14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1318122.50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354643.99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1318125.33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354638.31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1318129.23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354633.10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1318134.35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354628.70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1318140.68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354579.43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1318229.59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354569.30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1318247.89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354569.79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1318256.86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354571.93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1318267.24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354575.22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1318274.81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354579.92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1318281.41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354585.97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1318287.07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354592.42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1318291.36</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354637.22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1318314.79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354645.97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1318301.30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354610.91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1318282.01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354604.12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1318278.28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354599.16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1318274.35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354595.12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1318270.31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354591.29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1318264.61</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354588.81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1318258.45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354587.62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1318251.79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354587.86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1318244.89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354589.40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1318238.29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354640.12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1318146.60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354645.89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1318141.39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354651.14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1318138.08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354656.75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1318135.87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354662.60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1318134.75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354668.74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1318134.73</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354675.63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1318136.12</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354681.45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1318138.40</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354687.97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1318141.99</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354723.33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1318161.44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354731.92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1318148.86</w:t>
                  </w:r>
                </w:p>
              </w:tc>
            </w:tr>
          </w:tbl>
          <w:p w:rsidR="00886D36" w:rsidRPr="00452956" w:rsidRDefault="00886D36" w:rsidP="00AC2578">
            <w:pPr>
              <w:jc w:val="center"/>
              <w:rPr>
                <w:rFonts w:eastAsia="Calibri"/>
                <w:sz w:val="18"/>
                <w:szCs w:val="18"/>
                <w:lang w:eastAsia="en-US"/>
              </w:rP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170</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Площадки для сбора мусора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12,7</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355257.73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1318290.09</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355257.01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1318291.41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355264.46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1318295.51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355265.17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1318294.19</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355257.73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1318290.09</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171</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Площадки для сбора мусора</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42,3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354615.63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1318296.09</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354605.70</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1318290.63</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354603.96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1318294.07</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354613.95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1318299.30</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354615.63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1318296.09</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172</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Противопожарные водоемы, резервуары</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51,3</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1318303.55</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355113.19</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1318291.41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355123.33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1318297.07</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355116.97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1318309.33</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355106.47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1318303.55</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173</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Противопожарные водоемы, резервуары</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175,5</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355006.13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1318645.54</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355009.42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1318655.01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lastRenderedPageBreak/>
                    <w:t>354993.37</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1318661.12</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354989.62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1318651.69</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355006.13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1318645.54</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lastRenderedPageBreak/>
              <w:t>:ЗУ</w:t>
            </w:r>
            <w:r>
              <w:rPr>
                <w:rFonts w:eastAsia="Calibri"/>
                <w:sz w:val="18"/>
                <w:szCs w:val="18"/>
                <w:lang w:eastAsia="en-US"/>
              </w:rPr>
              <w:t>174</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Противопожарные водоемы, резервуары</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247,6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1318412.73</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354927.83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1318388.09</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354915.63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1318390.32</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354917.92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1318405.24</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354931.55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1318412.73</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175</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Противопожарные водоемы, резервуары</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262,9</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04"/>
              <w:gridCol w:w="2551"/>
            </w:tblGrid>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1318106.11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354895.62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1318120.83</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354881.42</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1318113.22</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354889.51</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1318098.61</w:t>
                  </w:r>
                </w:p>
              </w:tc>
            </w:tr>
            <w:tr w:rsidR="00886D36" w:rsidTr="00AC2578">
              <w:trPr>
                <w:trHeight w:val="189"/>
              </w:trPr>
              <w:tc>
                <w:tcPr>
                  <w:tcW w:w="2904"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354903.13</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1318106.11</w:t>
                  </w:r>
                </w:p>
              </w:tc>
            </w:tr>
          </w:tbl>
          <w:p w:rsidR="00886D36" w:rsidRDefault="00886D36" w:rsidP="00AC2578">
            <w:pPr>
              <w:jc w:val="center"/>
            </w:pPr>
          </w:p>
        </w:tc>
      </w:tr>
      <w:tr w:rsidR="00886D36" w:rsidRPr="00452956" w:rsidTr="00AC2578">
        <w:trPr>
          <w:trHeight w:val="70"/>
          <w:jc w:val="center"/>
        </w:trPr>
        <w:tc>
          <w:tcPr>
            <w:tcW w:w="879" w:type="dxa"/>
            <w:shd w:val="clear" w:color="auto" w:fill="auto"/>
            <w:vAlign w:val="center"/>
          </w:tcPr>
          <w:p w:rsidR="00886D36" w:rsidRPr="00452956" w:rsidRDefault="00886D36" w:rsidP="00AC2578">
            <w:pPr>
              <w:jc w:val="center"/>
              <w:rPr>
                <w:rFonts w:eastAsia="Calibri"/>
                <w:sz w:val="18"/>
                <w:szCs w:val="18"/>
                <w:lang w:eastAsia="en-US"/>
              </w:rPr>
            </w:pPr>
            <w:r w:rsidRPr="00452956">
              <w:rPr>
                <w:rFonts w:eastAsia="Calibri"/>
                <w:sz w:val="18"/>
                <w:szCs w:val="18"/>
                <w:lang w:eastAsia="en-US"/>
              </w:rPr>
              <w:t>:ЗУ</w:t>
            </w:r>
            <w:r>
              <w:rPr>
                <w:rFonts w:eastAsia="Calibri"/>
                <w:sz w:val="18"/>
                <w:szCs w:val="18"/>
                <w:lang w:eastAsia="en-US"/>
              </w:rPr>
              <w:t>176</w:t>
            </w:r>
          </w:p>
        </w:tc>
        <w:tc>
          <w:tcPr>
            <w:tcW w:w="1771" w:type="dxa"/>
            <w:shd w:val="clear" w:color="auto" w:fill="auto"/>
            <w:vAlign w:val="center"/>
          </w:tcPr>
          <w:p w:rsidR="00886D36" w:rsidRDefault="00886D36" w:rsidP="00AC2578">
            <w:pPr>
              <w:rPr>
                <w:rFonts w:eastAsia="Calibri"/>
                <w:sz w:val="18"/>
                <w:szCs w:val="18"/>
                <w:lang w:eastAsia="en-US"/>
              </w:rPr>
            </w:pPr>
            <w:r>
              <w:rPr>
                <w:rFonts w:eastAsia="Calibri"/>
                <w:sz w:val="18"/>
                <w:szCs w:val="18"/>
                <w:lang w:eastAsia="en-US"/>
              </w:rPr>
              <w:t>Противопожарные водоемы, резервуары</w:t>
            </w:r>
          </w:p>
        </w:tc>
        <w:tc>
          <w:tcPr>
            <w:tcW w:w="992"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217,6</w:t>
            </w:r>
          </w:p>
        </w:tc>
        <w:tc>
          <w:tcPr>
            <w:tcW w:w="2314" w:type="dxa"/>
            <w:shd w:val="clear" w:color="auto" w:fill="auto"/>
            <w:vAlign w:val="center"/>
          </w:tcPr>
          <w:p w:rsidR="00886D36" w:rsidRPr="00452956" w:rsidRDefault="00886D36" w:rsidP="00AC2578">
            <w:pPr>
              <w:rPr>
                <w:rFonts w:eastAsia="Calibri"/>
                <w:bCs/>
                <w:sz w:val="18"/>
                <w:szCs w:val="18"/>
                <w:lang w:eastAsia="en-US"/>
              </w:rPr>
            </w:pPr>
            <w:r w:rsidRPr="00452956">
              <w:rPr>
                <w:rFonts w:eastAsia="Calibri"/>
                <w:bCs/>
                <w:sz w:val="18"/>
                <w:szCs w:val="18"/>
                <w:lang w:eastAsia="en-US"/>
              </w:rPr>
              <w:t>Зона индивидуальной жилой застройки – (Ж-1)</w:t>
            </w:r>
          </w:p>
        </w:tc>
        <w:tc>
          <w:tcPr>
            <w:tcW w:w="2268" w:type="dxa"/>
            <w:shd w:val="clear" w:color="auto" w:fill="auto"/>
            <w:vAlign w:val="center"/>
          </w:tcPr>
          <w:p w:rsidR="00886D36" w:rsidRDefault="00886D36" w:rsidP="00AC2578">
            <w:pPr>
              <w:jc w:val="center"/>
              <w:rPr>
                <w:rFonts w:eastAsia="Calibri"/>
                <w:sz w:val="18"/>
                <w:szCs w:val="18"/>
                <w:lang w:eastAsia="en-US"/>
              </w:rPr>
            </w:pPr>
            <w:r>
              <w:rPr>
                <w:rFonts w:eastAsia="Calibri"/>
                <w:sz w:val="18"/>
                <w:szCs w:val="18"/>
                <w:lang w:eastAsia="en-US"/>
              </w:rPr>
              <w:t>-</w:t>
            </w:r>
          </w:p>
        </w:tc>
        <w:tc>
          <w:tcPr>
            <w:tcW w:w="1561" w:type="dxa"/>
            <w:vAlign w:val="center"/>
          </w:tcPr>
          <w:p w:rsidR="00886D36" w:rsidRPr="00452956" w:rsidRDefault="00886D36" w:rsidP="00AC2578">
            <w:pPr>
              <w:rPr>
                <w:rFonts w:eastAsia="Calibri"/>
                <w:sz w:val="18"/>
                <w:szCs w:val="18"/>
                <w:lang w:eastAsia="en-US"/>
              </w:rPr>
            </w:pPr>
            <w:r w:rsidRPr="00452956">
              <w:rPr>
                <w:rFonts w:eastAsia="Calibri"/>
                <w:sz w:val="18"/>
                <w:szCs w:val="18"/>
                <w:lang w:eastAsia="en-US"/>
              </w:rPr>
              <w:t>Раздел земельного участка</w:t>
            </w:r>
          </w:p>
        </w:tc>
        <w:tc>
          <w:tcPr>
            <w:tcW w:w="5812" w:type="dxa"/>
            <w:shd w:val="clear" w:color="auto" w:fill="auto"/>
            <w:vAlign w:val="center"/>
          </w:tcPr>
          <w:tbl>
            <w:tblPr>
              <w:tblW w:w="545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99"/>
              <w:gridCol w:w="2551"/>
            </w:tblGrid>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354778.04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1318300.14</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354791.25</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1318307.28</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354784.28</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1318320.15</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354771.16</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1318312.57</w:t>
                  </w:r>
                </w:p>
              </w:tc>
            </w:tr>
            <w:tr w:rsidR="00886D36" w:rsidTr="00AC2578">
              <w:trPr>
                <w:trHeight w:val="189"/>
              </w:trPr>
              <w:tc>
                <w:tcPr>
                  <w:tcW w:w="2899"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354778.04</w:t>
                  </w:r>
                </w:p>
              </w:tc>
              <w:tc>
                <w:tcPr>
                  <w:tcW w:w="2551" w:type="dxa"/>
                  <w:tcBorders>
                    <w:top w:val="single" w:sz="2" w:space="0" w:color="auto"/>
                    <w:left w:val="single" w:sz="2" w:space="0" w:color="auto"/>
                    <w:bottom w:val="single" w:sz="2" w:space="0" w:color="auto"/>
                    <w:right w:val="single" w:sz="2" w:space="0" w:color="auto"/>
                  </w:tcBorders>
                  <w:hideMark/>
                </w:tcPr>
                <w:p w:rsidR="00886D36" w:rsidRDefault="00886D36" w:rsidP="00AC2578">
                  <w:pPr>
                    <w:jc w:val="center"/>
                  </w:pPr>
                  <w:r>
                    <w:t>1318300.14</w:t>
                  </w:r>
                </w:p>
              </w:tc>
            </w:tr>
          </w:tbl>
          <w:p w:rsidR="00886D36" w:rsidRDefault="00886D36" w:rsidP="00AC2578">
            <w:pPr>
              <w:jc w:val="center"/>
            </w:pPr>
          </w:p>
        </w:tc>
      </w:tr>
      <w:bookmarkEnd w:id="44"/>
    </w:tbl>
    <w:p w:rsidR="00886D36" w:rsidRPr="00452956" w:rsidRDefault="00886D36" w:rsidP="00886D36">
      <w:pPr>
        <w:tabs>
          <w:tab w:val="left" w:pos="2610"/>
        </w:tabs>
        <w:rPr>
          <w:color w:val="FF0000"/>
        </w:rPr>
      </w:pPr>
    </w:p>
    <w:p w:rsidR="00217645" w:rsidRDefault="00217645"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AB4E31" w:rsidRDefault="00AB4E31" w:rsidP="004A48C5">
      <w:pPr>
        <w:ind w:firstLine="709"/>
        <w:jc w:val="center"/>
        <w:rPr>
          <w:color w:val="FF0000"/>
        </w:rPr>
      </w:pPr>
    </w:p>
    <w:p w:rsidR="000A04FB" w:rsidRDefault="000A04FB" w:rsidP="004A48C5">
      <w:pPr>
        <w:ind w:firstLine="709"/>
        <w:jc w:val="center"/>
        <w:rPr>
          <w:color w:val="FF0000"/>
        </w:rPr>
      </w:pPr>
    </w:p>
    <w:p w:rsidR="000A04FB" w:rsidRDefault="000A04FB" w:rsidP="004A48C5">
      <w:pPr>
        <w:ind w:firstLine="709"/>
        <w:jc w:val="center"/>
        <w:rPr>
          <w:color w:val="FF0000"/>
        </w:rPr>
      </w:pPr>
    </w:p>
    <w:p w:rsidR="000A04FB" w:rsidRDefault="000A04FB" w:rsidP="004A48C5">
      <w:pPr>
        <w:ind w:firstLine="709"/>
        <w:jc w:val="center"/>
        <w:rPr>
          <w:color w:val="FF0000"/>
        </w:rPr>
      </w:pPr>
    </w:p>
    <w:p w:rsidR="000A04FB" w:rsidRDefault="000A04FB" w:rsidP="004A48C5">
      <w:pPr>
        <w:ind w:firstLine="709"/>
        <w:jc w:val="center"/>
        <w:rPr>
          <w:color w:val="FF0000"/>
        </w:rPr>
      </w:pPr>
    </w:p>
    <w:p w:rsidR="000A04FB" w:rsidRDefault="000A04FB" w:rsidP="004A48C5">
      <w:pPr>
        <w:ind w:firstLine="709"/>
        <w:jc w:val="center"/>
        <w:rPr>
          <w:color w:val="FF0000"/>
        </w:rPr>
      </w:pPr>
    </w:p>
    <w:p w:rsidR="00AB4E31" w:rsidRPr="00047B21" w:rsidRDefault="00AB4E31" w:rsidP="004A48C5">
      <w:pPr>
        <w:ind w:firstLine="709"/>
        <w:jc w:val="center"/>
        <w:rPr>
          <w:b/>
        </w:rPr>
      </w:pPr>
      <w:r w:rsidRPr="00047B21">
        <w:rPr>
          <w:b/>
        </w:rPr>
        <w:lastRenderedPageBreak/>
        <w:t>Чертеж межевания территории</w:t>
      </w:r>
    </w:p>
    <w:p w:rsidR="00AB4E31" w:rsidRPr="00601CAC" w:rsidRDefault="00AB4E31" w:rsidP="00AC2578">
      <w:pPr>
        <w:jc w:val="center"/>
        <w:rPr>
          <w:color w:val="FF0000"/>
        </w:rPr>
      </w:pPr>
      <w:r>
        <w:rPr>
          <w:noProof/>
          <w:color w:val="FF0000"/>
        </w:rPr>
        <w:drawing>
          <wp:inline distT="0" distB="0" distL="0" distR="0">
            <wp:extent cx="8412074" cy="553402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8417299" cy="5537462"/>
                    </a:xfrm>
                    <a:prstGeom prst="rect">
                      <a:avLst/>
                    </a:prstGeom>
                    <a:noFill/>
                    <a:ln w="9525">
                      <a:noFill/>
                      <a:miter lim="800000"/>
                      <a:headEnd/>
                      <a:tailEnd/>
                    </a:ln>
                  </pic:spPr>
                </pic:pic>
              </a:graphicData>
            </a:graphic>
          </wp:inline>
        </w:drawing>
      </w:r>
    </w:p>
    <w:sectPr w:rsidR="00AB4E31" w:rsidRPr="00601CAC" w:rsidSect="003A35A1">
      <w:headerReference w:type="first" r:id="rId18"/>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0DC" w:rsidRDefault="00F640DC" w:rsidP="00786299">
      <w:r>
        <w:separator/>
      </w:r>
    </w:p>
  </w:endnote>
  <w:endnote w:type="continuationSeparator" w:id="0">
    <w:p w:rsidR="00F640DC" w:rsidRDefault="00F640DC" w:rsidP="0078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ivers Condensed">
    <w:panose1 w:val="020B070603050205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8C3" w:rsidRDefault="00C208C3" w:rsidP="00C01C34">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208C3" w:rsidRDefault="00C208C3" w:rsidP="00C01C34">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8C3" w:rsidRDefault="00C208C3">
    <w:pPr>
      <w:pStyle w:val="af2"/>
      <w:jc w:val="right"/>
    </w:pPr>
  </w:p>
  <w:p w:rsidR="00C208C3" w:rsidRDefault="00C208C3" w:rsidP="00C01C34">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0DC" w:rsidRDefault="00F640DC" w:rsidP="00786299">
      <w:r>
        <w:separator/>
      </w:r>
    </w:p>
  </w:footnote>
  <w:footnote w:type="continuationSeparator" w:id="0">
    <w:p w:rsidR="00F640DC" w:rsidRDefault="00F640DC" w:rsidP="00786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5679"/>
      <w:docPartObj>
        <w:docPartGallery w:val="Page Numbers (Top of Page)"/>
        <w:docPartUnique/>
      </w:docPartObj>
    </w:sdtPr>
    <w:sdtEndPr/>
    <w:sdtContent>
      <w:p w:rsidR="00C208C3" w:rsidRDefault="00C208C3">
        <w:pPr>
          <w:pStyle w:val="a7"/>
          <w:jc w:val="center"/>
        </w:pPr>
        <w:r>
          <w:fldChar w:fldCharType="begin"/>
        </w:r>
        <w:r>
          <w:instrText xml:space="preserve"> PAGE   \* MERGEFORMAT </w:instrText>
        </w:r>
        <w:r>
          <w:fldChar w:fldCharType="separate"/>
        </w:r>
        <w:r w:rsidR="00932CA0">
          <w:rPr>
            <w:noProof/>
          </w:rPr>
          <w:t>2</w:t>
        </w:r>
        <w:r>
          <w:rPr>
            <w:noProof/>
          </w:rPr>
          <w:fldChar w:fldCharType="end"/>
        </w:r>
      </w:p>
    </w:sdtContent>
  </w:sdt>
  <w:p w:rsidR="00C208C3" w:rsidRDefault="00C208C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137074"/>
      <w:docPartObj>
        <w:docPartGallery w:val="Page Numbers (Top of Page)"/>
        <w:docPartUnique/>
      </w:docPartObj>
    </w:sdtPr>
    <w:sdtEndPr/>
    <w:sdtContent>
      <w:p w:rsidR="00C208C3" w:rsidRDefault="00C208C3">
        <w:pPr>
          <w:pStyle w:val="a7"/>
          <w:jc w:val="center"/>
        </w:pPr>
        <w:r>
          <w:fldChar w:fldCharType="begin"/>
        </w:r>
        <w:r>
          <w:instrText xml:space="preserve"> PAGE   \* MERGEFORMAT </w:instrText>
        </w:r>
        <w:r>
          <w:fldChar w:fldCharType="separate"/>
        </w:r>
        <w:r w:rsidR="007C29A1">
          <w:rPr>
            <w:noProof/>
          </w:rPr>
          <w:t>13</w:t>
        </w:r>
        <w:r>
          <w:rPr>
            <w:noProof/>
          </w:rPr>
          <w:fldChar w:fldCharType="end"/>
        </w:r>
      </w:p>
    </w:sdtContent>
  </w:sdt>
  <w:p w:rsidR="00C208C3" w:rsidRDefault="00C208C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593837"/>
      <w:docPartObj>
        <w:docPartGallery w:val="Page Numbers (Top of Page)"/>
        <w:docPartUnique/>
      </w:docPartObj>
    </w:sdtPr>
    <w:sdtEndPr/>
    <w:sdtContent>
      <w:p w:rsidR="00C208C3" w:rsidRDefault="00C208C3">
        <w:pPr>
          <w:pStyle w:val="a7"/>
          <w:jc w:val="center"/>
        </w:pPr>
        <w:r>
          <w:fldChar w:fldCharType="begin"/>
        </w:r>
        <w:r>
          <w:instrText>PAGE   \* MERGEFORMAT</w:instrText>
        </w:r>
        <w:r>
          <w:fldChar w:fldCharType="separate"/>
        </w:r>
        <w:r w:rsidR="007C29A1">
          <w:rPr>
            <w:noProof/>
          </w:rPr>
          <w:t>14</w:t>
        </w:r>
        <w:r>
          <w:rPr>
            <w:noProof/>
          </w:rPr>
          <w:fldChar w:fldCharType="end"/>
        </w:r>
      </w:p>
    </w:sdtContent>
  </w:sdt>
  <w:p w:rsidR="00C208C3" w:rsidRDefault="00C208C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992526"/>
      <w:docPartObj>
        <w:docPartGallery w:val="Page Numbers (Top of Page)"/>
        <w:docPartUnique/>
      </w:docPartObj>
    </w:sdtPr>
    <w:sdtEndPr/>
    <w:sdtContent>
      <w:p w:rsidR="00C208C3" w:rsidRDefault="00C208C3">
        <w:pPr>
          <w:pStyle w:val="a7"/>
          <w:jc w:val="center"/>
        </w:pPr>
        <w:r>
          <w:fldChar w:fldCharType="begin"/>
        </w:r>
        <w:r>
          <w:instrText>PAGE   \* MERGEFORMAT</w:instrText>
        </w:r>
        <w:r>
          <w:fldChar w:fldCharType="separate"/>
        </w:r>
        <w:r w:rsidR="007C29A1">
          <w:rPr>
            <w:noProof/>
          </w:rPr>
          <w:t>38</w:t>
        </w:r>
        <w:r>
          <w:rPr>
            <w:noProof/>
          </w:rPr>
          <w:fldChar w:fldCharType="end"/>
        </w:r>
      </w:p>
    </w:sdtContent>
  </w:sdt>
  <w:p w:rsidR="00C208C3" w:rsidRDefault="00C208C3">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8C3" w:rsidRDefault="00C208C3">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464492"/>
      <w:docPartObj>
        <w:docPartGallery w:val="Page Numbers (Top of Page)"/>
        <w:docPartUnique/>
      </w:docPartObj>
    </w:sdtPr>
    <w:sdtEndPr/>
    <w:sdtContent>
      <w:p w:rsidR="00C208C3" w:rsidRDefault="00C208C3">
        <w:pPr>
          <w:pStyle w:val="a7"/>
          <w:jc w:val="center"/>
        </w:pPr>
        <w:r>
          <w:fldChar w:fldCharType="begin"/>
        </w:r>
        <w:r>
          <w:instrText>PAGE   \* MERGEFORMAT</w:instrText>
        </w:r>
        <w:r>
          <w:fldChar w:fldCharType="separate"/>
        </w:r>
        <w:r w:rsidR="007C29A1">
          <w:rPr>
            <w:noProof/>
          </w:rPr>
          <w:t>5</w:t>
        </w:r>
        <w:r>
          <w:rPr>
            <w:noProof/>
          </w:rPr>
          <w:fldChar w:fldCharType="end"/>
        </w:r>
      </w:p>
    </w:sdtContent>
  </w:sdt>
  <w:p w:rsidR="00C208C3" w:rsidRDefault="00C208C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0">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1">
    <w:nsid w:val="49160550"/>
    <w:multiLevelType w:val="hybridMultilevel"/>
    <w:tmpl w:val="ED3CBD64"/>
    <w:lvl w:ilvl="0" w:tplc="A1801C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4DA31FC5"/>
    <w:multiLevelType w:val="hybridMultilevel"/>
    <w:tmpl w:val="21065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175EAE"/>
    <w:multiLevelType w:val="hybridMultilevel"/>
    <w:tmpl w:val="9D8EB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7">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19">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20">
    <w:nsid w:val="63EC2922"/>
    <w:multiLevelType w:val="hybridMultilevel"/>
    <w:tmpl w:val="D958AB82"/>
    <w:lvl w:ilvl="0" w:tplc="1D6E5FD6">
      <w:start w:val="4"/>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10"/>
  </w:num>
  <w:num w:numId="2">
    <w:abstractNumId w:val="18"/>
  </w:num>
  <w:num w:numId="3">
    <w:abstractNumId w:val="7"/>
  </w:num>
  <w:num w:numId="4">
    <w:abstractNumId w:val="1"/>
  </w:num>
  <w:num w:numId="5">
    <w:abstractNumId w:val="2"/>
  </w:num>
  <w:num w:numId="6">
    <w:abstractNumId w:val="5"/>
  </w:num>
  <w:num w:numId="7">
    <w:abstractNumId w:val="21"/>
  </w:num>
  <w:num w:numId="8">
    <w:abstractNumId w:val="17"/>
  </w:num>
  <w:num w:numId="9">
    <w:abstractNumId w:val="0"/>
  </w:num>
  <w:num w:numId="10">
    <w:abstractNumId w:val="16"/>
  </w:num>
  <w:num w:numId="11">
    <w:abstractNumId w:val="13"/>
  </w:num>
  <w:num w:numId="12">
    <w:abstractNumId w:val="3"/>
  </w:num>
  <w:num w:numId="13">
    <w:abstractNumId w:val="6"/>
  </w:num>
  <w:num w:numId="14">
    <w:abstractNumId w:val="9"/>
  </w:num>
  <w:num w:numId="15">
    <w:abstractNumId w:val="8"/>
  </w:num>
  <w:num w:numId="16">
    <w:abstractNumId w:val="12"/>
  </w:num>
  <w:num w:numId="17">
    <w:abstractNumId w:val="22"/>
  </w:num>
  <w:num w:numId="18">
    <w:abstractNumId w:val="19"/>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5"/>
  </w:num>
  <w:num w:numId="21">
    <w:abstractNumId w:val="14"/>
  </w:num>
  <w:num w:numId="22">
    <w:abstractNumId w:val="11"/>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81D"/>
    <w:rsid w:val="00023C89"/>
    <w:rsid w:val="000270B8"/>
    <w:rsid w:val="00047B21"/>
    <w:rsid w:val="000744E1"/>
    <w:rsid w:val="000929F3"/>
    <w:rsid w:val="000A04FB"/>
    <w:rsid w:val="000A3A0E"/>
    <w:rsid w:val="000C12EC"/>
    <w:rsid w:val="000C73E5"/>
    <w:rsid w:val="000F609E"/>
    <w:rsid w:val="001077EE"/>
    <w:rsid w:val="00120BA4"/>
    <w:rsid w:val="00124871"/>
    <w:rsid w:val="0013443B"/>
    <w:rsid w:val="0014381D"/>
    <w:rsid w:val="00152B14"/>
    <w:rsid w:val="001571C8"/>
    <w:rsid w:val="00197594"/>
    <w:rsid w:val="001A7D24"/>
    <w:rsid w:val="001B1CAB"/>
    <w:rsid w:val="001E0A35"/>
    <w:rsid w:val="001E6CD3"/>
    <w:rsid w:val="00217645"/>
    <w:rsid w:val="00235B89"/>
    <w:rsid w:val="002551E8"/>
    <w:rsid w:val="002A171C"/>
    <w:rsid w:val="00303461"/>
    <w:rsid w:val="00307036"/>
    <w:rsid w:val="0032241D"/>
    <w:rsid w:val="00345222"/>
    <w:rsid w:val="0034536F"/>
    <w:rsid w:val="00353A6B"/>
    <w:rsid w:val="003665C8"/>
    <w:rsid w:val="00386480"/>
    <w:rsid w:val="0039467B"/>
    <w:rsid w:val="003A35A1"/>
    <w:rsid w:val="00403462"/>
    <w:rsid w:val="00403873"/>
    <w:rsid w:val="004A184D"/>
    <w:rsid w:val="004A48C5"/>
    <w:rsid w:val="004B3004"/>
    <w:rsid w:val="004B6887"/>
    <w:rsid w:val="004E5BDE"/>
    <w:rsid w:val="0054425A"/>
    <w:rsid w:val="00560B71"/>
    <w:rsid w:val="005B6DF0"/>
    <w:rsid w:val="005C4191"/>
    <w:rsid w:val="005C41BB"/>
    <w:rsid w:val="005C662F"/>
    <w:rsid w:val="005E7666"/>
    <w:rsid w:val="006000E3"/>
    <w:rsid w:val="006009A1"/>
    <w:rsid w:val="00601CAC"/>
    <w:rsid w:val="00612126"/>
    <w:rsid w:val="006224EC"/>
    <w:rsid w:val="006458EB"/>
    <w:rsid w:val="00645FF2"/>
    <w:rsid w:val="00651A72"/>
    <w:rsid w:val="0067339A"/>
    <w:rsid w:val="00674000"/>
    <w:rsid w:val="0069168E"/>
    <w:rsid w:val="00691E05"/>
    <w:rsid w:val="006B2330"/>
    <w:rsid w:val="00736C50"/>
    <w:rsid w:val="00742F33"/>
    <w:rsid w:val="00763C10"/>
    <w:rsid w:val="00770B60"/>
    <w:rsid w:val="007757BD"/>
    <w:rsid w:val="00781A2A"/>
    <w:rsid w:val="0078303C"/>
    <w:rsid w:val="00786299"/>
    <w:rsid w:val="007C29A1"/>
    <w:rsid w:val="007C45C4"/>
    <w:rsid w:val="007C4F3B"/>
    <w:rsid w:val="007D0CB4"/>
    <w:rsid w:val="00803DB1"/>
    <w:rsid w:val="008525F3"/>
    <w:rsid w:val="00885374"/>
    <w:rsid w:val="00886D36"/>
    <w:rsid w:val="008900C2"/>
    <w:rsid w:val="008B00BE"/>
    <w:rsid w:val="008E328D"/>
    <w:rsid w:val="0090472C"/>
    <w:rsid w:val="00912F6A"/>
    <w:rsid w:val="00932CA0"/>
    <w:rsid w:val="00934FF2"/>
    <w:rsid w:val="00980959"/>
    <w:rsid w:val="0098545F"/>
    <w:rsid w:val="009B3DED"/>
    <w:rsid w:val="00A22F74"/>
    <w:rsid w:val="00A77C6D"/>
    <w:rsid w:val="00A91E3A"/>
    <w:rsid w:val="00AA131B"/>
    <w:rsid w:val="00AA2EEB"/>
    <w:rsid w:val="00AB133D"/>
    <w:rsid w:val="00AB2DA3"/>
    <w:rsid w:val="00AB4E31"/>
    <w:rsid w:val="00AC2578"/>
    <w:rsid w:val="00AE2371"/>
    <w:rsid w:val="00B20946"/>
    <w:rsid w:val="00B230B0"/>
    <w:rsid w:val="00B27770"/>
    <w:rsid w:val="00B27867"/>
    <w:rsid w:val="00B33D28"/>
    <w:rsid w:val="00B37C7B"/>
    <w:rsid w:val="00B63D3D"/>
    <w:rsid w:val="00B6504E"/>
    <w:rsid w:val="00B9271E"/>
    <w:rsid w:val="00B95454"/>
    <w:rsid w:val="00BB3B25"/>
    <w:rsid w:val="00BC7CBA"/>
    <w:rsid w:val="00C01C34"/>
    <w:rsid w:val="00C053A0"/>
    <w:rsid w:val="00C10A7C"/>
    <w:rsid w:val="00C15CA9"/>
    <w:rsid w:val="00C208C3"/>
    <w:rsid w:val="00C31319"/>
    <w:rsid w:val="00C34DD3"/>
    <w:rsid w:val="00C36890"/>
    <w:rsid w:val="00C37D0D"/>
    <w:rsid w:val="00C45303"/>
    <w:rsid w:val="00C45498"/>
    <w:rsid w:val="00C57CE3"/>
    <w:rsid w:val="00C647BE"/>
    <w:rsid w:val="00C663BC"/>
    <w:rsid w:val="00C677AD"/>
    <w:rsid w:val="00C754FB"/>
    <w:rsid w:val="00C8161E"/>
    <w:rsid w:val="00CC47DC"/>
    <w:rsid w:val="00CD176C"/>
    <w:rsid w:val="00CE47F9"/>
    <w:rsid w:val="00CE5C6A"/>
    <w:rsid w:val="00CE76E6"/>
    <w:rsid w:val="00D3178A"/>
    <w:rsid w:val="00D41380"/>
    <w:rsid w:val="00D46633"/>
    <w:rsid w:val="00D919C8"/>
    <w:rsid w:val="00E0635B"/>
    <w:rsid w:val="00E12890"/>
    <w:rsid w:val="00E13301"/>
    <w:rsid w:val="00E217BC"/>
    <w:rsid w:val="00E32D0D"/>
    <w:rsid w:val="00EB7BC9"/>
    <w:rsid w:val="00F13E7F"/>
    <w:rsid w:val="00F331AA"/>
    <w:rsid w:val="00F640DC"/>
    <w:rsid w:val="00F779F9"/>
    <w:rsid w:val="00F837E7"/>
    <w:rsid w:val="00FC2732"/>
    <w:rsid w:val="00FE2452"/>
    <w:rsid w:val="00FE5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998B93-D1A6-4E0F-B08F-66D5C581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4381D"/>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2"/>
    <w:link w:val="12"/>
    <w:qFormat/>
    <w:rsid w:val="0014381D"/>
    <w:pPr>
      <w:keepNext/>
      <w:numPr>
        <w:numId w:val="4"/>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14381D"/>
    <w:pPr>
      <w:keepNext/>
      <w:numPr>
        <w:ilvl w:val="1"/>
        <w:numId w:val="4"/>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14381D"/>
    <w:pPr>
      <w:keepNext/>
      <w:keepLines/>
      <w:numPr>
        <w:ilvl w:val="2"/>
        <w:numId w:val="4"/>
      </w:numPr>
      <w:spacing w:before="40"/>
      <w:ind w:left="720" w:hanging="432"/>
      <w:outlineLvl w:val="2"/>
    </w:pPr>
    <w:rPr>
      <w:rFonts w:ascii="Calibri Light" w:hAnsi="Calibri Light"/>
      <w:color w:val="1F4D78"/>
    </w:rPr>
  </w:style>
  <w:style w:type="paragraph" w:styleId="4">
    <w:name w:val="heading 4"/>
    <w:basedOn w:val="a2"/>
    <w:next w:val="a2"/>
    <w:link w:val="40"/>
    <w:uiPriority w:val="9"/>
    <w:unhideWhenUsed/>
    <w:qFormat/>
    <w:rsid w:val="0014381D"/>
    <w:pPr>
      <w:keepNext/>
      <w:keepLines/>
      <w:numPr>
        <w:ilvl w:val="3"/>
        <w:numId w:val="4"/>
      </w:numPr>
      <w:spacing w:before="40"/>
      <w:ind w:left="864" w:hanging="144"/>
      <w:outlineLvl w:val="3"/>
    </w:pPr>
    <w:rPr>
      <w:rFonts w:ascii="Calibri Light" w:hAnsi="Calibri Light"/>
      <w:i/>
      <w:iCs/>
      <w:color w:val="2E74B5"/>
    </w:rPr>
  </w:style>
  <w:style w:type="paragraph" w:styleId="5">
    <w:name w:val="heading 5"/>
    <w:basedOn w:val="a2"/>
    <w:next w:val="a2"/>
    <w:link w:val="50"/>
    <w:uiPriority w:val="9"/>
    <w:qFormat/>
    <w:rsid w:val="0014381D"/>
    <w:pPr>
      <w:keepNext/>
      <w:keepLines/>
      <w:numPr>
        <w:ilvl w:val="4"/>
        <w:numId w:val="4"/>
      </w:numPr>
      <w:spacing w:before="40"/>
      <w:ind w:left="1008" w:hanging="432"/>
      <w:outlineLvl w:val="4"/>
    </w:pPr>
    <w:rPr>
      <w:rFonts w:ascii="Calibri Light" w:hAnsi="Calibri Light"/>
      <w:color w:val="2E74B5"/>
    </w:rPr>
  </w:style>
  <w:style w:type="paragraph" w:styleId="6">
    <w:name w:val="heading 6"/>
    <w:basedOn w:val="a2"/>
    <w:next w:val="a2"/>
    <w:link w:val="60"/>
    <w:uiPriority w:val="9"/>
    <w:qFormat/>
    <w:rsid w:val="0014381D"/>
    <w:pPr>
      <w:keepNext/>
      <w:keepLines/>
      <w:numPr>
        <w:ilvl w:val="5"/>
        <w:numId w:val="4"/>
      </w:numPr>
      <w:spacing w:before="40"/>
      <w:ind w:left="1152" w:hanging="432"/>
      <w:outlineLvl w:val="5"/>
    </w:pPr>
    <w:rPr>
      <w:rFonts w:ascii="Calibri Light" w:hAnsi="Calibri Light"/>
      <w:color w:val="1F4D78"/>
    </w:rPr>
  </w:style>
  <w:style w:type="paragraph" w:styleId="7">
    <w:name w:val="heading 7"/>
    <w:basedOn w:val="a2"/>
    <w:next w:val="a3"/>
    <w:link w:val="70"/>
    <w:qFormat/>
    <w:rsid w:val="0014381D"/>
    <w:pPr>
      <w:keepNext/>
      <w:keepLines/>
      <w:numPr>
        <w:ilvl w:val="6"/>
        <w:numId w:val="4"/>
      </w:numPr>
      <w:spacing w:before="40"/>
      <w:ind w:left="1296" w:hanging="288"/>
      <w:outlineLvl w:val="6"/>
    </w:pPr>
    <w:rPr>
      <w:rFonts w:ascii="Calibri Light" w:hAnsi="Calibri Light"/>
      <w:i/>
      <w:iCs/>
      <w:color w:val="1F4D78"/>
    </w:rPr>
  </w:style>
  <w:style w:type="paragraph" w:styleId="8">
    <w:name w:val="heading 8"/>
    <w:basedOn w:val="a2"/>
    <w:next w:val="a2"/>
    <w:link w:val="80"/>
    <w:uiPriority w:val="9"/>
    <w:qFormat/>
    <w:rsid w:val="0014381D"/>
    <w:pPr>
      <w:keepNext/>
      <w:keepLines/>
      <w:numPr>
        <w:ilvl w:val="7"/>
        <w:numId w:val="4"/>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14381D"/>
    <w:pPr>
      <w:keepNext/>
      <w:keepLines/>
      <w:numPr>
        <w:ilvl w:val="8"/>
        <w:numId w:val="4"/>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4381D"/>
    <w:pPr>
      <w:tabs>
        <w:tab w:val="center" w:pos="4677"/>
        <w:tab w:val="right" w:pos="9355"/>
      </w:tabs>
    </w:pPr>
    <w:rPr>
      <w:sz w:val="20"/>
      <w:szCs w:val="20"/>
    </w:rPr>
  </w:style>
  <w:style w:type="character" w:customStyle="1" w:styleId="a8">
    <w:name w:val="Верхний колонтитул Знак"/>
    <w:basedOn w:val="a4"/>
    <w:link w:val="a7"/>
    <w:uiPriority w:val="99"/>
    <w:rsid w:val="0014381D"/>
    <w:rPr>
      <w:rFonts w:ascii="Times New Roman" w:eastAsia="Times New Roman" w:hAnsi="Times New Roman" w:cs="Times New Roman"/>
      <w:sz w:val="20"/>
      <w:szCs w:val="20"/>
      <w:lang w:eastAsia="ru-RU"/>
    </w:rPr>
  </w:style>
  <w:style w:type="paragraph" w:styleId="a3">
    <w:name w:val="Body Text"/>
    <w:basedOn w:val="a2"/>
    <w:link w:val="a9"/>
    <w:rsid w:val="0014381D"/>
    <w:pPr>
      <w:jc w:val="both"/>
    </w:pPr>
  </w:style>
  <w:style w:type="character" w:customStyle="1" w:styleId="a9">
    <w:name w:val="Основной текст Знак"/>
    <w:basedOn w:val="a4"/>
    <w:link w:val="a3"/>
    <w:rsid w:val="0014381D"/>
    <w:rPr>
      <w:rFonts w:ascii="Times New Roman" w:eastAsia="Times New Roman" w:hAnsi="Times New Roman" w:cs="Times New Roman"/>
      <w:sz w:val="24"/>
      <w:szCs w:val="24"/>
      <w:lang w:eastAsia="ru-RU"/>
    </w:rPr>
  </w:style>
  <w:style w:type="paragraph" w:customStyle="1" w:styleId="FR1">
    <w:name w:val="FR1"/>
    <w:rsid w:val="0014381D"/>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a">
    <w:name w:val="Body Text Indent"/>
    <w:basedOn w:val="a2"/>
    <w:link w:val="13"/>
    <w:rsid w:val="0014381D"/>
    <w:pPr>
      <w:spacing w:after="120"/>
      <w:ind w:left="283"/>
    </w:pPr>
  </w:style>
  <w:style w:type="character" w:customStyle="1" w:styleId="ab">
    <w:name w:val="Основной текст с отступом Знак"/>
    <w:basedOn w:val="a4"/>
    <w:rsid w:val="0014381D"/>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a"/>
    <w:rsid w:val="0014381D"/>
    <w:rPr>
      <w:rFonts w:ascii="Times New Roman" w:eastAsia="Times New Roman" w:hAnsi="Times New Roman" w:cs="Times New Roman"/>
      <w:sz w:val="24"/>
      <w:szCs w:val="24"/>
      <w:lang w:eastAsia="ru-RU"/>
    </w:rPr>
  </w:style>
  <w:style w:type="character" w:customStyle="1" w:styleId="12">
    <w:name w:val="Заголовок 1 Знак"/>
    <w:aliases w:val="Заголовок 1 Знак Знак Знак1,Заголовок 1 Знак Знак Знак Знак"/>
    <w:basedOn w:val="a4"/>
    <w:link w:val="1"/>
    <w:rsid w:val="0014381D"/>
    <w:rPr>
      <w:rFonts w:ascii="Cambria" w:eastAsia="Times New Roman" w:hAnsi="Cambria" w:cs="Times New Roman"/>
      <w:b/>
      <w:bCs/>
      <w:kern w:val="32"/>
      <w:sz w:val="32"/>
      <w:szCs w:val="32"/>
      <w:lang w:eastAsia="ru-RU"/>
    </w:rPr>
  </w:style>
  <w:style w:type="character" w:customStyle="1" w:styleId="23">
    <w:name w:val="Заголовок 2 Знак"/>
    <w:aliases w:val=" Знак2 Знак"/>
    <w:basedOn w:val="a4"/>
    <w:link w:val="2"/>
    <w:rsid w:val="0014381D"/>
    <w:rPr>
      <w:rFonts w:ascii="Cambria" w:eastAsia="Times New Roman" w:hAnsi="Cambria" w:cs="Times New Roman"/>
      <w:b/>
      <w:bCs/>
      <w:i/>
      <w:iCs/>
      <w:sz w:val="28"/>
      <w:szCs w:val="28"/>
      <w:lang w:eastAsia="ru-RU"/>
    </w:rPr>
  </w:style>
  <w:style w:type="character" w:customStyle="1" w:styleId="30">
    <w:name w:val="Заголовок 3 Знак"/>
    <w:aliases w:val=" Знак Знак, Знак3 Знак"/>
    <w:basedOn w:val="a4"/>
    <w:link w:val="3"/>
    <w:rsid w:val="0014381D"/>
    <w:rPr>
      <w:rFonts w:ascii="Calibri Light" w:eastAsia="Times New Roman" w:hAnsi="Calibri Light" w:cs="Times New Roman"/>
      <w:color w:val="1F4D78"/>
      <w:sz w:val="24"/>
      <w:szCs w:val="24"/>
      <w:lang w:eastAsia="ru-RU"/>
    </w:rPr>
  </w:style>
  <w:style w:type="character" w:customStyle="1" w:styleId="40">
    <w:name w:val="Заголовок 4 Знак"/>
    <w:basedOn w:val="a4"/>
    <w:link w:val="4"/>
    <w:uiPriority w:val="9"/>
    <w:rsid w:val="0014381D"/>
    <w:rPr>
      <w:rFonts w:ascii="Calibri Light" w:eastAsia="Times New Roman" w:hAnsi="Calibri Light" w:cs="Times New Roman"/>
      <w:i/>
      <w:iCs/>
      <w:color w:val="2E74B5"/>
      <w:sz w:val="24"/>
      <w:szCs w:val="24"/>
      <w:lang w:eastAsia="ru-RU"/>
    </w:rPr>
  </w:style>
  <w:style w:type="character" w:customStyle="1" w:styleId="50">
    <w:name w:val="Заголовок 5 Знак"/>
    <w:basedOn w:val="a4"/>
    <w:link w:val="5"/>
    <w:uiPriority w:val="9"/>
    <w:rsid w:val="0014381D"/>
    <w:rPr>
      <w:rFonts w:ascii="Calibri Light" w:eastAsia="Times New Roman" w:hAnsi="Calibri Light" w:cs="Times New Roman"/>
      <w:color w:val="2E74B5"/>
      <w:sz w:val="24"/>
      <w:szCs w:val="24"/>
      <w:lang w:eastAsia="ru-RU"/>
    </w:rPr>
  </w:style>
  <w:style w:type="character" w:customStyle="1" w:styleId="60">
    <w:name w:val="Заголовок 6 Знак"/>
    <w:basedOn w:val="a4"/>
    <w:link w:val="6"/>
    <w:uiPriority w:val="9"/>
    <w:rsid w:val="0014381D"/>
    <w:rPr>
      <w:rFonts w:ascii="Calibri Light" w:eastAsia="Times New Roman" w:hAnsi="Calibri Light" w:cs="Times New Roman"/>
      <w:color w:val="1F4D78"/>
      <w:sz w:val="24"/>
      <w:szCs w:val="24"/>
      <w:lang w:eastAsia="ru-RU"/>
    </w:rPr>
  </w:style>
  <w:style w:type="character" w:customStyle="1" w:styleId="70">
    <w:name w:val="Заголовок 7 Знак"/>
    <w:basedOn w:val="a4"/>
    <w:link w:val="7"/>
    <w:rsid w:val="0014381D"/>
    <w:rPr>
      <w:rFonts w:ascii="Calibri Light" w:eastAsia="Times New Roman" w:hAnsi="Calibri Light" w:cs="Times New Roman"/>
      <w:i/>
      <w:iCs/>
      <w:color w:val="1F4D78"/>
      <w:sz w:val="24"/>
      <w:szCs w:val="24"/>
      <w:lang w:eastAsia="ru-RU"/>
    </w:rPr>
  </w:style>
  <w:style w:type="character" w:customStyle="1" w:styleId="80">
    <w:name w:val="Заголовок 8 Знак"/>
    <w:basedOn w:val="a4"/>
    <w:link w:val="8"/>
    <w:uiPriority w:val="9"/>
    <w:rsid w:val="0014381D"/>
    <w:rPr>
      <w:rFonts w:ascii="Calibri Light" w:eastAsia="Times New Roman" w:hAnsi="Calibri Light" w:cs="Times New Roman"/>
      <w:color w:val="272727"/>
      <w:sz w:val="21"/>
      <w:szCs w:val="21"/>
      <w:lang w:eastAsia="ru-RU"/>
    </w:rPr>
  </w:style>
  <w:style w:type="character" w:customStyle="1" w:styleId="90">
    <w:name w:val="Заголовок 9 Знак"/>
    <w:basedOn w:val="a4"/>
    <w:link w:val="9"/>
    <w:rsid w:val="0014381D"/>
    <w:rPr>
      <w:rFonts w:ascii="Calibri Light" w:eastAsia="Times New Roman" w:hAnsi="Calibri Light" w:cs="Times New Roman"/>
      <w:i/>
      <w:iCs/>
      <w:color w:val="272727"/>
      <w:sz w:val="21"/>
      <w:szCs w:val="21"/>
      <w:lang w:eastAsia="ru-RU"/>
    </w:rPr>
  </w:style>
  <w:style w:type="paragraph" w:customStyle="1" w:styleId="ac">
    <w:name w:val="Абзац_пост"/>
    <w:basedOn w:val="a2"/>
    <w:rsid w:val="0014381D"/>
    <w:pPr>
      <w:spacing w:before="120"/>
      <w:ind w:firstLine="720"/>
      <w:jc w:val="both"/>
    </w:pPr>
    <w:rPr>
      <w:sz w:val="26"/>
    </w:rPr>
  </w:style>
  <w:style w:type="paragraph" w:customStyle="1" w:styleId="ConsPlusNormal">
    <w:name w:val="ConsPlusNormal"/>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alloon Text"/>
    <w:basedOn w:val="a2"/>
    <w:link w:val="ae"/>
    <w:uiPriority w:val="99"/>
    <w:rsid w:val="0014381D"/>
    <w:rPr>
      <w:rFonts w:ascii="Tahoma" w:hAnsi="Tahoma"/>
      <w:sz w:val="16"/>
      <w:szCs w:val="16"/>
    </w:rPr>
  </w:style>
  <w:style w:type="character" w:customStyle="1" w:styleId="ae">
    <w:name w:val="Текст выноски Знак"/>
    <w:basedOn w:val="a4"/>
    <w:link w:val="ad"/>
    <w:uiPriority w:val="99"/>
    <w:rsid w:val="0014381D"/>
    <w:rPr>
      <w:rFonts w:ascii="Tahoma" w:eastAsia="Times New Roman" w:hAnsi="Tahoma" w:cs="Times New Roman"/>
      <w:sz w:val="16"/>
      <w:szCs w:val="16"/>
      <w:lang w:eastAsia="ru-RU"/>
    </w:rPr>
  </w:style>
  <w:style w:type="character" w:customStyle="1" w:styleId="apple-converted-space">
    <w:name w:val="apple-converted-space"/>
    <w:basedOn w:val="a4"/>
    <w:rsid w:val="0014381D"/>
  </w:style>
  <w:style w:type="paragraph" w:styleId="af">
    <w:name w:val="List Paragraph"/>
    <w:basedOn w:val="a2"/>
    <w:uiPriority w:val="34"/>
    <w:qFormat/>
    <w:rsid w:val="0014381D"/>
    <w:pPr>
      <w:spacing w:after="200" w:line="276" w:lineRule="auto"/>
      <w:ind w:left="720"/>
      <w:contextualSpacing/>
    </w:pPr>
    <w:rPr>
      <w:rFonts w:ascii="Calibri" w:hAnsi="Calibri"/>
      <w:sz w:val="22"/>
      <w:szCs w:val="22"/>
    </w:rPr>
  </w:style>
  <w:style w:type="paragraph" w:styleId="af0">
    <w:name w:val="Normal (Web)"/>
    <w:basedOn w:val="a2"/>
    <w:uiPriority w:val="99"/>
    <w:unhideWhenUsed/>
    <w:rsid w:val="0014381D"/>
    <w:pPr>
      <w:spacing w:before="100" w:beforeAutospacing="1" w:after="100" w:afterAutospacing="1"/>
    </w:pPr>
  </w:style>
  <w:style w:type="character" w:styleId="af1">
    <w:name w:val="Hyperlink"/>
    <w:uiPriority w:val="99"/>
    <w:unhideWhenUsed/>
    <w:rsid w:val="0014381D"/>
    <w:rPr>
      <w:color w:val="0000FF"/>
      <w:u w:val="single"/>
    </w:rPr>
  </w:style>
  <w:style w:type="paragraph" w:customStyle="1" w:styleId="a1">
    <w:name w:val="Пункт_пост"/>
    <w:basedOn w:val="a2"/>
    <w:rsid w:val="0014381D"/>
    <w:pPr>
      <w:numPr>
        <w:numId w:val="1"/>
      </w:numPr>
      <w:spacing w:before="120"/>
      <w:jc w:val="both"/>
    </w:pPr>
    <w:rPr>
      <w:sz w:val="26"/>
    </w:rPr>
  </w:style>
  <w:style w:type="paragraph" w:styleId="af2">
    <w:name w:val="footer"/>
    <w:basedOn w:val="a2"/>
    <w:link w:val="af3"/>
    <w:uiPriority w:val="99"/>
    <w:unhideWhenUsed/>
    <w:rsid w:val="0014381D"/>
    <w:pPr>
      <w:tabs>
        <w:tab w:val="center" w:pos="4677"/>
        <w:tab w:val="right" w:pos="9355"/>
      </w:tabs>
    </w:pPr>
  </w:style>
  <w:style w:type="character" w:customStyle="1" w:styleId="af3">
    <w:name w:val="Нижний колонтитул Знак"/>
    <w:basedOn w:val="a4"/>
    <w:link w:val="af2"/>
    <w:uiPriority w:val="99"/>
    <w:rsid w:val="0014381D"/>
    <w:rPr>
      <w:rFonts w:ascii="Times New Roman" w:eastAsia="Times New Roman" w:hAnsi="Times New Roman" w:cs="Times New Roman"/>
      <w:sz w:val="24"/>
      <w:szCs w:val="24"/>
      <w:lang w:eastAsia="ru-RU"/>
    </w:rPr>
  </w:style>
  <w:style w:type="paragraph" w:customStyle="1" w:styleId="af4">
    <w:name w:val="ПЗ_текст"/>
    <w:basedOn w:val="a2"/>
    <w:qFormat/>
    <w:rsid w:val="0014381D"/>
    <w:pPr>
      <w:widowControl w:val="0"/>
      <w:spacing w:line="360" w:lineRule="auto"/>
      <w:ind w:left="284" w:right="284" w:firstLine="720"/>
      <w:jc w:val="both"/>
    </w:pPr>
    <w:rPr>
      <w:rFonts w:eastAsia="Arial Unicode MS"/>
      <w:sz w:val="26"/>
    </w:rPr>
  </w:style>
  <w:style w:type="character" w:customStyle="1" w:styleId="af5">
    <w:name w:val="Подзаголовок Знак"/>
    <w:link w:val="af6"/>
    <w:locked/>
    <w:rsid w:val="0014381D"/>
    <w:rPr>
      <w:rFonts w:ascii="Cambria" w:hAnsi="Cambria"/>
      <w:i/>
      <w:iCs/>
      <w:color w:val="4F81BD"/>
      <w:spacing w:val="15"/>
      <w:sz w:val="24"/>
      <w:szCs w:val="24"/>
    </w:rPr>
  </w:style>
  <w:style w:type="paragraph" w:styleId="af6">
    <w:name w:val="Subtitle"/>
    <w:basedOn w:val="a2"/>
    <w:next w:val="a2"/>
    <w:link w:val="af5"/>
    <w:qFormat/>
    <w:rsid w:val="0014381D"/>
    <w:pPr>
      <w:spacing w:after="200" w:line="276" w:lineRule="auto"/>
    </w:pPr>
    <w:rPr>
      <w:rFonts w:ascii="Cambria" w:eastAsiaTheme="minorHAnsi" w:hAnsi="Cambria" w:cstheme="minorBidi"/>
      <w:i/>
      <w:iCs/>
      <w:color w:val="4F81BD"/>
      <w:spacing w:val="15"/>
      <w:lang w:eastAsia="en-US"/>
    </w:rPr>
  </w:style>
  <w:style w:type="character" w:customStyle="1" w:styleId="14">
    <w:name w:val="Подзаголовок Знак1"/>
    <w:basedOn w:val="a4"/>
    <w:uiPriority w:val="11"/>
    <w:rsid w:val="0014381D"/>
    <w:rPr>
      <w:rFonts w:asciiTheme="majorHAnsi" w:eastAsiaTheme="majorEastAsia" w:hAnsiTheme="majorHAnsi" w:cstheme="majorBidi"/>
      <w:i/>
      <w:iCs/>
      <w:color w:val="4F81BD" w:themeColor="accent1"/>
      <w:spacing w:val="15"/>
      <w:sz w:val="24"/>
      <w:szCs w:val="24"/>
      <w:lang w:eastAsia="ru-RU"/>
    </w:rPr>
  </w:style>
  <w:style w:type="paragraph" w:styleId="af7">
    <w:name w:val="No Spacing"/>
    <w:aliases w:val="Без интервала1,14Без отступа,Без отступа,No Spacing"/>
    <w:link w:val="af8"/>
    <w:qFormat/>
    <w:rsid w:val="0014381D"/>
    <w:pPr>
      <w:spacing w:after="0" w:line="240" w:lineRule="auto"/>
    </w:pPr>
    <w:rPr>
      <w:rFonts w:ascii="Calibri" w:eastAsia="Calibri" w:hAnsi="Calibri" w:cs="Times New Roman"/>
    </w:rPr>
  </w:style>
  <w:style w:type="table" w:styleId="af9">
    <w:name w:val="Table Grid"/>
    <w:basedOn w:val="a5"/>
    <w:uiPriority w:val="59"/>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14381D"/>
    <w:pPr>
      <w:numPr>
        <w:numId w:val="2"/>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14381D"/>
    <w:rPr>
      <w:rFonts w:ascii="Times New Roman" w:eastAsia="Times New Roman" w:hAnsi="Times New Roman" w:cs="Times New Roman"/>
      <w:sz w:val="20"/>
      <w:szCs w:val="20"/>
      <w:lang w:eastAsia="ru-RU"/>
    </w:rPr>
  </w:style>
  <w:style w:type="paragraph" w:styleId="afa">
    <w:name w:val="Block Text"/>
    <w:basedOn w:val="a2"/>
    <w:rsid w:val="0014381D"/>
    <w:pPr>
      <w:overflowPunct w:val="0"/>
      <w:autoSpaceDE w:val="0"/>
      <w:autoSpaceDN w:val="0"/>
      <w:adjustRightInd w:val="0"/>
      <w:ind w:left="-567" w:right="-766"/>
      <w:textAlignment w:val="baseline"/>
    </w:pPr>
    <w:rPr>
      <w:rFonts w:ascii="Arial" w:hAnsi="Arial" w:cs="Arial"/>
      <w:szCs w:val="20"/>
    </w:rPr>
  </w:style>
  <w:style w:type="paragraph" w:styleId="afb">
    <w:name w:val="endnote text"/>
    <w:basedOn w:val="a2"/>
    <w:link w:val="afc"/>
    <w:rsid w:val="0014381D"/>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c">
    <w:name w:val="Текст концевой сноски Знак"/>
    <w:basedOn w:val="a4"/>
    <w:link w:val="afb"/>
    <w:rsid w:val="0014381D"/>
    <w:rPr>
      <w:rFonts w:ascii="Times New Roman" w:eastAsia="Times New Roman" w:hAnsi="Times New Roman" w:cs="Times New Roman"/>
      <w:sz w:val="26"/>
      <w:szCs w:val="24"/>
      <w:lang w:eastAsia="ru-RU"/>
    </w:rPr>
  </w:style>
  <w:style w:type="character" w:customStyle="1" w:styleId="comment">
    <w:name w:val="comment"/>
    <w:rsid w:val="0014381D"/>
  </w:style>
  <w:style w:type="paragraph" w:customStyle="1" w:styleId="141">
    <w:name w:val="Док14 инт1"/>
    <w:aliases w:val="5"/>
    <w:basedOn w:val="a2"/>
    <w:rsid w:val="0014381D"/>
    <w:pPr>
      <w:widowControl w:val="0"/>
      <w:spacing w:line="360" w:lineRule="auto"/>
      <w:ind w:firstLine="680"/>
      <w:jc w:val="both"/>
    </w:pPr>
    <w:rPr>
      <w:sz w:val="28"/>
    </w:rPr>
  </w:style>
  <w:style w:type="character" w:styleId="afd">
    <w:name w:val="FollowedHyperlink"/>
    <w:uiPriority w:val="99"/>
    <w:unhideWhenUsed/>
    <w:rsid w:val="0014381D"/>
    <w:rPr>
      <w:color w:val="800080"/>
      <w:u w:val="single"/>
    </w:rPr>
  </w:style>
  <w:style w:type="paragraph" w:customStyle="1" w:styleId="xl66">
    <w:name w:val="xl66"/>
    <w:basedOn w:val="a2"/>
    <w:rsid w:val="0014381D"/>
    <w:pPr>
      <w:spacing w:before="100" w:beforeAutospacing="1" w:after="100" w:afterAutospacing="1"/>
      <w:jc w:val="center"/>
    </w:pPr>
  </w:style>
  <w:style w:type="paragraph" w:customStyle="1" w:styleId="xl67">
    <w:name w:val="xl67"/>
    <w:basedOn w:val="a2"/>
    <w:rsid w:val="0014381D"/>
    <w:pPr>
      <w:spacing w:before="100" w:beforeAutospacing="1" w:after="100" w:afterAutospacing="1"/>
      <w:jc w:val="center"/>
      <w:textAlignment w:val="top"/>
    </w:pPr>
  </w:style>
  <w:style w:type="paragraph" w:customStyle="1" w:styleId="xl68">
    <w:name w:val="xl68"/>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14381D"/>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14381D"/>
    <w:pPr>
      <w:numPr>
        <w:numId w:val="3"/>
      </w:numPr>
      <w:jc w:val="center"/>
    </w:pPr>
    <w:rPr>
      <w:b/>
      <w:caps/>
    </w:rPr>
  </w:style>
  <w:style w:type="paragraph" w:customStyle="1" w:styleId="S2">
    <w:name w:val="S_Заголовок 2"/>
    <w:basedOn w:val="2"/>
    <w:autoRedefine/>
    <w:rsid w:val="0014381D"/>
    <w:pPr>
      <w:numPr>
        <w:numId w:val="3"/>
      </w:numPr>
      <w:tabs>
        <w:tab w:val="clear" w:pos="720"/>
      </w:tabs>
      <w:ind w:left="0" w:firstLine="0"/>
    </w:pPr>
  </w:style>
  <w:style w:type="paragraph" w:customStyle="1" w:styleId="S3">
    <w:name w:val="S_Заголовок 3"/>
    <w:basedOn w:val="3"/>
    <w:link w:val="S30"/>
    <w:rsid w:val="0014381D"/>
    <w:pPr>
      <w:numPr>
        <w:numId w:val="3"/>
      </w:numPr>
      <w:tabs>
        <w:tab w:val="clear" w:pos="1440"/>
      </w:tabs>
      <w:ind w:left="720" w:hanging="432"/>
    </w:pPr>
  </w:style>
  <w:style w:type="paragraph" w:customStyle="1" w:styleId="S4">
    <w:name w:val="S_Заголовок 4"/>
    <w:basedOn w:val="4"/>
    <w:link w:val="S40"/>
    <w:rsid w:val="0014381D"/>
    <w:pPr>
      <w:numPr>
        <w:numId w:val="3"/>
      </w:numPr>
      <w:tabs>
        <w:tab w:val="clear" w:pos="1800"/>
      </w:tabs>
      <w:ind w:left="864" w:hanging="144"/>
    </w:pPr>
  </w:style>
  <w:style w:type="paragraph" w:styleId="afe">
    <w:name w:val="Title"/>
    <w:basedOn w:val="a2"/>
    <w:next w:val="a2"/>
    <w:link w:val="aff"/>
    <w:qFormat/>
    <w:rsid w:val="0014381D"/>
    <w:pPr>
      <w:spacing w:before="240" w:after="60"/>
      <w:jc w:val="center"/>
      <w:outlineLvl w:val="0"/>
    </w:pPr>
    <w:rPr>
      <w:rFonts w:ascii="Cambria" w:hAnsi="Cambria"/>
      <w:b/>
      <w:bCs/>
      <w:kern w:val="28"/>
      <w:sz w:val="32"/>
      <w:szCs w:val="32"/>
    </w:rPr>
  </w:style>
  <w:style w:type="character" w:customStyle="1" w:styleId="aff">
    <w:name w:val="Название Знак"/>
    <w:basedOn w:val="a4"/>
    <w:link w:val="afe"/>
    <w:rsid w:val="0014381D"/>
    <w:rPr>
      <w:rFonts w:ascii="Cambria" w:eastAsia="Times New Roman" w:hAnsi="Cambria" w:cs="Times New Roman"/>
      <w:b/>
      <w:bCs/>
      <w:kern w:val="28"/>
      <w:sz w:val="32"/>
      <w:szCs w:val="32"/>
      <w:lang w:eastAsia="ru-RU"/>
    </w:rPr>
  </w:style>
  <w:style w:type="paragraph" w:customStyle="1" w:styleId="aff0">
    <w:name w:val="Знак Знак Знак Знак Знак Знак Знак Знак Знак Знак Знак Знак Знак Знак Знак Знак Знак Знак Знак Знак Знак Знак"/>
    <w:basedOn w:val="a2"/>
    <w:rsid w:val="0014381D"/>
    <w:pPr>
      <w:tabs>
        <w:tab w:val="num" w:pos="1980"/>
      </w:tabs>
      <w:spacing w:after="160" w:line="240" w:lineRule="exact"/>
    </w:pPr>
    <w:rPr>
      <w:rFonts w:eastAsia="Calibri"/>
      <w:sz w:val="20"/>
      <w:szCs w:val="20"/>
      <w:lang w:eastAsia="zh-CN"/>
    </w:rPr>
  </w:style>
  <w:style w:type="character" w:customStyle="1" w:styleId="A80">
    <w:name w:val="A8"/>
    <w:rsid w:val="0014381D"/>
    <w:rPr>
      <w:rFonts w:cs="Univers Condensed"/>
      <w:color w:val="000000"/>
      <w:sz w:val="22"/>
      <w:szCs w:val="22"/>
    </w:rPr>
  </w:style>
  <w:style w:type="paragraph" w:customStyle="1" w:styleId="S6">
    <w:name w:val="S_Обычный"/>
    <w:basedOn w:val="a2"/>
    <w:link w:val="S7"/>
    <w:qFormat/>
    <w:rsid w:val="0014381D"/>
  </w:style>
  <w:style w:type="character" w:customStyle="1" w:styleId="S7">
    <w:name w:val="S_Обычный Знак"/>
    <w:link w:val="S6"/>
    <w:rsid w:val="0014381D"/>
    <w:rPr>
      <w:rFonts w:ascii="Times New Roman" w:eastAsia="Times New Roman" w:hAnsi="Times New Roman" w:cs="Times New Roman"/>
      <w:sz w:val="24"/>
      <w:szCs w:val="24"/>
      <w:lang w:eastAsia="ru-RU"/>
    </w:rPr>
  </w:style>
  <w:style w:type="character" w:styleId="aff1">
    <w:name w:val="Emphasis"/>
    <w:uiPriority w:val="20"/>
    <w:qFormat/>
    <w:rsid w:val="0014381D"/>
    <w:rPr>
      <w:i/>
      <w:iCs/>
    </w:rPr>
  </w:style>
  <w:style w:type="character" w:styleId="aff2">
    <w:name w:val="page number"/>
    <w:rsid w:val="0014381D"/>
  </w:style>
  <w:style w:type="paragraph" w:customStyle="1" w:styleId="088095CB421E4E02BDC9682AFEE1723A">
    <w:name w:val="088095CB421E4E02BDC9682AFEE1723A"/>
    <w:rsid w:val="0014381D"/>
    <w:rPr>
      <w:rFonts w:ascii="Calibri" w:eastAsia="Times New Roman" w:hAnsi="Calibri" w:cs="Times New Roman"/>
      <w:lang w:eastAsia="ru-RU"/>
    </w:rPr>
  </w:style>
  <w:style w:type="paragraph" w:styleId="15">
    <w:name w:val="toc 1"/>
    <w:basedOn w:val="a2"/>
    <w:next w:val="a2"/>
    <w:autoRedefine/>
    <w:uiPriority w:val="39"/>
    <w:qFormat/>
    <w:rsid w:val="0014381D"/>
    <w:pPr>
      <w:tabs>
        <w:tab w:val="left" w:pos="1080"/>
        <w:tab w:val="right" w:leader="dot" w:pos="9345"/>
      </w:tabs>
      <w:spacing w:line="360" w:lineRule="auto"/>
      <w:ind w:firstLine="709"/>
      <w:jc w:val="center"/>
    </w:pPr>
    <w:rPr>
      <w:b/>
      <w:noProof/>
    </w:rPr>
  </w:style>
  <w:style w:type="paragraph" w:styleId="25">
    <w:name w:val="toc 2"/>
    <w:basedOn w:val="a2"/>
    <w:next w:val="a2"/>
    <w:autoRedefine/>
    <w:uiPriority w:val="39"/>
    <w:qFormat/>
    <w:rsid w:val="0014381D"/>
    <w:pPr>
      <w:tabs>
        <w:tab w:val="left" w:pos="1620"/>
        <w:tab w:val="right" w:leader="dot" w:pos="9720"/>
      </w:tabs>
      <w:spacing w:line="360" w:lineRule="auto"/>
      <w:ind w:left="1260"/>
      <w:jc w:val="both"/>
    </w:pPr>
  </w:style>
  <w:style w:type="paragraph" w:customStyle="1" w:styleId="ConsNormal">
    <w:name w:val="ConsNormal"/>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Маркированный_1"/>
    <w:basedOn w:val="a2"/>
    <w:link w:val="16"/>
    <w:semiHidden/>
    <w:rsid w:val="0014381D"/>
    <w:pPr>
      <w:numPr>
        <w:ilvl w:val="1"/>
        <w:numId w:val="8"/>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14381D"/>
    <w:rPr>
      <w:rFonts w:ascii="Times New Roman" w:eastAsia="Times New Roman" w:hAnsi="Times New Roman" w:cs="Times New Roman"/>
      <w:sz w:val="24"/>
      <w:szCs w:val="24"/>
      <w:lang w:eastAsia="ru-RU"/>
    </w:rPr>
  </w:style>
  <w:style w:type="paragraph" w:customStyle="1" w:styleId="-2">
    <w:name w:val="УГТП-Заголовок 2"/>
    <w:basedOn w:val="a2"/>
    <w:semiHidden/>
    <w:rsid w:val="0014381D"/>
    <w:pPr>
      <w:spacing w:before="240"/>
      <w:ind w:left="284" w:right="284" w:firstLine="851"/>
      <w:jc w:val="both"/>
    </w:pPr>
    <w:rPr>
      <w:rFonts w:ascii="Arial" w:hAnsi="Arial" w:cs="Arial"/>
      <w:b/>
      <w:sz w:val="28"/>
      <w:szCs w:val="28"/>
    </w:rPr>
  </w:style>
  <w:style w:type="paragraph" w:customStyle="1" w:styleId="aff3">
    <w:name w:val="Обычный в таблице"/>
    <w:basedOn w:val="a2"/>
    <w:link w:val="aff4"/>
    <w:semiHidden/>
    <w:rsid w:val="0014381D"/>
    <w:pPr>
      <w:spacing w:line="360" w:lineRule="auto"/>
      <w:ind w:hanging="6"/>
      <w:jc w:val="center"/>
    </w:pPr>
  </w:style>
  <w:style w:type="paragraph" w:customStyle="1" w:styleId="aff5">
    <w:name w:val="Заголовок титульного листа"/>
    <w:basedOn w:val="a2"/>
    <w:next w:val="a2"/>
    <w:semiHidden/>
    <w:rsid w:val="0014381D"/>
    <w:pPr>
      <w:spacing w:line="360" w:lineRule="auto"/>
      <w:ind w:left="3060" w:firstLine="709"/>
      <w:jc w:val="right"/>
    </w:pPr>
    <w:rPr>
      <w:b/>
      <w:caps/>
    </w:rPr>
  </w:style>
  <w:style w:type="character" w:customStyle="1" w:styleId="S40">
    <w:name w:val="S_Заголовок 4 Знак"/>
    <w:link w:val="S4"/>
    <w:rsid w:val="0014381D"/>
    <w:rPr>
      <w:rFonts w:ascii="Calibri Light" w:eastAsia="Times New Roman" w:hAnsi="Calibri Light" w:cs="Times New Roman"/>
      <w:i/>
      <w:iCs/>
      <w:color w:val="2E74B5"/>
      <w:sz w:val="24"/>
      <w:szCs w:val="24"/>
      <w:lang w:eastAsia="ru-RU"/>
    </w:rPr>
  </w:style>
  <w:style w:type="paragraph" w:customStyle="1" w:styleId="S0">
    <w:name w:val="S_Маркированный"/>
    <w:basedOn w:val="a"/>
    <w:autoRedefine/>
    <w:rsid w:val="0014381D"/>
    <w:pPr>
      <w:numPr>
        <w:numId w:val="10"/>
      </w:numPr>
    </w:pPr>
    <w:rPr>
      <w:lang w:val="en-US"/>
    </w:rPr>
  </w:style>
  <w:style w:type="paragraph" w:styleId="a">
    <w:name w:val="List Bullet"/>
    <w:basedOn w:val="a2"/>
    <w:rsid w:val="0014381D"/>
    <w:pPr>
      <w:numPr>
        <w:numId w:val="9"/>
      </w:numPr>
      <w:spacing w:line="360" w:lineRule="auto"/>
      <w:jc w:val="both"/>
    </w:pPr>
  </w:style>
  <w:style w:type="paragraph" w:customStyle="1" w:styleId="S8">
    <w:name w:val="S_Обычный в таблице"/>
    <w:basedOn w:val="a2"/>
    <w:link w:val="S9"/>
    <w:rsid w:val="0014381D"/>
    <w:pPr>
      <w:spacing w:line="360" w:lineRule="auto"/>
      <w:jc w:val="both"/>
    </w:pPr>
  </w:style>
  <w:style w:type="character" w:customStyle="1" w:styleId="S9">
    <w:name w:val="S_Обычный в таблице Знак"/>
    <w:link w:val="S8"/>
    <w:rsid w:val="0014381D"/>
    <w:rPr>
      <w:rFonts w:ascii="Times New Roman" w:eastAsia="Times New Roman" w:hAnsi="Times New Roman" w:cs="Times New Roman"/>
      <w:sz w:val="24"/>
      <w:szCs w:val="24"/>
      <w:lang w:eastAsia="ru-RU"/>
    </w:rPr>
  </w:style>
  <w:style w:type="paragraph" w:customStyle="1" w:styleId="Sa">
    <w:name w:val="S_Обычный с подчеркиванием"/>
    <w:basedOn w:val="a2"/>
    <w:link w:val="Sb"/>
    <w:rsid w:val="0014381D"/>
    <w:pPr>
      <w:spacing w:line="360" w:lineRule="auto"/>
      <w:ind w:firstLine="709"/>
      <w:jc w:val="both"/>
    </w:pPr>
    <w:rPr>
      <w:u w:val="single"/>
    </w:rPr>
  </w:style>
  <w:style w:type="character" w:customStyle="1" w:styleId="Sb">
    <w:name w:val="S_Обычный с подчеркиванием Знак"/>
    <w:link w:val="Sa"/>
    <w:rsid w:val="0014381D"/>
    <w:rPr>
      <w:rFonts w:ascii="Times New Roman" w:eastAsia="Times New Roman" w:hAnsi="Times New Roman" w:cs="Times New Roman"/>
      <w:sz w:val="24"/>
      <w:szCs w:val="24"/>
      <w:u w:val="single"/>
      <w:lang w:eastAsia="ru-RU"/>
    </w:rPr>
  </w:style>
  <w:style w:type="paragraph" w:customStyle="1" w:styleId="Sc">
    <w:name w:val="S_Титульный"/>
    <w:basedOn w:val="aff5"/>
    <w:rsid w:val="0014381D"/>
    <w:pPr>
      <w:ind w:firstLine="0"/>
    </w:pPr>
  </w:style>
  <w:style w:type="paragraph" w:styleId="31">
    <w:name w:val="toc 3"/>
    <w:basedOn w:val="a2"/>
    <w:next w:val="a2"/>
    <w:autoRedefine/>
    <w:uiPriority w:val="39"/>
    <w:qFormat/>
    <w:rsid w:val="0014381D"/>
    <w:pPr>
      <w:tabs>
        <w:tab w:val="left" w:pos="2160"/>
        <w:tab w:val="right" w:leader="dot" w:pos="9720"/>
      </w:tabs>
      <w:spacing w:line="360" w:lineRule="auto"/>
      <w:ind w:left="1620"/>
      <w:jc w:val="both"/>
    </w:pPr>
  </w:style>
  <w:style w:type="character" w:customStyle="1" w:styleId="aff4">
    <w:name w:val="Обычный в таблице Знак"/>
    <w:link w:val="aff3"/>
    <w:semiHidden/>
    <w:rsid w:val="0014381D"/>
    <w:rPr>
      <w:rFonts w:ascii="Times New Roman" w:eastAsia="Times New Roman" w:hAnsi="Times New Roman" w:cs="Times New Roman"/>
      <w:sz w:val="24"/>
      <w:szCs w:val="24"/>
      <w:lang w:eastAsia="ru-RU"/>
    </w:rPr>
  </w:style>
  <w:style w:type="paragraph" w:customStyle="1" w:styleId="xl22">
    <w:name w:val="xl22"/>
    <w:basedOn w:val="a2"/>
    <w:semiHidden/>
    <w:rsid w:val="0014381D"/>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14381D"/>
    <w:pPr>
      <w:spacing w:line="360" w:lineRule="auto"/>
      <w:ind w:firstLine="709"/>
      <w:jc w:val="center"/>
    </w:pPr>
    <w:rPr>
      <w:b/>
      <w:bCs/>
      <w:caps/>
    </w:rPr>
  </w:style>
  <w:style w:type="character" w:customStyle="1" w:styleId="27">
    <w:name w:val="Основной текст 2 Знак"/>
    <w:basedOn w:val="a4"/>
    <w:link w:val="26"/>
    <w:rsid w:val="0014381D"/>
    <w:rPr>
      <w:rFonts w:ascii="Times New Roman" w:eastAsia="Times New Roman" w:hAnsi="Times New Roman" w:cs="Times New Roman"/>
      <w:b/>
      <w:bCs/>
      <w:caps/>
      <w:sz w:val="24"/>
      <w:szCs w:val="24"/>
      <w:lang w:eastAsia="ru-RU"/>
    </w:rPr>
  </w:style>
  <w:style w:type="paragraph" w:styleId="32">
    <w:name w:val="Body Text Indent 3"/>
    <w:basedOn w:val="a2"/>
    <w:link w:val="33"/>
    <w:rsid w:val="0014381D"/>
    <w:pPr>
      <w:spacing w:line="360" w:lineRule="auto"/>
      <w:ind w:firstLine="540"/>
      <w:jc w:val="both"/>
    </w:pPr>
    <w:rPr>
      <w:sz w:val="28"/>
      <w:szCs w:val="28"/>
    </w:rPr>
  </w:style>
  <w:style w:type="character" w:customStyle="1" w:styleId="33">
    <w:name w:val="Основной текст с отступом 3 Знак"/>
    <w:basedOn w:val="a4"/>
    <w:link w:val="32"/>
    <w:rsid w:val="0014381D"/>
    <w:rPr>
      <w:rFonts w:ascii="Times New Roman" w:eastAsia="Times New Roman" w:hAnsi="Times New Roman" w:cs="Times New Roman"/>
      <w:sz w:val="28"/>
      <w:szCs w:val="28"/>
      <w:lang w:eastAsia="ru-RU"/>
    </w:rPr>
  </w:style>
  <w:style w:type="paragraph" w:customStyle="1" w:styleId="aff6">
    <w:name w:val="Îáû÷íûé"/>
    <w:semiHidden/>
    <w:rsid w:val="0014381D"/>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semiHidden/>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7">
    <w:name w:val="Заглавие раздела"/>
    <w:basedOn w:val="2"/>
    <w:semiHidden/>
    <w:rsid w:val="0014381D"/>
  </w:style>
  <w:style w:type="paragraph" w:styleId="34">
    <w:name w:val="Body Text 3"/>
    <w:basedOn w:val="a2"/>
    <w:link w:val="35"/>
    <w:rsid w:val="0014381D"/>
    <w:pPr>
      <w:spacing w:after="120" w:line="360" w:lineRule="auto"/>
      <w:ind w:firstLine="709"/>
      <w:jc w:val="both"/>
    </w:pPr>
    <w:rPr>
      <w:sz w:val="16"/>
      <w:szCs w:val="16"/>
    </w:rPr>
  </w:style>
  <w:style w:type="character" w:customStyle="1" w:styleId="35">
    <w:name w:val="Основной текст 3 Знак"/>
    <w:basedOn w:val="a4"/>
    <w:link w:val="34"/>
    <w:rsid w:val="0014381D"/>
    <w:rPr>
      <w:rFonts w:ascii="Times New Roman" w:eastAsia="Times New Roman" w:hAnsi="Times New Roman" w:cs="Times New Roman"/>
      <w:sz w:val="16"/>
      <w:szCs w:val="16"/>
      <w:lang w:eastAsia="ru-RU"/>
    </w:rPr>
  </w:style>
  <w:style w:type="paragraph" w:customStyle="1" w:styleId="17">
    <w:name w:val="Заголовок_1 Знак"/>
    <w:basedOn w:val="a2"/>
    <w:link w:val="18"/>
    <w:semiHidden/>
    <w:rsid w:val="0014381D"/>
    <w:pPr>
      <w:spacing w:line="360" w:lineRule="auto"/>
      <w:ind w:firstLine="709"/>
      <w:jc w:val="center"/>
    </w:pPr>
    <w:rPr>
      <w:b/>
      <w:caps/>
    </w:rPr>
  </w:style>
  <w:style w:type="character" w:customStyle="1" w:styleId="18">
    <w:name w:val="Заголовок_1 Знак Знак"/>
    <w:link w:val="17"/>
    <w:semiHidden/>
    <w:rsid w:val="0014381D"/>
    <w:rPr>
      <w:rFonts w:ascii="Times New Roman" w:eastAsia="Times New Roman" w:hAnsi="Times New Roman" w:cs="Times New Roman"/>
      <w:b/>
      <w:caps/>
      <w:sz w:val="24"/>
      <w:szCs w:val="24"/>
      <w:lang w:eastAsia="ru-RU"/>
    </w:rPr>
  </w:style>
  <w:style w:type="paragraph" w:customStyle="1" w:styleId="aff8">
    <w:name w:val="Неразрывный основной текст"/>
    <w:basedOn w:val="a3"/>
    <w:semiHidden/>
    <w:rsid w:val="0014381D"/>
    <w:pPr>
      <w:keepNext/>
      <w:spacing w:after="240" w:line="240" w:lineRule="atLeast"/>
      <w:ind w:left="1080" w:firstLine="709"/>
    </w:pPr>
    <w:rPr>
      <w:rFonts w:ascii="Arial" w:hAnsi="Arial" w:cs="Arial"/>
      <w:spacing w:val="-5"/>
      <w:sz w:val="20"/>
      <w:szCs w:val="20"/>
      <w:lang w:eastAsia="en-US"/>
    </w:rPr>
  </w:style>
  <w:style w:type="paragraph" w:customStyle="1" w:styleId="aff9">
    <w:name w:val="Рисунок"/>
    <w:basedOn w:val="a2"/>
    <w:next w:val="affa"/>
    <w:semiHidden/>
    <w:rsid w:val="0014381D"/>
    <w:pPr>
      <w:keepNext/>
      <w:spacing w:line="360" w:lineRule="auto"/>
      <w:ind w:left="1080" w:firstLine="709"/>
      <w:jc w:val="both"/>
    </w:pPr>
    <w:rPr>
      <w:rFonts w:ascii="Arial" w:hAnsi="Arial" w:cs="Arial"/>
      <w:spacing w:val="-5"/>
      <w:sz w:val="20"/>
      <w:szCs w:val="20"/>
      <w:lang w:eastAsia="en-US"/>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link w:val="19"/>
    <w:qFormat/>
    <w:rsid w:val="0014381D"/>
    <w:pPr>
      <w:spacing w:line="360" w:lineRule="auto"/>
      <w:ind w:firstLine="709"/>
      <w:jc w:val="both"/>
    </w:pPr>
    <w:rPr>
      <w:b/>
      <w:bCs/>
      <w:sz w:val="20"/>
      <w:szCs w:val="20"/>
    </w:rPr>
  </w:style>
  <w:style w:type="paragraph" w:customStyle="1" w:styleId="affb">
    <w:name w:val="Название части"/>
    <w:basedOn w:val="a2"/>
    <w:semiHidden/>
    <w:rsid w:val="0014381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c">
    <w:name w:val="Подзаголовок главы"/>
    <w:basedOn w:val="af6"/>
    <w:semiHidden/>
    <w:rsid w:val="0014381D"/>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d">
    <w:name w:val="Название предприятия"/>
    <w:basedOn w:val="a2"/>
    <w:semiHidden/>
    <w:rsid w:val="0014381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e">
    <w:name w:val="Текст таблицы"/>
    <w:basedOn w:val="a2"/>
    <w:semiHidden/>
    <w:rsid w:val="0014381D"/>
    <w:pPr>
      <w:spacing w:before="60" w:line="360" w:lineRule="auto"/>
      <w:ind w:firstLine="709"/>
      <w:jc w:val="both"/>
    </w:pPr>
    <w:rPr>
      <w:rFonts w:ascii="Arial" w:hAnsi="Arial" w:cs="Arial"/>
      <w:spacing w:val="-5"/>
      <w:sz w:val="16"/>
      <w:szCs w:val="16"/>
      <w:lang w:eastAsia="en-US"/>
    </w:rPr>
  </w:style>
  <w:style w:type="paragraph" w:customStyle="1" w:styleId="afff">
    <w:name w:val="Подчеркнутый"/>
    <w:basedOn w:val="a2"/>
    <w:link w:val="afff0"/>
    <w:semiHidden/>
    <w:rsid w:val="0014381D"/>
    <w:pPr>
      <w:spacing w:line="360" w:lineRule="auto"/>
      <w:ind w:firstLine="709"/>
      <w:jc w:val="both"/>
    </w:pPr>
    <w:rPr>
      <w:u w:val="single"/>
    </w:rPr>
  </w:style>
  <w:style w:type="character" w:customStyle="1" w:styleId="afff0">
    <w:name w:val="Подчеркнутый Знак"/>
    <w:link w:val="afff"/>
    <w:semiHidden/>
    <w:rsid w:val="0014381D"/>
    <w:rPr>
      <w:rFonts w:ascii="Times New Roman" w:eastAsia="Times New Roman" w:hAnsi="Times New Roman" w:cs="Times New Roman"/>
      <w:sz w:val="24"/>
      <w:szCs w:val="24"/>
      <w:u w:val="single"/>
      <w:lang w:eastAsia="ru-RU"/>
    </w:rPr>
  </w:style>
  <w:style w:type="paragraph" w:customStyle="1" w:styleId="afff1">
    <w:name w:val="Название документа"/>
    <w:basedOn w:val="a2"/>
    <w:semiHidden/>
    <w:rsid w:val="0014381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2">
    <w:name w:val="Нижний колонтитул (четный)"/>
    <w:basedOn w:val="af2"/>
    <w:semiHidden/>
    <w:rsid w:val="0014381D"/>
  </w:style>
  <w:style w:type="paragraph" w:customStyle="1" w:styleId="afff3">
    <w:name w:val="Нижний колонтитул (первый)"/>
    <w:basedOn w:val="af2"/>
    <w:semiHidden/>
    <w:rsid w:val="0014381D"/>
  </w:style>
  <w:style w:type="paragraph" w:customStyle="1" w:styleId="afff4">
    <w:name w:val="Нижний колонтитул (нечетный)"/>
    <w:basedOn w:val="af2"/>
    <w:semiHidden/>
    <w:rsid w:val="0014381D"/>
  </w:style>
  <w:style w:type="character" w:styleId="afff5">
    <w:name w:val="line number"/>
    <w:rsid w:val="0014381D"/>
    <w:rPr>
      <w:sz w:val="18"/>
      <w:szCs w:val="18"/>
    </w:rPr>
  </w:style>
  <w:style w:type="paragraph" w:styleId="afff6">
    <w:name w:val="List"/>
    <w:basedOn w:val="a3"/>
    <w:rsid w:val="0014381D"/>
    <w:pPr>
      <w:spacing w:after="240" w:line="240" w:lineRule="atLeast"/>
      <w:ind w:left="1440" w:hanging="360"/>
    </w:pPr>
    <w:rPr>
      <w:rFonts w:ascii="Arial" w:hAnsi="Arial" w:cs="Arial"/>
      <w:spacing w:val="-5"/>
      <w:sz w:val="20"/>
      <w:szCs w:val="20"/>
      <w:lang w:eastAsia="en-US"/>
    </w:rPr>
  </w:style>
  <w:style w:type="paragraph" w:styleId="28">
    <w:name w:val="List 2"/>
    <w:basedOn w:val="afff6"/>
    <w:rsid w:val="0014381D"/>
    <w:pPr>
      <w:ind w:left="1800"/>
    </w:pPr>
  </w:style>
  <w:style w:type="paragraph" w:styleId="36">
    <w:name w:val="List 3"/>
    <w:basedOn w:val="afff6"/>
    <w:rsid w:val="0014381D"/>
    <w:pPr>
      <w:ind w:left="2160"/>
    </w:pPr>
  </w:style>
  <w:style w:type="paragraph" w:styleId="41">
    <w:name w:val="List 4"/>
    <w:basedOn w:val="afff6"/>
    <w:rsid w:val="0014381D"/>
    <w:pPr>
      <w:ind w:left="2520"/>
    </w:pPr>
  </w:style>
  <w:style w:type="paragraph" w:styleId="51">
    <w:name w:val="List 5"/>
    <w:basedOn w:val="afff6"/>
    <w:rsid w:val="0014381D"/>
    <w:pPr>
      <w:ind w:left="2880"/>
    </w:pPr>
  </w:style>
  <w:style w:type="paragraph" w:styleId="29">
    <w:name w:val="List Bullet 2"/>
    <w:basedOn w:val="a2"/>
    <w:autoRedefine/>
    <w:rsid w:val="0014381D"/>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14381D"/>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14381D"/>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14381D"/>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7">
    <w:name w:val="List Continue"/>
    <w:basedOn w:val="afff6"/>
    <w:rsid w:val="0014381D"/>
    <w:pPr>
      <w:ind w:firstLine="0"/>
    </w:pPr>
  </w:style>
  <w:style w:type="paragraph" w:styleId="2a">
    <w:name w:val="List Continue 2"/>
    <w:basedOn w:val="afff7"/>
    <w:rsid w:val="0014381D"/>
    <w:pPr>
      <w:ind w:left="2160"/>
    </w:pPr>
  </w:style>
  <w:style w:type="paragraph" w:styleId="38">
    <w:name w:val="List Continue 3"/>
    <w:basedOn w:val="afff7"/>
    <w:rsid w:val="0014381D"/>
    <w:pPr>
      <w:ind w:left="2520"/>
    </w:pPr>
  </w:style>
  <w:style w:type="paragraph" w:styleId="43">
    <w:name w:val="List Continue 4"/>
    <w:basedOn w:val="afff7"/>
    <w:rsid w:val="0014381D"/>
    <w:pPr>
      <w:ind w:left="2880"/>
    </w:pPr>
  </w:style>
  <w:style w:type="paragraph" w:styleId="53">
    <w:name w:val="List Continue 5"/>
    <w:basedOn w:val="afff7"/>
    <w:rsid w:val="0014381D"/>
    <w:pPr>
      <w:ind w:left="3240"/>
    </w:pPr>
  </w:style>
  <w:style w:type="paragraph" w:styleId="afff8">
    <w:name w:val="List Number"/>
    <w:basedOn w:val="a2"/>
    <w:rsid w:val="0014381D"/>
    <w:pPr>
      <w:spacing w:before="100" w:beforeAutospacing="1" w:after="100" w:afterAutospacing="1" w:line="360" w:lineRule="auto"/>
      <w:ind w:firstLine="709"/>
      <w:jc w:val="both"/>
    </w:pPr>
    <w:rPr>
      <w:sz w:val="28"/>
      <w:szCs w:val="28"/>
    </w:rPr>
  </w:style>
  <w:style w:type="paragraph" w:styleId="2b">
    <w:name w:val="List Number 2"/>
    <w:basedOn w:val="afff8"/>
    <w:rsid w:val="0014381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8"/>
    <w:rsid w:val="0014381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8"/>
    <w:rsid w:val="0014381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8"/>
    <w:rsid w:val="0014381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9">
    <w:name w:val="Normal Indent"/>
    <w:basedOn w:val="a2"/>
    <w:rsid w:val="0014381D"/>
    <w:pPr>
      <w:spacing w:line="360" w:lineRule="auto"/>
      <w:ind w:left="1440" w:firstLine="709"/>
      <w:jc w:val="both"/>
    </w:pPr>
    <w:rPr>
      <w:rFonts w:ascii="Arial" w:hAnsi="Arial" w:cs="Arial"/>
      <w:spacing w:val="-5"/>
      <w:sz w:val="20"/>
      <w:szCs w:val="20"/>
      <w:lang w:eastAsia="en-US"/>
    </w:rPr>
  </w:style>
  <w:style w:type="paragraph" w:customStyle="1" w:styleId="afffa">
    <w:name w:val="Подзаголовок части"/>
    <w:basedOn w:val="a2"/>
    <w:next w:val="a3"/>
    <w:semiHidden/>
    <w:rsid w:val="0014381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b">
    <w:name w:val="Обратный адрес"/>
    <w:basedOn w:val="a2"/>
    <w:semiHidden/>
    <w:rsid w:val="0014381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c">
    <w:name w:val="Название раздела"/>
    <w:basedOn w:val="a2"/>
    <w:next w:val="a3"/>
    <w:semiHidden/>
    <w:rsid w:val="0014381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d">
    <w:name w:val="Подзаголовок титульного листа"/>
    <w:basedOn w:val="a2"/>
    <w:next w:val="a3"/>
    <w:semiHidden/>
    <w:rsid w:val="0014381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e">
    <w:name w:val="Надстрочный"/>
    <w:semiHidden/>
    <w:rsid w:val="0014381D"/>
    <w:rPr>
      <w:b/>
      <w:bCs/>
      <w:vertAlign w:val="superscript"/>
    </w:rPr>
  </w:style>
  <w:style w:type="character" w:styleId="HTML">
    <w:name w:val="HTML Sample"/>
    <w:rsid w:val="0014381D"/>
    <w:rPr>
      <w:rFonts w:ascii="Courier New" w:hAnsi="Courier New" w:cs="Courier New"/>
      <w:lang w:val="ru-RU"/>
    </w:rPr>
  </w:style>
  <w:style w:type="paragraph" w:styleId="2c">
    <w:name w:val="envelope return"/>
    <w:basedOn w:val="a2"/>
    <w:rsid w:val="0014381D"/>
    <w:pPr>
      <w:spacing w:line="360" w:lineRule="auto"/>
      <w:ind w:left="1080" w:firstLine="709"/>
      <w:jc w:val="both"/>
    </w:pPr>
    <w:rPr>
      <w:rFonts w:ascii="Arial" w:hAnsi="Arial" w:cs="Arial"/>
      <w:spacing w:val="-5"/>
      <w:sz w:val="20"/>
      <w:szCs w:val="20"/>
      <w:lang w:eastAsia="en-US"/>
    </w:rPr>
  </w:style>
  <w:style w:type="character" w:styleId="HTML0">
    <w:name w:val="HTML Definition"/>
    <w:rsid w:val="0014381D"/>
    <w:rPr>
      <w:i/>
      <w:iCs/>
      <w:lang w:val="ru-RU"/>
    </w:rPr>
  </w:style>
  <w:style w:type="character" w:styleId="HTML1">
    <w:name w:val="HTML Variable"/>
    <w:rsid w:val="0014381D"/>
    <w:rPr>
      <w:i/>
      <w:iCs/>
      <w:lang w:val="ru-RU"/>
    </w:rPr>
  </w:style>
  <w:style w:type="character" w:styleId="HTML2">
    <w:name w:val="HTML Typewriter"/>
    <w:rsid w:val="0014381D"/>
    <w:rPr>
      <w:rFonts w:ascii="Courier New" w:hAnsi="Courier New" w:cs="Courier New"/>
      <w:sz w:val="20"/>
      <w:szCs w:val="20"/>
      <w:lang w:val="ru-RU"/>
    </w:rPr>
  </w:style>
  <w:style w:type="paragraph" w:styleId="affff">
    <w:name w:val="Signature"/>
    <w:basedOn w:val="a2"/>
    <w:link w:val="affff0"/>
    <w:rsid w:val="0014381D"/>
    <w:pPr>
      <w:spacing w:line="360" w:lineRule="auto"/>
      <w:ind w:left="4252" w:firstLine="709"/>
      <w:jc w:val="both"/>
    </w:pPr>
    <w:rPr>
      <w:rFonts w:ascii="Arial" w:hAnsi="Arial"/>
      <w:spacing w:val="-5"/>
      <w:sz w:val="20"/>
      <w:szCs w:val="20"/>
    </w:rPr>
  </w:style>
  <w:style w:type="character" w:customStyle="1" w:styleId="affff0">
    <w:name w:val="Подпись Знак"/>
    <w:basedOn w:val="a4"/>
    <w:link w:val="affff"/>
    <w:rsid w:val="0014381D"/>
    <w:rPr>
      <w:rFonts w:ascii="Arial" w:eastAsia="Times New Roman" w:hAnsi="Arial" w:cs="Times New Roman"/>
      <w:spacing w:val="-5"/>
      <w:sz w:val="20"/>
      <w:szCs w:val="20"/>
      <w:lang w:eastAsia="ru-RU"/>
    </w:rPr>
  </w:style>
  <w:style w:type="paragraph" w:styleId="affff1">
    <w:name w:val="Salutation"/>
    <w:basedOn w:val="a2"/>
    <w:next w:val="a2"/>
    <w:link w:val="affff2"/>
    <w:rsid w:val="0014381D"/>
    <w:pPr>
      <w:spacing w:line="360" w:lineRule="auto"/>
      <w:ind w:left="1080" w:firstLine="709"/>
      <w:jc w:val="both"/>
    </w:pPr>
    <w:rPr>
      <w:rFonts w:ascii="Arial" w:hAnsi="Arial"/>
      <w:spacing w:val="-5"/>
      <w:sz w:val="20"/>
      <w:szCs w:val="20"/>
    </w:rPr>
  </w:style>
  <w:style w:type="character" w:customStyle="1" w:styleId="affff2">
    <w:name w:val="Приветствие Знак"/>
    <w:basedOn w:val="a4"/>
    <w:link w:val="affff1"/>
    <w:rsid w:val="0014381D"/>
    <w:rPr>
      <w:rFonts w:ascii="Arial" w:eastAsia="Times New Roman" w:hAnsi="Arial" w:cs="Times New Roman"/>
      <w:spacing w:val="-5"/>
      <w:sz w:val="20"/>
      <w:szCs w:val="20"/>
      <w:lang w:eastAsia="ru-RU"/>
    </w:rPr>
  </w:style>
  <w:style w:type="paragraph" w:styleId="affff3">
    <w:name w:val="Closing"/>
    <w:basedOn w:val="a2"/>
    <w:link w:val="affff4"/>
    <w:rsid w:val="0014381D"/>
    <w:pPr>
      <w:spacing w:line="360" w:lineRule="auto"/>
      <w:ind w:left="4252" w:firstLine="709"/>
      <w:jc w:val="both"/>
    </w:pPr>
    <w:rPr>
      <w:rFonts w:ascii="Arial" w:hAnsi="Arial"/>
      <w:spacing w:val="-5"/>
      <w:sz w:val="20"/>
      <w:szCs w:val="20"/>
    </w:rPr>
  </w:style>
  <w:style w:type="character" w:customStyle="1" w:styleId="affff4">
    <w:name w:val="Прощание Знак"/>
    <w:basedOn w:val="a4"/>
    <w:link w:val="affff3"/>
    <w:rsid w:val="0014381D"/>
    <w:rPr>
      <w:rFonts w:ascii="Arial" w:eastAsia="Times New Roman" w:hAnsi="Arial" w:cs="Times New Roman"/>
      <w:spacing w:val="-5"/>
      <w:sz w:val="20"/>
      <w:szCs w:val="20"/>
      <w:lang w:eastAsia="ru-RU"/>
    </w:rPr>
  </w:style>
  <w:style w:type="paragraph" w:styleId="HTML3">
    <w:name w:val="HTML Preformatted"/>
    <w:basedOn w:val="a2"/>
    <w:link w:val="HTML4"/>
    <w:rsid w:val="0014381D"/>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basedOn w:val="a4"/>
    <w:link w:val="HTML3"/>
    <w:rsid w:val="0014381D"/>
    <w:rPr>
      <w:rFonts w:ascii="Courier New" w:eastAsia="Times New Roman" w:hAnsi="Courier New" w:cs="Times New Roman"/>
      <w:spacing w:val="-5"/>
      <w:sz w:val="20"/>
      <w:szCs w:val="20"/>
      <w:lang w:eastAsia="ru-RU"/>
    </w:rPr>
  </w:style>
  <w:style w:type="character" w:styleId="affff5">
    <w:name w:val="Strong"/>
    <w:uiPriority w:val="22"/>
    <w:qFormat/>
    <w:rsid w:val="0014381D"/>
    <w:rPr>
      <w:b/>
      <w:bCs/>
      <w:lang w:val="ru-RU"/>
    </w:rPr>
  </w:style>
  <w:style w:type="paragraph" w:styleId="affff6">
    <w:name w:val="Plain Text"/>
    <w:basedOn w:val="a2"/>
    <w:link w:val="affff7"/>
    <w:rsid w:val="0014381D"/>
    <w:pPr>
      <w:spacing w:line="360" w:lineRule="auto"/>
      <w:ind w:left="1080" w:firstLine="709"/>
      <w:jc w:val="both"/>
    </w:pPr>
    <w:rPr>
      <w:rFonts w:ascii="Courier New" w:hAnsi="Courier New"/>
      <w:spacing w:val="-5"/>
      <w:sz w:val="20"/>
      <w:szCs w:val="20"/>
    </w:rPr>
  </w:style>
  <w:style w:type="character" w:customStyle="1" w:styleId="affff7">
    <w:name w:val="Текст Знак"/>
    <w:basedOn w:val="a4"/>
    <w:link w:val="affff6"/>
    <w:rsid w:val="0014381D"/>
    <w:rPr>
      <w:rFonts w:ascii="Courier New" w:eastAsia="Times New Roman" w:hAnsi="Courier New" w:cs="Times New Roman"/>
      <w:spacing w:val="-5"/>
      <w:sz w:val="20"/>
      <w:szCs w:val="20"/>
      <w:lang w:eastAsia="ru-RU"/>
    </w:rPr>
  </w:style>
  <w:style w:type="paragraph" w:styleId="affff8">
    <w:name w:val="E-mail Signature"/>
    <w:basedOn w:val="a2"/>
    <w:link w:val="affff9"/>
    <w:rsid w:val="0014381D"/>
    <w:pPr>
      <w:spacing w:line="360" w:lineRule="auto"/>
      <w:ind w:left="1080" w:firstLine="709"/>
      <w:jc w:val="both"/>
    </w:pPr>
    <w:rPr>
      <w:rFonts w:ascii="Arial" w:hAnsi="Arial"/>
      <w:spacing w:val="-5"/>
      <w:sz w:val="20"/>
      <w:szCs w:val="20"/>
    </w:rPr>
  </w:style>
  <w:style w:type="character" w:customStyle="1" w:styleId="affff9">
    <w:name w:val="Электронная подпись Знак"/>
    <w:basedOn w:val="a4"/>
    <w:link w:val="affff8"/>
    <w:rsid w:val="0014381D"/>
    <w:rPr>
      <w:rFonts w:ascii="Arial" w:eastAsia="Times New Roman" w:hAnsi="Arial" w:cs="Times New Roman"/>
      <w:spacing w:val="-5"/>
      <w:sz w:val="20"/>
      <w:szCs w:val="20"/>
      <w:lang w:eastAsia="ru-RU"/>
    </w:rPr>
  </w:style>
  <w:style w:type="character" w:customStyle="1" w:styleId="1a">
    <w:name w:val="Заголовок_1 Знак Знак Знак"/>
    <w:semiHidden/>
    <w:rsid w:val="0014381D"/>
    <w:rPr>
      <w:b/>
      <w:caps/>
      <w:sz w:val="24"/>
      <w:szCs w:val="24"/>
      <w:lang w:val="ru-RU" w:eastAsia="ru-RU" w:bidi="ar-SA"/>
    </w:rPr>
  </w:style>
  <w:style w:type="paragraph" w:customStyle="1" w:styleId="ConsTitle">
    <w:name w:val="ConsTitle"/>
    <w:semiHidden/>
    <w:rsid w:val="0014381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b">
    <w:name w:val="Стиль1"/>
    <w:basedOn w:val="a2"/>
    <w:semiHidden/>
    <w:rsid w:val="0014381D"/>
    <w:pPr>
      <w:spacing w:line="360" w:lineRule="auto"/>
      <w:ind w:firstLine="540"/>
      <w:jc w:val="center"/>
    </w:pPr>
    <w:rPr>
      <w:b/>
    </w:rPr>
  </w:style>
  <w:style w:type="paragraph" w:customStyle="1" w:styleId="2d">
    <w:name w:val="Стиль2"/>
    <w:basedOn w:val="a2"/>
    <w:next w:val="1b"/>
    <w:semiHidden/>
    <w:rsid w:val="0014381D"/>
    <w:pPr>
      <w:spacing w:line="360" w:lineRule="auto"/>
      <w:ind w:right="-8" w:firstLine="720"/>
      <w:jc w:val="center"/>
    </w:pPr>
    <w:rPr>
      <w:b/>
      <w:caps/>
    </w:rPr>
  </w:style>
  <w:style w:type="numbering" w:styleId="111111">
    <w:name w:val="Outline List 2"/>
    <w:basedOn w:val="a6"/>
    <w:rsid w:val="0014381D"/>
    <w:pPr>
      <w:numPr>
        <w:numId w:val="5"/>
      </w:numPr>
    </w:pPr>
  </w:style>
  <w:style w:type="numbering" w:styleId="1ai">
    <w:name w:val="Outline List 1"/>
    <w:basedOn w:val="a6"/>
    <w:rsid w:val="0014381D"/>
    <w:pPr>
      <w:numPr>
        <w:numId w:val="6"/>
      </w:numPr>
    </w:pPr>
  </w:style>
  <w:style w:type="character" w:styleId="affffa">
    <w:name w:val="annotation reference"/>
    <w:rsid w:val="0014381D"/>
    <w:rPr>
      <w:sz w:val="16"/>
      <w:szCs w:val="16"/>
    </w:rPr>
  </w:style>
  <w:style w:type="paragraph" w:styleId="affffb">
    <w:name w:val="annotation text"/>
    <w:basedOn w:val="a2"/>
    <w:link w:val="affffc"/>
    <w:rsid w:val="0014381D"/>
    <w:pPr>
      <w:spacing w:line="360" w:lineRule="auto"/>
      <w:ind w:firstLine="680"/>
      <w:jc w:val="both"/>
    </w:pPr>
    <w:rPr>
      <w:sz w:val="20"/>
      <w:szCs w:val="20"/>
    </w:rPr>
  </w:style>
  <w:style w:type="character" w:customStyle="1" w:styleId="affffc">
    <w:name w:val="Текст примечания Знак"/>
    <w:basedOn w:val="a4"/>
    <w:link w:val="affffb"/>
    <w:rsid w:val="0014381D"/>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14381D"/>
    <w:rPr>
      <w:b/>
      <w:bCs/>
    </w:rPr>
  </w:style>
  <w:style w:type="character" w:customStyle="1" w:styleId="affffe">
    <w:name w:val="Тема примечания Знак"/>
    <w:basedOn w:val="affffc"/>
    <w:link w:val="affffd"/>
    <w:rsid w:val="0014381D"/>
    <w:rPr>
      <w:rFonts w:ascii="Times New Roman" w:eastAsia="Times New Roman" w:hAnsi="Times New Roman" w:cs="Times New Roman"/>
      <w:b/>
      <w:bCs/>
      <w:sz w:val="20"/>
      <w:szCs w:val="20"/>
      <w:lang w:eastAsia="ru-RU"/>
    </w:rPr>
  </w:style>
  <w:style w:type="paragraph" w:customStyle="1" w:styleId="1c">
    <w:name w:val="Заголовок1"/>
    <w:basedOn w:val="a2"/>
    <w:semiHidden/>
    <w:rsid w:val="0014381D"/>
    <w:pPr>
      <w:tabs>
        <w:tab w:val="left" w:pos="8460"/>
      </w:tabs>
      <w:spacing w:line="360" w:lineRule="auto"/>
      <w:ind w:firstLine="540"/>
      <w:jc w:val="center"/>
    </w:pPr>
    <w:rPr>
      <w:caps/>
    </w:rPr>
  </w:style>
  <w:style w:type="paragraph" w:styleId="afffff">
    <w:name w:val="Document Map"/>
    <w:basedOn w:val="a2"/>
    <w:link w:val="afffff0"/>
    <w:rsid w:val="0014381D"/>
    <w:pPr>
      <w:shd w:val="clear" w:color="auto" w:fill="000080"/>
      <w:spacing w:line="360" w:lineRule="auto"/>
      <w:ind w:firstLine="709"/>
      <w:jc w:val="both"/>
    </w:pPr>
    <w:rPr>
      <w:rFonts w:ascii="Tahoma" w:hAnsi="Tahoma"/>
      <w:sz w:val="28"/>
      <w:szCs w:val="28"/>
    </w:rPr>
  </w:style>
  <w:style w:type="character" w:customStyle="1" w:styleId="afffff0">
    <w:name w:val="Схема документа Знак"/>
    <w:basedOn w:val="a4"/>
    <w:link w:val="afffff"/>
    <w:rsid w:val="0014381D"/>
    <w:rPr>
      <w:rFonts w:ascii="Tahoma" w:eastAsia="Times New Roman" w:hAnsi="Tahoma" w:cs="Times New Roman"/>
      <w:sz w:val="28"/>
      <w:szCs w:val="28"/>
      <w:shd w:val="clear" w:color="auto" w:fill="000080"/>
      <w:lang w:eastAsia="ru-RU"/>
    </w:rPr>
  </w:style>
  <w:style w:type="paragraph" w:customStyle="1" w:styleId="afffff1">
    <w:name w:val="База заголовка"/>
    <w:basedOn w:val="a2"/>
    <w:next w:val="a3"/>
    <w:semiHidden/>
    <w:rsid w:val="0014381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2"/>
    <w:semiHidden/>
    <w:rsid w:val="0014381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2"/>
    <w:semiHidden/>
    <w:rsid w:val="0014381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2"/>
    <w:semiHidden/>
    <w:rsid w:val="0014381D"/>
    <w:pPr>
      <w:spacing w:line="360" w:lineRule="auto"/>
      <w:ind w:firstLine="709"/>
      <w:jc w:val="center"/>
    </w:pPr>
    <w:rPr>
      <w:caps/>
    </w:rPr>
  </w:style>
  <w:style w:type="paragraph" w:customStyle="1" w:styleId="afffff5">
    <w:name w:val="База сноски"/>
    <w:basedOn w:val="a2"/>
    <w:semiHidden/>
    <w:rsid w:val="0014381D"/>
    <w:pPr>
      <w:keepLines/>
      <w:spacing w:line="200" w:lineRule="atLeast"/>
      <w:ind w:left="1080" w:firstLine="709"/>
      <w:jc w:val="both"/>
    </w:pPr>
    <w:rPr>
      <w:rFonts w:ascii="Arial" w:hAnsi="Arial" w:cs="Arial"/>
      <w:spacing w:val="-5"/>
      <w:sz w:val="16"/>
      <w:szCs w:val="16"/>
      <w:lang w:eastAsia="en-US"/>
    </w:rPr>
  </w:style>
  <w:style w:type="paragraph" w:customStyle="1" w:styleId="afffff6">
    <w:name w:val="База верхнего колонтитула"/>
    <w:basedOn w:val="a2"/>
    <w:semiHidden/>
    <w:rsid w:val="0014381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2"/>
    <w:semiHidden/>
    <w:rsid w:val="0014381D"/>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2"/>
    <w:semiHidden/>
    <w:rsid w:val="0014381D"/>
    <w:pPr>
      <w:spacing w:line="240" w:lineRule="atLeast"/>
      <w:ind w:left="360" w:hanging="360"/>
      <w:jc w:val="both"/>
    </w:pPr>
    <w:rPr>
      <w:rFonts w:ascii="Arial" w:hAnsi="Arial" w:cs="Arial"/>
      <w:spacing w:val="-5"/>
      <w:sz w:val="18"/>
      <w:szCs w:val="18"/>
      <w:lang w:eastAsia="en-US"/>
    </w:rPr>
  </w:style>
  <w:style w:type="character" w:customStyle="1" w:styleId="afffffb">
    <w:name w:val="Вступление"/>
    <w:semiHidden/>
    <w:rsid w:val="0014381D"/>
    <w:rPr>
      <w:rFonts w:ascii="Arial Black" w:hAnsi="Arial Black" w:cs="Arial Black"/>
      <w:spacing w:val="-4"/>
      <w:sz w:val="18"/>
      <w:szCs w:val="18"/>
    </w:rPr>
  </w:style>
  <w:style w:type="paragraph" w:customStyle="1" w:styleId="afffffc">
    <w:name w:val="Заголовок таблицы"/>
    <w:basedOn w:val="a2"/>
    <w:semiHidden/>
    <w:rsid w:val="0014381D"/>
    <w:pPr>
      <w:spacing w:before="60" w:line="360" w:lineRule="auto"/>
      <w:ind w:firstLine="709"/>
      <w:jc w:val="center"/>
    </w:pPr>
    <w:rPr>
      <w:rFonts w:ascii="Arial Black" w:hAnsi="Arial Black" w:cs="Arial Black"/>
      <w:spacing w:val="-5"/>
      <w:sz w:val="16"/>
      <w:szCs w:val="16"/>
      <w:lang w:eastAsia="en-US"/>
    </w:rPr>
  </w:style>
  <w:style w:type="paragraph" w:styleId="afffffd">
    <w:name w:val="Message Header"/>
    <w:basedOn w:val="a3"/>
    <w:link w:val="afffffe"/>
    <w:rsid w:val="0014381D"/>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e">
    <w:name w:val="Шапка Знак"/>
    <w:basedOn w:val="a4"/>
    <w:link w:val="afffffd"/>
    <w:rsid w:val="0014381D"/>
    <w:rPr>
      <w:rFonts w:ascii="Arial" w:eastAsia="Times New Roman" w:hAnsi="Arial" w:cs="Times New Roman"/>
      <w:sz w:val="20"/>
      <w:szCs w:val="20"/>
      <w:lang w:eastAsia="ru-RU"/>
    </w:rPr>
  </w:style>
  <w:style w:type="character" w:customStyle="1" w:styleId="affffff">
    <w:name w:val="Девиз"/>
    <w:semiHidden/>
    <w:rsid w:val="0014381D"/>
    <w:rPr>
      <w:i/>
      <w:iCs/>
      <w:spacing w:val="-6"/>
      <w:sz w:val="24"/>
      <w:szCs w:val="24"/>
      <w:lang w:val="ru-RU"/>
    </w:rPr>
  </w:style>
  <w:style w:type="paragraph" w:customStyle="1" w:styleId="affffff0">
    <w:name w:val="База оглавления"/>
    <w:basedOn w:val="a2"/>
    <w:semiHidden/>
    <w:rsid w:val="0014381D"/>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14381D"/>
    <w:pPr>
      <w:spacing w:line="360" w:lineRule="auto"/>
      <w:ind w:left="1080" w:firstLine="709"/>
      <w:jc w:val="both"/>
    </w:pPr>
    <w:rPr>
      <w:rFonts w:ascii="Arial" w:hAnsi="Arial"/>
      <w:i/>
      <w:iCs/>
      <w:spacing w:val="-5"/>
      <w:sz w:val="20"/>
      <w:szCs w:val="20"/>
    </w:rPr>
  </w:style>
  <w:style w:type="character" w:customStyle="1" w:styleId="HTML6">
    <w:name w:val="Адрес HTML Знак"/>
    <w:basedOn w:val="a4"/>
    <w:link w:val="HTML5"/>
    <w:rsid w:val="0014381D"/>
    <w:rPr>
      <w:rFonts w:ascii="Arial" w:eastAsia="Times New Roman" w:hAnsi="Arial" w:cs="Times New Roman"/>
      <w:i/>
      <w:iCs/>
      <w:spacing w:val="-5"/>
      <w:sz w:val="20"/>
      <w:szCs w:val="20"/>
      <w:lang w:eastAsia="ru-RU"/>
    </w:rPr>
  </w:style>
  <w:style w:type="paragraph" w:styleId="affffff1">
    <w:name w:val="envelope address"/>
    <w:basedOn w:val="a2"/>
    <w:rsid w:val="0014381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14381D"/>
    <w:rPr>
      <w:lang w:val="ru-RU"/>
    </w:rPr>
  </w:style>
  <w:style w:type="paragraph" w:styleId="affffff2">
    <w:name w:val="Date"/>
    <w:basedOn w:val="a2"/>
    <w:next w:val="a2"/>
    <w:link w:val="affffff3"/>
    <w:rsid w:val="0014381D"/>
    <w:pPr>
      <w:spacing w:line="360" w:lineRule="auto"/>
      <w:ind w:left="1080" w:firstLine="709"/>
      <w:jc w:val="both"/>
    </w:pPr>
    <w:rPr>
      <w:rFonts w:ascii="Arial" w:hAnsi="Arial"/>
      <w:spacing w:val="-5"/>
      <w:sz w:val="20"/>
      <w:szCs w:val="20"/>
    </w:rPr>
  </w:style>
  <w:style w:type="character" w:customStyle="1" w:styleId="affffff3">
    <w:name w:val="Дата Знак"/>
    <w:basedOn w:val="a4"/>
    <w:link w:val="affffff2"/>
    <w:rsid w:val="0014381D"/>
    <w:rPr>
      <w:rFonts w:ascii="Arial" w:eastAsia="Times New Roman" w:hAnsi="Arial" w:cs="Times New Roman"/>
      <w:spacing w:val="-5"/>
      <w:sz w:val="20"/>
      <w:szCs w:val="20"/>
      <w:lang w:eastAsia="ru-RU"/>
    </w:rPr>
  </w:style>
  <w:style w:type="paragraph" w:styleId="affffff4">
    <w:name w:val="Note Heading"/>
    <w:basedOn w:val="a2"/>
    <w:next w:val="a2"/>
    <w:link w:val="affffff5"/>
    <w:rsid w:val="0014381D"/>
    <w:pPr>
      <w:spacing w:line="360" w:lineRule="auto"/>
      <w:ind w:left="1080" w:firstLine="709"/>
      <w:jc w:val="both"/>
    </w:pPr>
    <w:rPr>
      <w:rFonts w:ascii="Arial" w:hAnsi="Arial"/>
      <w:spacing w:val="-5"/>
      <w:sz w:val="20"/>
      <w:szCs w:val="20"/>
    </w:rPr>
  </w:style>
  <w:style w:type="character" w:customStyle="1" w:styleId="affffff5">
    <w:name w:val="Заголовок записки Знак"/>
    <w:basedOn w:val="a4"/>
    <w:link w:val="affffff4"/>
    <w:rsid w:val="0014381D"/>
    <w:rPr>
      <w:rFonts w:ascii="Arial" w:eastAsia="Times New Roman" w:hAnsi="Arial" w:cs="Times New Roman"/>
      <w:spacing w:val="-5"/>
      <w:sz w:val="20"/>
      <w:szCs w:val="20"/>
      <w:lang w:eastAsia="ru-RU"/>
    </w:rPr>
  </w:style>
  <w:style w:type="character" w:styleId="HTML8">
    <w:name w:val="HTML Keyboard"/>
    <w:rsid w:val="0014381D"/>
    <w:rPr>
      <w:rFonts w:ascii="Courier New" w:hAnsi="Courier New" w:cs="Courier New"/>
      <w:sz w:val="20"/>
      <w:szCs w:val="20"/>
      <w:lang w:val="ru-RU"/>
    </w:rPr>
  </w:style>
  <w:style w:type="character" w:styleId="HTML9">
    <w:name w:val="HTML Code"/>
    <w:rsid w:val="0014381D"/>
    <w:rPr>
      <w:rFonts w:ascii="Courier New" w:hAnsi="Courier New" w:cs="Courier New"/>
      <w:sz w:val="20"/>
      <w:szCs w:val="20"/>
      <w:lang w:val="ru-RU"/>
    </w:rPr>
  </w:style>
  <w:style w:type="paragraph" w:styleId="affffff6">
    <w:name w:val="Body Text First Indent"/>
    <w:basedOn w:val="a3"/>
    <w:link w:val="affffff7"/>
    <w:rsid w:val="0014381D"/>
    <w:pPr>
      <w:spacing w:after="120" w:line="360" w:lineRule="auto"/>
      <w:ind w:left="1080" w:firstLine="210"/>
    </w:pPr>
    <w:rPr>
      <w:rFonts w:ascii="Arial" w:hAnsi="Arial"/>
      <w:spacing w:val="-5"/>
    </w:rPr>
  </w:style>
  <w:style w:type="character" w:customStyle="1" w:styleId="affffff7">
    <w:name w:val="Красная строка Знак"/>
    <w:basedOn w:val="a9"/>
    <w:link w:val="affffff6"/>
    <w:rsid w:val="0014381D"/>
    <w:rPr>
      <w:rFonts w:ascii="Arial" w:eastAsia="Times New Roman" w:hAnsi="Arial" w:cs="Times New Roman"/>
      <w:spacing w:val="-5"/>
      <w:sz w:val="24"/>
      <w:szCs w:val="24"/>
      <w:lang w:eastAsia="ru-RU"/>
    </w:rPr>
  </w:style>
  <w:style w:type="paragraph" w:styleId="2e">
    <w:name w:val="Body Text First Indent 2"/>
    <w:basedOn w:val="aa"/>
    <w:link w:val="2f"/>
    <w:rsid w:val="0014381D"/>
    <w:pPr>
      <w:spacing w:line="360" w:lineRule="auto"/>
      <w:ind w:firstLine="210"/>
    </w:pPr>
    <w:rPr>
      <w:rFonts w:ascii="Arial" w:hAnsi="Arial"/>
      <w:spacing w:val="-5"/>
    </w:rPr>
  </w:style>
  <w:style w:type="character" w:customStyle="1" w:styleId="2f">
    <w:name w:val="Красная строка 2 Знак"/>
    <w:basedOn w:val="13"/>
    <w:link w:val="2e"/>
    <w:rsid w:val="0014381D"/>
    <w:rPr>
      <w:rFonts w:ascii="Arial" w:eastAsia="Times New Roman" w:hAnsi="Arial" w:cs="Times New Roman"/>
      <w:spacing w:val="-5"/>
      <w:sz w:val="24"/>
      <w:szCs w:val="24"/>
      <w:lang w:eastAsia="ru-RU"/>
    </w:rPr>
  </w:style>
  <w:style w:type="character" w:styleId="HTMLa">
    <w:name w:val="HTML Cite"/>
    <w:rsid w:val="0014381D"/>
    <w:rPr>
      <w:i/>
      <w:iCs/>
      <w:lang w:val="ru-RU"/>
    </w:rPr>
  </w:style>
  <w:style w:type="paragraph" w:customStyle="1" w:styleId="1d">
    <w:name w:val="Название объекта1"/>
    <w:basedOn w:val="a2"/>
    <w:semiHidden/>
    <w:rsid w:val="0014381D"/>
    <w:pPr>
      <w:spacing w:line="360" w:lineRule="auto"/>
      <w:ind w:left="1080" w:firstLine="709"/>
      <w:jc w:val="both"/>
    </w:pPr>
    <w:rPr>
      <w:rFonts w:ascii="Arial" w:hAnsi="Arial" w:cs="Arial"/>
      <w:spacing w:val="-5"/>
      <w:sz w:val="20"/>
      <w:szCs w:val="20"/>
    </w:rPr>
  </w:style>
  <w:style w:type="character" w:customStyle="1" w:styleId="1e">
    <w:name w:val="Знак1"/>
    <w:semiHidden/>
    <w:rsid w:val="0014381D"/>
    <w:rPr>
      <w:rFonts w:ascii="Arial" w:hAnsi="Arial" w:cs="Arial"/>
      <w:b/>
      <w:bCs/>
      <w:i/>
      <w:iCs/>
      <w:sz w:val="28"/>
      <w:szCs w:val="28"/>
      <w:lang w:val="ru-RU" w:eastAsia="ru-RU" w:bidi="ar-SA"/>
    </w:rPr>
  </w:style>
  <w:style w:type="paragraph" w:styleId="45">
    <w:name w:val="toc 4"/>
    <w:basedOn w:val="a2"/>
    <w:next w:val="a2"/>
    <w:autoRedefine/>
    <w:rsid w:val="0014381D"/>
    <w:pPr>
      <w:spacing w:line="360" w:lineRule="auto"/>
      <w:ind w:left="840" w:firstLine="709"/>
      <w:jc w:val="both"/>
    </w:pPr>
    <w:rPr>
      <w:sz w:val="18"/>
      <w:szCs w:val="18"/>
    </w:rPr>
  </w:style>
  <w:style w:type="paragraph" w:styleId="55">
    <w:name w:val="toc 5"/>
    <w:basedOn w:val="a2"/>
    <w:next w:val="a2"/>
    <w:autoRedefine/>
    <w:rsid w:val="0014381D"/>
    <w:pPr>
      <w:spacing w:line="360" w:lineRule="auto"/>
      <w:ind w:left="1120" w:firstLine="709"/>
      <w:jc w:val="both"/>
    </w:pPr>
    <w:rPr>
      <w:sz w:val="18"/>
      <w:szCs w:val="18"/>
    </w:rPr>
  </w:style>
  <w:style w:type="paragraph" w:styleId="61">
    <w:name w:val="toc 6"/>
    <w:basedOn w:val="a2"/>
    <w:next w:val="a2"/>
    <w:autoRedefine/>
    <w:rsid w:val="0014381D"/>
    <w:pPr>
      <w:spacing w:line="360" w:lineRule="auto"/>
      <w:ind w:left="1400" w:firstLine="709"/>
      <w:jc w:val="both"/>
    </w:pPr>
    <w:rPr>
      <w:sz w:val="18"/>
      <w:szCs w:val="18"/>
    </w:rPr>
  </w:style>
  <w:style w:type="paragraph" w:styleId="71">
    <w:name w:val="toc 7"/>
    <w:basedOn w:val="a2"/>
    <w:next w:val="a2"/>
    <w:autoRedefine/>
    <w:rsid w:val="0014381D"/>
    <w:pPr>
      <w:spacing w:line="360" w:lineRule="auto"/>
      <w:ind w:left="1680" w:firstLine="709"/>
      <w:jc w:val="both"/>
    </w:pPr>
    <w:rPr>
      <w:sz w:val="18"/>
      <w:szCs w:val="18"/>
    </w:rPr>
  </w:style>
  <w:style w:type="paragraph" w:styleId="81">
    <w:name w:val="toc 8"/>
    <w:basedOn w:val="a2"/>
    <w:next w:val="a2"/>
    <w:autoRedefine/>
    <w:rsid w:val="0014381D"/>
    <w:pPr>
      <w:spacing w:line="360" w:lineRule="auto"/>
      <w:ind w:left="1960" w:firstLine="709"/>
      <w:jc w:val="both"/>
    </w:pPr>
    <w:rPr>
      <w:sz w:val="18"/>
      <w:szCs w:val="18"/>
    </w:rPr>
  </w:style>
  <w:style w:type="paragraph" w:styleId="91">
    <w:name w:val="toc 9"/>
    <w:basedOn w:val="a2"/>
    <w:next w:val="a2"/>
    <w:autoRedefine/>
    <w:rsid w:val="0014381D"/>
    <w:pPr>
      <w:spacing w:line="360" w:lineRule="auto"/>
      <w:ind w:left="2240" w:firstLine="709"/>
      <w:jc w:val="both"/>
    </w:pPr>
    <w:rPr>
      <w:sz w:val="18"/>
      <w:szCs w:val="18"/>
    </w:rPr>
  </w:style>
  <w:style w:type="paragraph" w:customStyle="1" w:styleId="210">
    <w:name w:val="Основной текст 21"/>
    <w:basedOn w:val="a2"/>
    <w:semiHidden/>
    <w:rsid w:val="0014381D"/>
    <w:pPr>
      <w:spacing w:line="360" w:lineRule="auto"/>
      <w:ind w:left="426" w:hanging="426"/>
      <w:jc w:val="both"/>
    </w:pPr>
    <w:rPr>
      <w:b/>
      <w:sz w:val="28"/>
      <w:szCs w:val="20"/>
    </w:rPr>
  </w:style>
  <w:style w:type="paragraph" w:customStyle="1" w:styleId="1f">
    <w:name w:val="Цитата1"/>
    <w:basedOn w:val="a2"/>
    <w:semiHidden/>
    <w:rsid w:val="0014381D"/>
    <w:pPr>
      <w:spacing w:line="360" w:lineRule="auto"/>
      <w:ind w:left="526" w:right="43" w:firstLine="709"/>
      <w:jc w:val="both"/>
    </w:pPr>
    <w:rPr>
      <w:sz w:val="28"/>
      <w:szCs w:val="20"/>
    </w:rPr>
  </w:style>
  <w:style w:type="paragraph" w:customStyle="1" w:styleId="1f0">
    <w:name w:val="Маркированный список1"/>
    <w:basedOn w:val="a2"/>
    <w:semiHidden/>
    <w:rsid w:val="0014381D"/>
    <w:pPr>
      <w:spacing w:before="100" w:beforeAutospacing="1" w:after="100" w:afterAutospacing="1" w:line="360" w:lineRule="auto"/>
      <w:ind w:firstLine="709"/>
      <w:jc w:val="both"/>
    </w:pPr>
    <w:rPr>
      <w:sz w:val="28"/>
    </w:rPr>
  </w:style>
  <w:style w:type="paragraph" w:customStyle="1" w:styleId="1f1">
    <w:name w:val="Нумерованный список1"/>
    <w:basedOn w:val="a2"/>
    <w:semiHidden/>
    <w:rsid w:val="0014381D"/>
    <w:pPr>
      <w:spacing w:before="100" w:beforeAutospacing="1" w:after="100" w:afterAutospacing="1" w:line="360" w:lineRule="auto"/>
      <w:ind w:firstLine="709"/>
      <w:jc w:val="both"/>
    </w:pPr>
    <w:rPr>
      <w:sz w:val="28"/>
    </w:rPr>
  </w:style>
  <w:style w:type="table" w:styleId="-1">
    <w:name w:val="Table Web 1"/>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14381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14381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14381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14381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14381D"/>
    <w:pPr>
      <w:numPr>
        <w:numId w:val="4"/>
      </w:numPr>
    </w:pPr>
  </w:style>
  <w:style w:type="table" w:styleId="1f7">
    <w:name w:val="Table Columns 1"/>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14381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5"/>
    <w:rsid w:val="0014381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14381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2"/>
    <w:semiHidden/>
    <w:rsid w:val="0014381D"/>
    <w:pPr>
      <w:jc w:val="both"/>
    </w:pPr>
  </w:style>
  <w:style w:type="character" w:customStyle="1" w:styleId="1f9">
    <w:name w:val="Заголовок_1"/>
    <w:semiHidden/>
    <w:rsid w:val="0014381D"/>
    <w:rPr>
      <w:caps/>
    </w:rPr>
  </w:style>
  <w:style w:type="character" w:customStyle="1" w:styleId="1fa">
    <w:name w:val="Маркированный_1 Знак Знак"/>
    <w:semiHidden/>
    <w:rsid w:val="0014381D"/>
    <w:rPr>
      <w:sz w:val="24"/>
      <w:szCs w:val="24"/>
      <w:lang w:val="ru-RU" w:eastAsia="ru-RU" w:bidi="ar-SA"/>
    </w:rPr>
  </w:style>
  <w:style w:type="character" w:customStyle="1" w:styleId="affffffd">
    <w:name w:val="Подчеркнутый Знак Знак"/>
    <w:semiHidden/>
    <w:rsid w:val="0014381D"/>
    <w:rPr>
      <w:sz w:val="24"/>
      <w:szCs w:val="24"/>
      <w:u w:val="single"/>
      <w:lang w:val="ru-RU" w:eastAsia="ru-RU" w:bidi="ar-SA"/>
    </w:rPr>
  </w:style>
  <w:style w:type="paragraph" w:customStyle="1" w:styleId="affffffe">
    <w:name w:val="Статья"/>
    <w:basedOn w:val="a2"/>
    <w:semiHidden/>
    <w:rsid w:val="0014381D"/>
    <w:pPr>
      <w:jc w:val="both"/>
    </w:pPr>
  </w:style>
  <w:style w:type="paragraph" w:customStyle="1" w:styleId="1fb">
    <w:name w:val="текст 1"/>
    <w:basedOn w:val="a2"/>
    <w:next w:val="a2"/>
    <w:semiHidden/>
    <w:rsid w:val="0014381D"/>
    <w:pPr>
      <w:ind w:firstLine="540"/>
      <w:jc w:val="both"/>
    </w:pPr>
    <w:rPr>
      <w:sz w:val="20"/>
    </w:rPr>
  </w:style>
  <w:style w:type="paragraph" w:customStyle="1" w:styleId="afffffff">
    <w:name w:val="Заголовок таблици"/>
    <w:basedOn w:val="1fb"/>
    <w:semiHidden/>
    <w:rsid w:val="0014381D"/>
    <w:rPr>
      <w:sz w:val="22"/>
    </w:rPr>
  </w:style>
  <w:style w:type="paragraph" w:customStyle="1" w:styleId="afffffff0">
    <w:name w:val="Номер таблици"/>
    <w:basedOn w:val="a2"/>
    <w:next w:val="a2"/>
    <w:semiHidden/>
    <w:rsid w:val="0014381D"/>
    <w:pPr>
      <w:jc w:val="right"/>
    </w:pPr>
    <w:rPr>
      <w:b/>
      <w:sz w:val="20"/>
    </w:rPr>
  </w:style>
  <w:style w:type="paragraph" w:customStyle="1" w:styleId="afffffff1">
    <w:name w:val="Приложение"/>
    <w:basedOn w:val="a2"/>
    <w:next w:val="a2"/>
    <w:semiHidden/>
    <w:rsid w:val="0014381D"/>
    <w:pPr>
      <w:jc w:val="right"/>
    </w:pPr>
    <w:rPr>
      <w:sz w:val="20"/>
    </w:rPr>
  </w:style>
  <w:style w:type="paragraph" w:customStyle="1" w:styleId="afffffff2">
    <w:name w:val="Обычный по таблице"/>
    <w:basedOn w:val="a2"/>
    <w:semiHidden/>
    <w:rsid w:val="0014381D"/>
  </w:style>
  <w:style w:type="paragraph" w:customStyle="1" w:styleId="font5">
    <w:name w:val="font5"/>
    <w:basedOn w:val="a2"/>
    <w:semiHidden/>
    <w:rsid w:val="0014381D"/>
    <w:pPr>
      <w:spacing w:before="100" w:beforeAutospacing="1" w:after="100" w:afterAutospacing="1"/>
    </w:pPr>
    <w:rPr>
      <w:sz w:val="20"/>
      <w:szCs w:val="20"/>
    </w:rPr>
  </w:style>
  <w:style w:type="paragraph" w:customStyle="1" w:styleId="font6">
    <w:name w:val="font6"/>
    <w:basedOn w:val="a2"/>
    <w:semiHidden/>
    <w:rsid w:val="0014381D"/>
    <w:pPr>
      <w:spacing w:before="100" w:beforeAutospacing="1" w:after="100" w:afterAutospacing="1"/>
    </w:pPr>
    <w:rPr>
      <w:b/>
      <w:bCs/>
      <w:sz w:val="22"/>
      <w:szCs w:val="22"/>
    </w:rPr>
  </w:style>
  <w:style w:type="paragraph" w:customStyle="1" w:styleId="xl24">
    <w:name w:val="xl2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c">
    <w:name w:val="Нет списка1"/>
    <w:next w:val="a6"/>
    <w:uiPriority w:val="99"/>
    <w:semiHidden/>
    <w:rsid w:val="0014381D"/>
  </w:style>
  <w:style w:type="character" w:customStyle="1" w:styleId="1fd">
    <w:name w:val="Знак Знак1"/>
    <w:semiHidden/>
    <w:rsid w:val="0014381D"/>
    <w:rPr>
      <w:sz w:val="24"/>
      <w:szCs w:val="24"/>
      <w:u w:val="single"/>
      <w:lang w:val="ru-RU" w:eastAsia="ru-RU" w:bidi="ar-SA"/>
    </w:rPr>
  </w:style>
  <w:style w:type="character" w:customStyle="1" w:styleId="1fe">
    <w:name w:val="Маркированный_1 Знак Знак Знак"/>
    <w:semiHidden/>
    <w:rsid w:val="0014381D"/>
    <w:rPr>
      <w:sz w:val="24"/>
      <w:szCs w:val="24"/>
      <w:lang w:val="ru-RU" w:eastAsia="ru-RU" w:bidi="ar-SA"/>
    </w:rPr>
  </w:style>
  <w:style w:type="paragraph" w:customStyle="1" w:styleId="xl38">
    <w:name w:val="xl3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14381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14381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14381D"/>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14381D"/>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14381D"/>
    <w:pPr>
      <w:pBdr>
        <w:left w:val="single" w:sz="4" w:space="0" w:color="auto"/>
        <w:right w:val="single" w:sz="4" w:space="0" w:color="auto"/>
      </w:pBdr>
      <w:spacing w:before="100" w:beforeAutospacing="1" w:after="100" w:afterAutospacing="1"/>
    </w:pPr>
    <w:rPr>
      <w:b/>
      <w:bCs/>
    </w:rPr>
  </w:style>
  <w:style w:type="character" w:customStyle="1" w:styleId="afffffff3">
    <w:name w:val="Знак Знак Знак Знак"/>
    <w:semiHidden/>
    <w:rsid w:val="0014381D"/>
    <w:rPr>
      <w:sz w:val="24"/>
      <w:szCs w:val="24"/>
      <w:lang w:val="ru-RU" w:eastAsia="ru-RU" w:bidi="ar-SA"/>
    </w:rPr>
  </w:style>
  <w:style w:type="character" w:customStyle="1" w:styleId="afffffff4">
    <w:name w:val="Знак"/>
    <w:semiHidden/>
    <w:rsid w:val="0014381D"/>
    <w:rPr>
      <w:sz w:val="24"/>
      <w:szCs w:val="24"/>
      <w:lang w:val="ru-RU" w:eastAsia="ru-RU" w:bidi="ar-SA"/>
    </w:rPr>
  </w:style>
  <w:style w:type="paragraph" w:customStyle="1" w:styleId="xl23">
    <w:name w:val="xl23"/>
    <w:basedOn w:val="a2"/>
    <w:semiHidden/>
    <w:rsid w:val="0014381D"/>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14381D"/>
    <w:pPr>
      <w:numPr>
        <w:numId w:val="7"/>
      </w:numPr>
    </w:pPr>
  </w:style>
  <w:style w:type="numbering" w:customStyle="1" w:styleId="1ai1">
    <w:name w:val="1 / a / i1"/>
    <w:basedOn w:val="a6"/>
    <w:next w:val="1ai"/>
    <w:semiHidden/>
    <w:rsid w:val="0014381D"/>
    <w:pPr>
      <w:numPr>
        <w:numId w:val="14"/>
      </w:numPr>
    </w:pPr>
  </w:style>
  <w:style w:type="numbering" w:customStyle="1" w:styleId="10">
    <w:name w:val="Статья / Раздел1"/>
    <w:basedOn w:val="a6"/>
    <w:next w:val="a0"/>
    <w:semiHidden/>
    <w:rsid w:val="0014381D"/>
    <w:pPr>
      <w:numPr>
        <w:numId w:val="15"/>
      </w:numPr>
    </w:pPr>
  </w:style>
  <w:style w:type="character" w:customStyle="1" w:styleId="3f0">
    <w:name w:val="Знак3 Знак Знак"/>
    <w:semiHidden/>
    <w:rsid w:val="0014381D"/>
    <w:rPr>
      <w:b/>
      <w:sz w:val="24"/>
      <w:szCs w:val="24"/>
      <w:u w:val="single"/>
      <w:lang w:val="ru-RU" w:eastAsia="ru-RU" w:bidi="ar-SA"/>
    </w:rPr>
  </w:style>
  <w:style w:type="character" w:customStyle="1" w:styleId="afffffff5">
    <w:name w:val="Подчеркнутый Знак Знак Знак"/>
    <w:semiHidden/>
    <w:rsid w:val="0014381D"/>
    <w:rPr>
      <w:sz w:val="24"/>
      <w:szCs w:val="24"/>
      <w:u w:val="single"/>
      <w:lang w:val="ru-RU" w:eastAsia="ru-RU" w:bidi="ar-SA"/>
    </w:rPr>
  </w:style>
  <w:style w:type="character" w:customStyle="1" w:styleId="1ff">
    <w:name w:val="Маркированный_1 Знак Знак Знак Знак"/>
    <w:semiHidden/>
    <w:rsid w:val="0014381D"/>
    <w:rPr>
      <w:sz w:val="24"/>
      <w:szCs w:val="24"/>
      <w:lang w:val="ru-RU" w:eastAsia="ru-RU" w:bidi="ar-SA"/>
    </w:rPr>
  </w:style>
  <w:style w:type="character" w:customStyle="1" w:styleId="2f7">
    <w:name w:val="Знак2 Знак Знак"/>
    <w:semiHidden/>
    <w:rsid w:val="0014381D"/>
    <w:rPr>
      <w:b/>
      <w:bCs/>
      <w:sz w:val="24"/>
      <w:szCs w:val="24"/>
      <w:lang w:val="ru-RU" w:eastAsia="ru-RU" w:bidi="ar-SA"/>
    </w:rPr>
  </w:style>
  <w:style w:type="character" w:customStyle="1" w:styleId="1ff0">
    <w:name w:val="Подчеркнутый Знак Знак1"/>
    <w:semiHidden/>
    <w:rsid w:val="0014381D"/>
    <w:rPr>
      <w:sz w:val="24"/>
      <w:szCs w:val="24"/>
      <w:u w:val="single"/>
      <w:lang w:val="ru-RU" w:eastAsia="ru-RU" w:bidi="ar-SA"/>
    </w:rPr>
  </w:style>
  <w:style w:type="character" w:customStyle="1" w:styleId="1ff1">
    <w:name w:val="Знак1 Знак Знак"/>
    <w:semiHidden/>
    <w:rsid w:val="0014381D"/>
    <w:rPr>
      <w:sz w:val="24"/>
      <w:szCs w:val="24"/>
      <w:lang w:val="ru-RU" w:eastAsia="ru-RU" w:bidi="ar-SA"/>
    </w:rPr>
  </w:style>
  <w:style w:type="character" w:customStyle="1" w:styleId="2f8">
    <w:name w:val="Знак2"/>
    <w:semiHidden/>
    <w:rsid w:val="0014381D"/>
    <w:rPr>
      <w:b/>
      <w:bCs/>
      <w:sz w:val="24"/>
      <w:szCs w:val="24"/>
      <w:lang w:val="ru-RU" w:eastAsia="ru-RU" w:bidi="ar-SA"/>
    </w:rPr>
  </w:style>
  <w:style w:type="numbering" w:customStyle="1" w:styleId="2f9">
    <w:name w:val="Нет списка2"/>
    <w:next w:val="a6"/>
    <w:semiHidden/>
    <w:rsid w:val="0014381D"/>
  </w:style>
  <w:style w:type="numbering" w:customStyle="1" w:styleId="1111112">
    <w:name w:val="1 / 1.1 / 1.1.12"/>
    <w:basedOn w:val="a6"/>
    <w:next w:val="111111"/>
    <w:semiHidden/>
    <w:rsid w:val="0014381D"/>
    <w:pPr>
      <w:numPr>
        <w:numId w:val="11"/>
      </w:numPr>
    </w:pPr>
  </w:style>
  <w:style w:type="numbering" w:customStyle="1" w:styleId="1ai2">
    <w:name w:val="1 / a / i2"/>
    <w:basedOn w:val="a6"/>
    <w:next w:val="1ai"/>
    <w:semiHidden/>
    <w:rsid w:val="0014381D"/>
    <w:pPr>
      <w:numPr>
        <w:numId w:val="12"/>
      </w:numPr>
    </w:pPr>
  </w:style>
  <w:style w:type="numbering" w:customStyle="1" w:styleId="20">
    <w:name w:val="Статья / Раздел2"/>
    <w:basedOn w:val="a6"/>
    <w:next w:val="a0"/>
    <w:semiHidden/>
    <w:rsid w:val="0014381D"/>
    <w:pPr>
      <w:numPr>
        <w:numId w:val="13"/>
      </w:numPr>
    </w:pPr>
  </w:style>
  <w:style w:type="paragraph" w:customStyle="1" w:styleId="Style4">
    <w:name w:val="Style4"/>
    <w:basedOn w:val="a2"/>
    <w:uiPriority w:val="99"/>
    <w:rsid w:val="0014381D"/>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14381D"/>
    <w:rPr>
      <w:rFonts w:ascii="Calibri Light" w:eastAsia="Times New Roman" w:hAnsi="Calibri Light" w:cs="Times New Roman"/>
      <w:color w:val="1F4D78"/>
      <w:sz w:val="24"/>
      <w:szCs w:val="24"/>
      <w:lang w:eastAsia="ru-RU"/>
    </w:rPr>
  </w:style>
  <w:style w:type="character" w:customStyle="1" w:styleId="FontStyle16">
    <w:name w:val="Font Style16"/>
    <w:rsid w:val="0014381D"/>
    <w:rPr>
      <w:rFonts w:ascii="Times New Roman" w:hAnsi="Times New Roman" w:cs="Times New Roman"/>
      <w:sz w:val="24"/>
      <w:szCs w:val="24"/>
    </w:rPr>
  </w:style>
  <w:style w:type="paragraph" w:customStyle="1" w:styleId="Sd">
    <w:name w:val="S_Заголовок таблицы"/>
    <w:basedOn w:val="a2"/>
    <w:rsid w:val="0014381D"/>
    <w:pPr>
      <w:spacing w:line="360" w:lineRule="auto"/>
      <w:ind w:firstLine="709"/>
      <w:jc w:val="center"/>
    </w:pPr>
    <w:rPr>
      <w:u w:val="single"/>
    </w:rPr>
  </w:style>
  <w:style w:type="paragraph" w:customStyle="1" w:styleId="ConsPlusNonformat">
    <w:name w:val="ConsPlusNonformat"/>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рисунок"/>
    <w:basedOn w:val="a2"/>
    <w:autoRedefine/>
    <w:rsid w:val="0014381D"/>
    <w:pPr>
      <w:numPr>
        <w:numId w:val="16"/>
      </w:numPr>
      <w:spacing w:line="360" w:lineRule="auto"/>
      <w:jc w:val="right"/>
    </w:pPr>
  </w:style>
  <w:style w:type="paragraph" w:customStyle="1" w:styleId="S5">
    <w:name w:val="S_Таблица"/>
    <w:basedOn w:val="a2"/>
    <w:link w:val="Se"/>
    <w:autoRedefine/>
    <w:rsid w:val="0014381D"/>
    <w:pPr>
      <w:numPr>
        <w:numId w:val="17"/>
      </w:numPr>
      <w:spacing w:line="360" w:lineRule="auto"/>
      <w:ind w:right="-158"/>
      <w:jc w:val="right"/>
    </w:pPr>
  </w:style>
  <w:style w:type="character" w:customStyle="1" w:styleId="Se">
    <w:name w:val="S_Таблица Знак Знак"/>
    <w:link w:val="S5"/>
    <w:rsid w:val="0014381D"/>
    <w:rPr>
      <w:rFonts w:ascii="Times New Roman" w:eastAsia="Times New Roman" w:hAnsi="Times New Roman" w:cs="Times New Roman"/>
      <w:sz w:val="24"/>
      <w:szCs w:val="24"/>
      <w:lang w:eastAsia="ru-RU"/>
    </w:rPr>
  </w:style>
  <w:style w:type="character" w:customStyle="1" w:styleId="FontStyle12">
    <w:name w:val="Font Style12"/>
    <w:uiPriority w:val="99"/>
    <w:rsid w:val="0014381D"/>
    <w:rPr>
      <w:rFonts w:ascii="Arial" w:hAnsi="Arial" w:cs="Arial"/>
      <w:sz w:val="22"/>
      <w:szCs w:val="22"/>
    </w:rPr>
  </w:style>
  <w:style w:type="character" w:customStyle="1" w:styleId="FontStyle15">
    <w:name w:val="Font Style15"/>
    <w:uiPriority w:val="99"/>
    <w:rsid w:val="0014381D"/>
    <w:rPr>
      <w:rFonts w:ascii="Arial" w:hAnsi="Arial" w:cs="Arial"/>
      <w:sz w:val="22"/>
      <w:szCs w:val="22"/>
    </w:rPr>
  </w:style>
  <w:style w:type="paragraph" w:customStyle="1" w:styleId="Style6">
    <w:name w:val="Style6"/>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14381D"/>
    <w:pPr>
      <w:ind w:firstLine="709"/>
      <w:jc w:val="both"/>
    </w:pPr>
    <w:rPr>
      <w:sz w:val="26"/>
      <w:szCs w:val="26"/>
    </w:rPr>
  </w:style>
  <w:style w:type="paragraph" w:customStyle="1" w:styleId="xl64">
    <w:name w:val="xl6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14381D"/>
    <w:pPr>
      <w:spacing w:before="100" w:beforeAutospacing="1" w:after="100" w:afterAutospacing="1"/>
      <w:jc w:val="center"/>
      <w:textAlignment w:val="top"/>
    </w:pPr>
    <w:rPr>
      <w:sz w:val="18"/>
      <w:szCs w:val="18"/>
    </w:rPr>
  </w:style>
  <w:style w:type="paragraph" w:customStyle="1" w:styleId="xl73">
    <w:name w:val="xl73"/>
    <w:basedOn w:val="a2"/>
    <w:rsid w:val="0014381D"/>
    <w:pPr>
      <w:spacing w:before="100" w:beforeAutospacing="1" w:after="100" w:afterAutospacing="1"/>
      <w:jc w:val="center"/>
    </w:pPr>
    <w:rPr>
      <w:sz w:val="18"/>
      <w:szCs w:val="18"/>
    </w:rPr>
  </w:style>
  <w:style w:type="paragraph" w:customStyle="1" w:styleId="ConsPlusTitle">
    <w:name w:val="ConsPlusTitle"/>
    <w:uiPriority w:val="99"/>
    <w:rsid w:val="0014381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74">
    <w:name w:val="xl7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143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14381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14381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14381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2">
    <w:name w:val="Абзац списка1"/>
    <w:basedOn w:val="a2"/>
    <w:rsid w:val="0014381D"/>
    <w:pPr>
      <w:ind w:left="720"/>
      <w:contextualSpacing/>
    </w:pPr>
    <w:rPr>
      <w:szCs w:val="28"/>
    </w:rPr>
  </w:style>
  <w:style w:type="paragraph" w:customStyle="1" w:styleId="afffffff6">
    <w:name w:val="Знак Знак Знак Знак Знак Знак Знак Знак Знак Знак Знак Знак Знак"/>
    <w:basedOn w:val="a2"/>
    <w:rsid w:val="0014381D"/>
    <w:rPr>
      <w:rFonts w:ascii="Verdana" w:hAnsi="Verdana" w:cs="Verdana"/>
      <w:sz w:val="20"/>
      <w:szCs w:val="20"/>
      <w:lang w:val="en-US" w:eastAsia="en-US"/>
    </w:rPr>
  </w:style>
  <w:style w:type="paragraph" w:customStyle="1" w:styleId="22">
    <w:name w:val="ПЗ_Заголовок2"/>
    <w:basedOn w:val="a2"/>
    <w:link w:val="2fa"/>
    <w:qFormat/>
    <w:rsid w:val="0014381D"/>
    <w:pPr>
      <w:widowControl w:val="0"/>
      <w:numPr>
        <w:numId w:val="18"/>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14381D"/>
    <w:rPr>
      <w:rFonts w:ascii="Times New Roman" w:eastAsia="Arial Unicode MS" w:hAnsi="Times New Roman" w:cs="Times New Roman"/>
      <w:b/>
      <w:bCs/>
      <w:sz w:val="28"/>
      <w:szCs w:val="32"/>
      <w:lang w:eastAsia="ru-RU"/>
    </w:rPr>
  </w:style>
  <w:style w:type="paragraph" w:customStyle="1" w:styleId="92">
    <w:name w:val="Основной текст9"/>
    <w:basedOn w:val="a2"/>
    <w:rsid w:val="0014381D"/>
    <w:pPr>
      <w:widowControl w:val="0"/>
      <w:shd w:val="clear" w:color="auto" w:fill="FFFFFF"/>
      <w:spacing w:line="326" w:lineRule="exact"/>
      <w:ind w:hanging="1420"/>
    </w:pPr>
    <w:rPr>
      <w:color w:val="000000"/>
      <w:sz w:val="26"/>
      <w:szCs w:val="26"/>
      <w:lang w:bidi="ru-RU"/>
    </w:rPr>
  </w:style>
  <w:style w:type="paragraph" w:customStyle="1" w:styleId="Default">
    <w:name w:val="Default"/>
    <w:rsid w:val="0014381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8">
    <w:name w:val="Style8"/>
    <w:basedOn w:val="a2"/>
    <w:uiPriority w:val="99"/>
    <w:rsid w:val="0014381D"/>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14381D"/>
    <w:rPr>
      <w:rFonts w:ascii="Arial" w:hAnsi="Arial" w:cs="Arial"/>
      <w:sz w:val="22"/>
      <w:szCs w:val="22"/>
    </w:rPr>
  </w:style>
  <w:style w:type="character" w:customStyle="1" w:styleId="BodyText14SingleJustifiedChar">
    <w:name w:val="Body_Text (14 Single Justified) Char"/>
    <w:link w:val="BodyText14SingleJustified"/>
    <w:locked/>
    <w:rsid w:val="0014381D"/>
    <w:rPr>
      <w:sz w:val="28"/>
      <w:szCs w:val="28"/>
    </w:rPr>
  </w:style>
  <w:style w:type="paragraph" w:customStyle="1" w:styleId="BodyText14SingleJustified">
    <w:name w:val="Body_Text (14 Single Justified)"/>
    <w:basedOn w:val="a2"/>
    <w:link w:val="BodyText14SingleJustifiedChar"/>
    <w:rsid w:val="0014381D"/>
    <w:pPr>
      <w:ind w:firstLine="567"/>
      <w:jc w:val="both"/>
    </w:pPr>
    <w:rPr>
      <w:rFonts w:asciiTheme="minorHAnsi" w:eastAsiaTheme="minorHAnsi" w:hAnsiTheme="minorHAnsi" w:cstheme="minorBidi"/>
      <w:sz w:val="28"/>
      <w:szCs w:val="28"/>
      <w:lang w:eastAsia="en-US"/>
    </w:rPr>
  </w:style>
  <w:style w:type="paragraph" w:customStyle="1" w:styleId="BodyMarked14SingleJustified">
    <w:name w:val="Body_Marked (14 Single Justified)"/>
    <w:basedOn w:val="BodyText14SingleJustified"/>
    <w:rsid w:val="0014381D"/>
    <w:pPr>
      <w:numPr>
        <w:numId w:val="19"/>
      </w:numPr>
      <w:tabs>
        <w:tab w:val="clear" w:pos="851"/>
        <w:tab w:val="num" w:pos="360"/>
        <w:tab w:val="num" w:pos="1080"/>
        <w:tab w:val="num" w:pos="1134"/>
        <w:tab w:val="num" w:pos="1226"/>
      </w:tabs>
      <w:ind w:left="0" w:firstLine="567"/>
    </w:pPr>
  </w:style>
  <w:style w:type="paragraph" w:customStyle="1" w:styleId="2fb">
    <w:name w:val="Обычный2"/>
    <w:rsid w:val="0014381D"/>
    <w:pPr>
      <w:spacing w:after="0" w:line="240" w:lineRule="auto"/>
    </w:pPr>
    <w:rPr>
      <w:rFonts w:ascii="Times New Roman" w:eastAsia="Times New Roman" w:hAnsi="Times New Roman" w:cs="Times New Roman"/>
      <w:sz w:val="24"/>
      <w:szCs w:val="20"/>
      <w:lang w:eastAsia="ru-RU"/>
    </w:rPr>
  </w:style>
  <w:style w:type="paragraph" w:customStyle="1" w:styleId="TableParagraph">
    <w:name w:val="Table Paragraph"/>
    <w:basedOn w:val="a2"/>
    <w:rsid w:val="00912F6A"/>
    <w:pPr>
      <w:widowControl w:val="0"/>
      <w:autoSpaceDE w:val="0"/>
      <w:autoSpaceDN w:val="0"/>
      <w:adjustRightInd w:val="0"/>
    </w:pPr>
  </w:style>
  <w:style w:type="paragraph" w:customStyle="1" w:styleId="110">
    <w:name w:val="Заголовок 11"/>
    <w:basedOn w:val="a2"/>
    <w:rsid w:val="00912F6A"/>
    <w:pPr>
      <w:widowControl w:val="0"/>
      <w:autoSpaceDE w:val="0"/>
      <w:autoSpaceDN w:val="0"/>
      <w:adjustRightInd w:val="0"/>
      <w:ind w:left="20"/>
      <w:outlineLvl w:val="0"/>
    </w:pPr>
    <w:rPr>
      <w:sz w:val="28"/>
      <w:szCs w:val="28"/>
    </w:rPr>
  </w:style>
  <w:style w:type="paragraph" w:customStyle="1" w:styleId="211">
    <w:name w:val="Заголовок 21"/>
    <w:basedOn w:val="a2"/>
    <w:rsid w:val="00912F6A"/>
    <w:pPr>
      <w:widowControl w:val="0"/>
      <w:autoSpaceDE w:val="0"/>
      <w:autoSpaceDN w:val="0"/>
      <w:adjustRightInd w:val="0"/>
      <w:ind w:left="128"/>
      <w:outlineLvl w:val="1"/>
    </w:pPr>
    <w:rPr>
      <w:sz w:val="26"/>
      <w:szCs w:val="26"/>
    </w:rPr>
  </w:style>
  <w:style w:type="paragraph" w:customStyle="1" w:styleId="310">
    <w:name w:val="Заголовок 31"/>
    <w:basedOn w:val="a2"/>
    <w:rsid w:val="00912F6A"/>
    <w:pPr>
      <w:widowControl w:val="0"/>
      <w:autoSpaceDE w:val="0"/>
      <w:autoSpaceDN w:val="0"/>
      <w:adjustRightInd w:val="0"/>
      <w:ind w:left="128"/>
      <w:outlineLvl w:val="2"/>
    </w:pPr>
    <w:rPr>
      <w:i/>
      <w:iCs/>
      <w:sz w:val="26"/>
      <w:szCs w:val="26"/>
    </w:rPr>
  </w:style>
  <w:style w:type="paragraph" w:customStyle="1" w:styleId="410">
    <w:name w:val="Заголовок 41"/>
    <w:basedOn w:val="a2"/>
    <w:rsid w:val="00912F6A"/>
    <w:pPr>
      <w:widowControl w:val="0"/>
      <w:autoSpaceDE w:val="0"/>
      <w:autoSpaceDN w:val="0"/>
      <w:adjustRightInd w:val="0"/>
      <w:ind w:left="428"/>
      <w:outlineLvl w:val="3"/>
    </w:pPr>
    <w:rPr>
      <w:b/>
      <w:bCs/>
    </w:rPr>
  </w:style>
  <w:style w:type="paragraph" w:customStyle="1" w:styleId="510">
    <w:name w:val="Заголовок 51"/>
    <w:basedOn w:val="a2"/>
    <w:rsid w:val="00912F6A"/>
    <w:pPr>
      <w:widowControl w:val="0"/>
      <w:autoSpaceDE w:val="0"/>
      <w:autoSpaceDN w:val="0"/>
      <w:adjustRightInd w:val="0"/>
      <w:ind w:left="1307"/>
      <w:outlineLvl w:val="4"/>
    </w:pPr>
    <w:rPr>
      <w:b/>
      <w:bCs/>
      <w:i/>
      <w:iCs/>
    </w:rPr>
  </w:style>
  <w:style w:type="paragraph" w:customStyle="1" w:styleId="2fc">
    <w:name w:val="Абзац списка2"/>
    <w:basedOn w:val="a2"/>
    <w:rsid w:val="00912F6A"/>
    <w:pPr>
      <w:widowControl w:val="0"/>
      <w:autoSpaceDE w:val="0"/>
      <w:autoSpaceDN w:val="0"/>
      <w:adjustRightInd w:val="0"/>
    </w:pPr>
  </w:style>
  <w:style w:type="character" w:customStyle="1" w:styleId="afffffff7">
    <w:name w:val="Основной текст_"/>
    <w:link w:val="1ff3"/>
    <w:rsid w:val="00912F6A"/>
    <w:rPr>
      <w:spacing w:val="-10"/>
      <w:sz w:val="30"/>
      <w:szCs w:val="30"/>
      <w:shd w:val="clear" w:color="auto" w:fill="FFFFFF"/>
    </w:rPr>
  </w:style>
  <w:style w:type="character" w:customStyle="1" w:styleId="1ff4">
    <w:name w:val="Заголовок №1_"/>
    <w:link w:val="1ff5"/>
    <w:rsid w:val="00912F6A"/>
    <w:rPr>
      <w:sz w:val="36"/>
      <w:szCs w:val="36"/>
      <w:shd w:val="clear" w:color="auto" w:fill="FFFFFF"/>
    </w:rPr>
  </w:style>
  <w:style w:type="character" w:customStyle="1" w:styleId="10pt0pt">
    <w:name w:val="Основной текст + 10 pt;Малые прописные;Интервал 0 pt"/>
    <w:rsid w:val="00912F6A"/>
    <w:rPr>
      <w:smallCaps/>
      <w:spacing w:val="0"/>
      <w:sz w:val="20"/>
      <w:szCs w:val="20"/>
      <w:lang w:bidi="ar-SA"/>
    </w:rPr>
  </w:style>
  <w:style w:type="character" w:customStyle="1" w:styleId="145pt0pt">
    <w:name w:val="Основной текст + 14;5 pt;Полужирный;Малые прописные;Интервал 0 pt"/>
    <w:rsid w:val="00912F6A"/>
    <w:rPr>
      <w:b/>
      <w:bCs/>
      <w:smallCaps/>
      <w:spacing w:val="0"/>
      <w:sz w:val="29"/>
      <w:szCs w:val="29"/>
      <w:lang w:val="en-US" w:bidi="ar-SA"/>
    </w:rPr>
  </w:style>
  <w:style w:type="paragraph" w:customStyle="1" w:styleId="1ff3">
    <w:name w:val="Основной текст1"/>
    <w:basedOn w:val="a2"/>
    <w:link w:val="afffffff7"/>
    <w:rsid w:val="00912F6A"/>
    <w:pPr>
      <w:shd w:val="clear" w:color="auto" w:fill="FFFFFF"/>
      <w:spacing w:after="180" w:line="394" w:lineRule="exact"/>
    </w:pPr>
    <w:rPr>
      <w:rFonts w:asciiTheme="minorHAnsi" w:eastAsiaTheme="minorHAnsi" w:hAnsiTheme="minorHAnsi" w:cstheme="minorBidi"/>
      <w:spacing w:val="-10"/>
      <w:sz w:val="30"/>
      <w:szCs w:val="30"/>
      <w:lang w:eastAsia="en-US"/>
    </w:rPr>
  </w:style>
  <w:style w:type="paragraph" w:customStyle="1" w:styleId="1ff5">
    <w:name w:val="Заголовок №1"/>
    <w:basedOn w:val="a2"/>
    <w:link w:val="1ff4"/>
    <w:rsid w:val="00912F6A"/>
    <w:pPr>
      <w:shd w:val="clear" w:color="auto" w:fill="FFFFFF"/>
      <w:spacing w:before="180" w:after="300" w:line="0" w:lineRule="atLeast"/>
      <w:jc w:val="center"/>
      <w:outlineLvl w:val="0"/>
    </w:pPr>
    <w:rPr>
      <w:rFonts w:asciiTheme="minorHAnsi" w:eastAsiaTheme="minorHAnsi" w:hAnsiTheme="minorHAnsi" w:cstheme="minorBidi"/>
      <w:sz w:val="36"/>
      <w:szCs w:val="36"/>
      <w:lang w:eastAsia="en-US"/>
    </w:rPr>
  </w:style>
  <w:style w:type="character" w:customStyle="1" w:styleId="15pt0pt">
    <w:name w:val="Основной текст + 15 pt;Интервал 0 pt"/>
    <w:basedOn w:val="afffffff7"/>
    <w:rsid w:val="00912F6A"/>
    <w:rPr>
      <w:spacing w:val="-10"/>
      <w:sz w:val="30"/>
      <w:szCs w:val="30"/>
      <w:shd w:val="clear" w:color="auto" w:fill="FFFFFF"/>
    </w:rPr>
  </w:style>
  <w:style w:type="character" w:customStyle="1" w:styleId="15pt">
    <w:name w:val="Основной текст + 15 pt;Курсив"/>
    <w:rsid w:val="00912F6A"/>
    <w:rPr>
      <w:i/>
      <w:iCs/>
      <w:spacing w:val="-20"/>
      <w:sz w:val="30"/>
      <w:szCs w:val="30"/>
      <w:lang w:bidi="ar-SA"/>
    </w:rPr>
  </w:style>
  <w:style w:type="character" w:customStyle="1" w:styleId="2fd">
    <w:name w:val="Основной текст (2)_"/>
    <w:link w:val="2fe"/>
    <w:rsid w:val="00912F6A"/>
    <w:rPr>
      <w:spacing w:val="-10"/>
      <w:sz w:val="30"/>
      <w:szCs w:val="30"/>
      <w:shd w:val="clear" w:color="auto" w:fill="FFFFFF"/>
    </w:rPr>
  </w:style>
  <w:style w:type="character" w:customStyle="1" w:styleId="2155pt-1pt">
    <w:name w:val="Основной текст (2) + 15;5 pt;Интервал -1 pt"/>
    <w:rsid w:val="00912F6A"/>
    <w:rPr>
      <w:spacing w:val="-20"/>
      <w:sz w:val="31"/>
      <w:szCs w:val="31"/>
      <w:shd w:val="clear" w:color="auto" w:fill="FFFFFF"/>
      <w:lang w:bidi="ar-SA"/>
    </w:rPr>
  </w:style>
  <w:style w:type="paragraph" w:customStyle="1" w:styleId="2ff">
    <w:name w:val="Основной текст2"/>
    <w:basedOn w:val="a2"/>
    <w:rsid w:val="00912F6A"/>
    <w:pPr>
      <w:shd w:val="clear" w:color="auto" w:fill="FFFFFF"/>
      <w:spacing w:line="389" w:lineRule="exact"/>
      <w:ind w:hanging="380"/>
    </w:pPr>
    <w:rPr>
      <w:color w:val="000000"/>
      <w:spacing w:val="-20"/>
      <w:sz w:val="31"/>
      <w:szCs w:val="31"/>
    </w:rPr>
  </w:style>
  <w:style w:type="paragraph" w:customStyle="1" w:styleId="2fe">
    <w:name w:val="Основной текст (2)"/>
    <w:basedOn w:val="a2"/>
    <w:link w:val="2fd"/>
    <w:rsid w:val="00912F6A"/>
    <w:pPr>
      <w:shd w:val="clear" w:color="auto" w:fill="FFFFFF"/>
      <w:spacing w:after="1440" w:line="396" w:lineRule="exact"/>
      <w:ind w:firstLine="280"/>
    </w:pPr>
    <w:rPr>
      <w:rFonts w:asciiTheme="minorHAnsi" w:eastAsiaTheme="minorHAnsi" w:hAnsiTheme="minorHAnsi" w:cstheme="minorBidi"/>
      <w:spacing w:val="-10"/>
      <w:sz w:val="30"/>
      <w:szCs w:val="30"/>
      <w:shd w:val="clear" w:color="auto" w:fill="FFFFFF"/>
      <w:lang w:eastAsia="en-US"/>
    </w:rPr>
  </w:style>
  <w:style w:type="character" w:customStyle="1" w:styleId="0pt">
    <w:name w:val="Основной текст + Полужирный;Курсив;Интервал 0 pt"/>
    <w:rsid w:val="00912F6A"/>
    <w:rPr>
      <w:b/>
      <w:bCs/>
      <w:i/>
      <w:iCs/>
      <w:color w:val="000000"/>
      <w:spacing w:val="4"/>
      <w:w w:val="100"/>
      <w:position w:val="0"/>
      <w:sz w:val="21"/>
      <w:szCs w:val="21"/>
      <w:u w:val="none"/>
      <w:lang w:val="ru-RU" w:bidi="ar-SA"/>
    </w:rPr>
  </w:style>
  <w:style w:type="character" w:customStyle="1" w:styleId="3f1">
    <w:name w:val="Основной текст3"/>
    <w:rsid w:val="00912F6A"/>
    <w:rPr>
      <w:color w:val="000000"/>
      <w:spacing w:val="5"/>
      <w:w w:val="100"/>
      <w:position w:val="0"/>
      <w:sz w:val="21"/>
      <w:szCs w:val="21"/>
      <w:u w:val="single"/>
      <w:lang w:val="ru-RU" w:bidi="ar-SA"/>
    </w:rPr>
  </w:style>
  <w:style w:type="paragraph" w:customStyle="1" w:styleId="58">
    <w:name w:val="Основной текст5"/>
    <w:basedOn w:val="a2"/>
    <w:rsid w:val="00912F6A"/>
    <w:pPr>
      <w:widowControl w:val="0"/>
      <w:shd w:val="clear" w:color="auto" w:fill="FFFFFF"/>
      <w:spacing w:line="0" w:lineRule="atLeast"/>
      <w:ind w:hanging="900"/>
      <w:jc w:val="both"/>
    </w:pPr>
    <w:rPr>
      <w:color w:val="000000"/>
      <w:spacing w:val="5"/>
      <w:sz w:val="21"/>
      <w:szCs w:val="21"/>
    </w:rPr>
  </w:style>
  <w:style w:type="character" w:customStyle="1" w:styleId="6pt0pt">
    <w:name w:val="Основной текст + 6 pt;Интервал 0 pt"/>
    <w:rsid w:val="00912F6A"/>
    <w:rPr>
      <w:color w:val="000000"/>
      <w:spacing w:val="15"/>
      <w:w w:val="100"/>
      <w:position w:val="0"/>
      <w:sz w:val="12"/>
      <w:szCs w:val="12"/>
      <w:u w:val="none"/>
      <w:lang w:val="ru-RU" w:bidi="ar-SA"/>
    </w:rPr>
  </w:style>
  <w:style w:type="character" w:customStyle="1" w:styleId="7pt0pt">
    <w:name w:val="Основной текст + 7 pt;Полужирный;Интервал 0 pt"/>
    <w:rsid w:val="00912F6A"/>
    <w:rPr>
      <w:b/>
      <w:bCs/>
      <w:color w:val="000000"/>
      <w:spacing w:val="-1"/>
      <w:w w:val="100"/>
      <w:position w:val="0"/>
      <w:sz w:val="14"/>
      <w:szCs w:val="14"/>
      <w:u w:val="none"/>
      <w:lang w:val="ru-RU" w:bidi="ar-SA"/>
    </w:rPr>
  </w:style>
  <w:style w:type="character" w:customStyle="1" w:styleId="230">
    <w:name w:val="Основной текст (23)_"/>
    <w:link w:val="231"/>
    <w:rsid w:val="00912F6A"/>
    <w:rPr>
      <w:spacing w:val="4"/>
      <w:sz w:val="21"/>
      <w:szCs w:val="21"/>
      <w:shd w:val="clear" w:color="auto" w:fill="FFFFFF"/>
    </w:rPr>
  </w:style>
  <w:style w:type="paragraph" w:customStyle="1" w:styleId="231">
    <w:name w:val="Основной текст (23)"/>
    <w:basedOn w:val="a2"/>
    <w:link w:val="230"/>
    <w:rsid w:val="00912F6A"/>
    <w:pPr>
      <w:widowControl w:val="0"/>
      <w:shd w:val="clear" w:color="auto" w:fill="FFFFFF"/>
      <w:spacing w:line="259" w:lineRule="exact"/>
      <w:ind w:hanging="560"/>
    </w:pPr>
    <w:rPr>
      <w:rFonts w:asciiTheme="minorHAnsi" w:eastAsiaTheme="minorHAnsi" w:hAnsiTheme="minorHAnsi" w:cstheme="minorBidi"/>
      <w:spacing w:val="4"/>
      <w:sz w:val="21"/>
      <w:szCs w:val="21"/>
      <w:shd w:val="clear" w:color="auto" w:fill="FFFFFF"/>
      <w:lang w:eastAsia="en-US"/>
    </w:rPr>
  </w:style>
  <w:style w:type="character" w:customStyle="1" w:styleId="2ff0">
    <w:name w:val="Подпись к таблице (2)_"/>
    <w:rsid w:val="00912F6A"/>
    <w:rPr>
      <w:rFonts w:ascii="Times New Roman" w:eastAsia="Times New Roman" w:hAnsi="Times New Roman" w:cs="Times New Roman"/>
      <w:b/>
      <w:bCs/>
      <w:i w:val="0"/>
      <w:iCs w:val="0"/>
      <w:smallCaps w:val="0"/>
      <w:strike w:val="0"/>
      <w:spacing w:val="6"/>
      <w:sz w:val="21"/>
      <w:szCs w:val="21"/>
      <w:u w:val="none"/>
    </w:rPr>
  </w:style>
  <w:style w:type="character" w:customStyle="1" w:styleId="2ff1">
    <w:name w:val="Подпись к таблице (2)"/>
    <w:rsid w:val="00912F6A"/>
    <w:rPr>
      <w:rFonts w:ascii="Times New Roman" w:eastAsia="Times New Roman" w:hAnsi="Times New Roman" w:cs="Times New Roman"/>
      <w:b/>
      <w:bCs/>
      <w:i w:val="0"/>
      <w:iCs w:val="0"/>
      <w:smallCaps w:val="0"/>
      <w:strike w:val="0"/>
      <w:color w:val="000000"/>
      <w:spacing w:val="6"/>
      <w:w w:val="100"/>
      <w:position w:val="0"/>
      <w:sz w:val="21"/>
      <w:szCs w:val="21"/>
      <w:u w:val="none"/>
      <w:lang w:val="ru-RU"/>
    </w:rPr>
  </w:style>
  <w:style w:type="character" w:customStyle="1" w:styleId="7pt0pt0">
    <w:name w:val="Основной текст + 7 pt;Полужирный;Малые прописные;Интервал 0 pt"/>
    <w:rsid w:val="00912F6A"/>
    <w:rPr>
      <w:b/>
      <w:bCs/>
      <w:smallCaps/>
      <w:color w:val="000000"/>
      <w:spacing w:val="2"/>
      <w:w w:val="100"/>
      <w:position w:val="0"/>
      <w:sz w:val="14"/>
      <w:szCs w:val="14"/>
      <w:u w:val="none"/>
      <w:lang w:val="ru-RU" w:bidi="ar-SA"/>
    </w:rPr>
  </w:style>
  <w:style w:type="character" w:customStyle="1" w:styleId="0pt0">
    <w:name w:val="Основной текст + Интервал 0 pt"/>
    <w:rsid w:val="00912F6A"/>
    <w:rPr>
      <w:color w:val="000000"/>
      <w:spacing w:val="7"/>
      <w:w w:val="100"/>
      <w:position w:val="0"/>
      <w:sz w:val="21"/>
      <w:szCs w:val="21"/>
      <w:u w:val="none"/>
      <w:lang w:val="ru-RU" w:bidi="ar-SA"/>
    </w:rPr>
  </w:style>
  <w:style w:type="character" w:customStyle="1" w:styleId="ArialNarrow115pt">
    <w:name w:val="Основной текст + Arial Narrow;11;5 pt"/>
    <w:rsid w:val="00912F6A"/>
    <w:rPr>
      <w:rFonts w:ascii="Arial Narrow" w:eastAsia="Arial Narrow" w:hAnsi="Arial Narrow" w:cs="Arial Narrow"/>
      <w:color w:val="000000"/>
      <w:spacing w:val="5"/>
      <w:w w:val="100"/>
      <w:position w:val="0"/>
      <w:sz w:val="23"/>
      <w:szCs w:val="23"/>
      <w:u w:val="none"/>
      <w:lang w:val="ru-RU" w:bidi="ar-SA"/>
    </w:rPr>
  </w:style>
  <w:style w:type="character" w:customStyle="1" w:styleId="49">
    <w:name w:val="Основной текст4"/>
    <w:rsid w:val="00912F6A"/>
    <w:rPr>
      <w:color w:val="000000"/>
      <w:spacing w:val="5"/>
      <w:w w:val="100"/>
      <w:position w:val="0"/>
      <w:sz w:val="21"/>
      <w:szCs w:val="21"/>
      <w:u w:val="none"/>
      <w:lang w:val="ru-RU" w:bidi="ar-SA"/>
    </w:rPr>
  </w:style>
  <w:style w:type="character" w:customStyle="1" w:styleId="SimSun16pt-2pt">
    <w:name w:val="Основной текст + SimSun;16 pt;Интервал -2 pt"/>
    <w:rsid w:val="00912F6A"/>
    <w:rPr>
      <w:rFonts w:ascii="SimSun" w:eastAsia="SimSun" w:hAnsi="SimSun" w:cs="SimSun"/>
      <w:color w:val="000000"/>
      <w:spacing w:val="-59"/>
      <w:w w:val="100"/>
      <w:position w:val="0"/>
      <w:sz w:val="32"/>
      <w:szCs w:val="32"/>
      <w:u w:val="none"/>
      <w:lang w:val="ru-RU" w:bidi="ar-SA"/>
    </w:rPr>
  </w:style>
  <w:style w:type="character" w:customStyle="1" w:styleId="10pt0pt0">
    <w:name w:val="Основной текст + 10 pt;Интервал 0 pt"/>
    <w:rsid w:val="00912F6A"/>
    <w:rPr>
      <w:color w:val="000000"/>
      <w:spacing w:val="6"/>
      <w:w w:val="100"/>
      <w:position w:val="0"/>
      <w:sz w:val="20"/>
      <w:szCs w:val="20"/>
      <w:u w:val="none"/>
      <w:lang w:val="ru-RU" w:bidi="ar-SA"/>
    </w:rPr>
  </w:style>
  <w:style w:type="character" w:customStyle="1" w:styleId="TrebuchetMS95pt0pt">
    <w:name w:val="Основной текст + Trebuchet MS;9;5 pt;Интервал 0 pt"/>
    <w:rsid w:val="00912F6A"/>
    <w:rPr>
      <w:rFonts w:ascii="Trebuchet MS" w:eastAsia="Trebuchet MS" w:hAnsi="Trebuchet MS" w:cs="Trebuchet MS"/>
      <w:color w:val="000000"/>
      <w:spacing w:val="9"/>
      <w:w w:val="100"/>
      <w:position w:val="0"/>
      <w:sz w:val="19"/>
      <w:szCs w:val="19"/>
      <w:u w:val="none"/>
      <w:lang w:val="ru-RU" w:bidi="ar-SA"/>
    </w:rPr>
  </w:style>
  <w:style w:type="character" w:customStyle="1" w:styleId="TrebuchetMS85pt">
    <w:name w:val="Основной текст + Trebuchet MS;8;5 pt"/>
    <w:rsid w:val="00912F6A"/>
    <w:rPr>
      <w:rFonts w:ascii="Trebuchet MS" w:eastAsia="Trebuchet MS" w:hAnsi="Trebuchet MS" w:cs="Trebuchet MS"/>
      <w:color w:val="000000"/>
      <w:spacing w:val="5"/>
      <w:w w:val="100"/>
      <w:position w:val="0"/>
      <w:sz w:val="17"/>
      <w:szCs w:val="17"/>
      <w:u w:val="none"/>
      <w:lang w:val="ru-RU" w:bidi="ar-SA"/>
    </w:rPr>
  </w:style>
  <w:style w:type="character" w:customStyle="1" w:styleId="TrebuchetMS85pt0pt">
    <w:name w:val="Основной текст + Trebuchet MS;8;5 pt;Интервал 0 pt"/>
    <w:rsid w:val="00912F6A"/>
    <w:rPr>
      <w:rFonts w:ascii="Trebuchet MS" w:eastAsia="Trebuchet MS" w:hAnsi="Trebuchet MS" w:cs="Trebuchet MS"/>
      <w:color w:val="000000"/>
      <w:spacing w:val="7"/>
      <w:w w:val="100"/>
      <w:position w:val="0"/>
      <w:sz w:val="17"/>
      <w:szCs w:val="17"/>
      <w:u w:val="none"/>
      <w:lang w:val="ru-RU" w:bidi="ar-SA"/>
    </w:rPr>
  </w:style>
  <w:style w:type="character" w:customStyle="1" w:styleId="ArialNarrow85pt0pt">
    <w:name w:val="Основной текст + Arial Narrow;8;5 pt;Полужирный;Интервал 0 pt"/>
    <w:rsid w:val="00912F6A"/>
    <w:rPr>
      <w:rFonts w:ascii="Arial Narrow" w:eastAsia="Arial Narrow" w:hAnsi="Arial Narrow" w:cs="Arial Narrow"/>
      <w:b/>
      <w:bCs/>
      <w:color w:val="000000"/>
      <w:spacing w:val="7"/>
      <w:w w:val="100"/>
      <w:position w:val="0"/>
      <w:sz w:val="17"/>
      <w:szCs w:val="17"/>
      <w:u w:val="none"/>
      <w:lang w:val="ru-RU" w:bidi="ar-SA"/>
    </w:rPr>
  </w:style>
  <w:style w:type="character" w:customStyle="1" w:styleId="Arial65pt0pt">
    <w:name w:val="Основной текст + Arial;6;5 pt;Интервал 0 pt"/>
    <w:rsid w:val="00912F6A"/>
    <w:rPr>
      <w:rFonts w:ascii="Arial" w:eastAsia="Arial" w:hAnsi="Arial" w:cs="Arial"/>
      <w:color w:val="000000"/>
      <w:spacing w:val="10"/>
      <w:w w:val="100"/>
      <w:position w:val="0"/>
      <w:sz w:val="13"/>
      <w:szCs w:val="13"/>
      <w:u w:val="none"/>
      <w:lang w:val="ru-RU" w:bidi="ar-SA"/>
    </w:rPr>
  </w:style>
  <w:style w:type="character" w:customStyle="1" w:styleId="ArialNarrow8pt0pt">
    <w:name w:val="Основной текст + Arial Narrow;8 pt;Интервал 0 pt"/>
    <w:rsid w:val="00912F6A"/>
    <w:rPr>
      <w:rFonts w:ascii="Arial Narrow" w:eastAsia="Arial Narrow" w:hAnsi="Arial Narrow" w:cs="Arial Narrow"/>
      <w:color w:val="000000"/>
      <w:spacing w:val="13"/>
      <w:w w:val="100"/>
      <w:position w:val="0"/>
      <w:sz w:val="16"/>
      <w:szCs w:val="16"/>
      <w:u w:val="none"/>
      <w:lang w:val="ru-RU" w:bidi="ar-SA"/>
    </w:rPr>
  </w:style>
  <w:style w:type="character" w:customStyle="1" w:styleId="8pt0pt">
    <w:name w:val="Основной текст + 8 pt;Интервал 0 pt"/>
    <w:rsid w:val="00912F6A"/>
    <w:rPr>
      <w:color w:val="000000"/>
      <w:spacing w:val="10"/>
      <w:w w:val="100"/>
      <w:position w:val="0"/>
      <w:sz w:val="16"/>
      <w:szCs w:val="16"/>
      <w:u w:val="none"/>
      <w:lang w:val="ru-RU" w:bidi="ar-SA"/>
    </w:rPr>
  </w:style>
  <w:style w:type="character" w:customStyle="1" w:styleId="9pt">
    <w:name w:val="Основной текст + 9 pt"/>
    <w:rsid w:val="00912F6A"/>
    <w:rPr>
      <w:color w:val="000000"/>
      <w:spacing w:val="5"/>
      <w:w w:val="100"/>
      <w:position w:val="0"/>
      <w:sz w:val="18"/>
      <w:szCs w:val="18"/>
      <w:u w:val="none"/>
      <w:lang w:val="ru-RU" w:bidi="ar-SA"/>
    </w:rPr>
  </w:style>
  <w:style w:type="character" w:customStyle="1" w:styleId="TrebuchetMS8pt0pt">
    <w:name w:val="Основной текст + Trebuchet MS;8 pt;Интервал 0 pt"/>
    <w:rsid w:val="00912F6A"/>
    <w:rPr>
      <w:rFonts w:ascii="Trebuchet MS" w:eastAsia="Trebuchet MS" w:hAnsi="Trebuchet MS" w:cs="Trebuchet MS"/>
      <w:color w:val="000000"/>
      <w:spacing w:val="4"/>
      <w:w w:val="100"/>
      <w:position w:val="0"/>
      <w:sz w:val="16"/>
      <w:szCs w:val="16"/>
      <w:u w:val="none"/>
      <w:lang w:val="ru-RU" w:bidi="ar-SA"/>
    </w:rPr>
  </w:style>
  <w:style w:type="character" w:customStyle="1" w:styleId="TrebuchetMS9pt0pt">
    <w:name w:val="Основной текст + Trebuchet MS;9 pt;Интервал 0 pt"/>
    <w:rsid w:val="00912F6A"/>
    <w:rPr>
      <w:rFonts w:ascii="Trebuchet MS" w:eastAsia="Trebuchet MS" w:hAnsi="Trebuchet MS" w:cs="Trebuchet MS"/>
      <w:color w:val="000000"/>
      <w:spacing w:val="-11"/>
      <w:w w:val="100"/>
      <w:position w:val="0"/>
      <w:sz w:val="18"/>
      <w:szCs w:val="18"/>
      <w:u w:val="none"/>
      <w:lang w:val="ru-RU" w:bidi="ar-SA"/>
    </w:rPr>
  </w:style>
  <w:style w:type="character" w:customStyle="1" w:styleId="LucidaSansUnicode9pt0pt">
    <w:name w:val="Основной текст + Lucida Sans Unicode;9 pt;Интервал 0 pt"/>
    <w:rsid w:val="00912F6A"/>
    <w:rPr>
      <w:rFonts w:ascii="Lucida Sans Unicode" w:eastAsia="Lucida Sans Unicode" w:hAnsi="Lucida Sans Unicode" w:cs="Lucida Sans Unicode"/>
      <w:color w:val="000000"/>
      <w:spacing w:val="-11"/>
      <w:w w:val="100"/>
      <w:position w:val="0"/>
      <w:sz w:val="18"/>
      <w:szCs w:val="18"/>
      <w:u w:val="none"/>
      <w:lang w:val="ru-RU" w:bidi="ar-SA"/>
    </w:rPr>
  </w:style>
  <w:style w:type="character" w:customStyle="1" w:styleId="95pt0pt">
    <w:name w:val="Основной текст + 9;5 pt;Интервал 0 pt"/>
    <w:rsid w:val="00912F6A"/>
    <w:rPr>
      <w:color w:val="000000"/>
      <w:spacing w:val="2"/>
      <w:w w:val="100"/>
      <w:position w:val="0"/>
      <w:sz w:val="19"/>
      <w:szCs w:val="19"/>
      <w:u w:val="none"/>
      <w:lang w:val="ru-RU" w:bidi="ar-SA"/>
    </w:rPr>
  </w:style>
  <w:style w:type="character" w:customStyle="1" w:styleId="TrebuchetMS55pt0pt">
    <w:name w:val="Основной текст + Trebuchet MS;5;5 pt;Интервал 0 pt"/>
    <w:rsid w:val="00912F6A"/>
    <w:rPr>
      <w:rFonts w:ascii="Trebuchet MS" w:eastAsia="Trebuchet MS" w:hAnsi="Trebuchet MS" w:cs="Trebuchet MS"/>
      <w:color w:val="000000"/>
      <w:spacing w:val="2"/>
      <w:w w:val="100"/>
      <w:position w:val="0"/>
      <w:sz w:val="11"/>
      <w:szCs w:val="11"/>
      <w:u w:val="none"/>
      <w:lang w:val="ru-RU" w:bidi="ar-SA"/>
    </w:rPr>
  </w:style>
  <w:style w:type="character" w:customStyle="1" w:styleId="95pt0pt0">
    <w:name w:val="Основной текст + 9;5 pt;Полужирный;Интервал 0 pt"/>
    <w:rsid w:val="00912F6A"/>
    <w:rPr>
      <w:b/>
      <w:bCs/>
      <w:color w:val="000000"/>
      <w:spacing w:val="0"/>
      <w:w w:val="100"/>
      <w:position w:val="0"/>
      <w:sz w:val="19"/>
      <w:szCs w:val="19"/>
      <w:u w:val="none"/>
      <w:lang w:bidi="ar-SA"/>
    </w:rPr>
  </w:style>
  <w:style w:type="character" w:customStyle="1" w:styleId="9pt0pt">
    <w:name w:val="Основной текст + 9 pt;Интервал 0 pt"/>
    <w:rsid w:val="00912F6A"/>
    <w:rPr>
      <w:color w:val="000000"/>
      <w:spacing w:val="8"/>
      <w:w w:val="100"/>
      <w:position w:val="0"/>
      <w:sz w:val="18"/>
      <w:szCs w:val="18"/>
      <w:u w:val="none"/>
      <w:lang w:val="ru-RU" w:bidi="ar-SA"/>
    </w:rPr>
  </w:style>
  <w:style w:type="character" w:customStyle="1" w:styleId="LucidaSansUnicode8pt0pt">
    <w:name w:val="Основной текст + Lucida Sans Unicode;8 pt;Полужирный;Интервал 0 pt"/>
    <w:rsid w:val="00912F6A"/>
    <w:rPr>
      <w:rFonts w:ascii="Lucida Sans Unicode" w:eastAsia="Lucida Sans Unicode" w:hAnsi="Lucida Sans Unicode" w:cs="Lucida Sans Unicode"/>
      <w:b/>
      <w:bCs/>
      <w:color w:val="000000"/>
      <w:spacing w:val="0"/>
      <w:w w:val="100"/>
      <w:position w:val="0"/>
      <w:sz w:val="16"/>
      <w:szCs w:val="16"/>
      <w:u w:val="none"/>
      <w:lang w:val="ru-RU" w:bidi="ar-SA"/>
    </w:rPr>
  </w:style>
  <w:style w:type="character" w:customStyle="1" w:styleId="ArialNarrow9pt0pt">
    <w:name w:val="Основной текст + Arial Narrow;9 pt;Интервал 0 pt"/>
    <w:rsid w:val="00912F6A"/>
    <w:rPr>
      <w:rFonts w:ascii="Arial Narrow" w:eastAsia="Arial Narrow" w:hAnsi="Arial Narrow" w:cs="Arial Narrow"/>
      <w:color w:val="000000"/>
      <w:spacing w:val="0"/>
      <w:w w:val="100"/>
      <w:position w:val="0"/>
      <w:sz w:val="18"/>
      <w:szCs w:val="18"/>
      <w:u w:val="none"/>
      <w:lang w:bidi="ar-SA"/>
    </w:rPr>
  </w:style>
  <w:style w:type="character" w:customStyle="1" w:styleId="afffffff8">
    <w:name w:val="Подпись к картинке_"/>
    <w:link w:val="afffffff9"/>
    <w:rsid w:val="00912F6A"/>
    <w:rPr>
      <w:spacing w:val="5"/>
      <w:sz w:val="21"/>
      <w:szCs w:val="21"/>
      <w:shd w:val="clear" w:color="auto" w:fill="FFFFFF"/>
    </w:rPr>
  </w:style>
  <w:style w:type="paragraph" w:customStyle="1" w:styleId="afffffff9">
    <w:name w:val="Подпись к картинке"/>
    <w:basedOn w:val="a2"/>
    <w:link w:val="afffffff8"/>
    <w:rsid w:val="00912F6A"/>
    <w:pPr>
      <w:widowControl w:val="0"/>
      <w:shd w:val="clear" w:color="auto" w:fill="FFFFFF"/>
      <w:spacing w:line="0" w:lineRule="atLeast"/>
    </w:pPr>
    <w:rPr>
      <w:rFonts w:asciiTheme="minorHAnsi" w:eastAsiaTheme="minorHAnsi" w:hAnsiTheme="minorHAnsi" w:cstheme="minorBidi"/>
      <w:spacing w:val="5"/>
      <w:sz w:val="21"/>
      <w:szCs w:val="21"/>
      <w:shd w:val="clear" w:color="auto" w:fill="FFFFFF"/>
      <w:lang w:eastAsia="en-US"/>
    </w:rPr>
  </w:style>
  <w:style w:type="character" w:customStyle="1" w:styleId="afffffffa">
    <w:name w:val="Подпись к таблице_"/>
    <w:rsid w:val="00912F6A"/>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afffffffb">
    <w:name w:val="Подпись к таблице"/>
    <w:rsid w:val="00912F6A"/>
    <w:rPr>
      <w:rFonts w:ascii="Times New Roman" w:eastAsia="Times New Roman" w:hAnsi="Times New Roman" w:cs="Times New Roman"/>
      <w:b w:val="0"/>
      <w:bCs w:val="0"/>
      <w:i w:val="0"/>
      <w:iCs w:val="0"/>
      <w:smallCaps w:val="0"/>
      <w:strike w:val="0"/>
      <w:color w:val="000000"/>
      <w:spacing w:val="5"/>
      <w:w w:val="100"/>
      <w:position w:val="0"/>
      <w:sz w:val="21"/>
      <w:szCs w:val="21"/>
      <w:u w:val="single"/>
      <w:lang w:val="ru-RU"/>
    </w:rPr>
  </w:style>
  <w:style w:type="character" w:customStyle="1" w:styleId="0pt1">
    <w:name w:val="Основной текст + Полужирный;Интервал 0 pt"/>
    <w:rsid w:val="00912F6A"/>
    <w:rPr>
      <w:b/>
      <w:bCs/>
      <w:color w:val="000000"/>
      <w:spacing w:val="6"/>
      <w:w w:val="100"/>
      <w:position w:val="0"/>
      <w:sz w:val="21"/>
      <w:szCs w:val="21"/>
      <w:u w:val="none"/>
      <w:lang w:val="ru-RU" w:bidi="ar-SA"/>
    </w:rPr>
  </w:style>
  <w:style w:type="character" w:customStyle="1" w:styleId="4a">
    <w:name w:val="Основной текст (4)_"/>
    <w:rsid w:val="00912F6A"/>
    <w:rPr>
      <w:rFonts w:ascii="Times New Roman" w:eastAsia="Times New Roman" w:hAnsi="Times New Roman" w:cs="Times New Roman"/>
      <w:b/>
      <w:bCs/>
      <w:i/>
      <w:iCs/>
      <w:smallCaps w:val="0"/>
      <w:strike w:val="0"/>
      <w:spacing w:val="4"/>
      <w:sz w:val="21"/>
      <w:szCs w:val="21"/>
      <w:u w:val="none"/>
    </w:rPr>
  </w:style>
  <w:style w:type="character" w:customStyle="1" w:styleId="4b">
    <w:name w:val="Основной текст (4)"/>
    <w:rsid w:val="00912F6A"/>
    <w:rPr>
      <w:rFonts w:ascii="Times New Roman" w:eastAsia="Times New Roman" w:hAnsi="Times New Roman" w:cs="Times New Roman"/>
      <w:b/>
      <w:bCs/>
      <w:i/>
      <w:iCs/>
      <w:smallCaps w:val="0"/>
      <w:strike w:val="0"/>
      <w:color w:val="000000"/>
      <w:spacing w:val="4"/>
      <w:w w:val="100"/>
      <w:position w:val="0"/>
      <w:sz w:val="21"/>
      <w:szCs w:val="21"/>
      <w:u w:val="single"/>
      <w:lang w:val="ru-RU"/>
    </w:rPr>
  </w:style>
  <w:style w:type="character" w:customStyle="1" w:styleId="0pt2">
    <w:name w:val="Основной текст + Курсив;Интервал 0 pt"/>
    <w:rsid w:val="00912F6A"/>
    <w:rPr>
      <w:i/>
      <w:iCs/>
      <w:color w:val="000000"/>
      <w:spacing w:val="1"/>
      <w:w w:val="100"/>
      <w:position w:val="0"/>
      <w:sz w:val="21"/>
      <w:szCs w:val="21"/>
      <w:u w:val="none"/>
      <w:lang w:val="ru-RU" w:bidi="ar-SA"/>
    </w:rPr>
  </w:style>
  <w:style w:type="character" w:customStyle="1" w:styleId="100">
    <w:name w:val="Основной текст (10)_"/>
    <w:link w:val="101"/>
    <w:rsid w:val="00912F6A"/>
    <w:rPr>
      <w:i/>
      <w:iCs/>
      <w:spacing w:val="1"/>
      <w:sz w:val="21"/>
      <w:szCs w:val="21"/>
      <w:shd w:val="clear" w:color="auto" w:fill="FFFFFF"/>
    </w:rPr>
  </w:style>
  <w:style w:type="character" w:customStyle="1" w:styleId="Georgia8pt0pt">
    <w:name w:val="Основной текст + Georgia;8 pt;Интервал 0 pt"/>
    <w:rsid w:val="00912F6A"/>
    <w:rPr>
      <w:rFonts w:ascii="Georgia" w:eastAsia="Georgia" w:hAnsi="Georgia" w:cs="Georgia"/>
      <w:color w:val="000000"/>
      <w:spacing w:val="0"/>
      <w:w w:val="100"/>
      <w:position w:val="0"/>
      <w:sz w:val="16"/>
      <w:szCs w:val="16"/>
      <w:u w:val="none"/>
      <w:lang w:bidi="ar-SA"/>
    </w:rPr>
  </w:style>
  <w:style w:type="paragraph" w:customStyle="1" w:styleId="101">
    <w:name w:val="Основной текст (10)"/>
    <w:basedOn w:val="a2"/>
    <w:link w:val="100"/>
    <w:rsid w:val="00912F6A"/>
    <w:pPr>
      <w:widowControl w:val="0"/>
      <w:shd w:val="clear" w:color="auto" w:fill="FFFFFF"/>
      <w:spacing w:line="274" w:lineRule="exact"/>
      <w:jc w:val="both"/>
    </w:pPr>
    <w:rPr>
      <w:rFonts w:asciiTheme="minorHAnsi" w:eastAsiaTheme="minorHAnsi" w:hAnsiTheme="minorHAnsi" w:cstheme="minorBidi"/>
      <w:i/>
      <w:iCs/>
      <w:spacing w:val="1"/>
      <w:sz w:val="21"/>
      <w:szCs w:val="21"/>
      <w:shd w:val="clear" w:color="auto" w:fill="FFFFFF"/>
      <w:lang w:eastAsia="en-US"/>
    </w:rPr>
  </w:style>
  <w:style w:type="character" w:customStyle="1" w:styleId="232">
    <w:name w:val="Заголовок №2 (3)_"/>
    <w:link w:val="233"/>
    <w:rsid w:val="00912F6A"/>
    <w:rPr>
      <w:b/>
      <w:bCs/>
      <w:spacing w:val="6"/>
      <w:sz w:val="21"/>
      <w:szCs w:val="21"/>
      <w:shd w:val="clear" w:color="auto" w:fill="FFFFFF"/>
    </w:rPr>
  </w:style>
  <w:style w:type="character" w:customStyle="1" w:styleId="16pt0pt">
    <w:name w:val="Заголовок №1 + 6 pt;Интервал 0 pt"/>
    <w:rsid w:val="00912F6A"/>
    <w:rPr>
      <w:color w:val="000000"/>
      <w:spacing w:val="15"/>
      <w:w w:val="100"/>
      <w:position w:val="0"/>
      <w:sz w:val="12"/>
      <w:szCs w:val="12"/>
      <w:u w:val="none"/>
      <w:lang w:bidi="ar-SA"/>
    </w:rPr>
  </w:style>
  <w:style w:type="paragraph" w:customStyle="1" w:styleId="233">
    <w:name w:val="Заголовок №2 (3)"/>
    <w:basedOn w:val="a2"/>
    <w:link w:val="232"/>
    <w:rsid w:val="00912F6A"/>
    <w:pPr>
      <w:widowControl w:val="0"/>
      <w:shd w:val="clear" w:color="auto" w:fill="FFFFFF"/>
      <w:spacing w:line="274" w:lineRule="exact"/>
      <w:jc w:val="both"/>
      <w:outlineLvl w:val="1"/>
    </w:pPr>
    <w:rPr>
      <w:rFonts w:asciiTheme="minorHAnsi" w:eastAsiaTheme="minorHAnsi" w:hAnsiTheme="minorHAnsi" w:cstheme="minorBidi"/>
      <w:b/>
      <w:bCs/>
      <w:spacing w:val="6"/>
      <w:sz w:val="21"/>
      <w:szCs w:val="21"/>
      <w:shd w:val="clear" w:color="auto" w:fill="FFFFFF"/>
      <w:lang w:eastAsia="en-US"/>
    </w:rPr>
  </w:style>
  <w:style w:type="character" w:customStyle="1" w:styleId="20pt">
    <w:name w:val="Основной текст (2) + Не полужирный;Интервал 0 pt"/>
    <w:rsid w:val="00912F6A"/>
    <w:rPr>
      <w:b/>
      <w:bCs/>
      <w:i w:val="0"/>
      <w:iCs w:val="0"/>
      <w:smallCaps w:val="0"/>
      <w:strike w:val="0"/>
      <w:color w:val="000000"/>
      <w:spacing w:val="4"/>
      <w:w w:val="100"/>
      <w:position w:val="0"/>
      <w:sz w:val="21"/>
      <w:szCs w:val="21"/>
      <w:u w:val="none"/>
      <w:shd w:val="clear" w:color="auto" w:fill="FFFFFF"/>
      <w:lang w:val="ru-RU" w:bidi="ar-SA"/>
    </w:rPr>
  </w:style>
  <w:style w:type="character" w:customStyle="1" w:styleId="11pt0pt">
    <w:name w:val="Основной текст + 11 pt;Интервал 0 pt"/>
    <w:rsid w:val="00912F6A"/>
    <w:rPr>
      <w:color w:val="000000"/>
      <w:spacing w:val="4"/>
      <w:w w:val="100"/>
      <w:position w:val="0"/>
      <w:sz w:val="22"/>
      <w:szCs w:val="22"/>
      <w:u w:val="none"/>
      <w:lang w:val="en-US" w:bidi="ar-SA"/>
    </w:rPr>
  </w:style>
  <w:style w:type="character" w:customStyle="1" w:styleId="11pt-1pt">
    <w:name w:val="Основной текст + 11 pt;Интервал -1 pt"/>
    <w:rsid w:val="00912F6A"/>
    <w:rPr>
      <w:color w:val="000000"/>
      <w:spacing w:val="-22"/>
      <w:w w:val="100"/>
      <w:position w:val="0"/>
      <w:sz w:val="22"/>
      <w:szCs w:val="22"/>
      <w:u w:val="none"/>
      <w:lang w:val="en-US" w:bidi="ar-SA"/>
    </w:rPr>
  </w:style>
  <w:style w:type="character" w:customStyle="1" w:styleId="240">
    <w:name w:val="Основной текст (24)_"/>
    <w:link w:val="241"/>
    <w:rsid w:val="00912F6A"/>
    <w:rPr>
      <w:rFonts w:ascii="Arial" w:eastAsia="Arial" w:hAnsi="Arial"/>
      <w:spacing w:val="10"/>
      <w:sz w:val="13"/>
      <w:szCs w:val="13"/>
      <w:shd w:val="clear" w:color="auto" w:fill="FFFFFF"/>
    </w:rPr>
  </w:style>
  <w:style w:type="paragraph" w:customStyle="1" w:styleId="241">
    <w:name w:val="Основной текст (24)"/>
    <w:basedOn w:val="a2"/>
    <w:link w:val="240"/>
    <w:rsid w:val="00912F6A"/>
    <w:pPr>
      <w:widowControl w:val="0"/>
      <w:shd w:val="clear" w:color="auto" w:fill="FFFFFF"/>
      <w:spacing w:line="0" w:lineRule="atLeast"/>
    </w:pPr>
    <w:rPr>
      <w:rFonts w:ascii="Arial" w:eastAsia="Arial" w:hAnsi="Arial" w:cstheme="minorBidi"/>
      <w:spacing w:val="10"/>
      <w:sz w:val="13"/>
      <w:szCs w:val="13"/>
      <w:shd w:val="clear" w:color="auto" w:fill="FFFFFF"/>
      <w:lang w:eastAsia="en-US"/>
    </w:rPr>
  </w:style>
  <w:style w:type="character" w:customStyle="1" w:styleId="TrebuchetMS10pt0pt">
    <w:name w:val="Основной текст + Trebuchet MS;10 pt;Интервал 0 pt"/>
    <w:rsid w:val="00912F6A"/>
    <w:rPr>
      <w:rFonts w:ascii="Trebuchet MS" w:eastAsia="Trebuchet MS" w:hAnsi="Trebuchet MS" w:cs="Trebuchet MS"/>
      <w:color w:val="000000"/>
      <w:spacing w:val="0"/>
      <w:w w:val="100"/>
      <w:position w:val="0"/>
      <w:sz w:val="20"/>
      <w:szCs w:val="20"/>
      <w:u w:val="none"/>
      <w:lang w:bidi="ar-SA"/>
    </w:rPr>
  </w:style>
  <w:style w:type="character" w:customStyle="1" w:styleId="TrebuchetMS0pt">
    <w:name w:val="Основной текст + Trebuchet MS;Интервал 0 pt"/>
    <w:rsid w:val="00912F6A"/>
    <w:rPr>
      <w:rFonts w:ascii="Trebuchet MS" w:eastAsia="Trebuchet MS" w:hAnsi="Trebuchet MS" w:cs="Trebuchet MS"/>
      <w:color w:val="000000"/>
      <w:spacing w:val="-6"/>
      <w:w w:val="100"/>
      <w:position w:val="0"/>
      <w:sz w:val="21"/>
      <w:szCs w:val="21"/>
      <w:u w:val="none"/>
      <w:lang w:val="ru-RU" w:bidi="ar-SA"/>
    </w:rPr>
  </w:style>
  <w:style w:type="character" w:customStyle="1" w:styleId="1pt">
    <w:name w:val="Основной текст + Интервал 1 pt"/>
    <w:rsid w:val="00912F6A"/>
    <w:rPr>
      <w:color w:val="000000"/>
      <w:spacing w:val="26"/>
      <w:w w:val="100"/>
      <w:position w:val="0"/>
      <w:sz w:val="21"/>
      <w:szCs w:val="21"/>
      <w:u w:val="none"/>
      <w:lang w:val="ru-RU" w:bidi="ar-SA"/>
    </w:rPr>
  </w:style>
  <w:style w:type="character" w:customStyle="1" w:styleId="Arial0pt">
    <w:name w:val="Основной текст + Arial;Интервал 0 pt"/>
    <w:rsid w:val="00912F6A"/>
    <w:rPr>
      <w:rFonts w:ascii="Arial" w:eastAsia="Arial" w:hAnsi="Arial" w:cs="Arial"/>
      <w:color w:val="000000"/>
      <w:spacing w:val="0"/>
      <w:w w:val="100"/>
      <w:position w:val="0"/>
      <w:sz w:val="21"/>
      <w:szCs w:val="21"/>
      <w:u w:val="none"/>
      <w:lang w:bidi="ar-SA"/>
    </w:rPr>
  </w:style>
  <w:style w:type="character" w:customStyle="1" w:styleId="ArialNarrow0pt">
    <w:name w:val="Основной текст + Arial Narrow;Интервал 0 pt"/>
    <w:rsid w:val="00912F6A"/>
    <w:rPr>
      <w:rFonts w:ascii="Arial Narrow" w:eastAsia="Arial Narrow" w:hAnsi="Arial Narrow" w:cs="Arial Narrow"/>
      <w:color w:val="000000"/>
      <w:spacing w:val="0"/>
      <w:w w:val="100"/>
      <w:position w:val="0"/>
      <w:sz w:val="21"/>
      <w:szCs w:val="21"/>
      <w:u w:val="none"/>
      <w:lang w:bidi="ar-SA"/>
    </w:rPr>
  </w:style>
  <w:style w:type="character" w:customStyle="1" w:styleId="Arial7pt0pt">
    <w:name w:val="Основной текст + Arial;7 pt;Полужирный;Интервал 0 pt"/>
    <w:rsid w:val="00912F6A"/>
    <w:rPr>
      <w:rFonts w:ascii="Arial" w:eastAsia="Arial" w:hAnsi="Arial" w:cs="Arial"/>
      <w:b/>
      <w:bCs/>
      <w:color w:val="000000"/>
      <w:spacing w:val="0"/>
      <w:w w:val="100"/>
      <w:position w:val="0"/>
      <w:sz w:val="14"/>
      <w:szCs w:val="14"/>
      <w:u w:val="none"/>
      <w:lang w:bidi="ar-SA"/>
    </w:rPr>
  </w:style>
  <w:style w:type="character" w:customStyle="1" w:styleId="ArialNarrow10pt0pt">
    <w:name w:val="Основной текст + Arial Narrow;10 pt;Интервал 0 pt"/>
    <w:rsid w:val="00912F6A"/>
    <w:rPr>
      <w:rFonts w:ascii="Arial Narrow" w:eastAsia="Arial Narrow" w:hAnsi="Arial Narrow" w:cs="Arial Narrow"/>
      <w:color w:val="000000"/>
      <w:spacing w:val="0"/>
      <w:w w:val="100"/>
      <w:position w:val="0"/>
      <w:sz w:val="20"/>
      <w:szCs w:val="20"/>
      <w:u w:val="none"/>
      <w:lang w:bidi="ar-SA"/>
    </w:rPr>
  </w:style>
  <w:style w:type="character" w:customStyle="1" w:styleId="ArialNarrow115pt0pt">
    <w:name w:val="Основной текст + Arial Narrow;11;5 pt;Интервал 0 pt"/>
    <w:rsid w:val="00912F6A"/>
    <w:rPr>
      <w:rFonts w:ascii="Arial Narrow" w:eastAsia="Arial Narrow" w:hAnsi="Arial Narrow" w:cs="Arial Narrow"/>
      <w:color w:val="000000"/>
      <w:spacing w:val="6"/>
      <w:w w:val="100"/>
      <w:position w:val="0"/>
      <w:sz w:val="23"/>
      <w:szCs w:val="23"/>
      <w:u w:val="none"/>
      <w:lang w:val="ru-RU" w:bidi="ar-SA"/>
    </w:rPr>
  </w:style>
  <w:style w:type="character" w:customStyle="1" w:styleId="2Georgia8pt0pt">
    <w:name w:val="Основной текст (2) + Georgia;8 pt;Не полужирный;Интервал 0 pt"/>
    <w:rsid w:val="00912F6A"/>
    <w:rPr>
      <w:rFonts w:ascii="Georgia" w:eastAsia="Georgia" w:hAnsi="Georgia" w:cs="Georgia"/>
      <w:b/>
      <w:bCs/>
      <w:i w:val="0"/>
      <w:iCs w:val="0"/>
      <w:smallCaps w:val="0"/>
      <w:strike w:val="0"/>
      <w:color w:val="000000"/>
      <w:spacing w:val="0"/>
      <w:w w:val="100"/>
      <w:position w:val="0"/>
      <w:sz w:val="16"/>
      <w:szCs w:val="16"/>
      <w:u w:val="none"/>
      <w:shd w:val="clear" w:color="auto" w:fill="FFFFFF"/>
      <w:lang w:bidi="ar-SA"/>
    </w:rPr>
  </w:style>
  <w:style w:type="character" w:customStyle="1" w:styleId="4c">
    <w:name w:val="Подпись к картинке (4)_"/>
    <w:link w:val="4d"/>
    <w:rsid w:val="00912F6A"/>
    <w:rPr>
      <w:b/>
      <w:bCs/>
      <w:spacing w:val="9"/>
      <w:sz w:val="16"/>
      <w:szCs w:val="16"/>
      <w:shd w:val="clear" w:color="auto" w:fill="FFFFFF"/>
    </w:rPr>
  </w:style>
  <w:style w:type="character" w:customStyle="1" w:styleId="4105pt0pt">
    <w:name w:val="Подпись к картинке (4) + 10;5 pt;Интервал 0 pt"/>
    <w:rsid w:val="00912F6A"/>
    <w:rPr>
      <w:b/>
      <w:bCs/>
      <w:color w:val="000000"/>
      <w:spacing w:val="6"/>
      <w:w w:val="100"/>
      <w:position w:val="0"/>
      <w:sz w:val="21"/>
      <w:szCs w:val="21"/>
      <w:shd w:val="clear" w:color="auto" w:fill="FFFFFF"/>
      <w:lang w:val="ru-RU" w:bidi="ar-SA"/>
    </w:rPr>
  </w:style>
  <w:style w:type="paragraph" w:customStyle="1" w:styleId="4d">
    <w:name w:val="Подпись к картинке (4)"/>
    <w:basedOn w:val="a2"/>
    <w:link w:val="4c"/>
    <w:rsid w:val="00912F6A"/>
    <w:pPr>
      <w:widowControl w:val="0"/>
      <w:shd w:val="clear" w:color="auto" w:fill="FFFFFF"/>
      <w:spacing w:line="0" w:lineRule="atLeast"/>
    </w:pPr>
    <w:rPr>
      <w:rFonts w:asciiTheme="minorHAnsi" w:eastAsiaTheme="minorHAnsi" w:hAnsiTheme="minorHAnsi" w:cstheme="minorBidi"/>
      <w:b/>
      <w:bCs/>
      <w:spacing w:val="9"/>
      <w:sz w:val="16"/>
      <w:szCs w:val="16"/>
      <w:shd w:val="clear" w:color="auto" w:fill="FFFFFF"/>
      <w:lang w:eastAsia="en-US"/>
    </w:rPr>
  </w:style>
  <w:style w:type="character" w:customStyle="1" w:styleId="59">
    <w:name w:val="Колонтитул (5)_"/>
    <w:link w:val="5a"/>
    <w:rsid w:val="00912F6A"/>
    <w:rPr>
      <w:b/>
      <w:bCs/>
      <w:spacing w:val="7"/>
      <w:shd w:val="clear" w:color="auto" w:fill="FFFFFF"/>
    </w:rPr>
  </w:style>
  <w:style w:type="character" w:customStyle="1" w:styleId="50pt">
    <w:name w:val="Колонтитул (5) + Интервал 0 pt"/>
    <w:rsid w:val="00912F6A"/>
    <w:rPr>
      <w:b/>
      <w:bCs/>
      <w:color w:val="000000"/>
      <w:spacing w:val="3"/>
      <w:w w:val="100"/>
      <w:position w:val="0"/>
      <w:shd w:val="clear" w:color="auto" w:fill="FFFFFF"/>
      <w:lang w:val="ru-RU" w:bidi="ar-SA"/>
    </w:rPr>
  </w:style>
  <w:style w:type="paragraph" w:customStyle="1" w:styleId="5a">
    <w:name w:val="Колонтитул (5)"/>
    <w:basedOn w:val="a2"/>
    <w:link w:val="59"/>
    <w:rsid w:val="00912F6A"/>
    <w:pPr>
      <w:widowControl w:val="0"/>
      <w:shd w:val="clear" w:color="auto" w:fill="FFFFFF"/>
      <w:spacing w:line="0" w:lineRule="atLeast"/>
    </w:pPr>
    <w:rPr>
      <w:rFonts w:asciiTheme="minorHAnsi" w:eastAsiaTheme="minorHAnsi" w:hAnsiTheme="minorHAnsi" w:cstheme="minorBidi"/>
      <w:b/>
      <w:bCs/>
      <w:spacing w:val="7"/>
      <w:sz w:val="22"/>
      <w:szCs w:val="22"/>
      <w:shd w:val="clear" w:color="auto" w:fill="FFFFFF"/>
      <w:lang w:eastAsia="en-US"/>
    </w:rPr>
  </w:style>
  <w:style w:type="character" w:customStyle="1" w:styleId="0pt3">
    <w:name w:val="Подпись к таблице + Полужирный;Интервал 0 pt"/>
    <w:rsid w:val="00912F6A"/>
    <w:rPr>
      <w:rFonts w:ascii="Times New Roman" w:eastAsia="Times New Roman" w:hAnsi="Times New Roman" w:cs="Times New Roman"/>
      <w:b/>
      <w:bCs/>
      <w:i w:val="0"/>
      <w:iCs w:val="0"/>
      <w:smallCaps w:val="0"/>
      <w:strike w:val="0"/>
      <w:color w:val="000000"/>
      <w:spacing w:val="6"/>
      <w:w w:val="100"/>
      <w:position w:val="0"/>
      <w:sz w:val="21"/>
      <w:szCs w:val="21"/>
      <w:u w:val="none"/>
      <w:lang w:val="ru-RU"/>
    </w:rPr>
  </w:style>
  <w:style w:type="character" w:customStyle="1" w:styleId="SimSun115pt0pt">
    <w:name w:val="Основной текст + SimSun;11;5 pt;Интервал 0 pt"/>
    <w:rsid w:val="00912F6A"/>
    <w:rPr>
      <w:rFonts w:ascii="SimSun" w:eastAsia="SimSun" w:hAnsi="SimSun" w:cs="SimSun"/>
      <w:color w:val="000000"/>
      <w:spacing w:val="0"/>
      <w:w w:val="100"/>
      <w:position w:val="0"/>
      <w:sz w:val="23"/>
      <w:szCs w:val="23"/>
      <w:u w:val="none"/>
      <w:lang w:bidi="ar-SA"/>
    </w:rPr>
  </w:style>
  <w:style w:type="character" w:customStyle="1" w:styleId="102">
    <w:name w:val="Подпись к картинке (10)_"/>
    <w:link w:val="103"/>
    <w:rsid w:val="00912F6A"/>
    <w:rPr>
      <w:rFonts w:ascii="Arial" w:eastAsia="Arial" w:hAnsi="Arial"/>
      <w:spacing w:val="10"/>
      <w:sz w:val="13"/>
      <w:szCs w:val="13"/>
      <w:shd w:val="clear" w:color="auto" w:fill="FFFFFF"/>
    </w:rPr>
  </w:style>
  <w:style w:type="paragraph" w:customStyle="1" w:styleId="103">
    <w:name w:val="Подпись к картинке (10)"/>
    <w:basedOn w:val="a2"/>
    <w:link w:val="102"/>
    <w:rsid w:val="00912F6A"/>
    <w:pPr>
      <w:widowControl w:val="0"/>
      <w:shd w:val="clear" w:color="auto" w:fill="FFFFFF"/>
      <w:spacing w:before="180" w:line="0" w:lineRule="atLeast"/>
    </w:pPr>
    <w:rPr>
      <w:rFonts w:ascii="Arial" w:eastAsia="Arial" w:hAnsi="Arial" w:cstheme="minorBidi"/>
      <w:spacing w:val="10"/>
      <w:sz w:val="13"/>
      <w:szCs w:val="13"/>
      <w:shd w:val="clear" w:color="auto" w:fill="FFFFFF"/>
      <w:lang w:eastAsia="en-US"/>
    </w:rPr>
  </w:style>
  <w:style w:type="character" w:customStyle="1" w:styleId="LucidaSansUnicode85pt0pt">
    <w:name w:val="Основной текст + Lucida Sans Unicode;8;5 pt;Интервал 0 pt"/>
    <w:rsid w:val="00912F6A"/>
    <w:rPr>
      <w:rFonts w:ascii="Lucida Sans Unicode" w:eastAsia="Lucida Sans Unicode" w:hAnsi="Lucida Sans Unicode" w:cs="Lucida Sans Unicode"/>
      <w:color w:val="000000"/>
      <w:spacing w:val="3"/>
      <w:w w:val="100"/>
      <w:position w:val="0"/>
      <w:sz w:val="17"/>
      <w:szCs w:val="17"/>
      <w:u w:val="none"/>
      <w:lang w:val="en-US" w:bidi="ar-SA"/>
    </w:rPr>
  </w:style>
  <w:style w:type="character" w:customStyle="1" w:styleId="ArialNarrow45pt0pt">
    <w:name w:val="Основной текст + Arial Narrow;4;5 pt;Интервал 0 pt"/>
    <w:rsid w:val="00912F6A"/>
    <w:rPr>
      <w:rFonts w:ascii="Arial Narrow" w:eastAsia="Arial Narrow" w:hAnsi="Arial Narrow" w:cs="Arial Narrow"/>
      <w:color w:val="000000"/>
      <w:spacing w:val="-2"/>
      <w:w w:val="100"/>
      <w:position w:val="0"/>
      <w:sz w:val="9"/>
      <w:szCs w:val="9"/>
      <w:u w:val="none"/>
      <w:lang w:val="ru-RU" w:bidi="ar-SA"/>
    </w:rPr>
  </w:style>
  <w:style w:type="character" w:customStyle="1" w:styleId="7pt0pt1">
    <w:name w:val="Основной текст + 7 pt;Интервал 0 pt"/>
    <w:rsid w:val="00912F6A"/>
    <w:rPr>
      <w:color w:val="000000"/>
      <w:spacing w:val="1"/>
      <w:w w:val="100"/>
      <w:position w:val="0"/>
      <w:sz w:val="14"/>
      <w:szCs w:val="14"/>
      <w:u w:val="none"/>
      <w:lang w:val="en-US" w:bidi="ar-SA"/>
    </w:rPr>
  </w:style>
  <w:style w:type="character" w:customStyle="1" w:styleId="200">
    <w:name w:val="Основной текст (20)_"/>
    <w:link w:val="201"/>
    <w:rsid w:val="00912F6A"/>
    <w:rPr>
      <w:rFonts w:ascii="Trebuchet MS" w:eastAsia="Trebuchet MS" w:hAnsi="Trebuchet MS"/>
      <w:spacing w:val="4"/>
      <w:sz w:val="15"/>
      <w:szCs w:val="15"/>
      <w:shd w:val="clear" w:color="auto" w:fill="FFFFFF"/>
      <w:lang w:val="en-US"/>
    </w:rPr>
  </w:style>
  <w:style w:type="character" w:customStyle="1" w:styleId="TrebuchetMS55pt0pt0">
    <w:name w:val="Основной текст + Trebuchet MS;5;5 pt;Малые прописные;Интервал 0 pt"/>
    <w:rsid w:val="00912F6A"/>
    <w:rPr>
      <w:rFonts w:ascii="Trebuchet MS" w:eastAsia="Trebuchet MS" w:hAnsi="Trebuchet MS" w:cs="Trebuchet MS"/>
      <w:smallCaps/>
      <w:color w:val="000000"/>
      <w:spacing w:val="2"/>
      <w:w w:val="100"/>
      <w:position w:val="0"/>
      <w:sz w:val="11"/>
      <w:szCs w:val="11"/>
      <w:u w:val="none"/>
      <w:lang w:val="ru-RU" w:bidi="ar-SA"/>
    </w:rPr>
  </w:style>
  <w:style w:type="paragraph" w:customStyle="1" w:styleId="201">
    <w:name w:val="Основной текст (20)"/>
    <w:basedOn w:val="a2"/>
    <w:link w:val="200"/>
    <w:rsid w:val="00912F6A"/>
    <w:pPr>
      <w:widowControl w:val="0"/>
      <w:shd w:val="clear" w:color="auto" w:fill="FFFFFF"/>
      <w:spacing w:line="0" w:lineRule="atLeast"/>
      <w:ind w:firstLine="800"/>
      <w:jc w:val="both"/>
    </w:pPr>
    <w:rPr>
      <w:rFonts w:ascii="Trebuchet MS" w:eastAsia="Trebuchet MS" w:hAnsi="Trebuchet MS" w:cstheme="minorBidi"/>
      <w:spacing w:val="4"/>
      <w:sz w:val="15"/>
      <w:szCs w:val="15"/>
      <w:shd w:val="clear" w:color="auto" w:fill="FFFFFF"/>
      <w:lang w:val="en-US" w:eastAsia="en-US"/>
    </w:rPr>
  </w:style>
  <w:style w:type="character" w:customStyle="1" w:styleId="afffffffc">
    <w:name w:val="Основной текст + Малые прописные"/>
    <w:rsid w:val="00912F6A"/>
    <w:rPr>
      <w:smallCaps/>
      <w:color w:val="000000"/>
      <w:spacing w:val="5"/>
      <w:w w:val="100"/>
      <w:position w:val="0"/>
      <w:sz w:val="21"/>
      <w:szCs w:val="21"/>
      <w:u w:val="none"/>
      <w:lang w:val="en-US" w:bidi="ar-SA"/>
    </w:rPr>
  </w:style>
  <w:style w:type="character" w:customStyle="1" w:styleId="3f2">
    <w:name w:val="Основной текст (3)_"/>
    <w:link w:val="3f3"/>
    <w:rsid w:val="00912F6A"/>
    <w:rPr>
      <w:spacing w:val="-10"/>
      <w:sz w:val="13"/>
      <w:szCs w:val="13"/>
      <w:shd w:val="clear" w:color="auto" w:fill="FFFFFF"/>
    </w:rPr>
  </w:style>
  <w:style w:type="paragraph" w:customStyle="1" w:styleId="3f3">
    <w:name w:val="Основной текст (3)"/>
    <w:basedOn w:val="a2"/>
    <w:link w:val="3f2"/>
    <w:rsid w:val="00912F6A"/>
    <w:pPr>
      <w:shd w:val="clear" w:color="auto" w:fill="FFFFFF"/>
      <w:spacing w:line="0" w:lineRule="atLeast"/>
    </w:pPr>
    <w:rPr>
      <w:rFonts w:asciiTheme="minorHAnsi" w:eastAsiaTheme="minorHAnsi" w:hAnsiTheme="minorHAnsi" w:cstheme="minorBidi"/>
      <w:spacing w:val="-10"/>
      <w:sz w:val="13"/>
      <w:szCs w:val="13"/>
      <w:shd w:val="clear" w:color="auto" w:fill="FFFFFF"/>
      <w:lang w:eastAsia="en-US"/>
    </w:rPr>
  </w:style>
  <w:style w:type="paragraph" w:customStyle="1" w:styleId="afffffffd">
    <w:name w:val="Заголовок_пост"/>
    <w:basedOn w:val="a2"/>
    <w:uiPriority w:val="99"/>
    <w:rsid w:val="00912F6A"/>
    <w:pPr>
      <w:tabs>
        <w:tab w:val="left" w:pos="10440"/>
      </w:tabs>
      <w:ind w:left="720" w:right="4627"/>
    </w:pPr>
    <w:rPr>
      <w:sz w:val="26"/>
      <w:szCs w:val="26"/>
    </w:rPr>
  </w:style>
  <w:style w:type="paragraph" w:customStyle="1" w:styleId="CV">
    <w:name w:val="CV"/>
    <w:basedOn w:val="a2"/>
    <w:rsid w:val="00912F6A"/>
    <w:pPr>
      <w:keepLines/>
      <w:tabs>
        <w:tab w:val="left" w:pos="4320"/>
      </w:tabs>
      <w:spacing w:line="200" w:lineRule="atLeast"/>
      <w:ind w:left="720"/>
    </w:pPr>
    <w:rPr>
      <w:rFonts w:ascii="Arial" w:hAnsi="Arial"/>
      <w:color w:val="000000"/>
      <w:sz w:val="20"/>
      <w:szCs w:val="20"/>
      <w:lang w:val="en-US"/>
    </w:rPr>
  </w:style>
  <w:style w:type="paragraph" w:customStyle="1" w:styleId="afffffffe">
    <w:name w:val="Абзац"/>
    <w:basedOn w:val="a2"/>
    <w:link w:val="affffffff"/>
    <w:qFormat/>
    <w:rsid w:val="00912F6A"/>
    <w:pPr>
      <w:spacing w:before="120" w:after="60"/>
      <w:ind w:firstLine="567"/>
      <w:jc w:val="both"/>
    </w:pPr>
    <w:rPr>
      <w:szCs w:val="20"/>
    </w:rPr>
  </w:style>
  <w:style w:type="character" w:customStyle="1" w:styleId="affffffff">
    <w:name w:val="Абзац Знак"/>
    <w:link w:val="afffffffe"/>
    <w:locked/>
    <w:rsid w:val="00912F6A"/>
    <w:rPr>
      <w:rFonts w:ascii="Times New Roman" w:eastAsia="Times New Roman" w:hAnsi="Times New Roman" w:cs="Times New Roman"/>
      <w:sz w:val="24"/>
      <w:szCs w:val="20"/>
    </w:rPr>
  </w:style>
  <w:style w:type="paragraph" w:styleId="affffffff0">
    <w:name w:val="TOC Heading"/>
    <w:basedOn w:val="1"/>
    <w:next w:val="a2"/>
    <w:uiPriority w:val="39"/>
    <w:unhideWhenUsed/>
    <w:qFormat/>
    <w:rsid w:val="00C01C34"/>
    <w:pPr>
      <w:keepLines/>
      <w:numPr>
        <w:numId w:val="0"/>
      </w:numPr>
      <w:spacing w:before="480" w:after="0" w:line="276" w:lineRule="auto"/>
      <w:outlineLvl w:val="9"/>
    </w:pPr>
    <w:rPr>
      <w:color w:val="365F91"/>
      <w:kern w:val="0"/>
      <w:sz w:val="28"/>
      <w:szCs w:val="28"/>
    </w:rPr>
  </w:style>
  <w:style w:type="paragraph" w:customStyle="1" w:styleId="2ff2">
    <w:name w:val="Знак Знак Знак2 Знак Знак Знак Знак Знак Знак Знак"/>
    <w:basedOn w:val="a2"/>
    <w:rsid w:val="00C01C34"/>
    <w:rPr>
      <w:rFonts w:ascii="Verdana" w:hAnsi="Verdana" w:cs="Verdana"/>
      <w:sz w:val="20"/>
      <w:szCs w:val="20"/>
      <w:lang w:val="en-US" w:eastAsia="en-US"/>
    </w:rPr>
  </w:style>
  <w:style w:type="paragraph" w:customStyle="1" w:styleId="Style1">
    <w:name w:val="Style1"/>
    <w:basedOn w:val="a2"/>
    <w:uiPriority w:val="99"/>
    <w:rsid w:val="00C01C34"/>
    <w:pPr>
      <w:widowControl w:val="0"/>
      <w:autoSpaceDE w:val="0"/>
      <w:autoSpaceDN w:val="0"/>
      <w:adjustRightInd w:val="0"/>
    </w:pPr>
  </w:style>
  <w:style w:type="paragraph" w:customStyle="1" w:styleId="Style5">
    <w:name w:val="Style5"/>
    <w:basedOn w:val="a2"/>
    <w:uiPriority w:val="99"/>
    <w:rsid w:val="00C01C34"/>
    <w:pPr>
      <w:widowControl w:val="0"/>
      <w:autoSpaceDE w:val="0"/>
      <w:autoSpaceDN w:val="0"/>
      <w:adjustRightInd w:val="0"/>
      <w:spacing w:line="278" w:lineRule="exact"/>
      <w:ind w:hanging="144"/>
    </w:pPr>
  </w:style>
  <w:style w:type="character" w:customStyle="1" w:styleId="120">
    <w:name w:val="без отступа12 Знак"/>
    <w:link w:val="121"/>
    <w:locked/>
    <w:rsid w:val="00C01C34"/>
    <w:rPr>
      <w:sz w:val="28"/>
      <w:szCs w:val="24"/>
    </w:rPr>
  </w:style>
  <w:style w:type="paragraph" w:customStyle="1" w:styleId="121">
    <w:name w:val="12без отступа"/>
    <w:basedOn w:val="af7"/>
    <w:link w:val="120"/>
    <w:qFormat/>
    <w:rsid w:val="00C01C34"/>
    <w:rPr>
      <w:rFonts w:asciiTheme="minorHAnsi" w:eastAsiaTheme="minorHAnsi" w:hAnsiTheme="minorHAnsi" w:cstheme="minorBidi"/>
      <w:sz w:val="28"/>
      <w:szCs w:val="24"/>
    </w:rPr>
  </w:style>
  <w:style w:type="character" w:customStyle="1" w:styleId="af8">
    <w:name w:val="Без интервала Знак"/>
    <w:aliases w:val="Без интервала1 Знак,14Без отступа Знак,Без отступа Знак,No Spacing Знак"/>
    <w:link w:val="af7"/>
    <w:rsid w:val="00C01C34"/>
    <w:rPr>
      <w:rFonts w:ascii="Calibri" w:eastAsia="Calibri" w:hAnsi="Calibri" w:cs="Times New Roman"/>
    </w:rPr>
  </w:style>
  <w:style w:type="character" w:customStyle="1" w:styleId="FontStyle11">
    <w:name w:val="Font Style11"/>
    <w:uiPriority w:val="99"/>
    <w:rsid w:val="00C01C34"/>
    <w:rPr>
      <w:rFonts w:ascii="Times New Roman" w:hAnsi="Times New Roman" w:cs="Times New Roman" w:hint="default"/>
      <w:sz w:val="24"/>
      <w:szCs w:val="24"/>
    </w:rPr>
  </w:style>
  <w:style w:type="paragraph" w:customStyle="1" w:styleId="Style3">
    <w:name w:val="Style3"/>
    <w:basedOn w:val="a2"/>
    <w:uiPriority w:val="99"/>
    <w:rsid w:val="00C01C34"/>
    <w:pPr>
      <w:widowControl w:val="0"/>
      <w:autoSpaceDE w:val="0"/>
      <w:autoSpaceDN w:val="0"/>
      <w:adjustRightInd w:val="0"/>
    </w:pPr>
  </w:style>
  <w:style w:type="paragraph" w:customStyle="1" w:styleId="140">
    <w:name w:val="14жкОбычн"/>
    <w:basedOn w:val="a2"/>
    <w:link w:val="142"/>
    <w:qFormat/>
    <w:rsid w:val="00C01C34"/>
    <w:pPr>
      <w:ind w:firstLine="567"/>
      <w:jc w:val="center"/>
    </w:pPr>
    <w:rPr>
      <w:b/>
      <w:i/>
      <w:sz w:val="28"/>
    </w:rPr>
  </w:style>
  <w:style w:type="character" w:customStyle="1" w:styleId="142">
    <w:name w:val="14жкОбычн Знак"/>
    <w:link w:val="140"/>
    <w:rsid w:val="00C01C34"/>
    <w:rPr>
      <w:rFonts w:ascii="Times New Roman" w:eastAsia="Times New Roman" w:hAnsi="Times New Roman" w:cs="Times New Roman"/>
      <w:b/>
      <w:i/>
      <w:sz w:val="28"/>
      <w:szCs w:val="24"/>
    </w:rPr>
  </w:style>
  <w:style w:type="paragraph" w:customStyle="1" w:styleId="affffffff1">
    <w:name w:val="Основной"/>
    <w:basedOn w:val="aa"/>
    <w:rsid w:val="00C01C34"/>
    <w:pPr>
      <w:spacing w:after="0"/>
      <w:ind w:left="0" w:firstLine="680"/>
      <w:jc w:val="both"/>
    </w:pPr>
    <w:rPr>
      <w:sz w:val="28"/>
    </w:rPr>
  </w:style>
  <w:style w:type="paragraph" w:customStyle="1" w:styleId="1ff6">
    <w:name w:val="Обычный1"/>
    <w:next w:val="a2"/>
    <w:link w:val="Normal"/>
    <w:rsid w:val="00C01C34"/>
    <w:pPr>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ff6"/>
    <w:rsid w:val="00C01C34"/>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C01C34"/>
    <w:pPr>
      <w:ind w:left="-113" w:right="-113"/>
      <w:jc w:val="center"/>
    </w:pPr>
    <w:rPr>
      <w:b/>
      <w:bCs/>
      <w:sz w:val="20"/>
      <w:szCs w:val="20"/>
    </w:rPr>
  </w:style>
  <w:style w:type="character" w:customStyle="1" w:styleId="Normal10-020">
    <w:name w:val="Normal + 10 пт полужирный По центру Слева:  -02 см Справ... Знак"/>
    <w:link w:val="Normal10-02"/>
    <w:rsid w:val="00C01C34"/>
    <w:rPr>
      <w:rFonts w:ascii="Times New Roman" w:eastAsia="Times New Roman" w:hAnsi="Times New Roman" w:cs="Times New Roman"/>
      <w:b/>
      <w:bCs/>
      <w:sz w:val="20"/>
      <w:szCs w:val="20"/>
    </w:rPr>
  </w:style>
  <w:style w:type="paragraph" w:customStyle="1" w:styleId="1ff7">
    <w:name w:val="Знак1"/>
    <w:basedOn w:val="a2"/>
    <w:rsid w:val="00C01C34"/>
    <w:pPr>
      <w:spacing w:after="160" w:line="240" w:lineRule="exact"/>
    </w:pPr>
    <w:rPr>
      <w:rFonts w:ascii="Verdana" w:hAnsi="Verdana"/>
      <w:lang w:val="en-US" w:eastAsia="en-US"/>
    </w:rPr>
  </w:style>
  <w:style w:type="paragraph" w:customStyle="1" w:styleId="Normal10-022">
    <w:name w:val="Стиль Normal + 10 пт полужирный По центру Слева:  -02 см Справ...2"/>
    <w:basedOn w:val="1ff6"/>
    <w:link w:val="Normal10-0220"/>
    <w:rsid w:val="00C01C34"/>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rsid w:val="00C01C34"/>
    <w:rPr>
      <w:rFonts w:ascii="Times New Roman" w:eastAsia="Times New Roman" w:hAnsi="Times New Roman" w:cs="Times New Roman"/>
      <w:b/>
      <w:bCs/>
      <w:szCs w:val="20"/>
    </w:rPr>
  </w:style>
  <w:style w:type="character" w:customStyle="1" w:styleId="19">
    <w:name w:val="Название объекта Знак1"/>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rsid w:val="00C01C34"/>
    <w:rPr>
      <w:rFonts w:ascii="Times New Roman" w:eastAsia="Times New Roman" w:hAnsi="Times New Roman" w:cs="Times New Roman"/>
      <w:b/>
      <w:bCs/>
      <w:sz w:val="20"/>
      <w:szCs w:val="20"/>
      <w:lang w:eastAsia="ru-RU"/>
    </w:rPr>
  </w:style>
  <w:style w:type="paragraph" w:customStyle="1" w:styleId="affffffff2">
    <w:name w:val="Знак Знак Знак Знак Знак Знак Знак"/>
    <w:basedOn w:val="a2"/>
    <w:rsid w:val="00C01C34"/>
    <w:rPr>
      <w:rFonts w:ascii="Verdana" w:hAnsi="Verdana" w:cs="Verdana"/>
      <w:sz w:val="20"/>
      <w:szCs w:val="20"/>
      <w:lang w:val="en-US" w:eastAsia="en-US"/>
    </w:rPr>
  </w:style>
  <w:style w:type="character" w:customStyle="1" w:styleId="apple-style-span">
    <w:name w:val="apple-style-span"/>
    <w:rsid w:val="00C01C34"/>
  </w:style>
  <w:style w:type="paragraph" w:customStyle="1" w:styleId="CharChar1CharChar1CharChar">
    <w:name w:val="Char Char Знак Знак1 Char Char1 Знак Знак Char Char"/>
    <w:basedOn w:val="a2"/>
    <w:rsid w:val="00C01C34"/>
    <w:pPr>
      <w:spacing w:before="100" w:beforeAutospacing="1" w:after="100" w:afterAutospacing="1"/>
    </w:pPr>
    <w:rPr>
      <w:rFonts w:ascii="Tahoma" w:hAnsi="Tahoma"/>
      <w:sz w:val="20"/>
      <w:szCs w:val="20"/>
      <w:lang w:val="en-US" w:eastAsia="en-US"/>
    </w:rPr>
  </w:style>
  <w:style w:type="paragraph" w:customStyle="1" w:styleId="affffffff3">
    <w:name w:val="Знак Знак Знак Знак"/>
    <w:basedOn w:val="a2"/>
    <w:rsid w:val="00C01C34"/>
    <w:rPr>
      <w:rFonts w:ascii="Verdana" w:hAnsi="Verdana" w:cs="Verdana"/>
      <w:sz w:val="20"/>
      <w:szCs w:val="20"/>
      <w:lang w:val="en-US" w:eastAsia="en-US"/>
    </w:rPr>
  </w:style>
  <w:style w:type="paragraph" w:customStyle="1" w:styleId="1ff8">
    <w:name w:val="Обычный1"/>
    <w:next w:val="a2"/>
    <w:rsid w:val="00C01C34"/>
    <w:pPr>
      <w:spacing w:after="0" w:line="240" w:lineRule="auto"/>
    </w:pPr>
    <w:rPr>
      <w:rFonts w:ascii="Times New Roman" w:eastAsia="Times New Roman" w:hAnsi="Times New Roman" w:cs="Times New Roman"/>
      <w:szCs w:val="20"/>
      <w:lang w:eastAsia="ru-RU"/>
    </w:rPr>
  </w:style>
  <w:style w:type="paragraph" w:customStyle="1" w:styleId="3f4">
    <w:name w:val="Знак3 Знак Знак Знак"/>
    <w:basedOn w:val="a2"/>
    <w:rsid w:val="00C01C34"/>
    <w:pPr>
      <w:spacing w:after="160" w:line="240" w:lineRule="exact"/>
    </w:pPr>
    <w:rPr>
      <w:rFonts w:ascii="Verdana" w:hAnsi="Verdana"/>
      <w:sz w:val="20"/>
      <w:szCs w:val="20"/>
      <w:lang w:val="en-US" w:eastAsia="en-US"/>
    </w:rPr>
  </w:style>
  <w:style w:type="paragraph" w:customStyle="1" w:styleId="190">
    <w:name w:val="Стиль Первая строка:  19 см"/>
    <w:basedOn w:val="a2"/>
    <w:rsid w:val="00C01C34"/>
    <w:pPr>
      <w:widowControl w:val="0"/>
      <w:autoSpaceDE w:val="0"/>
      <w:autoSpaceDN w:val="0"/>
      <w:adjustRightInd w:val="0"/>
      <w:spacing w:before="120"/>
      <w:ind w:firstLine="1080"/>
      <w:jc w:val="both"/>
    </w:pPr>
    <w:rPr>
      <w:sz w:val="26"/>
      <w:szCs w:val="20"/>
    </w:rPr>
  </w:style>
  <w:style w:type="paragraph" w:customStyle="1" w:styleId="BodyText22">
    <w:name w:val="Body Text 22"/>
    <w:basedOn w:val="a2"/>
    <w:rsid w:val="00C01C34"/>
    <w:pPr>
      <w:overflowPunct w:val="0"/>
      <w:autoSpaceDE w:val="0"/>
      <w:autoSpaceDN w:val="0"/>
      <w:adjustRightInd w:val="0"/>
      <w:ind w:left="90" w:firstLine="810"/>
      <w:textAlignment w:val="baseline"/>
    </w:pPr>
    <w:rPr>
      <w:szCs w:val="20"/>
    </w:rPr>
  </w:style>
  <w:style w:type="paragraph" w:customStyle="1" w:styleId="1ff9">
    <w:name w:val="Обычный (веб)1"/>
    <w:basedOn w:val="a2"/>
    <w:rsid w:val="00C01C34"/>
    <w:pPr>
      <w:overflowPunct w:val="0"/>
      <w:autoSpaceDE w:val="0"/>
      <w:autoSpaceDN w:val="0"/>
      <w:adjustRightInd w:val="0"/>
      <w:spacing w:before="100" w:after="100"/>
      <w:textAlignment w:val="baseline"/>
    </w:pPr>
    <w:rPr>
      <w:szCs w:val="20"/>
      <w:lang w:val="en-US"/>
    </w:rPr>
  </w:style>
  <w:style w:type="paragraph" w:customStyle="1" w:styleId="caaieiaie2">
    <w:name w:val="caaieiaie 2"/>
    <w:basedOn w:val="a2"/>
    <w:next w:val="a2"/>
    <w:rsid w:val="00C01C34"/>
    <w:pPr>
      <w:keepNext/>
      <w:overflowPunct w:val="0"/>
      <w:autoSpaceDE w:val="0"/>
      <w:autoSpaceDN w:val="0"/>
      <w:adjustRightInd w:val="0"/>
      <w:jc w:val="center"/>
      <w:textAlignment w:val="baseline"/>
    </w:pPr>
    <w:rPr>
      <w:sz w:val="28"/>
      <w:szCs w:val="20"/>
      <w:lang w:val="en-US"/>
    </w:rPr>
  </w:style>
  <w:style w:type="paragraph" w:customStyle="1" w:styleId="affffffff4">
    <w:name w:val="Знак Знак Знак"/>
    <w:basedOn w:val="a2"/>
    <w:rsid w:val="00C01C34"/>
    <w:pPr>
      <w:spacing w:after="160" w:line="240" w:lineRule="exact"/>
    </w:pPr>
    <w:rPr>
      <w:rFonts w:ascii="Verdana" w:hAnsi="Verdana"/>
      <w:sz w:val="20"/>
      <w:szCs w:val="20"/>
      <w:lang w:val="en-US" w:eastAsia="en-US"/>
    </w:rPr>
  </w:style>
  <w:style w:type="paragraph" w:customStyle="1" w:styleId="affffffff5">
    <w:name w:val="Табличный_заголовки"/>
    <w:basedOn w:val="a2"/>
    <w:rsid w:val="00C01C34"/>
    <w:pPr>
      <w:keepNext/>
      <w:keepLines/>
      <w:jc w:val="center"/>
    </w:pPr>
    <w:rPr>
      <w:rFonts w:ascii="Calibri" w:hAnsi="Calibri"/>
      <w:b/>
      <w:sz w:val="22"/>
      <w:szCs w:val="22"/>
    </w:rPr>
  </w:style>
  <w:style w:type="paragraph" w:customStyle="1" w:styleId="affffffff6">
    <w:name w:val="Табличный_центр"/>
    <w:basedOn w:val="a2"/>
    <w:rsid w:val="00C01C34"/>
    <w:pPr>
      <w:shd w:val="clear" w:color="auto" w:fill="FFFFFF"/>
      <w:jc w:val="center"/>
    </w:pPr>
    <w:rPr>
      <w:rFonts w:ascii="Calibri" w:hAnsi="Calibri"/>
      <w:sz w:val="22"/>
      <w:szCs w:val="22"/>
    </w:rPr>
  </w:style>
  <w:style w:type="character" w:customStyle="1" w:styleId="spelle">
    <w:name w:val="spelle"/>
    <w:rsid w:val="00C01C34"/>
  </w:style>
  <w:style w:type="paragraph" w:customStyle="1" w:styleId="1ffa">
    <w:name w:val="Основной текст с отступом1"/>
    <w:basedOn w:val="a2"/>
    <w:rsid w:val="00C01C34"/>
    <w:pPr>
      <w:ind w:firstLine="708"/>
      <w:jc w:val="both"/>
    </w:pPr>
  </w:style>
  <w:style w:type="paragraph" w:customStyle="1" w:styleId="143">
    <w:name w:val="Текст 14(основной)"/>
    <w:basedOn w:val="a2"/>
    <w:link w:val="144"/>
    <w:rsid w:val="00C01C34"/>
    <w:pPr>
      <w:spacing w:line="360" w:lineRule="auto"/>
      <w:ind w:firstLine="708"/>
      <w:jc w:val="both"/>
    </w:pPr>
    <w:rPr>
      <w:sz w:val="28"/>
    </w:rPr>
  </w:style>
  <w:style w:type="character" w:customStyle="1" w:styleId="144">
    <w:name w:val="Текст 14(основной) Знак"/>
    <w:link w:val="143"/>
    <w:locked/>
    <w:rsid w:val="00C01C34"/>
    <w:rPr>
      <w:rFonts w:ascii="Times New Roman" w:eastAsia="Times New Roman" w:hAnsi="Times New Roman" w:cs="Times New Roman"/>
      <w:sz w:val="28"/>
      <w:szCs w:val="24"/>
    </w:rPr>
  </w:style>
  <w:style w:type="paragraph" w:customStyle="1" w:styleId="104">
    <w:name w:val="Текст 10(таблица)"/>
    <w:basedOn w:val="a2"/>
    <w:rsid w:val="00C01C34"/>
    <w:pPr>
      <w:jc w:val="both"/>
    </w:pPr>
    <w:rPr>
      <w:sz w:val="20"/>
      <w:lang w:val="en-US"/>
    </w:rPr>
  </w:style>
  <w:style w:type="paragraph" w:styleId="affffffff7">
    <w:name w:val="footnote text"/>
    <w:basedOn w:val="a2"/>
    <w:link w:val="affffffff8"/>
    <w:rsid w:val="00C01C34"/>
    <w:rPr>
      <w:sz w:val="20"/>
      <w:szCs w:val="20"/>
    </w:rPr>
  </w:style>
  <w:style w:type="character" w:customStyle="1" w:styleId="affffffff8">
    <w:name w:val="Текст сноски Знак"/>
    <w:basedOn w:val="a4"/>
    <w:link w:val="affffffff7"/>
    <w:rsid w:val="00C01C34"/>
    <w:rPr>
      <w:rFonts w:ascii="Times New Roman" w:eastAsia="Times New Roman" w:hAnsi="Times New Roman" w:cs="Times New Roman"/>
      <w:sz w:val="20"/>
      <w:szCs w:val="20"/>
      <w:lang w:eastAsia="ru-RU"/>
    </w:rPr>
  </w:style>
  <w:style w:type="character" w:styleId="affffffff9">
    <w:name w:val="footnote reference"/>
    <w:rsid w:val="00C01C34"/>
    <w:rPr>
      <w:vertAlign w:val="superscript"/>
    </w:rPr>
  </w:style>
  <w:style w:type="paragraph" w:customStyle="1" w:styleId="2ff3">
    <w:name w:val="Знак Знак Знак2 Знак Знак Знак Знак Знак Знак Знак"/>
    <w:basedOn w:val="a2"/>
    <w:rsid w:val="00886D36"/>
    <w:rPr>
      <w:rFonts w:ascii="Verdana" w:hAnsi="Verdana" w:cs="Verdana"/>
      <w:sz w:val="20"/>
      <w:szCs w:val="20"/>
      <w:lang w:val="en-US" w:eastAsia="en-US"/>
    </w:rPr>
  </w:style>
  <w:style w:type="paragraph" w:customStyle="1" w:styleId="3f5">
    <w:name w:val="Обычный3"/>
    <w:next w:val="a2"/>
    <w:rsid w:val="00886D36"/>
    <w:pPr>
      <w:spacing w:after="0" w:line="240" w:lineRule="auto"/>
    </w:pPr>
    <w:rPr>
      <w:rFonts w:ascii="Times New Roman" w:eastAsia="Times New Roman" w:hAnsi="Times New Roman" w:cs="Times New Roman"/>
      <w:szCs w:val="20"/>
      <w:lang w:eastAsia="ru-RU"/>
    </w:rPr>
  </w:style>
  <w:style w:type="paragraph" w:customStyle="1" w:styleId="1ffb">
    <w:name w:val="Знак1"/>
    <w:basedOn w:val="a2"/>
    <w:rsid w:val="00886D36"/>
    <w:pPr>
      <w:spacing w:after="160" w:line="240" w:lineRule="exact"/>
    </w:pPr>
    <w:rPr>
      <w:rFonts w:ascii="Verdana" w:hAnsi="Verdana"/>
      <w:lang w:val="en-US" w:eastAsia="en-US"/>
    </w:rPr>
  </w:style>
  <w:style w:type="paragraph" w:customStyle="1" w:styleId="affffffffa">
    <w:name w:val="Знак Знак Знак Знак Знак Знак Знак"/>
    <w:basedOn w:val="a2"/>
    <w:rsid w:val="00886D36"/>
    <w:rPr>
      <w:rFonts w:ascii="Verdana" w:hAnsi="Verdana" w:cs="Verdana"/>
      <w:sz w:val="20"/>
      <w:szCs w:val="20"/>
      <w:lang w:val="en-US" w:eastAsia="en-US"/>
    </w:rPr>
  </w:style>
  <w:style w:type="paragraph" w:customStyle="1" w:styleId="CharChar1CharChar1CharChar0">
    <w:name w:val="Char Char Знак Знак1 Char Char1 Знак Знак Char Char"/>
    <w:basedOn w:val="a2"/>
    <w:rsid w:val="00886D36"/>
    <w:pPr>
      <w:spacing w:before="100" w:beforeAutospacing="1" w:after="100" w:afterAutospacing="1"/>
    </w:pPr>
    <w:rPr>
      <w:rFonts w:ascii="Tahoma" w:hAnsi="Tahoma"/>
      <w:sz w:val="20"/>
      <w:szCs w:val="20"/>
      <w:lang w:val="en-US" w:eastAsia="en-US"/>
    </w:rPr>
  </w:style>
  <w:style w:type="paragraph" w:customStyle="1" w:styleId="affffffffb">
    <w:name w:val="Знак Знак Знак Знак"/>
    <w:basedOn w:val="a2"/>
    <w:rsid w:val="00886D36"/>
    <w:rPr>
      <w:rFonts w:ascii="Verdana" w:hAnsi="Verdana" w:cs="Verdana"/>
      <w:sz w:val="20"/>
      <w:szCs w:val="20"/>
      <w:lang w:val="en-US" w:eastAsia="en-US"/>
    </w:rPr>
  </w:style>
  <w:style w:type="paragraph" w:customStyle="1" w:styleId="3f6">
    <w:name w:val="Знак3 Знак Знак Знак"/>
    <w:basedOn w:val="a2"/>
    <w:rsid w:val="00886D36"/>
    <w:pPr>
      <w:spacing w:after="160" w:line="240" w:lineRule="exact"/>
    </w:pPr>
    <w:rPr>
      <w:rFonts w:ascii="Verdana" w:hAnsi="Verdana"/>
      <w:sz w:val="20"/>
      <w:szCs w:val="20"/>
      <w:lang w:val="en-US" w:eastAsia="en-US"/>
    </w:rPr>
  </w:style>
  <w:style w:type="paragraph" w:customStyle="1" w:styleId="2ff4">
    <w:name w:val="Обычный (веб)2"/>
    <w:basedOn w:val="a2"/>
    <w:rsid w:val="00886D36"/>
    <w:pPr>
      <w:overflowPunct w:val="0"/>
      <w:autoSpaceDE w:val="0"/>
      <w:autoSpaceDN w:val="0"/>
      <w:adjustRightInd w:val="0"/>
      <w:spacing w:before="100" w:after="100"/>
      <w:textAlignment w:val="baseline"/>
    </w:pPr>
    <w:rPr>
      <w:szCs w:val="20"/>
      <w:lang w:val="en-US"/>
    </w:rPr>
  </w:style>
  <w:style w:type="paragraph" w:customStyle="1" w:styleId="affffffffc">
    <w:name w:val="Знак Знак Знак"/>
    <w:basedOn w:val="a2"/>
    <w:rsid w:val="00886D36"/>
    <w:pPr>
      <w:spacing w:after="160" w:line="240" w:lineRule="exact"/>
    </w:pPr>
    <w:rPr>
      <w:rFonts w:ascii="Verdana" w:hAnsi="Verdana"/>
      <w:sz w:val="20"/>
      <w:szCs w:val="20"/>
      <w:lang w:val="en-US" w:eastAsia="en-US"/>
    </w:rPr>
  </w:style>
  <w:style w:type="paragraph" w:customStyle="1" w:styleId="2ff5">
    <w:name w:val="Основной текст с отступом2"/>
    <w:basedOn w:val="a2"/>
    <w:rsid w:val="00886D36"/>
    <w:pPr>
      <w:ind w:firstLine="708"/>
      <w:jc w:val="both"/>
    </w:pPr>
  </w:style>
  <w:style w:type="table" w:customStyle="1" w:styleId="1ffc">
    <w:name w:val="Сетка таблицы1"/>
    <w:basedOn w:val="a5"/>
    <w:next w:val="af9"/>
    <w:uiPriority w:val="59"/>
    <w:rsid w:val="00886D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A3CFB-FD72-44B4-94BF-0035C3E9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13314</Words>
  <Characters>75892</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Семейкина</dc:creator>
  <cp:lastModifiedBy>Елена Кондратенко</cp:lastModifiedBy>
  <cp:revision>5</cp:revision>
  <cp:lastPrinted>2019-12-17T07:38:00Z</cp:lastPrinted>
  <dcterms:created xsi:type="dcterms:W3CDTF">2019-12-17T07:41:00Z</dcterms:created>
  <dcterms:modified xsi:type="dcterms:W3CDTF">2022-11-09T06:09:00Z</dcterms:modified>
</cp:coreProperties>
</file>