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Default="000F6DA2" w:rsidP="00570D43">
      <w:pPr>
        <w:pStyle w:val="a9"/>
        <w:jc w:val="right"/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C022C1E" wp14:editId="5A63636C">
            <wp:simplePos x="0" y="0"/>
            <wp:positionH relativeFrom="column">
              <wp:posOffset>2705100</wp:posOffset>
            </wp:positionH>
            <wp:positionV relativeFrom="paragraph">
              <wp:posOffset>265430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D43" w:rsidRPr="005C188B" w:rsidRDefault="00570D43" w:rsidP="00F32CF5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570D43" w:rsidRPr="005C188B" w:rsidRDefault="00570D43" w:rsidP="00F32CF5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F32CF5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18291C" w:rsidRDefault="0018291C" w:rsidP="00570D43">
      <w:pPr>
        <w:pStyle w:val="a9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26.10.2020                                                                                                                           № 1839</w:t>
      </w:r>
    </w:p>
    <w:p w:rsidR="0026497B" w:rsidRPr="00F32CF5" w:rsidRDefault="0026497B" w:rsidP="00570D43">
      <w:pPr>
        <w:pStyle w:val="a9"/>
        <w:ind w:left="0"/>
        <w:jc w:val="both"/>
        <w:rPr>
          <w:szCs w:val="28"/>
        </w:rPr>
      </w:pPr>
    </w:p>
    <w:p w:rsidR="00570D43" w:rsidRPr="00F32CF5" w:rsidRDefault="00570D43" w:rsidP="00570D43">
      <w:pPr>
        <w:pStyle w:val="a9"/>
        <w:ind w:left="0"/>
        <w:jc w:val="both"/>
        <w:rPr>
          <w:szCs w:val="28"/>
        </w:rPr>
      </w:pPr>
    </w:p>
    <w:p w:rsidR="00D1760B" w:rsidRDefault="00D1760B" w:rsidP="00570D43">
      <w:pPr>
        <w:pStyle w:val="a9"/>
        <w:ind w:left="0"/>
        <w:jc w:val="both"/>
        <w:rPr>
          <w:szCs w:val="28"/>
        </w:rPr>
      </w:pPr>
    </w:p>
    <w:p w:rsidR="009C69F5" w:rsidRDefault="009C69F5" w:rsidP="0026497B">
      <w:pPr>
        <w:pStyle w:val="a9"/>
        <w:ind w:left="0"/>
        <w:jc w:val="both"/>
        <w:rPr>
          <w:b/>
        </w:rPr>
      </w:pPr>
      <w:r w:rsidRPr="00111FB0">
        <w:rPr>
          <w:b/>
        </w:rPr>
        <w:t>О</w:t>
      </w:r>
      <w:r w:rsidR="00006087">
        <w:rPr>
          <w:b/>
        </w:rPr>
        <w:t xml:space="preserve">б </w:t>
      </w:r>
      <w:r w:rsidR="0026497B">
        <w:rPr>
          <w:b/>
        </w:rPr>
        <w:t xml:space="preserve">установлении коэффициента </w:t>
      </w:r>
      <w:proofErr w:type="gramStart"/>
      <w:r w:rsidR="0026497B">
        <w:rPr>
          <w:b/>
        </w:rPr>
        <w:t>для</w:t>
      </w:r>
      <w:proofErr w:type="gramEnd"/>
    </w:p>
    <w:p w:rsidR="0026497B" w:rsidRDefault="0026497B" w:rsidP="004A0773">
      <w:pPr>
        <w:pStyle w:val="a9"/>
        <w:ind w:left="0"/>
        <w:jc w:val="both"/>
        <w:rPr>
          <w:b/>
        </w:rPr>
      </w:pPr>
      <w:r>
        <w:rPr>
          <w:b/>
        </w:rPr>
        <w:t xml:space="preserve">перерасчета </w:t>
      </w:r>
      <w:r w:rsidR="004A0773">
        <w:rPr>
          <w:b/>
        </w:rPr>
        <w:t>ежемесячной доплаты</w:t>
      </w:r>
    </w:p>
    <w:p w:rsidR="004A0773" w:rsidRPr="00006087" w:rsidRDefault="004A0773" w:rsidP="004A0773">
      <w:pPr>
        <w:pStyle w:val="a9"/>
        <w:ind w:left="0"/>
        <w:jc w:val="both"/>
        <w:rPr>
          <w:b/>
        </w:rPr>
      </w:pPr>
      <w:r>
        <w:rPr>
          <w:b/>
        </w:rPr>
        <w:t>к трудовой пенсии</w:t>
      </w:r>
    </w:p>
    <w:sdt>
      <w:sdtPr>
        <w:id w:val="-1407070432"/>
        <w:lock w:val="contentLocked"/>
        <w:placeholder>
          <w:docPart w:val="C896049EFDBB49F2B724C7EB2A485EFF"/>
        </w:placeholder>
        <w:group/>
      </w:sdtPr>
      <w:sdtEndPr/>
      <w:sdtContent>
        <w:p w:rsidR="00570D43" w:rsidRPr="005C188B" w:rsidRDefault="00570D43" w:rsidP="00570D43">
          <w:pPr>
            <w:pStyle w:val="a9"/>
            <w:ind w:left="0"/>
            <w:jc w:val="both"/>
          </w:pPr>
        </w:p>
        <w:p w:rsidR="00570D43" w:rsidRDefault="00591FA7" w:rsidP="00570D43">
          <w:pPr>
            <w:pStyle w:val="a9"/>
            <w:ind w:left="0"/>
            <w:jc w:val="both"/>
          </w:pPr>
        </w:p>
      </w:sdtContent>
    </w:sdt>
    <w:p w:rsidR="0096153D" w:rsidRDefault="0096153D" w:rsidP="004508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2FC1">
        <w:rPr>
          <w:bCs/>
          <w:sz w:val="28"/>
          <w:szCs w:val="26"/>
        </w:rPr>
        <w:t>В</w:t>
      </w:r>
      <w:r w:rsidR="00F12E6F">
        <w:rPr>
          <w:bCs/>
          <w:sz w:val="28"/>
          <w:szCs w:val="26"/>
        </w:rPr>
        <w:t xml:space="preserve"> </w:t>
      </w:r>
      <w:r w:rsidR="00E61856">
        <w:rPr>
          <w:bCs/>
          <w:sz w:val="28"/>
          <w:szCs w:val="26"/>
        </w:rPr>
        <w:t>соответствии с</w:t>
      </w:r>
      <w:r w:rsidR="0026497B">
        <w:rPr>
          <w:bCs/>
          <w:sz w:val="28"/>
          <w:szCs w:val="26"/>
        </w:rPr>
        <w:t xml:space="preserve"> </w:t>
      </w:r>
      <w:r w:rsidR="004A0773">
        <w:rPr>
          <w:bCs/>
          <w:sz w:val="28"/>
          <w:szCs w:val="26"/>
        </w:rPr>
        <w:t>решением Муниципального Совета</w:t>
      </w:r>
      <w:r w:rsidR="0026497B">
        <w:rPr>
          <w:bCs/>
          <w:sz w:val="28"/>
          <w:szCs w:val="26"/>
        </w:rPr>
        <w:t xml:space="preserve"> Ярославского муниципального района от </w:t>
      </w:r>
      <w:r w:rsidR="00FA2689">
        <w:rPr>
          <w:bCs/>
          <w:sz w:val="28"/>
          <w:szCs w:val="26"/>
        </w:rPr>
        <w:t>30.04.2020 № 44</w:t>
      </w:r>
      <w:r w:rsidR="0026497B">
        <w:rPr>
          <w:bCs/>
          <w:sz w:val="28"/>
          <w:szCs w:val="26"/>
        </w:rPr>
        <w:t xml:space="preserve"> «</w:t>
      </w:r>
      <w:r w:rsidR="00FA2689">
        <w:rPr>
          <w:bCs/>
          <w:sz w:val="28"/>
          <w:szCs w:val="26"/>
        </w:rPr>
        <w:t>О внесении изменений в решение Муниципального Совета ЯМР от 24.11.2010 № 43 «Об утверждении Положения о порядке предоставления гарантий осуществления полномочий Главы Ярославского муниципального района</w:t>
      </w:r>
      <w:r w:rsidR="0026497B">
        <w:rPr>
          <w:bCs/>
          <w:sz w:val="28"/>
          <w:szCs w:val="26"/>
        </w:rPr>
        <w:t xml:space="preserve">», </w:t>
      </w:r>
      <w:r w:rsidR="0016660F">
        <w:rPr>
          <w:bCs/>
          <w:sz w:val="28"/>
          <w:szCs w:val="26"/>
        </w:rPr>
        <w:t xml:space="preserve"> </w:t>
      </w:r>
      <w:r>
        <w:rPr>
          <w:bCs/>
          <w:sz w:val="28"/>
          <w:szCs w:val="26"/>
        </w:rPr>
        <w:t>Администрация района</w:t>
      </w:r>
      <w:r w:rsidR="00FA2689">
        <w:rPr>
          <w:bCs/>
          <w:sz w:val="28"/>
          <w:szCs w:val="26"/>
        </w:rPr>
        <w:t xml:space="preserve">         </w:t>
      </w:r>
      <w:r>
        <w:rPr>
          <w:bCs/>
          <w:sz w:val="28"/>
          <w:szCs w:val="26"/>
        </w:rPr>
        <w:t xml:space="preserve"> </w:t>
      </w:r>
      <w:r w:rsidR="0016660F">
        <w:rPr>
          <w:bCs/>
          <w:sz w:val="28"/>
          <w:szCs w:val="26"/>
        </w:rPr>
        <w:t xml:space="preserve"> </w:t>
      </w:r>
      <w:proofErr w:type="gramStart"/>
      <w:r w:rsidRPr="0096153D">
        <w:rPr>
          <w:b/>
          <w:bCs/>
          <w:sz w:val="28"/>
          <w:szCs w:val="28"/>
        </w:rPr>
        <w:t>п</w:t>
      </w:r>
      <w:proofErr w:type="gramEnd"/>
      <w:r w:rsidRPr="0096153D">
        <w:rPr>
          <w:b/>
          <w:bCs/>
          <w:sz w:val="28"/>
          <w:szCs w:val="28"/>
        </w:rPr>
        <w:t xml:space="preserve"> о с т а н о в л я е т:</w:t>
      </w:r>
    </w:p>
    <w:p w:rsidR="0096153D" w:rsidRPr="00B27222" w:rsidRDefault="0026497B" w:rsidP="00450828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 01 </w:t>
      </w:r>
      <w:r w:rsidR="00FA2689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2020 </w:t>
      </w:r>
      <w:r w:rsidR="008A7B9E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коэффициент для </w:t>
      </w:r>
      <w:r w:rsidR="00450828">
        <w:rPr>
          <w:sz w:val="28"/>
          <w:szCs w:val="28"/>
        </w:rPr>
        <w:t xml:space="preserve">увеличения </w:t>
      </w:r>
      <w:r w:rsidR="00FA2689">
        <w:rPr>
          <w:sz w:val="28"/>
          <w:szCs w:val="28"/>
        </w:rPr>
        <w:t>ежемесячного денежного вознаграждения</w:t>
      </w:r>
      <w:r w:rsidR="00450828">
        <w:rPr>
          <w:sz w:val="28"/>
          <w:szCs w:val="28"/>
        </w:rPr>
        <w:t xml:space="preserve">, учитываемого для </w:t>
      </w:r>
      <w:r>
        <w:rPr>
          <w:sz w:val="28"/>
          <w:szCs w:val="28"/>
        </w:rPr>
        <w:t xml:space="preserve">расчета </w:t>
      </w:r>
      <w:r w:rsidR="00FA2689">
        <w:rPr>
          <w:sz w:val="28"/>
          <w:szCs w:val="28"/>
        </w:rPr>
        <w:t xml:space="preserve"> ежемесячной доплаты к трудовой </w:t>
      </w:r>
      <w:r>
        <w:rPr>
          <w:sz w:val="28"/>
          <w:szCs w:val="28"/>
        </w:rPr>
        <w:t xml:space="preserve">пенсии </w:t>
      </w:r>
      <w:r w:rsidR="00FA2689">
        <w:rPr>
          <w:sz w:val="28"/>
          <w:szCs w:val="28"/>
        </w:rPr>
        <w:t>лицам, исполнявшим полномочия Главы Ярославского муниципального района</w:t>
      </w:r>
      <w:r w:rsidR="00450828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размере 1,04</w:t>
      </w:r>
      <w:r w:rsidR="00B27222" w:rsidRPr="00B27222">
        <w:rPr>
          <w:sz w:val="28"/>
          <w:szCs w:val="28"/>
        </w:rPr>
        <w:t>.</w:t>
      </w:r>
    </w:p>
    <w:p w:rsidR="00FA6203" w:rsidRDefault="00A52B55" w:rsidP="00450828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 и социально-экономического развития Администрации ЯМР предусмотреть источники </w:t>
      </w:r>
      <w:r w:rsidR="008A7B9E">
        <w:rPr>
          <w:sz w:val="28"/>
          <w:szCs w:val="28"/>
        </w:rPr>
        <w:t xml:space="preserve">финансирования расходов </w:t>
      </w:r>
      <w:r w:rsidR="004D1FE0">
        <w:rPr>
          <w:sz w:val="28"/>
          <w:szCs w:val="28"/>
        </w:rPr>
        <w:t xml:space="preserve">               </w:t>
      </w:r>
      <w:r w:rsidR="008A7B9E">
        <w:rPr>
          <w:sz w:val="28"/>
          <w:szCs w:val="28"/>
        </w:rPr>
        <w:t>в соответствии с п</w:t>
      </w:r>
      <w:r w:rsidR="004D1FE0">
        <w:rPr>
          <w:sz w:val="28"/>
          <w:szCs w:val="28"/>
        </w:rPr>
        <w:t xml:space="preserve">унктом </w:t>
      </w:r>
      <w:r w:rsidR="008A7B9E">
        <w:rPr>
          <w:sz w:val="28"/>
          <w:szCs w:val="28"/>
        </w:rPr>
        <w:t xml:space="preserve">1 постановления и подготовить </w:t>
      </w:r>
      <w:r>
        <w:rPr>
          <w:sz w:val="28"/>
          <w:szCs w:val="28"/>
        </w:rPr>
        <w:t>соответствующие изменения в районный бюджет.</w:t>
      </w:r>
    </w:p>
    <w:p w:rsidR="00006087" w:rsidRDefault="004D1FE0" w:rsidP="00450828">
      <w:pPr>
        <w:pStyle w:val="a7"/>
        <w:tabs>
          <w:tab w:val="left" w:pos="851"/>
        </w:tabs>
        <w:ind w:firstLine="709"/>
      </w:pPr>
      <w:r>
        <w:t>3</w:t>
      </w:r>
      <w:r w:rsidR="00006087">
        <w:t>. Опубликовать постановление в газете «</w:t>
      </w:r>
      <w:proofErr w:type="gramStart"/>
      <w:r w:rsidR="00006087">
        <w:t>Ярославский</w:t>
      </w:r>
      <w:proofErr w:type="gramEnd"/>
      <w:r w:rsidR="00006087">
        <w:t xml:space="preserve"> </w:t>
      </w:r>
      <w:proofErr w:type="spellStart"/>
      <w:r w:rsidR="00006087">
        <w:t>агрокурьер</w:t>
      </w:r>
      <w:proofErr w:type="spellEnd"/>
      <w:r w:rsidR="00006087">
        <w:t>».</w:t>
      </w:r>
    </w:p>
    <w:p w:rsidR="00D242E7" w:rsidRDefault="004D1FE0" w:rsidP="00450828">
      <w:pPr>
        <w:pStyle w:val="a9"/>
        <w:tabs>
          <w:tab w:val="left" w:pos="993"/>
        </w:tabs>
        <w:ind w:left="0" w:firstLine="709"/>
      </w:pPr>
      <w:r>
        <w:t>4</w:t>
      </w:r>
      <w:r w:rsidR="00A52B55">
        <w:t xml:space="preserve">. </w:t>
      </w:r>
      <w:proofErr w:type="gramStart"/>
      <w:r w:rsidR="00D242E7">
        <w:t>Контроль за</w:t>
      </w:r>
      <w:proofErr w:type="gramEnd"/>
      <w:r w:rsidR="00D242E7">
        <w:t xml:space="preserve"> исполнением постановления возложить на заместителя</w:t>
      </w:r>
      <w:r w:rsidR="00A52B55">
        <w:t xml:space="preserve"> </w:t>
      </w:r>
      <w:r w:rsidR="00D242E7">
        <w:t>Главы</w:t>
      </w:r>
      <w:r w:rsidR="00D242E7" w:rsidRPr="00D242E7">
        <w:t xml:space="preserve"> </w:t>
      </w:r>
      <w:r w:rsidR="00D242E7">
        <w:t xml:space="preserve">Администрации ЯМР по </w:t>
      </w:r>
      <w:r w:rsidR="00FA6203">
        <w:t xml:space="preserve">экономике и финансам </w:t>
      </w:r>
      <w:proofErr w:type="spellStart"/>
      <w:r w:rsidR="00FA6203">
        <w:t>А.О.Щербака</w:t>
      </w:r>
      <w:proofErr w:type="spellEnd"/>
      <w:r w:rsidR="00D242E7">
        <w:t>.</w:t>
      </w:r>
    </w:p>
    <w:p w:rsidR="0096153D" w:rsidRDefault="004D1FE0" w:rsidP="00450828">
      <w:pPr>
        <w:pStyle w:val="a7"/>
        <w:tabs>
          <w:tab w:val="left" w:pos="851"/>
          <w:tab w:val="left" w:pos="993"/>
        </w:tabs>
        <w:ind w:firstLine="709"/>
      </w:pPr>
      <w:r>
        <w:t>5</w:t>
      </w:r>
      <w:r w:rsidR="00A52B55">
        <w:t>.</w:t>
      </w:r>
      <w:r w:rsidR="00450828">
        <w:t xml:space="preserve"> </w:t>
      </w:r>
      <w:r w:rsidR="00846D77">
        <w:t>Постановление</w:t>
      </w:r>
      <w:r w:rsidR="0096153D">
        <w:t xml:space="preserve"> вступает в силу со дня</w:t>
      </w:r>
      <w:r w:rsidR="001520D5">
        <w:t xml:space="preserve"> </w:t>
      </w:r>
      <w:r w:rsidR="00FA6203">
        <w:t>подписания</w:t>
      </w:r>
      <w:r w:rsidR="008A7B9E">
        <w:t xml:space="preserve"> </w:t>
      </w:r>
      <w:r w:rsidR="00450828">
        <w:t>и</w:t>
      </w:r>
      <w:r w:rsidR="003331DC">
        <w:t xml:space="preserve"> </w:t>
      </w:r>
      <w:r w:rsidR="00450828">
        <w:t>р</w:t>
      </w:r>
      <w:r w:rsidR="008A7B9E">
        <w:t>аспрос</w:t>
      </w:r>
      <w:r>
        <w:t>т</w:t>
      </w:r>
      <w:r w:rsidR="008A7B9E">
        <w:t>раняется на правоотношения, возникшие с 01.</w:t>
      </w:r>
      <w:r w:rsidR="00FA2689">
        <w:t>01</w:t>
      </w:r>
      <w:r w:rsidR="008A7B9E">
        <w:t>.2020</w:t>
      </w:r>
      <w:r w:rsidR="004514AD">
        <w:t>.</w:t>
      </w:r>
      <w:r w:rsidR="00A540C9">
        <w:t xml:space="preserve"> </w:t>
      </w:r>
    </w:p>
    <w:p w:rsidR="0096153D" w:rsidRDefault="0096153D" w:rsidP="00570D43">
      <w:pPr>
        <w:pStyle w:val="a9"/>
        <w:ind w:left="0"/>
        <w:jc w:val="both"/>
      </w:pPr>
    </w:p>
    <w:p w:rsidR="00D242E7" w:rsidRDefault="00D242E7" w:rsidP="00570D43">
      <w:pPr>
        <w:pStyle w:val="a9"/>
        <w:ind w:left="0"/>
        <w:jc w:val="both"/>
      </w:pPr>
    </w:p>
    <w:p w:rsidR="00A0692D" w:rsidRDefault="00A0692D" w:rsidP="00570D43">
      <w:pPr>
        <w:pStyle w:val="a9"/>
        <w:ind w:left="0"/>
        <w:jc w:val="both"/>
      </w:pPr>
      <w:r>
        <w:t>Глав</w:t>
      </w:r>
      <w:r w:rsidR="007D6CD7">
        <w:t xml:space="preserve">а </w:t>
      </w:r>
      <w:proofErr w:type="gramStart"/>
      <w:r w:rsidR="007D6CD7">
        <w:t>Ярославского</w:t>
      </w:r>
      <w:proofErr w:type="gramEnd"/>
      <w:r w:rsidR="00570D43" w:rsidRPr="005C188B">
        <w:t xml:space="preserve"> </w:t>
      </w:r>
    </w:p>
    <w:p w:rsidR="00570D43" w:rsidRPr="005C188B" w:rsidRDefault="007D6CD7" w:rsidP="00570D43">
      <w:pPr>
        <w:pStyle w:val="a9"/>
        <w:ind w:left="0"/>
        <w:jc w:val="both"/>
      </w:pPr>
      <w:r>
        <w:t>муниципального района</w:t>
      </w:r>
      <w:r w:rsidR="00570D43" w:rsidRPr="005C188B">
        <w:t xml:space="preserve">                                          </w:t>
      </w:r>
      <w:r>
        <w:t xml:space="preserve">                  </w:t>
      </w:r>
      <w:r w:rsidR="00570D43" w:rsidRPr="005C188B">
        <w:t xml:space="preserve">  </w:t>
      </w:r>
      <w:r w:rsidR="00A0692D">
        <w:t>Н.</w:t>
      </w:r>
      <w:r>
        <w:t>В</w:t>
      </w:r>
      <w:r w:rsidR="00A0692D">
        <w:t xml:space="preserve">. </w:t>
      </w:r>
      <w:r>
        <w:t>Золотник</w:t>
      </w:r>
      <w:r w:rsidR="00A0692D">
        <w:t>ов</w:t>
      </w:r>
    </w:p>
    <w:p w:rsidR="004A4FAC" w:rsidRDefault="004A4FAC" w:rsidP="004B2691">
      <w:pPr>
        <w:jc w:val="both"/>
        <w:rPr>
          <w:sz w:val="24"/>
          <w:szCs w:val="24"/>
        </w:rPr>
      </w:pPr>
      <w:bookmarkStart w:id="0" w:name="_GoBack"/>
      <w:bookmarkEnd w:id="0"/>
    </w:p>
    <w:p w:rsidR="004A4FAC" w:rsidRDefault="004A4FAC" w:rsidP="004B2691">
      <w:pPr>
        <w:jc w:val="both"/>
        <w:rPr>
          <w:sz w:val="24"/>
          <w:szCs w:val="24"/>
        </w:rPr>
      </w:pPr>
    </w:p>
    <w:sectPr w:rsidR="004A4FAC" w:rsidSect="00A97B37">
      <w:headerReference w:type="default" r:id="rId10"/>
      <w:pgSz w:w="11906" w:h="16838"/>
      <w:pgMar w:top="284" w:right="737" w:bottom="34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A7" w:rsidRDefault="00591FA7">
      <w:r>
        <w:separator/>
      </w:r>
    </w:p>
  </w:endnote>
  <w:endnote w:type="continuationSeparator" w:id="0">
    <w:p w:rsidR="00591FA7" w:rsidRDefault="0059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A7" w:rsidRDefault="00591FA7">
      <w:r>
        <w:separator/>
      </w:r>
    </w:p>
  </w:footnote>
  <w:footnote w:type="continuationSeparator" w:id="0">
    <w:p w:rsidR="00591FA7" w:rsidRDefault="00591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541287"/>
      <w:docPartObj>
        <w:docPartGallery w:val="Page Numbers (Top of Page)"/>
        <w:docPartUnique/>
      </w:docPartObj>
    </w:sdtPr>
    <w:sdtEndPr/>
    <w:sdtContent>
      <w:p w:rsidR="009B4F7B" w:rsidRDefault="009B4F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B55">
          <w:rPr>
            <w:noProof/>
          </w:rPr>
          <w:t>6</w:t>
        </w:r>
        <w:r>
          <w:fldChar w:fldCharType="end"/>
        </w:r>
      </w:p>
    </w:sdtContent>
  </w:sdt>
  <w:p w:rsidR="007D6CD7" w:rsidRDefault="007D6CD7" w:rsidP="007D6CD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7F44CD8"/>
    <w:multiLevelType w:val="hybridMultilevel"/>
    <w:tmpl w:val="AF76F0B6"/>
    <w:lvl w:ilvl="0" w:tplc="5B58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1B887698"/>
    <w:multiLevelType w:val="multilevel"/>
    <w:tmpl w:val="A8B49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10">
    <w:nsid w:val="29DA3851"/>
    <w:multiLevelType w:val="hybridMultilevel"/>
    <w:tmpl w:val="EAA2DBAE"/>
    <w:lvl w:ilvl="0" w:tplc="B5D0899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4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>
    <w:nsid w:val="58AA2CCC"/>
    <w:multiLevelType w:val="multilevel"/>
    <w:tmpl w:val="13E474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690D525A"/>
    <w:multiLevelType w:val="hybridMultilevel"/>
    <w:tmpl w:val="6D7C8FAC"/>
    <w:lvl w:ilvl="0" w:tplc="1D7CA21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6E15D9B"/>
    <w:multiLevelType w:val="hybridMultilevel"/>
    <w:tmpl w:val="17DCB4F6"/>
    <w:lvl w:ilvl="0" w:tplc="0DB4E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471025"/>
    <w:multiLevelType w:val="hybridMultilevel"/>
    <w:tmpl w:val="DD861AAE"/>
    <w:lvl w:ilvl="0" w:tplc="FBCEC39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3"/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5"/>
  </w:num>
  <w:num w:numId="24">
    <w:abstractNumId w:val="18"/>
  </w:num>
  <w:num w:numId="25">
    <w:abstractNumId w:val="16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4E"/>
    <w:rsid w:val="00006087"/>
    <w:rsid w:val="00014DD5"/>
    <w:rsid w:val="00032A4D"/>
    <w:rsid w:val="00077CA7"/>
    <w:rsid w:val="0008124D"/>
    <w:rsid w:val="00081A90"/>
    <w:rsid w:val="000862CA"/>
    <w:rsid w:val="00092BD8"/>
    <w:rsid w:val="000B0982"/>
    <w:rsid w:val="000E0D60"/>
    <w:rsid w:val="000E7602"/>
    <w:rsid w:val="000F6DA2"/>
    <w:rsid w:val="00104CBD"/>
    <w:rsid w:val="00111FB0"/>
    <w:rsid w:val="001176BE"/>
    <w:rsid w:val="0012312F"/>
    <w:rsid w:val="00130516"/>
    <w:rsid w:val="001352DE"/>
    <w:rsid w:val="00140388"/>
    <w:rsid w:val="00144004"/>
    <w:rsid w:val="00144811"/>
    <w:rsid w:val="001520D5"/>
    <w:rsid w:val="0016660F"/>
    <w:rsid w:val="0018291C"/>
    <w:rsid w:val="001A1ABE"/>
    <w:rsid w:val="001A2DB9"/>
    <w:rsid w:val="001B51EF"/>
    <w:rsid w:val="001B5A15"/>
    <w:rsid w:val="001C38A9"/>
    <w:rsid w:val="001D2AF2"/>
    <w:rsid w:val="00204657"/>
    <w:rsid w:val="00212ECF"/>
    <w:rsid w:val="002147F2"/>
    <w:rsid w:val="002209C4"/>
    <w:rsid w:val="0026497B"/>
    <w:rsid w:val="002666E0"/>
    <w:rsid w:val="002745AA"/>
    <w:rsid w:val="002911BF"/>
    <w:rsid w:val="002A7C0E"/>
    <w:rsid w:val="002B22D4"/>
    <w:rsid w:val="002D5A37"/>
    <w:rsid w:val="002D758C"/>
    <w:rsid w:val="002E02D2"/>
    <w:rsid w:val="002E2843"/>
    <w:rsid w:val="00300D9A"/>
    <w:rsid w:val="0030640A"/>
    <w:rsid w:val="003331DC"/>
    <w:rsid w:val="00341C76"/>
    <w:rsid w:val="00345559"/>
    <w:rsid w:val="00353325"/>
    <w:rsid w:val="00370742"/>
    <w:rsid w:val="003A2BFC"/>
    <w:rsid w:val="003B5C20"/>
    <w:rsid w:val="003C349F"/>
    <w:rsid w:val="003D0B39"/>
    <w:rsid w:val="003F3BB9"/>
    <w:rsid w:val="00402935"/>
    <w:rsid w:val="004123B4"/>
    <w:rsid w:val="004252CA"/>
    <w:rsid w:val="0043294A"/>
    <w:rsid w:val="00441128"/>
    <w:rsid w:val="00444BBD"/>
    <w:rsid w:val="00445C53"/>
    <w:rsid w:val="00450828"/>
    <w:rsid w:val="004514AD"/>
    <w:rsid w:val="00466EE2"/>
    <w:rsid w:val="004869F2"/>
    <w:rsid w:val="004954D1"/>
    <w:rsid w:val="004A0773"/>
    <w:rsid w:val="004A4FAC"/>
    <w:rsid w:val="004B0FF8"/>
    <w:rsid w:val="004B2691"/>
    <w:rsid w:val="004C6C7D"/>
    <w:rsid w:val="004D1FE0"/>
    <w:rsid w:val="004D74F8"/>
    <w:rsid w:val="004D79FE"/>
    <w:rsid w:val="004E2C5B"/>
    <w:rsid w:val="004F5535"/>
    <w:rsid w:val="00507679"/>
    <w:rsid w:val="00511F5F"/>
    <w:rsid w:val="00516FE0"/>
    <w:rsid w:val="00521195"/>
    <w:rsid w:val="00524A20"/>
    <w:rsid w:val="00530E57"/>
    <w:rsid w:val="00547035"/>
    <w:rsid w:val="0054734A"/>
    <w:rsid w:val="005559FC"/>
    <w:rsid w:val="00556C4A"/>
    <w:rsid w:val="00562C65"/>
    <w:rsid w:val="00570D43"/>
    <w:rsid w:val="00587185"/>
    <w:rsid w:val="00591FA7"/>
    <w:rsid w:val="005A1232"/>
    <w:rsid w:val="005A55E9"/>
    <w:rsid w:val="005C188B"/>
    <w:rsid w:val="005E102E"/>
    <w:rsid w:val="005E428C"/>
    <w:rsid w:val="005E75F1"/>
    <w:rsid w:val="005F62DA"/>
    <w:rsid w:val="00602EC8"/>
    <w:rsid w:val="00626AF8"/>
    <w:rsid w:val="00634CA4"/>
    <w:rsid w:val="0064284F"/>
    <w:rsid w:val="006519D1"/>
    <w:rsid w:val="00653F2A"/>
    <w:rsid w:val="00657221"/>
    <w:rsid w:val="00657C9C"/>
    <w:rsid w:val="00672960"/>
    <w:rsid w:val="006770AE"/>
    <w:rsid w:val="006A15FE"/>
    <w:rsid w:val="006A1BBC"/>
    <w:rsid w:val="006A3B55"/>
    <w:rsid w:val="006C4655"/>
    <w:rsid w:val="006D1B02"/>
    <w:rsid w:val="006D75DC"/>
    <w:rsid w:val="006F54B9"/>
    <w:rsid w:val="006F7ACB"/>
    <w:rsid w:val="007156FF"/>
    <w:rsid w:val="007200AA"/>
    <w:rsid w:val="0072134E"/>
    <w:rsid w:val="007656F3"/>
    <w:rsid w:val="0078356F"/>
    <w:rsid w:val="007D6CD7"/>
    <w:rsid w:val="00821AF2"/>
    <w:rsid w:val="00823ED3"/>
    <w:rsid w:val="00834F46"/>
    <w:rsid w:val="00836409"/>
    <w:rsid w:val="0083686B"/>
    <w:rsid w:val="0083733E"/>
    <w:rsid w:val="00846D77"/>
    <w:rsid w:val="008677F2"/>
    <w:rsid w:val="0088250B"/>
    <w:rsid w:val="00887D89"/>
    <w:rsid w:val="00894A23"/>
    <w:rsid w:val="008A7B9E"/>
    <w:rsid w:val="008C7F71"/>
    <w:rsid w:val="008D4D23"/>
    <w:rsid w:val="008D7A3A"/>
    <w:rsid w:val="008F388C"/>
    <w:rsid w:val="00900FB9"/>
    <w:rsid w:val="009041FD"/>
    <w:rsid w:val="0090667E"/>
    <w:rsid w:val="009111AE"/>
    <w:rsid w:val="00916CA2"/>
    <w:rsid w:val="00937A1D"/>
    <w:rsid w:val="00950D16"/>
    <w:rsid w:val="0095604E"/>
    <w:rsid w:val="0096153D"/>
    <w:rsid w:val="00963C70"/>
    <w:rsid w:val="00970E91"/>
    <w:rsid w:val="0097119A"/>
    <w:rsid w:val="009942E9"/>
    <w:rsid w:val="009A6214"/>
    <w:rsid w:val="009B0987"/>
    <w:rsid w:val="009B4F7B"/>
    <w:rsid w:val="009C388E"/>
    <w:rsid w:val="009C4060"/>
    <w:rsid w:val="009C41C9"/>
    <w:rsid w:val="009C455C"/>
    <w:rsid w:val="009C67A9"/>
    <w:rsid w:val="009C69F5"/>
    <w:rsid w:val="009D1527"/>
    <w:rsid w:val="009D4B42"/>
    <w:rsid w:val="009D6756"/>
    <w:rsid w:val="009E39DA"/>
    <w:rsid w:val="00A04F85"/>
    <w:rsid w:val="00A0692D"/>
    <w:rsid w:val="00A06B9E"/>
    <w:rsid w:val="00A10735"/>
    <w:rsid w:val="00A11738"/>
    <w:rsid w:val="00A136C5"/>
    <w:rsid w:val="00A52B55"/>
    <w:rsid w:val="00A53DA1"/>
    <w:rsid w:val="00A540C9"/>
    <w:rsid w:val="00A6177B"/>
    <w:rsid w:val="00A66F07"/>
    <w:rsid w:val="00A70C60"/>
    <w:rsid w:val="00A8056C"/>
    <w:rsid w:val="00A84531"/>
    <w:rsid w:val="00A97B37"/>
    <w:rsid w:val="00AC3236"/>
    <w:rsid w:val="00AC70CD"/>
    <w:rsid w:val="00AD48DD"/>
    <w:rsid w:val="00AD7D8E"/>
    <w:rsid w:val="00AE5817"/>
    <w:rsid w:val="00AF3CF5"/>
    <w:rsid w:val="00B032F4"/>
    <w:rsid w:val="00B117BD"/>
    <w:rsid w:val="00B15B31"/>
    <w:rsid w:val="00B17B75"/>
    <w:rsid w:val="00B25934"/>
    <w:rsid w:val="00B27222"/>
    <w:rsid w:val="00B51FA5"/>
    <w:rsid w:val="00B650ED"/>
    <w:rsid w:val="00B71EC1"/>
    <w:rsid w:val="00B74FAB"/>
    <w:rsid w:val="00B7629B"/>
    <w:rsid w:val="00B774F3"/>
    <w:rsid w:val="00B91D49"/>
    <w:rsid w:val="00BC3FA8"/>
    <w:rsid w:val="00BD079B"/>
    <w:rsid w:val="00BE2CEE"/>
    <w:rsid w:val="00C071A1"/>
    <w:rsid w:val="00C079C0"/>
    <w:rsid w:val="00C22F98"/>
    <w:rsid w:val="00C2411F"/>
    <w:rsid w:val="00C322F1"/>
    <w:rsid w:val="00C33F55"/>
    <w:rsid w:val="00C37DE3"/>
    <w:rsid w:val="00C52713"/>
    <w:rsid w:val="00C552A2"/>
    <w:rsid w:val="00C602D6"/>
    <w:rsid w:val="00C6342F"/>
    <w:rsid w:val="00CA1C41"/>
    <w:rsid w:val="00CB07AD"/>
    <w:rsid w:val="00CB1332"/>
    <w:rsid w:val="00CB244C"/>
    <w:rsid w:val="00CC4DD7"/>
    <w:rsid w:val="00D1760B"/>
    <w:rsid w:val="00D242E7"/>
    <w:rsid w:val="00D25162"/>
    <w:rsid w:val="00D562A3"/>
    <w:rsid w:val="00D62A5B"/>
    <w:rsid w:val="00D66449"/>
    <w:rsid w:val="00D71C07"/>
    <w:rsid w:val="00D75713"/>
    <w:rsid w:val="00D76136"/>
    <w:rsid w:val="00D77F73"/>
    <w:rsid w:val="00DB4090"/>
    <w:rsid w:val="00DB4240"/>
    <w:rsid w:val="00DB61EC"/>
    <w:rsid w:val="00DF0396"/>
    <w:rsid w:val="00DF41AD"/>
    <w:rsid w:val="00E23763"/>
    <w:rsid w:val="00E26E12"/>
    <w:rsid w:val="00E37B40"/>
    <w:rsid w:val="00E37ED2"/>
    <w:rsid w:val="00E51736"/>
    <w:rsid w:val="00E52C7E"/>
    <w:rsid w:val="00E61856"/>
    <w:rsid w:val="00E71BEC"/>
    <w:rsid w:val="00EA529A"/>
    <w:rsid w:val="00EB1144"/>
    <w:rsid w:val="00EB3E48"/>
    <w:rsid w:val="00EB4FD2"/>
    <w:rsid w:val="00ED6118"/>
    <w:rsid w:val="00EE2700"/>
    <w:rsid w:val="00EE52E6"/>
    <w:rsid w:val="00F07D00"/>
    <w:rsid w:val="00F12E6F"/>
    <w:rsid w:val="00F21C91"/>
    <w:rsid w:val="00F23508"/>
    <w:rsid w:val="00F31B3C"/>
    <w:rsid w:val="00F32CF5"/>
    <w:rsid w:val="00F36997"/>
    <w:rsid w:val="00F36D8F"/>
    <w:rsid w:val="00F378C1"/>
    <w:rsid w:val="00F43B5F"/>
    <w:rsid w:val="00F9211F"/>
    <w:rsid w:val="00F96589"/>
    <w:rsid w:val="00FA2689"/>
    <w:rsid w:val="00FA6203"/>
    <w:rsid w:val="00FB1EEB"/>
    <w:rsid w:val="00FB6BF4"/>
    <w:rsid w:val="00FD0117"/>
    <w:rsid w:val="00FD0E54"/>
    <w:rsid w:val="00FE025C"/>
    <w:rsid w:val="00FE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6A15FE"/>
    <w:rPr>
      <w:b/>
      <w:spacing w:val="50"/>
      <w:sz w:val="36"/>
    </w:rPr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CA2"/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5FE"/>
  </w:style>
  <w:style w:type="paragraph" w:styleId="a7">
    <w:name w:val="Body Text"/>
    <w:basedOn w:val="a"/>
    <w:link w:val="a8"/>
    <w:uiPriority w:val="99"/>
    <w:rsid w:val="00C2411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6A15FE"/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6A15FE"/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15FE"/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paragraph" w:styleId="ae">
    <w:name w:val="List Paragraph"/>
    <w:basedOn w:val="a"/>
    <w:uiPriority w:val="34"/>
    <w:qFormat/>
    <w:rsid w:val="009B098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1">
    <w:name w:val="Текст сноски Знак"/>
    <w:basedOn w:val="a0"/>
    <w:link w:val="af2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2">
    <w:name w:val="footnote text"/>
    <w:basedOn w:val="a"/>
    <w:link w:val="af1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A15FE"/>
    <w:rPr>
      <w:rFonts w:cs="Calibr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A15FE"/>
    <w:rPr>
      <w:rFonts w:cs="Calibr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аголовок"/>
    <w:basedOn w:val="a"/>
    <w:next w:val="a7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8">
    <w:name w:val="Символ сноски"/>
    <w:basedOn w:val="a0"/>
    <w:rsid w:val="006A15FE"/>
    <w:rPr>
      <w:vertAlign w:val="superscript"/>
    </w:rPr>
  </w:style>
  <w:style w:type="character" w:customStyle="1" w:styleId="textrun">
    <w:name w:val="textrun"/>
    <w:basedOn w:val="a0"/>
    <w:rsid w:val="006A15FE"/>
  </w:style>
  <w:style w:type="paragraph" w:styleId="af9">
    <w:name w:val="No Spacing"/>
    <w:uiPriority w:val="1"/>
    <w:qFormat/>
    <w:rsid w:val="005473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6A15FE"/>
    <w:rPr>
      <w:b/>
      <w:spacing w:val="50"/>
      <w:sz w:val="36"/>
    </w:rPr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CA2"/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5FE"/>
  </w:style>
  <w:style w:type="paragraph" w:styleId="a7">
    <w:name w:val="Body Text"/>
    <w:basedOn w:val="a"/>
    <w:link w:val="a8"/>
    <w:uiPriority w:val="99"/>
    <w:rsid w:val="00C2411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6A15FE"/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6A15FE"/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15FE"/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paragraph" w:styleId="ae">
    <w:name w:val="List Paragraph"/>
    <w:basedOn w:val="a"/>
    <w:uiPriority w:val="34"/>
    <w:qFormat/>
    <w:rsid w:val="009B098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1">
    <w:name w:val="Текст сноски Знак"/>
    <w:basedOn w:val="a0"/>
    <w:link w:val="af2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2">
    <w:name w:val="footnote text"/>
    <w:basedOn w:val="a"/>
    <w:link w:val="af1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A15FE"/>
    <w:rPr>
      <w:rFonts w:cs="Calibr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A15FE"/>
    <w:rPr>
      <w:rFonts w:cs="Calibr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аголовок"/>
    <w:basedOn w:val="a"/>
    <w:next w:val="a7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8">
    <w:name w:val="Символ сноски"/>
    <w:basedOn w:val="a0"/>
    <w:rsid w:val="006A15FE"/>
    <w:rPr>
      <w:vertAlign w:val="superscript"/>
    </w:rPr>
  </w:style>
  <w:style w:type="character" w:customStyle="1" w:styleId="textrun">
    <w:name w:val="textrun"/>
    <w:basedOn w:val="a0"/>
    <w:rsid w:val="006A15FE"/>
  </w:style>
  <w:style w:type="paragraph" w:styleId="af9">
    <w:name w:val="No Spacing"/>
    <w:uiPriority w:val="1"/>
    <w:qFormat/>
    <w:rsid w:val="005473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96049EFDBB49F2B724C7EB2A485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275D6-FFE7-4401-ADB8-EA549A029765}"/>
      </w:docPartPr>
      <w:docPartBody>
        <w:p w:rsidR="00B62862" w:rsidRDefault="00AA7347">
          <w:pPr>
            <w:pStyle w:val="C896049EFDBB49F2B724C7EB2A485EFF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7347"/>
    <w:rsid w:val="00124DD4"/>
    <w:rsid w:val="00171E41"/>
    <w:rsid w:val="00201499"/>
    <w:rsid w:val="002A64BF"/>
    <w:rsid w:val="0031799E"/>
    <w:rsid w:val="003D6426"/>
    <w:rsid w:val="005648DF"/>
    <w:rsid w:val="005675F2"/>
    <w:rsid w:val="005F43BC"/>
    <w:rsid w:val="00631D82"/>
    <w:rsid w:val="00712368"/>
    <w:rsid w:val="0085527F"/>
    <w:rsid w:val="00AA7347"/>
    <w:rsid w:val="00B06003"/>
    <w:rsid w:val="00B62862"/>
    <w:rsid w:val="00BF196C"/>
    <w:rsid w:val="00BF5B50"/>
    <w:rsid w:val="00E4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1499"/>
    <w:rPr>
      <w:color w:val="808080"/>
    </w:rPr>
  </w:style>
  <w:style w:type="paragraph" w:customStyle="1" w:styleId="C896049EFDBB49F2B724C7EB2A485EFF">
    <w:name w:val="C896049EFDBB49F2B724C7EB2A485EFF"/>
    <w:rsid w:val="00BF5B50"/>
  </w:style>
  <w:style w:type="paragraph" w:customStyle="1" w:styleId="95652F2663584E52A924C680D97324C0">
    <w:name w:val="95652F2663584E52A924C680D97324C0"/>
    <w:rsid w:val="00201499"/>
    <w:pPr>
      <w:spacing w:after="160" w:line="259" w:lineRule="auto"/>
    </w:pPr>
  </w:style>
  <w:style w:type="paragraph" w:customStyle="1" w:styleId="C9B2C5B972C747F6822C88BACFBEAB4A">
    <w:name w:val="C9B2C5B972C747F6822C88BACFBEAB4A"/>
    <w:rsid w:val="005F43B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C213D-F38B-4BA8-AA18-43F5BC80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3</cp:revision>
  <cp:lastPrinted>2020-10-14T07:06:00Z</cp:lastPrinted>
  <dcterms:created xsi:type="dcterms:W3CDTF">2020-10-26T14:55:00Z</dcterms:created>
  <dcterms:modified xsi:type="dcterms:W3CDTF">2020-10-26T14:57:00Z</dcterms:modified>
</cp:coreProperties>
</file>