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982" w:rsidRPr="00F33EF3" w:rsidRDefault="00102B2C" w:rsidP="00B803A3">
      <w:pPr>
        <w:ind w:firstLine="900"/>
        <w:jc w:val="right"/>
        <w:rPr>
          <w:b/>
          <w:sz w:val="28"/>
          <w:szCs w:val="28"/>
          <w:lang w:val="ru-RU"/>
        </w:rPr>
      </w:pPr>
      <w:r w:rsidRPr="00F33EF3">
        <w:rPr>
          <w:b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-332740</wp:posOffset>
            </wp:positionV>
            <wp:extent cx="666750" cy="90487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982" w:rsidRDefault="00321982" w:rsidP="00321982">
      <w:pPr>
        <w:pStyle w:val="af1"/>
        <w:rPr>
          <w:szCs w:val="28"/>
        </w:rPr>
      </w:pPr>
    </w:p>
    <w:p w:rsidR="00321982" w:rsidRDefault="00321982" w:rsidP="00321982">
      <w:pPr>
        <w:pStyle w:val="ConsTitle"/>
        <w:widowControl/>
        <w:tabs>
          <w:tab w:val="left" w:pos="4860"/>
        </w:tabs>
        <w:ind w:right="4495"/>
        <w:rPr>
          <w:rFonts w:ascii="Times New Roman" w:hAnsi="Times New Roman"/>
          <w:sz w:val="28"/>
          <w:szCs w:val="28"/>
        </w:rPr>
      </w:pPr>
    </w:p>
    <w:p w:rsidR="00321982" w:rsidRDefault="00321982" w:rsidP="00321982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  <w:lang w:val="ru-RU"/>
        </w:rPr>
      </w:pPr>
      <w:r>
        <w:rPr>
          <w:rFonts w:ascii="Times New Roman" w:hAnsi="Times New Roman"/>
          <w:i w:val="0"/>
          <w:sz w:val="40"/>
          <w:szCs w:val="40"/>
          <w:lang w:val="ru-RU"/>
        </w:rPr>
        <w:t xml:space="preserve">М У Н И </w:t>
      </w:r>
      <w:proofErr w:type="gramStart"/>
      <w:r>
        <w:rPr>
          <w:rFonts w:ascii="Times New Roman" w:hAnsi="Times New Roman"/>
          <w:i w:val="0"/>
          <w:sz w:val="40"/>
          <w:szCs w:val="40"/>
          <w:lang w:val="ru-RU"/>
        </w:rPr>
        <w:t>Ц</w:t>
      </w:r>
      <w:proofErr w:type="gramEnd"/>
      <w:r>
        <w:rPr>
          <w:rFonts w:ascii="Times New Roman" w:hAnsi="Times New Roman"/>
          <w:i w:val="0"/>
          <w:sz w:val="40"/>
          <w:szCs w:val="40"/>
          <w:lang w:val="ru-RU"/>
        </w:rPr>
        <w:t xml:space="preserve"> И П А Л Ь Н Ы Й</w:t>
      </w:r>
      <w:r w:rsidR="00EA1393">
        <w:rPr>
          <w:rFonts w:ascii="Times New Roman" w:hAnsi="Times New Roman"/>
          <w:i w:val="0"/>
          <w:sz w:val="40"/>
          <w:szCs w:val="40"/>
          <w:lang w:val="ru-RU"/>
        </w:rPr>
        <w:t xml:space="preserve"> </w:t>
      </w:r>
      <w:r w:rsidR="00D45C14">
        <w:rPr>
          <w:rFonts w:ascii="Times New Roman" w:hAnsi="Times New Roman"/>
          <w:i w:val="0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i w:val="0"/>
          <w:sz w:val="40"/>
          <w:szCs w:val="40"/>
          <w:lang w:val="ru-RU"/>
        </w:rPr>
        <w:t>С О В Е Т</w:t>
      </w:r>
    </w:p>
    <w:p w:rsidR="00321982" w:rsidRDefault="00EA1393" w:rsidP="00321982">
      <w:pPr>
        <w:pStyle w:val="3"/>
        <w:spacing w:before="0" w:after="0"/>
        <w:jc w:val="center"/>
        <w:rPr>
          <w:sz w:val="36"/>
          <w:szCs w:val="36"/>
        </w:rPr>
      </w:pPr>
      <w:r>
        <w:rPr>
          <w:szCs w:val="28"/>
          <w:lang w:val="ru-RU"/>
        </w:rPr>
        <w:t xml:space="preserve"> </w:t>
      </w:r>
      <w:r w:rsidR="00321982">
        <w:rPr>
          <w:sz w:val="36"/>
          <w:szCs w:val="36"/>
        </w:rPr>
        <w:t xml:space="preserve">Ярославского </w:t>
      </w:r>
      <w:proofErr w:type="spellStart"/>
      <w:r w:rsidR="00321982">
        <w:rPr>
          <w:sz w:val="36"/>
          <w:szCs w:val="36"/>
        </w:rPr>
        <w:t>муниципального</w:t>
      </w:r>
      <w:proofErr w:type="spellEnd"/>
      <w:r w:rsidR="00321982">
        <w:rPr>
          <w:sz w:val="36"/>
          <w:szCs w:val="36"/>
        </w:rPr>
        <w:t xml:space="preserve"> района</w:t>
      </w:r>
    </w:p>
    <w:p w:rsidR="00321982" w:rsidRDefault="00EA1393" w:rsidP="0021411B">
      <w:pPr>
        <w:jc w:val="center"/>
        <w:rPr>
          <w:b/>
          <w:sz w:val="28"/>
          <w:szCs w:val="28"/>
          <w:lang w:val="ru-RU"/>
        </w:rPr>
      </w:pPr>
      <w:r>
        <w:t xml:space="preserve"> </w:t>
      </w:r>
      <w:r w:rsidR="00321982">
        <w:rPr>
          <w:b/>
          <w:sz w:val="28"/>
          <w:szCs w:val="28"/>
          <w:lang w:val="ru-RU"/>
        </w:rPr>
        <w:t>шест</w:t>
      </w:r>
      <w:proofErr w:type="spellStart"/>
      <w:r w:rsidR="00321982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21982">
        <w:rPr>
          <w:b/>
          <w:sz w:val="28"/>
          <w:szCs w:val="28"/>
        </w:rPr>
        <w:t>созыв</w:t>
      </w:r>
      <w:proofErr w:type="spellEnd"/>
      <w:r w:rsidR="00321982">
        <w:rPr>
          <w:b/>
          <w:sz w:val="28"/>
          <w:szCs w:val="28"/>
          <w:lang w:val="ru-RU"/>
        </w:rPr>
        <w:t>а</w:t>
      </w:r>
    </w:p>
    <w:p w:rsidR="0021411B" w:rsidRPr="0021411B" w:rsidRDefault="0021411B" w:rsidP="0021411B">
      <w:pPr>
        <w:jc w:val="center"/>
        <w:rPr>
          <w:b/>
          <w:sz w:val="28"/>
          <w:szCs w:val="28"/>
          <w:lang w:val="ru-RU"/>
        </w:rPr>
      </w:pPr>
    </w:p>
    <w:p w:rsidR="00321982" w:rsidRDefault="00321982" w:rsidP="00321982">
      <w:pPr>
        <w:pStyle w:val="af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21982" w:rsidRDefault="00321982" w:rsidP="00321982">
      <w:pPr>
        <w:ind w:left="426" w:hanging="426"/>
        <w:rPr>
          <w:sz w:val="27"/>
          <w:szCs w:val="27"/>
          <w:lang w:val="ru-RU"/>
        </w:rPr>
      </w:pPr>
    </w:p>
    <w:p w:rsidR="00C8391B" w:rsidRDefault="00C8391B" w:rsidP="00321982">
      <w:pPr>
        <w:ind w:left="426" w:hanging="426"/>
        <w:rPr>
          <w:sz w:val="27"/>
          <w:szCs w:val="27"/>
          <w:lang w:val="ru-RU"/>
        </w:rPr>
      </w:pPr>
    </w:p>
    <w:p w:rsidR="00321982" w:rsidRDefault="00321982" w:rsidP="00321982">
      <w:pPr>
        <w:ind w:left="426" w:hanging="426"/>
        <w:rPr>
          <w:b/>
          <w:bCs/>
          <w:sz w:val="27"/>
          <w:szCs w:val="27"/>
          <w:lang w:val="ru-RU"/>
        </w:rPr>
      </w:pPr>
    </w:p>
    <w:p w:rsidR="0021411B" w:rsidRDefault="0021411B" w:rsidP="00321982">
      <w:pPr>
        <w:ind w:left="426" w:hanging="426"/>
        <w:rPr>
          <w:b/>
          <w:bCs/>
          <w:sz w:val="27"/>
          <w:szCs w:val="27"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5920"/>
        <w:gridCol w:w="3827"/>
      </w:tblGrid>
      <w:tr w:rsidR="00321982" w:rsidRPr="00493AD1" w:rsidTr="0021411B">
        <w:tc>
          <w:tcPr>
            <w:tcW w:w="5920" w:type="dxa"/>
          </w:tcPr>
          <w:p w:rsidR="007A488E" w:rsidRPr="007A488E" w:rsidRDefault="0066797C" w:rsidP="002B6432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A488E" w:rsidRPr="007A4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</w:t>
            </w:r>
            <w:r w:rsidR="007A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792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ешение М</w:t>
            </w:r>
            <w:r w:rsidR="007A488E" w:rsidRPr="007A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униципального Совета Ярославского муниципального района от 24.12.2015 </w:t>
            </w:r>
            <w:r w:rsidR="002B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7A488E" w:rsidRPr="007A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  <w:r w:rsidR="0021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1411B" w:rsidRPr="002141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 порядке расчета арендной платы за земельные уча</w:t>
            </w:r>
            <w:r w:rsidR="002141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стки, находящиеся на территории </w:t>
            </w:r>
            <w:r w:rsidR="0021411B" w:rsidRPr="002141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Ярославского муниципального района Ярославской области»</w:t>
            </w:r>
          </w:p>
          <w:p w:rsidR="007A488E" w:rsidRDefault="007A488E" w:rsidP="007A488E">
            <w:pPr>
              <w:pStyle w:val="ConsPlusTitle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321982" w:rsidRDefault="00321982" w:rsidP="009B7761">
            <w:pPr>
              <w:pStyle w:val="ConsTitle"/>
              <w:widowControl/>
              <w:tabs>
                <w:tab w:val="left" w:pos="4860"/>
              </w:tabs>
              <w:snapToGrid w:val="0"/>
              <w:ind w:right="4495" w:firstLine="567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B7761" w:rsidRDefault="003B4AA3" w:rsidP="009B7761">
      <w:pPr>
        <w:autoSpaceDE w:val="0"/>
        <w:ind w:firstLine="567"/>
        <w:jc w:val="both"/>
        <w:rPr>
          <w:bCs/>
          <w:sz w:val="28"/>
          <w:szCs w:val="28"/>
          <w:lang w:val="ru-RU"/>
        </w:rPr>
      </w:pPr>
      <w:r w:rsidRPr="005808BB">
        <w:rPr>
          <w:sz w:val="28"/>
          <w:szCs w:val="28"/>
          <w:lang w:val="ru-RU"/>
        </w:rPr>
        <w:t xml:space="preserve">В соответствии </w:t>
      </w:r>
      <w:r w:rsidR="00F244A6" w:rsidRPr="00F244A6">
        <w:rPr>
          <w:color w:val="000000" w:themeColor="text1"/>
          <w:sz w:val="28"/>
          <w:szCs w:val="28"/>
          <w:lang w:val="ru-RU"/>
        </w:rPr>
        <w:t>с пунктом 3 статьи 39.7</w:t>
      </w:r>
      <w:r w:rsidR="00D63975">
        <w:rPr>
          <w:color w:val="000000" w:themeColor="text1"/>
          <w:sz w:val="28"/>
          <w:szCs w:val="28"/>
          <w:lang w:val="ru-RU"/>
        </w:rPr>
        <w:t xml:space="preserve">, пунктом </w:t>
      </w:r>
      <w:r w:rsidR="00F244A6" w:rsidRPr="00F244A6">
        <w:rPr>
          <w:color w:val="000000" w:themeColor="text1"/>
          <w:sz w:val="28"/>
          <w:szCs w:val="28"/>
          <w:lang w:val="ru-RU"/>
        </w:rPr>
        <w:t xml:space="preserve"> Земельного кодекса Российской Федерации</w:t>
      </w:r>
      <w:r w:rsidRPr="005808BB">
        <w:rPr>
          <w:sz w:val="28"/>
          <w:szCs w:val="28"/>
          <w:lang w:val="ru-RU"/>
        </w:rPr>
        <w:t>, Федеральным законом от 06.10.2003</w:t>
      </w:r>
      <w:r w:rsidR="009148AA">
        <w:rPr>
          <w:sz w:val="28"/>
          <w:szCs w:val="28"/>
          <w:lang w:val="ru-RU"/>
        </w:rPr>
        <w:t xml:space="preserve"> </w:t>
      </w:r>
      <w:r w:rsidRPr="005808BB">
        <w:rPr>
          <w:sz w:val="28"/>
          <w:szCs w:val="28"/>
          <w:lang w:val="ru-RU"/>
        </w:rPr>
        <w:t xml:space="preserve">г. № 131-ФЗ </w:t>
      </w:r>
      <w:r w:rsidR="002B6432">
        <w:rPr>
          <w:sz w:val="28"/>
          <w:szCs w:val="28"/>
          <w:lang w:val="ru-RU"/>
        </w:rPr>
        <w:t xml:space="preserve">            </w:t>
      </w:r>
      <w:r w:rsidRPr="005808BB">
        <w:rPr>
          <w:sz w:val="28"/>
          <w:szCs w:val="28"/>
          <w:lang w:val="ru-RU"/>
        </w:rPr>
        <w:t>«Об общих принципах организации местного самоуправления</w:t>
      </w:r>
      <w:r w:rsidR="001939ED">
        <w:rPr>
          <w:sz w:val="28"/>
          <w:szCs w:val="28"/>
          <w:lang w:val="ru-RU"/>
        </w:rPr>
        <w:t xml:space="preserve"> </w:t>
      </w:r>
      <w:r w:rsidRPr="005808BB">
        <w:rPr>
          <w:sz w:val="28"/>
          <w:szCs w:val="28"/>
          <w:lang w:val="ru-RU"/>
        </w:rPr>
        <w:t>в Российской Федерации»,</w:t>
      </w:r>
      <w:r w:rsidR="00F244A6" w:rsidRPr="00F244A6">
        <w:rPr>
          <w:lang w:val="ru-RU"/>
        </w:rPr>
        <w:t xml:space="preserve"> </w:t>
      </w:r>
      <w:r w:rsidRPr="005808BB">
        <w:rPr>
          <w:sz w:val="28"/>
          <w:szCs w:val="28"/>
          <w:lang w:val="ru-RU"/>
        </w:rPr>
        <w:t>Уставом Ярославского муниципального района Ярославской области,</w:t>
      </w:r>
      <w:r w:rsidR="003B1862">
        <w:rPr>
          <w:sz w:val="28"/>
          <w:szCs w:val="28"/>
          <w:lang w:val="ru-RU"/>
        </w:rPr>
        <w:t xml:space="preserve"> </w:t>
      </w:r>
      <w:r w:rsidR="005808BB">
        <w:rPr>
          <w:rFonts w:cs="Arial"/>
          <w:b/>
          <w:bCs/>
          <w:sz w:val="28"/>
          <w:szCs w:val="28"/>
          <w:lang w:val="ru-RU"/>
        </w:rPr>
        <w:t>МУНИЦИПАЛЬНЫЙ СОВЕТ ЯРОСЛАВСКОГО МУНИЦИПАЛЬНОГО РАЙОНА РЕШИЛ:</w:t>
      </w:r>
    </w:p>
    <w:p w:rsidR="00092E91" w:rsidRDefault="00114398" w:rsidP="005802B3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изменени</w:t>
      </w:r>
      <w:r w:rsidR="00A9417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приложение 2 к </w:t>
      </w:r>
      <w:r w:rsidR="00792D98">
        <w:rPr>
          <w:bCs/>
          <w:sz w:val="28"/>
          <w:szCs w:val="28"/>
          <w:lang w:val="ru-RU" w:eastAsia="ru-RU"/>
        </w:rPr>
        <w:t>решению М</w:t>
      </w:r>
      <w:r w:rsidRPr="00114398">
        <w:rPr>
          <w:bCs/>
          <w:sz w:val="28"/>
          <w:szCs w:val="28"/>
          <w:lang w:val="ru-RU" w:eastAsia="ru-RU"/>
        </w:rPr>
        <w:t xml:space="preserve">униципального Совета Ярославского муниципального района от 24.12.2015 </w:t>
      </w:r>
      <w:r w:rsidR="002B6432">
        <w:rPr>
          <w:bCs/>
          <w:sz w:val="28"/>
          <w:szCs w:val="28"/>
          <w:lang w:val="ru-RU" w:eastAsia="ru-RU"/>
        </w:rPr>
        <w:t>№</w:t>
      </w:r>
      <w:r w:rsidRPr="00114398">
        <w:rPr>
          <w:bCs/>
          <w:sz w:val="28"/>
          <w:szCs w:val="28"/>
          <w:lang w:val="ru-RU" w:eastAsia="ru-RU"/>
        </w:rPr>
        <w:t xml:space="preserve"> 86 </w:t>
      </w:r>
      <w:r w:rsidR="00CD4F40">
        <w:rPr>
          <w:sz w:val="28"/>
          <w:szCs w:val="28"/>
          <w:lang w:val="ru-RU" w:eastAsia="ru-RU" w:bidi="ar-SA"/>
        </w:rPr>
        <w:t>«</w:t>
      </w:r>
      <w:r w:rsidRPr="00114398">
        <w:rPr>
          <w:sz w:val="28"/>
          <w:szCs w:val="28"/>
          <w:lang w:val="ru-RU" w:eastAsia="ru-RU" w:bidi="ar-SA"/>
        </w:rPr>
        <w:t>О порядке расчета арендной платы за земельные участки, находящиеся на территории Ярославского муниципаль</w:t>
      </w:r>
      <w:r w:rsidR="00CD4F40">
        <w:rPr>
          <w:sz w:val="28"/>
          <w:szCs w:val="28"/>
          <w:lang w:val="ru-RU" w:eastAsia="ru-RU" w:bidi="ar-SA"/>
        </w:rPr>
        <w:t>ного района Ярославской области»</w:t>
      </w:r>
      <w:r w:rsidR="00A94173">
        <w:rPr>
          <w:sz w:val="28"/>
          <w:szCs w:val="28"/>
          <w:lang w:val="ru-RU" w:eastAsia="ru-RU" w:bidi="ar-SA"/>
        </w:rPr>
        <w:t xml:space="preserve">, изложив </w:t>
      </w:r>
      <w:r w:rsidR="0013120C">
        <w:rPr>
          <w:sz w:val="28"/>
          <w:szCs w:val="28"/>
          <w:lang w:val="ru-RU" w:eastAsia="ru-RU" w:bidi="ar-SA"/>
        </w:rPr>
        <w:t>позицию</w:t>
      </w:r>
      <w:r w:rsidR="001E4B38">
        <w:rPr>
          <w:sz w:val="28"/>
          <w:szCs w:val="28"/>
          <w:lang w:val="ru-RU"/>
        </w:rPr>
        <w:t xml:space="preserve"> 2</w:t>
      </w:r>
      <w:r w:rsidR="009119C8">
        <w:rPr>
          <w:sz w:val="28"/>
          <w:szCs w:val="28"/>
          <w:lang w:val="ru-RU"/>
        </w:rPr>
        <w:t xml:space="preserve"> </w:t>
      </w:r>
      <w:r w:rsidR="00092E91">
        <w:rPr>
          <w:sz w:val="28"/>
          <w:szCs w:val="28"/>
          <w:lang w:val="ru-RU"/>
        </w:rPr>
        <w:t>в следующей редакции: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0"/>
        <w:gridCol w:w="7385"/>
        <w:gridCol w:w="1610"/>
      </w:tblGrid>
      <w:tr w:rsidR="00092E91" w:rsidRPr="0013120C" w:rsidTr="00092E91">
        <w:trPr>
          <w:trHeight w:val="111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1" w:rsidRPr="00473573" w:rsidRDefault="00092E91" w:rsidP="00227A4F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91" w:rsidRPr="00A74DF8" w:rsidRDefault="00092E91" w:rsidP="0013120C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для комплексного освоения территории, </w:t>
            </w:r>
            <w:r w:rsidR="0013120C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4DF8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</w:t>
            </w:r>
            <w:r w:rsidRPr="00A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образованные из земельного участка, </w:t>
            </w:r>
            <w:r w:rsidRPr="00A74D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предоставленного </w:t>
            </w:r>
            <w:r w:rsidR="0013120C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 w:rsidRPr="00A74DF8">
              <w:rPr>
                <w:rFonts w:ascii="Times New Roman" w:hAnsi="Times New Roman" w:cs="Times New Roman"/>
                <w:sz w:val="24"/>
                <w:szCs w:val="24"/>
              </w:rPr>
              <w:t>для комплексного освоения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0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земельных участков, указанных </w:t>
            </w:r>
            <w:r w:rsidR="00131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64A04">
              <w:rPr>
                <w:rFonts w:ascii="Times New Roman" w:hAnsi="Times New Roman" w:cs="Times New Roman"/>
                <w:sz w:val="24"/>
                <w:szCs w:val="24"/>
              </w:rPr>
              <w:t xml:space="preserve">в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4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91" w:rsidRPr="009D5CCF" w:rsidRDefault="00092E91" w:rsidP="00227A4F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D5CCF">
              <w:rPr>
                <w:rFonts w:ascii="Times New Roman" w:hAnsi="Times New Roman" w:cs="Times New Roman"/>
              </w:rPr>
              <w:t>0,314</w:t>
            </w:r>
          </w:p>
        </w:tc>
      </w:tr>
    </w:tbl>
    <w:p w:rsidR="003B4AA3" w:rsidRPr="00F244A6" w:rsidRDefault="00FF55EC" w:rsidP="009B7761">
      <w:pPr>
        <w:pStyle w:val="af9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B4AA3" w:rsidRPr="00F244A6">
        <w:rPr>
          <w:sz w:val="28"/>
          <w:szCs w:val="28"/>
        </w:rPr>
        <w:t xml:space="preserve">. Опубликовать решение в газете «Ярославский агрокурьер» и разместить на официальном сайте Администрации Ярославского </w:t>
      </w:r>
      <w:proofErr w:type="gramStart"/>
      <w:r w:rsidR="003B4AA3" w:rsidRPr="00F244A6">
        <w:rPr>
          <w:sz w:val="28"/>
          <w:szCs w:val="28"/>
        </w:rPr>
        <w:t>муниципального</w:t>
      </w:r>
      <w:proofErr w:type="gramEnd"/>
      <w:r w:rsidR="003B4AA3" w:rsidRPr="00F244A6">
        <w:rPr>
          <w:sz w:val="28"/>
          <w:szCs w:val="28"/>
        </w:rPr>
        <w:t xml:space="preserve"> района.</w:t>
      </w:r>
    </w:p>
    <w:p w:rsidR="00AC5C0D" w:rsidRPr="00F244A6" w:rsidRDefault="00FF55EC" w:rsidP="009B776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C5C0D" w:rsidRPr="00F244A6">
        <w:rPr>
          <w:sz w:val="28"/>
          <w:szCs w:val="28"/>
          <w:lang w:val="ru-RU"/>
        </w:rPr>
        <w:t xml:space="preserve">. </w:t>
      </w:r>
      <w:proofErr w:type="gramStart"/>
      <w:r w:rsidR="00AC5C0D" w:rsidRPr="00F244A6">
        <w:rPr>
          <w:sz w:val="28"/>
          <w:szCs w:val="28"/>
          <w:lang w:val="ru-RU"/>
        </w:rPr>
        <w:t>Контроль за</w:t>
      </w:r>
      <w:proofErr w:type="gramEnd"/>
      <w:r w:rsidR="00AC5C0D" w:rsidRPr="00F244A6">
        <w:rPr>
          <w:sz w:val="28"/>
          <w:szCs w:val="28"/>
          <w:lang w:val="ru-RU"/>
        </w:rPr>
        <w:t xml:space="preserve"> исполнением решения возложить на постоянную комиссию Муниципального Совета ЯМР шестого созыва по </w:t>
      </w:r>
      <w:r w:rsidR="001E7F83" w:rsidRPr="00F244A6">
        <w:rPr>
          <w:sz w:val="28"/>
          <w:szCs w:val="28"/>
          <w:lang w:val="ru-RU"/>
        </w:rPr>
        <w:t>экономике</w:t>
      </w:r>
      <w:r w:rsidR="00AC5C0D" w:rsidRPr="00F244A6">
        <w:rPr>
          <w:sz w:val="28"/>
          <w:szCs w:val="28"/>
          <w:lang w:val="ru-RU"/>
        </w:rPr>
        <w:t xml:space="preserve">, </w:t>
      </w:r>
      <w:r w:rsidR="008A43EA" w:rsidRPr="00F244A6">
        <w:rPr>
          <w:sz w:val="28"/>
          <w:szCs w:val="28"/>
          <w:lang w:val="ru-RU"/>
        </w:rPr>
        <w:t>с</w:t>
      </w:r>
      <w:r w:rsidR="001E7F83" w:rsidRPr="00F244A6">
        <w:rPr>
          <w:sz w:val="28"/>
          <w:szCs w:val="28"/>
          <w:lang w:val="ru-RU"/>
        </w:rPr>
        <w:t xml:space="preserve">обственности и аграрной политике </w:t>
      </w:r>
      <w:r w:rsidR="00AC5C0D" w:rsidRPr="00F244A6">
        <w:rPr>
          <w:sz w:val="28"/>
          <w:szCs w:val="28"/>
          <w:lang w:val="ru-RU"/>
        </w:rPr>
        <w:t>(</w:t>
      </w:r>
      <w:r w:rsidR="001E7F83" w:rsidRPr="00F244A6">
        <w:rPr>
          <w:sz w:val="28"/>
          <w:szCs w:val="28"/>
          <w:lang w:val="ru-RU"/>
        </w:rPr>
        <w:t>А</w:t>
      </w:r>
      <w:r w:rsidR="00AC5C0D" w:rsidRPr="00F244A6">
        <w:rPr>
          <w:sz w:val="28"/>
          <w:szCs w:val="28"/>
          <w:lang w:val="ru-RU"/>
        </w:rPr>
        <w:t>.</w:t>
      </w:r>
      <w:r w:rsidR="001E7F83" w:rsidRPr="00F244A6">
        <w:rPr>
          <w:sz w:val="28"/>
          <w:szCs w:val="28"/>
          <w:lang w:val="ru-RU"/>
        </w:rPr>
        <w:t>С.Ширяев</w:t>
      </w:r>
      <w:r w:rsidR="00AC5C0D" w:rsidRPr="00F244A6">
        <w:rPr>
          <w:sz w:val="28"/>
          <w:szCs w:val="28"/>
          <w:lang w:val="ru-RU"/>
        </w:rPr>
        <w:t>).</w:t>
      </w:r>
    </w:p>
    <w:p w:rsidR="00C8391B" w:rsidRDefault="00FF55EC" w:rsidP="009B7761">
      <w:pPr>
        <w:ind w:firstLine="567"/>
        <w:jc w:val="both"/>
        <w:rPr>
          <w:sz w:val="28"/>
          <w:szCs w:val="28"/>
          <w:lang w:val="ru-RU"/>
        </w:rPr>
      </w:pPr>
      <w:r w:rsidRPr="00FF55EC">
        <w:rPr>
          <w:sz w:val="28"/>
          <w:szCs w:val="28"/>
          <w:lang w:val="ru-RU"/>
        </w:rPr>
        <w:t>4</w:t>
      </w:r>
      <w:r w:rsidR="00274EDE" w:rsidRPr="00FF55EC">
        <w:rPr>
          <w:sz w:val="28"/>
          <w:szCs w:val="28"/>
          <w:lang w:val="ru-RU"/>
        </w:rPr>
        <w:t>.  Решение вступает в силу с момента опубликования</w:t>
      </w:r>
      <w:r>
        <w:rPr>
          <w:sz w:val="28"/>
          <w:szCs w:val="28"/>
          <w:lang w:val="ru-RU"/>
        </w:rPr>
        <w:t>.</w:t>
      </w:r>
    </w:p>
    <w:p w:rsidR="00092E91" w:rsidRPr="00FF55EC" w:rsidRDefault="00092E91" w:rsidP="0021411B">
      <w:pPr>
        <w:jc w:val="both"/>
        <w:rPr>
          <w:rFonts w:cs="Arial"/>
          <w:bCs/>
          <w:sz w:val="28"/>
          <w:szCs w:val="28"/>
          <w:lang w:val="ru-RU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962"/>
      </w:tblGrid>
      <w:tr w:rsidR="008F4029" w:rsidRPr="007B528C" w:rsidTr="00885077">
        <w:tc>
          <w:tcPr>
            <w:tcW w:w="4644" w:type="dxa"/>
            <w:hideMark/>
          </w:tcPr>
          <w:p w:rsidR="008F4029" w:rsidRDefault="008F4029" w:rsidP="00885077">
            <w:pPr>
              <w:snapToGrid w:val="0"/>
              <w:jc w:val="both"/>
              <w:rPr>
                <w:rFonts w:cs="Arial"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Cs/>
                <w:sz w:val="28"/>
                <w:szCs w:val="28"/>
                <w:lang w:val="ru-RU"/>
              </w:rPr>
              <w:t>Глава Ярославского</w:t>
            </w:r>
          </w:p>
          <w:p w:rsidR="006710A1" w:rsidRDefault="008F4029" w:rsidP="00885077">
            <w:pPr>
              <w:rPr>
                <w:rFonts w:cs="Arial"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Cs/>
                <w:sz w:val="28"/>
                <w:szCs w:val="28"/>
                <w:lang w:val="ru-RU"/>
              </w:rPr>
              <w:t>муниципального района</w:t>
            </w:r>
            <w:r w:rsidR="00EA1393">
              <w:rPr>
                <w:rFonts w:cs="Arial"/>
                <w:bCs/>
                <w:sz w:val="28"/>
                <w:szCs w:val="28"/>
                <w:lang w:val="ru-RU"/>
              </w:rPr>
              <w:t xml:space="preserve"> </w:t>
            </w:r>
          </w:p>
          <w:p w:rsidR="008F4029" w:rsidRDefault="008F4029" w:rsidP="00885077">
            <w:pPr>
              <w:rPr>
                <w:rFonts w:cs="Arial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  <w:lang w:val="ru-RU"/>
              </w:rPr>
              <w:t>________Т.И.Хохлова</w:t>
            </w:r>
            <w:proofErr w:type="spellEnd"/>
          </w:p>
          <w:p w:rsidR="008F4029" w:rsidRDefault="008F4029" w:rsidP="003B1862">
            <w:pPr>
              <w:jc w:val="both"/>
              <w:rPr>
                <w:sz w:val="28"/>
                <w:szCs w:val="28"/>
                <w:lang w:val="ru-RU"/>
              </w:rPr>
            </w:pPr>
            <w:r w:rsidRPr="00EA1393">
              <w:rPr>
                <w:sz w:val="28"/>
                <w:szCs w:val="28"/>
                <w:lang w:val="ru-RU"/>
              </w:rPr>
              <w:t>«____»_________201</w:t>
            </w:r>
            <w:r w:rsidR="003B1862">
              <w:rPr>
                <w:sz w:val="28"/>
                <w:szCs w:val="28"/>
                <w:lang w:val="ru-RU"/>
              </w:rPr>
              <w:t xml:space="preserve">6 </w:t>
            </w:r>
            <w:r w:rsidRPr="00EA1393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  <w:hideMark/>
          </w:tcPr>
          <w:p w:rsidR="007B528C" w:rsidRDefault="008F4029" w:rsidP="0088507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Муниципального Совета Ярославского муниципального района</w:t>
            </w:r>
            <w:r w:rsidR="00EA1393">
              <w:rPr>
                <w:sz w:val="28"/>
                <w:szCs w:val="28"/>
                <w:lang w:val="ru-RU"/>
              </w:rPr>
              <w:t xml:space="preserve"> </w:t>
            </w:r>
          </w:p>
          <w:p w:rsidR="008F4029" w:rsidRDefault="008F4029" w:rsidP="0088507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 Ю.А.Лазарев</w:t>
            </w:r>
          </w:p>
          <w:p w:rsidR="008F4029" w:rsidRPr="007B528C" w:rsidRDefault="008F4029" w:rsidP="003B1862">
            <w:pPr>
              <w:jc w:val="both"/>
              <w:rPr>
                <w:sz w:val="28"/>
                <w:szCs w:val="28"/>
                <w:lang w:val="ru-RU"/>
              </w:rPr>
            </w:pPr>
            <w:r w:rsidRPr="007B528C">
              <w:rPr>
                <w:sz w:val="28"/>
                <w:szCs w:val="28"/>
                <w:lang w:val="ru-RU"/>
              </w:rPr>
              <w:t>«____»_________201</w:t>
            </w:r>
            <w:r w:rsidR="003B1862">
              <w:rPr>
                <w:sz w:val="28"/>
                <w:szCs w:val="28"/>
                <w:lang w:val="ru-RU"/>
              </w:rPr>
              <w:t xml:space="preserve">6 </w:t>
            </w:r>
            <w:r w:rsidRPr="007B528C">
              <w:rPr>
                <w:sz w:val="28"/>
                <w:szCs w:val="28"/>
                <w:lang w:val="ru-RU"/>
              </w:rPr>
              <w:t>г.</w:t>
            </w:r>
          </w:p>
        </w:tc>
      </w:tr>
    </w:tbl>
    <w:p w:rsidR="004E2A34" w:rsidRPr="00C64EAE" w:rsidRDefault="004E2A34" w:rsidP="004E2A34">
      <w:pPr>
        <w:jc w:val="center"/>
        <w:rPr>
          <w:b/>
          <w:sz w:val="28"/>
          <w:szCs w:val="28"/>
          <w:lang w:val="ru-RU"/>
        </w:rPr>
      </w:pPr>
      <w:r w:rsidRPr="00C64EAE">
        <w:rPr>
          <w:b/>
          <w:sz w:val="28"/>
          <w:szCs w:val="28"/>
          <w:lang w:val="ru-RU"/>
        </w:rPr>
        <w:lastRenderedPageBreak/>
        <w:t xml:space="preserve">ПОЯСНИТЕЛЬНАЯ ЗАПИСКА </w:t>
      </w:r>
    </w:p>
    <w:p w:rsidR="004E2A34" w:rsidRPr="00633045" w:rsidRDefault="004E2A34" w:rsidP="004E2A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45">
        <w:rPr>
          <w:rFonts w:ascii="Times New Roman" w:hAnsi="Times New Roman" w:cs="Times New Roman"/>
          <w:b/>
          <w:sz w:val="28"/>
          <w:szCs w:val="28"/>
        </w:rPr>
        <w:t xml:space="preserve">к проекту решения муниципального совета Ярославского муниципального района шестого созыва «О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М</w:t>
      </w:r>
      <w:r w:rsidRPr="00633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Совета Ярославского муниципального района от 24.12.2015 N 86</w:t>
      </w:r>
      <w:r w:rsidRPr="00633045">
        <w:rPr>
          <w:rFonts w:ascii="Times New Roman" w:hAnsi="Times New Roman" w:cs="Times New Roman"/>
          <w:b/>
          <w:sz w:val="28"/>
          <w:szCs w:val="28"/>
        </w:rPr>
        <w:t>»</w:t>
      </w:r>
    </w:p>
    <w:p w:rsidR="004E2A34" w:rsidRDefault="004E2A34" w:rsidP="004E2A34">
      <w:pPr>
        <w:pStyle w:val="ConsPlusTitle"/>
        <w:jc w:val="center"/>
      </w:pPr>
    </w:p>
    <w:p w:rsidR="004E2A34" w:rsidRPr="004822E7" w:rsidRDefault="004E2A34" w:rsidP="004E2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решение</w:t>
      </w:r>
      <w:r w:rsidRPr="004822E7">
        <w:rPr>
          <w:rFonts w:ascii="Times New Roman" w:hAnsi="Times New Roman" w:cs="Times New Roman"/>
          <w:sz w:val="28"/>
          <w:szCs w:val="28"/>
        </w:rPr>
        <w:t xml:space="preserve"> муниципального совета Ярославского муниципального района шестого созыва «О внесении изменений в </w:t>
      </w:r>
      <w:r w:rsidRPr="004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Муниципального Совета Ярославского муниципального района от 24.12.2015 N 86</w:t>
      </w:r>
      <w:r w:rsidRPr="004822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связано с изменением порядка определения арендной платы за земельные участки, предоставленные </w:t>
      </w:r>
      <w:r w:rsidRPr="0088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освоения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A34" w:rsidRDefault="004E2A34" w:rsidP="004E2A3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Статьями 38.1 и 38.2 Земельного кодекса РФ (в редакции, действовавшей до 01.03.2015 года) годовая арендная плата устанавливалась по результатам торгов и в дальнейшем не изменялась. </w:t>
      </w:r>
    </w:p>
    <w:p w:rsidR="004E2A34" w:rsidRDefault="004E2A34" w:rsidP="004E2A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45">
        <w:rPr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10  п.21 ст.39.11 Земельного кодекса РФ (в действующей редакции) в случае предоставления земельного участка</w:t>
      </w:r>
      <w:r w:rsidRPr="0088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лицу в аренду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торгов </w:t>
      </w:r>
      <w:r w:rsidRPr="0088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договора аренды земельного участка для комплексного освоения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ведения дачного хозяйства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ежегодной арендной платы, если предметом аукциона является размер первого арендного платежа, определяется в порядке, установленном для определения арендной платы за земельные участки, находящиеся в государственной или муниципальной собственности, без проведения торгов.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A34" w:rsidRDefault="004E2A34" w:rsidP="004E2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2 к </w:t>
      </w:r>
      <w:r w:rsidRPr="007D01E2">
        <w:rPr>
          <w:rFonts w:ascii="Times New Roman" w:hAnsi="Times New Roman" w:cs="Times New Roman"/>
          <w:sz w:val="28"/>
          <w:szCs w:val="28"/>
        </w:rPr>
        <w:t>р</w:t>
      </w:r>
      <w:r w:rsidRPr="007D01E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</w:t>
      </w:r>
      <w:r w:rsidRPr="007D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Совета Ярославского муниципального района от 24.12.2015 N 86 </w:t>
      </w:r>
      <w:r w:rsidRPr="00633045">
        <w:rPr>
          <w:rFonts w:ascii="Times New Roman" w:hAnsi="Times New Roman" w:cs="Times New Roman"/>
          <w:sz w:val="28"/>
          <w:szCs w:val="28"/>
          <w:lang w:eastAsia="ru-RU"/>
        </w:rPr>
        <w:t>"О порядке расчета арендной платы за земельные участки, находящиеся на территории Ярославского муниципального района Ярославской области"</w:t>
      </w:r>
      <w:r w:rsidRPr="007D0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перечне видов функционального использования отсутствует</w:t>
      </w:r>
      <w:r w:rsidRPr="007D0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01E2">
        <w:rPr>
          <w:rFonts w:ascii="Times New Roman" w:hAnsi="Times New Roman" w:cs="Times New Roman"/>
          <w:sz w:val="28"/>
          <w:szCs w:val="28"/>
          <w:lang w:eastAsia="ru-RU"/>
        </w:rPr>
        <w:t>вид функционального использования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«земельные участки, предоставленные  для комплексного освоения территории». </w:t>
      </w:r>
    </w:p>
    <w:p w:rsidR="004E2A34" w:rsidRPr="00020D97" w:rsidRDefault="004E2A34" w:rsidP="004E2A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 в Администрацию ЯМР обратился Департамент имущественных и земельных отношений Ярославской области с просьбой о внесении аналогичных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822E7">
        <w:rPr>
          <w:rFonts w:ascii="Times New Roman" w:hAnsi="Times New Roman" w:cs="Times New Roman"/>
          <w:sz w:val="28"/>
          <w:szCs w:val="28"/>
        </w:rPr>
        <w:t xml:space="preserve"> муниципального совета Ярославского муниципального района шестого созыва «О внесении изменений в </w:t>
      </w:r>
      <w:r w:rsidRPr="004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Муниципального Совета Ярославского муниципального района от 24.12.2015 N 86</w:t>
      </w:r>
      <w:r w:rsidRPr="004822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т.к</w:t>
      </w:r>
      <w:r w:rsidRPr="00E1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E13A86">
        <w:rPr>
          <w:rFonts w:ascii="Times New Roman" w:hAnsi="Times New Roman" w:cs="Times New Roman"/>
          <w:sz w:val="28"/>
          <w:szCs w:val="28"/>
        </w:rPr>
        <w:t xml:space="preserve"> 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A86">
        <w:rPr>
          <w:rFonts w:ascii="Times New Roman" w:hAnsi="Times New Roman" w:cs="Times New Roman"/>
          <w:sz w:val="28"/>
          <w:szCs w:val="28"/>
        </w:rPr>
        <w:t xml:space="preserve"> арендной платы для земель,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Ярославской области привязан к </w:t>
      </w:r>
      <w:r w:rsidRPr="00E13A86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13A86">
        <w:rPr>
          <w:rFonts w:ascii="Times New Roman" w:hAnsi="Times New Roman" w:cs="Times New Roman"/>
          <w:sz w:val="28"/>
          <w:szCs w:val="28"/>
        </w:rPr>
        <w:t xml:space="preserve"> функционального использования</w:t>
      </w:r>
      <w:proofErr w:type="gramEnd"/>
      <w:r w:rsidRPr="00E13A86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государственная собственность на которые не разграничена, устанавливаю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Pr="00E13A86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(п.2.3 </w:t>
      </w:r>
      <w:r w:rsidRPr="00E13A86">
        <w:rPr>
          <w:rFonts w:ascii="Times New Roman" w:hAnsi="Times New Roman" w:cs="Times New Roman"/>
          <w:sz w:val="28"/>
          <w:szCs w:val="28"/>
        </w:rPr>
        <w:t>Постановление Правительства ЯО от 24.12.2008 № 710-п «Об установлении порядка определения размера арендной платы за земельные участки</w:t>
      </w:r>
      <w:r w:rsidRPr="00633045">
        <w:rPr>
          <w:sz w:val="28"/>
          <w:szCs w:val="28"/>
        </w:rPr>
        <w:t xml:space="preserve">, </w:t>
      </w:r>
      <w:r w:rsidRPr="00020D97">
        <w:rPr>
          <w:rFonts w:ascii="Times New Roman" w:hAnsi="Times New Roman" w:cs="Times New Roman"/>
          <w:sz w:val="28"/>
          <w:szCs w:val="28"/>
        </w:rPr>
        <w:t>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предоставленные в аренду без торгов»</w:t>
      </w:r>
      <w:proofErr w:type="gramStart"/>
      <w:r w:rsidRPr="00020D9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2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34" w:rsidRDefault="004E2A34" w:rsidP="007B528C">
      <w:pPr>
        <w:jc w:val="both"/>
        <w:rPr>
          <w:lang w:val="ru-RU"/>
        </w:rPr>
      </w:pPr>
    </w:p>
    <w:sectPr w:rsidR="004E2A34" w:rsidSect="0021411B">
      <w:headerReference w:type="default" r:id="rId9"/>
      <w:pgSz w:w="11907" w:h="16840" w:code="9"/>
      <w:pgMar w:top="340" w:right="737" w:bottom="142" w:left="1701" w:header="45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EB" w:rsidRDefault="00BB53EB">
      <w:r>
        <w:separator/>
      </w:r>
    </w:p>
  </w:endnote>
  <w:endnote w:type="continuationSeparator" w:id="0">
    <w:p w:rsidR="00BB53EB" w:rsidRDefault="00BB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EB" w:rsidRDefault="00BB53EB">
      <w:r>
        <w:separator/>
      </w:r>
    </w:p>
  </w:footnote>
  <w:footnote w:type="continuationSeparator" w:id="0">
    <w:p w:rsidR="00BB53EB" w:rsidRDefault="00BB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14" w:rsidRDefault="00D45C14">
    <w:pPr>
      <w:pStyle w:val="ac"/>
      <w:jc w:val="center"/>
    </w:pPr>
  </w:p>
  <w:p w:rsidR="00D45C14" w:rsidRDefault="00D45C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2C332DB"/>
    <w:multiLevelType w:val="multilevel"/>
    <w:tmpl w:val="761816A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88038FA"/>
    <w:multiLevelType w:val="multilevel"/>
    <w:tmpl w:val="F9A6E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83F56"/>
    <w:multiLevelType w:val="multilevel"/>
    <w:tmpl w:val="0D62D44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B474825"/>
    <w:multiLevelType w:val="hybridMultilevel"/>
    <w:tmpl w:val="D0AE3148"/>
    <w:lvl w:ilvl="0" w:tplc="F6584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270D10"/>
    <w:multiLevelType w:val="hybridMultilevel"/>
    <w:tmpl w:val="7AE2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1271"/>
    <w:multiLevelType w:val="multilevel"/>
    <w:tmpl w:val="47FC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E84F00"/>
    <w:multiLevelType w:val="hybridMultilevel"/>
    <w:tmpl w:val="00D8C302"/>
    <w:lvl w:ilvl="0" w:tplc="A548326A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19C1FB0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E4FAF1E6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ADC4AA26">
      <w:start w:val="1"/>
      <w:numFmt w:val="bullet"/>
      <w:lvlText w:val="•"/>
      <w:lvlJc w:val="left"/>
      <w:pPr>
        <w:ind w:left="3039" w:hanging="286"/>
      </w:pPr>
      <w:rPr>
        <w:rFonts w:hint="default"/>
      </w:rPr>
    </w:lvl>
    <w:lvl w:ilvl="4" w:tplc="F2EC0B76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28FCCBDC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7354F282">
      <w:start w:val="1"/>
      <w:numFmt w:val="bullet"/>
      <w:lvlText w:val="•"/>
      <w:lvlJc w:val="left"/>
      <w:pPr>
        <w:ind w:left="5965" w:hanging="286"/>
      </w:pPr>
      <w:rPr>
        <w:rFonts w:hint="default"/>
      </w:rPr>
    </w:lvl>
    <w:lvl w:ilvl="7" w:tplc="2C8695FC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642C740A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11">
    <w:nsid w:val="193948B0"/>
    <w:multiLevelType w:val="hybridMultilevel"/>
    <w:tmpl w:val="409C0F60"/>
    <w:lvl w:ilvl="0" w:tplc="29FE7FB8">
      <w:start w:val="48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D57EB"/>
    <w:multiLevelType w:val="hybridMultilevel"/>
    <w:tmpl w:val="53E60672"/>
    <w:lvl w:ilvl="0" w:tplc="7D00F16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3E747A"/>
    <w:multiLevelType w:val="hybridMultilevel"/>
    <w:tmpl w:val="8F6EED9E"/>
    <w:lvl w:ilvl="0" w:tplc="56BCF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6D7C"/>
    <w:multiLevelType w:val="hybridMultilevel"/>
    <w:tmpl w:val="D486C3F6"/>
    <w:lvl w:ilvl="0" w:tplc="8F482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3E0EDD"/>
    <w:multiLevelType w:val="hybridMultilevel"/>
    <w:tmpl w:val="437AEDF6"/>
    <w:lvl w:ilvl="0" w:tplc="312858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E3670"/>
    <w:multiLevelType w:val="multilevel"/>
    <w:tmpl w:val="24E2521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3EC549B"/>
    <w:multiLevelType w:val="hybridMultilevel"/>
    <w:tmpl w:val="0248FC7A"/>
    <w:lvl w:ilvl="0" w:tplc="D66450E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05293"/>
    <w:multiLevelType w:val="hybridMultilevel"/>
    <w:tmpl w:val="E06A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41A21"/>
    <w:multiLevelType w:val="hybridMultilevel"/>
    <w:tmpl w:val="F40C0D94"/>
    <w:lvl w:ilvl="0" w:tplc="1E92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446CFC"/>
    <w:multiLevelType w:val="hybridMultilevel"/>
    <w:tmpl w:val="AD58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3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4">
    <w:nsid w:val="327E59D9"/>
    <w:multiLevelType w:val="hybridMultilevel"/>
    <w:tmpl w:val="78EEC764"/>
    <w:lvl w:ilvl="0" w:tplc="E7485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CA1697"/>
    <w:multiLevelType w:val="multilevel"/>
    <w:tmpl w:val="C186D6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695401D"/>
    <w:multiLevelType w:val="multilevel"/>
    <w:tmpl w:val="BA4A5AE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8">
    <w:nsid w:val="3A2C5A13"/>
    <w:multiLevelType w:val="multilevel"/>
    <w:tmpl w:val="F9A6E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810D99"/>
    <w:multiLevelType w:val="hybridMultilevel"/>
    <w:tmpl w:val="70DE665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C536FD"/>
    <w:multiLevelType w:val="multilevel"/>
    <w:tmpl w:val="A71A1C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3E6B5186"/>
    <w:multiLevelType w:val="hybridMultilevel"/>
    <w:tmpl w:val="0090D2CA"/>
    <w:lvl w:ilvl="0" w:tplc="C81C8C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6D06F1D"/>
    <w:multiLevelType w:val="hybridMultilevel"/>
    <w:tmpl w:val="30FA585E"/>
    <w:lvl w:ilvl="0" w:tplc="AB1E3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8E96252"/>
    <w:multiLevelType w:val="multilevel"/>
    <w:tmpl w:val="4566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D24C8A"/>
    <w:multiLevelType w:val="hybridMultilevel"/>
    <w:tmpl w:val="0A2A5824"/>
    <w:lvl w:ilvl="0" w:tplc="C1E0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E028AF"/>
    <w:multiLevelType w:val="hybridMultilevel"/>
    <w:tmpl w:val="A23671A4"/>
    <w:lvl w:ilvl="0" w:tplc="04209EC0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CAD2C7A"/>
    <w:multiLevelType w:val="hybridMultilevel"/>
    <w:tmpl w:val="B5B8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136C31"/>
    <w:multiLevelType w:val="multilevel"/>
    <w:tmpl w:val="C186D6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A16118B"/>
    <w:multiLevelType w:val="hybridMultilevel"/>
    <w:tmpl w:val="EBB896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9921AD"/>
    <w:multiLevelType w:val="hybridMultilevel"/>
    <w:tmpl w:val="C3BA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68622F"/>
    <w:multiLevelType w:val="hybridMultilevel"/>
    <w:tmpl w:val="C2B2D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CB10BA"/>
    <w:multiLevelType w:val="hybridMultilevel"/>
    <w:tmpl w:val="F336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86E4F"/>
    <w:multiLevelType w:val="hybridMultilevel"/>
    <w:tmpl w:val="B54E03D0"/>
    <w:lvl w:ilvl="0" w:tplc="86587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7"/>
  </w:num>
  <w:num w:numId="5">
    <w:abstractNumId w:val="35"/>
  </w:num>
  <w:num w:numId="6">
    <w:abstractNumId w:val="14"/>
  </w:num>
  <w:num w:numId="7">
    <w:abstractNumId w:val="34"/>
  </w:num>
  <w:num w:numId="8">
    <w:abstractNumId w:val="5"/>
  </w:num>
  <w:num w:numId="9">
    <w:abstractNumId w:val="44"/>
  </w:num>
  <w:num w:numId="10">
    <w:abstractNumId w:val="24"/>
  </w:num>
  <w:num w:numId="11">
    <w:abstractNumId w:val="28"/>
  </w:num>
  <w:num w:numId="12">
    <w:abstractNumId w:val="36"/>
  </w:num>
  <w:num w:numId="13">
    <w:abstractNumId w:val="31"/>
  </w:num>
  <w:num w:numId="14">
    <w:abstractNumId w:val="9"/>
  </w:num>
  <w:num w:numId="15">
    <w:abstractNumId w:val="37"/>
  </w:num>
  <w:num w:numId="16">
    <w:abstractNumId w:val="19"/>
  </w:num>
  <w:num w:numId="17">
    <w:abstractNumId w:val="22"/>
  </w:num>
  <w:num w:numId="18">
    <w:abstractNumId w:val="40"/>
  </w:num>
  <w:num w:numId="19">
    <w:abstractNumId w:val="42"/>
  </w:num>
  <w:num w:numId="20">
    <w:abstractNumId w:val="3"/>
  </w:num>
  <w:num w:numId="21">
    <w:abstractNumId w:val="32"/>
  </w:num>
  <w:num w:numId="22">
    <w:abstractNumId w:val="27"/>
  </w:num>
  <w:num w:numId="23">
    <w:abstractNumId w:val="23"/>
  </w:num>
  <w:num w:numId="24">
    <w:abstractNumId w:val="4"/>
  </w:num>
  <w:num w:numId="25">
    <w:abstractNumId w:val="11"/>
  </w:num>
  <w:num w:numId="26">
    <w:abstractNumId w:val="38"/>
  </w:num>
  <w:num w:numId="27">
    <w:abstractNumId w:val="25"/>
  </w:num>
  <w:num w:numId="28">
    <w:abstractNumId w:val="39"/>
  </w:num>
  <w:num w:numId="29">
    <w:abstractNumId w:val="2"/>
  </w:num>
  <w:num w:numId="30">
    <w:abstractNumId w:val="15"/>
  </w:num>
  <w:num w:numId="31">
    <w:abstractNumId w:val="41"/>
  </w:num>
  <w:num w:numId="32">
    <w:abstractNumId w:val="16"/>
  </w:num>
  <w:num w:numId="33">
    <w:abstractNumId w:val="18"/>
  </w:num>
  <w:num w:numId="34">
    <w:abstractNumId w:val="29"/>
  </w:num>
  <w:num w:numId="35">
    <w:abstractNumId w:val="26"/>
  </w:num>
  <w:num w:numId="36">
    <w:abstractNumId w:val="6"/>
  </w:num>
  <w:num w:numId="37">
    <w:abstractNumId w:val="20"/>
  </w:num>
  <w:num w:numId="38">
    <w:abstractNumId w:val="10"/>
  </w:num>
  <w:num w:numId="39">
    <w:abstractNumId w:val="17"/>
  </w:num>
  <w:num w:numId="40">
    <w:abstractNumId w:val="12"/>
  </w:num>
  <w:num w:numId="41">
    <w:abstractNumId w:val="13"/>
  </w:num>
  <w:num w:numId="42">
    <w:abstractNumId w:val="30"/>
  </w:num>
  <w:num w:numId="43">
    <w:abstractNumId w:val="8"/>
  </w:num>
  <w:num w:numId="44">
    <w:abstractNumId w:val="21"/>
  </w:num>
  <w:num w:numId="45">
    <w:abstractNumId w:val="4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9C6"/>
    <w:rsid w:val="00001336"/>
    <w:rsid w:val="00001D54"/>
    <w:rsid w:val="00002155"/>
    <w:rsid w:val="00004046"/>
    <w:rsid w:val="000122CF"/>
    <w:rsid w:val="000126A3"/>
    <w:rsid w:val="00012FB0"/>
    <w:rsid w:val="00013428"/>
    <w:rsid w:val="00014C20"/>
    <w:rsid w:val="000165B2"/>
    <w:rsid w:val="00020B88"/>
    <w:rsid w:val="000212FB"/>
    <w:rsid w:val="00021EA0"/>
    <w:rsid w:val="00023C86"/>
    <w:rsid w:val="000253D9"/>
    <w:rsid w:val="000322BD"/>
    <w:rsid w:val="00033D06"/>
    <w:rsid w:val="00036987"/>
    <w:rsid w:val="000401D2"/>
    <w:rsid w:val="0004182F"/>
    <w:rsid w:val="0004230D"/>
    <w:rsid w:val="00045546"/>
    <w:rsid w:val="00045A51"/>
    <w:rsid w:val="000470EB"/>
    <w:rsid w:val="00047FF1"/>
    <w:rsid w:val="00050EFD"/>
    <w:rsid w:val="000525EB"/>
    <w:rsid w:val="000539DE"/>
    <w:rsid w:val="00053ACC"/>
    <w:rsid w:val="00055A02"/>
    <w:rsid w:val="00057A24"/>
    <w:rsid w:val="00057A5A"/>
    <w:rsid w:val="00060DED"/>
    <w:rsid w:val="00061E5B"/>
    <w:rsid w:val="000621FF"/>
    <w:rsid w:val="0006256E"/>
    <w:rsid w:val="000628C9"/>
    <w:rsid w:val="000628EB"/>
    <w:rsid w:val="00063125"/>
    <w:rsid w:val="00064904"/>
    <w:rsid w:val="00064AF9"/>
    <w:rsid w:val="00064BDD"/>
    <w:rsid w:val="00066CDB"/>
    <w:rsid w:val="00066F9B"/>
    <w:rsid w:val="00067C53"/>
    <w:rsid w:val="00067EBF"/>
    <w:rsid w:val="00070267"/>
    <w:rsid w:val="00070CB8"/>
    <w:rsid w:val="00071966"/>
    <w:rsid w:val="00072B78"/>
    <w:rsid w:val="00080F02"/>
    <w:rsid w:val="0008278B"/>
    <w:rsid w:val="000842BB"/>
    <w:rsid w:val="00085B70"/>
    <w:rsid w:val="00087C3A"/>
    <w:rsid w:val="00091038"/>
    <w:rsid w:val="00092E91"/>
    <w:rsid w:val="00093771"/>
    <w:rsid w:val="000944C3"/>
    <w:rsid w:val="00094CE1"/>
    <w:rsid w:val="00095643"/>
    <w:rsid w:val="000A00E1"/>
    <w:rsid w:val="000A145D"/>
    <w:rsid w:val="000A14AD"/>
    <w:rsid w:val="000A1730"/>
    <w:rsid w:val="000A1E06"/>
    <w:rsid w:val="000A3B1A"/>
    <w:rsid w:val="000A4FE1"/>
    <w:rsid w:val="000A56EF"/>
    <w:rsid w:val="000A5863"/>
    <w:rsid w:val="000A58C0"/>
    <w:rsid w:val="000A67D6"/>
    <w:rsid w:val="000A78D3"/>
    <w:rsid w:val="000B17E2"/>
    <w:rsid w:val="000B3319"/>
    <w:rsid w:val="000B44CB"/>
    <w:rsid w:val="000B478F"/>
    <w:rsid w:val="000C0866"/>
    <w:rsid w:val="000C295F"/>
    <w:rsid w:val="000D15B7"/>
    <w:rsid w:val="000D220D"/>
    <w:rsid w:val="000D338F"/>
    <w:rsid w:val="000D3CB0"/>
    <w:rsid w:val="000D4848"/>
    <w:rsid w:val="000D4F1F"/>
    <w:rsid w:val="000D6C69"/>
    <w:rsid w:val="000D788C"/>
    <w:rsid w:val="000E0001"/>
    <w:rsid w:val="000E17C5"/>
    <w:rsid w:val="000E39A5"/>
    <w:rsid w:val="000E6936"/>
    <w:rsid w:val="000E7B2F"/>
    <w:rsid w:val="000F109A"/>
    <w:rsid w:val="000F180A"/>
    <w:rsid w:val="000F2D79"/>
    <w:rsid w:val="000F37B1"/>
    <w:rsid w:val="000F72CE"/>
    <w:rsid w:val="000F7F8C"/>
    <w:rsid w:val="00101075"/>
    <w:rsid w:val="00101513"/>
    <w:rsid w:val="00102B2C"/>
    <w:rsid w:val="00104D58"/>
    <w:rsid w:val="001060AC"/>
    <w:rsid w:val="001065E4"/>
    <w:rsid w:val="00107B8D"/>
    <w:rsid w:val="00110CF9"/>
    <w:rsid w:val="00111FAB"/>
    <w:rsid w:val="00112A90"/>
    <w:rsid w:val="001133C0"/>
    <w:rsid w:val="00114398"/>
    <w:rsid w:val="00116EAB"/>
    <w:rsid w:val="001211D9"/>
    <w:rsid w:val="00124DE0"/>
    <w:rsid w:val="0012514F"/>
    <w:rsid w:val="00125E74"/>
    <w:rsid w:val="001310E5"/>
    <w:rsid w:val="0013120C"/>
    <w:rsid w:val="001314C1"/>
    <w:rsid w:val="00131BD3"/>
    <w:rsid w:val="00133F50"/>
    <w:rsid w:val="00133F86"/>
    <w:rsid w:val="00134448"/>
    <w:rsid w:val="00134A5C"/>
    <w:rsid w:val="00134D36"/>
    <w:rsid w:val="0013533F"/>
    <w:rsid w:val="00136AB7"/>
    <w:rsid w:val="00140B3C"/>
    <w:rsid w:val="001418DB"/>
    <w:rsid w:val="00142F60"/>
    <w:rsid w:val="00144938"/>
    <w:rsid w:val="001453BC"/>
    <w:rsid w:val="00147ACA"/>
    <w:rsid w:val="001511DB"/>
    <w:rsid w:val="00153041"/>
    <w:rsid w:val="00154DF4"/>
    <w:rsid w:val="001561D3"/>
    <w:rsid w:val="001634BD"/>
    <w:rsid w:val="001650FD"/>
    <w:rsid w:val="00165C66"/>
    <w:rsid w:val="001708DF"/>
    <w:rsid w:val="0017187B"/>
    <w:rsid w:val="001734E2"/>
    <w:rsid w:val="00174183"/>
    <w:rsid w:val="00174886"/>
    <w:rsid w:val="00176988"/>
    <w:rsid w:val="00176FC7"/>
    <w:rsid w:val="00177739"/>
    <w:rsid w:val="00180BCB"/>
    <w:rsid w:val="00182B8F"/>
    <w:rsid w:val="001830C5"/>
    <w:rsid w:val="00183299"/>
    <w:rsid w:val="001859C4"/>
    <w:rsid w:val="00186446"/>
    <w:rsid w:val="00187BB2"/>
    <w:rsid w:val="00187F6A"/>
    <w:rsid w:val="001925A2"/>
    <w:rsid w:val="001939ED"/>
    <w:rsid w:val="00197541"/>
    <w:rsid w:val="001A123D"/>
    <w:rsid w:val="001A1EC5"/>
    <w:rsid w:val="001A2144"/>
    <w:rsid w:val="001A3B24"/>
    <w:rsid w:val="001A579C"/>
    <w:rsid w:val="001A59DC"/>
    <w:rsid w:val="001A762E"/>
    <w:rsid w:val="001B0FDF"/>
    <w:rsid w:val="001B42DD"/>
    <w:rsid w:val="001B452F"/>
    <w:rsid w:val="001B5E4D"/>
    <w:rsid w:val="001B6591"/>
    <w:rsid w:val="001B7EBC"/>
    <w:rsid w:val="001C5459"/>
    <w:rsid w:val="001C5885"/>
    <w:rsid w:val="001C67A7"/>
    <w:rsid w:val="001D31B1"/>
    <w:rsid w:val="001D3368"/>
    <w:rsid w:val="001D3CDA"/>
    <w:rsid w:val="001D5C5E"/>
    <w:rsid w:val="001D61F1"/>
    <w:rsid w:val="001E0394"/>
    <w:rsid w:val="001E1687"/>
    <w:rsid w:val="001E1DE6"/>
    <w:rsid w:val="001E221C"/>
    <w:rsid w:val="001E2864"/>
    <w:rsid w:val="001E3685"/>
    <w:rsid w:val="001E4B38"/>
    <w:rsid w:val="001E7F83"/>
    <w:rsid w:val="001F20E1"/>
    <w:rsid w:val="001F2F5C"/>
    <w:rsid w:val="001F3A35"/>
    <w:rsid w:val="001F535F"/>
    <w:rsid w:val="001F674C"/>
    <w:rsid w:val="001F7522"/>
    <w:rsid w:val="00200B13"/>
    <w:rsid w:val="00201D5C"/>
    <w:rsid w:val="00201D78"/>
    <w:rsid w:val="002026E4"/>
    <w:rsid w:val="00203E0B"/>
    <w:rsid w:val="00204A77"/>
    <w:rsid w:val="00205451"/>
    <w:rsid w:val="0020758A"/>
    <w:rsid w:val="002116AA"/>
    <w:rsid w:val="00212C72"/>
    <w:rsid w:val="0021411B"/>
    <w:rsid w:val="00215D9B"/>
    <w:rsid w:val="0022008F"/>
    <w:rsid w:val="00220257"/>
    <w:rsid w:val="002206ED"/>
    <w:rsid w:val="00220DB2"/>
    <w:rsid w:val="002218E1"/>
    <w:rsid w:val="00223CC7"/>
    <w:rsid w:val="00223D41"/>
    <w:rsid w:val="00224464"/>
    <w:rsid w:val="002249B6"/>
    <w:rsid w:val="00225381"/>
    <w:rsid w:val="00226971"/>
    <w:rsid w:val="002278E6"/>
    <w:rsid w:val="00227A39"/>
    <w:rsid w:val="00227AB8"/>
    <w:rsid w:val="0023179B"/>
    <w:rsid w:val="00231A2D"/>
    <w:rsid w:val="00232D50"/>
    <w:rsid w:val="00233766"/>
    <w:rsid w:val="002338BB"/>
    <w:rsid w:val="0023523C"/>
    <w:rsid w:val="002362A5"/>
    <w:rsid w:val="00237348"/>
    <w:rsid w:val="00237468"/>
    <w:rsid w:val="002413C5"/>
    <w:rsid w:val="00241C0B"/>
    <w:rsid w:val="00242AD3"/>
    <w:rsid w:val="00243B86"/>
    <w:rsid w:val="00245B0A"/>
    <w:rsid w:val="00245EAB"/>
    <w:rsid w:val="00246613"/>
    <w:rsid w:val="0024671B"/>
    <w:rsid w:val="0025033C"/>
    <w:rsid w:val="002518BF"/>
    <w:rsid w:val="0025284A"/>
    <w:rsid w:val="0025290A"/>
    <w:rsid w:val="0025542C"/>
    <w:rsid w:val="002576C2"/>
    <w:rsid w:val="00257A95"/>
    <w:rsid w:val="00260DDA"/>
    <w:rsid w:val="00260EB3"/>
    <w:rsid w:val="002631BC"/>
    <w:rsid w:val="0026417A"/>
    <w:rsid w:val="00264F2B"/>
    <w:rsid w:val="0027132E"/>
    <w:rsid w:val="002715B2"/>
    <w:rsid w:val="00274EDE"/>
    <w:rsid w:val="00275C8F"/>
    <w:rsid w:val="00276F00"/>
    <w:rsid w:val="00277328"/>
    <w:rsid w:val="00277712"/>
    <w:rsid w:val="00281AB8"/>
    <w:rsid w:val="002820F0"/>
    <w:rsid w:val="00282948"/>
    <w:rsid w:val="00287BCA"/>
    <w:rsid w:val="0029070B"/>
    <w:rsid w:val="002918A9"/>
    <w:rsid w:val="00291AF8"/>
    <w:rsid w:val="002954FF"/>
    <w:rsid w:val="00296D91"/>
    <w:rsid w:val="00296EFB"/>
    <w:rsid w:val="00297219"/>
    <w:rsid w:val="0029746D"/>
    <w:rsid w:val="002979C4"/>
    <w:rsid w:val="00297ED6"/>
    <w:rsid w:val="002A2801"/>
    <w:rsid w:val="002A30BF"/>
    <w:rsid w:val="002A5189"/>
    <w:rsid w:val="002A57E3"/>
    <w:rsid w:val="002B0161"/>
    <w:rsid w:val="002B1486"/>
    <w:rsid w:val="002B1C60"/>
    <w:rsid w:val="002B2E0F"/>
    <w:rsid w:val="002B5BB0"/>
    <w:rsid w:val="002B6432"/>
    <w:rsid w:val="002C2FEA"/>
    <w:rsid w:val="002C4290"/>
    <w:rsid w:val="002C5F9B"/>
    <w:rsid w:val="002C67C6"/>
    <w:rsid w:val="002D3F20"/>
    <w:rsid w:val="002E0758"/>
    <w:rsid w:val="002E22CF"/>
    <w:rsid w:val="002E4A88"/>
    <w:rsid w:val="002E55F8"/>
    <w:rsid w:val="002F04C3"/>
    <w:rsid w:val="002F42F7"/>
    <w:rsid w:val="002F6037"/>
    <w:rsid w:val="00300BD9"/>
    <w:rsid w:val="003022A8"/>
    <w:rsid w:val="00303FEB"/>
    <w:rsid w:val="00304BA5"/>
    <w:rsid w:val="003059F3"/>
    <w:rsid w:val="00307EFC"/>
    <w:rsid w:val="00310442"/>
    <w:rsid w:val="00310EE3"/>
    <w:rsid w:val="00311B80"/>
    <w:rsid w:val="00313BA0"/>
    <w:rsid w:val="003143B4"/>
    <w:rsid w:val="00314A5B"/>
    <w:rsid w:val="003150C0"/>
    <w:rsid w:val="00316BF2"/>
    <w:rsid w:val="003200E0"/>
    <w:rsid w:val="0032056E"/>
    <w:rsid w:val="00321982"/>
    <w:rsid w:val="00321B5A"/>
    <w:rsid w:val="003248B6"/>
    <w:rsid w:val="0032796D"/>
    <w:rsid w:val="00327B9F"/>
    <w:rsid w:val="0033405B"/>
    <w:rsid w:val="00335366"/>
    <w:rsid w:val="00335B19"/>
    <w:rsid w:val="00335B38"/>
    <w:rsid w:val="0033760A"/>
    <w:rsid w:val="0034194F"/>
    <w:rsid w:val="0034227C"/>
    <w:rsid w:val="00343AC6"/>
    <w:rsid w:val="00343F39"/>
    <w:rsid w:val="00344B2C"/>
    <w:rsid w:val="00344C24"/>
    <w:rsid w:val="003454BC"/>
    <w:rsid w:val="0034614E"/>
    <w:rsid w:val="00346457"/>
    <w:rsid w:val="003470D6"/>
    <w:rsid w:val="0035105C"/>
    <w:rsid w:val="0035231D"/>
    <w:rsid w:val="00352529"/>
    <w:rsid w:val="00360192"/>
    <w:rsid w:val="00361233"/>
    <w:rsid w:val="003618CA"/>
    <w:rsid w:val="00362798"/>
    <w:rsid w:val="00364953"/>
    <w:rsid w:val="00365F27"/>
    <w:rsid w:val="00370396"/>
    <w:rsid w:val="00370BFB"/>
    <w:rsid w:val="003718DB"/>
    <w:rsid w:val="0037199C"/>
    <w:rsid w:val="00374209"/>
    <w:rsid w:val="003743B1"/>
    <w:rsid w:val="003762DB"/>
    <w:rsid w:val="00376897"/>
    <w:rsid w:val="00377196"/>
    <w:rsid w:val="003771B7"/>
    <w:rsid w:val="00381B6F"/>
    <w:rsid w:val="00381D32"/>
    <w:rsid w:val="00383F12"/>
    <w:rsid w:val="00384BFB"/>
    <w:rsid w:val="00395AB7"/>
    <w:rsid w:val="003A0772"/>
    <w:rsid w:val="003A0B0E"/>
    <w:rsid w:val="003A1B78"/>
    <w:rsid w:val="003A21F1"/>
    <w:rsid w:val="003A3922"/>
    <w:rsid w:val="003A4E86"/>
    <w:rsid w:val="003A597C"/>
    <w:rsid w:val="003A6856"/>
    <w:rsid w:val="003A7726"/>
    <w:rsid w:val="003B0050"/>
    <w:rsid w:val="003B0508"/>
    <w:rsid w:val="003B125E"/>
    <w:rsid w:val="003B1862"/>
    <w:rsid w:val="003B42A6"/>
    <w:rsid w:val="003B4AA3"/>
    <w:rsid w:val="003B5D1F"/>
    <w:rsid w:val="003C01CA"/>
    <w:rsid w:val="003C0B3F"/>
    <w:rsid w:val="003C18AC"/>
    <w:rsid w:val="003C2F53"/>
    <w:rsid w:val="003C35D2"/>
    <w:rsid w:val="003C65CC"/>
    <w:rsid w:val="003C7B02"/>
    <w:rsid w:val="003D019B"/>
    <w:rsid w:val="003D367D"/>
    <w:rsid w:val="003D45C8"/>
    <w:rsid w:val="003D54AA"/>
    <w:rsid w:val="003D6635"/>
    <w:rsid w:val="003D6AA9"/>
    <w:rsid w:val="003D733C"/>
    <w:rsid w:val="003D7AED"/>
    <w:rsid w:val="003E280C"/>
    <w:rsid w:val="003E5A9D"/>
    <w:rsid w:val="003E745B"/>
    <w:rsid w:val="003E75F0"/>
    <w:rsid w:val="003F39C4"/>
    <w:rsid w:val="003F4B97"/>
    <w:rsid w:val="003F5CD6"/>
    <w:rsid w:val="003F6E33"/>
    <w:rsid w:val="003F785A"/>
    <w:rsid w:val="00402A98"/>
    <w:rsid w:val="00403075"/>
    <w:rsid w:val="00403840"/>
    <w:rsid w:val="004038A1"/>
    <w:rsid w:val="00404D0C"/>
    <w:rsid w:val="00406C1E"/>
    <w:rsid w:val="00406E1D"/>
    <w:rsid w:val="00410B7B"/>
    <w:rsid w:val="00412AB8"/>
    <w:rsid w:val="00412AD6"/>
    <w:rsid w:val="00412C06"/>
    <w:rsid w:val="00413E78"/>
    <w:rsid w:val="00415826"/>
    <w:rsid w:val="00416CF5"/>
    <w:rsid w:val="004211C8"/>
    <w:rsid w:val="004219C9"/>
    <w:rsid w:val="0042267B"/>
    <w:rsid w:val="00423C5F"/>
    <w:rsid w:val="00423FC1"/>
    <w:rsid w:val="00425209"/>
    <w:rsid w:val="00426DB5"/>
    <w:rsid w:val="004308F1"/>
    <w:rsid w:val="0043125F"/>
    <w:rsid w:val="004314C7"/>
    <w:rsid w:val="00432153"/>
    <w:rsid w:val="00434D27"/>
    <w:rsid w:val="00436434"/>
    <w:rsid w:val="00436793"/>
    <w:rsid w:val="00437AB3"/>
    <w:rsid w:val="0044150D"/>
    <w:rsid w:val="00441697"/>
    <w:rsid w:val="00442CBB"/>
    <w:rsid w:val="004437E8"/>
    <w:rsid w:val="00444208"/>
    <w:rsid w:val="0044497D"/>
    <w:rsid w:val="00444C41"/>
    <w:rsid w:val="0044577D"/>
    <w:rsid w:val="00446BE1"/>
    <w:rsid w:val="00450E68"/>
    <w:rsid w:val="00451183"/>
    <w:rsid w:val="00451500"/>
    <w:rsid w:val="00451B9D"/>
    <w:rsid w:val="00456BC3"/>
    <w:rsid w:val="004574CE"/>
    <w:rsid w:val="00460DF4"/>
    <w:rsid w:val="00462334"/>
    <w:rsid w:val="004654E1"/>
    <w:rsid w:val="00465A73"/>
    <w:rsid w:val="0046682C"/>
    <w:rsid w:val="00466FA7"/>
    <w:rsid w:val="00470744"/>
    <w:rsid w:val="004707D3"/>
    <w:rsid w:val="00470A2D"/>
    <w:rsid w:val="00472B43"/>
    <w:rsid w:val="00472CDB"/>
    <w:rsid w:val="004774BE"/>
    <w:rsid w:val="00480BB5"/>
    <w:rsid w:val="00480C40"/>
    <w:rsid w:val="00484E83"/>
    <w:rsid w:val="004855B8"/>
    <w:rsid w:val="004864BF"/>
    <w:rsid w:val="00487086"/>
    <w:rsid w:val="00487D3C"/>
    <w:rsid w:val="00491031"/>
    <w:rsid w:val="00491673"/>
    <w:rsid w:val="004920A4"/>
    <w:rsid w:val="00492CE2"/>
    <w:rsid w:val="00492ED6"/>
    <w:rsid w:val="00493AD1"/>
    <w:rsid w:val="004941E7"/>
    <w:rsid w:val="00497039"/>
    <w:rsid w:val="004A114A"/>
    <w:rsid w:val="004A11FA"/>
    <w:rsid w:val="004A2594"/>
    <w:rsid w:val="004A3E96"/>
    <w:rsid w:val="004A3EEF"/>
    <w:rsid w:val="004B07F4"/>
    <w:rsid w:val="004B0F1D"/>
    <w:rsid w:val="004B2CD2"/>
    <w:rsid w:val="004B2DF0"/>
    <w:rsid w:val="004B6003"/>
    <w:rsid w:val="004B63F5"/>
    <w:rsid w:val="004B64CD"/>
    <w:rsid w:val="004C166C"/>
    <w:rsid w:val="004C5668"/>
    <w:rsid w:val="004C5BC7"/>
    <w:rsid w:val="004C7888"/>
    <w:rsid w:val="004C7FFD"/>
    <w:rsid w:val="004D1C82"/>
    <w:rsid w:val="004D2BDA"/>
    <w:rsid w:val="004D32E5"/>
    <w:rsid w:val="004D4F7E"/>
    <w:rsid w:val="004D6797"/>
    <w:rsid w:val="004E2594"/>
    <w:rsid w:val="004E26AC"/>
    <w:rsid w:val="004E2A34"/>
    <w:rsid w:val="004E2BB8"/>
    <w:rsid w:val="004E2FD5"/>
    <w:rsid w:val="004E3CDF"/>
    <w:rsid w:val="004E41E2"/>
    <w:rsid w:val="004E5581"/>
    <w:rsid w:val="004E727E"/>
    <w:rsid w:val="004E7D9B"/>
    <w:rsid w:val="004F25A5"/>
    <w:rsid w:val="004F37DF"/>
    <w:rsid w:val="004F4853"/>
    <w:rsid w:val="004F635E"/>
    <w:rsid w:val="004F78B8"/>
    <w:rsid w:val="00501F27"/>
    <w:rsid w:val="00501F30"/>
    <w:rsid w:val="005024B8"/>
    <w:rsid w:val="005025EC"/>
    <w:rsid w:val="00502AE3"/>
    <w:rsid w:val="00502C88"/>
    <w:rsid w:val="00506812"/>
    <w:rsid w:val="005070A1"/>
    <w:rsid w:val="00507B9B"/>
    <w:rsid w:val="005120F0"/>
    <w:rsid w:val="00515C77"/>
    <w:rsid w:val="005165AA"/>
    <w:rsid w:val="005202FD"/>
    <w:rsid w:val="0052031C"/>
    <w:rsid w:val="00522DBE"/>
    <w:rsid w:val="00523687"/>
    <w:rsid w:val="005237BB"/>
    <w:rsid w:val="00525C0B"/>
    <w:rsid w:val="0052657D"/>
    <w:rsid w:val="00526F98"/>
    <w:rsid w:val="005306F6"/>
    <w:rsid w:val="0053196D"/>
    <w:rsid w:val="00534530"/>
    <w:rsid w:val="00535467"/>
    <w:rsid w:val="0053556B"/>
    <w:rsid w:val="005358B8"/>
    <w:rsid w:val="00535A91"/>
    <w:rsid w:val="0054064A"/>
    <w:rsid w:val="005409B6"/>
    <w:rsid w:val="00541C9E"/>
    <w:rsid w:val="005426BC"/>
    <w:rsid w:val="005429CB"/>
    <w:rsid w:val="00542C72"/>
    <w:rsid w:val="0054386D"/>
    <w:rsid w:val="005440A0"/>
    <w:rsid w:val="005450C4"/>
    <w:rsid w:val="00546952"/>
    <w:rsid w:val="0054698C"/>
    <w:rsid w:val="0056012C"/>
    <w:rsid w:val="00560D4B"/>
    <w:rsid w:val="00561E89"/>
    <w:rsid w:val="00563DAD"/>
    <w:rsid w:val="005670B1"/>
    <w:rsid w:val="00570B35"/>
    <w:rsid w:val="00572266"/>
    <w:rsid w:val="0057325A"/>
    <w:rsid w:val="00574641"/>
    <w:rsid w:val="00574F34"/>
    <w:rsid w:val="0057551F"/>
    <w:rsid w:val="00575CC2"/>
    <w:rsid w:val="005776D0"/>
    <w:rsid w:val="005802B3"/>
    <w:rsid w:val="0058073B"/>
    <w:rsid w:val="005808BB"/>
    <w:rsid w:val="00586B5C"/>
    <w:rsid w:val="00592403"/>
    <w:rsid w:val="005929D8"/>
    <w:rsid w:val="005941DC"/>
    <w:rsid w:val="0059432E"/>
    <w:rsid w:val="0059512B"/>
    <w:rsid w:val="00595EC3"/>
    <w:rsid w:val="00596712"/>
    <w:rsid w:val="00597513"/>
    <w:rsid w:val="00597C6F"/>
    <w:rsid w:val="005A02B2"/>
    <w:rsid w:val="005A0B67"/>
    <w:rsid w:val="005A146A"/>
    <w:rsid w:val="005A18E6"/>
    <w:rsid w:val="005A3177"/>
    <w:rsid w:val="005A3B44"/>
    <w:rsid w:val="005A5482"/>
    <w:rsid w:val="005A54A0"/>
    <w:rsid w:val="005A78A0"/>
    <w:rsid w:val="005A7902"/>
    <w:rsid w:val="005B0006"/>
    <w:rsid w:val="005B1CD4"/>
    <w:rsid w:val="005B3464"/>
    <w:rsid w:val="005B3652"/>
    <w:rsid w:val="005B3697"/>
    <w:rsid w:val="005B39BC"/>
    <w:rsid w:val="005B3B6E"/>
    <w:rsid w:val="005B567C"/>
    <w:rsid w:val="005C016F"/>
    <w:rsid w:val="005C2066"/>
    <w:rsid w:val="005C2A50"/>
    <w:rsid w:val="005C37DD"/>
    <w:rsid w:val="005C3E5C"/>
    <w:rsid w:val="005C58B4"/>
    <w:rsid w:val="005C71ED"/>
    <w:rsid w:val="005D10AB"/>
    <w:rsid w:val="005D31AD"/>
    <w:rsid w:val="005D3D05"/>
    <w:rsid w:val="005D446F"/>
    <w:rsid w:val="005D4C8C"/>
    <w:rsid w:val="005D52E2"/>
    <w:rsid w:val="005D77E6"/>
    <w:rsid w:val="005E03F3"/>
    <w:rsid w:val="005E1761"/>
    <w:rsid w:val="005E2204"/>
    <w:rsid w:val="005E3FDC"/>
    <w:rsid w:val="005E401D"/>
    <w:rsid w:val="005E4215"/>
    <w:rsid w:val="005E5ECF"/>
    <w:rsid w:val="005E71C6"/>
    <w:rsid w:val="005E7803"/>
    <w:rsid w:val="005F2944"/>
    <w:rsid w:val="005F2B3A"/>
    <w:rsid w:val="005F3D95"/>
    <w:rsid w:val="0060016C"/>
    <w:rsid w:val="0060301A"/>
    <w:rsid w:val="006039DF"/>
    <w:rsid w:val="0060434B"/>
    <w:rsid w:val="00604FFA"/>
    <w:rsid w:val="006062FC"/>
    <w:rsid w:val="0061206D"/>
    <w:rsid w:val="00612A01"/>
    <w:rsid w:val="00613579"/>
    <w:rsid w:val="006137D5"/>
    <w:rsid w:val="006138A0"/>
    <w:rsid w:val="00613F71"/>
    <w:rsid w:val="006150B1"/>
    <w:rsid w:val="006226F7"/>
    <w:rsid w:val="00622A28"/>
    <w:rsid w:val="00626E74"/>
    <w:rsid w:val="00633045"/>
    <w:rsid w:val="00633964"/>
    <w:rsid w:val="00633E6A"/>
    <w:rsid w:val="00634DC7"/>
    <w:rsid w:val="00635019"/>
    <w:rsid w:val="00635E9E"/>
    <w:rsid w:val="00640183"/>
    <w:rsid w:val="0064079B"/>
    <w:rsid w:val="00640B2C"/>
    <w:rsid w:val="0064206D"/>
    <w:rsid w:val="006450B3"/>
    <w:rsid w:val="00645F94"/>
    <w:rsid w:val="006464EA"/>
    <w:rsid w:val="00647B06"/>
    <w:rsid w:val="00651B7B"/>
    <w:rsid w:val="00653D76"/>
    <w:rsid w:val="0065531C"/>
    <w:rsid w:val="006564D9"/>
    <w:rsid w:val="00656D69"/>
    <w:rsid w:val="006576DC"/>
    <w:rsid w:val="00660AD6"/>
    <w:rsid w:val="0066585B"/>
    <w:rsid w:val="0066589F"/>
    <w:rsid w:val="00665A1E"/>
    <w:rsid w:val="00666A0A"/>
    <w:rsid w:val="0066797C"/>
    <w:rsid w:val="006710A1"/>
    <w:rsid w:val="006736A5"/>
    <w:rsid w:val="00675665"/>
    <w:rsid w:val="006770A6"/>
    <w:rsid w:val="00677FD8"/>
    <w:rsid w:val="006818CD"/>
    <w:rsid w:val="00681B10"/>
    <w:rsid w:val="0068459B"/>
    <w:rsid w:val="00686BC4"/>
    <w:rsid w:val="0068774D"/>
    <w:rsid w:val="006940B7"/>
    <w:rsid w:val="00694D7F"/>
    <w:rsid w:val="006A0202"/>
    <w:rsid w:val="006A4AE7"/>
    <w:rsid w:val="006A6D57"/>
    <w:rsid w:val="006B03F5"/>
    <w:rsid w:val="006B0882"/>
    <w:rsid w:val="006B1F83"/>
    <w:rsid w:val="006B39AD"/>
    <w:rsid w:val="006B6757"/>
    <w:rsid w:val="006B6A82"/>
    <w:rsid w:val="006C1027"/>
    <w:rsid w:val="006C124F"/>
    <w:rsid w:val="006C1FB5"/>
    <w:rsid w:val="006C439B"/>
    <w:rsid w:val="006C474D"/>
    <w:rsid w:val="006C5B62"/>
    <w:rsid w:val="006C69DC"/>
    <w:rsid w:val="006C6CF3"/>
    <w:rsid w:val="006D10B5"/>
    <w:rsid w:val="006D254E"/>
    <w:rsid w:val="006D37CB"/>
    <w:rsid w:val="006D44AD"/>
    <w:rsid w:val="006D5C22"/>
    <w:rsid w:val="006D5EB7"/>
    <w:rsid w:val="006D6140"/>
    <w:rsid w:val="006E1314"/>
    <w:rsid w:val="006E1413"/>
    <w:rsid w:val="006E2396"/>
    <w:rsid w:val="006E46F6"/>
    <w:rsid w:val="006E4C6A"/>
    <w:rsid w:val="006E4F19"/>
    <w:rsid w:val="006F1DEC"/>
    <w:rsid w:val="006F6045"/>
    <w:rsid w:val="006F609C"/>
    <w:rsid w:val="006F7D06"/>
    <w:rsid w:val="00700BE5"/>
    <w:rsid w:val="00701A9B"/>
    <w:rsid w:val="00701BC4"/>
    <w:rsid w:val="00701F3B"/>
    <w:rsid w:val="0070386D"/>
    <w:rsid w:val="00704DA5"/>
    <w:rsid w:val="00707A7E"/>
    <w:rsid w:val="00711725"/>
    <w:rsid w:val="00713947"/>
    <w:rsid w:val="00714CE9"/>
    <w:rsid w:val="0071629C"/>
    <w:rsid w:val="0072146C"/>
    <w:rsid w:val="0072197A"/>
    <w:rsid w:val="007267FD"/>
    <w:rsid w:val="00730F1D"/>
    <w:rsid w:val="00731350"/>
    <w:rsid w:val="00733A99"/>
    <w:rsid w:val="007340CA"/>
    <w:rsid w:val="00735BAB"/>
    <w:rsid w:val="007371AD"/>
    <w:rsid w:val="00741D30"/>
    <w:rsid w:val="00742327"/>
    <w:rsid w:val="0074284D"/>
    <w:rsid w:val="00742A9C"/>
    <w:rsid w:val="00744450"/>
    <w:rsid w:val="0074726A"/>
    <w:rsid w:val="0075164D"/>
    <w:rsid w:val="00752FAE"/>
    <w:rsid w:val="007536F6"/>
    <w:rsid w:val="007539AD"/>
    <w:rsid w:val="00755B05"/>
    <w:rsid w:val="00760EA4"/>
    <w:rsid w:val="007631E7"/>
    <w:rsid w:val="0076354F"/>
    <w:rsid w:val="00764A04"/>
    <w:rsid w:val="0076501C"/>
    <w:rsid w:val="007666D4"/>
    <w:rsid w:val="00767D2C"/>
    <w:rsid w:val="00770660"/>
    <w:rsid w:val="00773FD2"/>
    <w:rsid w:val="007800B4"/>
    <w:rsid w:val="007811C0"/>
    <w:rsid w:val="007817E5"/>
    <w:rsid w:val="00783065"/>
    <w:rsid w:val="00790CA0"/>
    <w:rsid w:val="00791B6B"/>
    <w:rsid w:val="00792118"/>
    <w:rsid w:val="00792936"/>
    <w:rsid w:val="00792D98"/>
    <w:rsid w:val="007934A6"/>
    <w:rsid w:val="00794768"/>
    <w:rsid w:val="007956AF"/>
    <w:rsid w:val="00796E55"/>
    <w:rsid w:val="007971E6"/>
    <w:rsid w:val="007A24ED"/>
    <w:rsid w:val="007A3D34"/>
    <w:rsid w:val="007A488E"/>
    <w:rsid w:val="007A783C"/>
    <w:rsid w:val="007A78C7"/>
    <w:rsid w:val="007A79D8"/>
    <w:rsid w:val="007B0141"/>
    <w:rsid w:val="007B1FAE"/>
    <w:rsid w:val="007B3170"/>
    <w:rsid w:val="007B528C"/>
    <w:rsid w:val="007B5D3C"/>
    <w:rsid w:val="007B73EA"/>
    <w:rsid w:val="007C0359"/>
    <w:rsid w:val="007C09E6"/>
    <w:rsid w:val="007C2AC5"/>
    <w:rsid w:val="007C5D59"/>
    <w:rsid w:val="007C5F4B"/>
    <w:rsid w:val="007C691A"/>
    <w:rsid w:val="007C7DD8"/>
    <w:rsid w:val="007D01E2"/>
    <w:rsid w:val="007D09DE"/>
    <w:rsid w:val="007D35E8"/>
    <w:rsid w:val="007D69F7"/>
    <w:rsid w:val="007E0921"/>
    <w:rsid w:val="007E3D0F"/>
    <w:rsid w:val="007E3E6A"/>
    <w:rsid w:val="007E4055"/>
    <w:rsid w:val="007E4969"/>
    <w:rsid w:val="007E4D7A"/>
    <w:rsid w:val="007E68D3"/>
    <w:rsid w:val="007E74F9"/>
    <w:rsid w:val="007F08CD"/>
    <w:rsid w:val="007F1B30"/>
    <w:rsid w:val="007F4378"/>
    <w:rsid w:val="007F62BF"/>
    <w:rsid w:val="008004AA"/>
    <w:rsid w:val="008021CA"/>
    <w:rsid w:val="00802DC5"/>
    <w:rsid w:val="00803507"/>
    <w:rsid w:val="00807114"/>
    <w:rsid w:val="0080740A"/>
    <w:rsid w:val="00807544"/>
    <w:rsid w:val="00807A32"/>
    <w:rsid w:val="00811ABC"/>
    <w:rsid w:val="008158E1"/>
    <w:rsid w:val="00816785"/>
    <w:rsid w:val="00820B16"/>
    <w:rsid w:val="00821180"/>
    <w:rsid w:val="00821D61"/>
    <w:rsid w:val="0082247C"/>
    <w:rsid w:val="00823F93"/>
    <w:rsid w:val="00824C17"/>
    <w:rsid w:val="00824DE7"/>
    <w:rsid w:val="00825CC6"/>
    <w:rsid w:val="00825F69"/>
    <w:rsid w:val="0082744C"/>
    <w:rsid w:val="00827DB2"/>
    <w:rsid w:val="0083345E"/>
    <w:rsid w:val="00835CB9"/>
    <w:rsid w:val="00836405"/>
    <w:rsid w:val="0083650B"/>
    <w:rsid w:val="0083777B"/>
    <w:rsid w:val="00841139"/>
    <w:rsid w:val="00841A58"/>
    <w:rsid w:val="00843B2C"/>
    <w:rsid w:val="00845D12"/>
    <w:rsid w:val="0084763B"/>
    <w:rsid w:val="0085261F"/>
    <w:rsid w:val="00853AFE"/>
    <w:rsid w:val="00855A80"/>
    <w:rsid w:val="00856A0D"/>
    <w:rsid w:val="00860E4D"/>
    <w:rsid w:val="0086196E"/>
    <w:rsid w:val="00870125"/>
    <w:rsid w:val="008716FF"/>
    <w:rsid w:val="00872E95"/>
    <w:rsid w:val="00873F30"/>
    <w:rsid w:val="0087465B"/>
    <w:rsid w:val="00874EB3"/>
    <w:rsid w:val="0087532F"/>
    <w:rsid w:val="0087556E"/>
    <w:rsid w:val="008770A3"/>
    <w:rsid w:val="008804AE"/>
    <w:rsid w:val="00883163"/>
    <w:rsid w:val="00885077"/>
    <w:rsid w:val="008863F7"/>
    <w:rsid w:val="00886606"/>
    <w:rsid w:val="00892387"/>
    <w:rsid w:val="008939F7"/>
    <w:rsid w:val="00894B70"/>
    <w:rsid w:val="00895599"/>
    <w:rsid w:val="00895BE0"/>
    <w:rsid w:val="00897404"/>
    <w:rsid w:val="0089781E"/>
    <w:rsid w:val="008A01F1"/>
    <w:rsid w:val="008A03A9"/>
    <w:rsid w:val="008A2E5A"/>
    <w:rsid w:val="008A43EA"/>
    <w:rsid w:val="008A4612"/>
    <w:rsid w:val="008A49C0"/>
    <w:rsid w:val="008B0F52"/>
    <w:rsid w:val="008B13AA"/>
    <w:rsid w:val="008B289A"/>
    <w:rsid w:val="008B3A4A"/>
    <w:rsid w:val="008B49BA"/>
    <w:rsid w:val="008B55A8"/>
    <w:rsid w:val="008B5634"/>
    <w:rsid w:val="008B6809"/>
    <w:rsid w:val="008B75D9"/>
    <w:rsid w:val="008C0267"/>
    <w:rsid w:val="008C082A"/>
    <w:rsid w:val="008C0C96"/>
    <w:rsid w:val="008C497E"/>
    <w:rsid w:val="008C4D6C"/>
    <w:rsid w:val="008D0006"/>
    <w:rsid w:val="008D06E2"/>
    <w:rsid w:val="008D2E70"/>
    <w:rsid w:val="008D2ED7"/>
    <w:rsid w:val="008D3CA3"/>
    <w:rsid w:val="008D4BBD"/>
    <w:rsid w:val="008D4E5E"/>
    <w:rsid w:val="008D57B9"/>
    <w:rsid w:val="008D5868"/>
    <w:rsid w:val="008E0F07"/>
    <w:rsid w:val="008E2FB0"/>
    <w:rsid w:val="008E30B9"/>
    <w:rsid w:val="008E3FC8"/>
    <w:rsid w:val="008E40C4"/>
    <w:rsid w:val="008E42C0"/>
    <w:rsid w:val="008E439D"/>
    <w:rsid w:val="008E7CAC"/>
    <w:rsid w:val="008F0139"/>
    <w:rsid w:val="008F0424"/>
    <w:rsid w:val="008F175D"/>
    <w:rsid w:val="008F1A73"/>
    <w:rsid w:val="008F2692"/>
    <w:rsid w:val="008F4029"/>
    <w:rsid w:val="008F4399"/>
    <w:rsid w:val="008F685C"/>
    <w:rsid w:val="008F6AF0"/>
    <w:rsid w:val="00901544"/>
    <w:rsid w:val="009019F9"/>
    <w:rsid w:val="009037F0"/>
    <w:rsid w:val="00905D77"/>
    <w:rsid w:val="009101BA"/>
    <w:rsid w:val="009119C8"/>
    <w:rsid w:val="00911A5E"/>
    <w:rsid w:val="00912149"/>
    <w:rsid w:val="009130A3"/>
    <w:rsid w:val="00914246"/>
    <w:rsid w:val="009148AA"/>
    <w:rsid w:val="0091516D"/>
    <w:rsid w:val="00915477"/>
    <w:rsid w:val="009154A2"/>
    <w:rsid w:val="0091615A"/>
    <w:rsid w:val="00920611"/>
    <w:rsid w:val="0092406C"/>
    <w:rsid w:val="00925123"/>
    <w:rsid w:val="00925BE6"/>
    <w:rsid w:val="00925D28"/>
    <w:rsid w:val="0092671C"/>
    <w:rsid w:val="00926FF3"/>
    <w:rsid w:val="00927730"/>
    <w:rsid w:val="00930611"/>
    <w:rsid w:val="009306A3"/>
    <w:rsid w:val="00930FE6"/>
    <w:rsid w:val="0093154B"/>
    <w:rsid w:val="009343E9"/>
    <w:rsid w:val="009363C2"/>
    <w:rsid w:val="0093696E"/>
    <w:rsid w:val="00937ACA"/>
    <w:rsid w:val="009414D2"/>
    <w:rsid w:val="00941A74"/>
    <w:rsid w:val="00941CDB"/>
    <w:rsid w:val="00942562"/>
    <w:rsid w:val="009425EB"/>
    <w:rsid w:val="009444FD"/>
    <w:rsid w:val="0094461B"/>
    <w:rsid w:val="00944F23"/>
    <w:rsid w:val="00945101"/>
    <w:rsid w:val="0094640F"/>
    <w:rsid w:val="00951BB4"/>
    <w:rsid w:val="00952C9D"/>
    <w:rsid w:val="00953599"/>
    <w:rsid w:val="009544C3"/>
    <w:rsid w:val="00954536"/>
    <w:rsid w:val="00954814"/>
    <w:rsid w:val="00962F65"/>
    <w:rsid w:val="00963300"/>
    <w:rsid w:val="00963303"/>
    <w:rsid w:val="0096348A"/>
    <w:rsid w:val="00966B2D"/>
    <w:rsid w:val="00970207"/>
    <w:rsid w:val="00972FBF"/>
    <w:rsid w:val="009733F7"/>
    <w:rsid w:val="00974463"/>
    <w:rsid w:val="00976B6F"/>
    <w:rsid w:val="00976EFE"/>
    <w:rsid w:val="009813A4"/>
    <w:rsid w:val="00983E1F"/>
    <w:rsid w:val="00985BB4"/>
    <w:rsid w:val="009879F1"/>
    <w:rsid w:val="00987D05"/>
    <w:rsid w:val="00990D77"/>
    <w:rsid w:val="00992252"/>
    <w:rsid w:val="009942EC"/>
    <w:rsid w:val="00994345"/>
    <w:rsid w:val="009948D5"/>
    <w:rsid w:val="00994FE4"/>
    <w:rsid w:val="00995730"/>
    <w:rsid w:val="009A1A17"/>
    <w:rsid w:val="009A36B6"/>
    <w:rsid w:val="009A4342"/>
    <w:rsid w:val="009A4BF6"/>
    <w:rsid w:val="009B303D"/>
    <w:rsid w:val="009B44FB"/>
    <w:rsid w:val="009B4FB1"/>
    <w:rsid w:val="009B5ABA"/>
    <w:rsid w:val="009B5B55"/>
    <w:rsid w:val="009B5C28"/>
    <w:rsid w:val="009B6AAF"/>
    <w:rsid w:val="009B7263"/>
    <w:rsid w:val="009B7761"/>
    <w:rsid w:val="009C099D"/>
    <w:rsid w:val="009C09CC"/>
    <w:rsid w:val="009C1200"/>
    <w:rsid w:val="009C1749"/>
    <w:rsid w:val="009C5ECC"/>
    <w:rsid w:val="009C64AC"/>
    <w:rsid w:val="009C7D23"/>
    <w:rsid w:val="009D0001"/>
    <w:rsid w:val="009D0547"/>
    <w:rsid w:val="009D0CCB"/>
    <w:rsid w:val="009D1B9B"/>
    <w:rsid w:val="009D490D"/>
    <w:rsid w:val="009D5CCF"/>
    <w:rsid w:val="009D5DFD"/>
    <w:rsid w:val="009D641C"/>
    <w:rsid w:val="009D71CC"/>
    <w:rsid w:val="009E0AD8"/>
    <w:rsid w:val="009E2A03"/>
    <w:rsid w:val="009E61FE"/>
    <w:rsid w:val="009F0334"/>
    <w:rsid w:val="009F07EB"/>
    <w:rsid w:val="009F0F51"/>
    <w:rsid w:val="009F433A"/>
    <w:rsid w:val="009F5F9C"/>
    <w:rsid w:val="009F7427"/>
    <w:rsid w:val="009F7C42"/>
    <w:rsid w:val="00A018B7"/>
    <w:rsid w:val="00A02054"/>
    <w:rsid w:val="00A021C3"/>
    <w:rsid w:val="00A04158"/>
    <w:rsid w:val="00A04F3A"/>
    <w:rsid w:val="00A074E9"/>
    <w:rsid w:val="00A10101"/>
    <w:rsid w:val="00A104E7"/>
    <w:rsid w:val="00A10AE4"/>
    <w:rsid w:val="00A13254"/>
    <w:rsid w:val="00A14332"/>
    <w:rsid w:val="00A167F4"/>
    <w:rsid w:val="00A17719"/>
    <w:rsid w:val="00A1799F"/>
    <w:rsid w:val="00A17EF1"/>
    <w:rsid w:val="00A21B69"/>
    <w:rsid w:val="00A21CB3"/>
    <w:rsid w:val="00A229AF"/>
    <w:rsid w:val="00A26313"/>
    <w:rsid w:val="00A27EE6"/>
    <w:rsid w:val="00A31DA4"/>
    <w:rsid w:val="00A32979"/>
    <w:rsid w:val="00A32C23"/>
    <w:rsid w:val="00A346E6"/>
    <w:rsid w:val="00A3670F"/>
    <w:rsid w:val="00A36816"/>
    <w:rsid w:val="00A40382"/>
    <w:rsid w:val="00A414E8"/>
    <w:rsid w:val="00A42B23"/>
    <w:rsid w:val="00A42B81"/>
    <w:rsid w:val="00A43D5B"/>
    <w:rsid w:val="00A449FC"/>
    <w:rsid w:val="00A451EC"/>
    <w:rsid w:val="00A46E6B"/>
    <w:rsid w:val="00A47E11"/>
    <w:rsid w:val="00A5223B"/>
    <w:rsid w:val="00A52500"/>
    <w:rsid w:val="00A54674"/>
    <w:rsid w:val="00A546C2"/>
    <w:rsid w:val="00A54F25"/>
    <w:rsid w:val="00A600B7"/>
    <w:rsid w:val="00A60EDD"/>
    <w:rsid w:val="00A62BA6"/>
    <w:rsid w:val="00A62EE5"/>
    <w:rsid w:val="00A64C17"/>
    <w:rsid w:val="00A667AD"/>
    <w:rsid w:val="00A66D3B"/>
    <w:rsid w:val="00A67D94"/>
    <w:rsid w:val="00A67E1D"/>
    <w:rsid w:val="00A709E9"/>
    <w:rsid w:val="00A710B9"/>
    <w:rsid w:val="00A710C7"/>
    <w:rsid w:val="00A725AB"/>
    <w:rsid w:val="00A73A44"/>
    <w:rsid w:val="00A74DF8"/>
    <w:rsid w:val="00A75BA3"/>
    <w:rsid w:val="00A77D0E"/>
    <w:rsid w:val="00A807DB"/>
    <w:rsid w:val="00A825D0"/>
    <w:rsid w:val="00A82B56"/>
    <w:rsid w:val="00A83EB9"/>
    <w:rsid w:val="00A8570F"/>
    <w:rsid w:val="00A86F18"/>
    <w:rsid w:val="00A8730C"/>
    <w:rsid w:val="00A938D7"/>
    <w:rsid w:val="00A94173"/>
    <w:rsid w:val="00A9446E"/>
    <w:rsid w:val="00A957D2"/>
    <w:rsid w:val="00A95E41"/>
    <w:rsid w:val="00A97FB3"/>
    <w:rsid w:val="00AA3028"/>
    <w:rsid w:val="00AA435A"/>
    <w:rsid w:val="00AA4F96"/>
    <w:rsid w:val="00AA60D0"/>
    <w:rsid w:val="00AA6B2E"/>
    <w:rsid w:val="00AA7CBC"/>
    <w:rsid w:val="00AB0B21"/>
    <w:rsid w:val="00AB288B"/>
    <w:rsid w:val="00AB3B5E"/>
    <w:rsid w:val="00AB4AB3"/>
    <w:rsid w:val="00AB4FAA"/>
    <w:rsid w:val="00AB5069"/>
    <w:rsid w:val="00AB57C8"/>
    <w:rsid w:val="00AB7086"/>
    <w:rsid w:val="00AB778A"/>
    <w:rsid w:val="00AC0C67"/>
    <w:rsid w:val="00AC2E02"/>
    <w:rsid w:val="00AC397F"/>
    <w:rsid w:val="00AC39E4"/>
    <w:rsid w:val="00AC3B3F"/>
    <w:rsid w:val="00AC575D"/>
    <w:rsid w:val="00AC597E"/>
    <w:rsid w:val="00AC5C0D"/>
    <w:rsid w:val="00AC7A47"/>
    <w:rsid w:val="00AD0769"/>
    <w:rsid w:val="00AD1612"/>
    <w:rsid w:val="00AD1CE5"/>
    <w:rsid w:val="00AD25AA"/>
    <w:rsid w:val="00AD3D5F"/>
    <w:rsid w:val="00AD42F5"/>
    <w:rsid w:val="00AD5A8D"/>
    <w:rsid w:val="00AD5FD7"/>
    <w:rsid w:val="00AD6048"/>
    <w:rsid w:val="00AD62AA"/>
    <w:rsid w:val="00AD7627"/>
    <w:rsid w:val="00AE08F3"/>
    <w:rsid w:val="00AE1200"/>
    <w:rsid w:val="00AE12FF"/>
    <w:rsid w:val="00AE3C92"/>
    <w:rsid w:val="00AE6581"/>
    <w:rsid w:val="00AE71D2"/>
    <w:rsid w:val="00AE75DD"/>
    <w:rsid w:val="00AE7F91"/>
    <w:rsid w:val="00AF031E"/>
    <w:rsid w:val="00AF2CB0"/>
    <w:rsid w:val="00AF3B4F"/>
    <w:rsid w:val="00B01448"/>
    <w:rsid w:val="00B0208B"/>
    <w:rsid w:val="00B043AF"/>
    <w:rsid w:val="00B0519C"/>
    <w:rsid w:val="00B05C46"/>
    <w:rsid w:val="00B05CF3"/>
    <w:rsid w:val="00B06673"/>
    <w:rsid w:val="00B112A8"/>
    <w:rsid w:val="00B134FD"/>
    <w:rsid w:val="00B137EA"/>
    <w:rsid w:val="00B13F15"/>
    <w:rsid w:val="00B14098"/>
    <w:rsid w:val="00B166FA"/>
    <w:rsid w:val="00B16911"/>
    <w:rsid w:val="00B16986"/>
    <w:rsid w:val="00B20360"/>
    <w:rsid w:val="00B223ED"/>
    <w:rsid w:val="00B22F44"/>
    <w:rsid w:val="00B239EB"/>
    <w:rsid w:val="00B2591C"/>
    <w:rsid w:val="00B27FA5"/>
    <w:rsid w:val="00B30E19"/>
    <w:rsid w:val="00B31B5B"/>
    <w:rsid w:val="00B324AA"/>
    <w:rsid w:val="00B42E64"/>
    <w:rsid w:val="00B43406"/>
    <w:rsid w:val="00B449CA"/>
    <w:rsid w:val="00B45700"/>
    <w:rsid w:val="00B45E92"/>
    <w:rsid w:val="00B463CB"/>
    <w:rsid w:val="00B50008"/>
    <w:rsid w:val="00B50626"/>
    <w:rsid w:val="00B512AE"/>
    <w:rsid w:val="00B52966"/>
    <w:rsid w:val="00B54F7E"/>
    <w:rsid w:val="00B552CC"/>
    <w:rsid w:val="00B5731F"/>
    <w:rsid w:val="00B60B30"/>
    <w:rsid w:val="00B616A7"/>
    <w:rsid w:val="00B65E8B"/>
    <w:rsid w:val="00B67094"/>
    <w:rsid w:val="00B670CD"/>
    <w:rsid w:val="00B671D3"/>
    <w:rsid w:val="00B67374"/>
    <w:rsid w:val="00B7054A"/>
    <w:rsid w:val="00B7206F"/>
    <w:rsid w:val="00B726F5"/>
    <w:rsid w:val="00B72AEF"/>
    <w:rsid w:val="00B7420C"/>
    <w:rsid w:val="00B7437C"/>
    <w:rsid w:val="00B74C0E"/>
    <w:rsid w:val="00B759B3"/>
    <w:rsid w:val="00B77D9C"/>
    <w:rsid w:val="00B77EFC"/>
    <w:rsid w:val="00B803A3"/>
    <w:rsid w:val="00B805F7"/>
    <w:rsid w:val="00B84188"/>
    <w:rsid w:val="00B843CB"/>
    <w:rsid w:val="00B84DB5"/>
    <w:rsid w:val="00B854A9"/>
    <w:rsid w:val="00B8729D"/>
    <w:rsid w:val="00B901D2"/>
    <w:rsid w:val="00B909C6"/>
    <w:rsid w:val="00B9116B"/>
    <w:rsid w:val="00B9346B"/>
    <w:rsid w:val="00B9384C"/>
    <w:rsid w:val="00B940DB"/>
    <w:rsid w:val="00B96901"/>
    <w:rsid w:val="00B96978"/>
    <w:rsid w:val="00BA0E59"/>
    <w:rsid w:val="00BA1BD8"/>
    <w:rsid w:val="00BA25B2"/>
    <w:rsid w:val="00BA5378"/>
    <w:rsid w:val="00BA5AE5"/>
    <w:rsid w:val="00BA5FCD"/>
    <w:rsid w:val="00BB23F3"/>
    <w:rsid w:val="00BB25C0"/>
    <w:rsid w:val="00BB33A3"/>
    <w:rsid w:val="00BB53EB"/>
    <w:rsid w:val="00BB5B7E"/>
    <w:rsid w:val="00BC1D08"/>
    <w:rsid w:val="00BC2A5F"/>
    <w:rsid w:val="00BC591B"/>
    <w:rsid w:val="00BD24E1"/>
    <w:rsid w:val="00BD2C2B"/>
    <w:rsid w:val="00BD3301"/>
    <w:rsid w:val="00BD53E8"/>
    <w:rsid w:val="00BD546C"/>
    <w:rsid w:val="00BD548C"/>
    <w:rsid w:val="00BD5A29"/>
    <w:rsid w:val="00BD5D7B"/>
    <w:rsid w:val="00BD63C9"/>
    <w:rsid w:val="00BD77F7"/>
    <w:rsid w:val="00BE0C29"/>
    <w:rsid w:val="00BE1753"/>
    <w:rsid w:val="00BE1D94"/>
    <w:rsid w:val="00BE3E09"/>
    <w:rsid w:val="00BE458E"/>
    <w:rsid w:val="00BE6A93"/>
    <w:rsid w:val="00BE6D48"/>
    <w:rsid w:val="00BF103D"/>
    <w:rsid w:val="00BF1989"/>
    <w:rsid w:val="00BF2544"/>
    <w:rsid w:val="00BF3AD3"/>
    <w:rsid w:val="00BF5178"/>
    <w:rsid w:val="00BF6002"/>
    <w:rsid w:val="00BF67E3"/>
    <w:rsid w:val="00C01EDB"/>
    <w:rsid w:val="00C066F1"/>
    <w:rsid w:val="00C06D66"/>
    <w:rsid w:val="00C10BCB"/>
    <w:rsid w:val="00C125E2"/>
    <w:rsid w:val="00C13118"/>
    <w:rsid w:val="00C14224"/>
    <w:rsid w:val="00C14870"/>
    <w:rsid w:val="00C16D1F"/>
    <w:rsid w:val="00C21C49"/>
    <w:rsid w:val="00C22A29"/>
    <w:rsid w:val="00C23075"/>
    <w:rsid w:val="00C25584"/>
    <w:rsid w:val="00C26885"/>
    <w:rsid w:val="00C277C5"/>
    <w:rsid w:val="00C27BEF"/>
    <w:rsid w:val="00C306AC"/>
    <w:rsid w:val="00C324C3"/>
    <w:rsid w:val="00C339DE"/>
    <w:rsid w:val="00C3469D"/>
    <w:rsid w:val="00C356D8"/>
    <w:rsid w:val="00C3641E"/>
    <w:rsid w:val="00C365EA"/>
    <w:rsid w:val="00C4209D"/>
    <w:rsid w:val="00C421F7"/>
    <w:rsid w:val="00C43876"/>
    <w:rsid w:val="00C45B98"/>
    <w:rsid w:val="00C51CC7"/>
    <w:rsid w:val="00C51CD5"/>
    <w:rsid w:val="00C5266C"/>
    <w:rsid w:val="00C526C2"/>
    <w:rsid w:val="00C5510A"/>
    <w:rsid w:val="00C562BA"/>
    <w:rsid w:val="00C56896"/>
    <w:rsid w:val="00C5709E"/>
    <w:rsid w:val="00C573D2"/>
    <w:rsid w:val="00C61AD8"/>
    <w:rsid w:val="00C62BD2"/>
    <w:rsid w:val="00C6349F"/>
    <w:rsid w:val="00C64E12"/>
    <w:rsid w:val="00C64EAE"/>
    <w:rsid w:val="00C65D0A"/>
    <w:rsid w:val="00C66276"/>
    <w:rsid w:val="00C70527"/>
    <w:rsid w:val="00C70609"/>
    <w:rsid w:val="00C708B0"/>
    <w:rsid w:val="00C71F6F"/>
    <w:rsid w:val="00C7424F"/>
    <w:rsid w:val="00C74499"/>
    <w:rsid w:val="00C755C0"/>
    <w:rsid w:val="00C76109"/>
    <w:rsid w:val="00C76A7A"/>
    <w:rsid w:val="00C829D5"/>
    <w:rsid w:val="00C8391B"/>
    <w:rsid w:val="00C86C9D"/>
    <w:rsid w:val="00C87FDE"/>
    <w:rsid w:val="00C90270"/>
    <w:rsid w:val="00C922F4"/>
    <w:rsid w:val="00C93CC7"/>
    <w:rsid w:val="00C93D88"/>
    <w:rsid w:val="00C94536"/>
    <w:rsid w:val="00C94B70"/>
    <w:rsid w:val="00C95396"/>
    <w:rsid w:val="00C95E1D"/>
    <w:rsid w:val="00C96CF5"/>
    <w:rsid w:val="00CA384A"/>
    <w:rsid w:val="00CA53E4"/>
    <w:rsid w:val="00CA5BC6"/>
    <w:rsid w:val="00CA6570"/>
    <w:rsid w:val="00CA6CF5"/>
    <w:rsid w:val="00CB2D89"/>
    <w:rsid w:val="00CB3F53"/>
    <w:rsid w:val="00CB42D1"/>
    <w:rsid w:val="00CB4482"/>
    <w:rsid w:val="00CB455D"/>
    <w:rsid w:val="00CB4E3E"/>
    <w:rsid w:val="00CB6FC4"/>
    <w:rsid w:val="00CC170E"/>
    <w:rsid w:val="00CC330C"/>
    <w:rsid w:val="00CC397D"/>
    <w:rsid w:val="00CC4A94"/>
    <w:rsid w:val="00CC6BEE"/>
    <w:rsid w:val="00CC7CD6"/>
    <w:rsid w:val="00CD0513"/>
    <w:rsid w:val="00CD09EF"/>
    <w:rsid w:val="00CD0F28"/>
    <w:rsid w:val="00CD1A5F"/>
    <w:rsid w:val="00CD475E"/>
    <w:rsid w:val="00CD4F00"/>
    <w:rsid w:val="00CD4F40"/>
    <w:rsid w:val="00CD5E3B"/>
    <w:rsid w:val="00CD6819"/>
    <w:rsid w:val="00CE040E"/>
    <w:rsid w:val="00CE1ED3"/>
    <w:rsid w:val="00CE1FD6"/>
    <w:rsid w:val="00CE4561"/>
    <w:rsid w:val="00CE5855"/>
    <w:rsid w:val="00CE5BBB"/>
    <w:rsid w:val="00CE5D08"/>
    <w:rsid w:val="00CE68DD"/>
    <w:rsid w:val="00CE7312"/>
    <w:rsid w:val="00CE7372"/>
    <w:rsid w:val="00CF02B9"/>
    <w:rsid w:val="00CF06DA"/>
    <w:rsid w:val="00CF0905"/>
    <w:rsid w:val="00CF0B4F"/>
    <w:rsid w:val="00CF0EBF"/>
    <w:rsid w:val="00CF142B"/>
    <w:rsid w:val="00CF164D"/>
    <w:rsid w:val="00CF3A90"/>
    <w:rsid w:val="00CF3D51"/>
    <w:rsid w:val="00CF560A"/>
    <w:rsid w:val="00CF5C9E"/>
    <w:rsid w:val="00CF624B"/>
    <w:rsid w:val="00CF6914"/>
    <w:rsid w:val="00D01243"/>
    <w:rsid w:val="00D01362"/>
    <w:rsid w:val="00D01C36"/>
    <w:rsid w:val="00D02ADB"/>
    <w:rsid w:val="00D03881"/>
    <w:rsid w:val="00D0465F"/>
    <w:rsid w:val="00D05CF8"/>
    <w:rsid w:val="00D073D9"/>
    <w:rsid w:val="00D101B0"/>
    <w:rsid w:val="00D10E9F"/>
    <w:rsid w:val="00D14FF2"/>
    <w:rsid w:val="00D168EC"/>
    <w:rsid w:val="00D173AA"/>
    <w:rsid w:val="00D2285A"/>
    <w:rsid w:val="00D27F24"/>
    <w:rsid w:val="00D30F07"/>
    <w:rsid w:val="00D44C79"/>
    <w:rsid w:val="00D45C14"/>
    <w:rsid w:val="00D46276"/>
    <w:rsid w:val="00D46309"/>
    <w:rsid w:val="00D46BC3"/>
    <w:rsid w:val="00D46EAA"/>
    <w:rsid w:val="00D4750F"/>
    <w:rsid w:val="00D512D3"/>
    <w:rsid w:val="00D518C7"/>
    <w:rsid w:val="00D522A5"/>
    <w:rsid w:val="00D52D16"/>
    <w:rsid w:val="00D53021"/>
    <w:rsid w:val="00D55432"/>
    <w:rsid w:val="00D555F2"/>
    <w:rsid w:val="00D558FC"/>
    <w:rsid w:val="00D56F6B"/>
    <w:rsid w:val="00D60C79"/>
    <w:rsid w:val="00D60C92"/>
    <w:rsid w:val="00D634FA"/>
    <w:rsid w:val="00D63975"/>
    <w:rsid w:val="00D6427E"/>
    <w:rsid w:val="00D6738A"/>
    <w:rsid w:val="00D719C6"/>
    <w:rsid w:val="00D71FF7"/>
    <w:rsid w:val="00D726A6"/>
    <w:rsid w:val="00D743C7"/>
    <w:rsid w:val="00D76785"/>
    <w:rsid w:val="00D80809"/>
    <w:rsid w:val="00D813FE"/>
    <w:rsid w:val="00D82C18"/>
    <w:rsid w:val="00D83000"/>
    <w:rsid w:val="00D832DE"/>
    <w:rsid w:val="00D85D6E"/>
    <w:rsid w:val="00D86164"/>
    <w:rsid w:val="00D86DFB"/>
    <w:rsid w:val="00D86FE3"/>
    <w:rsid w:val="00D92532"/>
    <w:rsid w:val="00D930AE"/>
    <w:rsid w:val="00D938AE"/>
    <w:rsid w:val="00DA0772"/>
    <w:rsid w:val="00DA1592"/>
    <w:rsid w:val="00DA1947"/>
    <w:rsid w:val="00DA2AB1"/>
    <w:rsid w:val="00DA2F5C"/>
    <w:rsid w:val="00DA3DB1"/>
    <w:rsid w:val="00DA4540"/>
    <w:rsid w:val="00DB5D55"/>
    <w:rsid w:val="00DB6836"/>
    <w:rsid w:val="00DB6C23"/>
    <w:rsid w:val="00DB6C69"/>
    <w:rsid w:val="00DC07F7"/>
    <w:rsid w:val="00DC0ED0"/>
    <w:rsid w:val="00DC101E"/>
    <w:rsid w:val="00DC1398"/>
    <w:rsid w:val="00DC23B7"/>
    <w:rsid w:val="00DC23FA"/>
    <w:rsid w:val="00DC4DFD"/>
    <w:rsid w:val="00DC6578"/>
    <w:rsid w:val="00DC65FE"/>
    <w:rsid w:val="00DC688D"/>
    <w:rsid w:val="00DD0680"/>
    <w:rsid w:val="00DD1561"/>
    <w:rsid w:val="00DD18CB"/>
    <w:rsid w:val="00DD278C"/>
    <w:rsid w:val="00DD6207"/>
    <w:rsid w:val="00DD70EE"/>
    <w:rsid w:val="00DE1F34"/>
    <w:rsid w:val="00DE3E79"/>
    <w:rsid w:val="00DE52DD"/>
    <w:rsid w:val="00DE7A47"/>
    <w:rsid w:val="00DF04BA"/>
    <w:rsid w:val="00DF1B32"/>
    <w:rsid w:val="00DF47EA"/>
    <w:rsid w:val="00DF49D1"/>
    <w:rsid w:val="00DF6951"/>
    <w:rsid w:val="00DF7985"/>
    <w:rsid w:val="00E00BDF"/>
    <w:rsid w:val="00E01F8A"/>
    <w:rsid w:val="00E02715"/>
    <w:rsid w:val="00E03C64"/>
    <w:rsid w:val="00E04DF2"/>
    <w:rsid w:val="00E05061"/>
    <w:rsid w:val="00E06639"/>
    <w:rsid w:val="00E06BA9"/>
    <w:rsid w:val="00E12980"/>
    <w:rsid w:val="00E14954"/>
    <w:rsid w:val="00E1526B"/>
    <w:rsid w:val="00E16E26"/>
    <w:rsid w:val="00E175DB"/>
    <w:rsid w:val="00E20A0E"/>
    <w:rsid w:val="00E20FF3"/>
    <w:rsid w:val="00E21E4B"/>
    <w:rsid w:val="00E2257D"/>
    <w:rsid w:val="00E24056"/>
    <w:rsid w:val="00E2444F"/>
    <w:rsid w:val="00E24E9B"/>
    <w:rsid w:val="00E25BC8"/>
    <w:rsid w:val="00E264EE"/>
    <w:rsid w:val="00E3067A"/>
    <w:rsid w:val="00E30FD4"/>
    <w:rsid w:val="00E30FE6"/>
    <w:rsid w:val="00E3187B"/>
    <w:rsid w:val="00E33D7A"/>
    <w:rsid w:val="00E3514B"/>
    <w:rsid w:val="00E402F0"/>
    <w:rsid w:val="00E40458"/>
    <w:rsid w:val="00E41721"/>
    <w:rsid w:val="00E445A8"/>
    <w:rsid w:val="00E44B8F"/>
    <w:rsid w:val="00E4669A"/>
    <w:rsid w:val="00E46A17"/>
    <w:rsid w:val="00E47424"/>
    <w:rsid w:val="00E50451"/>
    <w:rsid w:val="00E51C12"/>
    <w:rsid w:val="00E5243F"/>
    <w:rsid w:val="00E541BC"/>
    <w:rsid w:val="00E56DF6"/>
    <w:rsid w:val="00E57157"/>
    <w:rsid w:val="00E63115"/>
    <w:rsid w:val="00E6328D"/>
    <w:rsid w:val="00E63BDE"/>
    <w:rsid w:val="00E65368"/>
    <w:rsid w:val="00E705D8"/>
    <w:rsid w:val="00E71F3C"/>
    <w:rsid w:val="00E7270A"/>
    <w:rsid w:val="00E74066"/>
    <w:rsid w:val="00E74E9C"/>
    <w:rsid w:val="00E76550"/>
    <w:rsid w:val="00E76644"/>
    <w:rsid w:val="00E76FA7"/>
    <w:rsid w:val="00E7764E"/>
    <w:rsid w:val="00E806C1"/>
    <w:rsid w:val="00E819C6"/>
    <w:rsid w:val="00E81E9D"/>
    <w:rsid w:val="00E86E47"/>
    <w:rsid w:val="00E904D1"/>
    <w:rsid w:val="00E90911"/>
    <w:rsid w:val="00E90CC0"/>
    <w:rsid w:val="00E96061"/>
    <w:rsid w:val="00EA1393"/>
    <w:rsid w:val="00EA3000"/>
    <w:rsid w:val="00EA3C38"/>
    <w:rsid w:val="00EA400C"/>
    <w:rsid w:val="00EA4600"/>
    <w:rsid w:val="00EA465F"/>
    <w:rsid w:val="00EA4877"/>
    <w:rsid w:val="00EA74A1"/>
    <w:rsid w:val="00EB0133"/>
    <w:rsid w:val="00EB2B72"/>
    <w:rsid w:val="00EB31E5"/>
    <w:rsid w:val="00EB32C0"/>
    <w:rsid w:val="00EB35A4"/>
    <w:rsid w:val="00EB3669"/>
    <w:rsid w:val="00EB4673"/>
    <w:rsid w:val="00EB5765"/>
    <w:rsid w:val="00EB58D8"/>
    <w:rsid w:val="00EB6555"/>
    <w:rsid w:val="00EB6DB3"/>
    <w:rsid w:val="00EC14B9"/>
    <w:rsid w:val="00EC4DAA"/>
    <w:rsid w:val="00EC75C5"/>
    <w:rsid w:val="00ED0461"/>
    <w:rsid w:val="00ED1251"/>
    <w:rsid w:val="00ED30DF"/>
    <w:rsid w:val="00ED3CD1"/>
    <w:rsid w:val="00ED48E6"/>
    <w:rsid w:val="00ED5F87"/>
    <w:rsid w:val="00ED6882"/>
    <w:rsid w:val="00ED6CCC"/>
    <w:rsid w:val="00EE0305"/>
    <w:rsid w:val="00EE0AF6"/>
    <w:rsid w:val="00EE51FD"/>
    <w:rsid w:val="00EE550F"/>
    <w:rsid w:val="00EE5A6F"/>
    <w:rsid w:val="00EF1DF7"/>
    <w:rsid w:val="00EF28D1"/>
    <w:rsid w:val="00EF395C"/>
    <w:rsid w:val="00EF456B"/>
    <w:rsid w:val="00EF462D"/>
    <w:rsid w:val="00EF4941"/>
    <w:rsid w:val="00EF6CBE"/>
    <w:rsid w:val="00EF7634"/>
    <w:rsid w:val="00F01F8A"/>
    <w:rsid w:val="00F0423F"/>
    <w:rsid w:val="00F04669"/>
    <w:rsid w:val="00F05785"/>
    <w:rsid w:val="00F06A4E"/>
    <w:rsid w:val="00F06F40"/>
    <w:rsid w:val="00F07FBC"/>
    <w:rsid w:val="00F10A42"/>
    <w:rsid w:val="00F1106B"/>
    <w:rsid w:val="00F1217C"/>
    <w:rsid w:val="00F124B3"/>
    <w:rsid w:val="00F126DC"/>
    <w:rsid w:val="00F12C03"/>
    <w:rsid w:val="00F130DF"/>
    <w:rsid w:val="00F15297"/>
    <w:rsid w:val="00F15D14"/>
    <w:rsid w:val="00F236C4"/>
    <w:rsid w:val="00F244A6"/>
    <w:rsid w:val="00F25FA6"/>
    <w:rsid w:val="00F2602A"/>
    <w:rsid w:val="00F30702"/>
    <w:rsid w:val="00F31E0D"/>
    <w:rsid w:val="00F329EE"/>
    <w:rsid w:val="00F33EF3"/>
    <w:rsid w:val="00F34C01"/>
    <w:rsid w:val="00F359F4"/>
    <w:rsid w:val="00F35A91"/>
    <w:rsid w:val="00F3645B"/>
    <w:rsid w:val="00F376FD"/>
    <w:rsid w:val="00F41D9A"/>
    <w:rsid w:val="00F41FC4"/>
    <w:rsid w:val="00F42956"/>
    <w:rsid w:val="00F4487B"/>
    <w:rsid w:val="00F4551F"/>
    <w:rsid w:val="00F45677"/>
    <w:rsid w:val="00F46380"/>
    <w:rsid w:val="00F46EDD"/>
    <w:rsid w:val="00F4787D"/>
    <w:rsid w:val="00F50AEA"/>
    <w:rsid w:val="00F52B93"/>
    <w:rsid w:val="00F54156"/>
    <w:rsid w:val="00F55584"/>
    <w:rsid w:val="00F55ABB"/>
    <w:rsid w:val="00F577AC"/>
    <w:rsid w:val="00F57BFA"/>
    <w:rsid w:val="00F57DF2"/>
    <w:rsid w:val="00F60831"/>
    <w:rsid w:val="00F63AFE"/>
    <w:rsid w:val="00F65012"/>
    <w:rsid w:val="00F652B2"/>
    <w:rsid w:val="00F6726C"/>
    <w:rsid w:val="00F71798"/>
    <w:rsid w:val="00F7340F"/>
    <w:rsid w:val="00F7468E"/>
    <w:rsid w:val="00F77328"/>
    <w:rsid w:val="00F81DDE"/>
    <w:rsid w:val="00F82BD1"/>
    <w:rsid w:val="00F82E78"/>
    <w:rsid w:val="00F82F34"/>
    <w:rsid w:val="00F83126"/>
    <w:rsid w:val="00F878E7"/>
    <w:rsid w:val="00F904A0"/>
    <w:rsid w:val="00F9095D"/>
    <w:rsid w:val="00F90BCA"/>
    <w:rsid w:val="00F91554"/>
    <w:rsid w:val="00F9517A"/>
    <w:rsid w:val="00F954AA"/>
    <w:rsid w:val="00F95A90"/>
    <w:rsid w:val="00F96606"/>
    <w:rsid w:val="00FA08EF"/>
    <w:rsid w:val="00FA278A"/>
    <w:rsid w:val="00FA4366"/>
    <w:rsid w:val="00FA5410"/>
    <w:rsid w:val="00FA6F7D"/>
    <w:rsid w:val="00FA706F"/>
    <w:rsid w:val="00FA78C8"/>
    <w:rsid w:val="00FB007C"/>
    <w:rsid w:val="00FB0B00"/>
    <w:rsid w:val="00FB11A0"/>
    <w:rsid w:val="00FB216C"/>
    <w:rsid w:val="00FB3E39"/>
    <w:rsid w:val="00FB4573"/>
    <w:rsid w:val="00FB459C"/>
    <w:rsid w:val="00FB4A66"/>
    <w:rsid w:val="00FB5280"/>
    <w:rsid w:val="00FB5E3C"/>
    <w:rsid w:val="00FB7EBD"/>
    <w:rsid w:val="00FC08A2"/>
    <w:rsid w:val="00FC18BE"/>
    <w:rsid w:val="00FC2AFA"/>
    <w:rsid w:val="00FC469D"/>
    <w:rsid w:val="00FC55F7"/>
    <w:rsid w:val="00FC7342"/>
    <w:rsid w:val="00FD14CB"/>
    <w:rsid w:val="00FD30C3"/>
    <w:rsid w:val="00FD4F9F"/>
    <w:rsid w:val="00FD6F27"/>
    <w:rsid w:val="00FE2702"/>
    <w:rsid w:val="00FE2A6F"/>
    <w:rsid w:val="00FE687A"/>
    <w:rsid w:val="00FE69D7"/>
    <w:rsid w:val="00FF189A"/>
    <w:rsid w:val="00FF1F6C"/>
    <w:rsid w:val="00FF209A"/>
    <w:rsid w:val="00FF3888"/>
    <w:rsid w:val="00FF54D5"/>
    <w:rsid w:val="00FF55EC"/>
    <w:rsid w:val="00FF67BC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986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B1698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B169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B1698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1038"/>
    <w:pPr>
      <w:keepNext/>
      <w:suppressAutoHyphens w:val="0"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B16986"/>
  </w:style>
  <w:style w:type="character" w:customStyle="1" w:styleId="11">
    <w:name w:val="Основной шрифт абзаца1"/>
    <w:rsid w:val="00B16986"/>
  </w:style>
  <w:style w:type="character" w:customStyle="1" w:styleId="12">
    <w:name w:val="Основной шрифт абзаца1"/>
    <w:rsid w:val="00B16986"/>
  </w:style>
  <w:style w:type="character" w:styleId="a3">
    <w:name w:val="page number"/>
    <w:basedOn w:val="12"/>
    <w:rsid w:val="00B16986"/>
  </w:style>
  <w:style w:type="character" w:styleId="a4">
    <w:name w:val="Hyperlink"/>
    <w:rsid w:val="00B16986"/>
    <w:rPr>
      <w:color w:val="000080"/>
      <w:u w:val="single"/>
    </w:rPr>
  </w:style>
  <w:style w:type="character" w:customStyle="1" w:styleId="a5">
    <w:name w:val="Знак Знак"/>
    <w:rsid w:val="00B16986"/>
    <w:rPr>
      <w:b/>
      <w:sz w:val="28"/>
    </w:rPr>
  </w:style>
  <w:style w:type="paragraph" w:customStyle="1" w:styleId="a6">
    <w:name w:val="Заголовок"/>
    <w:basedOn w:val="a"/>
    <w:next w:val="a7"/>
    <w:rsid w:val="00B16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rsid w:val="00B16986"/>
    <w:pPr>
      <w:spacing w:after="120"/>
    </w:pPr>
  </w:style>
  <w:style w:type="paragraph" w:styleId="a9">
    <w:name w:val="List"/>
    <w:basedOn w:val="a7"/>
    <w:rsid w:val="00B16986"/>
    <w:rPr>
      <w:rFonts w:cs="Tahoma"/>
    </w:rPr>
  </w:style>
  <w:style w:type="paragraph" w:customStyle="1" w:styleId="22">
    <w:name w:val="Название2"/>
    <w:basedOn w:val="a"/>
    <w:rsid w:val="00B16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16986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16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B16986"/>
    <w:pPr>
      <w:suppressLineNumbers/>
    </w:pPr>
    <w:rPr>
      <w:rFonts w:cs="Tahoma"/>
    </w:rPr>
  </w:style>
  <w:style w:type="paragraph" w:customStyle="1" w:styleId="ConsTitle">
    <w:name w:val="ConsTitle"/>
    <w:rsid w:val="00B1698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ody Text Indent"/>
    <w:basedOn w:val="a"/>
    <w:link w:val="ab"/>
    <w:rsid w:val="00B16986"/>
    <w:pPr>
      <w:ind w:firstLine="708"/>
      <w:jc w:val="both"/>
    </w:pPr>
    <w:rPr>
      <w:rFonts w:cs="Arial"/>
      <w:bCs/>
      <w:sz w:val="28"/>
      <w:szCs w:val="16"/>
    </w:rPr>
  </w:style>
  <w:style w:type="paragraph" w:styleId="ac">
    <w:name w:val="header"/>
    <w:basedOn w:val="a"/>
    <w:link w:val="ad"/>
    <w:uiPriority w:val="99"/>
    <w:rsid w:val="00B16986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rsid w:val="00B169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B1698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Normal (Web)"/>
    <w:basedOn w:val="a"/>
    <w:rsid w:val="00B16986"/>
    <w:pPr>
      <w:spacing w:before="280" w:after="280"/>
      <w:ind w:firstLine="567"/>
    </w:pPr>
  </w:style>
  <w:style w:type="paragraph" w:styleId="af1">
    <w:name w:val="Title"/>
    <w:basedOn w:val="a"/>
    <w:next w:val="af2"/>
    <w:qFormat/>
    <w:rsid w:val="00B16986"/>
    <w:pPr>
      <w:suppressAutoHyphens w:val="0"/>
      <w:jc w:val="center"/>
    </w:pPr>
    <w:rPr>
      <w:b/>
      <w:sz w:val="28"/>
      <w:lang w:val="ru-RU" w:eastAsia="ar-SA" w:bidi="ar-SA"/>
    </w:rPr>
  </w:style>
  <w:style w:type="paragraph" w:styleId="af2">
    <w:name w:val="Subtitle"/>
    <w:basedOn w:val="a6"/>
    <w:next w:val="a7"/>
    <w:qFormat/>
    <w:rsid w:val="00B16986"/>
    <w:pPr>
      <w:jc w:val="center"/>
    </w:pPr>
    <w:rPr>
      <w:i/>
      <w:iCs/>
    </w:rPr>
  </w:style>
  <w:style w:type="paragraph" w:customStyle="1" w:styleId="ConsPlusTitle">
    <w:name w:val="ConsPlusTitle"/>
    <w:rsid w:val="00B1698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3">
    <w:name w:val="Balloon Text"/>
    <w:basedOn w:val="a"/>
    <w:rsid w:val="00B16986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B16986"/>
    <w:pPr>
      <w:suppressLineNumbers/>
    </w:pPr>
  </w:style>
  <w:style w:type="paragraph" w:customStyle="1" w:styleId="af5">
    <w:name w:val="Заголовок таблицы"/>
    <w:basedOn w:val="af4"/>
    <w:rsid w:val="00B16986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B16986"/>
  </w:style>
  <w:style w:type="character" w:customStyle="1" w:styleId="ab">
    <w:name w:val="Основной текст с отступом Знак"/>
    <w:link w:val="aa"/>
    <w:rsid w:val="005E03F3"/>
    <w:rPr>
      <w:rFonts w:cs="Arial"/>
      <w:bCs/>
      <w:sz w:val="28"/>
      <w:szCs w:val="16"/>
      <w:lang w:val="en-US" w:eastAsia="hi-IN" w:bidi="hi-IN"/>
    </w:rPr>
  </w:style>
  <w:style w:type="character" w:customStyle="1" w:styleId="af7">
    <w:name w:val="Основной текст_"/>
    <w:link w:val="15"/>
    <w:rsid w:val="0029070B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7"/>
    <w:rsid w:val="0029070B"/>
    <w:pPr>
      <w:widowControl w:val="0"/>
      <w:shd w:val="clear" w:color="auto" w:fill="FFFFFF"/>
      <w:suppressAutoHyphens w:val="0"/>
      <w:spacing w:line="312" w:lineRule="exact"/>
      <w:jc w:val="both"/>
    </w:pPr>
    <w:rPr>
      <w:sz w:val="26"/>
      <w:szCs w:val="26"/>
      <w:lang w:bidi="ar-SA"/>
    </w:rPr>
  </w:style>
  <w:style w:type="paragraph" w:customStyle="1" w:styleId="24">
    <w:name w:val="Основной текст2"/>
    <w:basedOn w:val="a"/>
    <w:rsid w:val="00633964"/>
    <w:pPr>
      <w:widowControl w:val="0"/>
      <w:shd w:val="clear" w:color="auto" w:fill="FFFFFF"/>
      <w:suppressAutoHyphens w:val="0"/>
      <w:spacing w:line="317" w:lineRule="exact"/>
      <w:jc w:val="both"/>
    </w:pPr>
    <w:rPr>
      <w:color w:val="000000"/>
      <w:sz w:val="26"/>
      <w:szCs w:val="26"/>
      <w:lang w:val="ru-RU" w:eastAsia="ru-RU" w:bidi="ru-RU"/>
    </w:rPr>
  </w:style>
  <w:style w:type="table" w:styleId="af8">
    <w:name w:val="Table Grid"/>
    <w:basedOn w:val="a1"/>
    <w:uiPriority w:val="59"/>
    <w:rsid w:val="005A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586B5C"/>
    <w:rPr>
      <w:lang w:val="en-US" w:eastAsia="hi-IN" w:bidi="hi-IN"/>
    </w:rPr>
  </w:style>
  <w:style w:type="paragraph" w:customStyle="1" w:styleId="af9">
    <w:name w:val="Абзац_пост"/>
    <w:basedOn w:val="a"/>
    <w:rsid w:val="003B4AA3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character" w:customStyle="1" w:styleId="13pt">
    <w:name w:val="Основной текст + 13 pt"/>
    <w:rsid w:val="00BA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31">
    <w:name w:val="Body Text Indent 3"/>
    <w:basedOn w:val="a"/>
    <w:link w:val="32"/>
    <w:rsid w:val="007956AF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link w:val="31"/>
    <w:rsid w:val="007956AF"/>
    <w:rPr>
      <w:rFonts w:cs="Mangal"/>
      <w:sz w:val="16"/>
      <w:szCs w:val="14"/>
      <w:lang w:val="en-US" w:eastAsia="hi-IN" w:bidi="hi-IN"/>
    </w:rPr>
  </w:style>
  <w:style w:type="paragraph" w:styleId="afa">
    <w:name w:val="caption"/>
    <w:basedOn w:val="a"/>
    <w:next w:val="a"/>
    <w:qFormat/>
    <w:rsid w:val="009E61FE"/>
    <w:pPr>
      <w:suppressAutoHyphens w:val="0"/>
      <w:jc w:val="right"/>
    </w:pPr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091038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091038"/>
    <w:rPr>
      <w:rFonts w:ascii="Arial" w:hAnsi="Arial"/>
      <w:b/>
      <w:kern w:val="1"/>
      <w:sz w:val="28"/>
      <w:lang w:val="en-US" w:eastAsia="hi-IN" w:bidi="hi-IN"/>
    </w:rPr>
  </w:style>
  <w:style w:type="character" w:customStyle="1" w:styleId="20">
    <w:name w:val="Заголовок 2 Знак"/>
    <w:link w:val="2"/>
    <w:rsid w:val="00091038"/>
    <w:rPr>
      <w:rFonts w:ascii="Arial" w:hAnsi="Arial"/>
      <w:b/>
      <w:i/>
      <w:lang w:val="en-US" w:eastAsia="hi-IN" w:bidi="hi-IN"/>
    </w:rPr>
  </w:style>
  <w:style w:type="character" w:customStyle="1" w:styleId="30">
    <w:name w:val="Заголовок 3 Знак"/>
    <w:link w:val="3"/>
    <w:rsid w:val="00091038"/>
    <w:rPr>
      <w:b/>
      <w:lang w:val="en-US" w:eastAsia="hi-IN" w:bidi="hi-IN"/>
    </w:rPr>
  </w:style>
  <w:style w:type="character" w:styleId="afb">
    <w:name w:val="Strong"/>
    <w:qFormat/>
    <w:rsid w:val="00091038"/>
    <w:rPr>
      <w:b/>
      <w:bCs/>
    </w:rPr>
  </w:style>
  <w:style w:type="paragraph" w:customStyle="1" w:styleId="s1">
    <w:name w:val="s1"/>
    <w:basedOn w:val="a"/>
    <w:rsid w:val="0009103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s">
    <w:name w:val="s"/>
    <w:basedOn w:val="a"/>
    <w:rsid w:val="0009103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fc">
    <w:name w:val="Гипертекстовая ссылка"/>
    <w:uiPriority w:val="99"/>
    <w:rsid w:val="00091038"/>
    <w:rPr>
      <w:rFonts w:cs="Times New Roman"/>
      <w:b/>
      <w:color w:val="008000"/>
    </w:rPr>
  </w:style>
  <w:style w:type="character" w:customStyle="1" w:styleId="af">
    <w:name w:val="Нижний колонтитул Знак"/>
    <w:link w:val="ae"/>
    <w:rsid w:val="00091038"/>
    <w:rPr>
      <w:lang w:val="en-US" w:eastAsia="hi-IN" w:bidi="hi-IN"/>
    </w:rPr>
  </w:style>
  <w:style w:type="paragraph" w:customStyle="1" w:styleId="afd">
    <w:name w:val="Нормальный (таблица)"/>
    <w:basedOn w:val="a"/>
    <w:next w:val="a"/>
    <w:uiPriority w:val="99"/>
    <w:rsid w:val="000910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16">
    <w:name w:val="Абзац списка1"/>
    <w:basedOn w:val="a"/>
    <w:rsid w:val="00091038"/>
    <w:pPr>
      <w:suppressAutoHyphens w:val="0"/>
      <w:ind w:left="720"/>
      <w:contextualSpacing/>
    </w:pPr>
    <w:rPr>
      <w:rFonts w:eastAsia="Calibri"/>
      <w:sz w:val="24"/>
      <w:szCs w:val="24"/>
      <w:lang w:val="ru-RU" w:eastAsia="ru-RU" w:bidi="ar-SA"/>
    </w:rPr>
  </w:style>
  <w:style w:type="paragraph" w:customStyle="1" w:styleId="FR2">
    <w:name w:val="FR2"/>
    <w:rsid w:val="00091038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FontStyle11">
    <w:name w:val="Font Style11"/>
    <w:rsid w:val="00091038"/>
    <w:rPr>
      <w:rFonts w:ascii="Times New Roman" w:hAnsi="Times New Roman" w:cs="Times New Roman"/>
      <w:sz w:val="26"/>
      <w:szCs w:val="26"/>
    </w:rPr>
  </w:style>
  <w:style w:type="paragraph" w:customStyle="1" w:styleId="25">
    <w:name w:val="Знак Знак Знак2 Знак Знак Знак Знак Знак Знак Знак"/>
    <w:basedOn w:val="a"/>
    <w:rsid w:val="00091038"/>
    <w:pPr>
      <w:suppressAutoHyphens w:val="0"/>
    </w:pPr>
    <w:rPr>
      <w:rFonts w:ascii="Verdana" w:hAnsi="Verdana" w:cs="Verdana"/>
      <w:lang w:eastAsia="en-US" w:bidi="ar-SA"/>
    </w:rPr>
  </w:style>
  <w:style w:type="character" w:customStyle="1" w:styleId="grame">
    <w:name w:val="grame"/>
    <w:basedOn w:val="a0"/>
    <w:rsid w:val="00091038"/>
  </w:style>
  <w:style w:type="character" w:customStyle="1" w:styleId="FontStyle12">
    <w:name w:val="Font Style12"/>
    <w:rsid w:val="00091038"/>
    <w:rPr>
      <w:rFonts w:ascii="Century Gothic" w:hAnsi="Century Gothic" w:cs="Century Gothic"/>
      <w:sz w:val="8"/>
      <w:szCs w:val="8"/>
    </w:rPr>
  </w:style>
  <w:style w:type="paragraph" w:customStyle="1" w:styleId="ConsNormal">
    <w:name w:val="ConsNormal"/>
    <w:rsid w:val="000910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910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rsid w:val="00091038"/>
  </w:style>
  <w:style w:type="character" w:customStyle="1" w:styleId="apple-converted-space">
    <w:name w:val="apple-converted-space"/>
    <w:basedOn w:val="a0"/>
    <w:rsid w:val="00091038"/>
  </w:style>
  <w:style w:type="character" w:customStyle="1" w:styleId="FontStyle15">
    <w:name w:val="Font Style15"/>
    <w:rsid w:val="00091038"/>
    <w:rPr>
      <w:rFonts w:ascii="Times New Roman" w:hAnsi="Times New Roman" w:cs="Times New Roman"/>
      <w:sz w:val="24"/>
      <w:szCs w:val="24"/>
    </w:rPr>
  </w:style>
  <w:style w:type="paragraph" w:customStyle="1" w:styleId="textb">
    <w:name w:val="textb"/>
    <w:basedOn w:val="a"/>
    <w:rsid w:val="00091038"/>
    <w:pPr>
      <w:suppressAutoHyphens w:val="0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nobase">
    <w:name w:val="nobase"/>
    <w:basedOn w:val="a0"/>
    <w:rsid w:val="00091038"/>
  </w:style>
  <w:style w:type="paragraph" w:styleId="afe">
    <w:name w:val="List Paragraph"/>
    <w:basedOn w:val="a"/>
    <w:qFormat/>
    <w:rsid w:val="00091038"/>
    <w:pPr>
      <w:suppressAutoHyphens w:val="0"/>
      <w:spacing w:line="360" w:lineRule="auto"/>
      <w:ind w:left="720" w:firstLine="680"/>
      <w:contextualSpacing/>
      <w:jc w:val="both"/>
    </w:pPr>
    <w:rPr>
      <w:rFonts w:eastAsia="Calibri"/>
      <w:sz w:val="24"/>
      <w:szCs w:val="22"/>
      <w:lang w:val="ru-RU" w:eastAsia="en-US" w:bidi="ar-SA"/>
    </w:rPr>
  </w:style>
  <w:style w:type="paragraph" w:customStyle="1" w:styleId="Default">
    <w:name w:val="Default"/>
    <w:rsid w:val="000910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0910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910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0">
    <w:name w:val="S_Обычный"/>
    <w:basedOn w:val="a"/>
    <w:link w:val="S2"/>
    <w:rsid w:val="00091038"/>
    <w:pPr>
      <w:suppressAutoHyphens w:val="0"/>
      <w:spacing w:line="360" w:lineRule="auto"/>
      <w:ind w:firstLine="709"/>
      <w:jc w:val="both"/>
    </w:pPr>
    <w:rPr>
      <w:sz w:val="24"/>
      <w:lang w:bidi="ar-SA"/>
    </w:rPr>
  </w:style>
  <w:style w:type="character" w:customStyle="1" w:styleId="S2">
    <w:name w:val="S_Обычный Знак"/>
    <w:link w:val="S0"/>
    <w:locked/>
    <w:rsid w:val="00091038"/>
    <w:rPr>
      <w:sz w:val="24"/>
    </w:rPr>
  </w:style>
  <w:style w:type="paragraph" w:customStyle="1" w:styleId="S5">
    <w:name w:val="S_Заголовок 5"/>
    <w:basedOn w:val="a"/>
    <w:autoRedefine/>
    <w:rsid w:val="00091038"/>
    <w:pPr>
      <w:suppressAutoHyphens w:val="0"/>
      <w:spacing w:line="360" w:lineRule="auto"/>
      <w:jc w:val="center"/>
    </w:pPr>
    <w:rPr>
      <w:rFonts w:eastAsia="Calibri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91038"/>
    <w:rPr>
      <w:rFonts w:ascii="Arial" w:eastAsia="Arial" w:hAnsi="Arial" w:cs="Arial"/>
      <w:lang w:eastAsia="ar-SA" w:bidi="ar-SA"/>
    </w:rPr>
  </w:style>
  <w:style w:type="paragraph" w:customStyle="1" w:styleId="aff">
    <w:name w:val="Абзац"/>
    <w:basedOn w:val="a"/>
    <w:link w:val="aff0"/>
    <w:rsid w:val="00091038"/>
    <w:pPr>
      <w:suppressAutoHyphens w:val="0"/>
      <w:spacing w:before="120" w:after="60"/>
      <w:ind w:firstLine="567"/>
      <w:jc w:val="both"/>
    </w:pPr>
    <w:rPr>
      <w:sz w:val="24"/>
      <w:lang w:bidi="ar-SA"/>
    </w:rPr>
  </w:style>
  <w:style w:type="character" w:customStyle="1" w:styleId="aff0">
    <w:name w:val="Абзац Знак"/>
    <w:link w:val="aff"/>
    <w:locked/>
    <w:rsid w:val="00091038"/>
    <w:rPr>
      <w:sz w:val="24"/>
    </w:rPr>
  </w:style>
  <w:style w:type="numbering" w:customStyle="1" w:styleId="51">
    <w:name w:val="Список 51"/>
    <w:rsid w:val="00091038"/>
    <w:pPr>
      <w:numPr>
        <w:numId w:val="23"/>
      </w:numPr>
    </w:pPr>
  </w:style>
  <w:style w:type="numbering" w:customStyle="1" w:styleId="41">
    <w:name w:val="Список 41"/>
    <w:rsid w:val="00091038"/>
    <w:pPr>
      <w:numPr>
        <w:numId w:val="22"/>
      </w:numPr>
    </w:pPr>
  </w:style>
  <w:style w:type="character" w:customStyle="1" w:styleId="submenu-table">
    <w:name w:val="submenu-table"/>
    <w:rsid w:val="00091038"/>
    <w:rPr>
      <w:rFonts w:cs="Times New Roman"/>
    </w:rPr>
  </w:style>
  <w:style w:type="paragraph" w:customStyle="1" w:styleId="consplusnormal1">
    <w:name w:val="consplusnormal"/>
    <w:basedOn w:val="a"/>
    <w:rsid w:val="0009103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210">
    <w:name w:val="Заголовок 2 Знак1"/>
    <w:aliases w:val="Знак2 Знак Знак1"/>
    <w:locked/>
    <w:rsid w:val="00091038"/>
    <w:rPr>
      <w:rFonts w:cs="Times New Roman"/>
      <w:bCs/>
      <w:i/>
      <w:u w:val="single"/>
    </w:rPr>
  </w:style>
  <w:style w:type="character" w:customStyle="1" w:styleId="a8">
    <w:name w:val="Основной текст Знак"/>
    <w:link w:val="a7"/>
    <w:rsid w:val="00091038"/>
    <w:rPr>
      <w:lang w:val="en-US" w:eastAsia="hi-IN" w:bidi="hi-IN"/>
    </w:rPr>
  </w:style>
  <w:style w:type="paragraph" w:customStyle="1" w:styleId="bodytext2">
    <w:name w:val="bodytext2"/>
    <w:basedOn w:val="a"/>
    <w:rsid w:val="0009103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ff1">
    <w:name w:val="FollowedHyperlink"/>
    <w:rsid w:val="00091038"/>
    <w:rPr>
      <w:color w:val="800080"/>
      <w:u w:val="single"/>
    </w:rPr>
  </w:style>
  <w:style w:type="paragraph" w:customStyle="1" w:styleId="Style3">
    <w:name w:val="Style3"/>
    <w:basedOn w:val="a"/>
    <w:rsid w:val="0009103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091038"/>
    <w:rPr>
      <w:rFonts w:ascii="Times New Roman" w:hAnsi="Times New Roman" w:cs="Times New Roman"/>
      <w:sz w:val="32"/>
      <w:szCs w:val="32"/>
    </w:rPr>
  </w:style>
  <w:style w:type="character" w:customStyle="1" w:styleId="aff2">
    <w:name w:val="Цветовое выделение"/>
    <w:uiPriority w:val="99"/>
    <w:rsid w:val="00927730"/>
    <w:rPr>
      <w:b/>
      <w:color w:val="26282F"/>
    </w:rPr>
  </w:style>
  <w:style w:type="paragraph" w:customStyle="1" w:styleId="aff3">
    <w:name w:val="Прижатый влево"/>
    <w:basedOn w:val="a"/>
    <w:next w:val="a"/>
    <w:uiPriority w:val="99"/>
    <w:rsid w:val="00927730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B216-91EC-418D-A897-E431B8AD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4783</CharactersWithSpaces>
  <SharedDoc>false</SharedDoc>
  <HLinks>
    <vt:vector size="234" baseType="variant">
      <vt:variant>
        <vt:i4>3932210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consultantplus://offline/ref=5BD85B80666AE4B6E4C4EAB296A33DA1166A3961A0B6883136025C4C0CF08AE95073FACD423FDDA171SDJ</vt:lpwstr>
      </vt:variant>
      <vt:variant>
        <vt:lpwstr/>
      </vt:variant>
      <vt:variant>
        <vt:i4>7864371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consultantplus://offline/ref=1A2374A7C2D016F605E77C145451D8BDCC033D7E257E79953E1E57C2931463F9AA0EA9A0F0D6870Ce5HBJ</vt:lpwstr>
      </vt:variant>
      <vt:variant>
        <vt:lpwstr/>
      </vt:variant>
      <vt:variant>
        <vt:i4>393311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consultantplus://offline/ref=713AE473B4597ED0D15515BBFD33A27250147F9C4A0F386CF108DD64FBACT0M</vt:lpwstr>
      </vt:variant>
      <vt:variant>
        <vt:lpwstr/>
      </vt:variant>
      <vt:variant>
        <vt:i4>5636102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consultantplus://offline/ref=E8AA3082850ABD06D1B9761B75A22C2E76A6C36A07486DD819D41783EBE7A9F647B3FF96CE057BwFL5I</vt:lpwstr>
      </vt:variant>
      <vt:variant>
        <vt:lpwstr/>
      </vt:variant>
      <vt:variant>
        <vt:i4>4522076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consultantplus://offline/ref=F7AB38F72F01D46E8B926117BB002E07357DB1345659B34BCA8BDA69128714F2CCD051AB204071e2hFN</vt:lpwstr>
      </vt:variant>
      <vt:variant>
        <vt:lpwstr/>
      </vt:variant>
      <vt:variant>
        <vt:i4>7340092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consultantplus://offline/ref=5928DA76C88CA3903200E18A622A6A8045AB52291DD9FA941822663E05B9F4FDED3B181584A98FA1T0W3N</vt:lpwstr>
      </vt:variant>
      <vt:variant>
        <vt:lpwstr/>
      </vt:variant>
      <vt:variant>
        <vt:i4>8126569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consultantplus://offline/ref=AA5195DCE186696056ECB640BB346DB392DE03DC6179483E71CF83E1u0TEH</vt:lpwstr>
      </vt:variant>
      <vt:variant>
        <vt:lpwstr/>
      </vt:variant>
      <vt:variant>
        <vt:i4>8126569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consultantplus://offline/ref=AA5195DCE186696056ECB640BB346DB392DE03DC6179483E71CF83E1u0TEH</vt:lpwstr>
      </vt:variant>
      <vt:variant>
        <vt:lpwstr/>
      </vt:variant>
      <vt:variant>
        <vt:i4>6422579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2883694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consultantplus://offline/ref=61B257B3C7D624DADC34D0C94E2909EC6A5E98D08B78570B5F55EAB4aEBDI</vt:lpwstr>
      </vt:variant>
      <vt:variant>
        <vt:lpwstr/>
      </vt:variant>
      <vt:variant>
        <vt:i4>2883639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consultantplus://offline/ref=61B257B3C7D624DADC34D0C94E2909EC6A5E96D38678570B5F55EAB4aEBDI</vt:lpwstr>
      </vt:variant>
      <vt:variant>
        <vt:lpwstr/>
      </vt:variant>
      <vt:variant>
        <vt:i4>2883646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consultantplus://offline/ref=61B257B3C7D624DADC34D0C94E2909EC6A5E99D48778570B5F55EAB4aEBDI</vt:lpwstr>
      </vt:variant>
      <vt:variant>
        <vt:lpwstr/>
      </vt:variant>
      <vt:variant>
        <vt:i4>6422579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6357040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6357040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6357040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6946921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consultantplus://offline/ref=81D0439CEE4B5E647F50328008B1D0B43FB865DA2E23D4DAFF189BFBqCGBM</vt:lpwstr>
      </vt:variant>
      <vt:variant>
        <vt:lpwstr/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consultantplus://offline/ref=81D0439CEE4B5E647F50328008B1D0B43FBD64DD2723D4DAFF189BFBCB9B677120EF03F83CEFF5qDGCM</vt:lpwstr>
      </vt:variant>
      <vt:variant>
        <vt:lpwstr/>
      </vt:variant>
      <vt:variant>
        <vt:i4>6946921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consultantplus://offline/ref=81D0439CEE4B5E647F50328008B1D0B43FB865DA2E23D4DAFF189BFBqCGBM</vt:lpwstr>
      </vt:variant>
      <vt:variant>
        <vt:lpwstr/>
      </vt:variant>
      <vt:variant>
        <vt:i4>6946918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consultantplus://offline/ref=81D0439CEE4B5E647F50328008B1D0B43FB86AD92F23D4DAFF189BFBqCGBM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cp:lastModifiedBy>sakova</cp:lastModifiedBy>
  <cp:revision>10</cp:revision>
  <cp:lastPrinted>2016-06-15T13:31:00Z</cp:lastPrinted>
  <dcterms:created xsi:type="dcterms:W3CDTF">2016-06-15T07:34:00Z</dcterms:created>
  <dcterms:modified xsi:type="dcterms:W3CDTF">2016-06-16T08:50:00Z</dcterms:modified>
</cp:coreProperties>
</file>