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76" w:rsidRPr="00081B76" w:rsidRDefault="00081B76" w:rsidP="0008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DFE453B" wp14:editId="0EB2A727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76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АДМИНИСТРАЦИЯ</w:t>
      </w: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МУНИЦИПАЛЬНОГО РАЙОНА</w:t>
      </w:r>
    </w:p>
    <w:p w:rsidR="00081B76" w:rsidRPr="00081B76" w:rsidRDefault="00081B76" w:rsidP="00081B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Pr="00390CC3" w:rsidRDefault="00390CC3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08.10.2019                                                                                                                          № 1845</w:t>
      </w: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целевой программы 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«Поддержка социально ориентированных 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некоммерческих организаций </w:t>
      </w: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Ярославском муниципальном районе»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2020-2022</w:t>
      </w: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 </w:t>
      </w:r>
    </w:p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id w:val="-1407070432"/>
        <w:lock w:val="contentLocked"/>
        <w:placeholder>
          <w:docPart w:val="203DCE9EBACD4E92A619474103D3763F"/>
        </w:placeholder>
        <w:group/>
      </w:sdtPr>
      <w:sdtEndPr/>
      <w:sdtContent>
        <w:p w:rsidR="00081B76" w:rsidRPr="00081B76" w:rsidRDefault="00081B76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  <w:p w:rsidR="00081B76" w:rsidRPr="00081B76" w:rsidRDefault="00692BF3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</w:sdtContent>
    </w:sdt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</w:t>
      </w:r>
      <w:r w:rsid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кодексом Российской Федерации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района </w:t>
      </w: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81B76" w:rsidRPr="00081B76" w:rsidRDefault="00081B76" w:rsidP="008E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муниципальную программу «</w:t>
      </w:r>
      <w:r w:rsidR="008E757A" w:rsidRP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Поддержка социально ориентированных некоммерческих организаций в Ярославском муниципальном районе»</w:t>
      </w:r>
      <w:r w:rsid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757A" w:rsidRP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2020-2022 годы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согласно приложению.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2. Управлению финансов и социально-экономического развития Администрации ЯМР 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Опубликовать постановление в газете «Ярославский агрокурьер».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081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ЯМР по внутренней политике А.А. Сучкова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Постановление вступает в силу со дня опубликования.</w:t>
      </w:r>
    </w:p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id w:val="853623113"/>
        <w:lock w:val="contentLocked"/>
        <w:placeholder>
          <w:docPart w:val="556945E6A65F40BFB6E50347B66DD4C8"/>
        </w:placeholder>
        <w:group/>
      </w:sdtPr>
      <w:sdtEndPr/>
      <w:sdtContent>
        <w:p w:rsidR="00081B76" w:rsidRPr="00081B76" w:rsidRDefault="00081B76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  <w:p w:rsidR="00081B76" w:rsidRPr="00081B76" w:rsidRDefault="00692BF3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</w:sdtContent>
    </w:sdt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0701" w:rsidRDefault="00B90D15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ВРИО Главы </w:t>
      </w:r>
    </w:p>
    <w:p w:rsidR="00BF102A" w:rsidRPr="00BF102A" w:rsidRDefault="00B90D15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ЯМР                 </w:t>
      </w:r>
      <w:r w:rsidR="00BF102A" w:rsidRPr="00390C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bookmarkStart w:id="0" w:name="_GoBack"/>
      <w:bookmarkEnd w:id="0"/>
    </w:p>
    <w:p w:rsidR="00BF102A" w:rsidRDefault="00B90D15" w:rsidP="004C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102A" w:rsidSect="008E757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549" w:right="850" w:bottom="1134" w:left="1701" w:header="720" w:footer="0" w:gutter="0"/>
          <w:pgNumType w:start="1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>УТВЕРЖДЕНА</w:t>
      </w: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>от 08.10.2019 № 184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B76" w:rsidRPr="00081B76" w:rsidRDefault="00081B76" w:rsidP="00081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B76" w:rsidRPr="00081B76" w:rsidRDefault="00081B76" w:rsidP="0008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>Муниципальная целевая программа</w:t>
      </w:r>
    </w:p>
    <w:p w:rsidR="00716A40" w:rsidRPr="00716A40" w:rsidRDefault="00716A40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«Поддержка социально ориентированных </w:t>
      </w:r>
    </w:p>
    <w:p w:rsid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некоммерческих организаций </w:t>
      </w:r>
    </w:p>
    <w:p w:rsidR="00595899" w:rsidRP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>в Ярославском муниципальном районе»</w:t>
      </w:r>
    </w:p>
    <w:p w:rsidR="00595899" w:rsidRP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на 2020-2022 годы </w:t>
      </w:r>
    </w:p>
    <w:p w:rsidR="00595899" w:rsidRP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Pr="00595899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7A" w:rsidRDefault="008E757A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95899">
        <w:rPr>
          <w:rFonts w:ascii="Times New Roman" w:hAnsi="Times New Roman" w:cs="Times New Roman"/>
          <w:b/>
          <w:sz w:val="28"/>
          <w:szCs w:val="28"/>
        </w:rPr>
        <w:t>. Паспорт программы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595899" w:rsidRPr="00595899" w:rsidRDefault="00595899" w:rsidP="0070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социально ориентированных некоммерческих организац</w:t>
            </w:r>
            <w:r w:rsidR="001E2C09">
              <w:rPr>
                <w:rFonts w:ascii="Times New Roman" w:hAnsi="Times New Roman" w:cs="Times New Roman"/>
                <w:sz w:val="28"/>
                <w:szCs w:val="28"/>
              </w:rPr>
              <w:t xml:space="preserve">ий 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в Ярославском муниципальном районе»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2020-2022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53" w:type="dxa"/>
          </w:tcPr>
          <w:p w:rsidR="00595899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57A">
              <w:rPr>
                <w:rFonts w:ascii="Times New Roman" w:hAnsi="Times New Roman" w:cs="Times New Roman"/>
                <w:sz w:val="28"/>
                <w:szCs w:val="28"/>
              </w:rPr>
              <w:t>Бюджетный кодекс РФ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57A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57A"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1996 года № 7-ФЗ                                    «О некоммерческих организациях»;</w:t>
            </w:r>
          </w:p>
          <w:p w:rsidR="00595899" w:rsidRPr="00595899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года № 131-ФЗ «Об общих принципах организации местного само</w:t>
            </w:r>
            <w:r w:rsidR="001E2C0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Федерации»;</w:t>
            </w:r>
          </w:p>
          <w:p w:rsidR="00595899" w:rsidRPr="00595899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 xml:space="preserve">от 23 августа 2011 г. №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713 «О предоставлении поддержки социально ориентированным некоммерческим организациям»;</w:t>
            </w:r>
          </w:p>
          <w:p w:rsidR="00595899" w:rsidRPr="00595899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Закон Ярославской области от 6 декабря 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 xml:space="preserve">№ 56-з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социально ориентированных некоммерческих организаций                         в Ярославской области»;</w:t>
            </w:r>
          </w:p>
          <w:p w:rsidR="00595899" w:rsidRPr="00595899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Ярославской области                  от 24.10.2011 № 814-п «О предоставлении поддержки социально ориентированным некоммерческим организациям»;</w:t>
            </w:r>
          </w:p>
          <w:p w:rsidR="00F660E0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Устав Ярославского муниципального района Ярославской области</w:t>
            </w:r>
          </w:p>
          <w:p w:rsidR="00F660E0" w:rsidRPr="00F660E0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660E0" w:rsidRPr="00F660E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Ярославского муниципального района от 29.12.2016 № 1629 «Об утверждении  стратегии социально - экономического развития Ярославского муниципального района  до 2025 года»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7053" w:type="dxa"/>
          </w:tcPr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Паспорт Программы.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Сведения об общей потребности в ресурсах.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Анализ и оценка проблем, решение которых осуществляется путем реализации Программы.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Цель и задачи Программы.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Перечень и описание программных мероприятий.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Сведения о распределении объемов и источников финансирования по годам.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Управление Программой и контроль за ходом ее реализации.</w:t>
            </w:r>
          </w:p>
          <w:p w:rsidR="00595899" w:rsidRPr="00595899" w:rsidRDefault="00716A40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Целевые показатели Программы, методика оценки эффективности и результативности реализации Программы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tbl>
            <w:tblPr>
              <w:tblpPr w:leftFromText="180" w:rightFromText="180" w:vertAnchor="text" w:horzAnchor="margin" w:tblpXSpec="center" w:tblpY="38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559"/>
              <w:gridCol w:w="1134"/>
              <w:gridCol w:w="1559"/>
            </w:tblGrid>
            <w:tr w:rsidR="00595899" w:rsidRPr="00595899" w:rsidTr="007365D0">
              <w:trPr>
                <w:trHeight w:val="416"/>
              </w:trPr>
              <w:tc>
                <w:tcPr>
                  <w:tcW w:w="1980" w:type="dxa"/>
                  <w:vMerge w:val="restart"/>
                </w:tcPr>
                <w:p w:rsidR="00595899" w:rsidRPr="00716A40" w:rsidRDefault="00595899" w:rsidP="00716A4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386" w:type="dxa"/>
                  <w:gridSpan w:val="4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объем финансирования</w:t>
                  </w:r>
                </w:p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595899" w:rsidRPr="00595899" w:rsidTr="007365D0">
              <w:trPr>
                <w:trHeight w:val="400"/>
              </w:trPr>
              <w:tc>
                <w:tcPr>
                  <w:tcW w:w="1980" w:type="dxa"/>
                  <w:vMerge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595899" w:rsidRPr="00595899" w:rsidTr="007365D0">
              <w:trPr>
                <w:trHeight w:val="434"/>
              </w:trPr>
              <w:tc>
                <w:tcPr>
                  <w:tcW w:w="1980" w:type="dxa"/>
                  <w:vMerge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ind w:left="-79" w:firstLine="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</w:t>
                  </w:r>
                </w:p>
                <w:p w:rsidR="007365D0" w:rsidRPr="00595899" w:rsidRDefault="007365D0" w:rsidP="007365D0">
                  <w:pPr>
                    <w:spacing w:after="0" w:line="240" w:lineRule="auto"/>
                    <w:ind w:left="-79" w:firstLine="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программе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</w:tbl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ЯМР по внутренней политике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Яро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2. Повышение профессионального уровня и правовой грамотности руководителей и работников социально ориентирова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нных некоммерческих организаций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степени информированности жителей района о деятельности социально ориентированных 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4. Организация взаимодействия органов местного самоуправления Ярославского муниципального района с социально ориентированным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мероприятий, проводимых социально ориентированным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6. Увеличение количества участников мероприятий, проводимых социально ориентированными 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</w:t>
            </w:r>
          </w:p>
        </w:tc>
      </w:tr>
    </w:tbl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716A40" w:rsidP="005958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>Сведения об общей потребности в ресурсах</w:t>
      </w:r>
    </w:p>
    <w:p w:rsidR="00595899" w:rsidRPr="00595899" w:rsidRDefault="00595899" w:rsidP="005958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Overlap w:val="never"/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276"/>
        <w:gridCol w:w="1344"/>
      </w:tblGrid>
      <w:tr w:rsidR="00595899" w:rsidRPr="00595899" w:rsidTr="00716A40">
        <w:trPr>
          <w:trHeight w:val="416"/>
        </w:trPr>
        <w:tc>
          <w:tcPr>
            <w:tcW w:w="3794" w:type="dxa"/>
            <w:vMerge w:val="restart"/>
          </w:tcPr>
          <w:p w:rsidR="00595899" w:rsidRPr="00716A40" w:rsidRDefault="00595899" w:rsidP="00716A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38" w:type="dxa"/>
            <w:gridSpan w:val="4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</w:t>
            </w:r>
          </w:p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95899" w:rsidRPr="00595899" w:rsidTr="00716A40">
        <w:trPr>
          <w:trHeight w:val="400"/>
        </w:trPr>
        <w:tc>
          <w:tcPr>
            <w:tcW w:w="3794" w:type="dxa"/>
            <w:vMerge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79" w:type="dxa"/>
            <w:gridSpan w:val="3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595899" w:rsidRPr="00595899" w:rsidTr="00716A40">
        <w:trPr>
          <w:trHeight w:val="434"/>
        </w:trPr>
        <w:tc>
          <w:tcPr>
            <w:tcW w:w="3794" w:type="dxa"/>
            <w:vMerge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44" w:type="dxa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7365D0" w:rsidRPr="00595899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5899" w:rsidRPr="00595899" w:rsidRDefault="00716A40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. Анализ и оценка проблем, 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решение которых осуществляется путем реализации Программы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Разработка муниципальной целевой программы «Поддержка социально ориентированных некоммерческих организаций в Ярославском мун</w:t>
      </w:r>
      <w:r>
        <w:rPr>
          <w:rFonts w:ascii="Times New Roman" w:hAnsi="Times New Roman" w:cs="Times New Roman"/>
          <w:sz w:val="28"/>
          <w:szCs w:val="28"/>
        </w:rPr>
        <w:t>иципальном районе» на 2020-2022</w:t>
      </w:r>
      <w:r w:rsidRPr="00595899">
        <w:rPr>
          <w:rFonts w:ascii="Times New Roman" w:hAnsi="Times New Roman" w:cs="Times New Roman"/>
          <w:sz w:val="28"/>
          <w:szCs w:val="28"/>
        </w:rPr>
        <w:t xml:space="preserve"> годы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Ярославского муниципального района.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Понятие «социально ориентированные некоммерческие организации» введено Федеральным законом от 05</w:t>
      </w:r>
      <w:r w:rsidR="00716A4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95899">
        <w:rPr>
          <w:rFonts w:ascii="Times New Roman" w:hAnsi="Times New Roman" w:cs="Times New Roman"/>
          <w:sz w:val="28"/>
          <w:szCs w:val="28"/>
        </w:rPr>
        <w:t>2010</w:t>
      </w:r>
      <w:r w:rsidR="00716A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Социально ориентированными некоммерческими организациями признаются некоммерческие организации, созданные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899">
        <w:rPr>
          <w:rFonts w:ascii="Times New Roman" w:hAnsi="Times New Roman" w:cs="Times New Roman"/>
          <w:sz w:val="28"/>
          <w:szCs w:val="28"/>
        </w:rPr>
        <w:t>в организационно-правовых формах, предусмотренных Федеральным законом от 12</w:t>
      </w:r>
      <w:r w:rsidR="00716A4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95899">
        <w:rPr>
          <w:rFonts w:ascii="Times New Roman" w:hAnsi="Times New Roman" w:cs="Times New Roman"/>
          <w:sz w:val="28"/>
          <w:szCs w:val="28"/>
        </w:rPr>
        <w:t>1996</w:t>
      </w:r>
      <w:r w:rsidR="00716A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899">
        <w:rPr>
          <w:rFonts w:ascii="Times New Roman" w:hAnsi="Times New Roman" w:cs="Times New Roman"/>
          <w:sz w:val="28"/>
          <w:szCs w:val="28"/>
        </w:rPr>
        <w:lastRenderedPageBreak/>
        <w:t>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 закона.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15 Федерального закона            от 06 октября 2003</w:t>
      </w:r>
      <w:r w:rsidR="00716A40">
        <w:rPr>
          <w:rFonts w:ascii="Times New Roman" w:hAnsi="Times New Roman" w:cs="Times New Roman"/>
          <w:sz w:val="28"/>
          <w:szCs w:val="28"/>
        </w:rPr>
        <w:t xml:space="preserve"> </w:t>
      </w:r>
      <w:r w:rsidRPr="00595899">
        <w:rPr>
          <w:rFonts w:ascii="Times New Roman" w:hAnsi="Times New Roman" w:cs="Times New Roman"/>
          <w:sz w:val="28"/>
          <w:szCs w:val="28"/>
        </w:rPr>
        <w:t>года 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                  к вопросам местного значения.</w:t>
      </w:r>
    </w:p>
    <w:p w:rsid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необходимо отметить, что общественные объединения имеют возможность действовать и без государственной регистрации, не имея статуса юридического лица. Такие объединения носят неформальный характер, и зачастую эффект от их работы намного превосходит по социальной значимости результаты деятельности юридически зарегистрированных организаций. </w:t>
      </w:r>
    </w:p>
    <w:p w:rsid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НКО во многом зависит от поддержки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их со стороны населения и желания жителей района активно участвовать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их деятельности.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создана необходимая нормативная правовая база</w:t>
      </w:r>
      <w:r w:rsidRPr="00914789">
        <w:rPr>
          <w:rFonts w:ascii="Times New Roman" w:hAnsi="Times New Roman" w:cs="Times New Roman"/>
          <w:sz w:val="28"/>
          <w:szCs w:val="28"/>
        </w:rPr>
        <w:t>, закрепляющая основные принципы и механизмы предоставления различных форм государственной поддержки СОНКО, а также принципы взаимодействия органов власти с общественными объединениями: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</w:t>
      </w:r>
      <w:r w:rsidR="00716A40">
        <w:rPr>
          <w:rFonts w:ascii="Times New Roman" w:hAnsi="Times New Roman" w:cs="Times New Roman"/>
          <w:sz w:val="28"/>
          <w:szCs w:val="28"/>
        </w:rPr>
        <w:t xml:space="preserve"> области от 23 октября 2003 г. 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61-з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 взаимодействии органов государственной власти Ярославской области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789">
        <w:rPr>
          <w:rFonts w:ascii="Times New Roman" w:hAnsi="Times New Roman" w:cs="Times New Roman"/>
          <w:sz w:val="28"/>
          <w:szCs w:val="28"/>
        </w:rPr>
        <w:t>и общественных объединений";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6 декабря 2012 г.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56-з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государственной поддержке социально ориентированных некоммерческих организаций 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6 декабря 2012 г.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57-з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 государственной поддержке благотворительной деятельности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21 мая 2015 г.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35-з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"Об общественном контроле 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09.06.2011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424-п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добровольческой (волонтерской) деятельности";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30.08.2013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1154-п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"Об оказании имущественной поддержки социально ориентированным </w:t>
      </w:r>
      <w:r w:rsidRPr="00914789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некоммерческим организациям и внесении изменения в постановление Правительства области от 05.02.2013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60-п";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04.09.2013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1198-п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4789">
        <w:rPr>
          <w:rFonts w:ascii="Times New Roman" w:hAnsi="Times New Roman" w:cs="Times New Roman"/>
          <w:sz w:val="28"/>
          <w:szCs w:val="28"/>
        </w:rPr>
        <w:t>"Об утверждении Порядка оказания информационной и консультационной поддержки социально ориентированным некоммерческим организациям 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22.04.2014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372-п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порядке образования общественных советов при органах исполнительной власти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28.09.2017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725-п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"Об утверждении Порядка компенсации затрат, связанных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с предоставлением социальных услуг поставщиками социальных услуг,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Правительства области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от 08.12.2014 </w:t>
      </w:r>
      <w:r w:rsidR="00716A40">
        <w:rPr>
          <w:rFonts w:ascii="Times New Roman" w:hAnsi="Times New Roman" w:cs="Times New Roman"/>
          <w:sz w:val="28"/>
          <w:szCs w:val="28"/>
        </w:rPr>
        <w:t xml:space="preserve">№ 1275-п" </w:t>
      </w:r>
      <w:r w:rsidRPr="009147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ЯО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от 20.02.2018 </w:t>
      </w:r>
      <w:r w:rsidR="001E2C09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92-п)</w:t>
      </w:r>
      <w:r w:rsidR="001E2C09">
        <w:rPr>
          <w:rFonts w:ascii="Times New Roman" w:hAnsi="Times New Roman" w:cs="Times New Roman"/>
          <w:sz w:val="28"/>
          <w:szCs w:val="28"/>
        </w:rPr>
        <w:t>;</w:t>
      </w:r>
    </w:p>
    <w:p w:rsid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1478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Губернатора области от 14.04.2014 </w:t>
      </w:r>
      <w:r w:rsidR="001E2C09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151 "Об утверждении Положения о Совете по поддержке благотворительной деяте</w:t>
      </w:r>
      <w:r w:rsidR="00914789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4789">
        <w:rPr>
          <w:rFonts w:ascii="Times New Roman" w:hAnsi="Times New Roman" w:cs="Times New Roman"/>
          <w:sz w:val="28"/>
          <w:szCs w:val="28"/>
        </w:rPr>
        <w:t>в Ярославской области".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Существуют проблемы эффективности работы некоммерческих организаций, действующих </w:t>
      </w:r>
      <w:r w:rsidRPr="00595899">
        <w:rPr>
          <w:rFonts w:ascii="Times New Roman" w:hAnsi="Times New Roman" w:cs="Times New Roman"/>
          <w:sz w:val="28"/>
          <w:szCs w:val="28"/>
        </w:rPr>
        <w:t>на территории Ярославского района,                          их включенности в решение социально значимых для района вопросов.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Кроме того, слабыми сторонами развития некоммерческого сектора                в Ярославском муниципальном районе являются: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средств для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интернет-ресурсов для освещения своей деятельности;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B90D15" w:rsidRDefault="001E2C09" w:rsidP="00595899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5899" w:rsidRPr="00B90D15">
        <w:rPr>
          <w:rFonts w:ascii="Times New Roman" w:hAnsi="Times New Roman" w:cs="Times New Roman"/>
          <w:b/>
          <w:sz w:val="28"/>
          <w:szCs w:val="28"/>
        </w:rPr>
        <w:t>. Цель и задачи Программы</w:t>
      </w:r>
    </w:p>
    <w:p w:rsidR="00595899" w:rsidRPr="00B90D15" w:rsidRDefault="00595899" w:rsidP="0059589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E2C0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B9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99" w:rsidRPr="00B90D15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 xml:space="preserve"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</w:t>
      </w:r>
      <w:r w:rsidRPr="00B90D15">
        <w:rPr>
          <w:rFonts w:ascii="Times New Roman" w:hAnsi="Times New Roman" w:cs="Times New Roman"/>
          <w:sz w:val="28"/>
          <w:szCs w:val="28"/>
        </w:rPr>
        <w:lastRenderedPageBreak/>
        <w:t>эффективности их участия в решении приоритетных задач местного значения.</w:t>
      </w:r>
    </w:p>
    <w:p w:rsidR="00595899" w:rsidRPr="001E2C09" w:rsidRDefault="00595899" w:rsidP="001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C09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595899" w:rsidRPr="00B90D15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>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района.</w:t>
      </w:r>
    </w:p>
    <w:p w:rsidR="00595899" w:rsidRPr="00B90D15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>2. Оказание консультативной поддержки социально ориентированным некоммерческим организациям.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 xml:space="preserve">3. Оказание финансовой </w:t>
      </w:r>
      <w:r w:rsidR="003E2C8C" w:rsidRPr="00B90D15">
        <w:rPr>
          <w:rFonts w:ascii="Times New Roman" w:hAnsi="Times New Roman" w:cs="Times New Roman"/>
          <w:sz w:val="28"/>
          <w:szCs w:val="28"/>
        </w:rPr>
        <w:t xml:space="preserve">и имущественной </w:t>
      </w:r>
      <w:r w:rsidRPr="00B90D15">
        <w:rPr>
          <w:rFonts w:ascii="Times New Roman" w:hAnsi="Times New Roman" w:cs="Times New Roman"/>
          <w:sz w:val="28"/>
          <w:szCs w:val="28"/>
        </w:rPr>
        <w:t>поддержки социально ориентированным некоммерческим организациям на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конкурсной основе.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4. Повышение уровня информированности населения Ярославского района о деятельности социально ориентированных некоммерческих организаций.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организациями.</w:t>
      </w:r>
    </w:p>
    <w:p w:rsidR="00595899" w:rsidRPr="00595899" w:rsidRDefault="00595899" w:rsidP="00595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95899" w:rsidRPr="00595899" w:rsidSect="00E00CB6">
          <w:headerReference w:type="first" r:id="rId23"/>
          <w:pgSz w:w="11906" w:h="16838" w:code="9"/>
          <w:pgMar w:top="-1135" w:right="850" w:bottom="1134" w:left="1701" w:header="720" w:footer="0" w:gutter="0"/>
          <w:pgNumType w:start="1"/>
          <w:cols w:space="720"/>
          <w:titlePg/>
          <w:docGrid w:linePitch="326"/>
        </w:sectPr>
      </w:pPr>
    </w:p>
    <w:p w:rsidR="00595899" w:rsidRPr="00595899" w:rsidRDefault="001E2C0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>. Перечень и описание программных мероприятий</w:t>
      </w:r>
    </w:p>
    <w:p w:rsidR="00595899" w:rsidRP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9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8"/>
        <w:gridCol w:w="4984"/>
        <w:gridCol w:w="1101"/>
        <w:gridCol w:w="1673"/>
        <w:gridCol w:w="1053"/>
        <w:gridCol w:w="1488"/>
        <w:gridCol w:w="1134"/>
        <w:gridCol w:w="1417"/>
        <w:gridCol w:w="1475"/>
      </w:tblGrid>
      <w:tr w:rsidR="00595899" w:rsidRPr="00595899" w:rsidTr="001E2C09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Сроки испол-нения</w:t>
            </w: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тыс.руб.</w:t>
            </w:r>
          </w:p>
        </w:tc>
      </w:tr>
      <w:tr w:rsidR="002C574C" w:rsidRPr="00595899" w:rsidTr="001E2C09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C574C" w:rsidRPr="00595899" w:rsidTr="001E2C09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9</w:t>
            </w: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Цель: 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2. Оказание консультативной поддержки социально ориентированным некоммерческим организациям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семинаров, круглых столов по вопросам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социально ориентированных некоммерческих организаций, обмену опытом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задаче 2: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3. Оказание финансовой</w:t>
            </w:r>
            <w:r w:rsidR="002C5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имущественной </w:t>
            </w: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поддержки социально ориентированным некоммерческим организациям на конкурсной основе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2C5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имущественной поддержки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4. Повышение уровня информированности населения Ярославского района о деятельности социально ориентированных некоммерческих организаций</w:t>
            </w:r>
          </w:p>
        </w:tc>
      </w:tr>
      <w:tr w:rsidR="007365D0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социально ориентированных некоммерческих организаций через размещение информации в сети Интернет, газете «Ярославский агрокурьер»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иные источники СМИ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D0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</w:tc>
      </w:tr>
      <w:tr w:rsidR="007365D0" w:rsidRPr="00595899" w:rsidTr="001E2C09">
        <w:trPr>
          <w:trHeight w:val="2372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социально ориентированных некоммерческих организаций в мероприятиях, проводимых органами местного самоуправления Ярославского муниципального района, Ярославской области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5: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C574C" w:rsidRDefault="002C574C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Pr="001E2C09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99" w:rsidRPr="001E2C09" w:rsidRDefault="001E2C09" w:rsidP="001E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5899" w:rsidRPr="001E2C09">
        <w:rPr>
          <w:rFonts w:ascii="Times New Roman" w:hAnsi="Times New Roman" w:cs="Times New Roman"/>
          <w:sz w:val="24"/>
          <w:szCs w:val="24"/>
        </w:rPr>
        <w:t>Список сокращенных обозначений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5899" w:rsidRPr="001E2C09" w:rsidRDefault="00595899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>МБ – местный бюджет;</w:t>
      </w:r>
    </w:p>
    <w:p w:rsidR="00595899" w:rsidRPr="001E2C09" w:rsidRDefault="00595899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>УД –управление делами Администрации Ярославского муниципального района;</w:t>
      </w:r>
    </w:p>
    <w:p w:rsidR="00595899" w:rsidRPr="001E2C09" w:rsidRDefault="002C574C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>ОБ – областной бюджет;</w:t>
      </w:r>
    </w:p>
    <w:p w:rsidR="002C574C" w:rsidRPr="001E2C09" w:rsidRDefault="002C574C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>НКО – некоммерческая общественная организация.</w:t>
      </w:r>
    </w:p>
    <w:p w:rsidR="002C574C" w:rsidRPr="00595899" w:rsidRDefault="002C574C" w:rsidP="002C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C574C" w:rsidRPr="00595899" w:rsidSect="00E00CB6">
          <w:headerReference w:type="first" r:id="rId24"/>
          <w:pgSz w:w="16838" w:h="11906" w:orient="landscape" w:code="9"/>
          <w:pgMar w:top="-993" w:right="1134" w:bottom="851" w:left="1134" w:header="720" w:footer="720" w:gutter="0"/>
          <w:cols w:space="720"/>
          <w:docGrid w:linePitch="299"/>
        </w:sectPr>
      </w:pPr>
    </w:p>
    <w:p w:rsidR="008E757A" w:rsidRDefault="008E757A" w:rsidP="0059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99" w:rsidRPr="00595899" w:rsidRDefault="001E2C09" w:rsidP="0059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. Сведения о распределении объемов и источников 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финансирования по годам</w:t>
      </w:r>
    </w:p>
    <w:p w:rsidR="00595899" w:rsidRPr="001E2C0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276"/>
        <w:gridCol w:w="1310"/>
      </w:tblGrid>
      <w:tr w:rsidR="002C574C" w:rsidRPr="00595899" w:rsidTr="001E2C09">
        <w:trPr>
          <w:trHeight w:val="416"/>
        </w:trPr>
        <w:tc>
          <w:tcPr>
            <w:tcW w:w="3510" w:type="dxa"/>
            <w:vMerge w:val="restart"/>
          </w:tcPr>
          <w:p w:rsidR="002C574C" w:rsidRPr="001E2C09" w:rsidRDefault="002C574C" w:rsidP="001E2C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88" w:type="dxa"/>
            <w:gridSpan w:val="4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</w:t>
            </w:r>
          </w:p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2C574C" w:rsidRPr="00595899" w:rsidTr="001E2C09">
        <w:trPr>
          <w:trHeight w:val="400"/>
        </w:trPr>
        <w:tc>
          <w:tcPr>
            <w:tcW w:w="3510" w:type="dxa"/>
            <w:vMerge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87" w:type="dxa"/>
            <w:gridSpan w:val="3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2C574C" w:rsidRPr="00595899" w:rsidTr="001E2C09">
        <w:trPr>
          <w:trHeight w:val="434"/>
        </w:trPr>
        <w:tc>
          <w:tcPr>
            <w:tcW w:w="3510" w:type="dxa"/>
            <w:vMerge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10" w:type="dxa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1E2C09">
        <w:trPr>
          <w:trHeight w:val="215"/>
        </w:trPr>
        <w:tc>
          <w:tcPr>
            <w:tcW w:w="3510" w:type="dxa"/>
          </w:tcPr>
          <w:p w:rsidR="007365D0" w:rsidRPr="002C574C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7365D0" w:rsidRPr="002C574C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C574C" w:rsidRDefault="002C574C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1E2C0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>. Управление Программой и контроль за ходом ее реализации</w:t>
      </w:r>
    </w:p>
    <w:p w:rsidR="00595899" w:rsidRPr="001E2C09" w:rsidRDefault="00595899" w:rsidP="005958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заместителем Главы Администрации ЯМР по внутренней политике, который осуществляет непосредственный контроль за ее реализацией и несет ответственность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899">
        <w:rPr>
          <w:rFonts w:ascii="Times New Roman" w:hAnsi="Times New Roman" w:cs="Times New Roman"/>
          <w:sz w:val="28"/>
          <w:szCs w:val="28"/>
        </w:rPr>
        <w:t>за эффективность и результативность Программы.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Общая координация и текущий контроль за ходом реализации Программы осуществляется управлением делами Администрации ЯМР.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координации действий всех исполнителей Программы;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- ежегодного уточнения затрат по программным мероприятиям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и состава исполнителей;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предоставления в установленном порядке отчетов о ходе реализации Программы.</w:t>
      </w:r>
    </w:p>
    <w:p w:rsidR="00595899" w:rsidRPr="00595899" w:rsidRDefault="00595899" w:rsidP="001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Исполнитель Программы обеспечивает реализацию ее мероприятий,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несет ответственность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за своевременное выполнение Программы, достижение результатов, рациональное использование выделенных бюджетных средств,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за достоверность представляемых сведений о финансировании и реализации Программы.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C09" w:rsidRDefault="001E2C09" w:rsidP="0059589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Программы, методика оценки эффективности </w:t>
      </w:r>
    </w:p>
    <w:p w:rsidR="00595899" w:rsidRPr="00595899" w:rsidRDefault="00595899" w:rsidP="0059589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и результативности  реализации Программы</w:t>
      </w:r>
    </w:p>
    <w:p w:rsidR="00595899" w:rsidRPr="00595899" w:rsidRDefault="00595899" w:rsidP="0059589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Программы и их весовые коэффициенты: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14"/>
        <w:gridCol w:w="1525"/>
        <w:gridCol w:w="1236"/>
        <w:gridCol w:w="1276"/>
        <w:gridCol w:w="1275"/>
        <w:gridCol w:w="1334"/>
      </w:tblGrid>
      <w:tr w:rsidR="005D190E" w:rsidRPr="00595899" w:rsidTr="001E2C09">
        <w:trPr>
          <w:trHeight w:val="989"/>
          <w:jc w:val="center"/>
        </w:trPr>
        <w:tc>
          <w:tcPr>
            <w:tcW w:w="594" w:type="dxa"/>
            <w:vMerge w:val="restart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4" w:type="dxa"/>
            <w:vMerge w:val="restart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Значение весового коэффициен</w:t>
            </w:r>
            <w:r w:rsidR="001E2C09">
              <w:rPr>
                <w:rFonts w:ascii="Times New Roman" w:hAnsi="Times New Roman" w:cs="Times New Roman"/>
              </w:rPr>
              <w:t>-</w:t>
            </w:r>
            <w:r w:rsidRPr="001E2C0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236" w:type="dxa"/>
            <w:vMerge w:val="restart"/>
          </w:tcPr>
          <w:p w:rsid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Базовое </w:t>
            </w:r>
          </w:p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3885" w:type="dxa"/>
            <w:gridSpan w:val="3"/>
            <w:shd w:val="clear" w:color="auto" w:fill="auto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Плановые значения показателей</w:t>
            </w:r>
          </w:p>
        </w:tc>
      </w:tr>
      <w:tr w:rsidR="005D190E" w:rsidRPr="00595899" w:rsidTr="001E2C09">
        <w:trPr>
          <w:trHeight w:val="701"/>
          <w:jc w:val="center"/>
        </w:trPr>
        <w:tc>
          <w:tcPr>
            <w:tcW w:w="594" w:type="dxa"/>
            <w:vMerge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190E" w:rsidRPr="001E2C09" w:rsidRDefault="001E2C0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190E" w:rsidRPr="001E2C09">
              <w:rPr>
                <w:rFonts w:ascii="Times New Roman" w:hAnsi="Times New Roman" w:cs="Times New Roman"/>
              </w:rPr>
              <w:t>а</w:t>
            </w:r>
          </w:p>
          <w:p w:rsidR="005D190E" w:rsidRPr="001E2C09" w:rsidRDefault="005D190E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190E" w:rsidRPr="001E2C09" w:rsidRDefault="001E2C0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190E" w:rsidRPr="001E2C09">
              <w:rPr>
                <w:rFonts w:ascii="Times New Roman" w:hAnsi="Times New Roman" w:cs="Times New Roman"/>
              </w:rPr>
              <w:t>а</w:t>
            </w:r>
          </w:p>
          <w:p w:rsidR="005D190E" w:rsidRPr="001E2C09" w:rsidRDefault="005D190E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190E" w:rsidRPr="001E2C09" w:rsidRDefault="001E2C0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190E" w:rsidRPr="001E2C09">
              <w:rPr>
                <w:rFonts w:ascii="Times New Roman" w:hAnsi="Times New Roman" w:cs="Times New Roman"/>
              </w:rPr>
              <w:t>а</w:t>
            </w:r>
          </w:p>
          <w:p w:rsidR="005D190E" w:rsidRPr="001E2C09" w:rsidRDefault="005D190E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01.01.2023</w:t>
            </w:r>
          </w:p>
        </w:tc>
      </w:tr>
      <w:tr w:rsidR="00702068" w:rsidRPr="00702068" w:rsidTr="001E2C09">
        <w:trPr>
          <w:trHeight w:val="972"/>
          <w:jc w:val="center"/>
        </w:trPr>
        <w:tc>
          <w:tcPr>
            <w:tcW w:w="594" w:type="dxa"/>
          </w:tcPr>
          <w:p w:rsidR="00702068" w:rsidRPr="0059589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принятых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2068" w:rsidRPr="00702068" w:rsidTr="001E2C09">
        <w:trPr>
          <w:trHeight w:val="1058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2068" w:rsidRPr="00702068" w:rsidTr="001E2C09">
        <w:trPr>
          <w:trHeight w:val="479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получивших субсидии (в год)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02068" w:rsidRPr="00702068" w:rsidTr="001E2C09">
        <w:trPr>
          <w:trHeight w:val="479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агрокурьер») материалов по вопросам деятельности социально ориентированных некоммерческих </w:t>
            </w:r>
            <w:r w:rsidRPr="001E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(в год)</w:t>
            </w:r>
          </w:p>
        </w:tc>
        <w:tc>
          <w:tcPr>
            <w:tcW w:w="1525" w:type="dxa"/>
          </w:tcPr>
          <w:p w:rsidR="00702068" w:rsidRPr="001E2C09" w:rsidRDefault="00702068" w:rsidP="0069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695456" w:rsidRPr="001E2C0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2068" w:rsidRPr="00702068" w:rsidTr="001E2C09">
        <w:trPr>
          <w:trHeight w:val="4291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02068" w:rsidRPr="00595899" w:rsidTr="001E2C09">
        <w:trPr>
          <w:trHeight w:val="116"/>
          <w:jc w:val="center"/>
        </w:trPr>
        <w:tc>
          <w:tcPr>
            <w:tcW w:w="3508" w:type="dxa"/>
            <w:gridSpan w:val="2"/>
            <w:vAlign w:val="center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646" w:type="dxa"/>
            <w:gridSpan w:val="5"/>
          </w:tcPr>
          <w:p w:rsidR="00702068" w:rsidRPr="00595899" w:rsidRDefault="00702068" w:rsidP="002A6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5899" w:rsidRPr="001E2C09" w:rsidRDefault="00595899" w:rsidP="0059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99" w:rsidRPr="001E2C09" w:rsidRDefault="00595899" w:rsidP="0059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z w:val="27"/>
          <w:szCs w:val="27"/>
        </w:rPr>
        <w:t>Результативность исполнения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) Программы рассчитывается по формуле:</w:t>
      </w:r>
      <w:r w:rsidR="00692BF3">
        <w:rPr>
          <w:rFonts w:ascii="Times New Roman" w:hAnsi="Times New Roman" w:cs="Times New Roman"/>
          <w:spacing w:val="2"/>
          <w:sz w:val="27"/>
          <w:szCs w:val="27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1.35pt;margin-top:12.65pt;width:187.2pt;height:46.3pt;z-index:251659264;mso-wrap-distance-left:9.05pt;mso-wrap-distance-right:9.05pt;mso-position-horizontal-relative:text;mso-position-vertical-relative:text" filled="t">
            <v:fill color2="black"/>
            <v:imagedata r:id="rId25" o:title=""/>
          </v:shape>
          <o:OLEObject Type="Embed" ProgID="Equation.3" ShapeID="_x0000_s1027" DrawAspect="Content" ObjectID="_1729488788" r:id="rId26"/>
        </w:object>
      </w:r>
    </w:p>
    <w:p w:rsidR="00595899" w:rsidRPr="001E2C09" w:rsidRDefault="00595899" w:rsidP="0059589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95899" w:rsidRPr="001E2C09" w:rsidRDefault="00595899" w:rsidP="0059589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95899" w:rsidRPr="001E2C09" w:rsidRDefault="00595899" w:rsidP="00595899">
      <w:pPr>
        <w:suppressAutoHyphens/>
        <w:spacing w:after="0" w:line="240" w:lineRule="auto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где: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K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 xml:space="preserve">i  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- весовой коэффициент  показателя;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X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i тек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 - значение показателя на текущую дату;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X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i план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- плановое значение показателя.</w:t>
      </w:r>
    </w:p>
    <w:p w:rsidR="00595899" w:rsidRPr="001E2C09" w:rsidRDefault="00595899" w:rsidP="0059589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Оценка результативности исполнения Программы производится по следующим критериям:</w:t>
      </w:r>
    </w:p>
    <w:p w:rsidR="00595899" w:rsidRPr="001E2C09" w:rsidRDefault="00595899" w:rsidP="0059589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низкая результативность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85 процентов);</w:t>
      </w:r>
    </w:p>
    <w:p w:rsidR="00595899" w:rsidRPr="001E2C09" w:rsidRDefault="00595899" w:rsidP="0059589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- средняя результативность (85 процентов ≤ 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95 процентов);</w:t>
      </w:r>
    </w:p>
    <w:p w:rsidR="00595899" w:rsidRPr="001E2C09" w:rsidRDefault="00595899" w:rsidP="0059589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высокая результативность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 xml:space="preserve"> ≥ 95 процентов).</w:t>
      </w:r>
    </w:p>
    <w:p w:rsidR="00595899" w:rsidRPr="001E2C09" w:rsidRDefault="00595899" w:rsidP="0059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Эффективность исполнения Программы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) рассчитывается по формуле:</w:t>
      </w:r>
    </w:p>
    <w:p w:rsidR="00595899" w:rsidRPr="001E2C09" w:rsidRDefault="00595899" w:rsidP="0059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vertAlign w:val="subscript"/>
        </w:rPr>
      </w:pP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</w:p>
    <w:p w:rsidR="00595899" w:rsidRPr="001E2C09" w:rsidRDefault="009B37C7" w:rsidP="00595899">
      <w:pPr>
        <w:spacing w:after="0" w:line="240" w:lineRule="auto"/>
        <w:ind w:left="2832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144144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828B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M7u/CvcAAAACQEAAA8AAAAAAAAAAAAAAAAApwQAAGRycy9kb3ducmV2LnhtbFBLBQYAAAAABAAE&#10;APMAAACwBQAAAAA=&#10;"/>
            </w:pict>
          </mc:Fallback>
        </mc:AlternateContent>
      </w:r>
      <w:r w:rsidR="00595899"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595899"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="00595899" w:rsidRPr="001E2C09">
        <w:rPr>
          <w:rFonts w:ascii="Times New Roman" w:hAnsi="Times New Roman" w:cs="Times New Roman"/>
          <w:sz w:val="27"/>
          <w:szCs w:val="27"/>
        </w:rPr>
        <w:t xml:space="preserve">= </w:t>
      </w:r>
    </w:p>
    <w:p w:rsidR="00595899" w:rsidRPr="001E2C09" w:rsidRDefault="00595899" w:rsidP="005958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1E2C09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факт</w:t>
      </w:r>
      <w:r w:rsidRPr="001E2C09">
        <w:rPr>
          <w:rFonts w:ascii="Times New Roman" w:hAnsi="Times New Roman" w:cs="Times New Roman"/>
          <w:sz w:val="27"/>
          <w:szCs w:val="27"/>
        </w:rPr>
        <w:t xml:space="preserve"> / 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план</w:t>
      </w:r>
    </w:p>
    <w:p w:rsidR="00595899" w:rsidRPr="001E2C09" w:rsidRDefault="00595899" w:rsidP="00595899">
      <w:pPr>
        <w:suppressAutoHyphens/>
        <w:spacing w:after="0" w:line="240" w:lineRule="auto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где: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F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 xml:space="preserve">факт     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- сумма финансирования на текущую дату;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F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план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 - плановая сумма финансирования по Программе на текущий год.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Оценка эффективности исполнения Программы производится по следующим критериям:</w:t>
      </w: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низкоэффективное исполнение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90 процентов);</w:t>
      </w: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- эффективное исполнение (90 процентов ≤ 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100 процентов);</w:t>
      </w:r>
    </w:p>
    <w:p w:rsidR="00BD17C6" w:rsidRPr="001E2C09" w:rsidRDefault="00595899" w:rsidP="002C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высокоэффективное исполнение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 xml:space="preserve"> ≥ 100 процентов).</w:t>
      </w:r>
    </w:p>
    <w:sectPr w:rsidR="00BD17C6" w:rsidRPr="001E2C09" w:rsidSect="001E2C09">
      <w:pgSz w:w="11906" w:h="16838"/>
      <w:pgMar w:top="-992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F3" w:rsidRDefault="00692BF3">
      <w:pPr>
        <w:spacing w:after="0" w:line="240" w:lineRule="auto"/>
      </w:pPr>
      <w:r>
        <w:separator/>
      </w:r>
    </w:p>
  </w:endnote>
  <w:endnote w:type="continuationSeparator" w:id="0">
    <w:p w:rsidR="00692BF3" w:rsidRDefault="0069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9" w:rsidRPr="00A31A89" w:rsidRDefault="001E2C09" w:rsidP="00A31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9" w:rsidRDefault="001E2C09" w:rsidP="00595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F3" w:rsidRDefault="00692BF3">
      <w:pPr>
        <w:spacing w:after="0" w:line="240" w:lineRule="auto"/>
      </w:pPr>
      <w:r>
        <w:separator/>
      </w:r>
    </w:p>
  </w:footnote>
  <w:footnote w:type="continuationSeparator" w:id="0">
    <w:p w:rsidR="00692BF3" w:rsidRDefault="0069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111150"/>
      <w:docPartObj>
        <w:docPartGallery w:val="Page Numbers (Top of Page)"/>
        <w:docPartUnique/>
      </w:docPartObj>
    </w:sdtPr>
    <w:sdtEndPr/>
    <w:sdtContent>
      <w:p w:rsidR="001E2C09" w:rsidRDefault="001E2C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48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9" w:rsidRDefault="001E2C09">
    <w:pPr>
      <w:pStyle w:val="a3"/>
      <w:jc w:val="center"/>
    </w:pPr>
  </w:p>
  <w:p w:rsidR="001E2C09" w:rsidRPr="00A31A89" w:rsidRDefault="001E2C09" w:rsidP="00A31A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9" w:rsidRDefault="001E2C09">
    <w:pPr>
      <w:pStyle w:val="a3"/>
      <w:jc w:val="center"/>
    </w:pPr>
  </w:p>
  <w:p w:rsidR="001E2C09" w:rsidRPr="00A31A89" w:rsidRDefault="001E2C09" w:rsidP="00A31A8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9" w:rsidRDefault="001E2C09">
    <w:pPr>
      <w:pStyle w:val="a3"/>
      <w:jc w:val="center"/>
    </w:pPr>
  </w:p>
  <w:p w:rsidR="001E2C09" w:rsidRPr="00A31A89" w:rsidRDefault="001E2C09" w:rsidP="00A31A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440C3"/>
    <w:multiLevelType w:val="hybridMultilevel"/>
    <w:tmpl w:val="773CAEF0"/>
    <w:lvl w:ilvl="0" w:tplc="8DEADB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9"/>
    <w:rsid w:val="00074456"/>
    <w:rsid w:val="00081B76"/>
    <w:rsid w:val="001E2C09"/>
    <w:rsid w:val="002A639D"/>
    <w:rsid w:val="002B03EB"/>
    <w:rsid w:val="002C574C"/>
    <w:rsid w:val="00390CC3"/>
    <w:rsid w:val="003D5311"/>
    <w:rsid w:val="003E2C8C"/>
    <w:rsid w:val="004C3D3E"/>
    <w:rsid w:val="00560D86"/>
    <w:rsid w:val="00594765"/>
    <w:rsid w:val="00595899"/>
    <w:rsid w:val="005D190E"/>
    <w:rsid w:val="00692BF3"/>
    <w:rsid w:val="00695456"/>
    <w:rsid w:val="00702068"/>
    <w:rsid w:val="00716A40"/>
    <w:rsid w:val="007365D0"/>
    <w:rsid w:val="00832109"/>
    <w:rsid w:val="008E757A"/>
    <w:rsid w:val="00914789"/>
    <w:rsid w:val="009B37C7"/>
    <w:rsid w:val="009B4C29"/>
    <w:rsid w:val="009E2742"/>
    <w:rsid w:val="00A31A89"/>
    <w:rsid w:val="00A53654"/>
    <w:rsid w:val="00AF3C23"/>
    <w:rsid w:val="00B90D15"/>
    <w:rsid w:val="00B97648"/>
    <w:rsid w:val="00BA00F2"/>
    <w:rsid w:val="00BD17C6"/>
    <w:rsid w:val="00BF102A"/>
    <w:rsid w:val="00C12D12"/>
    <w:rsid w:val="00D3464C"/>
    <w:rsid w:val="00D4423A"/>
    <w:rsid w:val="00D45993"/>
    <w:rsid w:val="00E00CB6"/>
    <w:rsid w:val="00F660E0"/>
    <w:rsid w:val="00F80701"/>
    <w:rsid w:val="00FC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77922-E73C-46AD-BB5C-B25F62E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5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899"/>
    <w:pPr>
      <w:ind w:left="720"/>
      <w:contextualSpacing/>
    </w:pPr>
  </w:style>
  <w:style w:type="character" w:styleId="a8">
    <w:name w:val="page number"/>
    <w:basedOn w:val="a0"/>
    <w:rsid w:val="00081B7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AD7CDD5C321FD7929553F4996F4F5DE0F4DDA1282F02B69C4BE0DF7A927871C75D9AF7C906FE032F17EE3F7D582620220M86BI" TargetMode="External"/><Relationship Id="rId18" Type="http://schemas.openxmlformats.org/officeDocument/2006/relationships/hyperlink" Target="consultantplus://offline/ref=2AD7CDD5C321FD7929553F4996F4F5DE0F4DDA1285F32A6FC7BD50FDA17E8B1E72D6F079857EB83DF665FDFFC39E6003M268I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D7CDD5C321FD7929553F4996F4F5DE0F4DDA1282F0236DC4B00DF7A927871C75D9AF7C826FB83EF37BFDFFDE97345365D78CD4FB4A4B67DEF3989FM265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D7CDD5C321FD7929553F4996F4F5DE0F4DDA1282F02468C2B40DF7A927871C75D9AF7C906FE032F17EE3F7D582620220M86BI" TargetMode="External"/><Relationship Id="rId17" Type="http://schemas.openxmlformats.org/officeDocument/2006/relationships/hyperlink" Target="consultantplus://offline/ref=2AD7CDD5C321FD7929553F4996F4F5DE0F4DDA1282F02064C7B30DF7A927871C75D9AF7C906FE032F17EE3F7D582620220M86BI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AD7CDD5C321FD7929553F4996F4F5DE0F4DDA1282F02A6EC3B00DF7A927871C75D9AF7C906FE032F17EE3F7D582620220M86BI" TargetMode="External"/><Relationship Id="rId20" Type="http://schemas.openxmlformats.org/officeDocument/2006/relationships/hyperlink" Target="consultantplus://offline/ref=2AD7CDD5C321FD7929553F4996F4F5DE0F4DDA1282F0216CCFB50DF7A927871C75D9AF7C906FE032F17EE3F7D582620220M86B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D7CDD5C321FD7929553F4996F4F5DE0F4DDA1282F02069C7B50DF7A927871C75D9AF7C906FE032F17EE3F7D582620220M86BI" TargetMode="Externa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AD7CDD5C321FD7929553F4996F4F5DE0F4DDA1282F02764C3B00DF7A927871C75D9AF7C906FE032F17EE3F7D582620220M86B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AD7CDD5C321FD7929553F4996F4F5DE0F4DDA1282F02764C6B50DF7A927871C75D9AF7C906FE032F17EE3F7D582620220M86BI" TargetMode="External"/><Relationship Id="rId22" Type="http://schemas.openxmlformats.org/officeDocument/2006/relationships/hyperlink" Target="consultantplus://offline/ref=2AD7CDD5C321FD7929553F4996F4F5DE0F4DDA1285F92564C6BD50FDA17E8B1E72D6F079857EB83DF665FDFFC39E6003M268I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3DCE9EBACD4E92A619474103D37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5C13C-E2D7-45DB-8569-DA57D28DC565}"/>
      </w:docPartPr>
      <w:docPartBody>
        <w:p w:rsidR="000E700F" w:rsidRDefault="00E92C82" w:rsidP="00E92C82">
          <w:pPr>
            <w:pStyle w:val="203DCE9EBACD4E92A619474103D3763F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945E6A65F40BFB6E50347B66DD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D9066-30DB-4576-95D9-5B5EF6305453}"/>
      </w:docPartPr>
      <w:docPartBody>
        <w:p w:rsidR="000E700F" w:rsidRDefault="00E92C82" w:rsidP="00E92C82">
          <w:pPr>
            <w:pStyle w:val="556945E6A65F40BFB6E50347B66DD4C8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2"/>
    <w:rsid w:val="00047430"/>
    <w:rsid w:val="000E700F"/>
    <w:rsid w:val="00502AC8"/>
    <w:rsid w:val="006979DE"/>
    <w:rsid w:val="0084012F"/>
    <w:rsid w:val="00896EC6"/>
    <w:rsid w:val="00CD1D8D"/>
    <w:rsid w:val="00E92C82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C82"/>
    <w:rPr>
      <w:color w:val="808080"/>
    </w:rPr>
  </w:style>
  <w:style w:type="paragraph" w:customStyle="1" w:styleId="81F46F5016C74AE8AA6173B465632C51">
    <w:name w:val="81F46F5016C74AE8AA6173B465632C51"/>
    <w:rsid w:val="00E92C82"/>
  </w:style>
  <w:style w:type="paragraph" w:customStyle="1" w:styleId="581F44405FD643BF823A95239C9DBDBA">
    <w:name w:val="581F44405FD643BF823A95239C9DBDBA"/>
    <w:rsid w:val="00E92C82"/>
  </w:style>
  <w:style w:type="paragraph" w:customStyle="1" w:styleId="9D6E365E972C4901A98286265AA49BAF">
    <w:name w:val="9D6E365E972C4901A98286265AA49BAF"/>
    <w:rsid w:val="00E92C82"/>
  </w:style>
  <w:style w:type="paragraph" w:customStyle="1" w:styleId="9BEF8C68AB934ED1B921FCDC313173B3">
    <w:name w:val="9BEF8C68AB934ED1B921FCDC313173B3"/>
    <w:rsid w:val="00E92C82"/>
  </w:style>
  <w:style w:type="paragraph" w:customStyle="1" w:styleId="4F31B70700194A5DBCE2C7B9F4A7D132">
    <w:name w:val="4F31B70700194A5DBCE2C7B9F4A7D132"/>
    <w:rsid w:val="00E92C82"/>
  </w:style>
  <w:style w:type="paragraph" w:customStyle="1" w:styleId="DB41236E4C924D42B60774B73023B790">
    <w:name w:val="DB41236E4C924D42B60774B73023B790"/>
    <w:rsid w:val="00E92C82"/>
  </w:style>
  <w:style w:type="paragraph" w:customStyle="1" w:styleId="84524A66E6144B52B9A32F706C94DF85">
    <w:name w:val="84524A66E6144B52B9A32F706C94DF85"/>
    <w:rsid w:val="00E92C82"/>
  </w:style>
  <w:style w:type="paragraph" w:customStyle="1" w:styleId="D8E395647185417680BB50ED10153422">
    <w:name w:val="D8E395647185417680BB50ED10153422"/>
    <w:rsid w:val="00E92C82"/>
  </w:style>
  <w:style w:type="paragraph" w:customStyle="1" w:styleId="C7156BDA36BC4DC7955BEF350CA8C2D3">
    <w:name w:val="C7156BDA36BC4DC7955BEF350CA8C2D3"/>
    <w:rsid w:val="00E92C82"/>
  </w:style>
  <w:style w:type="paragraph" w:customStyle="1" w:styleId="0916FB1F8D8B4379B250FAEDDCA7F1E5">
    <w:name w:val="0916FB1F8D8B4379B250FAEDDCA7F1E5"/>
    <w:rsid w:val="00E92C82"/>
  </w:style>
  <w:style w:type="paragraph" w:customStyle="1" w:styleId="E286219EA3B54FF28EDFAB68EB9C680B">
    <w:name w:val="E286219EA3B54FF28EDFAB68EB9C680B"/>
    <w:rsid w:val="00E92C82"/>
  </w:style>
  <w:style w:type="paragraph" w:customStyle="1" w:styleId="69BD5D9E561E41BCBB6342EE380E2D5B">
    <w:name w:val="69BD5D9E561E41BCBB6342EE380E2D5B"/>
    <w:rsid w:val="00E92C82"/>
  </w:style>
  <w:style w:type="paragraph" w:customStyle="1" w:styleId="9913947603944B7895E188796B9DCDB5">
    <w:name w:val="9913947603944B7895E188796B9DCDB5"/>
    <w:rsid w:val="00E92C82"/>
  </w:style>
  <w:style w:type="paragraph" w:customStyle="1" w:styleId="203DCE9EBACD4E92A619474103D3763F">
    <w:name w:val="203DCE9EBACD4E92A619474103D3763F"/>
    <w:rsid w:val="00E92C82"/>
  </w:style>
  <w:style w:type="paragraph" w:customStyle="1" w:styleId="556945E6A65F40BFB6E50347B66DD4C8">
    <w:name w:val="556945E6A65F40BFB6E50347B66DD4C8"/>
    <w:rsid w:val="00E92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2019-10-08T12:19:00Z</cp:lastPrinted>
  <dcterms:created xsi:type="dcterms:W3CDTF">2019-10-08T12:27:00Z</dcterms:created>
  <dcterms:modified xsi:type="dcterms:W3CDTF">2022-11-09T05:47:00Z</dcterms:modified>
</cp:coreProperties>
</file>