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ED1C707" wp14:editId="10CD2639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674126" w:rsidRDefault="00674126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09.02.2021                                                                                              </w:t>
      </w:r>
      <w:r w:rsidR="00CA49FB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№ 310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C93830" w:rsidRDefault="00C93830" w:rsidP="008F3A04">
      <w:pPr>
        <w:pStyle w:val="a7"/>
        <w:tabs>
          <w:tab w:val="left" w:pos="4536"/>
          <w:tab w:val="left" w:pos="9639"/>
        </w:tabs>
        <w:ind w:left="0" w:right="5102"/>
        <w:jc w:val="both"/>
        <w:rPr>
          <w:b/>
        </w:rPr>
      </w:pPr>
      <w:r w:rsidRPr="00C93830">
        <w:rPr>
          <w:b/>
        </w:rPr>
        <w:t>О</w:t>
      </w:r>
      <w:r w:rsidR="008F3A04">
        <w:rPr>
          <w:b/>
        </w:rPr>
        <w:t xml:space="preserve"> </w:t>
      </w:r>
      <w:r w:rsidR="005B59CF">
        <w:rPr>
          <w:b/>
        </w:rPr>
        <w:t>п</w:t>
      </w:r>
      <w:r w:rsidRPr="00C93830">
        <w:rPr>
          <w:b/>
        </w:rPr>
        <w:t>орядке</w:t>
      </w:r>
      <w:r w:rsidR="008F3A04">
        <w:rPr>
          <w:b/>
        </w:rPr>
        <w:t xml:space="preserve"> </w:t>
      </w:r>
      <w:r w:rsidR="00475195">
        <w:rPr>
          <w:b/>
        </w:rPr>
        <w:t>официального</w:t>
      </w:r>
      <w:r w:rsidR="008F3A04">
        <w:rPr>
          <w:b/>
        </w:rPr>
        <w:t xml:space="preserve"> </w:t>
      </w:r>
      <w:r w:rsidRPr="00C93830">
        <w:rPr>
          <w:b/>
        </w:rPr>
        <w:t>опубликования</w:t>
      </w:r>
      <w:r w:rsidR="008F3A04">
        <w:rPr>
          <w:b/>
        </w:rPr>
        <w:t> </w:t>
      </w:r>
      <w:r w:rsidR="008F3A04" w:rsidRPr="00C93830">
        <w:rPr>
          <w:b/>
        </w:rPr>
        <w:t xml:space="preserve"> </w:t>
      </w:r>
      <w:r w:rsidRPr="00C93830">
        <w:rPr>
          <w:b/>
        </w:rPr>
        <w:t>муниципальных</w:t>
      </w:r>
      <w:r w:rsidR="008F3A04">
        <w:rPr>
          <w:b/>
        </w:rPr>
        <w:t xml:space="preserve"> </w:t>
      </w:r>
      <w:r w:rsidRPr="00C93830">
        <w:rPr>
          <w:b/>
        </w:rPr>
        <w:t>правовых</w:t>
      </w:r>
      <w:r w:rsidR="008F3A04">
        <w:rPr>
          <w:b/>
        </w:rPr>
        <w:t xml:space="preserve"> </w:t>
      </w:r>
      <w:r w:rsidRPr="00C93830">
        <w:rPr>
          <w:b/>
        </w:rPr>
        <w:t>актов</w:t>
      </w:r>
      <w:r w:rsidR="008F3A04">
        <w:rPr>
          <w:b/>
        </w:rPr>
        <w:t xml:space="preserve"> Ярославского муниципального района </w:t>
      </w:r>
    </w:p>
    <w:sdt>
      <w:sdtPr>
        <w:id w:val="-1407070432"/>
        <w:lock w:val="contentLocked"/>
        <w:placeholder>
          <w:docPart w:val="7BC7CE8F5D8D47C7B8214206B84F1B6C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5C2104" w:rsidP="00570D43">
          <w:pPr>
            <w:pStyle w:val="a7"/>
            <w:ind w:left="0"/>
            <w:jc w:val="both"/>
          </w:pPr>
        </w:p>
      </w:sdtContent>
    </w:sdt>
    <w:p w:rsidR="00570D43" w:rsidRPr="005C188B" w:rsidRDefault="00C93830" w:rsidP="008767EF">
      <w:pPr>
        <w:pStyle w:val="a7"/>
        <w:ind w:left="0" w:firstLine="709"/>
        <w:jc w:val="both"/>
        <w:rPr>
          <w:b/>
        </w:rPr>
      </w:pPr>
      <w:r>
        <w:t>В соответствии с требованиями Федерального закона от 6 октября 2003</w:t>
      </w:r>
      <w:r w:rsidR="004C07C3">
        <w:t> </w:t>
      </w:r>
      <w:r>
        <w:t>года № 131-ФЗ «Об общих принципах организации местного самоуправления в Российской Федерации», Устав</w:t>
      </w:r>
      <w:r w:rsidR="00C05E63">
        <w:t>а</w:t>
      </w:r>
      <w:r>
        <w:t xml:space="preserve"> Ярославского муниципального района </w:t>
      </w:r>
      <w:r w:rsidR="00570D43" w:rsidRPr="005C188B">
        <w:t xml:space="preserve">Администрация района  </w:t>
      </w:r>
      <w:r w:rsidR="00570D43" w:rsidRPr="005C188B">
        <w:rPr>
          <w:b/>
        </w:rPr>
        <w:t>п о с т а н о в л я е т:</w:t>
      </w:r>
    </w:p>
    <w:p w:rsidR="001D2570" w:rsidRPr="00F47470" w:rsidRDefault="00570D43" w:rsidP="00B97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830">
        <w:rPr>
          <w:sz w:val="28"/>
          <w:szCs w:val="28"/>
        </w:rPr>
        <w:t xml:space="preserve">1. </w:t>
      </w:r>
      <w:r w:rsidR="00B97364">
        <w:rPr>
          <w:sz w:val="28"/>
          <w:szCs w:val="28"/>
        </w:rPr>
        <w:t xml:space="preserve">Утвердить </w:t>
      </w:r>
      <w:r w:rsidR="005B59CF">
        <w:rPr>
          <w:sz w:val="28"/>
          <w:szCs w:val="28"/>
        </w:rPr>
        <w:t>п</w:t>
      </w:r>
      <w:r w:rsidR="00B97364">
        <w:rPr>
          <w:sz w:val="28"/>
          <w:szCs w:val="28"/>
        </w:rPr>
        <w:t>орядок официального опубликования мун</w:t>
      </w:r>
      <w:r w:rsidR="00C05E63">
        <w:rPr>
          <w:sz w:val="28"/>
          <w:szCs w:val="28"/>
        </w:rPr>
        <w:t>иципальных правовых актов Ярославского муниципального района (прилагается).</w:t>
      </w:r>
    </w:p>
    <w:p w:rsidR="00D75DDD" w:rsidRDefault="00B91D28" w:rsidP="00D75DD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5E63">
        <w:rPr>
          <w:sz w:val="28"/>
          <w:szCs w:val="28"/>
        </w:rPr>
        <w:t>. Установить, что м</w:t>
      </w:r>
      <w:r w:rsidR="00D75DDD">
        <w:rPr>
          <w:sz w:val="28"/>
          <w:szCs w:val="28"/>
        </w:rPr>
        <w:t xml:space="preserve">униципальные правовые акты Ярославского муниципального района </w:t>
      </w:r>
      <w:r w:rsidR="00C05E63">
        <w:rPr>
          <w:sz w:val="28"/>
          <w:szCs w:val="28"/>
        </w:rPr>
        <w:t xml:space="preserve">по решению органа местного самоуправления Ярославского муниципального района или должностного лица местного самоуправления Ярославского муниципального района, издавших соответствующий муниципальный правовой акт, </w:t>
      </w:r>
      <w:r w:rsidR="00D75DDD">
        <w:rPr>
          <w:sz w:val="28"/>
          <w:szCs w:val="28"/>
        </w:rPr>
        <w:t xml:space="preserve">могут быть опубликованы в </w:t>
      </w:r>
      <w:r w:rsidR="00C05E63">
        <w:rPr>
          <w:sz w:val="28"/>
          <w:szCs w:val="28"/>
        </w:rPr>
        <w:t xml:space="preserve">газете «Ярославский агрокурьер» независимо от установленного порядка вступления в силу муниципального правового акта, а также в иных печатных изданиях либо </w:t>
      </w:r>
      <w:r w:rsidR="00D75DDD">
        <w:rPr>
          <w:sz w:val="28"/>
          <w:szCs w:val="28"/>
        </w:rPr>
        <w:t>доведены до всеобщего сведения по телевидению и радио, разосланы организациям, переданы по каналам связи, распространены в машиночитаемой форме</w:t>
      </w:r>
      <w:r w:rsidR="004F2F70">
        <w:rPr>
          <w:sz w:val="28"/>
          <w:szCs w:val="28"/>
        </w:rPr>
        <w:t>.</w:t>
      </w:r>
    </w:p>
    <w:p w:rsidR="007B6B07" w:rsidRDefault="007B6B07" w:rsidP="00D75DD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Ярославского муниципального района </w:t>
      </w:r>
      <w:r w:rsidR="00B94D60">
        <w:rPr>
          <w:sz w:val="28"/>
          <w:szCs w:val="28"/>
        </w:rPr>
        <w:t>по внутренней политике</w:t>
      </w:r>
      <w:r>
        <w:rPr>
          <w:sz w:val="28"/>
          <w:szCs w:val="28"/>
        </w:rPr>
        <w:t>.</w:t>
      </w:r>
    </w:p>
    <w:p w:rsidR="00D75DDD" w:rsidRDefault="007B6B07" w:rsidP="00D75DD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1593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570D43" w:rsidRPr="005C188B" w:rsidRDefault="00570D43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</w:p>
    <w:p w:rsidR="00570D43" w:rsidRPr="005C188B" w:rsidRDefault="00776887" w:rsidP="00570D43">
      <w:pPr>
        <w:pStyle w:val="a7"/>
        <w:ind w:left="0"/>
        <w:jc w:val="both"/>
      </w:pPr>
      <w:r>
        <w:t xml:space="preserve">ВРИО </w:t>
      </w:r>
      <w:r w:rsidR="00570D43" w:rsidRPr="005C188B">
        <w:t>Глав</w:t>
      </w:r>
      <w:r>
        <w:t>ы</w:t>
      </w:r>
      <w:r w:rsidR="00570D43" w:rsidRPr="005C188B">
        <w:t xml:space="preserve">                                                                                   </w:t>
      </w:r>
    </w:p>
    <w:p w:rsidR="00360F1C" w:rsidRPr="005C188B" w:rsidRDefault="00776887" w:rsidP="00570D43">
      <w:pPr>
        <w:pStyle w:val="a7"/>
        <w:ind w:left="0"/>
        <w:jc w:val="both"/>
      </w:pPr>
      <w:r>
        <w:t>Администрации ЯМР</w:t>
      </w:r>
      <w:r w:rsidR="00570D43" w:rsidRPr="005C188B">
        <w:t xml:space="preserve">                                                                 </w:t>
      </w:r>
      <w:r>
        <w:t xml:space="preserve">      </w:t>
      </w:r>
      <w:bookmarkStart w:id="0" w:name="_GoBack"/>
      <w:bookmarkEnd w:id="0"/>
    </w:p>
    <w:p w:rsidR="00776887" w:rsidRDefault="00776887" w:rsidP="00125520"/>
    <w:p w:rsidR="00384402" w:rsidRDefault="00384402" w:rsidP="00570D43">
      <w:pPr>
        <w:pStyle w:val="a7"/>
        <w:ind w:left="0"/>
        <w:rPr>
          <w:sz w:val="24"/>
        </w:rPr>
        <w:sectPr w:rsidR="00384402" w:rsidSect="00530E57">
          <w:headerReference w:type="even" r:id="rId8"/>
          <w:headerReference w:type="default" r:id="rId9"/>
          <w:pgSz w:w="11906" w:h="16838"/>
          <w:pgMar w:top="284" w:right="737" w:bottom="1134" w:left="1701" w:header="720" w:footer="720" w:gutter="0"/>
          <w:cols w:space="720"/>
          <w:titlePg/>
        </w:sectPr>
      </w:pPr>
    </w:p>
    <w:p w:rsidR="00674126" w:rsidRDefault="00674126" w:rsidP="00674126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384402" w:rsidRDefault="00384402" w:rsidP="00674126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84402" w:rsidRDefault="00384402" w:rsidP="00674126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384402" w:rsidRDefault="00384402" w:rsidP="00674126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4126">
        <w:rPr>
          <w:sz w:val="28"/>
          <w:szCs w:val="28"/>
        </w:rPr>
        <w:t>ЯМР</w:t>
      </w:r>
    </w:p>
    <w:p w:rsidR="00384402" w:rsidRDefault="00384402" w:rsidP="00674126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674126">
        <w:rPr>
          <w:sz w:val="28"/>
          <w:szCs w:val="28"/>
        </w:rPr>
        <w:t xml:space="preserve"> 09.02.2021 № 310 </w:t>
      </w:r>
    </w:p>
    <w:p w:rsidR="00384402" w:rsidRDefault="00384402" w:rsidP="00384402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384402" w:rsidRDefault="00384402" w:rsidP="00384402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674126" w:rsidRDefault="00384402" w:rsidP="003844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4402">
        <w:rPr>
          <w:b/>
          <w:sz w:val="28"/>
          <w:szCs w:val="28"/>
        </w:rPr>
        <w:t xml:space="preserve">Порядок </w:t>
      </w:r>
    </w:p>
    <w:p w:rsidR="00674126" w:rsidRDefault="00384402" w:rsidP="003844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4402">
        <w:rPr>
          <w:b/>
          <w:sz w:val="28"/>
          <w:szCs w:val="28"/>
        </w:rPr>
        <w:t>официального опубликования </w:t>
      </w:r>
      <w:r>
        <w:rPr>
          <w:b/>
          <w:sz w:val="28"/>
          <w:szCs w:val="28"/>
        </w:rPr>
        <w:br/>
      </w:r>
      <w:r w:rsidRPr="00384402">
        <w:rPr>
          <w:b/>
          <w:sz w:val="28"/>
          <w:szCs w:val="28"/>
        </w:rPr>
        <w:t xml:space="preserve">муниципальных правовых актов </w:t>
      </w:r>
    </w:p>
    <w:p w:rsidR="00384402" w:rsidRPr="00384402" w:rsidRDefault="00384402" w:rsidP="003844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4402">
        <w:rPr>
          <w:b/>
          <w:sz w:val="28"/>
          <w:szCs w:val="28"/>
        </w:rPr>
        <w:t>Ярославского муниципального района</w:t>
      </w:r>
    </w:p>
    <w:p w:rsidR="00384402" w:rsidRPr="00384402" w:rsidRDefault="00384402" w:rsidP="0038440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05E63" w:rsidRDefault="00C05E63" w:rsidP="00384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5E63">
        <w:rPr>
          <w:b/>
          <w:sz w:val="28"/>
          <w:szCs w:val="28"/>
        </w:rPr>
        <w:t>Общие положения</w:t>
      </w:r>
    </w:p>
    <w:p w:rsidR="00C05E63" w:rsidRDefault="00C05E63" w:rsidP="003844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официального опубликования муниципальных правовых актов Ярославского муниципального района (далее - Порядок) разработан в </w:t>
      </w:r>
      <w:r w:rsidRPr="00C05E63">
        <w:rPr>
          <w:sz w:val="28"/>
          <w:szCs w:val="28"/>
        </w:rPr>
        <w:t xml:space="preserve">соответствии с требованиями Федерального закона </w:t>
      </w:r>
      <w:r w:rsidR="00674126">
        <w:rPr>
          <w:sz w:val="28"/>
          <w:szCs w:val="28"/>
        </w:rPr>
        <w:t xml:space="preserve">                          </w:t>
      </w:r>
      <w:r w:rsidRPr="00C05E63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</w:t>
      </w:r>
      <w:r w:rsidRPr="00C05E63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C05E63">
        <w:rPr>
          <w:sz w:val="28"/>
          <w:szCs w:val="28"/>
        </w:rPr>
        <w:t xml:space="preserve"> Ярославского муниципального района</w:t>
      </w:r>
      <w:r w:rsidR="0050706D">
        <w:rPr>
          <w:sz w:val="28"/>
          <w:szCs w:val="28"/>
        </w:rPr>
        <w:t xml:space="preserve">, определяет правила указания в муниципальных правовых актах </w:t>
      </w:r>
      <w:r w:rsidR="0023572E">
        <w:rPr>
          <w:sz w:val="28"/>
          <w:szCs w:val="28"/>
        </w:rPr>
        <w:t xml:space="preserve">Ярославского муниципального района </w:t>
      </w:r>
      <w:r w:rsidR="0050706D">
        <w:rPr>
          <w:sz w:val="28"/>
          <w:szCs w:val="28"/>
        </w:rPr>
        <w:t xml:space="preserve">порядка </w:t>
      </w:r>
      <w:r w:rsidR="0023572E">
        <w:rPr>
          <w:sz w:val="28"/>
          <w:szCs w:val="28"/>
        </w:rPr>
        <w:t xml:space="preserve">их </w:t>
      </w:r>
      <w:r w:rsidR="0050706D">
        <w:rPr>
          <w:sz w:val="28"/>
          <w:szCs w:val="28"/>
        </w:rPr>
        <w:t xml:space="preserve">вступления в силу, источники официального опубликования, а также порядок взаимодействия органов местного самоуправления Ярославского муниципального района с официальным публикатором муниципальных правовых актов Ярославского муниципального района в целях </w:t>
      </w:r>
      <w:r w:rsidR="0050706D" w:rsidRPr="0050706D">
        <w:rPr>
          <w:sz w:val="28"/>
          <w:szCs w:val="28"/>
        </w:rPr>
        <w:t>обеспечени</w:t>
      </w:r>
      <w:r w:rsidR="0050706D">
        <w:rPr>
          <w:sz w:val="28"/>
          <w:szCs w:val="28"/>
        </w:rPr>
        <w:t>я</w:t>
      </w:r>
      <w:r w:rsidR="0050706D" w:rsidRPr="0050706D">
        <w:rPr>
          <w:sz w:val="28"/>
          <w:szCs w:val="28"/>
        </w:rPr>
        <w:t xml:space="preserve"> правильности и своевременности официального опубликования муниципальных правовых актов</w:t>
      </w:r>
      <w:r w:rsidR="0050706D">
        <w:rPr>
          <w:sz w:val="28"/>
          <w:szCs w:val="28"/>
        </w:rPr>
        <w:t xml:space="preserve"> Ярославского муниципального района</w:t>
      </w:r>
      <w:r>
        <w:rPr>
          <w:sz w:val="28"/>
          <w:szCs w:val="28"/>
        </w:rPr>
        <w:t>.</w:t>
      </w:r>
    </w:p>
    <w:p w:rsidR="00C05E63" w:rsidRDefault="00C05E63" w:rsidP="00384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соответствии с настоящим Порядком официальному опубликованию подлежат</w:t>
      </w:r>
      <w:r w:rsidR="00993BF1">
        <w:rPr>
          <w:sz w:val="28"/>
          <w:szCs w:val="28"/>
        </w:rPr>
        <w:t xml:space="preserve"> следующие муниципальные правовые акты Ярославского муниципального района (далее – муниципальные правовые акты)</w:t>
      </w:r>
      <w:r>
        <w:rPr>
          <w:sz w:val="28"/>
          <w:szCs w:val="28"/>
        </w:rPr>
        <w:t>:</w:t>
      </w:r>
    </w:p>
    <w:p w:rsidR="00C05E63" w:rsidRDefault="00C05E63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Устав Ярославского муниципального района;</w:t>
      </w:r>
    </w:p>
    <w:p w:rsidR="00C05E63" w:rsidRDefault="00C05E63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правовые акты, принятые на местном референдуме;</w:t>
      </w:r>
    </w:p>
    <w:p w:rsidR="00C05E63" w:rsidRDefault="00C05E63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решения Муниципального Совета Ярославского муниципального района;</w:t>
      </w:r>
    </w:p>
    <w:p w:rsidR="00C05E63" w:rsidRDefault="00C05E63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постановления и распоряжения Председателя Муниципального Совета Ярославского муниципального района;</w:t>
      </w:r>
    </w:p>
    <w:p w:rsidR="00C05E63" w:rsidRDefault="00C05E63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постановления и распоряжения Администрации Ярославского муниципального района;</w:t>
      </w:r>
    </w:p>
    <w:p w:rsidR="00C05E63" w:rsidRDefault="00C05E63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распоряжения и приказы должностных лиц местного самоуправления Ярославского муниципального района.</w:t>
      </w:r>
    </w:p>
    <w:p w:rsidR="00B91D28" w:rsidRDefault="00B91D28" w:rsidP="00B91D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Организацию официального опубликования муниципальных правовых актов Ярославского муниципального района в соответствии </w:t>
      </w:r>
      <w:r w:rsidR="0067412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с настоящим Порядком осуществляет управление делами Администрации Ярославского муниципального района.</w:t>
      </w:r>
    </w:p>
    <w:p w:rsidR="005B59CF" w:rsidRDefault="005B59CF" w:rsidP="005B59C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Действие настоящего Порядка </w:t>
      </w:r>
      <w:r w:rsidR="0050706D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распространяется </w:t>
      </w:r>
      <w:r w:rsidR="0067412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на официальное опубликование соглашений, заключенных органами местного самоуправления Ярославского муниципального района.</w:t>
      </w:r>
    </w:p>
    <w:p w:rsidR="0050706D" w:rsidRDefault="0050706D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5E63" w:rsidRDefault="00C05E63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C05E63">
        <w:rPr>
          <w:b/>
          <w:sz w:val="28"/>
          <w:szCs w:val="28"/>
        </w:rPr>
        <w:t>Вступление в силу муниципальных правовых актов</w:t>
      </w:r>
    </w:p>
    <w:p w:rsidR="00C05E63" w:rsidRDefault="00C05E63" w:rsidP="00C05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Ярославский муниципальный район</w:t>
      </w:r>
      <w:r w:rsidR="00B91D28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вступают в силу после их официального опубликования.</w:t>
      </w:r>
    </w:p>
    <w:p w:rsidR="00993BF1" w:rsidRDefault="00993BF1" w:rsidP="00993B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05E63">
        <w:rPr>
          <w:sz w:val="28"/>
          <w:szCs w:val="28"/>
        </w:rPr>
        <w:t xml:space="preserve">Решения Муниципального Совета Ярославского муниципального района вступают в силу со дня их официального опубликования, если самими решениями </w:t>
      </w:r>
      <w:r w:rsidR="0050706D">
        <w:rPr>
          <w:sz w:val="28"/>
          <w:szCs w:val="28"/>
        </w:rPr>
        <w:t xml:space="preserve">Муниципального Совета Ярославского муниципального района </w:t>
      </w:r>
      <w:r w:rsidR="00674126">
        <w:rPr>
          <w:sz w:val="28"/>
          <w:szCs w:val="28"/>
        </w:rPr>
        <w:t xml:space="preserve">          </w:t>
      </w:r>
      <w:r w:rsidR="00C05E63">
        <w:rPr>
          <w:sz w:val="28"/>
          <w:szCs w:val="28"/>
        </w:rPr>
        <w:t>не установлен иной порядок их вступления в силу.</w:t>
      </w:r>
    </w:p>
    <w:p w:rsidR="00C05E63" w:rsidRDefault="00993BF1" w:rsidP="00384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05E63">
        <w:rPr>
          <w:sz w:val="28"/>
          <w:szCs w:val="28"/>
        </w:rPr>
        <w:t xml:space="preserve">Иные муниципальные правовые акты вступают в силу со дня </w:t>
      </w:r>
      <w:r w:rsidR="00674126">
        <w:rPr>
          <w:sz w:val="28"/>
          <w:szCs w:val="28"/>
        </w:rPr>
        <w:t xml:space="preserve">                      </w:t>
      </w:r>
      <w:r w:rsidR="00C05E63">
        <w:rPr>
          <w:sz w:val="28"/>
          <w:szCs w:val="28"/>
        </w:rPr>
        <w:t xml:space="preserve">их принятия, если самими правовыми актами не установлен иной порядок </w:t>
      </w:r>
      <w:r w:rsidR="00674126">
        <w:rPr>
          <w:sz w:val="28"/>
          <w:szCs w:val="28"/>
        </w:rPr>
        <w:t xml:space="preserve">            </w:t>
      </w:r>
      <w:r w:rsidR="00C05E63">
        <w:rPr>
          <w:sz w:val="28"/>
          <w:szCs w:val="28"/>
        </w:rPr>
        <w:t>их вступления в силу.</w:t>
      </w:r>
    </w:p>
    <w:p w:rsidR="00993BF1" w:rsidRDefault="00993BF1" w:rsidP="00384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3BF1" w:rsidRDefault="00993BF1" w:rsidP="0038440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93BF1">
        <w:rPr>
          <w:b/>
          <w:sz w:val="28"/>
          <w:szCs w:val="28"/>
        </w:rPr>
        <w:t>Источники официального опубликования муниципальных правовых актов</w:t>
      </w:r>
    </w:p>
    <w:p w:rsidR="00993BF1" w:rsidRDefault="00993BF1" w:rsidP="00993B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Официальным опубликованием муниципальных правовых актов является первая публикация их полного текста в газете «Ярославский агрокурьер».</w:t>
      </w:r>
    </w:p>
    <w:p w:rsidR="00993BF1" w:rsidRDefault="00993BF1" w:rsidP="00993B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Для официального опубликования муниципальных правовых актов также используется средство массовой информации сетевое издание Ярославский агрокурьер (http://ярагрокурьер.рф, свидетельство Федеральной службы по надзору в сфере связи, информационных технологий и массовых коммуникаций (РОСКОМНАДЗОР) о регистрации в качестве сетевого издания Эл № ФС 77 - 79331 от 16.10.2020) (далее – сетевое издание).</w:t>
      </w:r>
      <w:r w:rsidRPr="008F3A04">
        <w:rPr>
          <w:sz w:val="28"/>
          <w:szCs w:val="28"/>
        </w:rPr>
        <w:t xml:space="preserve"> </w:t>
      </w:r>
      <w:r w:rsidR="0067412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В случае опубликования (размещения) полного текста муниципального правового акта в указанном сетевом издании объемные графические </w:t>
      </w:r>
      <w:r w:rsidR="0067412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 табличные приложения к нему в газете «Ярославский агрокурьер» могут не</w:t>
      </w:r>
      <w:r w:rsidR="00E66689">
        <w:rPr>
          <w:sz w:val="28"/>
          <w:szCs w:val="28"/>
        </w:rPr>
        <w:t> </w:t>
      </w:r>
      <w:r>
        <w:rPr>
          <w:sz w:val="28"/>
          <w:szCs w:val="28"/>
        </w:rPr>
        <w:t>приводиться.</w:t>
      </w:r>
    </w:p>
    <w:p w:rsidR="00993BF1" w:rsidRDefault="00993BF1" w:rsidP="00993B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Для официального опубликования Устава Ярославского муниципального района и решений о внесении изменений и дополнений </w:t>
      </w:r>
      <w:r w:rsidR="0067412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 Устав Ярославского муниципального района также используется портал Министерства юстиции Российской Федерации «Нормативные правовые акты в Российской Федерации» (http://pravo.minjust.ru/; http://право-минюст.рф, регистрация в качестве сетевого издания Эл № ФС77-72471 от 05.03.2018)</w:t>
      </w:r>
      <w:r w:rsidR="003001A9">
        <w:rPr>
          <w:sz w:val="28"/>
          <w:szCs w:val="28"/>
        </w:rPr>
        <w:t xml:space="preserve"> (далее – портал Министерства юстиции Российской Федерации)</w:t>
      </w:r>
      <w:r>
        <w:rPr>
          <w:sz w:val="28"/>
          <w:szCs w:val="28"/>
        </w:rPr>
        <w:t>.</w:t>
      </w:r>
    </w:p>
    <w:p w:rsidR="00873128" w:rsidRDefault="009C4770" w:rsidP="00B514A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Указание в текстах муниципальных правовых актов источников </w:t>
      </w:r>
      <w:r w:rsidR="0067412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их официального опубликования не требуется, </w:t>
      </w:r>
      <w:r w:rsidR="00B514A0">
        <w:rPr>
          <w:sz w:val="28"/>
          <w:szCs w:val="28"/>
        </w:rPr>
        <w:t xml:space="preserve">за исключением </w:t>
      </w:r>
      <w:r w:rsidR="00873128">
        <w:rPr>
          <w:sz w:val="28"/>
          <w:szCs w:val="28"/>
        </w:rPr>
        <w:t>случа</w:t>
      </w:r>
      <w:r w:rsidR="00B514A0">
        <w:rPr>
          <w:sz w:val="28"/>
          <w:szCs w:val="28"/>
        </w:rPr>
        <w:t>ев</w:t>
      </w:r>
      <w:r w:rsidR="00873128">
        <w:rPr>
          <w:sz w:val="28"/>
          <w:szCs w:val="28"/>
        </w:rPr>
        <w:t>, если отдельные положения муниципальн</w:t>
      </w:r>
      <w:r w:rsidR="00B514A0">
        <w:rPr>
          <w:sz w:val="28"/>
          <w:szCs w:val="28"/>
        </w:rPr>
        <w:t>ых</w:t>
      </w:r>
      <w:r w:rsidR="00873128">
        <w:rPr>
          <w:sz w:val="28"/>
          <w:szCs w:val="28"/>
        </w:rPr>
        <w:t xml:space="preserve"> правов</w:t>
      </w:r>
      <w:r w:rsidR="00B514A0">
        <w:rPr>
          <w:sz w:val="28"/>
          <w:szCs w:val="28"/>
        </w:rPr>
        <w:t>ых</w:t>
      </w:r>
      <w:r w:rsidR="00873128">
        <w:rPr>
          <w:sz w:val="28"/>
          <w:szCs w:val="28"/>
        </w:rPr>
        <w:t xml:space="preserve"> акт</w:t>
      </w:r>
      <w:r w:rsidR="00B514A0">
        <w:rPr>
          <w:sz w:val="28"/>
          <w:szCs w:val="28"/>
        </w:rPr>
        <w:t>ов</w:t>
      </w:r>
      <w:r w:rsidR="00873128">
        <w:rPr>
          <w:sz w:val="28"/>
          <w:szCs w:val="28"/>
        </w:rPr>
        <w:t xml:space="preserve"> подлежат официальному опубликованию </w:t>
      </w:r>
      <w:r w:rsidR="00E66689">
        <w:rPr>
          <w:sz w:val="28"/>
          <w:szCs w:val="28"/>
        </w:rPr>
        <w:t xml:space="preserve">исключительно </w:t>
      </w:r>
      <w:r w:rsidR="00873128">
        <w:rPr>
          <w:sz w:val="28"/>
          <w:szCs w:val="28"/>
        </w:rPr>
        <w:t>в сетевом издании.</w:t>
      </w:r>
    </w:p>
    <w:p w:rsidR="003001A9" w:rsidRPr="00F47470" w:rsidRDefault="003001A9" w:rsidP="003001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F47470">
        <w:rPr>
          <w:sz w:val="28"/>
          <w:szCs w:val="28"/>
        </w:rPr>
        <w:t xml:space="preserve">Тексты </w:t>
      </w:r>
      <w:r>
        <w:rPr>
          <w:sz w:val="28"/>
          <w:szCs w:val="28"/>
        </w:rPr>
        <w:t>муниципальных правовых актов</w:t>
      </w:r>
      <w:r w:rsidRPr="00F47470">
        <w:rPr>
          <w:sz w:val="28"/>
          <w:szCs w:val="28"/>
        </w:rPr>
        <w:t xml:space="preserve">, распространяемые </w:t>
      </w:r>
      <w:r w:rsidR="00674126">
        <w:rPr>
          <w:sz w:val="28"/>
          <w:szCs w:val="28"/>
        </w:rPr>
        <w:t xml:space="preserve">                             </w:t>
      </w:r>
      <w:r w:rsidRPr="00F47470">
        <w:rPr>
          <w:sz w:val="28"/>
          <w:szCs w:val="28"/>
        </w:rPr>
        <w:t xml:space="preserve">в электронном виде </w:t>
      </w:r>
      <w:r>
        <w:rPr>
          <w:sz w:val="28"/>
          <w:szCs w:val="28"/>
        </w:rPr>
        <w:t xml:space="preserve">сетевым изданием и порталом Министерства юстиции Российской Федерации </w:t>
      </w:r>
      <w:r w:rsidRPr="00F47470">
        <w:rPr>
          <w:sz w:val="28"/>
          <w:szCs w:val="28"/>
        </w:rPr>
        <w:t>являются официальными.</w:t>
      </w:r>
    </w:p>
    <w:p w:rsidR="0050706D" w:rsidRDefault="0050706D" w:rsidP="00993B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4126" w:rsidRDefault="00993BF1" w:rsidP="00993BF1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993BF1">
        <w:rPr>
          <w:b/>
          <w:sz w:val="28"/>
          <w:szCs w:val="28"/>
        </w:rPr>
        <w:t xml:space="preserve">Направление на официальное опубликование </w:t>
      </w:r>
    </w:p>
    <w:p w:rsidR="00993BF1" w:rsidRPr="00993BF1" w:rsidRDefault="00D96DE4" w:rsidP="00674126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сроки официального опубликования </w:t>
      </w:r>
      <w:r w:rsidR="00993BF1" w:rsidRPr="00993BF1">
        <w:rPr>
          <w:b/>
          <w:sz w:val="28"/>
          <w:szCs w:val="28"/>
        </w:rPr>
        <w:t>муниц</w:t>
      </w:r>
      <w:r w:rsidR="00993BF1">
        <w:rPr>
          <w:b/>
          <w:sz w:val="28"/>
          <w:szCs w:val="28"/>
        </w:rPr>
        <w:t>и</w:t>
      </w:r>
      <w:r w:rsidR="00993BF1" w:rsidRPr="00993BF1">
        <w:rPr>
          <w:b/>
          <w:sz w:val="28"/>
          <w:szCs w:val="28"/>
        </w:rPr>
        <w:t>пальных правовых актов</w:t>
      </w:r>
    </w:p>
    <w:p w:rsidR="009C4770" w:rsidRDefault="009C4770" w:rsidP="009C4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BF1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993BF1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Решения Муниципального Совета Ярославского муниципального района подлежат обязательному официальному опубликованию, если самими решениями Муниципального Совета Ярославского муниципального района не</w:t>
      </w:r>
      <w:r w:rsidR="003001A9">
        <w:rPr>
          <w:sz w:val="28"/>
          <w:szCs w:val="28"/>
        </w:rPr>
        <w:t> </w:t>
      </w:r>
      <w:r>
        <w:rPr>
          <w:sz w:val="28"/>
          <w:szCs w:val="28"/>
        </w:rPr>
        <w:t>установлен иной порядок их вступления в силу.</w:t>
      </w:r>
    </w:p>
    <w:p w:rsidR="009C4770" w:rsidRDefault="009C4770" w:rsidP="009C477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решения Муниципального Совета Ярославского муниципального района для официального опубликования осуществляется без дополнительного указания в его тексте порядка вступления в силу, связанного с его</w:t>
      </w:r>
      <w:r w:rsidRPr="008F3A04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официальным опубликованием.</w:t>
      </w:r>
    </w:p>
    <w:p w:rsidR="003001A9" w:rsidRDefault="003001A9" w:rsidP="003001A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решений Муниципального Совета Ярославского муниципального района для  опубликования может осуществляться независимо от установленного порядка вступления их в силу в случае указания в тексте соответствующего решения Муниципального Совета Ярославского муниципального района на его опубликование в газете «Ярославский агрокурьер» либо ином печатном издании.</w:t>
      </w:r>
    </w:p>
    <w:p w:rsidR="009C4770" w:rsidRDefault="009C4770" w:rsidP="009C477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Постановления и распоряжения Председателя Муниципального Совета Ярославского муниципального района, постановления и распоряжения Администрации Ярославского муниципального района, распоряжения </w:t>
      </w:r>
      <w:r w:rsidR="0067412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и приказы должностных лиц местного самоуправления Ярославского муниципального района не подлежат официальному опубликованию, </w:t>
      </w:r>
      <w:r w:rsidR="0067412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за исключением случаев, если самими правовыми актами установлен порядок вступления в силу, связанный с их официальным опубликованием.</w:t>
      </w:r>
    </w:p>
    <w:p w:rsidR="009C4770" w:rsidRDefault="009C4770" w:rsidP="009C477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указанных муниципальных правовых актов для официального опубликования осуществляется исключительно в случае указания в тексте соответствующего муниципального правового акта Ярославского муниципального района порядка его вступления в силу, связанного с его</w:t>
      </w:r>
      <w:r w:rsidRPr="008F3A04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официальным опубликованием.</w:t>
      </w:r>
    </w:p>
    <w:p w:rsidR="003001A9" w:rsidRDefault="003001A9" w:rsidP="003001A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указанных муниципальных правовых актов для  опубликования может осуществляться независимо от установленного порядка вступления в силу муниципального правового акта в случае указания в тексте соответствующего муниципального правового акта Ярославского муниципального района на его опубликование в газете «Ярославский агрокурьер» либо ином печатном издании.</w:t>
      </w:r>
    </w:p>
    <w:p w:rsidR="00993BF1" w:rsidRDefault="00993BF1" w:rsidP="00993B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C477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73128">
        <w:rPr>
          <w:sz w:val="28"/>
          <w:szCs w:val="28"/>
        </w:rPr>
        <w:t>Направление на официальное опубликование муниципальных правовых актов осуществляется у</w:t>
      </w:r>
      <w:r>
        <w:rPr>
          <w:sz w:val="28"/>
          <w:szCs w:val="28"/>
        </w:rPr>
        <w:t>правление</w:t>
      </w:r>
      <w:r w:rsidR="00873128">
        <w:rPr>
          <w:sz w:val="28"/>
          <w:szCs w:val="28"/>
        </w:rPr>
        <w:t>м</w:t>
      </w:r>
      <w:r>
        <w:rPr>
          <w:sz w:val="28"/>
          <w:szCs w:val="28"/>
        </w:rPr>
        <w:t xml:space="preserve"> делами Администрации Ярославского муниципального района </w:t>
      </w:r>
      <w:r w:rsidR="00873128">
        <w:rPr>
          <w:sz w:val="28"/>
          <w:szCs w:val="28"/>
        </w:rPr>
        <w:t xml:space="preserve">путем передачи </w:t>
      </w:r>
      <w:r w:rsidR="00B91D28">
        <w:rPr>
          <w:sz w:val="28"/>
          <w:szCs w:val="28"/>
        </w:rPr>
        <w:t>электронн</w:t>
      </w:r>
      <w:r w:rsidR="00873128">
        <w:rPr>
          <w:sz w:val="28"/>
          <w:szCs w:val="28"/>
        </w:rPr>
        <w:t>ой копии</w:t>
      </w:r>
      <w:r w:rsidR="00B91D28">
        <w:rPr>
          <w:sz w:val="28"/>
          <w:szCs w:val="28"/>
        </w:rPr>
        <w:t xml:space="preserve"> </w:t>
      </w:r>
      <w:r w:rsidR="00873128">
        <w:rPr>
          <w:sz w:val="28"/>
          <w:szCs w:val="28"/>
        </w:rPr>
        <w:t xml:space="preserve">соответствующего муниципального правового акта </w:t>
      </w:r>
      <w:r>
        <w:rPr>
          <w:sz w:val="28"/>
          <w:szCs w:val="28"/>
        </w:rPr>
        <w:t>в</w:t>
      </w:r>
      <w:r w:rsidR="0087312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редакцию газеты «Ярославский агрокурьер»</w:t>
      </w:r>
      <w:r w:rsidRPr="001D2570">
        <w:rPr>
          <w:sz w:val="28"/>
          <w:szCs w:val="28"/>
        </w:rPr>
        <w:t xml:space="preserve"> </w:t>
      </w:r>
      <w:r w:rsidR="00873128">
        <w:rPr>
          <w:sz w:val="28"/>
          <w:szCs w:val="28"/>
        </w:rPr>
        <w:t xml:space="preserve">по каналам электронной почты </w:t>
      </w:r>
      <w:r>
        <w:rPr>
          <w:sz w:val="28"/>
          <w:szCs w:val="28"/>
        </w:rPr>
        <w:t>в течение 10</w:t>
      </w:r>
      <w:r w:rsidR="00B91D28">
        <w:rPr>
          <w:sz w:val="28"/>
          <w:szCs w:val="28"/>
        </w:rPr>
        <w:t> </w:t>
      </w:r>
      <w:r>
        <w:rPr>
          <w:sz w:val="28"/>
          <w:szCs w:val="28"/>
        </w:rPr>
        <w:t>дней со дня подписания соответствующего муниципального правового акта.</w:t>
      </w:r>
    </w:p>
    <w:p w:rsidR="00873128" w:rsidRDefault="003001A9" w:rsidP="00993B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873128">
        <w:rPr>
          <w:sz w:val="28"/>
          <w:szCs w:val="28"/>
        </w:rPr>
        <w:t>Электронные копии муниципальных правовых актов готовятся управлением делами Администрации Ярославского муниципального района с указанием реквизитов соответствующего муниципального правового акта в согласованном с редакцией газеты «Ярославский агрокурьер» формате.</w:t>
      </w:r>
    </w:p>
    <w:p w:rsidR="00993BF1" w:rsidRDefault="00993BF1" w:rsidP="00993B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001A9">
        <w:rPr>
          <w:sz w:val="28"/>
          <w:szCs w:val="28"/>
        </w:rPr>
        <w:t>5</w:t>
      </w:r>
      <w:r>
        <w:rPr>
          <w:sz w:val="28"/>
          <w:szCs w:val="28"/>
        </w:rPr>
        <w:t>. Официальное опубликование</w:t>
      </w:r>
      <w:r w:rsidR="007D4DF7">
        <w:rPr>
          <w:sz w:val="28"/>
          <w:szCs w:val="28"/>
        </w:rPr>
        <w:t xml:space="preserve"> муниципального правового акта </w:t>
      </w:r>
      <w:r w:rsidR="0067412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в газете «Ярославский агрокурьер» без объемных графических и табличных </w:t>
      </w:r>
      <w:r>
        <w:rPr>
          <w:sz w:val="28"/>
          <w:szCs w:val="28"/>
        </w:rPr>
        <w:lastRenderedPageBreak/>
        <w:t>приложений к нему допускается исключительно в день или после дня его официального опубликования в сетевом издании.</w:t>
      </w:r>
    </w:p>
    <w:p w:rsidR="009C4770" w:rsidRDefault="009C4770" w:rsidP="003844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C4770" w:rsidRPr="009C4770" w:rsidRDefault="009C4770" w:rsidP="00384402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770">
        <w:rPr>
          <w:b/>
          <w:sz w:val="28"/>
          <w:szCs w:val="28"/>
        </w:rPr>
        <w:t>Обеспечение правильности и своевременности официального опубликования муниципальных правовых актов</w:t>
      </w:r>
    </w:p>
    <w:p w:rsidR="00570D43" w:rsidRPr="005C188B" w:rsidRDefault="009C4770" w:rsidP="009C4770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>
        <w:rPr>
          <w:sz w:val="28"/>
          <w:szCs w:val="28"/>
        </w:rPr>
        <w:t>5.1. П</w:t>
      </w:r>
      <w:r w:rsidRPr="00F47470">
        <w:rPr>
          <w:sz w:val="28"/>
          <w:szCs w:val="28"/>
        </w:rPr>
        <w:t xml:space="preserve">равильность и своевременность </w:t>
      </w:r>
      <w:r>
        <w:rPr>
          <w:sz w:val="28"/>
          <w:szCs w:val="28"/>
        </w:rPr>
        <w:t xml:space="preserve">официального </w:t>
      </w:r>
      <w:r w:rsidRPr="00F47470">
        <w:rPr>
          <w:sz w:val="28"/>
          <w:szCs w:val="28"/>
        </w:rPr>
        <w:t xml:space="preserve">опубликования </w:t>
      </w:r>
      <w:r>
        <w:rPr>
          <w:sz w:val="28"/>
          <w:szCs w:val="28"/>
        </w:rPr>
        <w:t xml:space="preserve">муниципальных правовых </w:t>
      </w:r>
      <w:r w:rsidRPr="00F47470">
        <w:rPr>
          <w:sz w:val="28"/>
          <w:szCs w:val="28"/>
        </w:rPr>
        <w:t>актов</w:t>
      </w:r>
      <w:r>
        <w:rPr>
          <w:sz w:val="28"/>
          <w:szCs w:val="28"/>
        </w:rPr>
        <w:t xml:space="preserve"> контролируется управлением делами Администрации Ярославского муниципального района</w:t>
      </w:r>
      <w:r w:rsidR="00384402">
        <w:rPr>
          <w:sz w:val="28"/>
          <w:szCs w:val="28"/>
        </w:rPr>
        <w:t>.</w:t>
      </w:r>
    </w:p>
    <w:sectPr w:rsidR="00570D43" w:rsidRPr="005C188B" w:rsidSect="00674126">
      <w:pgSz w:w="11906" w:h="16838"/>
      <w:pgMar w:top="284" w:right="737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104" w:rsidRDefault="005C2104">
      <w:r>
        <w:separator/>
      </w:r>
    </w:p>
  </w:endnote>
  <w:endnote w:type="continuationSeparator" w:id="0">
    <w:p w:rsidR="005C2104" w:rsidRDefault="005C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104" w:rsidRDefault="005C2104">
      <w:r>
        <w:separator/>
      </w:r>
    </w:p>
  </w:footnote>
  <w:footnote w:type="continuationSeparator" w:id="0">
    <w:p w:rsidR="005C2104" w:rsidRDefault="005C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923915"/>
      <w:docPartObj>
        <w:docPartGallery w:val="Page Numbers (Top of Page)"/>
        <w:docPartUnique/>
      </w:docPartObj>
    </w:sdtPr>
    <w:sdtEndPr/>
    <w:sdtContent>
      <w:p w:rsidR="00C93830" w:rsidRDefault="00C938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2C0">
          <w:rPr>
            <w:noProof/>
          </w:rPr>
          <w:t>4</w:t>
        </w:r>
        <w:r>
          <w:fldChar w:fldCharType="end"/>
        </w:r>
      </w:p>
    </w:sdtContent>
  </w:sdt>
  <w:p w:rsidR="00C93830" w:rsidRDefault="00C938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30"/>
    <w:rsid w:val="00032A4D"/>
    <w:rsid w:val="0008124D"/>
    <w:rsid w:val="0008379F"/>
    <w:rsid w:val="000B0982"/>
    <w:rsid w:val="000B3ABE"/>
    <w:rsid w:val="000E7602"/>
    <w:rsid w:val="000F3092"/>
    <w:rsid w:val="00104CBD"/>
    <w:rsid w:val="00125520"/>
    <w:rsid w:val="0014290D"/>
    <w:rsid w:val="00144004"/>
    <w:rsid w:val="001B5A15"/>
    <w:rsid w:val="001D2570"/>
    <w:rsid w:val="002209C4"/>
    <w:rsid w:val="0023572E"/>
    <w:rsid w:val="00251593"/>
    <w:rsid w:val="002666E0"/>
    <w:rsid w:val="002758AC"/>
    <w:rsid w:val="002911BF"/>
    <w:rsid w:val="002A32C7"/>
    <w:rsid w:val="002E02D2"/>
    <w:rsid w:val="002E7240"/>
    <w:rsid w:val="003001A9"/>
    <w:rsid w:val="00360F1C"/>
    <w:rsid w:val="00370742"/>
    <w:rsid w:val="00384402"/>
    <w:rsid w:val="003B5C20"/>
    <w:rsid w:val="003E72C0"/>
    <w:rsid w:val="003E7EC8"/>
    <w:rsid w:val="004123B4"/>
    <w:rsid w:val="00442144"/>
    <w:rsid w:val="00444BBD"/>
    <w:rsid w:val="00445C53"/>
    <w:rsid w:val="00466EE2"/>
    <w:rsid w:val="00475195"/>
    <w:rsid w:val="004B0FF8"/>
    <w:rsid w:val="004C07C3"/>
    <w:rsid w:val="004D74F8"/>
    <w:rsid w:val="004F2F70"/>
    <w:rsid w:val="0050706D"/>
    <w:rsid w:val="00530E57"/>
    <w:rsid w:val="00547035"/>
    <w:rsid w:val="005559FC"/>
    <w:rsid w:val="00556C4A"/>
    <w:rsid w:val="00570D43"/>
    <w:rsid w:val="00585538"/>
    <w:rsid w:val="00587185"/>
    <w:rsid w:val="005A1232"/>
    <w:rsid w:val="005B59CF"/>
    <w:rsid w:val="005C188B"/>
    <w:rsid w:val="005C2104"/>
    <w:rsid w:val="005E428C"/>
    <w:rsid w:val="005F7398"/>
    <w:rsid w:val="0063632C"/>
    <w:rsid w:val="006519D1"/>
    <w:rsid w:val="00657221"/>
    <w:rsid w:val="00657C9C"/>
    <w:rsid w:val="00672960"/>
    <w:rsid w:val="00674126"/>
    <w:rsid w:val="00683754"/>
    <w:rsid w:val="00694DC5"/>
    <w:rsid w:val="006A3B55"/>
    <w:rsid w:val="006D75DC"/>
    <w:rsid w:val="00776887"/>
    <w:rsid w:val="00784342"/>
    <w:rsid w:val="00797C00"/>
    <w:rsid w:val="007B6B07"/>
    <w:rsid w:val="007D4DF7"/>
    <w:rsid w:val="00823ED3"/>
    <w:rsid w:val="00836409"/>
    <w:rsid w:val="0083686B"/>
    <w:rsid w:val="00850E44"/>
    <w:rsid w:val="00873128"/>
    <w:rsid w:val="008767EF"/>
    <w:rsid w:val="0088250B"/>
    <w:rsid w:val="00887D89"/>
    <w:rsid w:val="00894A23"/>
    <w:rsid w:val="00896CEC"/>
    <w:rsid w:val="008C7F71"/>
    <w:rsid w:val="008F3A04"/>
    <w:rsid w:val="00937A1D"/>
    <w:rsid w:val="00950D16"/>
    <w:rsid w:val="0095604E"/>
    <w:rsid w:val="00970E91"/>
    <w:rsid w:val="00993BF1"/>
    <w:rsid w:val="009A04FD"/>
    <w:rsid w:val="009A102D"/>
    <w:rsid w:val="009C4060"/>
    <w:rsid w:val="009C455C"/>
    <w:rsid w:val="009C4770"/>
    <w:rsid w:val="009D1527"/>
    <w:rsid w:val="00A06B9E"/>
    <w:rsid w:val="00A84531"/>
    <w:rsid w:val="00AC3236"/>
    <w:rsid w:val="00B032F4"/>
    <w:rsid w:val="00B17B75"/>
    <w:rsid w:val="00B25934"/>
    <w:rsid w:val="00B514A0"/>
    <w:rsid w:val="00B51FA5"/>
    <w:rsid w:val="00B650ED"/>
    <w:rsid w:val="00B70ADC"/>
    <w:rsid w:val="00B73DBD"/>
    <w:rsid w:val="00B91D28"/>
    <w:rsid w:val="00B94D60"/>
    <w:rsid w:val="00B97364"/>
    <w:rsid w:val="00BC3FA8"/>
    <w:rsid w:val="00BE2CEE"/>
    <w:rsid w:val="00C05E63"/>
    <w:rsid w:val="00C2411F"/>
    <w:rsid w:val="00C422AB"/>
    <w:rsid w:val="00C52713"/>
    <w:rsid w:val="00C6342F"/>
    <w:rsid w:val="00C93830"/>
    <w:rsid w:val="00CA49FB"/>
    <w:rsid w:val="00CB07AD"/>
    <w:rsid w:val="00CB244C"/>
    <w:rsid w:val="00D24C62"/>
    <w:rsid w:val="00D25162"/>
    <w:rsid w:val="00D30BCB"/>
    <w:rsid w:val="00D66449"/>
    <w:rsid w:val="00D75DDD"/>
    <w:rsid w:val="00D76136"/>
    <w:rsid w:val="00D77F73"/>
    <w:rsid w:val="00D949A5"/>
    <w:rsid w:val="00D96DE4"/>
    <w:rsid w:val="00DA2925"/>
    <w:rsid w:val="00DB4240"/>
    <w:rsid w:val="00DF0396"/>
    <w:rsid w:val="00DF41AD"/>
    <w:rsid w:val="00E26E12"/>
    <w:rsid w:val="00E3371D"/>
    <w:rsid w:val="00E37B40"/>
    <w:rsid w:val="00E66689"/>
    <w:rsid w:val="00E71BEC"/>
    <w:rsid w:val="00EA529A"/>
    <w:rsid w:val="00ED6118"/>
    <w:rsid w:val="00ED703F"/>
    <w:rsid w:val="00F01D30"/>
    <w:rsid w:val="00F32CF5"/>
    <w:rsid w:val="00F36D8F"/>
    <w:rsid w:val="00FB07A0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D8F1AB-C6D2-41C3-8FED-6E22BB3E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C93830"/>
  </w:style>
  <w:style w:type="paragraph" w:styleId="ab">
    <w:name w:val="List Paragraph"/>
    <w:basedOn w:val="a"/>
    <w:uiPriority w:val="34"/>
    <w:qFormat/>
    <w:rsid w:val="00585538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DA29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A2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2020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C7CE8F5D8D47C7B8214206B84F1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989DF3-0ECC-4225-BB58-7396121D4A8F}"/>
      </w:docPartPr>
      <w:docPartBody>
        <w:p w:rsidR="00671AF9" w:rsidRDefault="002D0958">
          <w:pPr>
            <w:pStyle w:val="7BC7CE8F5D8D47C7B8214206B84F1B6C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58"/>
    <w:rsid w:val="002D0958"/>
    <w:rsid w:val="00416789"/>
    <w:rsid w:val="004208D4"/>
    <w:rsid w:val="005B016E"/>
    <w:rsid w:val="00642121"/>
    <w:rsid w:val="00671AF9"/>
    <w:rsid w:val="00F23F4D"/>
    <w:rsid w:val="00F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2CE7396152540C99BDF89E6764C9093">
    <w:name w:val="F2CE7396152540C99BDF89E6764C9093"/>
  </w:style>
  <w:style w:type="paragraph" w:customStyle="1" w:styleId="7BC7CE8F5D8D47C7B8214206B84F1B6C">
    <w:name w:val="7BC7CE8F5D8D47C7B8214206B84F1B6C"/>
  </w:style>
  <w:style w:type="paragraph" w:customStyle="1" w:styleId="2E7F91DD21494863B119E2A8F7EF5529">
    <w:name w:val="2E7F91DD21494863B119E2A8F7EF5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Елена Кондратенко</cp:lastModifiedBy>
  <cp:revision>5</cp:revision>
  <cp:lastPrinted>2021-02-10T05:51:00Z</cp:lastPrinted>
  <dcterms:created xsi:type="dcterms:W3CDTF">2021-02-10T05:59:00Z</dcterms:created>
  <dcterms:modified xsi:type="dcterms:W3CDTF">2022-10-31T11:18:00Z</dcterms:modified>
</cp:coreProperties>
</file>