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F33" w:rsidRPr="0030056F" w:rsidRDefault="00E11F33" w:rsidP="00E11F33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1F33" w:rsidRPr="00E11F33" w:rsidRDefault="00E11F33" w:rsidP="00E11F33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E11F33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:rsidR="00E11F33" w:rsidRPr="00E11F33" w:rsidRDefault="00E11F33" w:rsidP="00E11F33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E11F33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E11F33" w:rsidRPr="00A34CEB" w:rsidRDefault="00E11F33" w:rsidP="003F2F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E11F33" w:rsidRPr="00E11F33" w:rsidRDefault="00E11F33" w:rsidP="003F2F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proofErr w:type="gramStart"/>
      <w:r w:rsidRPr="00E11F33">
        <w:rPr>
          <w:rFonts w:ascii="Times New Roman" w:hAnsi="Times New Roman" w:cs="Times New Roman"/>
          <w:b/>
          <w:bCs/>
          <w:sz w:val="36"/>
          <w:szCs w:val="36"/>
        </w:rPr>
        <w:t>Р</w:t>
      </w:r>
      <w:proofErr w:type="gramEnd"/>
      <w:r w:rsidRPr="00E11F33">
        <w:rPr>
          <w:rFonts w:ascii="Times New Roman" w:hAnsi="Times New Roman" w:cs="Times New Roman"/>
          <w:b/>
          <w:bCs/>
          <w:sz w:val="36"/>
          <w:szCs w:val="36"/>
        </w:rPr>
        <w:t xml:space="preserve"> Е Ш Е Н И Е</w:t>
      </w:r>
    </w:p>
    <w:p w:rsidR="00E11F33" w:rsidRDefault="00E11F33" w:rsidP="00A34C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2DF4" w:rsidRDefault="00262DF4" w:rsidP="00A34C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1F33" w:rsidRPr="00262DF4" w:rsidRDefault="00E11F33" w:rsidP="00A34CEB">
      <w:pPr>
        <w:pStyle w:val="5"/>
        <w:spacing w:before="0" w:after="0"/>
        <w:ind w:right="4704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E11F33" w:rsidRDefault="00E11F33" w:rsidP="00E11F33">
      <w:pPr>
        <w:pStyle w:val="5"/>
        <w:spacing w:before="0" w:after="0"/>
        <w:ind w:right="26"/>
        <w:jc w:val="center"/>
        <w:rPr>
          <w:rFonts w:ascii="Times New Roman" w:hAnsi="Times New Roman"/>
          <w:i w:val="0"/>
          <w:sz w:val="28"/>
          <w:szCs w:val="28"/>
        </w:rPr>
      </w:pPr>
      <w:r w:rsidRPr="00A34CEB">
        <w:rPr>
          <w:rFonts w:ascii="Times New Roman" w:hAnsi="Times New Roman"/>
          <w:i w:val="0"/>
          <w:sz w:val="28"/>
          <w:szCs w:val="28"/>
        </w:rPr>
        <w:t xml:space="preserve">О </w:t>
      </w:r>
      <w:r w:rsidR="00A34CEB">
        <w:rPr>
          <w:rFonts w:ascii="Times New Roman" w:hAnsi="Times New Roman"/>
          <w:i w:val="0"/>
          <w:sz w:val="28"/>
          <w:szCs w:val="28"/>
        </w:rPr>
        <w:t>Контрольно-счетной палате</w:t>
      </w:r>
      <w:r w:rsidR="00A34CEB">
        <w:rPr>
          <w:rFonts w:ascii="Times New Roman" w:hAnsi="Times New Roman"/>
          <w:i w:val="0"/>
          <w:sz w:val="28"/>
          <w:szCs w:val="28"/>
        </w:rPr>
        <w:br/>
        <w:t>Ярославского муниципального района</w:t>
      </w:r>
      <w:r w:rsidR="00987A39">
        <w:rPr>
          <w:rFonts w:ascii="Times New Roman" w:hAnsi="Times New Roman"/>
          <w:i w:val="0"/>
          <w:sz w:val="28"/>
          <w:szCs w:val="28"/>
        </w:rPr>
        <w:t xml:space="preserve"> Ярославской области</w:t>
      </w:r>
    </w:p>
    <w:p w:rsidR="00262DF4" w:rsidRPr="00262DF4" w:rsidRDefault="00262DF4" w:rsidP="00E11F33">
      <w:pPr>
        <w:spacing w:after="0" w:line="240" w:lineRule="auto"/>
        <w:ind w:right="4704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>Ярославского муниципального района</w:t>
      </w: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 xml:space="preserve">«30» сентября 2021 г. </w:t>
      </w:r>
    </w:p>
    <w:p w:rsidR="00262DF4" w:rsidRPr="00262DF4" w:rsidRDefault="00262DF4" w:rsidP="00E11F3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11F33" w:rsidRPr="00E11F33" w:rsidRDefault="00E11F33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11F33">
        <w:rPr>
          <w:rFonts w:ascii="Times New Roman" w:hAnsi="Times New Roman" w:cs="Times New Roman"/>
          <w:sz w:val="28"/>
          <w:szCs w:val="28"/>
        </w:rPr>
        <w:t xml:space="preserve">Во исполнение </w:t>
      </w:r>
      <w:r w:rsidR="00A34CEB">
        <w:rPr>
          <w:rFonts w:ascii="Times New Roman" w:hAnsi="Times New Roman" w:cs="Times New Roman"/>
          <w:sz w:val="28"/>
          <w:szCs w:val="28"/>
        </w:rPr>
        <w:t xml:space="preserve">федеральных законов от 6 октября 2003 года № 131-ФЗ «Об общих принципах организации местного самоуправления </w:t>
      </w:r>
      <w:proofErr w:type="gramStart"/>
      <w:r w:rsidR="00A34CE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A34CEB">
        <w:rPr>
          <w:rFonts w:ascii="Times New Roman" w:hAnsi="Times New Roman" w:cs="Times New Roman"/>
          <w:sz w:val="28"/>
          <w:szCs w:val="28"/>
        </w:rPr>
        <w:t xml:space="preserve"> Российской Федерации» и </w:t>
      </w:r>
      <w:r>
        <w:rPr>
          <w:rFonts w:ascii="Times New Roman" w:hAnsi="Times New Roman" w:cs="Times New Roman"/>
          <w:sz w:val="28"/>
          <w:szCs w:val="28"/>
        </w:rPr>
        <w:t>от 7</w:t>
      </w:r>
      <w:r w:rsidR="00A34CEB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Pr="00E11F3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11F3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E11F3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11F33">
        <w:rPr>
          <w:rFonts w:ascii="Times New Roman" w:hAnsi="Times New Roman" w:cs="Times New Roman"/>
          <w:sz w:val="28"/>
          <w:szCs w:val="28"/>
        </w:rPr>
        <w:t xml:space="preserve">-ФЗ </w:t>
      </w:r>
      <w:r w:rsidR="00A34CEB">
        <w:rPr>
          <w:rFonts w:ascii="Times New Roman" w:hAnsi="Times New Roman" w:cs="Times New Roman"/>
          <w:sz w:val="28"/>
          <w:szCs w:val="28"/>
        </w:rPr>
        <w:t>«</w:t>
      </w:r>
      <w:r w:rsidRPr="00E11F33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</w:t>
      </w:r>
      <w:r w:rsidR="001A286A">
        <w:rPr>
          <w:rFonts w:ascii="Times New Roman" w:hAnsi="Times New Roman" w:cs="Times New Roman"/>
          <w:sz w:val="28"/>
          <w:szCs w:val="28"/>
        </w:rPr>
        <w:t>ии и муниципальных образований</w:t>
      </w:r>
      <w:r w:rsidR="00A34CE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A286A">
        <w:rPr>
          <w:rFonts w:ascii="Times New Roman" w:hAnsi="Times New Roman" w:cs="Times New Roman"/>
          <w:sz w:val="28"/>
          <w:szCs w:val="28"/>
        </w:rPr>
        <w:t>на основании Устава Ярославского муниципального района</w:t>
      </w:r>
      <w:r w:rsidRPr="00E11F33">
        <w:rPr>
          <w:rFonts w:ascii="Times New Roman" w:hAnsi="Times New Roman" w:cs="Times New Roman"/>
          <w:sz w:val="28"/>
          <w:szCs w:val="28"/>
        </w:rPr>
        <w:t xml:space="preserve"> </w:t>
      </w:r>
      <w:r w:rsidRPr="00E11F33">
        <w:rPr>
          <w:rFonts w:ascii="Times New Roman" w:hAnsi="Times New Roman" w:cs="Times New Roman"/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E11F33" w:rsidRPr="00E11F33" w:rsidRDefault="001A286A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 Утвердить положение о Контрольно-счетной палате Ярославского муниципального района</w:t>
      </w:r>
      <w:r w:rsidR="00987A39">
        <w:rPr>
          <w:rFonts w:ascii="Times New Roman" w:hAnsi="Times New Roman" w:cs="Times New Roman"/>
          <w:bCs/>
          <w:sz w:val="28"/>
          <w:szCs w:val="28"/>
        </w:rPr>
        <w:t xml:space="preserve"> Ярославской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34CEB">
        <w:rPr>
          <w:rFonts w:ascii="Times New Roman" w:hAnsi="Times New Roman" w:cs="Times New Roman"/>
          <w:bCs/>
          <w:sz w:val="28"/>
          <w:szCs w:val="28"/>
        </w:rPr>
        <w:t>(прилагается)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1A286A" w:rsidRDefault="001A286A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E11F33" w:rsidRPr="00E11F33"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>Признать утратившими силу следующие решения Муниципального Совета Ярославского муниципального района:</w:t>
      </w:r>
    </w:p>
    <w:p w:rsidR="001A286A" w:rsidRDefault="00A34CEB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F574DB">
        <w:rPr>
          <w:rFonts w:ascii="Times New Roman" w:hAnsi="Times New Roman" w:cs="Times New Roman"/>
          <w:bCs/>
          <w:sz w:val="28"/>
          <w:szCs w:val="28"/>
        </w:rPr>
        <w:t>от 27.10.2011 № 52 «Об утверждении положения о контрольно-счетной палате Ярославского муниципального района»;</w:t>
      </w:r>
    </w:p>
    <w:p w:rsidR="00E11F33" w:rsidRPr="00E11F33" w:rsidRDefault="00A34CEB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1A286A">
        <w:rPr>
          <w:rFonts w:ascii="Times New Roman" w:hAnsi="Times New Roman" w:cs="Times New Roman"/>
          <w:bCs/>
          <w:sz w:val="28"/>
          <w:szCs w:val="28"/>
        </w:rPr>
        <w:t>от 28</w:t>
      </w:r>
      <w:r w:rsidR="00262DF4">
        <w:rPr>
          <w:rFonts w:ascii="Times New Roman" w:hAnsi="Times New Roman" w:cs="Times New Roman"/>
          <w:bCs/>
          <w:sz w:val="28"/>
          <w:szCs w:val="28"/>
        </w:rPr>
        <w:t>.06.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2012 № 31 «О внесении изменения в решение Муниципального Совета ЯМР от 27.10.2011 № 52»; </w:t>
      </w:r>
    </w:p>
    <w:p w:rsidR="00E11F33" w:rsidRDefault="00A34CEB" w:rsidP="00E11F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A286A">
        <w:rPr>
          <w:rFonts w:ascii="Times New Roman" w:hAnsi="Times New Roman" w:cs="Times New Roman"/>
          <w:sz w:val="28"/>
          <w:szCs w:val="28"/>
        </w:rPr>
        <w:t xml:space="preserve">от 12.12.2013 № 68 «О внесении изменений в решение от 27.10.2011 № 52 «Об утверждении положения о контрольно-счетной палате Ярославского муниципального района»; </w:t>
      </w:r>
    </w:p>
    <w:p w:rsidR="001A286A" w:rsidRDefault="00A34CEB" w:rsidP="00E11F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A286A">
        <w:rPr>
          <w:rFonts w:ascii="Times New Roman" w:hAnsi="Times New Roman" w:cs="Times New Roman"/>
          <w:sz w:val="28"/>
          <w:szCs w:val="28"/>
        </w:rPr>
        <w:t xml:space="preserve"> от 31.07.2014 </w:t>
      </w:r>
      <w:r w:rsidR="00F574DB">
        <w:rPr>
          <w:rFonts w:ascii="Times New Roman" w:hAnsi="Times New Roman" w:cs="Times New Roman"/>
          <w:sz w:val="28"/>
          <w:szCs w:val="28"/>
        </w:rPr>
        <w:t>№ 32</w:t>
      </w:r>
      <w:r w:rsidR="001A286A">
        <w:rPr>
          <w:rFonts w:ascii="Times New Roman" w:hAnsi="Times New Roman" w:cs="Times New Roman"/>
          <w:sz w:val="28"/>
          <w:szCs w:val="28"/>
        </w:rPr>
        <w:t xml:space="preserve"> </w:t>
      </w:r>
      <w:r w:rsidR="00F574DB">
        <w:rPr>
          <w:rFonts w:ascii="Times New Roman" w:hAnsi="Times New Roman" w:cs="Times New Roman"/>
          <w:sz w:val="28"/>
          <w:szCs w:val="28"/>
        </w:rPr>
        <w:t>«О внесении изменений в решение от 27.10.2011 № 52 «Об утверждении положения о контрольно-счетной палате Ярославского муниципального района».</w:t>
      </w:r>
    </w:p>
    <w:p w:rsidR="007D3F4C" w:rsidRPr="007D3F4C" w:rsidRDefault="00262DF4" w:rsidP="007D3F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bookmarkStart w:id="0" w:name="_GoBack"/>
      <w:bookmarkEnd w:id="0"/>
      <w:r w:rsidR="007D3F4C" w:rsidRPr="007D3F4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D3F4C" w:rsidRPr="007D3F4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D3F4C" w:rsidRPr="007D3F4C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(Фаламеева Е.В.).</w:t>
      </w:r>
    </w:p>
    <w:p w:rsidR="0054439F" w:rsidRPr="00262DF4" w:rsidRDefault="0054439F" w:rsidP="007D3F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ayout w:type="fixed"/>
        <w:tblLook w:val="04A0"/>
      </w:tblPr>
      <w:tblGrid>
        <w:gridCol w:w="4644"/>
        <w:gridCol w:w="5103"/>
      </w:tblGrid>
      <w:tr w:rsidR="00E11F33" w:rsidRPr="00A34CEB" w:rsidTr="00A1159C">
        <w:tc>
          <w:tcPr>
            <w:tcW w:w="4644" w:type="dxa"/>
            <w:hideMark/>
          </w:tcPr>
          <w:p w:rsidR="00E11F33" w:rsidRPr="00A34CEB" w:rsidRDefault="00E11F33" w:rsidP="00E11F3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34CEB">
              <w:rPr>
                <w:rFonts w:ascii="Times New Roman" w:hAnsi="Times New Roman" w:cs="Times New Roman"/>
                <w:bCs/>
                <w:sz w:val="28"/>
                <w:szCs w:val="28"/>
              </w:rPr>
              <w:t>Глава Ярославского</w:t>
            </w:r>
          </w:p>
          <w:p w:rsidR="00A34CEB" w:rsidRPr="00A34CEB" w:rsidRDefault="00E11F33" w:rsidP="00E11F3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34CEB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 района</w:t>
            </w:r>
          </w:p>
          <w:p w:rsidR="00E11F33" w:rsidRPr="00A34CEB" w:rsidRDefault="00E11F33" w:rsidP="00E11F3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34CEB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_______________Н.В. Золотников</w:t>
            </w:r>
          </w:p>
          <w:p w:rsidR="00E11F33" w:rsidRPr="00A34CEB" w:rsidRDefault="00E11F33" w:rsidP="00E11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4CEB">
              <w:rPr>
                <w:rFonts w:ascii="Times New Roman" w:hAnsi="Times New Roman" w:cs="Times New Roman"/>
                <w:sz w:val="28"/>
                <w:szCs w:val="28"/>
              </w:rPr>
              <w:t>«____»_______________2021 г.</w:t>
            </w:r>
          </w:p>
        </w:tc>
        <w:tc>
          <w:tcPr>
            <w:tcW w:w="5103" w:type="dxa"/>
            <w:hideMark/>
          </w:tcPr>
          <w:p w:rsidR="00E11F33" w:rsidRPr="00A34CEB" w:rsidRDefault="00E11F33" w:rsidP="00A34CEB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4CEB">
              <w:rPr>
                <w:rFonts w:ascii="Times New Roman" w:hAnsi="Times New Roman" w:cs="Times New Roman"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E11F33" w:rsidRPr="00A34CEB" w:rsidRDefault="00E11F33" w:rsidP="00A34CEB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4CEB">
              <w:rPr>
                <w:rFonts w:ascii="Times New Roman" w:hAnsi="Times New Roman" w:cs="Times New Roman"/>
                <w:sz w:val="28"/>
                <w:szCs w:val="28"/>
              </w:rPr>
              <w:t>__________________ Е.В. Шибаев</w:t>
            </w:r>
          </w:p>
          <w:p w:rsidR="00E11F33" w:rsidRPr="00A34CEB" w:rsidRDefault="00E11F33" w:rsidP="00A34C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4CEB">
              <w:rPr>
                <w:rFonts w:ascii="Times New Roman" w:hAnsi="Times New Roman" w:cs="Times New Roman"/>
                <w:sz w:val="28"/>
                <w:szCs w:val="28"/>
              </w:rPr>
              <w:t>«____»_________________2021 г.</w:t>
            </w:r>
          </w:p>
        </w:tc>
      </w:tr>
    </w:tbl>
    <w:p w:rsidR="0054439F" w:rsidRDefault="0054439F" w:rsidP="00A34CEB">
      <w:pPr>
        <w:pStyle w:val="ConsPlusNormal"/>
        <w:ind w:left="5387"/>
        <w:outlineLvl w:val="0"/>
        <w:rPr>
          <w:rFonts w:ascii="Times New Roman" w:hAnsi="Times New Roman" w:cs="Times New Roman"/>
          <w:sz w:val="28"/>
          <w:szCs w:val="28"/>
        </w:rPr>
        <w:sectPr w:rsidR="0054439F" w:rsidSect="00A1159C">
          <w:headerReference w:type="default" r:id="rId8"/>
          <w:pgSz w:w="11906" w:h="16838"/>
          <w:pgMar w:top="1134" w:right="850" w:bottom="284" w:left="1701" w:header="708" w:footer="708" w:gutter="0"/>
          <w:pgNumType w:start="1"/>
          <w:cols w:space="708"/>
          <w:titlePg/>
          <w:docGrid w:linePitch="360"/>
        </w:sectPr>
      </w:pPr>
      <w:bookmarkStart w:id="1" w:name="Par28"/>
      <w:bookmarkEnd w:id="1"/>
    </w:p>
    <w:p w:rsidR="00D348EF" w:rsidRPr="00A34CEB" w:rsidRDefault="00D348EF" w:rsidP="00A34CEB">
      <w:pPr>
        <w:pStyle w:val="ConsPlusNormal"/>
        <w:ind w:left="5387"/>
        <w:outlineLvl w:val="0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lastRenderedPageBreak/>
        <w:t>У</w:t>
      </w:r>
      <w:r w:rsidR="00A34CEB" w:rsidRPr="00A34CEB">
        <w:rPr>
          <w:rFonts w:ascii="Times New Roman" w:hAnsi="Times New Roman" w:cs="Times New Roman"/>
          <w:sz w:val="28"/>
          <w:szCs w:val="28"/>
        </w:rPr>
        <w:t>ТВЕРЖДЕНО</w:t>
      </w:r>
    </w:p>
    <w:p w:rsidR="00D348EF" w:rsidRPr="00A34CEB" w:rsidRDefault="00D348EF" w:rsidP="00A34CEB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решением</w:t>
      </w:r>
    </w:p>
    <w:p w:rsidR="00D348EF" w:rsidRPr="00A34CEB" w:rsidRDefault="00FB7DB9" w:rsidP="00A34CEB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М</w:t>
      </w:r>
      <w:r w:rsidR="00D348EF" w:rsidRPr="00A34CEB">
        <w:rPr>
          <w:rFonts w:ascii="Times New Roman" w:hAnsi="Times New Roman" w:cs="Times New Roman"/>
          <w:sz w:val="28"/>
          <w:szCs w:val="28"/>
        </w:rPr>
        <w:t>униципального Совета</w:t>
      </w:r>
    </w:p>
    <w:p w:rsidR="00D348EF" w:rsidRPr="00A34CEB" w:rsidRDefault="00D348EF" w:rsidP="00A34CEB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Ярославского</w:t>
      </w:r>
    </w:p>
    <w:p w:rsidR="00D348EF" w:rsidRPr="00A34CEB" w:rsidRDefault="00D348EF" w:rsidP="00A34CEB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D348EF" w:rsidRPr="00A34CEB" w:rsidRDefault="00D348EF" w:rsidP="00A34CEB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от </w:t>
      </w:r>
      <w:r w:rsidR="00FB7DB9" w:rsidRPr="00A34CEB">
        <w:rPr>
          <w:rFonts w:ascii="Times New Roman" w:hAnsi="Times New Roman" w:cs="Times New Roman"/>
          <w:sz w:val="28"/>
          <w:szCs w:val="28"/>
        </w:rPr>
        <w:t xml:space="preserve">        </w:t>
      </w:r>
      <w:r w:rsidR="00A34CEB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B7DB9" w:rsidRPr="00A34CEB">
        <w:rPr>
          <w:rFonts w:ascii="Times New Roman" w:hAnsi="Times New Roman" w:cs="Times New Roman"/>
          <w:sz w:val="28"/>
          <w:szCs w:val="28"/>
        </w:rPr>
        <w:t xml:space="preserve"> </w:t>
      </w:r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  <w:r w:rsidR="00FB7DB9" w:rsidRPr="00A34CEB">
        <w:rPr>
          <w:rFonts w:ascii="Times New Roman" w:hAnsi="Times New Roman" w:cs="Times New Roman"/>
          <w:sz w:val="28"/>
          <w:szCs w:val="28"/>
        </w:rPr>
        <w:t>№</w:t>
      </w:r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48EF" w:rsidRDefault="00D348EF" w:rsidP="00A34CEB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A34CEB" w:rsidRDefault="00A34CEB" w:rsidP="00A34CEB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A34CEB" w:rsidRDefault="00A34CEB" w:rsidP="00A34CEB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A34CEB" w:rsidRDefault="00A34CEB" w:rsidP="00A34CEB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A34CEB" w:rsidRDefault="00A34CEB" w:rsidP="00A34CEB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A34CEB" w:rsidRPr="00A34CEB" w:rsidRDefault="00A34CEB" w:rsidP="00A34CEB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D348EF" w:rsidRPr="00FB7DB9" w:rsidRDefault="00D348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54"/>
      <w:bookmarkEnd w:id="2"/>
      <w:r w:rsidRPr="00FB7DB9">
        <w:rPr>
          <w:rFonts w:ascii="Times New Roman" w:hAnsi="Times New Roman" w:cs="Times New Roman"/>
          <w:sz w:val="28"/>
          <w:szCs w:val="28"/>
        </w:rPr>
        <w:t>П</w:t>
      </w:r>
      <w:r w:rsidR="00A34CEB">
        <w:rPr>
          <w:rFonts w:ascii="Times New Roman" w:hAnsi="Times New Roman" w:cs="Times New Roman"/>
          <w:sz w:val="28"/>
          <w:szCs w:val="28"/>
        </w:rPr>
        <w:t>оложение</w:t>
      </w:r>
    </w:p>
    <w:p w:rsidR="00D348EF" w:rsidRPr="00FB7DB9" w:rsidRDefault="00A34C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FB7D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FB7DB9">
        <w:rPr>
          <w:rFonts w:ascii="Times New Roman" w:hAnsi="Times New Roman" w:cs="Times New Roman"/>
          <w:sz w:val="28"/>
          <w:szCs w:val="28"/>
        </w:rPr>
        <w:t xml:space="preserve">онтрольно-счетной палате 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FB7DB9">
        <w:rPr>
          <w:rFonts w:ascii="Times New Roman" w:hAnsi="Times New Roman" w:cs="Times New Roman"/>
          <w:sz w:val="28"/>
          <w:szCs w:val="28"/>
        </w:rPr>
        <w:t>рославского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987A39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</w:p>
    <w:p w:rsidR="00D348EF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A34CEB" w:rsidRPr="00A34CEB" w:rsidRDefault="00A34C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4CEB">
        <w:rPr>
          <w:rFonts w:ascii="Times New Roman" w:hAnsi="Times New Roman" w:cs="Times New Roman"/>
          <w:sz w:val="28"/>
          <w:szCs w:val="28"/>
        </w:rPr>
        <w:t xml:space="preserve">Положение о Контрольно-счетной палате Ярославского муниципального района Ярославской области (далее - Положение) разработано в соответствии с Бюджетным </w:t>
      </w:r>
      <w:hyperlink r:id="rId9" w:history="1">
        <w:r w:rsidRPr="00A34CE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A34CEB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r w:rsidR="00A34CEB">
        <w:rPr>
          <w:rFonts w:ascii="Times New Roman" w:hAnsi="Times New Roman" w:cs="Times New Roman"/>
          <w:sz w:val="28"/>
          <w:szCs w:val="28"/>
        </w:rPr>
        <w:t>ф</w:t>
      </w:r>
      <w:r w:rsidRPr="00A34CEB">
        <w:rPr>
          <w:rFonts w:ascii="Times New Roman" w:hAnsi="Times New Roman" w:cs="Times New Roman"/>
          <w:sz w:val="28"/>
          <w:szCs w:val="28"/>
        </w:rPr>
        <w:t>едеральным</w:t>
      </w:r>
      <w:r w:rsidR="00A34CEB">
        <w:rPr>
          <w:rFonts w:ascii="Times New Roman" w:hAnsi="Times New Roman" w:cs="Times New Roman"/>
          <w:sz w:val="28"/>
          <w:szCs w:val="28"/>
        </w:rPr>
        <w:t>и</w:t>
      </w:r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Pr="00A34CEB">
          <w:rPr>
            <w:rFonts w:ascii="Times New Roman" w:hAnsi="Times New Roman" w:cs="Times New Roman"/>
            <w:sz w:val="28"/>
            <w:szCs w:val="28"/>
          </w:rPr>
          <w:t>закон</w:t>
        </w:r>
        <w:r w:rsidR="00A34CEB">
          <w:rPr>
            <w:rFonts w:ascii="Times New Roman" w:hAnsi="Times New Roman" w:cs="Times New Roman"/>
            <w:sz w:val="28"/>
            <w:szCs w:val="28"/>
          </w:rPr>
          <w:t>ами</w:t>
        </w:r>
      </w:hyperlink>
      <w:r w:rsidRPr="00A34CEB">
        <w:rPr>
          <w:rFonts w:ascii="Times New Roman" w:hAnsi="Times New Roman" w:cs="Times New Roman"/>
          <w:sz w:val="28"/>
          <w:szCs w:val="28"/>
        </w:rPr>
        <w:t xml:space="preserve"> от 6 октября 2003 года </w:t>
      </w:r>
      <w:r w:rsidR="00A34CEB">
        <w:rPr>
          <w:rFonts w:ascii="Times New Roman" w:hAnsi="Times New Roman" w:cs="Times New Roman"/>
          <w:sz w:val="28"/>
          <w:szCs w:val="28"/>
        </w:rPr>
        <w:t>№ 131-ФЗ «</w:t>
      </w:r>
      <w:r w:rsidRPr="00A34CEB">
        <w:rPr>
          <w:rFonts w:ascii="Times New Roman" w:hAnsi="Times New Roman" w:cs="Times New Roman"/>
          <w:sz w:val="28"/>
          <w:szCs w:val="28"/>
        </w:rPr>
        <w:t>Об общих принципах местного самоуправления в Российской Федерации</w:t>
      </w:r>
      <w:r w:rsidR="00A34CEB">
        <w:rPr>
          <w:rFonts w:ascii="Times New Roman" w:hAnsi="Times New Roman" w:cs="Times New Roman"/>
          <w:sz w:val="28"/>
          <w:szCs w:val="28"/>
        </w:rPr>
        <w:t>»</w:t>
      </w:r>
      <w:r w:rsidR="00603F76">
        <w:rPr>
          <w:rFonts w:ascii="Times New Roman" w:hAnsi="Times New Roman" w:cs="Times New Roman"/>
          <w:sz w:val="28"/>
          <w:szCs w:val="28"/>
        </w:rPr>
        <w:t xml:space="preserve"> и</w:t>
      </w:r>
      <w:r w:rsidR="001D16B6">
        <w:rPr>
          <w:rFonts w:ascii="Times New Roman" w:hAnsi="Times New Roman" w:cs="Times New Roman"/>
          <w:sz w:val="28"/>
          <w:szCs w:val="28"/>
        </w:rPr>
        <w:t xml:space="preserve"> от</w:t>
      </w:r>
      <w:r w:rsidR="00603F76">
        <w:rPr>
          <w:rFonts w:ascii="Times New Roman" w:hAnsi="Times New Roman" w:cs="Times New Roman"/>
          <w:sz w:val="28"/>
          <w:szCs w:val="28"/>
        </w:rPr>
        <w:t> </w:t>
      </w:r>
      <w:r w:rsidR="001D16B6">
        <w:rPr>
          <w:rFonts w:ascii="Times New Roman" w:hAnsi="Times New Roman" w:cs="Times New Roman"/>
          <w:sz w:val="28"/>
          <w:szCs w:val="28"/>
        </w:rPr>
        <w:t>7</w:t>
      </w:r>
      <w:r w:rsidR="00603F76">
        <w:rPr>
          <w:rFonts w:ascii="Times New Roman" w:hAnsi="Times New Roman" w:cs="Times New Roman"/>
          <w:sz w:val="28"/>
          <w:szCs w:val="28"/>
        </w:rPr>
        <w:t> </w:t>
      </w:r>
      <w:r w:rsidR="001D16B6">
        <w:rPr>
          <w:rFonts w:ascii="Times New Roman" w:hAnsi="Times New Roman" w:cs="Times New Roman"/>
          <w:sz w:val="28"/>
          <w:szCs w:val="28"/>
        </w:rPr>
        <w:t>февраля 2011 года №</w:t>
      </w:r>
      <w:r w:rsidRPr="00A34CEB">
        <w:rPr>
          <w:rFonts w:ascii="Times New Roman" w:hAnsi="Times New Roman" w:cs="Times New Roman"/>
          <w:sz w:val="28"/>
          <w:szCs w:val="28"/>
        </w:rPr>
        <w:t xml:space="preserve"> 6-ФЗ </w:t>
      </w:r>
      <w:r w:rsidR="00A34CEB">
        <w:rPr>
          <w:rFonts w:ascii="Times New Roman" w:hAnsi="Times New Roman" w:cs="Times New Roman"/>
          <w:sz w:val="28"/>
          <w:szCs w:val="28"/>
        </w:rPr>
        <w:t>«</w:t>
      </w:r>
      <w:r w:rsidRPr="00A34CEB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A34CEB">
        <w:rPr>
          <w:rFonts w:ascii="Times New Roman" w:hAnsi="Times New Roman" w:cs="Times New Roman"/>
          <w:sz w:val="28"/>
          <w:szCs w:val="28"/>
        </w:rPr>
        <w:t>»</w:t>
      </w:r>
      <w:r w:rsidRPr="00A34CEB">
        <w:rPr>
          <w:rFonts w:ascii="Times New Roman" w:hAnsi="Times New Roman" w:cs="Times New Roman"/>
          <w:sz w:val="28"/>
          <w:szCs w:val="28"/>
        </w:rPr>
        <w:t>, другими федеральными законами и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иными нормативными правовыми актами Российской Федерации, законами и иными нормативными правовыми актами Ярославской области, </w:t>
      </w:r>
      <w:hyperlink r:id="rId11" w:history="1">
        <w:r w:rsidRPr="00A34CEB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A34CEB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 и определяет правовое положение, порядок создания и деятельности Контрольно-счетной палаты Ярославского муниципального района.</w:t>
      </w: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5B7C11" w:rsidRDefault="00D348EF" w:rsidP="00FB7DB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1. </w:t>
      </w:r>
      <w:r w:rsidR="003F2F8D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A34CEB">
        <w:rPr>
          <w:rFonts w:ascii="Times New Roman" w:hAnsi="Times New Roman" w:cs="Times New Roman"/>
          <w:sz w:val="28"/>
          <w:szCs w:val="28"/>
        </w:rPr>
        <w:t>1.1. Контрольно-счетная палата Ярославского муниципального района</w:t>
      </w:r>
      <w:r w:rsidR="00987A39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  <w:r w:rsidR="005B7C11">
        <w:rPr>
          <w:rFonts w:ascii="Times New Roman" w:hAnsi="Times New Roman" w:cs="Times New Roman"/>
          <w:sz w:val="28"/>
          <w:szCs w:val="28"/>
        </w:rPr>
        <w:t xml:space="preserve">(далее – Контрольно-счетная палата) </w:t>
      </w:r>
      <w:r w:rsidRPr="00A34CEB">
        <w:rPr>
          <w:rFonts w:ascii="Times New Roman" w:hAnsi="Times New Roman" w:cs="Times New Roman"/>
          <w:sz w:val="28"/>
          <w:szCs w:val="28"/>
        </w:rPr>
        <w:t>является постоянно действующим органом внешнего муниципального финансового ко</w:t>
      </w:r>
      <w:r w:rsidR="00870BB4" w:rsidRPr="00A34CEB">
        <w:rPr>
          <w:rFonts w:ascii="Times New Roman" w:hAnsi="Times New Roman" w:cs="Times New Roman"/>
          <w:sz w:val="28"/>
          <w:szCs w:val="28"/>
        </w:rPr>
        <w:t>нтроля, образуется М</w:t>
      </w:r>
      <w:r w:rsidRPr="00A34CEB">
        <w:rPr>
          <w:rFonts w:ascii="Times New Roman" w:hAnsi="Times New Roman" w:cs="Times New Roman"/>
          <w:sz w:val="28"/>
          <w:szCs w:val="28"/>
        </w:rPr>
        <w:t>униципальным Советом Ярославского муниципального района, подотчетна и подконтрольна ему.</w:t>
      </w:r>
    </w:p>
    <w:p w:rsidR="003F476B" w:rsidRPr="003F476B" w:rsidRDefault="00D348EF" w:rsidP="003F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1.2. Контрольно-счетная палата </w:t>
      </w:r>
      <w:r w:rsidR="003F476B" w:rsidRPr="003F476B">
        <w:rPr>
          <w:rFonts w:ascii="Times New Roman" w:hAnsi="Times New Roman" w:cs="Times New Roman"/>
          <w:sz w:val="28"/>
          <w:szCs w:val="28"/>
        </w:rPr>
        <w:t>наделяется правами юридического лица, является муниципальным казенным учреждением и подлежит государственной регистрации в качестве юридического лица в соответствии с</w:t>
      </w:r>
      <w:r w:rsidR="003F476B">
        <w:rPr>
          <w:rFonts w:ascii="Times New Roman" w:hAnsi="Times New Roman" w:cs="Times New Roman"/>
          <w:sz w:val="28"/>
          <w:szCs w:val="28"/>
        </w:rPr>
        <w:t> </w:t>
      </w:r>
      <w:r w:rsidR="003F476B" w:rsidRPr="003F476B">
        <w:rPr>
          <w:rFonts w:ascii="Times New Roman" w:hAnsi="Times New Roman" w:cs="Times New Roman"/>
          <w:sz w:val="28"/>
          <w:szCs w:val="28"/>
        </w:rPr>
        <w:t>федеральным законом.</w:t>
      </w:r>
    </w:p>
    <w:p w:rsidR="003F476B" w:rsidRPr="003F476B" w:rsidRDefault="003F476B" w:rsidP="003F476B">
      <w:pPr>
        <w:tabs>
          <w:tab w:val="left" w:pos="552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476B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. Учредителем </w:t>
      </w:r>
      <w:r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 является Ярославский муниципальный район. Полномочия учредителя от имени Ярославского муниципального района осуществляет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Муниципальный Совет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 Ярославского муниципального района.</w:t>
      </w:r>
    </w:p>
    <w:p w:rsidR="003F476B" w:rsidRPr="003F476B" w:rsidRDefault="003F476B" w:rsidP="003F476B">
      <w:pPr>
        <w:tabs>
          <w:tab w:val="left" w:pos="552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476B">
        <w:rPr>
          <w:rFonts w:ascii="Times New Roman" w:eastAsia="Times New Roman" w:hAnsi="Times New Roman" w:cs="Times New Roman"/>
          <w:sz w:val="28"/>
          <w:szCs w:val="28"/>
        </w:rPr>
        <w:lastRenderedPageBreak/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Контрольно-счетная палата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 имеет самостоятельный баланс, лицевой счет по бюджетному финансированию, печать со своим наименованием, штампы, бланки.</w:t>
      </w:r>
    </w:p>
    <w:p w:rsidR="005B7C11" w:rsidRPr="00680A9B" w:rsidRDefault="005B7C11" w:rsidP="005B7C11">
      <w:pPr>
        <w:shd w:val="clear" w:color="auto" w:fill="FFFFFF"/>
        <w:tabs>
          <w:tab w:val="left" w:pos="9639"/>
        </w:tabs>
        <w:spacing w:after="0" w:line="240" w:lineRule="auto"/>
        <w:ind w:firstLine="709"/>
        <w:jc w:val="both"/>
        <w:textAlignment w:val="baseline"/>
        <w:outlineLvl w:val="2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80A9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Полное наименование </w:t>
      </w:r>
      <w:r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Контрольно-счетной палаты </w:t>
      </w:r>
      <w:r w:rsidRPr="00680A9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на русском языке: </w:t>
      </w:r>
      <w:r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Контрольно-счетная палата Ярославского муниципального района</w:t>
      </w:r>
      <w:r w:rsidR="00987A39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 Ярославской области</w:t>
      </w:r>
      <w:r w:rsidRPr="00680A9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, сокращенное наименование на русском языке: </w:t>
      </w:r>
      <w:r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К</w:t>
      </w:r>
      <w:r w:rsidR="007348F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онтрольно-счетная палата ЯМР</w:t>
      </w:r>
      <w:r w:rsidR="00A25E3D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6</w:t>
      </w:r>
      <w:r w:rsidRPr="00A34CEB">
        <w:rPr>
          <w:rFonts w:ascii="Times New Roman" w:hAnsi="Times New Roman" w:cs="Times New Roman"/>
          <w:sz w:val="28"/>
          <w:szCs w:val="28"/>
        </w:rPr>
        <w:t>. Контрольно-счетная палата выступает истцом и ответчиком в суде в соответствии с законодательством Российской Федерации.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7</w:t>
      </w:r>
      <w:r w:rsidRPr="00A34CEB">
        <w:rPr>
          <w:rFonts w:ascii="Times New Roman" w:hAnsi="Times New Roman" w:cs="Times New Roman"/>
          <w:sz w:val="28"/>
          <w:szCs w:val="28"/>
        </w:rPr>
        <w:t>. Контрольно-счетная палата не отвечает по обязательствам Ярославского муниципального района.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Контрольно-счетная палата отвечает по своим обязательствам в пределах лимита бюджетных обязательств. При их недостаточности субсидиарную ответственность по ее обязательствам несет Ярославский муниципальный район.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8</w:t>
      </w:r>
      <w:r w:rsidRPr="00A34CEB">
        <w:rPr>
          <w:rFonts w:ascii="Times New Roman" w:hAnsi="Times New Roman" w:cs="Times New Roman"/>
          <w:sz w:val="28"/>
          <w:szCs w:val="28"/>
        </w:rPr>
        <w:t>. Контрольно-счетная палата обладает организационной и функциональной независимостью и осуществляет свою деятельность самостоятельно.</w:t>
      </w:r>
    </w:p>
    <w:p w:rsidR="00D348EF" w:rsidRPr="00A34CEB" w:rsidRDefault="008D216C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9</w:t>
      </w:r>
      <w:r w:rsidR="00D348EF" w:rsidRPr="00A34CEB">
        <w:rPr>
          <w:rFonts w:ascii="Times New Roman" w:hAnsi="Times New Roman" w:cs="Times New Roman"/>
          <w:sz w:val="28"/>
          <w:szCs w:val="28"/>
        </w:rPr>
        <w:t>. Деятельность Контрольно-счетной палаты не может быть приостановлена, в том числе в связи с истечением срока или досрочным прекращением полн</w:t>
      </w:r>
      <w:r w:rsidRPr="00A34CEB">
        <w:rPr>
          <w:rFonts w:ascii="Times New Roman" w:hAnsi="Times New Roman" w:cs="Times New Roman"/>
          <w:sz w:val="28"/>
          <w:szCs w:val="28"/>
        </w:rPr>
        <w:t>омочий М</w:t>
      </w:r>
      <w:r w:rsidR="00D348EF" w:rsidRPr="00A34CEB">
        <w:rPr>
          <w:rFonts w:ascii="Times New Roman" w:hAnsi="Times New Roman" w:cs="Times New Roman"/>
          <w:sz w:val="28"/>
          <w:szCs w:val="28"/>
        </w:rPr>
        <w:t>униципального Совета Ярославского муниципального района.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C11">
        <w:rPr>
          <w:rFonts w:ascii="Times New Roman" w:hAnsi="Times New Roman" w:cs="Times New Roman"/>
          <w:sz w:val="28"/>
          <w:szCs w:val="28"/>
        </w:rPr>
        <w:t>1.1</w:t>
      </w:r>
      <w:r w:rsidR="003F476B">
        <w:rPr>
          <w:rFonts w:ascii="Times New Roman" w:hAnsi="Times New Roman" w:cs="Times New Roman"/>
          <w:sz w:val="28"/>
          <w:szCs w:val="28"/>
        </w:rPr>
        <w:t>0</w:t>
      </w:r>
      <w:r w:rsidRPr="005B7C11">
        <w:rPr>
          <w:rFonts w:ascii="Times New Roman" w:hAnsi="Times New Roman" w:cs="Times New Roman"/>
          <w:sz w:val="28"/>
          <w:szCs w:val="28"/>
        </w:rPr>
        <w:t>. Местонахождение Контрольно-счетной палаты:</w:t>
      </w:r>
      <w:r w:rsidR="005B7C11">
        <w:rPr>
          <w:rFonts w:ascii="Times New Roman" w:hAnsi="Times New Roman" w:cs="Times New Roman"/>
          <w:sz w:val="28"/>
          <w:szCs w:val="28"/>
        </w:rPr>
        <w:t xml:space="preserve"> </w:t>
      </w:r>
      <w:r w:rsidR="005B7C11" w:rsidRPr="00A34CEB">
        <w:rPr>
          <w:rFonts w:ascii="Times New Roman" w:hAnsi="Times New Roman" w:cs="Times New Roman"/>
          <w:sz w:val="28"/>
          <w:szCs w:val="28"/>
        </w:rPr>
        <w:t xml:space="preserve">150003, </w:t>
      </w:r>
      <w:r w:rsidRPr="00A34CEB">
        <w:rPr>
          <w:rFonts w:ascii="Times New Roman" w:hAnsi="Times New Roman" w:cs="Times New Roman"/>
          <w:sz w:val="28"/>
          <w:szCs w:val="28"/>
        </w:rPr>
        <w:t>г.</w:t>
      </w:r>
      <w:r w:rsidR="005B7C11">
        <w:rPr>
          <w:rFonts w:ascii="Times New Roman" w:hAnsi="Times New Roman" w:cs="Times New Roman"/>
          <w:sz w:val="28"/>
          <w:szCs w:val="28"/>
        </w:rPr>
        <w:t> </w:t>
      </w:r>
      <w:r w:rsidRPr="00A34CEB">
        <w:rPr>
          <w:rFonts w:ascii="Times New Roman" w:hAnsi="Times New Roman" w:cs="Times New Roman"/>
          <w:sz w:val="28"/>
          <w:szCs w:val="28"/>
        </w:rPr>
        <w:t xml:space="preserve">Ярославль, ул. Зои Космодемьянской, </w:t>
      </w:r>
      <w:r w:rsidR="005B7C11">
        <w:rPr>
          <w:rFonts w:ascii="Times New Roman" w:hAnsi="Times New Roman" w:cs="Times New Roman"/>
          <w:sz w:val="28"/>
          <w:szCs w:val="28"/>
        </w:rPr>
        <w:t xml:space="preserve">дом </w:t>
      </w:r>
      <w:r w:rsidRPr="00A34CEB">
        <w:rPr>
          <w:rFonts w:ascii="Times New Roman" w:hAnsi="Times New Roman" w:cs="Times New Roman"/>
          <w:sz w:val="28"/>
          <w:szCs w:val="28"/>
        </w:rPr>
        <w:t>10а.</w:t>
      </w: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5B7C11" w:rsidRDefault="00D348E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2. </w:t>
      </w:r>
      <w:r w:rsidR="005B7C11" w:rsidRPr="005B7C11">
        <w:rPr>
          <w:rFonts w:ascii="Times New Roman" w:hAnsi="Times New Roman" w:cs="Times New Roman"/>
          <w:b/>
          <w:sz w:val="28"/>
          <w:szCs w:val="28"/>
        </w:rPr>
        <w:t xml:space="preserve">Правовые основы </w:t>
      </w:r>
      <w:r w:rsidR="005B7C11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B7C11" w:rsidRPr="005B7C11">
        <w:rPr>
          <w:rFonts w:ascii="Times New Roman" w:hAnsi="Times New Roman" w:cs="Times New Roman"/>
          <w:b/>
          <w:sz w:val="28"/>
          <w:szCs w:val="28"/>
        </w:rPr>
        <w:t xml:space="preserve">принципы деятельности </w:t>
      </w:r>
      <w:r w:rsidR="005B7C11">
        <w:rPr>
          <w:rFonts w:ascii="Times New Roman" w:hAnsi="Times New Roman" w:cs="Times New Roman"/>
          <w:b/>
          <w:sz w:val="28"/>
          <w:szCs w:val="28"/>
        </w:rPr>
        <w:t>К</w:t>
      </w:r>
      <w:r w:rsidR="005B7C11" w:rsidRPr="005B7C11">
        <w:rPr>
          <w:rFonts w:ascii="Times New Roman" w:hAnsi="Times New Roman" w:cs="Times New Roman"/>
          <w:b/>
          <w:sz w:val="28"/>
          <w:szCs w:val="28"/>
        </w:rPr>
        <w:t xml:space="preserve">онтрольно-счетной палаты </w:t>
      </w:r>
    </w:p>
    <w:p w:rsidR="00D348EF" w:rsidRPr="00A34CEB" w:rsidRDefault="005B7C1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Контрольно-счетная палата осуществляет свою деятельность на основе </w:t>
      </w:r>
      <w:r w:rsidR="00482817" w:rsidRPr="00A34CEB">
        <w:rPr>
          <w:rFonts w:ascii="Times New Roman" w:hAnsi="Times New Roman" w:cs="Times New Roman"/>
          <w:sz w:val="28"/>
          <w:szCs w:val="28"/>
        </w:rPr>
        <w:t xml:space="preserve">Конституции 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Российской Федерации, федерального законодательства, законов и иных нормативных правовых актов Ярославской области, </w:t>
      </w:r>
      <w:r w:rsidR="00482817" w:rsidRPr="00A34CEB">
        <w:rPr>
          <w:rFonts w:ascii="Times New Roman" w:hAnsi="Times New Roman" w:cs="Times New Roman"/>
          <w:sz w:val="28"/>
          <w:szCs w:val="28"/>
        </w:rPr>
        <w:t>Устава Я</w:t>
      </w:r>
      <w:r w:rsidR="00D348EF" w:rsidRPr="00A34CEB">
        <w:rPr>
          <w:rFonts w:ascii="Times New Roman" w:hAnsi="Times New Roman" w:cs="Times New Roman"/>
          <w:sz w:val="28"/>
          <w:szCs w:val="28"/>
        </w:rPr>
        <w:t>рославского муниципального района, настоящего Положения и иных муниципальных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района.</w:t>
      </w:r>
    </w:p>
    <w:p w:rsidR="00D348EF" w:rsidRPr="00A34CEB" w:rsidRDefault="005B7C11" w:rsidP="005B7C11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D348EF" w:rsidRPr="00A34CEB">
        <w:rPr>
          <w:rFonts w:ascii="Times New Roman" w:hAnsi="Times New Roman" w:cs="Times New Roman"/>
          <w:sz w:val="28"/>
          <w:szCs w:val="28"/>
        </w:rPr>
        <w:t>Деятельность Контрольно-счетной палаты основывается на принципах законности, объективности, эффективности, независимости</w:t>
      </w:r>
      <w:r w:rsidR="00945273" w:rsidRPr="00A34CEB">
        <w:rPr>
          <w:rFonts w:ascii="Times New Roman" w:hAnsi="Times New Roman" w:cs="Times New Roman"/>
          <w:sz w:val="28"/>
          <w:szCs w:val="28"/>
        </w:rPr>
        <w:t>, открытости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и гласности.</w:t>
      </w: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2F8D" w:rsidRPr="00A34CEB" w:rsidRDefault="003F2F8D" w:rsidP="003F2F8D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34CEB">
        <w:rPr>
          <w:rFonts w:ascii="Times New Roman" w:hAnsi="Times New Roman" w:cs="Times New Roman"/>
          <w:sz w:val="28"/>
          <w:szCs w:val="28"/>
        </w:rPr>
        <w:t xml:space="preserve">. </w:t>
      </w:r>
      <w:r w:rsidRPr="003F2F8D">
        <w:rPr>
          <w:rFonts w:ascii="Times New Roman" w:hAnsi="Times New Roman" w:cs="Times New Roman"/>
          <w:b/>
          <w:sz w:val="28"/>
          <w:szCs w:val="28"/>
        </w:rPr>
        <w:t>Полномочия Контрольно-счетной палаты</w:t>
      </w:r>
    </w:p>
    <w:p w:rsidR="003F2F8D" w:rsidRPr="00A34CEB" w:rsidRDefault="00160E68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F2F8D" w:rsidRPr="00A34CEB">
        <w:rPr>
          <w:rFonts w:ascii="Times New Roman" w:hAnsi="Times New Roman" w:cs="Times New Roman"/>
          <w:sz w:val="28"/>
          <w:szCs w:val="28"/>
        </w:rPr>
        <w:t>.1. Контрольно-счетная палата осуществляет следующие полномочия: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1) организация и осуществление контроля за законностью и эффективностью использования средств </w:t>
      </w:r>
      <w:r w:rsidR="00160E68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A34CEB">
        <w:rPr>
          <w:rFonts w:ascii="Times New Roman" w:hAnsi="Times New Roman" w:cs="Times New Roman"/>
          <w:sz w:val="28"/>
          <w:szCs w:val="28"/>
        </w:rPr>
        <w:t>бюджета</w:t>
      </w:r>
      <w:r w:rsidR="003F476B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 (далее – районный бюджет)</w:t>
      </w:r>
      <w:r w:rsidRPr="00A34CEB">
        <w:rPr>
          <w:rFonts w:ascii="Times New Roman" w:hAnsi="Times New Roman" w:cs="Times New Roman"/>
          <w:sz w:val="28"/>
          <w:szCs w:val="28"/>
        </w:rPr>
        <w:t>, а также иных сре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дств в</w:t>
      </w:r>
      <w:r w:rsidR="003F476B">
        <w:rPr>
          <w:rFonts w:ascii="Times New Roman" w:hAnsi="Times New Roman" w:cs="Times New Roman"/>
          <w:sz w:val="28"/>
          <w:szCs w:val="28"/>
        </w:rPr>
        <w:t> </w:t>
      </w:r>
      <w:r w:rsidRPr="00A34CEB">
        <w:rPr>
          <w:rFonts w:ascii="Times New Roman" w:hAnsi="Times New Roman" w:cs="Times New Roman"/>
          <w:sz w:val="28"/>
          <w:szCs w:val="28"/>
        </w:rPr>
        <w:t>сл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учаях, предусмотренных </w:t>
      </w:r>
      <w:r w:rsidR="003F476B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A34CEB">
        <w:rPr>
          <w:rFonts w:ascii="Times New Roman" w:hAnsi="Times New Roman" w:cs="Times New Roman"/>
          <w:sz w:val="28"/>
          <w:szCs w:val="28"/>
        </w:rPr>
        <w:t>законодательством;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2) экспертиза проектов </w:t>
      </w:r>
      <w:r w:rsidR="00160E68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A34CEB">
        <w:rPr>
          <w:rFonts w:ascii="Times New Roman" w:hAnsi="Times New Roman" w:cs="Times New Roman"/>
          <w:sz w:val="28"/>
          <w:szCs w:val="28"/>
        </w:rPr>
        <w:t>бюджета, проверка и анализ обоснованности его показателей;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3) внешняя проверка годового отчета об исполнении </w:t>
      </w:r>
      <w:r w:rsidR="00160E68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A34CEB">
        <w:rPr>
          <w:rFonts w:ascii="Times New Roman" w:hAnsi="Times New Roman" w:cs="Times New Roman"/>
          <w:sz w:val="28"/>
          <w:szCs w:val="28"/>
        </w:rPr>
        <w:lastRenderedPageBreak/>
        <w:t>бюджета;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4) проведение аудита в сфере закупок товаров, работ и услуг в соответствии с Федеральным </w:t>
      </w:r>
      <w:hyperlink r:id="rId12" w:history="1">
        <w:r w:rsidRPr="00A34CE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34CEB">
        <w:rPr>
          <w:rFonts w:ascii="Times New Roman" w:hAnsi="Times New Roman" w:cs="Times New Roman"/>
          <w:sz w:val="28"/>
          <w:szCs w:val="28"/>
        </w:rPr>
        <w:t xml:space="preserve"> от 5 апреля 2013 года </w:t>
      </w:r>
      <w:r w:rsidR="00160E68">
        <w:rPr>
          <w:rFonts w:ascii="Times New Roman" w:hAnsi="Times New Roman" w:cs="Times New Roman"/>
          <w:sz w:val="28"/>
          <w:szCs w:val="28"/>
        </w:rPr>
        <w:t>№</w:t>
      </w:r>
      <w:r w:rsidRPr="00A34CEB">
        <w:rPr>
          <w:rFonts w:ascii="Times New Roman" w:hAnsi="Times New Roman" w:cs="Times New Roman"/>
          <w:sz w:val="28"/>
          <w:szCs w:val="28"/>
        </w:rPr>
        <w:t xml:space="preserve"> 44-ФЗ </w:t>
      </w:r>
      <w:r w:rsidR="00160E68">
        <w:rPr>
          <w:rFonts w:ascii="Times New Roman" w:hAnsi="Times New Roman" w:cs="Times New Roman"/>
          <w:sz w:val="28"/>
          <w:szCs w:val="28"/>
        </w:rPr>
        <w:t>«</w:t>
      </w:r>
      <w:r w:rsidRPr="00A34CEB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160E68">
        <w:rPr>
          <w:rFonts w:ascii="Times New Roman" w:hAnsi="Times New Roman" w:cs="Times New Roman"/>
          <w:sz w:val="28"/>
          <w:szCs w:val="28"/>
        </w:rPr>
        <w:t>»</w:t>
      </w:r>
      <w:r w:rsidRPr="00A34CEB">
        <w:rPr>
          <w:rFonts w:ascii="Times New Roman" w:hAnsi="Times New Roman" w:cs="Times New Roman"/>
          <w:sz w:val="28"/>
          <w:szCs w:val="28"/>
        </w:rPr>
        <w:t>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5) оценка эффективности формирования муниципальной собственности</w:t>
      </w:r>
      <w:r w:rsidR="00160E68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Pr="00A34CEB">
        <w:rPr>
          <w:rFonts w:ascii="Times New Roman" w:hAnsi="Times New Roman" w:cs="Times New Roman"/>
          <w:sz w:val="28"/>
          <w:szCs w:val="28"/>
        </w:rPr>
        <w:t xml:space="preserve">, управления и распоряжения </w:t>
      </w:r>
      <w:r w:rsidR="00160E68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A34CEB">
        <w:rPr>
          <w:rFonts w:ascii="Times New Roman" w:hAnsi="Times New Roman" w:cs="Times New Roman"/>
          <w:sz w:val="28"/>
          <w:szCs w:val="28"/>
        </w:rPr>
        <w:t xml:space="preserve">собственностью </w:t>
      </w:r>
      <w:r w:rsidR="00160E68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A34CEB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соблюдением установленного порядка формирования</w:t>
      </w:r>
      <w:r w:rsidR="00160E68">
        <w:rPr>
          <w:rFonts w:ascii="Times New Roman" w:hAnsi="Times New Roman" w:cs="Times New Roman"/>
          <w:sz w:val="28"/>
          <w:szCs w:val="28"/>
        </w:rPr>
        <w:t xml:space="preserve">, </w:t>
      </w:r>
      <w:r w:rsidRPr="00A34CEB">
        <w:rPr>
          <w:rFonts w:ascii="Times New Roman" w:hAnsi="Times New Roman" w:cs="Times New Roman"/>
          <w:sz w:val="28"/>
          <w:szCs w:val="28"/>
        </w:rPr>
        <w:t>управления и распоряжения</w:t>
      </w:r>
      <w:r w:rsidR="00160E68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A34CEB">
        <w:rPr>
          <w:rFonts w:ascii="Times New Roman" w:hAnsi="Times New Roman" w:cs="Times New Roman"/>
          <w:sz w:val="28"/>
          <w:szCs w:val="28"/>
        </w:rPr>
        <w:t xml:space="preserve">собственностью </w:t>
      </w:r>
      <w:r w:rsidR="00160E68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A34CEB">
        <w:rPr>
          <w:rFonts w:ascii="Times New Roman" w:hAnsi="Times New Roman" w:cs="Times New Roman"/>
          <w:sz w:val="28"/>
          <w:szCs w:val="28"/>
        </w:rPr>
        <w:t>(включая исключительные права на результаты интеллектуальной деятельности);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4CEB">
        <w:rPr>
          <w:rFonts w:ascii="Times New Roman" w:hAnsi="Times New Roman" w:cs="Times New Roman"/>
          <w:sz w:val="28"/>
          <w:szCs w:val="28"/>
        </w:rPr>
        <w:t xml:space="preserve">6) оценка эффективности предоставления налоговых и иных льгот и преимуществ, бюджетных кредитов за счет средств </w:t>
      </w:r>
      <w:r w:rsidR="00160E68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A34CEB">
        <w:rPr>
          <w:rFonts w:ascii="Times New Roman" w:hAnsi="Times New Roman" w:cs="Times New Roman"/>
          <w:sz w:val="28"/>
          <w:szCs w:val="28"/>
        </w:rPr>
        <w:t xml:space="preserve">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</w:t>
      </w:r>
      <w:r w:rsidR="00160E68">
        <w:rPr>
          <w:rFonts w:ascii="Times New Roman" w:hAnsi="Times New Roman" w:cs="Times New Roman"/>
          <w:sz w:val="28"/>
          <w:szCs w:val="28"/>
        </w:rPr>
        <w:t>районного</w:t>
      </w:r>
      <w:r w:rsidRPr="00A34CEB">
        <w:rPr>
          <w:rFonts w:ascii="Times New Roman" w:hAnsi="Times New Roman" w:cs="Times New Roman"/>
          <w:sz w:val="28"/>
          <w:szCs w:val="28"/>
        </w:rPr>
        <w:t xml:space="preserve"> бюджета и имущества, находящегося в муниципальной собственности</w:t>
      </w:r>
      <w:r w:rsidR="00160E68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Pr="00A34CEB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7) экспертиза проектов муниципальных правовых актов</w:t>
      </w:r>
      <w:r w:rsidR="00160E68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Pr="00A34CEB">
        <w:rPr>
          <w:rFonts w:ascii="Times New Roman" w:hAnsi="Times New Roman" w:cs="Times New Roman"/>
          <w:sz w:val="28"/>
          <w:szCs w:val="28"/>
        </w:rPr>
        <w:t xml:space="preserve"> в части, касающейся расходных обязательств Ярославского муниципального района, экспертиза проектов муниципальных правовых актов</w:t>
      </w:r>
      <w:r w:rsidR="00160E68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Pr="00A34CEB">
        <w:rPr>
          <w:rFonts w:ascii="Times New Roman" w:hAnsi="Times New Roman" w:cs="Times New Roman"/>
          <w:sz w:val="28"/>
          <w:szCs w:val="28"/>
        </w:rPr>
        <w:t xml:space="preserve">, приводящих к изменению доходов </w:t>
      </w:r>
      <w:r w:rsidR="00160E68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A34CEB">
        <w:rPr>
          <w:rFonts w:ascii="Times New Roman" w:hAnsi="Times New Roman" w:cs="Times New Roman"/>
          <w:sz w:val="28"/>
          <w:szCs w:val="28"/>
        </w:rPr>
        <w:t>бюджета, а также муниципальных программ (проектов муниципальных программ);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8) анализ и мониторинг бюджетного пр</w:t>
      </w:r>
      <w:r w:rsidR="00160E68">
        <w:rPr>
          <w:rFonts w:ascii="Times New Roman" w:hAnsi="Times New Roman" w:cs="Times New Roman"/>
          <w:sz w:val="28"/>
          <w:szCs w:val="28"/>
        </w:rPr>
        <w:t>оцесса</w:t>
      </w:r>
      <w:r w:rsidR="0009053B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Pr="00A34CEB">
        <w:rPr>
          <w:rFonts w:ascii="Times New Roman" w:hAnsi="Times New Roman" w:cs="Times New Roman"/>
          <w:sz w:val="28"/>
          <w:szCs w:val="28"/>
        </w:rPr>
        <w:t xml:space="preserve">, в том числе подготовка предложений по устранению выявленных отклонений в бюджетном процессе </w:t>
      </w:r>
      <w:r w:rsidR="0009053B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A34CEB">
        <w:rPr>
          <w:rFonts w:ascii="Times New Roman" w:hAnsi="Times New Roman" w:cs="Times New Roman"/>
          <w:sz w:val="28"/>
          <w:szCs w:val="28"/>
        </w:rPr>
        <w:t xml:space="preserve">и </w:t>
      </w:r>
      <w:r w:rsidR="0009053B">
        <w:rPr>
          <w:rFonts w:ascii="Times New Roman" w:hAnsi="Times New Roman" w:cs="Times New Roman"/>
          <w:sz w:val="28"/>
          <w:szCs w:val="28"/>
        </w:rPr>
        <w:t xml:space="preserve">его </w:t>
      </w:r>
      <w:r w:rsidRPr="00A34CEB">
        <w:rPr>
          <w:rFonts w:ascii="Times New Roman" w:hAnsi="Times New Roman" w:cs="Times New Roman"/>
          <w:sz w:val="28"/>
          <w:szCs w:val="28"/>
        </w:rPr>
        <w:t>совершенствованию;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9) проведение оперативного анализа исполнения и 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организацией исполнения </w:t>
      </w:r>
      <w:r w:rsidR="0009053B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A34CEB">
        <w:rPr>
          <w:rFonts w:ascii="Times New Roman" w:hAnsi="Times New Roman" w:cs="Times New Roman"/>
          <w:sz w:val="28"/>
          <w:szCs w:val="28"/>
        </w:rPr>
        <w:t xml:space="preserve">бюджета в текущем финансовом году, ежеквартальное представление информации о ходе исполнения </w:t>
      </w:r>
      <w:r w:rsidR="0009053B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A34CEB">
        <w:rPr>
          <w:rFonts w:ascii="Times New Roman" w:hAnsi="Times New Roman" w:cs="Times New Roman"/>
          <w:sz w:val="28"/>
          <w:szCs w:val="28"/>
        </w:rPr>
        <w:t>бюджета, о результатах проведенных контрольных и экспертно-аналитических мероприятий в Муниципальный Совет Ярославского муниципального района и Главе Ярославского муниципального района;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10) осуществление 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состоянием муниципального внутреннего и внешнего долга</w:t>
      </w:r>
      <w:r w:rsidR="0009053B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Pr="00A34CEB">
        <w:rPr>
          <w:rFonts w:ascii="Times New Roman" w:hAnsi="Times New Roman" w:cs="Times New Roman"/>
          <w:sz w:val="28"/>
          <w:szCs w:val="28"/>
        </w:rPr>
        <w:t>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11) оценка реализуемости, рисков и результатов достижения целей социально-экономического развития Ярославского муниципального района, предусмотренных документами стратегического планирования Ярославского муниципального района, в пределах </w:t>
      </w:r>
      <w:r w:rsidR="0009053B">
        <w:rPr>
          <w:rFonts w:ascii="Times New Roman" w:hAnsi="Times New Roman" w:cs="Times New Roman"/>
          <w:sz w:val="28"/>
          <w:szCs w:val="28"/>
        </w:rPr>
        <w:t xml:space="preserve">установленной </w:t>
      </w:r>
      <w:r w:rsidRPr="00A34CEB">
        <w:rPr>
          <w:rFonts w:ascii="Times New Roman" w:hAnsi="Times New Roman" w:cs="Times New Roman"/>
          <w:sz w:val="28"/>
          <w:szCs w:val="28"/>
        </w:rPr>
        <w:t>компетенции</w:t>
      </w:r>
      <w:r w:rsidR="0009053B">
        <w:rPr>
          <w:rFonts w:ascii="Times New Roman" w:hAnsi="Times New Roman" w:cs="Times New Roman"/>
          <w:sz w:val="28"/>
          <w:szCs w:val="28"/>
        </w:rPr>
        <w:t>;</w:t>
      </w:r>
    </w:p>
    <w:p w:rsidR="003F2F8D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12) участие в пределах полномочий в мероприятиях, направленных на противодействие коррупции;</w:t>
      </w:r>
    </w:p>
    <w:p w:rsidR="003F476B" w:rsidRPr="00A34CEB" w:rsidRDefault="003F476B" w:rsidP="003F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13) осуществление полномочий </w:t>
      </w:r>
      <w:r w:rsidRPr="00A34CEB">
        <w:rPr>
          <w:rFonts w:ascii="Times New Roman" w:hAnsi="Times New Roman" w:cs="Times New Roman"/>
          <w:sz w:val="28"/>
          <w:szCs w:val="28"/>
        </w:rPr>
        <w:t>главн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34CEB">
        <w:rPr>
          <w:rFonts w:ascii="Times New Roman" w:hAnsi="Times New Roman" w:cs="Times New Roman"/>
          <w:sz w:val="28"/>
          <w:szCs w:val="28"/>
        </w:rPr>
        <w:t xml:space="preserve"> администратор</w:t>
      </w:r>
      <w:r>
        <w:rPr>
          <w:rFonts w:ascii="Times New Roman" w:hAnsi="Times New Roman" w:cs="Times New Roman"/>
          <w:sz w:val="28"/>
          <w:szCs w:val="28"/>
        </w:rPr>
        <w:t>а доходов районного бюджета;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3F476B">
        <w:rPr>
          <w:rFonts w:ascii="Times New Roman" w:hAnsi="Times New Roman" w:cs="Times New Roman"/>
          <w:sz w:val="28"/>
          <w:szCs w:val="28"/>
        </w:rPr>
        <w:t>4</w:t>
      </w:r>
      <w:r w:rsidRPr="00A34CEB">
        <w:rPr>
          <w:rFonts w:ascii="Times New Roman" w:hAnsi="Times New Roman" w:cs="Times New Roman"/>
          <w:sz w:val="28"/>
          <w:szCs w:val="28"/>
        </w:rPr>
        <w:t>) иные полномочия в сфере внешнего муниципального финансового контроля, установленные федеральными законами, законами Ярославской области, Уставом Ярославского муниципального района и нормативными правовыми актами Муниципального Совета Ярославского муниципального района.</w:t>
      </w:r>
    </w:p>
    <w:p w:rsidR="003F2F8D" w:rsidRPr="00A34CEB" w:rsidRDefault="0009053B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F2F8D" w:rsidRPr="00A34CEB">
        <w:rPr>
          <w:rFonts w:ascii="Times New Roman" w:hAnsi="Times New Roman" w:cs="Times New Roman"/>
          <w:sz w:val="28"/>
          <w:szCs w:val="28"/>
        </w:rPr>
        <w:t>.2. Внешний муниципальный финансовый контроль осуществляется Контрольно-счетной палатой: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1) в отношении органов местного самоуправления и муниципальных органов, муниципальных учреждений и </w:t>
      </w:r>
      <w:r w:rsidR="0009053B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A34CEB">
        <w:rPr>
          <w:rFonts w:ascii="Times New Roman" w:hAnsi="Times New Roman" w:cs="Times New Roman"/>
          <w:sz w:val="28"/>
          <w:szCs w:val="28"/>
        </w:rPr>
        <w:t>унитарных предприятий Ярославского муниципального района, а также иных организаций, если они используют имущество, находящееся в муниципальной собственности Ярославского муниципального района;</w:t>
      </w:r>
    </w:p>
    <w:p w:rsidR="003F2F8D" w:rsidRPr="00A34CE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2) в отношении иных лиц в случаях, предусмотренных федеральным закон</w:t>
      </w:r>
      <w:r w:rsidR="0009053B">
        <w:rPr>
          <w:rFonts w:ascii="Times New Roman" w:hAnsi="Times New Roman" w:cs="Times New Roman"/>
          <w:sz w:val="28"/>
          <w:szCs w:val="28"/>
        </w:rPr>
        <w:t>одательством.</w:t>
      </w:r>
    </w:p>
    <w:p w:rsidR="003F476B" w:rsidRPr="005B7C11" w:rsidRDefault="003F476B" w:rsidP="003F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B7C1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B7C11">
        <w:rPr>
          <w:rFonts w:ascii="Times New Roman" w:hAnsi="Times New Roman" w:cs="Times New Roman"/>
          <w:sz w:val="28"/>
          <w:szCs w:val="28"/>
        </w:rPr>
        <w:t xml:space="preserve">. </w:t>
      </w:r>
      <w:r w:rsidRPr="005B7C11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>Контрольно-счетная палата осуществляет полномочия контрольно-счетн</w:t>
      </w:r>
      <w:r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>ых</w:t>
      </w:r>
      <w:r w:rsidRPr="005B7C11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 xml:space="preserve"> орган</w:t>
      </w:r>
      <w:r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>ов</w:t>
      </w:r>
      <w:r w:rsidRPr="005B7C11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 xml:space="preserve"> поселений, входящих в состав Ярославского муниципального района, по осуществлению внешнего муниципального финансового контроля в случае заключения представительными органами </w:t>
      </w:r>
      <w:r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 xml:space="preserve">соответствующих </w:t>
      </w:r>
      <w:r w:rsidRPr="005B7C11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>поселений, входящих в состав Ярославского муниципального района, соглашений с Муниципальным Советом Ярославского муниципального района о передаче таких полномочий.</w:t>
      </w:r>
    </w:p>
    <w:p w:rsidR="003F664B" w:rsidRPr="00A34CEB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</w:t>
      </w:r>
      <w:r w:rsidRPr="00A34CEB">
        <w:rPr>
          <w:rFonts w:ascii="Times New Roman" w:hAnsi="Times New Roman" w:cs="Times New Roman"/>
          <w:sz w:val="28"/>
          <w:szCs w:val="28"/>
        </w:rPr>
        <w:t xml:space="preserve"> Внешний муниципальный финансовый контроль осуществляется Контрольно-счетной палатой в форме контрольных или экспертно-аналитических мероприятий.</w:t>
      </w:r>
    </w:p>
    <w:p w:rsidR="003F664B" w:rsidRPr="00A34CEB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34CEB">
        <w:rPr>
          <w:rFonts w:ascii="Times New Roman" w:hAnsi="Times New Roman" w:cs="Times New Roman"/>
          <w:sz w:val="28"/>
          <w:szCs w:val="28"/>
        </w:rPr>
        <w:t>ри проведении контрольного мероприятия Контрольно-счетной палатой составляется соответствующий акт (акты), который доводится до сведения руководителей проверяемых органов и организаций. На основании акта (актов) Контрольно-счетной палатой составляется отчет.</w:t>
      </w:r>
    </w:p>
    <w:p w:rsidR="003F664B" w:rsidRPr="00A34CEB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При проведении экспертно-аналитического мероприятия Контрольно-счетная палата составляет отчет или заключение.</w:t>
      </w:r>
    </w:p>
    <w:p w:rsidR="003F664B" w:rsidRPr="00A34CEB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64B">
        <w:rPr>
          <w:rFonts w:ascii="Times New Roman" w:hAnsi="Times New Roman" w:cs="Times New Roman"/>
          <w:sz w:val="28"/>
          <w:szCs w:val="28"/>
        </w:rPr>
        <w:t xml:space="preserve">3.5. </w:t>
      </w:r>
      <w:r w:rsidRPr="00A34CEB">
        <w:rPr>
          <w:rFonts w:ascii="Times New Roman" w:hAnsi="Times New Roman" w:cs="Times New Roman"/>
          <w:sz w:val="28"/>
          <w:szCs w:val="28"/>
        </w:rPr>
        <w:t>Контрольно-счетная палата при осуществлении внешнего муниципального финансового контроля руководствуется стандартами внешнего муниципального финансового контроля.</w:t>
      </w:r>
    </w:p>
    <w:p w:rsidR="003F664B" w:rsidRPr="00A34CEB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Стандарты внешнего муниципального финансового контроля для проведения контрольных и экспертно-аналитических мероприятий утверждаются Контрольно-счетной палатой в соответствии с </w:t>
      </w:r>
      <w:hyperlink r:id="rId13" w:history="1">
        <w:r w:rsidRPr="00A34CEB">
          <w:rPr>
            <w:rFonts w:ascii="Times New Roman" w:hAnsi="Times New Roman" w:cs="Times New Roman"/>
            <w:sz w:val="28"/>
            <w:szCs w:val="28"/>
          </w:rPr>
          <w:t>общими требованиями</w:t>
        </w:r>
      </w:hyperlink>
      <w:r w:rsidRPr="00A34CEB">
        <w:rPr>
          <w:rFonts w:ascii="Times New Roman" w:hAnsi="Times New Roman" w:cs="Times New Roman"/>
          <w:sz w:val="28"/>
          <w:szCs w:val="28"/>
        </w:rPr>
        <w:t>, утвержденными Счетной палатой Российской Федерации.</w:t>
      </w:r>
    </w:p>
    <w:p w:rsidR="00EE7FBC" w:rsidRPr="00A34CEB" w:rsidRDefault="00EE7FBC" w:rsidP="00EE7F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 xml:space="preserve">3.6. </w:t>
      </w:r>
      <w:bookmarkStart w:id="3" w:name="Par0"/>
      <w:bookmarkEnd w:id="3"/>
      <w:r w:rsidRPr="00A34CEB">
        <w:rPr>
          <w:rFonts w:ascii="Times New Roman" w:hAnsi="Times New Roman" w:cs="Times New Roman"/>
          <w:sz w:val="28"/>
          <w:szCs w:val="28"/>
        </w:rPr>
        <w:t xml:space="preserve">Проверяемые органы и организации, их должностные лица в соответствии с требованиями, установленными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A34CEB"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34CEB">
        <w:rPr>
          <w:rFonts w:ascii="Times New Roman" w:hAnsi="Times New Roman" w:cs="Times New Roman"/>
          <w:sz w:val="28"/>
          <w:szCs w:val="28"/>
        </w:rPr>
        <w:t xml:space="preserve"> по запросам Контрольно-счетной палаты обязаны представлять Контрольно-счетной палате информацию, документы и материалы, в том числе на регулярной основе.</w:t>
      </w:r>
    </w:p>
    <w:p w:rsidR="00EE7FBC" w:rsidRPr="00A34CEB" w:rsidRDefault="00EE7FBC" w:rsidP="00EE7F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Запрос Контрольно-счетной палаты подлежит исполнению в указанный в нем срок. Представление информации на регулярной основе осуществляется в порядке и сроки, согласованные Контрольно-счетной палатой с органами и организациями, </w:t>
      </w:r>
      <w:r>
        <w:rPr>
          <w:rFonts w:ascii="Times New Roman" w:hAnsi="Times New Roman" w:cs="Times New Roman"/>
          <w:sz w:val="28"/>
          <w:szCs w:val="28"/>
        </w:rPr>
        <w:t xml:space="preserve">обладающими необходимой </w:t>
      </w:r>
      <w:r>
        <w:rPr>
          <w:rFonts w:ascii="Times New Roman" w:hAnsi="Times New Roman" w:cs="Times New Roman"/>
          <w:sz w:val="28"/>
          <w:szCs w:val="28"/>
        </w:rPr>
        <w:lastRenderedPageBreak/>
        <w:t>информацией</w:t>
      </w:r>
      <w:r w:rsidRPr="00A34CEB">
        <w:rPr>
          <w:rFonts w:ascii="Times New Roman" w:hAnsi="Times New Roman" w:cs="Times New Roman"/>
          <w:sz w:val="28"/>
          <w:szCs w:val="28"/>
        </w:rPr>
        <w:t>.</w:t>
      </w:r>
    </w:p>
    <w:p w:rsidR="00EE7FBC" w:rsidRDefault="00EE7FBC" w:rsidP="00EE7F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3.7.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Контрольно-счетная палата по результатам проведения контрольных мероприятий вправе вносить в органы государственной власти и государственные органы Ярославской области, органы местного самоуправления и муниципальные органы, проверяемые органы и организации и их должностным лицам представления для принятия мер по устранению выявленных бюджетных и иных нарушений и недостатков, предотвращению нанесения материального ущерба Ярославской области, Ярославскому муниципальному району, поселению, входящему в состав Ярославского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района,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нарушений.</w:t>
      </w:r>
    </w:p>
    <w:p w:rsidR="00E15173" w:rsidRDefault="00E15173" w:rsidP="00E15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случае выявления нарушений, требующих безотлагательных мер по их пресечению и предупреждению, невыполнения представлений Контрольно-счетной палаты, а также в случае воспрепятствования проведению должностными лицами Контрольно-счетной палаты контрольных мероприятий Контрольно-счетная палата направляет в органы государственной власти и государственные органы Ярославской области, органы местного самоуправления и муниципальные органы, проверяемые органы и организации и их должностным лицам предписание.</w:t>
      </w:r>
      <w:proofErr w:type="gramEnd"/>
    </w:p>
    <w:p w:rsidR="00E15173" w:rsidRDefault="00987A39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</w:t>
      </w:r>
      <w:r w:rsidR="00E15173">
        <w:rPr>
          <w:rFonts w:ascii="Times New Roman" w:hAnsi="Times New Roman" w:cs="Times New Roman"/>
          <w:sz w:val="28"/>
          <w:szCs w:val="28"/>
        </w:rPr>
        <w:t>ставления и предписания Контрольно-счетной палаты выносятся и подлежат исполнению в порядке, установленном Федеральным законом от 7 февраля 2011 года №</w:t>
      </w:r>
      <w:r w:rsidR="00E15173" w:rsidRPr="00A34CEB">
        <w:rPr>
          <w:rFonts w:ascii="Times New Roman" w:hAnsi="Times New Roman" w:cs="Times New Roman"/>
          <w:sz w:val="28"/>
          <w:szCs w:val="28"/>
        </w:rPr>
        <w:t xml:space="preserve"> 6-ФЗ </w:t>
      </w:r>
      <w:r w:rsidR="00E15173">
        <w:rPr>
          <w:rFonts w:ascii="Times New Roman" w:hAnsi="Times New Roman" w:cs="Times New Roman"/>
          <w:sz w:val="28"/>
          <w:szCs w:val="28"/>
        </w:rPr>
        <w:t>«</w:t>
      </w:r>
      <w:r w:rsidR="00E15173" w:rsidRPr="00A34CEB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E15173">
        <w:rPr>
          <w:rFonts w:ascii="Times New Roman" w:hAnsi="Times New Roman" w:cs="Times New Roman"/>
          <w:sz w:val="28"/>
          <w:szCs w:val="28"/>
        </w:rPr>
        <w:t>.</w:t>
      </w:r>
    </w:p>
    <w:p w:rsidR="00E15173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при проведении контрольных мероприятий выявлены факты незаконного использования средств районного бюджета, в которых усматриваются признаки преступления или коррупционного правонарушения, Контрольно-счетная палата в установленном порядке незамедлительно передает материалы контрольных мероприятий в правоохранительные органы. </w:t>
      </w:r>
    </w:p>
    <w:p w:rsidR="00E15173" w:rsidRPr="00A34CEB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</w:t>
      </w:r>
      <w:r w:rsidRPr="00A34CEB">
        <w:rPr>
          <w:rFonts w:ascii="Times New Roman" w:hAnsi="Times New Roman" w:cs="Times New Roman"/>
          <w:sz w:val="28"/>
          <w:szCs w:val="28"/>
        </w:rPr>
        <w:t xml:space="preserve"> Контрольно-счетная палата осуществляет свою деятельность на основе планов, которые разрабатываются и утверждаются ею самостоятельно.</w:t>
      </w:r>
    </w:p>
    <w:p w:rsidR="00E15173" w:rsidRPr="00A34CEB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План работы Контрольно-счетной палаты утверждается в срок до 30 декабря года, предшествующего 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планируемому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>.</w:t>
      </w:r>
    </w:p>
    <w:p w:rsidR="00E15173" w:rsidRPr="00A34CEB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Обязательному включению в план работы Контрольно-счетной палаты подлежат поручения Муниципального Совета Ярославского муниципального района, предложения Главы Ярославского муниципального района, направленные в Контрольно-счетную палату до 15 декабря года, предшествующего планируемому.</w:t>
      </w:r>
    </w:p>
    <w:p w:rsidR="00E15173" w:rsidRPr="00A34CEB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Поручения Муниципального Совета Ярославского муниципального района, предложения Главы Ярославского муниципального района по изменению и дополнению плана работы Контрольно-счетной палаты рассматриваются Контрольно-счетной палатой ЯМР в 10-дневный срок со </w:t>
      </w:r>
      <w:r w:rsidRPr="00A34CEB">
        <w:rPr>
          <w:rFonts w:ascii="Times New Roman" w:hAnsi="Times New Roman" w:cs="Times New Roman"/>
          <w:sz w:val="28"/>
          <w:szCs w:val="28"/>
        </w:rPr>
        <w:lastRenderedPageBreak/>
        <w:t>дня поступления.</w:t>
      </w:r>
    </w:p>
    <w:p w:rsidR="008B27D8" w:rsidRDefault="008B27D8" w:rsidP="003F2F8D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EB3B7C" w:rsidRDefault="0009053B" w:rsidP="00C35E17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 </w:t>
      </w:r>
      <w:r w:rsidR="005B7C11" w:rsidRPr="005B7C11">
        <w:rPr>
          <w:rFonts w:ascii="Times New Roman" w:hAnsi="Times New Roman" w:cs="Times New Roman"/>
          <w:b/>
          <w:sz w:val="28"/>
          <w:szCs w:val="28"/>
        </w:rPr>
        <w:t>Состав и структура Контрольно-счетной палат</w:t>
      </w:r>
      <w:r w:rsidR="005B7C11" w:rsidRPr="00EB3B7C">
        <w:rPr>
          <w:rFonts w:ascii="Times New Roman" w:hAnsi="Times New Roman" w:cs="Times New Roman"/>
          <w:b/>
          <w:sz w:val="28"/>
          <w:szCs w:val="28"/>
        </w:rPr>
        <w:t>ы</w:t>
      </w:r>
      <w:r w:rsidR="00EB3B7C" w:rsidRPr="00EB3B7C">
        <w:rPr>
          <w:rFonts w:ascii="Times New Roman" w:hAnsi="Times New Roman" w:cs="Times New Roman"/>
          <w:b/>
          <w:sz w:val="28"/>
          <w:szCs w:val="28"/>
        </w:rPr>
        <w:t>.</w:t>
      </w:r>
      <w:r w:rsidR="00EB3B7C">
        <w:rPr>
          <w:rFonts w:ascii="Times New Roman" w:hAnsi="Times New Roman" w:cs="Times New Roman"/>
          <w:sz w:val="28"/>
          <w:szCs w:val="28"/>
        </w:rPr>
        <w:t xml:space="preserve"> </w:t>
      </w:r>
      <w:r w:rsidR="00EB3B7C" w:rsidRPr="00EB3B7C">
        <w:rPr>
          <w:rFonts w:ascii="Times New Roman" w:hAnsi="Times New Roman" w:cs="Times New Roman"/>
          <w:b/>
          <w:sz w:val="28"/>
          <w:szCs w:val="28"/>
        </w:rPr>
        <w:t>Статус должностных лиц К</w:t>
      </w:r>
      <w:r w:rsidR="00EB3B7C">
        <w:rPr>
          <w:rFonts w:ascii="Times New Roman" w:hAnsi="Times New Roman" w:cs="Times New Roman"/>
          <w:b/>
          <w:sz w:val="28"/>
          <w:szCs w:val="28"/>
        </w:rPr>
        <w:t>онтрольно-счетной палаты</w:t>
      </w:r>
    </w:p>
    <w:p w:rsidR="0009053B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.1. Контрольно-счетная палата </w:t>
      </w:r>
      <w:r>
        <w:rPr>
          <w:rFonts w:ascii="Times New Roman" w:hAnsi="Times New Roman" w:cs="Times New Roman"/>
          <w:sz w:val="28"/>
          <w:szCs w:val="28"/>
        </w:rPr>
        <w:t>состоит из председателя и аппарата Контрольно-счетной палаты.</w:t>
      </w:r>
    </w:p>
    <w:p w:rsidR="0009053B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В состав аппарата Контрольно-счетной палаты входят инспекторы и иные штатные работники.</w:t>
      </w:r>
    </w:p>
    <w:p w:rsidR="001D16B6" w:rsidRDefault="001D16B6" w:rsidP="001D16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На инспекторов Контрольно-счетной палаты возлагаются обязанности по организации и непосредственному проведению внешнего муниципального финансового контроля в пределах компетенции Контрольно-счетной палаты.</w:t>
      </w:r>
      <w:r>
        <w:rPr>
          <w:rFonts w:ascii="Times New Roman" w:hAnsi="Times New Roman" w:cs="Times New Roman"/>
          <w:sz w:val="28"/>
          <w:szCs w:val="28"/>
        </w:rPr>
        <w:t xml:space="preserve"> Должность </w:t>
      </w:r>
      <w:r w:rsidRPr="00A34CEB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Контрольно-счетной палаты относится к должностям </w:t>
      </w:r>
      <w:r w:rsidRPr="00A34CEB">
        <w:rPr>
          <w:rFonts w:ascii="Times New Roman" w:hAnsi="Times New Roman" w:cs="Times New Roman"/>
          <w:sz w:val="28"/>
          <w:szCs w:val="28"/>
        </w:rPr>
        <w:t>муниципальной службы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16B6" w:rsidRDefault="001D16B6" w:rsidP="001D16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Председатель и инспекторы Контрольно-счетной палаты являются должностными лицами Контрольно-счетной палаты.</w:t>
      </w:r>
    </w:p>
    <w:p w:rsidR="001D16B6" w:rsidRDefault="001D16B6" w:rsidP="001D16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Гарантии статуса указанных должностных лиц определяются Федеральным законом от 7 февраля 2011 года №</w:t>
      </w:r>
      <w:r w:rsidRPr="00A34CEB">
        <w:rPr>
          <w:rFonts w:ascii="Times New Roman" w:hAnsi="Times New Roman" w:cs="Times New Roman"/>
          <w:sz w:val="28"/>
          <w:szCs w:val="28"/>
        </w:rPr>
        <w:t xml:space="preserve"> 6-ФЗ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34CEB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A5234" w:rsidRDefault="00AA5234" w:rsidP="00AA52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Должностным лицам </w:t>
      </w:r>
      <w:r w:rsidR="001D16B6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онтрольно-счетн</w:t>
      </w:r>
      <w:r w:rsidR="001D16B6">
        <w:rPr>
          <w:rFonts w:ascii="Times New Roman" w:hAnsi="Times New Roman" w:cs="Times New Roman"/>
          <w:sz w:val="28"/>
          <w:szCs w:val="28"/>
        </w:rPr>
        <w:t xml:space="preserve">ой палаты </w:t>
      </w:r>
      <w:r>
        <w:rPr>
          <w:rFonts w:ascii="Times New Roman" w:hAnsi="Times New Roman" w:cs="Times New Roman"/>
          <w:sz w:val="28"/>
          <w:szCs w:val="28"/>
        </w:rPr>
        <w:t xml:space="preserve">гарантируются денежное содержание (вознаграждение), ежегодные оплачиваемые отпуска (основной и дополнительные), профессиональное развитие, в том числе получение дополнительного профессионального образования, а также другие меры материального и социального обеспечения, установленные для лиц, замещающих государственные должности и должности государственной гражданской службы </w:t>
      </w:r>
      <w:r w:rsidR="001D16B6">
        <w:rPr>
          <w:rFonts w:ascii="Times New Roman" w:hAnsi="Times New Roman" w:cs="Times New Roman"/>
          <w:sz w:val="28"/>
          <w:szCs w:val="28"/>
        </w:rPr>
        <w:t xml:space="preserve">Ярославской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муниципальные должности и должности муниципальной службы </w:t>
      </w:r>
      <w:r w:rsidR="001D16B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>(в том числе по медицинскому и санаторно-курортному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обеспечению, бытовому, транспортному и иным видам обслуживания).</w:t>
      </w:r>
    </w:p>
    <w:p w:rsidR="00AA5234" w:rsidRDefault="00AA5234" w:rsidP="00AA52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Меры по материальному и социальному обеспечению </w:t>
      </w:r>
      <w:r w:rsidR="001D16B6">
        <w:rPr>
          <w:rFonts w:ascii="Times New Roman" w:hAnsi="Times New Roman" w:cs="Times New Roman"/>
          <w:sz w:val="28"/>
          <w:szCs w:val="28"/>
        </w:rPr>
        <w:t xml:space="preserve">председателя, инспекторов и иных работников аппарата Контрольно-счетной палаты </w:t>
      </w:r>
      <w:r>
        <w:rPr>
          <w:rFonts w:ascii="Times New Roman" w:hAnsi="Times New Roman" w:cs="Times New Roman"/>
          <w:sz w:val="28"/>
          <w:szCs w:val="28"/>
        </w:rPr>
        <w:t xml:space="preserve">устанавливаются муниципальными правовыми актами </w:t>
      </w:r>
      <w:r w:rsidR="001D16B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1D16B6">
        <w:rPr>
          <w:rFonts w:ascii="Times New Roman" w:hAnsi="Times New Roman" w:cs="Times New Roman"/>
          <w:sz w:val="28"/>
          <w:szCs w:val="28"/>
        </w:rPr>
        <w:t xml:space="preserve">федеральным законодательством и </w:t>
      </w:r>
      <w:r>
        <w:rPr>
          <w:rFonts w:ascii="Times New Roman" w:hAnsi="Times New Roman" w:cs="Times New Roman"/>
          <w:sz w:val="28"/>
          <w:szCs w:val="28"/>
        </w:rPr>
        <w:t xml:space="preserve">законами </w:t>
      </w:r>
      <w:r w:rsidR="001D16B6">
        <w:rPr>
          <w:rFonts w:ascii="Times New Roman" w:hAnsi="Times New Roman" w:cs="Times New Roman"/>
          <w:sz w:val="28"/>
          <w:szCs w:val="28"/>
        </w:rPr>
        <w:t>Ярославской области.</w:t>
      </w:r>
    </w:p>
    <w:p w:rsidR="00A62372" w:rsidRPr="00A34CEB" w:rsidRDefault="00EB3B7C" w:rsidP="00A623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</w:t>
      </w:r>
      <w:r w:rsidR="00A62372">
        <w:rPr>
          <w:rFonts w:ascii="Times New Roman" w:hAnsi="Times New Roman" w:cs="Times New Roman"/>
          <w:sz w:val="28"/>
          <w:szCs w:val="28"/>
        </w:rPr>
        <w:t>Должностные лица Контрольно-счетной палаты наделяются п</w:t>
      </w:r>
      <w:r w:rsidR="00A62372" w:rsidRPr="00A34CEB">
        <w:rPr>
          <w:rFonts w:ascii="Times New Roman" w:hAnsi="Times New Roman" w:cs="Times New Roman"/>
          <w:sz w:val="28"/>
          <w:szCs w:val="28"/>
        </w:rPr>
        <w:t>рава</w:t>
      </w:r>
      <w:r w:rsidR="00A62372">
        <w:rPr>
          <w:rFonts w:ascii="Times New Roman" w:hAnsi="Times New Roman" w:cs="Times New Roman"/>
          <w:sz w:val="28"/>
          <w:szCs w:val="28"/>
        </w:rPr>
        <w:t>ми</w:t>
      </w:r>
      <w:r w:rsidR="00A62372" w:rsidRPr="00A34CE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A62372">
        <w:rPr>
          <w:rFonts w:ascii="Times New Roman" w:hAnsi="Times New Roman" w:cs="Times New Roman"/>
          <w:sz w:val="28"/>
          <w:szCs w:val="28"/>
        </w:rPr>
        <w:t xml:space="preserve">несут </w:t>
      </w:r>
      <w:r w:rsidR="00987A39">
        <w:rPr>
          <w:rFonts w:ascii="Times New Roman" w:hAnsi="Times New Roman" w:cs="Times New Roman"/>
          <w:sz w:val="28"/>
          <w:szCs w:val="28"/>
        </w:rPr>
        <w:t>обязанности</w:t>
      </w:r>
      <w:proofErr w:type="gramEnd"/>
      <w:r w:rsidR="00987A39">
        <w:rPr>
          <w:rFonts w:ascii="Times New Roman" w:hAnsi="Times New Roman" w:cs="Times New Roman"/>
          <w:sz w:val="28"/>
          <w:szCs w:val="28"/>
        </w:rPr>
        <w:t xml:space="preserve"> и ответственность</w:t>
      </w:r>
      <w:r w:rsidR="00A62372">
        <w:rPr>
          <w:rFonts w:ascii="Times New Roman" w:hAnsi="Times New Roman" w:cs="Times New Roman"/>
          <w:sz w:val="28"/>
          <w:szCs w:val="28"/>
        </w:rPr>
        <w:t xml:space="preserve">, установленные </w:t>
      </w:r>
      <w:r w:rsidR="00A62372" w:rsidRPr="00A34CEB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4" w:history="1">
        <w:r w:rsidR="00A62372" w:rsidRPr="00A34CE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A62372" w:rsidRPr="00A34CEB">
        <w:rPr>
          <w:rFonts w:ascii="Times New Roman" w:hAnsi="Times New Roman" w:cs="Times New Roman"/>
          <w:sz w:val="28"/>
          <w:szCs w:val="28"/>
        </w:rPr>
        <w:t xml:space="preserve"> от</w:t>
      </w:r>
      <w:r w:rsidR="00A62372">
        <w:rPr>
          <w:rFonts w:ascii="Times New Roman" w:hAnsi="Times New Roman" w:cs="Times New Roman"/>
          <w:sz w:val="28"/>
          <w:szCs w:val="28"/>
        </w:rPr>
        <w:t> </w:t>
      </w:r>
      <w:r w:rsidR="00A62372" w:rsidRPr="00A34CEB">
        <w:rPr>
          <w:rFonts w:ascii="Times New Roman" w:hAnsi="Times New Roman" w:cs="Times New Roman"/>
          <w:sz w:val="28"/>
          <w:szCs w:val="28"/>
        </w:rPr>
        <w:t>7</w:t>
      </w:r>
      <w:r w:rsidR="00A62372">
        <w:rPr>
          <w:rFonts w:ascii="Times New Roman" w:hAnsi="Times New Roman" w:cs="Times New Roman"/>
          <w:sz w:val="28"/>
          <w:szCs w:val="28"/>
        </w:rPr>
        <w:t> </w:t>
      </w:r>
      <w:r w:rsidR="00A62372" w:rsidRPr="00A34CEB">
        <w:rPr>
          <w:rFonts w:ascii="Times New Roman" w:hAnsi="Times New Roman" w:cs="Times New Roman"/>
          <w:sz w:val="28"/>
          <w:szCs w:val="28"/>
        </w:rPr>
        <w:t>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EB3B7C" w:rsidRDefault="00A62372" w:rsidP="00EB3B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</w:t>
      </w:r>
      <w:proofErr w:type="gramStart"/>
      <w:r w:rsidR="00EB3B7C">
        <w:rPr>
          <w:rFonts w:ascii="Times New Roman" w:hAnsi="Times New Roman" w:cs="Times New Roman"/>
          <w:sz w:val="28"/>
          <w:szCs w:val="28"/>
        </w:rPr>
        <w:t xml:space="preserve">Требования и запросы должностных лиц Контрольно-счетной палаты, связанные с осуществлением ими своих должностных полномочий, установленных федеральным законодательством, законодательством Ярославской области, муниципальными нормативными правовыми актами Ярославского муниципального района, являются обязательными для исполнения органами государственной власти и государственными органами Ярославской области, органами территориальных государственных </w:t>
      </w:r>
      <w:r w:rsidR="00EB3B7C">
        <w:rPr>
          <w:rFonts w:ascii="Times New Roman" w:hAnsi="Times New Roman" w:cs="Times New Roman"/>
          <w:sz w:val="28"/>
          <w:szCs w:val="28"/>
        </w:rPr>
        <w:lastRenderedPageBreak/>
        <w:t>внебюджетных фондов, органами местного самоуправления и муниципальными органами, организациями, в отношении которых осуществляется внешний государственный и муниципальный финансовый</w:t>
      </w:r>
      <w:proofErr w:type="gramEnd"/>
      <w:r w:rsidR="00EB3B7C">
        <w:rPr>
          <w:rFonts w:ascii="Times New Roman" w:hAnsi="Times New Roman" w:cs="Times New Roman"/>
          <w:sz w:val="28"/>
          <w:szCs w:val="28"/>
        </w:rPr>
        <w:t xml:space="preserve"> контроль.</w:t>
      </w:r>
    </w:p>
    <w:p w:rsidR="00EB3B7C" w:rsidRDefault="00EB3B7C" w:rsidP="00EB3B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Неисполнение законных требований и запросов должностных лиц Контрольно-счетной палаты, а также воспрепятствование осуществлению ими возложенных на них должностных полномочий влекут за собой ответственность, установленную федеральным законодательством Российской Федерации и законодательством Ярославской области.</w:t>
      </w:r>
    </w:p>
    <w:p w:rsidR="00EB3B7C" w:rsidRDefault="00EB3B7C" w:rsidP="00EB3B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A6237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 Структура и штатная численность Контрольно-счетной палаты утверждаются решением Муниципального Совета Ярославского муниципального района по предложению председателя Контрольно-счетной палаты.</w:t>
      </w:r>
    </w:p>
    <w:p w:rsidR="00EB3B7C" w:rsidRDefault="00EB3B7C" w:rsidP="00EB3B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A6237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34CEB">
        <w:rPr>
          <w:rFonts w:ascii="Times New Roman" w:hAnsi="Times New Roman" w:cs="Times New Roman"/>
          <w:sz w:val="28"/>
          <w:szCs w:val="28"/>
        </w:rPr>
        <w:t xml:space="preserve">Штатное расписание Контрольно-счетной палаты утверждается председателем Контрольно-счетной палаты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proofErr w:type="gramStart"/>
      <w:r>
        <w:rPr>
          <w:rFonts w:ascii="Times New Roman" w:hAnsi="Times New Roman" w:cs="Times New Roman"/>
          <w:sz w:val="28"/>
          <w:szCs w:val="28"/>
        </w:rPr>
        <w:t>утвержденными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решением Муниципального Совета Ярославского муниципального района </w:t>
      </w:r>
      <w:r w:rsidRPr="00A34CEB">
        <w:rPr>
          <w:rFonts w:ascii="Times New Roman" w:hAnsi="Times New Roman" w:cs="Times New Roman"/>
          <w:sz w:val="28"/>
          <w:szCs w:val="28"/>
        </w:rPr>
        <w:t>структур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A34CEB">
        <w:rPr>
          <w:rFonts w:ascii="Times New Roman" w:hAnsi="Times New Roman" w:cs="Times New Roman"/>
          <w:sz w:val="28"/>
          <w:szCs w:val="28"/>
        </w:rPr>
        <w:t xml:space="preserve"> и штатной числен</w:t>
      </w:r>
      <w:r>
        <w:rPr>
          <w:rFonts w:ascii="Times New Roman" w:hAnsi="Times New Roman" w:cs="Times New Roman"/>
          <w:sz w:val="28"/>
          <w:szCs w:val="28"/>
        </w:rPr>
        <w:t>ностью Контрольно-счетной палаты</w:t>
      </w:r>
      <w:r w:rsidRPr="00A34CEB">
        <w:rPr>
          <w:rFonts w:ascii="Times New Roman" w:hAnsi="Times New Roman" w:cs="Times New Roman"/>
          <w:sz w:val="28"/>
          <w:szCs w:val="28"/>
        </w:rPr>
        <w:t>.</w:t>
      </w:r>
    </w:p>
    <w:p w:rsidR="00AA5234" w:rsidRPr="00AA5234" w:rsidRDefault="00AA5234" w:rsidP="00AA52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48EF" w:rsidRPr="0009053B" w:rsidRDefault="00D348E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5. </w:t>
      </w:r>
      <w:r w:rsidR="0009053B" w:rsidRPr="0009053B">
        <w:rPr>
          <w:rFonts w:ascii="Times New Roman" w:hAnsi="Times New Roman" w:cs="Times New Roman"/>
          <w:b/>
          <w:sz w:val="28"/>
          <w:szCs w:val="28"/>
        </w:rPr>
        <w:t>Председатель Контрольно-счетной палаты</w:t>
      </w:r>
    </w:p>
    <w:p w:rsidR="005A71B8" w:rsidRPr="00A34CEB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34CE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34CEB">
        <w:rPr>
          <w:rFonts w:ascii="Times New Roman" w:hAnsi="Times New Roman" w:cs="Times New Roman"/>
          <w:sz w:val="28"/>
          <w:szCs w:val="28"/>
        </w:rPr>
        <w:t>. Председатель Контрольно-счетной палаты является должностным лицом, замещающим муниципальную должность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района.</w:t>
      </w:r>
    </w:p>
    <w:p w:rsidR="005A71B8" w:rsidRPr="00A34CEB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34CE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34CEB">
        <w:rPr>
          <w:rFonts w:ascii="Times New Roman" w:hAnsi="Times New Roman" w:cs="Times New Roman"/>
          <w:sz w:val="28"/>
          <w:szCs w:val="28"/>
        </w:rPr>
        <w:t>. Председатель Контрольно-счетной палаты назначается на должность и освобождается от должности решением Муниципального Совета Ярославского муниципального района.</w:t>
      </w:r>
    </w:p>
    <w:p w:rsidR="005A71B8" w:rsidRPr="00A34CEB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Pr="00A34CEB">
        <w:rPr>
          <w:rFonts w:ascii="Times New Roman" w:hAnsi="Times New Roman" w:cs="Times New Roman"/>
          <w:sz w:val="28"/>
          <w:szCs w:val="28"/>
        </w:rPr>
        <w:t>Срок полномочий председателя Контрольно-счетной палаты составляет пять лет.</w:t>
      </w:r>
    </w:p>
    <w:p w:rsidR="0009053B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r w:rsidR="0009053B">
        <w:rPr>
          <w:rFonts w:ascii="Times New Roman" w:hAnsi="Times New Roman" w:cs="Times New Roman"/>
          <w:sz w:val="28"/>
          <w:szCs w:val="28"/>
        </w:rPr>
        <w:t>Предложения о кандидатурах на должность председателя Контрольно-счетной палаты вносятся в Муниципальный Совет Ярославского муниципального района:</w:t>
      </w:r>
    </w:p>
    <w:p w:rsidR="0009053B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Председателем Муниципального Совета Ярославского муниципального района;</w:t>
      </w:r>
    </w:p>
    <w:p w:rsidR="0009053B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депутатами Муниципального Совета Ярославского муниципального района - не менее одной трети от установленного числа депутатов Муниципального Совета Ярославского муниципального района;</w:t>
      </w:r>
    </w:p>
    <w:p w:rsidR="0009053B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Главой Ярославского муниципального района.</w:t>
      </w:r>
    </w:p>
    <w:p w:rsidR="00F96CB7" w:rsidRPr="00A34CEB" w:rsidRDefault="00F96CB7" w:rsidP="00F260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5.5. К кандидатурам на должность председателя Контрольно-счетной палаты предъявляются требования, установленные Федеральным </w:t>
      </w:r>
      <w:hyperlink r:id="rId15" w:history="1">
        <w:r w:rsidRPr="00A34CE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34CEB">
        <w:rPr>
          <w:rFonts w:ascii="Times New Roman" w:hAnsi="Times New Roman" w:cs="Times New Roman"/>
          <w:sz w:val="28"/>
          <w:szCs w:val="28"/>
        </w:rPr>
        <w:t xml:space="preserve"> от</w:t>
      </w:r>
      <w:r w:rsidR="00EE7FBC">
        <w:rPr>
          <w:rFonts w:ascii="Times New Roman" w:hAnsi="Times New Roman" w:cs="Times New Roman"/>
          <w:sz w:val="28"/>
          <w:szCs w:val="28"/>
        </w:rPr>
        <w:t> </w:t>
      </w:r>
      <w:r w:rsidRPr="00A34CEB">
        <w:rPr>
          <w:rFonts w:ascii="Times New Roman" w:hAnsi="Times New Roman" w:cs="Times New Roman"/>
          <w:sz w:val="28"/>
          <w:szCs w:val="28"/>
        </w:rPr>
        <w:t>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D348EF" w:rsidRDefault="003416C0" w:rsidP="00F260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5.6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 Председатель Контрольно-счетной палаты досрочно освобождается от </w:t>
      </w:r>
      <w:r w:rsidRPr="00A34CEB">
        <w:rPr>
          <w:rFonts w:ascii="Times New Roman" w:hAnsi="Times New Roman" w:cs="Times New Roman"/>
          <w:sz w:val="28"/>
          <w:szCs w:val="28"/>
        </w:rPr>
        <w:t>должности на основании решения М</w:t>
      </w:r>
      <w:r w:rsidR="00D348EF" w:rsidRPr="00A34CEB">
        <w:rPr>
          <w:rFonts w:ascii="Times New Roman" w:hAnsi="Times New Roman" w:cs="Times New Roman"/>
          <w:sz w:val="28"/>
          <w:szCs w:val="28"/>
        </w:rPr>
        <w:t>униципального Совета Ярославског</w:t>
      </w:r>
      <w:r w:rsidRPr="00A34CEB">
        <w:rPr>
          <w:rFonts w:ascii="Times New Roman" w:hAnsi="Times New Roman" w:cs="Times New Roman"/>
          <w:sz w:val="28"/>
          <w:szCs w:val="28"/>
        </w:rPr>
        <w:t xml:space="preserve">о муниципального района в случаях, установленных Федеральным </w:t>
      </w:r>
      <w:hyperlink r:id="rId16" w:history="1">
        <w:r w:rsidRPr="00A34CE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34CEB">
        <w:rPr>
          <w:rFonts w:ascii="Times New Roman" w:hAnsi="Times New Roman" w:cs="Times New Roman"/>
          <w:sz w:val="28"/>
          <w:szCs w:val="28"/>
        </w:rPr>
        <w:t xml:space="preserve"> от</w:t>
      </w:r>
      <w:r w:rsidR="00AA5234">
        <w:rPr>
          <w:rFonts w:ascii="Times New Roman" w:hAnsi="Times New Roman" w:cs="Times New Roman"/>
          <w:sz w:val="28"/>
          <w:szCs w:val="28"/>
        </w:rPr>
        <w:t> </w:t>
      </w:r>
      <w:r w:rsidRPr="00A34CEB">
        <w:rPr>
          <w:rFonts w:ascii="Times New Roman" w:hAnsi="Times New Roman" w:cs="Times New Roman"/>
          <w:sz w:val="28"/>
          <w:szCs w:val="28"/>
        </w:rPr>
        <w:t xml:space="preserve">7 февраля 2011 года № 6-ФЗ «Об общих принципах организации и деятельности контрольно-счетных органов субъектов Российской Федерации </w:t>
      </w:r>
      <w:r w:rsidRPr="00A34CEB">
        <w:rPr>
          <w:rFonts w:ascii="Times New Roman" w:hAnsi="Times New Roman" w:cs="Times New Roman"/>
          <w:sz w:val="28"/>
          <w:szCs w:val="28"/>
        </w:rPr>
        <w:lastRenderedPageBreak/>
        <w:t>и муниципальных образований».</w:t>
      </w:r>
    </w:p>
    <w:p w:rsidR="00A25E3D" w:rsidRDefault="00A25E3D" w:rsidP="00A25E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1D16B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 Порядок рассмотрения кандидатур на должность председателя Контрольно-счетной палаты устанавливается регламентом Муниципального Совета Ярославского муниципального района.</w:t>
      </w:r>
    </w:p>
    <w:p w:rsidR="001D16B6" w:rsidRPr="00A34CEB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5.8.</w:t>
      </w:r>
      <w:r w:rsidRPr="00A34CEB">
        <w:rPr>
          <w:rFonts w:ascii="Times New Roman" w:hAnsi="Times New Roman" w:cs="Times New Roman"/>
          <w:sz w:val="28"/>
          <w:szCs w:val="28"/>
        </w:rPr>
        <w:t xml:space="preserve"> Председатель Контрольно-счетной палаты:</w:t>
      </w:r>
    </w:p>
    <w:p w:rsidR="001D16B6" w:rsidRPr="009F2348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2348">
        <w:rPr>
          <w:rFonts w:ascii="Times New Roman" w:hAnsi="Times New Roman" w:cs="Times New Roman"/>
          <w:sz w:val="28"/>
          <w:szCs w:val="28"/>
        </w:rPr>
        <w:t>1) осуществляет общее руководство деятельностью Контрольно-счетной палаты</w:t>
      </w:r>
      <w:r w:rsidR="009F2348" w:rsidRPr="009F2348">
        <w:rPr>
          <w:rFonts w:ascii="Times New Roman" w:hAnsi="Times New Roman" w:cs="Times New Roman"/>
          <w:sz w:val="28"/>
          <w:szCs w:val="28"/>
        </w:rPr>
        <w:t>, организует деятельность Контрольно-счетной палаты и руководит ею на принципах единоначалия;</w:t>
      </w:r>
    </w:p>
    <w:p w:rsidR="001D16B6" w:rsidRPr="00A34CEB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2) представляет без доверенности Контрольно-счетную палату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34CEB">
        <w:rPr>
          <w:rFonts w:ascii="Times New Roman" w:hAnsi="Times New Roman" w:cs="Times New Roman"/>
          <w:sz w:val="28"/>
          <w:szCs w:val="28"/>
        </w:rPr>
        <w:t>отношениях с органами государственной власти Российской Федерации и органами государственной власти Ярославской области, государственными органами, органами местного самоуправления и муниципальными органами, организациями и гражданами;</w:t>
      </w:r>
    </w:p>
    <w:p w:rsidR="001D16B6" w:rsidRPr="00A34CEB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3) утверждает регламент Контрольно-счетной па</w:t>
      </w:r>
      <w:r w:rsidR="003A3893">
        <w:rPr>
          <w:rFonts w:ascii="Times New Roman" w:hAnsi="Times New Roman" w:cs="Times New Roman"/>
          <w:sz w:val="28"/>
          <w:szCs w:val="28"/>
        </w:rPr>
        <w:t xml:space="preserve">латы и стандарты </w:t>
      </w:r>
      <w:r w:rsidRPr="00A34CEB">
        <w:rPr>
          <w:rFonts w:ascii="Times New Roman" w:hAnsi="Times New Roman" w:cs="Times New Roman"/>
          <w:sz w:val="28"/>
          <w:szCs w:val="28"/>
        </w:rPr>
        <w:t>внешнего муниципального финансового контроля для проведения контрольных и экспертно-аналитических мероприятий;</w:t>
      </w:r>
    </w:p>
    <w:p w:rsidR="001D16B6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4) осуществляет полномочия представителя нанимателя (работодателя) по вопросам, связанным с поступлением на муниципальную службу в Контрольно-счетную палату, ее прохождением, заключением трудового договора (контракта), освобождением от замещаемой должности муниципальной службы, увольнением муниципального служащего с муниципальной службы и выходом его на пенсию;</w:t>
      </w:r>
    </w:p>
    <w:p w:rsidR="00EE7FBC" w:rsidRPr="00A34CEB" w:rsidRDefault="00EE7FBC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подписывает представления и предписания Контрольно-счетной палаты;</w:t>
      </w:r>
    </w:p>
    <w:p w:rsidR="001D16B6" w:rsidRPr="00A34CEB" w:rsidRDefault="00EE7FBC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9F2348">
        <w:rPr>
          <w:rFonts w:ascii="Times New Roman" w:hAnsi="Times New Roman" w:cs="Times New Roman"/>
          <w:sz w:val="28"/>
          <w:szCs w:val="28"/>
        </w:rPr>
        <w:t xml:space="preserve">) </w:t>
      </w:r>
      <w:r w:rsidR="001D16B6" w:rsidRPr="00A34CEB">
        <w:rPr>
          <w:rFonts w:ascii="Times New Roman" w:hAnsi="Times New Roman" w:cs="Times New Roman"/>
          <w:sz w:val="28"/>
          <w:szCs w:val="28"/>
        </w:rPr>
        <w:t>осуществляет иные полномочия в соответствии с законодательством.</w:t>
      </w:r>
    </w:p>
    <w:p w:rsidR="001D16B6" w:rsidRPr="009F2348" w:rsidRDefault="009F2348" w:rsidP="009F2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5.9. </w:t>
      </w:r>
      <w:r w:rsidR="001D16B6" w:rsidRPr="009F2348">
        <w:rPr>
          <w:rFonts w:ascii="Times New Roman" w:hAnsi="Times New Roman" w:cs="Times New Roman"/>
          <w:sz w:val="28"/>
          <w:szCs w:val="28"/>
        </w:rPr>
        <w:t xml:space="preserve">Председатель Контрольно-счетной палаты в рамках своих полномочий, определяемых </w:t>
      </w:r>
      <w:r w:rsidRPr="009F2348">
        <w:rPr>
          <w:rFonts w:ascii="Times New Roman" w:hAnsi="Times New Roman" w:cs="Times New Roman"/>
          <w:sz w:val="28"/>
          <w:szCs w:val="28"/>
        </w:rPr>
        <w:t>настоящим П</w:t>
      </w:r>
      <w:r w:rsidR="001D16B6" w:rsidRPr="009F2348">
        <w:rPr>
          <w:rFonts w:ascii="Times New Roman" w:hAnsi="Times New Roman" w:cs="Times New Roman"/>
          <w:sz w:val="28"/>
          <w:szCs w:val="28"/>
        </w:rPr>
        <w:t>оложением, издает приказы.</w:t>
      </w:r>
    </w:p>
    <w:p w:rsidR="009F2348" w:rsidRDefault="009F2348" w:rsidP="009F2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5.10. </w:t>
      </w:r>
      <w:r w:rsidRPr="00A34CEB">
        <w:rPr>
          <w:rFonts w:ascii="Times New Roman" w:hAnsi="Times New Roman" w:cs="Times New Roman"/>
          <w:sz w:val="28"/>
          <w:szCs w:val="28"/>
        </w:rPr>
        <w:t xml:space="preserve">Обязанности председателя Контрольно-счетной палаты на период его временного отсутствия </w:t>
      </w:r>
      <w:r>
        <w:rPr>
          <w:rFonts w:ascii="Times New Roman" w:hAnsi="Times New Roman" w:cs="Times New Roman"/>
          <w:sz w:val="28"/>
          <w:szCs w:val="28"/>
        </w:rPr>
        <w:t>возлагаются</w:t>
      </w:r>
      <w:r w:rsidRPr="00A34CEB">
        <w:rPr>
          <w:rFonts w:ascii="Times New Roman" w:hAnsi="Times New Roman" w:cs="Times New Roman"/>
          <w:sz w:val="28"/>
          <w:szCs w:val="28"/>
        </w:rPr>
        <w:t xml:space="preserve"> на инспектора Контрольно-счетной палаты, определенного приказом председ</w:t>
      </w:r>
      <w:r>
        <w:rPr>
          <w:rFonts w:ascii="Times New Roman" w:hAnsi="Times New Roman" w:cs="Times New Roman"/>
          <w:sz w:val="28"/>
          <w:szCs w:val="28"/>
        </w:rPr>
        <w:t>ателя Контрольно-счетной палаты.</w:t>
      </w:r>
    </w:p>
    <w:p w:rsidR="00AA5234" w:rsidRDefault="00AA5234" w:rsidP="00666062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348EF" w:rsidRPr="009A7327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4" w:name="P287"/>
      <w:bookmarkEnd w:id="4"/>
      <w:r>
        <w:rPr>
          <w:rFonts w:ascii="Times New Roman" w:hAnsi="Times New Roman" w:cs="Times New Roman"/>
          <w:sz w:val="28"/>
          <w:szCs w:val="28"/>
        </w:rPr>
        <w:t>6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 </w:t>
      </w:r>
      <w:r w:rsidR="009A7327" w:rsidRPr="009A7327">
        <w:rPr>
          <w:rFonts w:ascii="Times New Roman" w:hAnsi="Times New Roman" w:cs="Times New Roman"/>
          <w:b/>
          <w:sz w:val="28"/>
          <w:szCs w:val="28"/>
        </w:rPr>
        <w:t>Взаимодействие К</w:t>
      </w:r>
      <w:r w:rsidR="00A62372">
        <w:rPr>
          <w:rFonts w:ascii="Times New Roman" w:hAnsi="Times New Roman" w:cs="Times New Roman"/>
          <w:b/>
          <w:sz w:val="28"/>
          <w:szCs w:val="28"/>
        </w:rPr>
        <w:t>онтрольно-счетной палаты</w:t>
      </w:r>
    </w:p>
    <w:p w:rsidR="00774691" w:rsidRPr="00A34CEB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97F89" w:rsidRPr="00A34CEB">
        <w:rPr>
          <w:rFonts w:ascii="Times New Roman" w:hAnsi="Times New Roman" w:cs="Times New Roman"/>
          <w:sz w:val="28"/>
          <w:szCs w:val="28"/>
        </w:rPr>
        <w:t>.</w:t>
      </w:r>
      <w:r w:rsidR="00774691" w:rsidRPr="00A34CEB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774691" w:rsidRPr="00A34CEB">
        <w:rPr>
          <w:rFonts w:ascii="Times New Roman" w:hAnsi="Times New Roman" w:cs="Times New Roman"/>
          <w:sz w:val="28"/>
          <w:szCs w:val="28"/>
        </w:rPr>
        <w:t>Контрольно-счетная палата</w:t>
      </w:r>
      <w:r w:rsidR="00897F89" w:rsidRPr="00A34CEB">
        <w:rPr>
          <w:rFonts w:ascii="Times New Roman" w:hAnsi="Times New Roman" w:cs="Times New Roman"/>
          <w:sz w:val="28"/>
          <w:szCs w:val="28"/>
        </w:rPr>
        <w:t xml:space="preserve"> ЯМР</w:t>
      </w:r>
      <w:r w:rsidR="00774691" w:rsidRPr="00A34CEB">
        <w:rPr>
          <w:rFonts w:ascii="Times New Roman" w:hAnsi="Times New Roman" w:cs="Times New Roman"/>
          <w:sz w:val="28"/>
          <w:szCs w:val="28"/>
        </w:rPr>
        <w:t xml:space="preserve"> при осуществлении своей деятельности имеет право взаимодействовать с иными органами местного самоуправления </w:t>
      </w:r>
      <w:r w:rsidR="00897F89" w:rsidRPr="00A34CEB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774691" w:rsidRPr="00A34CEB">
        <w:rPr>
          <w:rFonts w:ascii="Times New Roman" w:hAnsi="Times New Roman" w:cs="Times New Roman"/>
          <w:sz w:val="28"/>
          <w:szCs w:val="28"/>
        </w:rPr>
        <w:t>, территориальными управлениями Центрального банка Российской Федерации, территориальными органами Федерального казначейства, налоговыми органами, органами прокуратуры, иными правоохранительными, надзорными и контрольными органами, заключать с ними соглашения о сотрудничестве, обмениваться результатами контрольной и экспертно-аналитической деятельности, нормативными и методическими материалами.</w:t>
      </w:r>
      <w:proofErr w:type="gramEnd"/>
    </w:p>
    <w:p w:rsidR="00897F89" w:rsidRPr="00A34CEB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97F89" w:rsidRPr="00A34CEB">
        <w:rPr>
          <w:rFonts w:ascii="Times New Roman" w:hAnsi="Times New Roman" w:cs="Times New Roman"/>
          <w:sz w:val="28"/>
          <w:szCs w:val="28"/>
        </w:rPr>
        <w:t xml:space="preserve">.2. Контрольно-счетная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</w:t>
      </w:r>
      <w:r w:rsidR="00897F89" w:rsidRPr="00A34CEB">
        <w:rPr>
          <w:rFonts w:ascii="Times New Roman" w:hAnsi="Times New Roman" w:cs="Times New Roman"/>
          <w:sz w:val="28"/>
          <w:szCs w:val="28"/>
        </w:rPr>
        <w:lastRenderedPageBreak/>
        <w:t>экспертные и иные учреждения и организации, отдельных специалистов, экспертов, переводчиков.</w:t>
      </w:r>
    </w:p>
    <w:p w:rsidR="00774691" w:rsidRPr="00A34CEB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97F89" w:rsidRPr="00A34CEB">
        <w:rPr>
          <w:rFonts w:ascii="Times New Roman" w:hAnsi="Times New Roman" w:cs="Times New Roman"/>
          <w:sz w:val="28"/>
          <w:szCs w:val="28"/>
        </w:rPr>
        <w:t>.3</w:t>
      </w:r>
      <w:r w:rsidR="00774691" w:rsidRPr="00A34CEB">
        <w:rPr>
          <w:rFonts w:ascii="Times New Roman" w:hAnsi="Times New Roman" w:cs="Times New Roman"/>
          <w:sz w:val="28"/>
          <w:szCs w:val="28"/>
        </w:rPr>
        <w:t xml:space="preserve">. Контрольно-счетная палата при осуществлении своей деятельности вправе взаимодействовать </w:t>
      </w:r>
      <w:r w:rsidR="009A7327" w:rsidRPr="00A34CEB">
        <w:rPr>
          <w:rFonts w:ascii="Times New Roman" w:hAnsi="Times New Roman" w:cs="Times New Roman"/>
          <w:sz w:val="28"/>
          <w:szCs w:val="28"/>
        </w:rPr>
        <w:t xml:space="preserve">со Счетной палатой Российской Федерации, Контрольно-счетной палатой Ярославской области, </w:t>
      </w:r>
      <w:r w:rsidR="00774691" w:rsidRPr="00A34CEB">
        <w:rPr>
          <w:rFonts w:ascii="Times New Roman" w:hAnsi="Times New Roman" w:cs="Times New Roman"/>
          <w:sz w:val="28"/>
          <w:szCs w:val="28"/>
        </w:rPr>
        <w:t xml:space="preserve">контрольно-счетными органами </w:t>
      </w:r>
      <w:r w:rsidR="009A7327">
        <w:rPr>
          <w:rFonts w:ascii="Times New Roman" w:hAnsi="Times New Roman" w:cs="Times New Roman"/>
          <w:sz w:val="28"/>
          <w:szCs w:val="28"/>
        </w:rPr>
        <w:t>иных</w:t>
      </w:r>
      <w:r w:rsidR="00774691" w:rsidRPr="00A34CEB">
        <w:rPr>
          <w:rFonts w:ascii="Times New Roman" w:hAnsi="Times New Roman" w:cs="Times New Roman"/>
          <w:sz w:val="28"/>
          <w:szCs w:val="28"/>
        </w:rPr>
        <w:t xml:space="preserve"> муниципальных образований, заключать с ними соглашения о сотрудничестве и взаимодействии, вступать в объединения (ассоциации) контрольно-счетных органов.</w:t>
      </w:r>
    </w:p>
    <w:p w:rsidR="00774691" w:rsidRPr="00A34CEB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97F89" w:rsidRPr="00A34CEB">
        <w:rPr>
          <w:rFonts w:ascii="Times New Roman" w:hAnsi="Times New Roman" w:cs="Times New Roman"/>
          <w:sz w:val="28"/>
          <w:szCs w:val="28"/>
        </w:rPr>
        <w:t>.4</w:t>
      </w:r>
      <w:r w:rsidR="00774691" w:rsidRPr="00A34CEB">
        <w:rPr>
          <w:rFonts w:ascii="Times New Roman" w:hAnsi="Times New Roman" w:cs="Times New Roman"/>
          <w:sz w:val="28"/>
          <w:szCs w:val="28"/>
        </w:rPr>
        <w:t>. В целях координации своей деятельности Контрольно-счетная палата</w:t>
      </w:r>
      <w:r w:rsidR="009A7327">
        <w:rPr>
          <w:rFonts w:ascii="Times New Roman" w:hAnsi="Times New Roman" w:cs="Times New Roman"/>
          <w:sz w:val="28"/>
          <w:szCs w:val="28"/>
        </w:rPr>
        <w:t xml:space="preserve">, </w:t>
      </w:r>
      <w:r w:rsidR="00774691" w:rsidRPr="00A34CEB">
        <w:rPr>
          <w:rFonts w:ascii="Times New Roman" w:hAnsi="Times New Roman" w:cs="Times New Roman"/>
          <w:sz w:val="28"/>
          <w:szCs w:val="28"/>
        </w:rPr>
        <w:t>иные органы и организации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:rsidR="00774691" w:rsidRPr="00A34CEB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97F89" w:rsidRPr="00A34CEB">
        <w:rPr>
          <w:rFonts w:ascii="Times New Roman" w:hAnsi="Times New Roman" w:cs="Times New Roman"/>
          <w:sz w:val="28"/>
          <w:szCs w:val="28"/>
        </w:rPr>
        <w:t>.5</w:t>
      </w:r>
      <w:r w:rsidR="00774691" w:rsidRPr="00A34CEB">
        <w:rPr>
          <w:rFonts w:ascii="Times New Roman" w:hAnsi="Times New Roman" w:cs="Times New Roman"/>
          <w:sz w:val="28"/>
          <w:szCs w:val="28"/>
        </w:rPr>
        <w:t>. Контрольно-счетная палата</w:t>
      </w:r>
      <w:r w:rsidR="00897F89" w:rsidRPr="00A34CEB">
        <w:rPr>
          <w:rFonts w:ascii="Times New Roman" w:hAnsi="Times New Roman" w:cs="Times New Roman"/>
          <w:sz w:val="28"/>
          <w:szCs w:val="28"/>
        </w:rPr>
        <w:t xml:space="preserve"> ЯМР</w:t>
      </w:r>
      <w:r w:rsidR="00774691" w:rsidRPr="00A34CEB">
        <w:rPr>
          <w:rFonts w:ascii="Times New Roman" w:hAnsi="Times New Roman" w:cs="Times New Roman"/>
          <w:sz w:val="28"/>
          <w:szCs w:val="28"/>
        </w:rPr>
        <w:t xml:space="preserve"> по письменному обращению контрольно-счетных органов других муниципальных образований может принимать участие в проводимых ими контрольных и экспертно-аналитических мероприятиях.</w:t>
      </w: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9A7327" w:rsidRDefault="00EE7FBC" w:rsidP="00751687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 </w:t>
      </w:r>
      <w:r w:rsidR="009A7327" w:rsidRPr="009A7327">
        <w:rPr>
          <w:rFonts w:ascii="Times New Roman" w:hAnsi="Times New Roman" w:cs="Times New Roman"/>
          <w:b/>
          <w:sz w:val="28"/>
          <w:szCs w:val="28"/>
        </w:rPr>
        <w:t>Обеспечение доступа к информации о деятельности Контрольно-счетной палаты</w:t>
      </w:r>
    </w:p>
    <w:p w:rsidR="00D348EF" w:rsidRPr="00A34CEB" w:rsidRDefault="00EE7FBC" w:rsidP="0075168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 w:rsidR="00D348EF" w:rsidRPr="00A34CEB">
        <w:rPr>
          <w:rFonts w:ascii="Times New Roman" w:hAnsi="Times New Roman" w:cs="Times New Roman"/>
          <w:sz w:val="28"/>
          <w:szCs w:val="28"/>
        </w:rPr>
        <w:t xml:space="preserve">Контрольно-счетная палата в целях обеспечения доступа к информации о своей деятельности размещает </w:t>
      </w:r>
      <w:r w:rsidR="009A7327">
        <w:rPr>
          <w:rFonts w:ascii="Times New Roman" w:hAnsi="Times New Roman" w:cs="Times New Roman"/>
          <w:sz w:val="28"/>
          <w:szCs w:val="28"/>
        </w:rPr>
        <w:t xml:space="preserve">на официальном сайте органов местного самоуправления Ярославского муниципального района </w:t>
      </w:r>
      <w:r w:rsidR="00D348EF" w:rsidRPr="00A34CEB">
        <w:rPr>
          <w:rFonts w:ascii="Times New Roman" w:hAnsi="Times New Roman" w:cs="Times New Roman"/>
          <w:sz w:val="28"/>
          <w:szCs w:val="28"/>
        </w:rPr>
        <w:t>в</w:t>
      </w:r>
      <w:r w:rsidR="009A7327">
        <w:rPr>
          <w:rFonts w:ascii="Times New Roman" w:hAnsi="Times New Roman" w:cs="Times New Roman"/>
          <w:sz w:val="28"/>
          <w:szCs w:val="28"/>
        </w:rPr>
        <w:t> </w:t>
      </w:r>
      <w:r w:rsidR="0090799C" w:rsidRPr="00A34CEB">
        <w:rPr>
          <w:rFonts w:ascii="Times New Roman" w:hAnsi="Times New Roman" w:cs="Times New Roman"/>
          <w:sz w:val="28"/>
          <w:szCs w:val="28"/>
        </w:rPr>
        <w:t>информационно-телекоммуникационной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сети </w:t>
      </w:r>
      <w:r w:rsidR="009A7327">
        <w:rPr>
          <w:rFonts w:ascii="Times New Roman" w:hAnsi="Times New Roman" w:cs="Times New Roman"/>
          <w:sz w:val="28"/>
          <w:szCs w:val="28"/>
        </w:rPr>
        <w:t>«</w:t>
      </w:r>
      <w:r w:rsidR="00D348EF" w:rsidRPr="00A34CEB">
        <w:rPr>
          <w:rFonts w:ascii="Times New Roman" w:hAnsi="Times New Roman" w:cs="Times New Roman"/>
          <w:sz w:val="28"/>
          <w:szCs w:val="28"/>
        </w:rPr>
        <w:t>Интернет</w:t>
      </w:r>
      <w:r w:rsidR="009A7327">
        <w:rPr>
          <w:rFonts w:ascii="Times New Roman" w:hAnsi="Times New Roman" w:cs="Times New Roman"/>
          <w:sz w:val="28"/>
          <w:szCs w:val="28"/>
        </w:rPr>
        <w:t>»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информацию о проведенных контрольных и экспертно-аналитических мероприятиях, о выявленных при их проведении нарушениях, о внесенных представлениях и предписаниях, а также о принятых по ним решениях и мерах.</w:t>
      </w:r>
      <w:proofErr w:type="gramEnd"/>
    </w:p>
    <w:p w:rsidR="00D348EF" w:rsidRPr="00A34CEB" w:rsidRDefault="00EE7FBC" w:rsidP="0075168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348EF" w:rsidRPr="00A34CEB">
        <w:rPr>
          <w:rFonts w:ascii="Times New Roman" w:hAnsi="Times New Roman" w:cs="Times New Roman"/>
          <w:sz w:val="28"/>
          <w:szCs w:val="28"/>
        </w:rPr>
        <w:t>.</w:t>
      </w:r>
      <w:r w:rsidR="00751687" w:rsidRPr="00A34CEB">
        <w:rPr>
          <w:rFonts w:ascii="Times New Roman" w:hAnsi="Times New Roman" w:cs="Times New Roman"/>
          <w:sz w:val="28"/>
          <w:szCs w:val="28"/>
        </w:rPr>
        <w:t>2</w:t>
      </w:r>
      <w:r w:rsidR="00D348EF" w:rsidRPr="00A34CEB">
        <w:rPr>
          <w:rFonts w:ascii="Times New Roman" w:hAnsi="Times New Roman" w:cs="Times New Roman"/>
          <w:sz w:val="28"/>
          <w:szCs w:val="28"/>
        </w:rPr>
        <w:t>. Контрольно-счетная палата ежегодно представл</w:t>
      </w:r>
      <w:r w:rsidR="00751687" w:rsidRPr="00A34CEB">
        <w:rPr>
          <w:rFonts w:ascii="Times New Roman" w:hAnsi="Times New Roman" w:cs="Times New Roman"/>
          <w:sz w:val="28"/>
          <w:szCs w:val="28"/>
        </w:rPr>
        <w:t>яет отчет о своей деятельности М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униципальному Совету Ярославского муниципального района. Указанный отчет </w:t>
      </w:r>
      <w:r w:rsidR="009A7327" w:rsidRPr="00A34CEB">
        <w:rPr>
          <w:rFonts w:ascii="Times New Roman" w:hAnsi="Times New Roman" w:cs="Times New Roman"/>
          <w:sz w:val="28"/>
          <w:szCs w:val="28"/>
        </w:rPr>
        <w:t xml:space="preserve">после его утверждения Муниципальным Советом Ярославского муниципального района </w:t>
      </w:r>
      <w:r w:rsidR="00D348EF" w:rsidRPr="00A34CEB">
        <w:rPr>
          <w:rFonts w:ascii="Times New Roman" w:hAnsi="Times New Roman" w:cs="Times New Roman"/>
          <w:sz w:val="28"/>
          <w:szCs w:val="28"/>
        </w:rPr>
        <w:t>публик</w:t>
      </w:r>
      <w:r w:rsidR="009A7327">
        <w:rPr>
          <w:rFonts w:ascii="Times New Roman" w:hAnsi="Times New Roman" w:cs="Times New Roman"/>
          <w:sz w:val="28"/>
          <w:szCs w:val="28"/>
        </w:rPr>
        <w:t>уется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в газете </w:t>
      </w:r>
      <w:r w:rsidR="009A7327">
        <w:rPr>
          <w:rFonts w:ascii="Times New Roman" w:hAnsi="Times New Roman" w:cs="Times New Roman"/>
          <w:sz w:val="28"/>
          <w:szCs w:val="28"/>
        </w:rPr>
        <w:t>«</w:t>
      </w:r>
      <w:r w:rsidR="00D348EF" w:rsidRPr="00A34CEB">
        <w:rPr>
          <w:rFonts w:ascii="Times New Roman" w:hAnsi="Times New Roman" w:cs="Times New Roman"/>
          <w:sz w:val="28"/>
          <w:szCs w:val="28"/>
        </w:rPr>
        <w:t>Ярославский агрокурьер</w:t>
      </w:r>
      <w:r w:rsidR="009A7327">
        <w:rPr>
          <w:rFonts w:ascii="Times New Roman" w:hAnsi="Times New Roman" w:cs="Times New Roman"/>
          <w:sz w:val="28"/>
          <w:szCs w:val="28"/>
        </w:rPr>
        <w:t>»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и размещается </w:t>
      </w:r>
      <w:r w:rsidR="009A7327">
        <w:rPr>
          <w:rFonts w:ascii="Times New Roman" w:hAnsi="Times New Roman" w:cs="Times New Roman"/>
          <w:sz w:val="28"/>
          <w:szCs w:val="28"/>
        </w:rPr>
        <w:t xml:space="preserve">на официальном сайте органов местного самоуправления Ярославского муниципального района 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в </w:t>
      </w:r>
      <w:r w:rsidR="009A7327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</w:t>
      </w:r>
      <w:r w:rsidR="00D348EF" w:rsidRPr="00A34CEB">
        <w:rPr>
          <w:rFonts w:ascii="Times New Roman" w:hAnsi="Times New Roman" w:cs="Times New Roman"/>
          <w:sz w:val="28"/>
          <w:szCs w:val="28"/>
        </w:rPr>
        <w:t>Интерне</w:t>
      </w:r>
      <w:r w:rsidR="00751687" w:rsidRPr="00A34CEB">
        <w:rPr>
          <w:rFonts w:ascii="Times New Roman" w:hAnsi="Times New Roman" w:cs="Times New Roman"/>
          <w:sz w:val="28"/>
          <w:szCs w:val="28"/>
        </w:rPr>
        <w:t>т</w:t>
      </w:r>
      <w:r w:rsidR="009A7327">
        <w:rPr>
          <w:rFonts w:ascii="Times New Roman" w:hAnsi="Times New Roman" w:cs="Times New Roman"/>
          <w:sz w:val="28"/>
          <w:szCs w:val="28"/>
        </w:rPr>
        <w:t>»</w:t>
      </w:r>
      <w:r w:rsidR="00D348EF" w:rsidRPr="00A34CEB">
        <w:rPr>
          <w:rFonts w:ascii="Times New Roman" w:hAnsi="Times New Roman" w:cs="Times New Roman"/>
          <w:sz w:val="28"/>
          <w:szCs w:val="28"/>
        </w:rPr>
        <w:t>.</w:t>
      </w: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48EF" w:rsidRPr="003F664B" w:rsidRDefault="00EE7FBC" w:rsidP="00BC683C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 </w:t>
      </w:r>
      <w:r w:rsidR="00D348EF" w:rsidRPr="003F664B">
        <w:rPr>
          <w:rFonts w:ascii="Times New Roman" w:hAnsi="Times New Roman" w:cs="Times New Roman"/>
          <w:b/>
          <w:sz w:val="28"/>
          <w:szCs w:val="28"/>
        </w:rPr>
        <w:t>Ф</w:t>
      </w:r>
      <w:r w:rsidR="003F664B" w:rsidRPr="003F664B">
        <w:rPr>
          <w:rFonts w:ascii="Times New Roman" w:hAnsi="Times New Roman" w:cs="Times New Roman"/>
          <w:b/>
          <w:sz w:val="28"/>
          <w:szCs w:val="28"/>
        </w:rPr>
        <w:t>инансовое</w:t>
      </w:r>
      <w:r w:rsidR="00D348EF" w:rsidRPr="003F664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664B" w:rsidRPr="003F664B">
        <w:rPr>
          <w:rFonts w:ascii="Times New Roman" w:hAnsi="Times New Roman" w:cs="Times New Roman"/>
          <w:b/>
          <w:sz w:val="28"/>
          <w:szCs w:val="28"/>
        </w:rPr>
        <w:t>и материальное обеспечение деятельности Контрольно-счетной палаты</w:t>
      </w:r>
    </w:p>
    <w:p w:rsidR="00D348EF" w:rsidRPr="00A34CEB" w:rsidRDefault="00EE7FBC" w:rsidP="00BC68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.1. Финансовое обеспечение деятельности Контрольно-счетной палаты предусматривается в </w:t>
      </w:r>
      <w:r w:rsidR="009A7327">
        <w:rPr>
          <w:rFonts w:ascii="Times New Roman" w:hAnsi="Times New Roman" w:cs="Times New Roman"/>
          <w:sz w:val="28"/>
          <w:szCs w:val="28"/>
        </w:rPr>
        <w:t xml:space="preserve">районном бюджете в </w:t>
      </w:r>
      <w:r w:rsidR="00D348EF" w:rsidRPr="00A34CEB">
        <w:rPr>
          <w:rFonts w:ascii="Times New Roman" w:hAnsi="Times New Roman" w:cs="Times New Roman"/>
          <w:sz w:val="28"/>
          <w:szCs w:val="28"/>
        </w:rPr>
        <w:t>объеме, позволяющем обеспечить осуществление возложенных на нее полномочий.</w:t>
      </w:r>
    </w:p>
    <w:p w:rsidR="00BC683C" w:rsidRPr="00BC683C" w:rsidRDefault="00EE7FBC" w:rsidP="00BC68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BC683C" w:rsidRPr="00BC683C">
        <w:rPr>
          <w:rFonts w:ascii="Times New Roman" w:eastAsia="Times New Roman" w:hAnsi="Times New Roman" w:cs="Times New Roman"/>
          <w:sz w:val="28"/>
          <w:szCs w:val="28"/>
        </w:rPr>
        <w:t xml:space="preserve">.2. </w:t>
      </w:r>
      <w:r w:rsidR="00BC683C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палате </w:t>
      </w:r>
      <w:r w:rsidR="00BC683C" w:rsidRPr="00BC683C">
        <w:rPr>
          <w:rFonts w:ascii="Times New Roman" w:eastAsia="Times New Roman" w:hAnsi="Times New Roman" w:cs="Times New Roman"/>
          <w:sz w:val="28"/>
          <w:szCs w:val="28"/>
        </w:rPr>
        <w:t>в соответствии с действующим законодательством предоставляется имущество, необходимое для обеспечения е</w:t>
      </w:r>
      <w:r w:rsidR="00BC683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C683C" w:rsidRPr="00BC683C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деятельности.</w:t>
      </w:r>
    </w:p>
    <w:p w:rsidR="001E7C58" w:rsidRDefault="00EE7FBC" w:rsidP="001E7C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D348EF" w:rsidRPr="00A34CEB">
        <w:rPr>
          <w:rFonts w:ascii="Times New Roman" w:hAnsi="Times New Roman" w:cs="Times New Roman"/>
          <w:sz w:val="28"/>
          <w:szCs w:val="28"/>
        </w:rPr>
        <w:t>.</w:t>
      </w:r>
      <w:r w:rsidR="00BC683C">
        <w:rPr>
          <w:rFonts w:ascii="Times New Roman" w:hAnsi="Times New Roman" w:cs="Times New Roman"/>
          <w:sz w:val="28"/>
          <w:szCs w:val="28"/>
        </w:rPr>
        <w:t>3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348EF" w:rsidRPr="00A34CE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D348EF" w:rsidRPr="00A34CEB">
        <w:rPr>
          <w:rFonts w:ascii="Times New Roman" w:hAnsi="Times New Roman" w:cs="Times New Roman"/>
          <w:sz w:val="28"/>
          <w:szCs w:val="28"/>
        </w:rPr>
        <w:t xml:space="preserve"> использованием Контрольно-счетной палатой бюджетных средств и </w:t>
      </w:r>
      <w:r w:rsidR="009A7327">
        <w:rPr>
          <w:rFonts w:ascii="Times New Roman" w:hAnsi="Times New Roman" w:cs="Times New Roman"/>
          <w:sz w:val="28"/>
          <w:szCs w:val="28"/>
        </w:rPr>
        <w:t xml:space="preserve">закрепленного за ней 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муниципального имущества осуществляется </w:t>
      </w:r>
      <w:r w:rsidR="001E7C58" w:rsidRPr="00A34CEB">
        <w:rPr>
          <w:rFonts w:ascii="Times New Roman" w:hAnsi="Times New Roman" w:cs="Times New Roman"/>
          <w:sz w:val="28"/>
          <w:szCs w:val="28"/>
        </w:rPr>
        <w:t>М</w:t>
      </w:r>
      <w:r w:rsidR="00D348EF" w:rsidRPr="00A34CEB">
        <w:rPr>
          <w:rFonts w:ascii="Times New Roman" w:hAnsi="Times New Roman" w:cs="Times New Roman"/>
          <w:sz w:val="28"/>
          <w:szCs w:val="28"/>
        </w:rPr>
        <w:t>униципальн</w:t>
      </w:r>
      <w:r w:rsidR="00BC683C">
        <w:rPr>
          <w:rFonts w:ascii="Times New Roman" w:hAnsi="Times New Roman" w:cs="Times New Roman"/>
          <w:sz w:val="28"/>
          <w:szCs w:val="28"/>
        </w:rPr>
        <w:t>ым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Совет</w:t>
      </w:r>
      <w:r w:rsidR="00BC683C">
        <w:rPr>
          <w:rFonts w:ascii="Times New Roman" w:hAnsi="Times New Roman" w:cs="Times New Roman"/>
          <w:sz w:val="28"/>
          <w:szCs w:val="28"/>
        </w:rPr>
        <w:t>ом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района.</w:t>
      </w:r>
    </w:p>
    <w:p w:rsidR="00987A39" w:rsidRPr="00F91784" w:rsidRDefault="00987A39" w:rsidP="00987A39">
      <w:pPr>
        <w:pStyle w:val="a9"/>
      </w:pPr>
      <w:r w:rsidRPr="00F91784">
        <w:lastRenderedPageBreak/>
        <w:t>ПОЯСНИТЕЛЬНАЯ  ЗАПИСКА</w:t>
      </w:r>
    </w:p>
    <w:p w:rsidR="00987A39" w:rsidRPr="00987A39" w:rsidRDefault="00987A39" w:rsidP="00987A39">
      <w:pPr>
        <w:pStyle w:val="a9"/>
      </w:pPr>
      <w:r w:rsidRPr="00F91784">
        <w:t xml:space="preserve">к проекту решения </w:t>
      </w:r>
      <w:r>
        <w:t>Муниципального Совета ЯМР</w:t>
      </w:r>
    </w:p>
    <w:p w:rsidR="00987A39" w:rsidRPr="00F91784" w:rsidRDefault="00987A39" w:rsidP="00987A39">
      <w:pPr>
        <w:pStyle w:val="a9"/>
        <w:rPr>
          <w:rFonts w:cs="Times New Roman"/>
          <w:bCs w:val="0"/>
        </w:rPr>
      </w:pPr>
      <w:r w:rsidRPr="00F91784">
        <w:rPr>
          <w:rFonts w:cs="Times New Roman"/>
          <w:bCs w:val="0"/>
        </w:rPr>
        <w:t>«</w:t>
      </w:r>
      <w:r w:rsidRPr="00A34CEB">
        <w:rPr>
          <w:sz w:val="28"/>
          <w:szCs w:val="28"/>
        </w:rPr>
        <w:t xml:space="preserve">О </w:t>
      </w:r>
      <w:r>
        <w:rPr>
          <w:sz w:val="28"/>
          <w:szCs w:val="28"/>
        </w:rPr>
        <w:t>Контрольно-счетной палате</w:t>
      </w:r>
      <w:r>
        <w:rPr>
          <w:sz w:val="28"/>
          <w:szCs w:val="28"/>
        </w:rPr>
        <w:br/>
        <w:t>Ярославского муниципального района</w:t>
      </w:r>
      <w:r>
        <w:rPr>
          <w:i/>
          <w:sz w:val="28"/>
          <w:szCs w:val="28"/>
        </w:rPr>
        <w:t xml:space="preserve"> </w:t>
      </w:r>
      <w:r w:rsidRPr="00987A39">
        <w:rPr>
          <w:sz w:val="28"/>
          <w:szCs w:val="28"/>
        </w:rPr>
        <w:t>Ярославской области</w:t>
      </w:r>
      <w:r w:rsidRPr="00F91784">
        <w:rPr>
          <w:rFonts w:cs="Times New Roman"/>
          <w:bCs w:val="0"/>
        </w:rPr>
        <w:t>»</w:t>
      </w:r>
    </w:p>
    <w:p w:rsidR="00987A39" w:rsidRDefault="00987A39" w:rsidP="00987A39">
      <w:pPr>
        <w:autoSpaceDE w:val="0"/>
        <w:autoSpaceDN w:val="0"/>
        <w:spacing w:after="0" w:line="240" w:lineRule="auto"/>
        <w:ind w:firstLine="540"/>
        <w:jc w:val="center"/>
        <w:rPr>
          <w:rFonts w:ascii="Times New Roman" w:hAnsi="Times New Roman"/>
          <w:sz w:val="26"/>
          <w:szCs w:val="26"/>
        </w:rPr>
      </w:pPr>
    </w:p>
    <w:p w:rsidR="00987A39" w:rsidRPr="00E90F7D" w:rsidRDefault="00987A39" w:rsidP="00987A39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90F7D">
        <w:rPr>
          <w:rFonts w:ascii="Times New Roman" w:hAnsi="Times New Roman"/>
          <w:sz w:val="26"/>
          <w:szCs w:val="26"/>
        </w:rPr>
        <w:t xml:space="preserve">Федеральным </w:t>
      </w:r>
      <w:hyperlink r:id="rId17" w:history="1">
        <w:r w:rsidRPr="00E90F7D">
          <w:rPr>
            <w:rFonts w:ascii="Times New Roman" w:hAnsi="Times New Roman"/>
            <w:sz w:val="26"/>
            <w:szCs w:val="26"/>
          </w:rPr>
          <w:t>законом</w:t>
        </w:r>
      </w:hyperlink>
      <w:r w:rsidRPr="00E90F7D">
        <w:rPr>
          <w:rFonts w:ascii="Times New Roman" w:hAnsi="Times New Roman"/>
          <w:sz w:val="26"/>
          <w:szCs w:val="26"/>
        </w:rPr>
        <w:t xml:space="preserve"> от 01.07.2021 </w:t>
      </w:r>
      <w:r>
        <w:rPr>
          <w:rFonts w:ascii="Times New Roman" w:hAnsi="Times New Roman"/>
          <w:sz w:val="26"/>
          <w:szCs w:val="26"/>
        </w:rPr>
        <w:t>№</w:t>
      </w:r>
      <w:r w:rsidRPr="00E90F7D">
        <w:rPr>
          <w:rFonts w:ascii="Times New Roman" w:hAnsi="Times New Roman"/>
          <w:sz w:val="26"/>
          <w:szCs w:val="26"/>
        </w:rPr>
        <w:t xml:space="preserve"> 255-ФЗ (далее – Закон) внесены изменения в Федеральный закон от 07.02.2011 </w:t>
      </w:r>
      <w:r>
        <w:rPr>
          <w:rFonts w:ascii="Times New Roman" w:hAnsi="Times New Roman"/>
          <w:sz w:val="26"/>
          <w:szCs w:val="26"/>
        </w:rPr>
        <w:t>№</w:t>
      </w:r>
      <w:r w:rsidRPr="00E90F7D">
        <w:rPr>
          <w:rFonts w:ascii="Times New Roman" w:hAnsi="Times New Roman"/>
          <w:sz w:val="26"/>
          <w:szCs w:val="26"/>
        </w:rPr>
        <w:t xml:space="preserve"> 6-ФЗ "Об общих принципах организации и деятельности контрольно-счетных органов субъектов Российской Федерации и муниципальных образований", которые затронули следующие основные вопросы: </w:t>
      </w:r>
    </w:p>
    <w:p w:rsidR="00987A39" w:rsidRPr="00E90F7D" w:rsidRDefault="00987A39" w:rsidP="00987A39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90F7D">
        <w:rPr>
          <w:rFonts w:ascii="Times New Roman" w:hAnsi="Times New Roman"/>
          <w:sz w:val="26"/>
          <w:szCs w:val="26"/>
        </w:rPr>
        <w:t>- Законом с 30.09.2021 должност</w:t>
      </w:r>
      <w:r>
        <w:rPr>
          <w:rFonts w:ascii="Times New Roman" w:hAnsi="Times New Roman"/>
          <w:sz w:val="26"/>
          <w:szCs w:val="26"/>
        </w:rPr>
        <w:t>ь</w:t>
      </w:r>
      <w:r w:rsidRPr="00E90F7D">
        <w:rPr>
          <w:rFonts w:ascii="Times New Roman" w:hAnsi="Times New Roman"/>
          <w:sz w:val="26"/>
          <w:szCs w:val="26"/>
        </w:rPr>
        <w:t xml:space="preserve"> председателя отнесен</w:t>
      </w:r>
      <w:r>
        <w:rPr>
          <w:rFonts w:ascii="Times New Roman" w:hAnsi="Times New Roman"/>
          <w:sz w:val="26"/>
          <w:szCs w:val="26"/>
        </w:rPr>
        <w:t>а</w:t>
      </w:r>
      <w:r w:rsidRPr="00E90F7D">
        <w:rPr>
          <w:rFonts w:ascii="Times New Roman" w:hAnsi="Times New Roman"/>
          <w:sz w:val="26"/>
          <w:szCs w:val="26"/>
        </w:rPr>
        <w:t xml:space="preserve"> к муниципальн</w:t>
      </w:r>
      <w:r>
        <w:rPr>
          <w:rFonts w:ascii="Times New Roman" w:hAnsi="Times New Roman"/>
          <w:sz w:val="26"/>
          <w:szCs w:val="26"/>
        </w:rPr>
        <w:t>ой</w:t>
      </w:r>
      <w:r w:rsidRPr="00E90F7D">
        <w:rPr>
          <w:rFonts w:ascii="Times New Roman" w:hAnsi="Times New Roman"/>
          <w:sz w:val="26"/>
          <w:szCs w:val="26"/>
        </w:rPr>
        <w:t xml:space="preserve"> должност</w:t>
      </w:r>
      <w:r>
        <w:rPr>
          <w:rFonts w:ascii="Times New Roman" w:hAnsi="Times New Roman"/>
          <w:sz w:val="26"/>
          <w:szCs w:val="26"/>
        </w:rPr>
        <w:t>и</w:t>
      </w:r>
      <w:r w:rsidRPr="00E90F7D">
        <w:rPr>
          <w:rFonts w:ascii="Times New Roman" w:hAnsi="Times New Roman"/>
          <w:sz w:val="26"/>
          <w:szCs w:val="26"/>
        </w:rPr>
        <w:t>;</w:t>
      </w:r>
    </w:p>
    <w:p w:rsidR="00987A39" w:rsidRPr="00E90F7D" w:rsidRDefault="00987A39" w:rsidP="00987A39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90F7D">
        <w:rPr>
          <w:rFonts w:ascii="Times New Roman" w:hAnsi="Times New Roman"/>
          <w:sz w:val="26"/>
          <w:szCs w:val="26"/>
        </w:rPr>
        <w:t xml:space="preserve">- уточнены и расширены </w:t>
      </w:r>
      <w:hyperlink r:id="rId18" w:history="1">
        <w:r w:rsidRPr="00E90F7D">
          <w:rPr>
            <w:rFonts w:ascii="Times New Roman" w:hAnsi="Times New Roman"/>
            <w:sz w:val="26"/>
            <w:szCs w:val="26"/>
          </w:rPr>
          <w:t>полномочия</w:t>
        </w:r>
      </w:hyperlink>
      <w:r w:rsidRPr="00E90F7D">
        <w:rPr>
          <w:rFonts w:ascii="Times New Roman" w:hAnsi="Times New Roman"/>
          <w:sz w:val="26"/>
          <w:szCs w:val="26"/>
        </w:rPr>
        <w:t xml:space="preserve"> контрольно-счетной палаты; </w:t>
      </w:r>
    </w:p>
    <w:p w:rsidR="00987A39" w:rsidRPr="00E90F7D" w:rsidRDefault="00987A39" w:rsidP="00987A39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90F7D">
        <w:rPr>
          <w:rFonts w:ascii="Times New Roman" w:hAnsi="Times New Roman"/>
          <w:sz w:val="26"/>
          <w:szCs w:val="26"/>
        </w:rPr>
        <w:t>- закреплено, что срок выполнения представления или предписания может быть продлен по решению контрольно-счетной палаты, но не более одного раза;</w:t>
      </w:r>
    </w:p>
    <w:p w:rsidR="00987A39" w:rsidRPr="00E90F7D" w:rsidRDefault="00987A39" w:rsidP="00987A39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90F7D">
        <w:rPr>
          <w:rFonts w:ascii="Times New Roman" w:hAnsi="Times New Roman"/>
          <w:sz w:val="26"/>
          <w:szCs w:val="26"/>
        </w:rPr>
        <w:t>- контрольно-счетная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переводчиков;</w:t>
      </w:r>
    </w:p>
    <w:p w:rsidR="00987A39" w:rsidRPr="00E90F7D" w:rsidRDefault="00987A39" w:rsidP="00987A39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90F7D">
        <w:rPr>
          <w:rFonts w:ascii="Times New Roman" w:hAnsi="Times New Roman"/>
          <w:sz w:val="26"/>
          <w:szCs w:val="26"/>
        </w:rPr>
        <w:t>- при осуществлении внешнего муниципального финансового контроля контрольно-счетной палате предоставляется необходимый для реализации её полномочий постоянный доступ к государственным и муниципальным информационным системам;</w:t>
      </w:r>
    </w:p>
    <w:p w:rsidR="00987A39" w:rsidRDefault="00987A39" w:rsidP="000C79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90F7D">
        <w:rPr>
          <w:rFonts w:ascii="Times New Roman" w:hAnsi="Times New Roman"/>
          <w:sz w:val="26"/>
          <w:szCs w:val="26"/>
        </w:rPr>
        <w:t xml:space="preserve">- </w:t>
      </w:r>
      <w:r>
        <w:rPr>
          <w:rFonts w:ascii="Times New Roman" w:hAnsi="Times New Roman"/>
          <w:sz w:val="26"/>
          <w:szCs w:val="26"/>
        </w:rPr>
        <w:t>определ</w:t>
      </w:r>
      <w:r w:rsidR="00A244D5">
        <w:rPr>
          <w:rFonts w:ascii="Times New Roman" w:hAnsi="Times New Roman"/>
          <w:sz w:val="26"/>
          <w:szCs w:val="26"/>
        </w:rPr>
        <w:t>ено, что</w:t>
      </w:r>
      <w:r>
        <w:rPr>
          <w:rFonts w:ascii="Times New Roman" w:hAnsi="Times New Roman"/>
          <w:sz w:val="26"/>
          <w:szCs w:val="26"/>
        </w:rPr>
        <w:t xml:space="preserve"> меры м</w:t>
      </w:r>
      <w:r w:rsidRPr="00E90F7D">
        <w:rPr>
          <w:rFonts w:ascii="Times New Roman" w:hAnsi="Times New Roman"/>
          <w:sz w:val="26"/>
          <w:szCs w:val="26"/>
        </w:rPr>
        <w:t>атериального и социального обеспечения должностных лиц контрольно-счетной палаты</w:t>
      </w:r>
      <w:r w:rsidR="00A244D5">
        <w:rPr>
          <w:rFonts w:ascii="Times New Roman" w:hAnsi="Times New Roman"/>
          <w:sz w:val="26"/>
          <w:szCs w:val="26"/>
        </w:rPr>
        <w:t xml:space="preserve"> муниципального образования </w:t>
      </w:r>
      <w:r w:rsidR="00A244D5">
        <w:rPr>
          <w:rFonts w:ascii="Times New Roman" w:hAnsi="Times New Roman" w:cs="Times New Roman"/>
          <w:sz w:val="26"/>
          <w:szCs w:val="26"/>
        </w:rPr>
        <w:t>устанавливаются муниципальными правовыми актами в соответствии с действующим законодательством.</w:t>
      </w:r>
    </w:p>
    <w:p w:rsidR="00A244D5" w:rsidRDefault="00A244D5" w:rsidP="00A244D5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Принятие данного проекта решения не повлечет за собой увеличение расходов бюджета Ярославского муниципального района.</w:t>
      </w:r>
    </w:p>
    <w:p w:rsidR="00A244D5" w:rsidRPr="00E90F7D" w:rsidRDefault="00A244D5" w:rsidP="00A244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87A39" w:rsidRPr="00A34CEB" w:rsidRDefault="00987A39" w:rsidP="001E7C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87A39" w:rsidRPr="00A34CEB" w:rsidSect="003F664B">
      <w:pgSz w:w="11906" w:h="16838"/>
      <w:pgMar w:top="1134" w:right="850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23BD" w:rsidRDefault="005A23BD" w:rsidP="003F664B">
      <w:pPr>
        <w:spacing w:after="0" w:line="240" w:lineRule="auto"/>
      </w:pPr>
      <w:r>
        <w:separator/>
      </w:r>
    </w:p>
  </w:endnote>
  <w:endnote w:type="continuationSeparator" w:id="0">
    <w:p w:rsidR="005A23BD" w:rsidRDefault="005A23BD" w:rsidP="003F6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23BD" w:rsidRDefault="005A23BD" w:rsidP="003F664B">
      <w:pPr>
        <w:spacing w:after="0" w:line="240" w:lineRule="auto"/>
      </w:pPr>
      <w:r>
        <w:separator/>
      </w:r>
    </w:p>
  </w:footnote>
  <w:footnote w:type="continuationSeparator" w:id="0">
    <w:p w:rsidR="005A23BD" w:rsidRDefault="005A23BD" w:rsidP="003F66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067054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F664B" w:rsidRPr="003F664B" w:rsidRDefault="004476A4">
        <w:pPr>
          <w:pStyle w:val="a5"/>
          <w:jc w:val="center"/>
          <w:rPr>
            <w:rFonts w:ascii="Times New Roman" w:hAnsi="Times New Roman" w:cs="Times New Roman"/>
          </w:rPr>
        </w:pPr>
        <w:r w:rsidRPr="003F664B">
          <w:rPr>
            <w:rFonts w:ascii="Times New Roman" w:hAnsi="Times New Roman" w:cs="Times New Roman"/>
          </w:rPr>
          <w:fldChar w:fldCharType="begin"/>
        </w:r>
        <w:r w:rsidR="003F664B" w:rsidRPr="003F664B">
          <w:rPr>
            <w:rFonts w:ascii="Times New Roman" w:hAnsi="Times New Roman" w:cs="Times New Roman"/>
          </w:rPr>
          <w:instrText>PAGE   \* MERGEFORMAT</w:instrText>
        </w:r>
        <w:r w:rsidRPr="003F664B">
          <w:rPr>
            <w:rFonts w:ascii="Times New Roman" w:hAnsi="Times New Roman" w:cs="Times New Roman"/>
          </w:rPr>
          <w:fldChar w:fldCharType="separate"/>
        </w:r>
        <w:r w:rsidR="003A3893">
          <w:rPr>
            <w:rFonts w:ascii="Times New Roman" w:hAnsi="Times New Roman" w:cs="Times New Roman"/>
            <w:noProof/>
          </w:rPr>
          <w:t>8</w:t>
        </w:r>
        <w:r w:rsidRPr="003F664B">
          <w:rPr>
            <w:rFonts w:ascii="Times New Roman" w:hAnsi="Times New Roman" w:cs="Times New Roman"/>
          </w:rPr>
          <w:fldChar w:fldCharType="end"/>
        </w:r>
      </w:p>
    </w:sdtContent>
  </w:sdt>
  <w:p w:rsidR="003F664B" w:rsidRDefault="003F664B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348EF"/>
    <w:rsid w:val="000206CB"/>
    <w:rsid w:val="00037A38"/>
    <w:rsid w:val="00057C8A"/>
    <w:rsid w:val="00063FB9"/>
    <w:rsid w:val="0009053B"/>
    <w:rsid w:val="00094083"/>
    <w:rsid w:val="000C33DC"/>
    <w:rsid w:val="000C79A7"/>
    <w:rsid w:val="000D57BA"/>
    <w:rsid w:val="00160E68"/>
    <w:rsid w:val="001A286A"/>
    <w:rsid w:val="001D16B6"/>
    <w:rsid w:val="001D2ED1"/>
    <w:rsid w:val="001E7C58"/>
    <w:rsid w:val="001F4323"/>
    <w:rsid w:val="00225B36"/>
    <w:rsid w:val="00237B3B"/>
    <w:rsid w:val="002502B9"/>
    <w:rsid w:val="00262DF4"/>
    <w:rsid w:val="00282CA5"/>
    <w:rsid w:val="00294D09"/>
    <w:rsid w:val="002A25DC"/>
    <w:rsid w:val="002D63FC"/>
    <w:rsid w:val="002F6907"/>
    <w:rsid w:val="002F75D3"/>
    <w:rsid w:val="003303CC"/>
    <w:rsid w:val="00334F60"/>
    <w:rsid w:val="003416C0"/>
    <w:rsid w:val="00375B87"/>
    <w:rsid w:val="0038157E"/>
    <w:rsid w:val="003A3893"/>
    <w:rsid w:val="003C6889"/>
    <w:rsid w:val="003D5AE0"/>
    <w:rsid w:val="003F2F8D"/>
    <w:rsid w:val="003F476B"/>
    <w:rsid w:val="003F664B"/>
    <w:rsid w:val="004476A4"/>
    <w:rsid w:val="00482817"/>
    <w:rsid w:val="004B2C9B"/>
    <w:rsid w:val="004B4646"/>
    <w:rsid w:val="004C0FE8"/>
    <w:rsid w:val="004E369A"/>
    <w:rsid w:val="004E6A9B"/>
    <w:rsid w:val="00507BD1"/>
    <w:rsid w:val="00540A12"/>
    <w:rsid w:val="0054439F"/>
    <w:rsid w:val="005A23BD"/>
    <w:rsid w:val="005A71B8"/>
    <w:rsid w:val="005A752A"/>
    <w:rsid w:val="005B3B9C"/>
    <w:rsid w:val="005B7C11"/>
    <w:rsid w:val="005E66BA"/>
    <w:rsid w:val="00603F76"/>
    <w:rsid w:val="006269E1"/>
    <w:rsid w:val="00666062"/>
    <w:rsid w:val="00683E1E"/>
    <w:rsid w:val="007348FB"/>
    <w:rsid w:val="00741D26"/>
    <w:rsid w:val="00750B6B"/>
    <w:rsid w:val="00751687"/>
    <w:rsid w:val="00774691"/>
    <w:rsid w:val="00775FF0"/>
    <w:rsid w:val="007B6EEF"/>
    <w:rsid w:val="007D3F4C"/>
    <w:rsid w:val="007F6184"/>
    <w:rsid w:val="008402AE"/>
    <w:rsid w:val="00867D03"/>
    <w:rsid w:val="00870BB4"/>
    <w:rsid w:val="00897F89"/>
    <w:rsid w:val="008B27D8"/>
    <w:rsid w:val="008D216C"/>
    <w:rsid w:val="008F2938"/>
    <w:rsid w:val="008F2CCB"/>
    <w:rsid w:val="00901D43"/>
    <w:rsid w:val="0090799C"/>
    <w:rsid w:val="00910D1C"/>
    <w:rsid w:val="00945273"/>
    <w:rsid w:val="00985F41"/>
    <w:rsid w:val="00987A39"/>
    <w:rsid w:val="00990CFC"/>
    <w:rsid w:val="00995F40"/>
    <w:rsid w:val="009A10C2"/>
    <w:rsid w:val="009A2CB9"/>
    <w:rsid w:val="009A7327"/>
    <w:rsid w:val="009B38F8"/>
    <w:rsid w:val="009E3F26"/>
    <w:rsid w:val="009F2348"/>
    <w:rsid w:val="00A02D89"/>
    <w:rsid w:val="00A1159C"/>
    <w:rsid w:val="00A12DF3"/>
    <w:rsid w:val="00A17511"/>
    <w:rsid w:val="00A244D5"/>
    <w:rsid w:val="00A25E3D"/>
    <w:rsid w:val="00A34CEB"/>
    <w:rsid w:val="00A55517"/>
    <w:rsid w:val="00A62372"/>
    <w:rsid w:val="00A802FD"/>
    <w:rsid w:val="00AA5234"/>
    <w:rsid w:val="00AC04E7"/>
    <w:rsid w:val="00B836A5"/>
    <w:rsid w:val="00BC683C"/>
    <w:rsid w:val="00BF576E"/>
    <w:rsid w:val="00C11FA5"/>
    <w:rsid w:val="00C35E17"/>
    <w:rsid w:val="00C619DC"/>
    <w:rsid w:val="00C67AB3"/>
    <w:rsid w:val="00C84C3A"/>
    <w:rsid w:val="00CA2EA5"/>
    <w:rsid w:val="00CB219F"/>
    <w:rsid w:val="00CD5093"/>
    <w:rsid w:val="00D03C73"/>
    <w:rsid w:val="00D12A6E"/>
    <w:rsid w:val="00D348EF"/>
    <w:rsid w:val="00D633CC"/>
    <w:rsid w:val="00D709C3"/>
    <w:rsid w:val="00DE5222"/>
    <w:rsid w:val="00DE79BB"/>
    <w:rsid w:val="00E11F33"/>
    <w:rsid w:val="00E15173"/>
    <w:rsid w:val="00E24D21"/>
    <w:rsid w:val="00EB3B7C"/>
    <w:rsid w:val="00EC190B"/>
    <w:rsid w:val="00EE7FBC"/>
    <w:rsid w:val="00F01C55"/>
    <w:rsid w:val="00F2602F"/>
    <w:rsid w:val="00F5574C"/>
    <w:rsid w:val="00F574DB"/>
    <w:rsid w:val="00F96CB7"/>
    <w:rsid w:val="00FB4374"/>
    <w:rsid w:val="00FB6C22"/>
    <w:rsid w:val="00FB7DB9"/>
    <w:rsid w:val="00FC2910"/>
    <w:rsid w:val="00FE4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9E1"/>
  </w:style>
  <w:style w:type="paragraph" w:styleId="2">
    <w:name w:val="heading 2"/>
    <w:basedOn w:val="a"/>
    <w:next w:val="a"/>
    <w:link w:val="20"/>
    <w:semiHidden/>
    <w:unhideWhenUsed/>
    <w:qFormat/>
    <w:rsid w:val="00E11F3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11F33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E11F33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348E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CD5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E11F3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E11F3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E11F3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pple-style-span">
    <w:name w:val="apple-style-span"/>
    <w:basedOn w:val="a0"/>
    <w:rsid w:val="001A286A"/>
  </w:style>
  <w:style w:type="paragraph" w:styleId="a4">
    <w:name w:val="List Paragraph"/>
    <w:basedOn w:val="a"/>
    <w:uiPriority w:val="34"/>
    <w:qFormat/>
    <w:rsid w:val="003F2F8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664B"/>
  </w:style>
  <w:style w:type="paragraph" w:styleId="a7">
    <w:name w:val="footer"/>
    <w:basedOn w:val="a"/>
    <w:link w:val="a8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664B"/>
  </w:style>
  <w:style w:type="paragraph" w:customStyle="1" w:styleId="a9">
    <w:name w:val="Заголовок_записки"/>
    <w:basedOn w:val="3"/>
    <w:next w:val="a"/>
    <w:rsid w:val="00987A39"/>
    <w:pPr>
      <w:tabs>
        <w:tab w:val="left" w:pos="0"/>
      </w:tabs>
      <w:spacing w:before="0" w:after="0"/>
      <w:jc w:val="center"/>
    </w:pPr>
    <w:rPr>
      <w:rFonts w:ascii="Times New Roman" w:hAnsi="Times New Roman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E11F3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11F33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E11F33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348E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CD5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E11F3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E11F3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E11F3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pple-style-span">
    <w:name w:val="apple-style-span"/>
    <w:basedOn w:val="a0"/>
    <w:rsid w:val="001A286A"/>
  </w:style>
  <w:style w:type="paragraph" w:styleId="a4">
    <w:name w:val="List Paragraph"/>
    <w:basedOn w:val="a"/>
    <w:uiPriority w:val="34"/>
    <w:qFormat/>
    <w:rsid w:val="003F2F8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664B"/>
  </w:style>
  <w:style w:type="paragraph" w:styleId="a7">
    <w:name w:val="footer"/>
    <w:basedOn w:val="a"/>
    <w:link w:val="a8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66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4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C25F51E53D4227A59ABAC435800229EFD7A2ED1E90F2774D51F667FAA04CF4E412A3279B6119E2AA91544D2AA7l3SDP" TargetMode="External"/><Relationship Id="rId18" Type="http://schemas.openxmlformats.org/officeDocument/2006/relationships/hyperlink" Target="consultantplus://offline/ref=4CF7B5F8341F901F7B0F4C7C27A2D0CB24BAE6D3AC16737E4E88917186AA4A327102D951DB093DE55D3A12615FD3E7D2925D2C17s6v9G" TargetMode="External"/><Relationship Id="rId3" Type="http://schemas.openxmlformats.org/officeDocument/2006/relationships/settings" Target="settings.xml"/><Relationship Id="rId21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C25F51E53D4227A59ABAC435800229EFD5A8E41A91FF774D51F667FAA04CF4E412A3279B6119E2AA91544D2AA7l3SDP" TargetMode="External"/><Relationship Id="rId17" Type="http://schemas.openxmlformats.org/officeDocument/2006/relationships/hyperlink" Target="consultantplus://offline/ref=0D2EB9F54DCA3EFBEC73BAF4233815F311D5B93EB586261401A0E7DB98F22CD82C7F7A8380A9CCD71C1C688D54CC3DB7209F06B1BEA28350e1rD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509B0DDB0FBD1F64C9E2D4AC7B37AFAB16D528E201C7DF83C77422C0C869C52EF4188B3A20C3B3B83DFA94191De5W8O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9768CDD60D9E30DF9FC8E05F4E046040C0EE26D2B7E5D938C64BC00135E593057E125D1D4EBF5E5A355913DA1A286361D90A80478CEE3F25BF511B50Cw4K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509B0DDB0FBD1F64C9E2D4AC7B37AFAB16D528E201C7DF83C77422C0C869C52EF4188B3A20C3B3B83DFA94191De5W8O" TargetMode="External"/><Relationship Id="rId10" Type="http://schemas.openxmlformats.org/officeDocument/2006/relationships/hyperlink" Target="consultantplus://offline/ref=F9768CDD60D9E30DF9FC9008E28C1801090DB56129795EC1D634BA574C0E5F6517A1238497AFFCEDA75CC76DE3FCDF665ADBA50C65D2E3F904w4K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9768CDD60D9E30DF9FC9008E28C1801090DB563297C5EC1D634BA574C0E5F6517A1238790A8F1EFF706D769AAA8D17959CCBB077BD20Ew2K" TargetMode="External"/><Relationship Id="rId14" Type="http://schemas.openxmlformats.org/officeDocument/2006/relationships/hyperlink" Target="consultantplus://offline/ref=509B0DDB0FBD1F64C9E2D4AC7B37AFAB16D528E201C7DF83C77422C0C869C52EF4188B3A20C3B3B83DFA94191De5W8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971E95-7CD3-4FF7-8E92-7F4AA70F34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11</Pages>
  <Words>4126</Words>
  <Characters>23519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isadicheva</dc:creator>
  <cp:lastModifiedBy>isadicheva</cp:lastModifiedBy>
  <cp:revision>4</cp:revision>
  <dcterms:created xsi:type="dcterms:W3CDTF">2021-09-20T11:59:00Z</dcterms:created>
  <dcterms:modified xsi:type="dcterms:W3CDTF">2021-09-20T13:16:00Z</dcterms:modified>
</cp:coreProperties>
</file>