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43" w:rsidRDefault="000F6DA2" w:rsidP="00570D43">
      <w:pPr>
        <w:pStyle w:val="a9"/>
        <w:jc w:val="right"/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5C022C1E" wp14:editId="5A63636C">
            <wp:simplePos x="0" y="0"/>
            <wp:positionH relativeFrom="column">
              <wp:posOffset>2705100</wp:posOffset>
            </wp:positionH>
            <wp:positionV relativeFrom="paragraph">
              <wp:posOffset>265430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b w:val="0"/>
          <w:spacing w:val="80"/>
          <w:sz w:val="32"/>
          <w:szCs w:val="32"/>
        </w:rPr>
        <w:id w:val="-394740822"/>
        <w:lock w:val="contentLocked"/>
        <w:placeholder>
          <w:docPart w:val="C896049EFDBB49F2B724C7EB2A485EFF"/>
        </w:placeholder>
        <w:group/>
      </w:sdtPr>
      <w:sdtEndPr>
        <w:rPr>
          <w:spacing w:val="0"/>
          <w:sz w:val="28"/>
          <w:szCs w:val="28"/>
        </w:rPr>
      </w:sdtEndPr>
      <w:sdtContent>
        <w:p w:rsidR="00570D43" w:rsidRPr="005C188B" w:rsidRDefault="00570D43" w:rsidP="00F32CF5">
          <w:pPr>
            <w:pStyle w:val="4"/>
            <w:rPr>
              <w:spacing w:val="80"/>
              <w:sz w:val="32"/>
              <w:szCs w:val="32"/>
            </w:rPr>
          </w:pPr>
          <w:r w:rsidRPr="005C188B">
            <w:rPr>
              <w:spacing w:val="80"/>
              <w:sz w:val="32"/>
              <w:szCs w:val="32"/>
            </w:rPr>
            <w:t>АДМИНИСТРАЦИЯ</w:t>
          </w:r>
        </w:p>
        <w:p w:rsidR="00570D43" w:rsidRPr="005C188B" w:rsidRDefault="00570D43" w:rsidP="00F32CF5">
          <w:pPr>
            <w:jc w:val="center"/>
            <w:rPr>
              <w:b/>
              <w:sz w:val="32"/>
              <w:szCs w:val="32"/>
            </w:rPr>
          </w:pPr>
          <w:r w:rsidRPr="005C188B">
            <w:rPr>
              <w:b/>
              <w:sz w:val="32"/>
              <w:szCs w:val="32"/>
            </w:rPr>
            <w:t>ЯРОСЛАВСКОГО МУНИЦИПАЛЬНОГО РАЙОНА</w:t>
          </w:r>
        </w:p>
        <w:p w:rsidR="00570D43" w:rsidRPr="00F32CF5" w:rsidRDefault="00570D43" w:rsidP="00F32CF5">
          <w:pPr>
            <w:pStyle w:val="4"/>
            <w:rPr>
              <w:spacing w:val="80"/>
              <w:sz w:val="24"/>
              <w:szCs w:val="24"/>
            </w:rPr>
          </w:pPr>
          <w:r w:rsidRPr="005C188B">
            <w:rPr>
              <w:spacing w:val="80"/>
              <w:sz w:val="40"/>
            </w:rPr>
            <w:t>ПОСТАНОВЛЕНИ</w:t>
          </w:r>
          <w:r w:rsidR="00F32CF5">
            <w:rPr>
              <w:spacing w:val="80"/>
              <w:sz w:val="40"/>
            </w:rPr>
            <w:t>Е</w:t>
          </w:r>
        </w:p>
        <w:p w:rsidR="00570D43" w:rsidRPr="00F32CF5" w:rsidRDefault="00570D43" w:rsidP="00570D43">
          <w:pPr>
            <w:rPr>
              <w:sz w:val="28"/>
              <w:szCs w:val="28"/>
            </w:rPr>
          </w:pPr>
        </w:p>
        <w:p w:rsidR="00570D43" w:rsidRPr="00F32CF5" w:rsidRDefault="00570D43" w:rsidP="00570D43">
          <w:pPr>
            <w:rPr>
              <w:sz w:val="28"/>
              <w:szCs w:val="28"/>
            </w:rPr>
          </w:pPr>
        </w:p>
        <w:p w:rsidR="00570D43" w:rsidRPr="00F32CF5" w:rsidRDefault="00570D43" w:rsidP="00570D43">
          <w:pPr>
            <w:pStyle w:val="a9"/>
            <w:ind w:left="0"/>
            <w:jc w:val="both"/>
            <w:rPr>
              <w:szCs w:val="28"/>
            </w:rPr>
          </w:pPr>
        </w:p>
        <w:p w:rsidR="00570D43" w:rsidRPr="00F32CF5" w:rsidRDefault="00570D43" w:rsidP="00570D43">
          <w:pPr>
            <w:pStyle w:val="a9"/>
            <w:ind w:left="0"/>
            <w:jc w:val="both"/>
            <w:rPr>
              <w:szCs w:val="28"/>
            </w:rPr>
          </w:pPr>
        </w:p>
        <w:p w:rsidR="00570D43" w:rsidRPr="00F32CF5" w:rsidRDefault="00F70E81" w:rsidP="00570D43">
          <w:pPr>
            <w:pStyle w:val="a9"/>
            <w:ind w:left="0"/>
            <w:jc w:val="both"/>
            <w:rPr>
              <w:szCs w:val="28"/>
            </w:rPr>
          </w:pPr>
          <w:r w:rsidRPr="00F70E81">
            <w:rPr>
              <w:b/>
              <w:bCs/>
              <w:sz w:val="24"/>
              <w:szCs w:val="24"/>
            </w:rPr>
            <w:t>25.12.2024                                                                                                                              № 3157</w:t>
          </w:r>
        </w:p>
        <w:p w:rsidR="00D1760B" w:rsidRDefault="00C629D0" w:rsidP="00570D43">
          <w:pPr>
            <w:pStyle w:val="a9"/>
            <w:ind w:left="0"/>
            <w:jc w:val="both"/>
            <w:rPr>
              <w:szCs w:val="28"/>
            </w:rPr>
          </w:pPr>
        </w:p>
      </w:sdtContent>
    </w:sdt>
    <w:p w:rsidR="00570D43" w:rsidRPr="00F32CF5" w:rsidRDefault="00D1760B" w:rsidP="00D1760B">
      <w:pPr>
        <w:pStyle w:val="a9"/>
        <w:ind w:left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</w:t>
      </w:r>
    </w:p>
    <w:p w:rsidR="00D1760B" w:rsidRDefault="00D1760B" w:rsidP="00570D43">
      <w:pPr>
        <w:pStyle w:val="a9"/>
        <w:ind w:left="0"/>
        <w:jc w:val="both"/>
        <w:rPr>
          <w:b/>
        </w:rPr>
      </w:pPr>
    </w:p>
    <w:p w:rsidR="00D1760B" w:rsidRDefault="00D1760B" w:rsidP="00570D43">
      <w:pPr>
        <w:pStyle w:val="a9"/>
        <w:ind w:left="0"/>
        <w:jc w:val="both"/>
        <w:rPr>
          <w:b/>
        </w:rPr>
      </w:pPr>
    </w:p>
    <w:p w:rsidR="0096153D" w:rsidRDefault="009C69F5" w:rsidP="00570D43">
      <w:pPr>
        <w:pStyle w:val="a9"/>
        <w:ind w:left="0"/>
        <w:jc w:val="both"/>
        <w:rPr>
          <w:b/>
        </w:rPr>
      </w:pPr>
      <w:r w:rsidRPr="00111FB0">
        <w:rPr>
          <w:b/>
        </w:rPr>
        <w:t>О</w:t>
      </w:r>
      <w:r w:rsidR="0096153D">
        <w:rPr>
          <w:b/>
        </w:rPr>
        <w:t xml:space="preserve"> внесении изменений в </w:t>
      </w:r>
      <w:r w:rsidR="002A0D72">
        <w:rPr>
          <w:b/>
        </w:rPr>
        <w:t>постановление</w:t>
      </w:r>
    </w:p>
    <w:p w:rsidR="009C69F5" w:rsidRPr="00111FB0" w:rsidRDefault="002A0D72" w:rsidP="00570D43">
      <w:pPr>
        <w:pStyle w:val="a9"/>
        <w:ind w:left="0"/>
        <w:jc w:val="both"/>
        <w:rPr>
          <w:b/>
        </w:rPr>
      </w:pPr>
      <w:r>
        <w:rPr>
          <w:b/>
        </w:rPr>
        <w:t xml:space="preserve">Администрации ЯМР от </w:t>
      </w:r>
      <w:r w:rsidR="00F126E2">
        <w:rPr>
          <w:b/>
        </w:rPr>
        <w:t>14</w:t>
      </w:r>
      <w:r>
        <w:rPr>
          <w:b/>
        </w:rPr>
        <w:t>.</w:t>
      </w:r>
      <w:r w:rsidR="00F126E2">
        <w:rPr>
          <w:b/>
        </w:rPr>
        <w:t>1</w:t>
      </w:r>
      <w:r>
        <w:rPr>
          <w:b/>
        </w:rPr>
        <w:t>2.20</w:t>
      </w:r>
      <w:r w:rsidR="00F126E2">
        <w:rPr>
          <w:b/>
        </w:rPr>
        <w:t>21</w:t>
      </w:r>
      <w:r>
        <w:rPr>
          <w:b/>
        </w:rPr>
        <w:t xml:space="preserve"> № </w:t>
      </w:r>
      <w:r w:rsidR="00F126E2">
        <w:rPr>
          <w:b/>
        </w:rPr>
        <w:t>2</w:t>
      </w:r>
      <w:r>
        <w:rPr>
          <w:b/>
        </w:rPr>
        <w:t>7</w:t>
      </w:r>
      <w:r w:rsidR="00F126E2">
        <w:rPr>
          <w:b/>
        </w:rPr>
        <w:t>85</w:t>
      </w:r>
    </w:p>
    <w:sdt>
      <w:sdtPr>
        <w:id w:val="-1407070432"/>
        <w:lock w:val="contentLocked"/>
        <w:placeholder>
          <w:docPart w:val="C896049EFDBB49F2B724C7EB2A485EFF"/>
        </w:placeholder>
        <w:group/>
      </w:sdtPr>
      <w:sdtEndPr/>
      <w:sdtContent>
        <w:p w:rsidR="00570D43" w:rsidRPr="005C188B" w:rsidRDefault="00570D43" w:rsidP="00570D43">
          <w:pPr>
            <w:pStyle w:val="a9"/>
            <w:ind w:left="0"/>
            <w:jc w:val="both"/>
          </w:pPr>
        </w:p>
        <w:p w:rsidR="00570D43" w:rsidRDefault="00C629D0" w:rsidP="00570D43">
          <w:pPr>
            <w:pStyle w:val="a9"/>
            <w:ind w:left="0"/>
            <w:jc w:val="both"/>
          </w:pPr>
        </w:p>
      </w:sdtContent>
    </w:sdt>
    <w:p w:rsidR="0096153D" w:rsidRDefault="0096153D" w:rsidP="00B45B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2FC1">
        <w:rPr>
          <w:bCs/>
          <w:sz w:val="28"/>
          <w:szCs w:val="26"/>
        </w:rPr>
        <w:t>В соответствии</w:t>
      </w:r>
      <w:r w:rsidR="00C079C0">
        <w:rPr>
          <w:bCs/>
          <w:sz w:val="28"/>
          <w:szCs w:val="26"/>
        </w:rPr>
        <w:t xml:space="preserve"> </w:t>
      </w:r>
      <w:r w:rsidRPr="00CA2FC1">
        <w:rPr>
          <w:bCs/>
          <w:sz w:val="28"/>
          <w:szCs w:val="26"/>
        </w:rPr>
        <w:t>с</w:t>
      </w:r>
      <w:r w:rsidR="00AC70CD">
        <w:rPr>
          <w:bCs/>
          <w:sz w:val="28"/>
          <w:szCs w:val="26"/>
        </w:rPr>
        <w:t xml:space="preserve"> </w:t>
      </w:r>
      <w:r w:rsidR="00853F69">
        <w:rPr>
          <w:bCs/>
          <w:sz w:val="28"/>
          <w:szCs w:val="26"/>
        </w:rPr>
        <w:t>п</w:t>
      </w:r>
      <w:r w:rsidR="00853F69" w:rsidRPr="00853F69">
        <w:rPr>
          <w:bCs/>
          <w:sz w:val="28"/>
          <w:szCs w:val="28"/>
        </w:rPr>
        <w:t>остановлени</w:t>
      </w:r>
      <w:r w:rsidR="00D9714C">
        <w:rPr>
          <w:bCs/>
          <w:sz w:val="28"/>
          <w:szCs w:val="28"/>
        </w:rPr>
        <w:t>ями</w:t>
      </w:r>
      <w:r w:rsidR="00853F69" w:rsidRPr="00853F69">
        <w:rPr>
          <w:bCs/>
          <w:sz w:val="28"/>
          <w:szCs w:val="28"/>
        </w:rPr>
        <w:t xml:space="preserve"> Правительства ЯО от </w:t>
      </w:r>
      <w:r w:rsidR="00D9714C">
        <w:rPr>
          <w:bCs/>
          <w:sz w:val="28"/>
          <w:szCs w:val="28"/>
        </w:rPr>
        <w:t xml:space="preserve">20.06.2024 </w:t>
      </w:r>
      <w:r w:rsidR="00ED33C0">
        <w:rPr>
          <w:bCs/>
          <w:sz w:val="28"/>
          <w:szCs w:val="28"/>
        </w:rPr>
        <w:t xml:space="preserve">         </w:t>
      </w:r>
      <w:r w:rsidR="00D9714C">
        <w:rPr>
          <w:bCs/>
          <w:sz w:val="28"/>
          <w:szCs w:val="28"/>
        </w:rPr>
        <w:t xml:space="preserve">№ 673-п, от </w:t>
      </w:r>
      <w:r w:rsidR="009F042C">
        <w:rPr>
          <w:bCs/>
          <w:sz w:val="28"/>
          <w:szCs w:val="28"/>
        </w:rPr>
        <w:t>12</w:t>
      </w:r>
      <w:r w:rsidR="002B79FF">
        <w:rPr>
          <w:bCs/>
          <w:sz w:val="28"/>
          <w:szCs w:val="28"/>
        </w:rPr>
        <w:t>.</w:t>
      </w:r>
      <w:r w:rsidR="009F042C">
        <w:rPr>
          <w:bCs/>
          <w:sz w:val="28"/>
          <w:szCs w:val="28"/>
        </w:rPr>
        <w:t>12</w:t>
      </w:r>
      <w:r w:rsidR="002B79FF">
        <w:rPr>
          <w:bCs/>
          <w:sz w:val="28"/>
          <w:szCs w:val="28"/>
        </w:rPr>
        <w:t>.202</w:t>
      </w:r>
      <w:r w:rsidR="008D73DC">
        <w:rPr>
          <w:bCs/>
          <w:sz w:val="28"/>
          <w:szCs w:val="28"/>
        </w:rPr>
        <w:t>4</w:t>
      </w:r>
      <w:r w:rsidR="00853F69" w:rsidRPr="00853F69">
        <w:rPr>
          <w:bCs/>
          <w:sz w:val="28"/>
          <w:szCs w:val="28"/>
        </w:rPr>
        <w:t xml:space="preserve"> </w:t>
      </w:r>
      <w:r w:rsidR="00853F69">
        <w:rPr>
          <w:bCs/>
          <w:sz w:val="28"/>
          <w:szCs w:val="28"/>
        </w:rPr>
        <w:t>№</w:t>
      </w:r>
      <w:r w:rsidR="00853F69" w:rsidRPr="00853F69">
        <w:rPr>
          <w:bCs/>
          <w:sz w:val="28"/>
          <w:szCs w:val="28"/>
        </w:rPr>
        <w:t xml:space="preserve"> </w:t>
      </w:r>
      <w:r w:rsidR="009F042C">
        <w:rPr>
          <w:bCs/>
          <w:sz w:val="28"/>
          <w:szCs w:val="28"/>
        </w:rPr>
        <w:t>1314</w:t>
      </w:r>
      <w:r w:rsidR="00853F69" w:rsidRPr="00853F69">
        <w:rPr>
          <w:bCs/>
          <w:sz w:val="28"/>
          <w:szCs w:val="28"/>
        </w:rPr>
        <w:t>-п</w:t>
      </w:r>
      <w:r w:rsidR="00853F69">
        <w:rPr>
          <w:bCs/>
          <w:sz w:val="28"/>
          <w:szCs w:val="28"/>
        </w:rPr>
        <w:t xml:space="preserve"> «</w:t>
      </w:r>
      <w:r w:rsidR="00853F69" w:rsidRPr="00853F69">
        <w:rPr>
          <w:bCs/>
          <w:sz w:val="28"/>
          <w:szCs w:val="28"/>
        </w:rPr>
        <w:t xml:space="preserve">О внесении изменений в постановление Правительства области от 09.07.2008 </w:t>
      </w:r>
      <w:r w:rsidR="00853F69">
        <w:rPr>
          <w:bCs/>
          <w:sz w:val="28"/>
          <w:szCs w:val="28"/>
        </w:rPr>
        <w:t>№</w:t>
      </w:r>
      <w:r w:rsidR="00853F69" w:rsidRPr="00853F69">
        <w:rPr>
          <w:bCs/>
          <w:sz w:val="28"/>
          <w:szCs w:val="28"/>
        </w:rPr>
        <w:t xml:space="preserve"> 341-п</w:t>
      </w:r>
      <w:r w:rsidR="00853F69">
        <w:rPr>
          <w:bCs/>
          <w:sz w:val="28"/>
          <w:szCs w:val="28"/>
        </w:rPr>
        <w:t>»</w:t>
      </w:r>
      <w:r w:rsidR="00F70E81">
        <w:rPr>
          <w:bCs/>
          <w:sz w:val="28"/>
          <w:szCs w:val="28"/>
        </w:rPr>
        <w:t>,</w:t>
      </w:r>
      <w:r w:rsidR="00D9714C">
        <w:rPr>
          <w:bCs/>
          <w:sz w:val="28"/>
          <w:szCs w:val="28"/>
        </w:rPr>
        <w:t xml:space="preserve"> </w:t>
      </w:r>
      <w:r w:rsidR="00853F69">
        <w:rPr>
          <w:bCs/>
          <w:sz w:val="28"/>
          <w:szCs w:val="28"/>
        </w:rPr>
        <w:t xml:space="preserve">Администрация района </w:t>
      </w:r>
      <w:r w:rsidR="00D9714C">
        <w:rPr>
          <w:bCs/>
          <w:sz w:val="28"/>
          <w:szCs w:val="28"/>
        </w:rPr>
        <w:t xml:space="preserve">                 </w:t>
      </w:r>
      <w:proofErr w:type="gramStart"/>
      <w:r w:rsidRPr="0096153D">
        <w:rPr>
          <w:b/>
          <w:bCs/>
          <w:sz w:val="28"/>
          <w:szCs w:val="28"/>
        </w:rPr>
        <w:t>п</w:t>
      </w:r>
      <w:proofErr w:type="gramEnd"/>
      <w:r w:rsidRPr="0096153D">
        <w:rPr>
          <w:b/>
          <w:bCs/>
          <w:sz w:val="28"/>
          <w:szCs w:val="28"/>
        </w:rPr>
        <w:t xml:space="preserve"> о с т а н о в л я е т:</w:t>
      </w:r>
    </w:p>
    <w:p w:rsidR="0096153D" w:rsidRPr="002A0D72" w:rsidRDefault="0096153D" w:rsidP="002A0D72">
      <w:pPr>
        <w:pStyle w:val="ae"/>
        <w:numPr>
          <w:ilvl w:val="0"/>
          <w:numId w:val="26"/>
        </w:numPr>
        <w:tabs>
          <w:tab w:val="left" w:pos="851"/>
          <w:tab w:val="left" w:pos="993"/>
        </w:tabs>
        <w:ind w:left="0" w:right="142" w:firstLine="709"/>
        <w:jc w:val="both"/>
        <w:rPr>
          <w:sz w:val="28"/>
          <w:szCs w:val="28"/>
        </w:rPr>
      </w:pPr>
      <w:r w:rsidRPr="002A0D72">
        <w:rPr>
          <w:sz w:val="28"/>
          <w:szCs w:val="28"/>
        </w:rPr>
        <w:t xml:space="preserve">Внести в </w:t>
      </w:r>
      <w:r w:rsidR="000B28FB">
        <w:rPr>
          <w:sz w:val="28"/>
          <w:szCs w:val="28"/>
        </w:rPr>
        <w:t>Положение о системе оплаты труда</w:t>
      </w:r>
      <w:r w:rsidR="00441128" w:rsidRPr="002A0D72">
        <w:rPr>
          <w:sz w:val="28"/>
          <w:szCs w:val="28"/>
        </w:rPr>
        <w:t xml:space="preserve"> рабо</w:t>
      </w:r>
      <w:r w:rsidR="000B28FB">
        <w:rPr>
          <w:sz w:val="28"/>
          <w:szCs w:val="28"/>
        </w:rPr>
        <w:t>тников</w:t>
      </w:r>
      <w:r w:rsidR="006F7ACB" w:rsidRPr="002A0D72">
        <w:rPr>
          <w:sz w:val="28"/>
          <w:szCs w:val="28"/>
        </w:rPr>
        <w:t xml:space="preserve"> муниципального учреждения комплексный центр социального обслуживания населения Ярославского муниципального района «Золотая осень», утвержденн</w:t>
      </w:r>
      <w:r w:rsidR="000B28FB">
        <w:rPr>
          <w:sz w:val="28"/>
          <w:szCs w:val="28"/>
        </w:rPr>
        <w:t>ое</w:t>
      </w:r>
      <w:r w:rsidR="000E0D60" w:rsidRPr="002A0D72">
        <w:rPr>
          <w:sz w:val="28"/>
          <w:szCs w:val="28"/>
        </w:rPr>
        <w:t xml:space="preserve"> </w:t>
      </w:r>
      <w:r w:rsidRPr="002A0D72">
        <w:rPr>
          <w:sz w:val="28"/>
          <w:szCs w:val="28"/>
        </w:rPr>
        <w:t>постановление</w:t>
      </w:r>
      <w:r w:rsidR="006F7ACB" w:rsidRPr="002A0D72">
        <w:rPr>
          <w:sz w:val="28"/>
          <w:szCs w:val="28"/>
        </w:rPr>
        <w:t>м</w:t>
      </w:r>
      <w:r w:rsidRPr="002A0D72">
        <w:rPr>
          <w:sz w:val="28"/>
          <w:szCs w:val="28"/>
        </w:rPr>
        <w:t xml:space="preserve"> Администрации Ярославского муниципального района от </w:t>
      </w:r>
      <w:r w:rsidR="000B28FB">
        <w:rPr>
          <w:sz w:val="28"/>
          <w:szCs w:val="28"/>
        </w:rPr>
        <w:t>14.12.2021</w:t>
      </w:r>
      <w:r w:rsidRPr="002A0D72">
        <w:rPr>
          <w:sz w:val="28"/>
          <w:szCs w:val="28"/>
        </w:rPr>
        <w:t xml:space="preserve"> №</w:t>
      </w:r>
      <w:r w:rsidR="005F62DA" w:rsidRPr="002A0D72">
        <w:rPr>
          <w:sz w:val="28"/>
          <w:szCs w:val="28"/>
        </w:rPr>
        <w:t xml:space="preserve"> </w:t>
      </w:r>
      <w:r w:rsidR="000B28FB">
        <w:rPr>
          <w:sz w:val="28"/>
          <w:szCs w:val="28"/>
        </w:rPr>
        <w:t>2</w:t>
      </w:r>
      <w:r w:rsidR="005F62DA" w:rsidRPr="002A0D72">
        <w:rPr>
          <w:sz w:val="28"/>
          <w:szCs w:val="28"/>
        </w:rPr>
        <w:t>7</w:t>
      </w:r>
      <w:r w:rsidR="000B28FB">
        <w:rPr>
          <w:sz w:val="28"/>
          <w:szCs w:val="28"/>
        </w:rPr>
        <w:t>85</w:t>
      </w:r>
      <w:r w:rsidR="006F7ACB" w:rsidRPr="002A0D72">
        <w:rPr>
          <w:sz w:val="28"/>
          <w:szCs w:val="28"/>
        </w:rPr>
        <w:t>,</w:t>
      </w:r>
      <w:r w:rsidRPr="002A0D72">
        <w:rPr>
          <w:sz w:val="28"/>
          <w:szCs w:val="28"/>
        </w:rPr>
        <w:t xml:space="preserve"> изменения согласно приложению.</w:t>
      </w:r>
    </w:p>
    <w:p w:rsidR="004A4FAC" w:rsidRDefault="00A66F07" w:rsidP="00C079C0">
      <w:pPr>
        <w:pStyle w:val="a7"/>
        <w:tabs>
          <w:tab w:val="left" w:pos="851"/>
        </w:tabs>
        <w:ind w:right="140" w:firstLine="709"/>
      </w:pPr>
      <w:r>
        <w:t>2</w:t>
      </w:r>
      <w:r w:rsidR="0096153D">
        <w:t xml:space="preserve">. </w:t>
      </w:r>
      <w:r w:rsidR="00846D77">
        <w:t>Постановление</w:t>
      </w:r>
      <w:r w:rsidR="0096153D">
        <w:t xml:space="preserve"> </w:t>
      </w:r>
      <w:proofErr w:type="gramStart"/>
      <w:r w:rsidR="0096153D">
        <w:t>вступает в силу со дня</w:t>
      </w:r>
      <w:r w:rsidR="001520D5">
        <w:t xml:space="preserve"> </w:t>
      </w:r>
      <w:r w:rsidR="0096153D">
        <w:t xml:space="preserve">его </w:t>
      </w:r>
      <w:r w:rsidR="00A540C9">
        <w:t>опубликования и распространяется</w:t>
      </w:r>
      <w:proofErr w:type="gramEnd"/>
      <w:r w:rsidR="00A540C9">
        <w:t xml:space="preserve"> на правоотношения, возникшие с 01.</w:t>
      </w:r>
      <w:r w:rsidR="00C079C0">
        <w:t>0</w:t>
      </w:r>
      <w:r w:rsidR="008D73DC">
        <w:t>1</w:t>
      </w:r>
      <w:r w:rsidR="00A540C9">
        <w:t>.20</w:t>
      </w:r>
      <w:r w:rsidR="00C079C0">
        <w:t>2</w:t>
      </w:r>
      <w:r w:rsidR="008D73DC">
        <w:t>4</w:t>
      </w:r>
      <w:r w:rsidR="00C079C0">
        <w:t>.</w:t>
      </w:r>
    </w:p>
    <w:p w:rsidR="0096153D" w:rsidRDefault="0096153D" w:rsidP="00570D43">
      <w:pPr>
        <w:pStyle w:val="a9"/>
        <w:ind w:left="0"/>
        <w:jc w:val="both"/>
      </w:pPr>
    </w:p>
    <w:p w:rsidR="00C27AA4" w:rsidRDefault="00C27AA4" w:rsidP="00C27AA4">
      <w:pPr>
        <w:pStyle w:val="a9"/>
        <w:ind w:left="0"/>
        <w:jc w:val="both"/>
        <w:rPr>
          <w:szCs w:val="28"/>
        </w:rPr>
      </w:pPr>
    </w:p>
    <w:p w:rsidR="00C27AA4" w:rsidRDefault="00C27AA4" w:rsidP="00C27AA4">
      <w:pPr>
        <w:pStyle w:val="a9"/>
        <w:ind w:left="0"/>
        <w:jc w:val="both"/>
        <w:rPr>
          <w:szCs w:val="28"/>
        </w:rPr>
      </w:pPr>
    </w:p>
    <w:p w:rsidR="001408B5" w:rsidRDefault="001408B5" w:rsidP="00C27AA4">
      <w:pPr>
        <w:pStyle w:val="a9"/>
        <w:ind w:left="0"/>
        <w:jc w:val="both"/>
        <w:rPr>
          <w:szCs w:val="28"/>
        </w:rPr>
      </w:pPr>
      <w:r>
        <w:rPr>
          <w:szCs w:val="28"/>
        </w:rPr>
        <w:t>ВРИО Главы</w:t>
      </w:r>
      <w:r w:rsidR="00C27AA4" w:rsidRPr="004841A6">
        <w:rPr>
          <w:szCs w:val="28"/>
        </w:rPr>
        <w:t xml:space="preserve"> </w:t>
      </w:r>
    </w:p>
    <w:p w:rsidR="00C27AA4" w:rsidRPr="004841A6" w:rsidRDefault="001408B5" w:rsidP="00C27AA4">
      <w:pPr>
        <w:pStyle w:val="a9"/>
        <w:ind w:left="0"/>
        <w:jc w:val="both"/>
        <w:rPr>
          <w:szCs w:val="28"/>
        </w:rPr>
      </w:pPr>
      <w:r>
        <w:rPr>
          <w:szCs w:val="28"/>
        </w:rPr>
        <w:t>Администрации ЯМР</w:t>
      </w:r>
      <w:r w:rsidR="00C27AA4" w:rsidRPr="004841A6">
        <w:rPr>
          <w:szCs w:val="28"/>
        </w:rPr>
        <w:t xml:space="preserve">                                       </w:t>
      </w:r>
      <w:r>
        <w:rPr>
          <w:szCs w:val="28"/>
        </w:rPr>
        <w:t xml:space="preserve">             </w:t>
      </w:r>
      <w:r w:rsidR="00C27AA4" w:rsidRPr="004841A6">
        <w:rPr>
          <w:szCs w:val="28"/>
        </w:rPr>
        <w:t xml:space="preserve">                      </w:t>
      </w:r>
      <w:r>
        <w:rPr>
          <w:szCs w:val="28"/>
        </w:rPr>
        <w:t>А.О. Щербак</w:t>
      </w:r>
    </w:p>
    <w:p w:rsidR="00C27AA4" w:rsidRPr="004841A6" w:rsidRDefault="00C27AA4" w:rsidP="00C27AA4">
      <w:pPr>
        <w:pStyle w:val="a9"/>
        <w:ind w:left="0"/>
        <w:jc w:val="both"/>
        <w:rPr>
          <w:szCs w:val="28"/>
        </w:rPr>
      </w:pPr>
    </w:p>
    <w:p w:rsidR="00C27AA4" w:rsidRPr="004841A6" w:rsidRDefault="00C27AA4" w:rsidP="00C27AA4">
      <w:pPr>
        <w:rPr>
          <w:sz w:val="24"/>
          <w:szCs w:val="24"/>
        </w:rPr>
      </w:pPr>
    </w:p>
    <w:p w:rsidR="0096153D" w:rsidRDefault="0096153D" w:rsidP="00570D43">
      <w:pPr>
        <w:pStyle w:val="a9"/>
        <w:ind w:left="0"/>
        <w:jc w:val="both"/>
      </w:pPr>
    </w:p>
    <w:p w:rsidR="004A4FAC" w:rsidRDefault="004A4FAC" w:rsidP="004B2691">
      <w:pPr>
        <w:jc w:val="both"/>
        <w:rPr>
          <w:sz w:val="24"/>
          <w:szCs w:val="24"/>
        </w:rPr>
      </w:pPr>
    </w:p>
    <w:p w:rsidR="004A4FAC" w:rsidRDefault="004A4FAC" w:rsidP="004B2691">
      <w:pPr>
        <w:jc w:val="both"/>
        <w:rPr>
          <w:sz w:val="24"/>
          <w:szCs w:val="24"/>
        </w:rPr>
      </w:pPr>
    </w:p>
    <w:p w:rsidR="00077CA7" w:rsidRDefault="00077CA7" w:rsidP="004B2691">
      <w:pPr>
        <w:jc w:val="both"/>
        <w:rPr>
          <w:sz w:val="24"/>
          <w:szCs w:val="24"/>
        </w:rPr>
      </w:pPr>
    </w:p>
    <w:p w:rsidR="00C27AA4" w:rsidRDefault="00C27AA4" w:rsidP="004B2691">
      <w:pPr>
        <w:jc w:val="both"/>
        <w:rPr>
          <w:sz w:val="24"/>
          <w:szCs w:val="24"/>
        </w:rPr>
      </w:pPr>
    </w:p>
    <w:p w:rsidR="00C27AA4" w:rsidRDefault="00C27AA4" w:rsidP="004B2691">
      <w:pPr>
        <w:jc w:val="both"/>
        <w:rPr>
          <w:sz w:val="24"/>
          <w:szCs w:val="24"/>
        </w:rPr>
      </w:pPr>
    </w:p>
    <w:p w:rsidR="00C27AA4" w:rsidRDefault="00C27AA4" w:rsidP="004B2691">
      <w:pPr>
        <w:jc w:val="both"/>
        <w:rPr>
          <w:sz w:val="24"/>
          <w:szCs w:val="24"/>
        </w:rPr>
      </w:pPr>
    </w:p>
    <w:p w:rsidR="00C27AA4" w:rsidRDefault="00C27AA4" w:rsidP="004B2691">
      <w:pPr>
        <w:jc w:val="both"/>
        <w:rPr>
          <w:sz w:val="24"/>
          <w:szCs w:val="24"/>
        </w:rPr>
      </w:pPr>
    </w:p>
    <w:p w:rsidR="00C27AA4" w:rsidRDefault="00C27AA4" w:rsidP="004B2691">
      <w:pPr>
        <w:jc w:val="both"/>
        <w:rPr>
          <w:sz w:val="24"/>
          <w:szCs w:val="24"/>
        </w:rPr>
      </w:pPr>
    </w:p>
    <w:p w:rsidR="00CB1332" w:rsidRDefault="00CB1332" w:rsidP="009C388E">
      <w:pPr>
        <w:pStyle w:val="a9"/>
        <w:ind w:left="0"/>
        <w:rPr>
          <w:sz w:val="24"/>
          <w:szCs w:val="24"/>
        </w:rPr>
      </w:pPr>
    </w:p>
    <w:p w:rsidR="003E2206" w:rsidRDefault="003E2206" w:rsidP="009C388E">
      <w:pPr>
        <w:pStyle w:val="a9"/>
        <w:ind w:left="0"/>
        <w:rPr>
          <w:szCs w:val="28"/>
          <w:lang w:eastAsia="en-US"/>
        </w:rPr>
      </w:pPr>
      <w:bookmarkStart w:id="0" w:name="_GoBack"/>
      <w:bookmarkEnd w:id="0"/>
    </w:p>
    <w:p w:rsidR="002D758C" w:rsidRPr="00AD48DD" w:rsidRDefault="000B28FB" w:rsidP="000B28FB">
      <w:pPr>
        <w:pStyle w:val="a9"/>
        <w:ind w:left="0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                       </w:t>
      </w:r>
      <w:r w:rsidR="002D758C" w:rsidRPr="00AD48DD">
        <w:rPr>
          <w:sz w:val="26"/>
          <w:szCs w:val="26"/>
          <w:lang w:eastAsia="en-US"/>
        </w:rPr>
        <w:t>Приложение</w:t>
      </w:r>
    </w:p>
    <w:p w:rsidR="00092BD8" w:rsidRDefault="00092BD8" w:rsidP="00092BD8">
      <w:pPr>
        <w:tabs>
          <w:tab w:val="left" w:pos="5265"/>
          <w:tab w:val="right" w:pos="9355"/>
        </w:tabs>
        <w:ind w:right="140" w:firstLine="709"/>
        <w:jc w:val="right"/>
        <w:outlineLvl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</w:t>
      </w:r>
      <w:r w:rsidR="000B28FB">
        <w:rPr>
          <w:sz w:val="26"/>
          <w:szCs w:val="26"/>
          <w:lang w:eastAsia="en-US"/>
        </w:rPr>
        <w:t xml:space="preserve">   </w:t>
      </w:r>
      <w:r>
        <w:rPr>
          <w:sz w:val="26"/>
          <w:szCs w:val="26"/>
          <w:lang w:eastAsia="en-US"/>
        </w:rPr>
        <w:t xml:space="preserve">  </w:t>
      </w:r>
      <w:r w:rsidR="000B28FB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к постановлению  </w:t>
      </w:r>
    </w:p>
    <w:p w:rsidR="002D758C" w:rsidRPr="00AD48DD" w:rsidRDefault="002D758C" w:rsidP="00092BD8">
      <w:pPr>
        <w:tabs>
          <w:tab w:val="left" w:pos="5265"/>
          <w:tab w:val="right" w:pos="9355"/>
        </w:tabs>
        <w:ind w:right="140" w:firstLine="709"/>
        <w:jc w:val="right"/>
        <w:outlineLvl w:val="0"/>
        <w:rPr>
          <w:sz w:val="26"/>
          <w:szCs w:val="26"/>
          <w:lang w:eastAsia="en-US"/>
        </w:rPr>
      </w:pPr>
      <w:r w:rsidRPr="00AD48DD">
        <w:rPr>
          <w:sz w:val="26"/>
          <w:szCs w:val="26"/>
          <w:lang w:eastAsia="en-US"/>
        </w:rPr>
        <w:t>Администрации ЯМР</w:t>
      </w:r>
    </w:p>
    <w:p w:rsidR="002D758C" w:rsidRPr="00AD48DD" w:rsidRDefault="00CA1C41" w:rsidP="00092BD8">
      <w:pPr>
        <w:tabs>
          <w:tab w:val="left" w:pos="5265"/>
          <w:tab w:val="right" w:pos="9355"/>
        </w:tabs>
        <w:ind w:right="140" w:firstLine="709"/>
        <w:jc w:val="right"/>
        <w:outlineLvl w:val="0"/>
        <w:rPr>
          <w:sz w:val="26"/>
          <w:szCs w:val="26"/>
        </w:rPr>
      </w:pPr>
      <w:r>
        <w:rPr>
          <w:sz w:val="26"/>
          <w:szCs w:val="26"/>
          <w:lang w:eastAsia="en-US"/>
        </w:rPr>
        <w:t>о</w:t>
      </w:r>
      <w:r w:rsidR="002D758C" w:rsidRPr="00AD48D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F70E81">
        <w:rPr>
          <w:sz w:val="26"/>
          <w:szCs w:val="26"/>
        </w:rPr>
        <w:t xml:space="preserve">25.12.2024 </w:t>
      </w:r>
      <w:r w:rsidR="002D758C" w:rsidRPr="00AD48DD">
        <w:rPr>
          <w:sz w:val="26"/>
          <w:szCs w:val="26"/>
        </w:rPr>
        <w:t xml:space="preserve">№ </w:t>
      </w:r>
      <w:r w:rsidR="00F70E81">
        <w:rPr>
          <w:sz w:val="26"/>
          <w:szCs w:val="26"/>
        </w:rPr>
        <w:t>3157</w:t>
      </w:r>
    </w:p>
    <w:p w:rsidR="00F70E81" w:rsidRDefault="00F70E81" w:rsidP="00F70E81">
      <w:pPr>
        <w:ind w:right="-994"/>
        <w:jc w:val="both"/>
        <w:rPr>
          <w:sz w:val="28"/>
          <w:szCs w:val="28"/>
        </w:rPr>
      </w:pPr>
    </w:p>
    <w:p w:rsidR="00987A92" w:rsidRDefault="0096153D" w:rsidP="00987A92">
      <w:pPr>
        <w:shd w:val="clear" w:color="auto" w:fill="FFFFFF"/>
        <w:tabs>
          <w:tab w:val="left" w:pos="0"/>
        </w:tabs>
        <w:ind w:right="140"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Изменения, вносимые в</w:t>
      </w:r>
      <w:r w:rsidR="00987A92">
        <w:rPr>
          <w:bCs/>
          <w:sz w:val="28"/>
          <w:szCs w:val="28"/>
        </w:rPr>
        <w:t xml:space="preserve"> </w:t>
      </w:r>
      <w:r w:rsidR="00987A92">
        <w:rPr>
          <w:sz w:val="28"/>
          <w:szCs w:val="28"/>
        </w:rPr>
        <w:t>Положение о системе оплаты труда</w:t>
      </w:r>
      <w:r w:rsidR="00987A92" w:rsidRPr="002A0D72">
        <w:rPr>
          <w:sz w:val="28"/>
          <w:szCs w:val="28"/>
        </w:rPr>
        <w:t xml:space="preserve"> рабо</w:t>
      </w:r>
      <w:r w:rsidR="00987A92">
        <w:rPr>
          <w:sz w:val="28"/>
          <w:szCs w:val="28"/>
        </w:rPr>
        <w:t>тников</w:t>
      </w:r>
      <w:r w:rsidR="00987A92" w:rsidRPr="002A0D72">
        <w:rPr>
          <w:sz w:val="28"/>
          <w:szCs w:val="28"/>
        </w:rPr>
        <w:t xml:space="preserve"> муниципального учреждения комплексный центр социального обслуживания населения Ярославского муниципального района </w:t>
      </w:r>
    </w:p>
    <w:p w:rsidR="0096153D" w:rsidRDefault="00987A92" w:rsidP="00987A92">
      <w:pPr>
        <w:shd w:val="clear" w:color="auto" w:fill="FFFFFF"/>
        <w:tabs>
          <w:tab w:val="left" w:pos="0"/>
        </w:tabs>
        <w:ind w:right="140" w:firstLine="709"/>
        <w:jc w:val="center"/>
        <w:rPr>
          <w:sz w:val="28"/>
          <w:szCs w:val="28"/>
        </w:rPr>
      </w:pPr>
      <w:r w:rsidRPr="002A0D72">
        <w:rPr>
          <w:sz w:val="28"/>
          <w:szCs w:val="28"/>
        </w:rPr>
        <w:t>«Золотая осень</w:t>
      </w:r>
      <w:r>
        <w:rPr>
          <w:sz w:val="28"/>
          <w:szCs w:val="28"/>
        </w:rPr>
        <w:t>»</w:t>
      </w:r>
      <w:r w:rsidR="005E0FDE">
        <w:rPr>
          <w:sz w:val="28"/>
          <w:szCs w:val="28"/>
        </w:rPr>
        <w:t xml:space="preserve">, </w:t>
      </w:r>
      <w:proofErr w:type="gramStart"/>
      <w:r w:rsidR="005E0FDE">
        <w:rPr>
          <w:sz w:val="28"/>
          <w:szCs w:val="28"/>
        </w:rPr>
        <w:t>утвержденные</w:t>
      </w:r>
      <w:proofErr w:type="gramEnd"/>
      <w:r w:rsidR="005E0FDE">
        <w:rPr>
          <w:sz w:val="28"/>
          <w:szCs w:val="28"/>
        </w:rPr>
        <w:t xml:space="preserve"> постановлением Администрации Ярославского муниципального района от 14.12.2021 № 2785</w:t>
      </w:r>
    </w:p>
    <w:p w:rsidR="00FB761B" w:rsidRDefault="00FB761B" w:rsidP="006F7ACB">
      <w:pPr>
        <w:shd w:val="clear" w:color="auto" w:fill="FFFFFF"/>
        <w:tabs>
          <w:tab w:val="left" w:pos="0"/>
        </w:tabs>
        <w:ind w:right="140" w:firstLine="709"/>
        <w:jc w:val="center"/>
        <w:rPr>
          <w:sz w:val="28"/>
          <w:szCs w:val="28"/>
        </w:rPr>
      </w:pPr>
    </w:p>
    <w:p w:rsidR="004E0317" w:rsidRDefault="004E0317" w:rsidP="008D73DC">
      <w:pPr>
        <w:pStyle w:val="ae"/>
        <w:numPr>
          <w:ilvl w:val="0"/>
          <w:numId w:val="28"/>
        </w:numPr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ind w:left="0"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1.2:</w:t>
      </w:r>
    </w:p>
    <w:p w:rsidR="004E0317" w:rsidRPr="005E0FDE" w:rsidRDefault="005E0FDE" w:rsidP="005E0FDE">
      <w:pPr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ind w:left="567" w:right="140"/>
        <w:jc w:val="both"/>
        <w:rPr>
          <w:sz w:val="28"/>
          <w:szCs w:val="28"/>
        </w:rPr>
      </w:pPr>
      <w:r w:rsidRPr="005E0FDE">
        <w:rPr>
          <w:sz w:val="28"/>
          <w:szCs w:val="28"/>
        </w:rPr>
        <w:t>Дополнить абзацами</w:t>
      </w:r>
      <w:r w:rsidR="004E0317" w:rsidRPr="005E0FDE">
        <w:rPr>
          <w:sz w:val="28"/>
          <w:szCs w:val="28"/>
        </w:rPr>
        <w:t xml:space="preserve"> следующего содержания:</w:t>
      </w:r>
    </w:p>
    <w:p w:rsidR="004E0317" w:rsidRDefault="004E0317" w:rsidP="004E0317">
      <w:pPr>
        <w:shd w:val="clear" w:color="auto" w:fill="FFFFFF"/>
        <w:tabs>
          <w:tab w:val="left" w:pos="0"/>
          <w:tab w:val="left" w:pos="709"/>
          <w:tab w:val="left" w:pos="851"/>
          <w:tab w:val="left" w:pos="1134"/>
        </w:tabs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«- постановлением Правительства Российской Федерации от 15 апреля 2014 г. № 296 «Об утверждении государственной программы Российской Федерации «Социальная поддержка граждан»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4E0317" w:rsidRDefault="004E0317" w:rsidP="004E0317">
      <w:pPr>
        <w:shd w:val="clear" w:color="auto" w:fill="FFFFFF"/>
        <w:tabs>
          <w:tab w:val="left" w:pos="0"/>
          <w:tab w:val="left" w:pos="709"/>
          <w:tab w:val="left" w:pos="851"/>
          <w:tab w:val="left" w:pos="1134"/>
        </w:tabs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«- приказом Министерства труда и социальной защиты Россий</w:t>
      </w:r>
      <w:r w:rsidR="00855753">
        <w:rPr>
          <w:sz w:val="28"/>
          <w:szCs w:val="28"/>
        </w:rPr>
        <w:t>ской Федерации от 27 декабря 202</w:t>
      </w:r>
      <w:r>
        <w:rPr>
          <w:sz w:val="28"/>
          <w:szCs w:val="28"/>
        </w:rPr>
        <w:t>3 г. № 895 «О реализации в Российской Федерации в 2024 году Типовой модели системы долговременного ухода за гражданами пожилого возраста и инвалидами, нуждающимися в уходе»</w:t>
      </w:r>
      <w:proofErr w:type="gramStart"/>
      <w:r>
        <w:rPr>
          <w:sz w:val="28"/>
          <w:szCs w:val="28"/>
        </w:rPr>
        <w:t>.»</w:t>
      </w:r>
      <w:proofErr w:type="gramEnd"/>
      <w:r w:rsidR="007C69FA">
        <w:rPr>
          <w:sz w:val="28"/>
          <w:szCs w:val="28"/>
        </w:rPr>
        <w:t>.</w:t>
      </w:r>
    </w:p>
    <w:p w:rsidR="007C69FA" w:rsidRDefault="005E2DA6" w:rsidP="007C69FA">
      <w:pPr>
        <w:pStyle w:val="ae"/>
        <w:numPr>
          <w:ilvl w:val="0"/>
          <w:numId w:val="28"/>
        </w:numPr>
        <w:shd w:val="clear" w:color="auto" w:fill="FFFFFF"/>
        <w:tabs>
          <w:tab w:val="left" w:pos="0"/>
          <w:tab w:val="left" w:pos="709"/>
          <w:tab w:val="left" w:pos="851"/>
          <w:tab w:val="left" w:pos="1134"/>
        </w:tabs>
        <w:ind w:right="140" w:hanging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2.2 </w:t>
      </w:r>
      <w:r w:rsidR="007C69FA">
        <w:rPr>
          <w:sz w:val="28"/>
          <w:szCs w:val="28"/>
        </w:rPr>
        <w:t>дополнить абзацем следующего содержания:</w:t>
      </w:r>
    </w:p>
    <w:p w:rsidR="007C69FA" w:rsidRDefault="007C69FA" w:rsidP="007C69FA">
      <w:pPr>
        <w:shd w:val="clear" w:color="auto" w:fill="FFFFFF"/>
        <w:tabs>
          <w:tab w:val="left" w:pos="0"/>
          <w:tab w:val="left" w:pos="709"/>
          <w:tab w:val="left" w:pos="851"/>
          <w:tab w:val="left" w:pos="1134"/>
        </w:tabs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«При исполнении работником трудовых обязанностей в рамках регионального проекта по созданию системы долговременного ухода за гражданами пожилого возраста и инвалидами, нуждающимися в уходе, реализуемого в рамках федерального проекта «Старшее поколение» национального проекта «Демография», устанавливается повременно-премиальная система оплаты труда</w:t>
      </w:r>
      <w:proofErr w:type="gramStart"/>
      <w:r>
        <w:rPr>
          <w:sz w:val="28"/>
          <w:szCs w:val="28"/>
        </w:rPr>
        <w:t>.».</w:t>
      </w:r>
      <w:proofErr w:type="gramEnd"/>
    </w:p>
    <w:p w:rsidR="002C1145" w:rsidRDefault="005E2DA6" w:rsidP="002C1145">
      <w:pPr>
        <w:pStyle w:val="ae"/>
        <w:numPr>
          <w:ilvl w:val="0"/>
          <w:numId w:val="28"/>
        </w:numPr>
        <w:shd w:val="clear" w:color="auto" w:fill="FFFFFF"/>
        <w:tabs>
          <w:tab w:val="left" w:pos="0"/>
          <w:tab w:val="left" w:pos="709"/>
          <w:tab w:val="left" w:pos="851"/>
          <w:tab w:val="left" w:pos="1134"/>
        </w:tabs>
        <w:ind w:right="140" w:hanging="502"/>
        <w:jc w:val="both"/>
        <w:rPr>
          <w:sz w:val="28"/>
          <w:szCs w:val="28"/>
        </w:rPr>
      </w:pPr>
      <w:r>
        <w:rPr>
          <w:sz w:val="28"/>
          <w:szCs w:val="28"/>
        </w:rPr>
        <w:t>Раздел 6 дополнить пунктом 6.3</w:t>
      </w:r>
      <w:r w:rsidR="002C1145">
        <w:rPr>
          <w:sz w:val="28"/>
          <w:szCs w:val="28"/>
        </w:rPr>
        <w:t xml:space="preserve"> следующего содержания:</w:t>
      </w:r>
    </w:p>
    <w:p w:rsidR="002C1145" w:rsidRDefault="002C1145" w:rsidP="002C1145">
      <w:pPr>
        <w:shd w:val="clear" w:color="auto" w:fill="FFFFFF"/>
        <w:tabs>
          <w:tab w:val="left" w:pos="0"/>
          <w:tab w:val="left" w:pos="709"/>
          <w:tab w:val="left" w:pos="851"/>
          <w:tab w:val="left" w:pos="1134"/>
        </w:tabs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«6.3. </w:t>
      </w:r>
      <w:proofErr w:type="gramStart"/>
      <w:r>
        <w:rPr>
          <w:sz w:val="28"/>
          <w:szCs w:val="28"/>
        </w:rPr>
        <w:t>Премирование работников, осуществляющих трудовые обязанности в рамках регионального проекта по созданию системы</w:t>
      </w:r>
      <w:r w:rsidRPr="002C1145">
        <w:rPr>
          <w:sz w:val="28"/>
          <w:szCs w:val="28"/>
        </w:rPr>
        <w:t xml:space="preserve"> </w:t>
      </w:r>
      <w:r>
        <w:rPr>
          <w:sz w:val="28"/>
          <w:szCs w:val="28"/>
        </w:rPr>
        <w:t>долговременного ухода за гражданами пожилого возраста и инвалидами, нуждающимися в уходе, осуществляется при достижении целей, показателей и результатов федерального проекта «Старшее поколение» национального проекта «Демография» исходя из количества часов непосредственного ухода и доли рабочего времени, потраченного на уход, в общем фонде рабочего времени в соответствии с Положением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премировании</w:t>
      </w:r>
      <w:proofErr w:type="gramEnd"/>
      <w:r>
        <w:rPr>
          <w:sz w:val="28"/>
          <w:szCs w:val="28"/>
        </w:rPr>
        <w:t>, утверждаемым нормативным актом учреждения, с учетом мнения представительного органа работников.».</w:t>
      </w:r>
    </w:p>
    <w:p w:rsidR="00FF6CD1" w:rsidRDefault="005E2DA6" w:rsidP="00FF6CD1">
      <w:pPr>
        <w:pStyle w:val="ae"/>
        <w:numPr>
          <w:ilvl w:val="0"/>
          <w:numId w:val="28"/>
        </w:numPr>
        <w:shd w:val="clear" w:color="auto" w:fill="FFFFFF"/>
        <w:tabs>
          <w:tab w:val="left" w:pos="0"/>
          <w:tab w:val="left" w:pos="709"/>
          <w:tab w:val="left" w:pos="851"/>
          <w:tab w:val="left" w:pos="1134"/>
        </w:tabs>
        <w:ind w:right="140" w:hanging="502"/>
        <w:jc w:val="both"/>
        <w:rPr>
          <w:sz w:val="28"/>
          <w:szCs w:val="28"/>
        </w:rPr>
      </w:pPr>
      <w:r>
        <w:rPr>
          <w:sz w:val="28"/>
          <w:szCs w:val="28"/>
        </w:rPr>
        <w:t>Раздел 7 дополнить пунктом 7.7</w:t>
      </w:r>
      <w:r w:rsidR="00FF6CD1">
        <w:rPr>
          <w:sz w:val="28"/>
          <w:szCs w:val="28"/>
        </w:rPr>
        <w:t xml:space="preserve"> следующего содержания:</w:t>
      </w:r>
    </w:p>
    <w:p w:rsidR="00FF6CD1" w:rsidRPr="00FF6CD1" w:rsidRDefault="00FF6CD1" w:rsidP="00FF6CD1">
      <w:pPr>
        <w:shd w:val="clear" w:color="auto" w:fill="FFFFFF"/>
        <w:tabs>
          <w:tab w:val="left" w:pos="0"/>
          <w:tab w:val="left" w:pos="709"/>
          <w:tab w:val="left" w:pos="851"/>
          <w:tab w:val="left" w:pos="1134"/>
        </w:tabs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«7.7. Работникам, осуществляющим трудовые обязанности в рамках регионального проекта по созданию системы</w:t>
      </w:r>
      <w:r w:rsidRPr="002C11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долговременного ухода за гражданами пожилого возраста и инвалидами, нуждающимися в уходе, </w:t>
      </w:r>
      <w:r w:rsidR="005E2DA6">
        <w:rPr>
          <w:sz w:val="28"/>
          <w:szCs w:val="28"/>
        </w:rPr>
        <w:t>реализуемого в рамках</w:t>
      </w:r>
      <w:r>
        <w:rPr>
          <w:sz w:val="28"/>
          <w:szCs w:val="28"/>
        </w:rPr>
        <w:t xml:space="preserve"> федерального проекта «Старшее поколение» национального проекта «Демография», устанавливается доплата в размере 55 процентов от должностного оклада (тарифной ставки)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0B28FB" w:rsidRDefault="008D73DC" w:rsidP="008D73DC">
      <w:pPr>
        <w:pStyle w:val="ae"/>
        <w:numPr>
          <w:ilvl w:val="0"/>
          <w:numId w:val="28"/>
        </w:numPr>
        <w:shd w:val="clear" w:color="auto" w:fill="FFFFFF"/>
        <w:tabs>
          <w:tab w:val="left" w:pos="0"/>
          <w:tab w:val="left" w:pos="426"/>
          <w:tab w:val="left" w:pos="851"/>
          <w:tab w:val="left" w:pos="1134"/>
        </w:tabs>
        <w:ind w:left="0"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E2DA6">
        <w:rPr>
          <w:sz w:val="28"/>
          <w:szCs w:val="28"/>
        </w:rPr>
        <w:t xml:space="preserve">пункте 1 </w:t>
      </w:r>
      <w:r w:rsidR="000B28FB" w:rsidRPr="000B28FB">
        <w:rPr>
          <w:bCs/>
          <w:sz w:val="28"/>
          <w:szCs w:val="28"/>
        </w:rPr>
        <w:t>Поряд</w:t>
      </w:r>
      <w:r w:rsidR="00987A92">
        <w:rPr>
          <w:bCs/>
          <w:sz w:val="28"/>
          <w:szCs w:val="28"/>
        </w:rPr>
        <w:t>к</w:t>
      </w:r>
      <w:r w:rsidR="005E2DA6">
        <w:rPr>
          <w:bCs/>
          <w:sz w:val="28"/>
          <w:szCs w:val="28"/>
        </w:rPr>
        <w:t>а</w:t>
      </w:r>
      <w:r w:rsidR="000B28FB" w:rsidRPr="000B28FB">
        <w:rPr>
          <w:bCs/>
          <w:sz w:val="28"/>
          <w:szCs w:val="28"/>
        </w:rPr>
        <w:t xml:space="preserve"> </w:t>
      </w:r>
      <w:proofErr w:type="gramStart"/>
      <w:r w:rsidR="000B28FB" w:rsidRPr="000B28FB">
        <w:rPr>
          <w:bCs/>
          <w:sz w:val="28"/>
          <w:szCs w:val="28"/>
        </w:rPr>
        <w:t>формирования фонда оплаты труда работников</w:t>
      </w:r>
      <w:proofErr w:type="gramEnd"/>
      <w:r w:rsidR="000B28FB" w:rsidRPr="000B28FB">
        <w:rPr>
          <w:sz w:val="28"/>
          <w:szCs w:val="28"/>
        </w:rPr>
        <w:t xml:space="preserve"> муниципального учреждения комплексный центр социального обслуживания </w:t>
      </w:r>
      <w:r w:rsidR="000B28FB" w:rsidRPr="000B28FB">
        <w:rPr>
          <w:sz w:val="28"/>
          <w:szCs w:val="28"/>
        </w:rPr>
        <w:lastRenderedPageBreak/>
        <w:t>населения Ярославского муниципального района «Золотая осень»</w:t>
      </w:r>
      <w:r w:rsidR="000B28FB">
        <w:rPr>
          <w:sz w:val="28"/>
          <w:szCs w:val="28"/>
        </w:rPr>
        <w:t xml:space="preserve"> (приложение 4 к Положению):</w:t>
      </w:r>
    </w:p>
    <w:p w:rsidR="003B6A8E" w:rsidRPr="003B6A8E" w:rsidRDefault="003B6A8E" w:rsidP="003B6A8E">
      <w:pPr>
        <w:shd w:val="clear" w:color="auto" w:fill="FFFFFF"/>
        <w:tabs>
          <w:tab w:val="left" w:pos="0"/>
          <w:tab w:val="left" w:pos="709"/>
          <w:tab w:val="left" w:pos="851"/>
        </w:tabs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абзаце шестом слова «с пунктами 7.3-7.5 раздела» заменить словами «с пунктами 7.3-7.7 раздела»</w:t>
      </w:r>
      <w:r w:rsidR="00F402CD">
        <w:rPr>
          <w:sz w:val="28"/>
          <w:szCs w:val="28"/>
        </w:rPr>
        <w:t>;</w:t>
      </w:r>
    </w:p>
    <w:p w:rsidR="008D73DC" w:rsidRDefault="008D73DC" w:rsidP="0070627D">
      <w:pPr>
        <w:shd w:val="clear" w:color="auto" w:fill="FFFFFF"/>
        <w:tabs>
          <w:tab w:val="left" w:pos="0"/>
          <w:tab w:val="left" w:pos="426"/>
          <w:tab w:val="left" w:pos="851"/>
        </w:tabs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19B">
        <w:rPr>
          <w:sz w:val="28"/>
          <w:szCs w:val="28"/>
        </w:rPr>
        <w:t>в абзаце девятом слова «</w:t>
      </w:r>
      <w:r w:rsidR="005008EF">
        <w:rPr>
          <w:sz w:val="28"/>
          <w:szCs w:val="28"/>
        </w:rPr>
        <w:t>46,5 процента</w:t>
      </w:r>
      <w:r w:rsidR="006E119B">
        <w:rPr>
          <w:sz w:val="28"/>
          <w:szCs w:val="28"/>
        </w:rPr>
        <w:t>» заменить словами «</w:t>
      </w:r>
      <w:r w:rsidR="005008EF">
        <w:rPr>
          <w:sz w:val="28"/>
          <w:szCs w:val="28"/>
        </w:rPr>
        <w:t>58,7 процентов</w:t>
      </w:r>
      <w:r w:rsidR="006E119B">
        <w:rPr>
          <w:sz w:val="28"/>
          <w:szCs w:val="28"/>
        </w:rPr>
        <w:t>»</w:t>
      </w:r>
      <w:r w:rsidR="00F402CD">
        <w:rPr>
          <w:sz w:val="28"/>
          <w:szCs w:val="28"/>
        </w:rPr>
        <w:t>;</w:t>
      </w:r>
    </w:p>
    <w:p w:rsidR="00F402CD" w:rsidRDefault="00F402CD" w:rsidP="0070627D">
      <w:pPr>
        <w:shd w:val="clear" w:color="auto" w:fill="FFFFFF"/>
        <w:tabs>
          <w:tab w:val="left" w:pos="0"/>
          <w:tab w:val="left" w:pos="426"/>
          <w:tab w:val="left" w:pos="851"/>
        </w:tabs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следующего содержания:</w:t>
      </w:r>
    </w:p>
    <w:p w:rsidR="00630834" w:rsidRDefault="00F402CD" w:rsidP="00630834">
      <w:pPr>
        <w:shd w:val="clear" w:color="auto" w:fill="FFFFFF"/>
        <w:tabs>
          <w:tab w:val="left" w:pos="0"/>
          <w:tab w:val="left" w:pos="426"/>
          <w:tab w:val="left" w:pos="851"/>
        </w:tabs>
        <w:ind w:right="14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«- </w:t>
      </w:r>
      <w:proofErr w:type="spellStart"/>
      <w:r>
        <w:rPr>
          <w:sz w:val="28"/>
          <w:szCs w:val="28"/>
        </w:rPr>
        <w:t>надтарифного</w:t>
      </w:r>
      <w:proofErr w:type="spellEnd"/>
      <w:r>
        <w:rPr>
          <w:sz w:val="28"/>
          <w:szCs w:val="28"/>
        </w:rPr>
        <w:t xml:space="preserve"> фонда оплаты труда работников, осуществляющих трудовые обязанности в рамках регионального проекта по созданию системы</w:t>
      </w:r>
      <w:r w:rsidRPr="002C1145">
        <w:rPr>
          <w:sz w:val="28"/>
          <w:szCs w:val="28"/>
        </w:rPr>
        <w:t xml:space="preserve"> </w:t>
      </w:r>
      <w:r>
        <w:rPr>
          <w:sz w:val="28"/>
          <w:szCs w:val="28"/>
        </w:rPr>
        <w:t>долговременного ухода за гражданами пожилого возраста и инвалидами, нуждающимися в уходе, реализуемого в рамках федерального проекта «Старшее поколение» национального проекта «Демография», в размере 80,4 процента фонда оплаты труда по тарификации по данной категории и дополнительного фонда оплаты труда.».</w:t>
      </w:r>
      <w:proofErr w:type="gramEnd"/>
    </w:p>
    <w:p w:rsidR="00630834" w:rsidRDefault="00630834" w:rsidP="005E2DA6">
      <w:pPr>
        <w:pStyle w:val="ae"/>
        <w:numPr>
          <w:ilvl w:val="0"/>
          <w:numId w:val="28"/>
        </w:numPr>
        <w:shd w:val="clear" w:color="auto" w:fill="FFFFFF"/>
        <w:tabs>
          <w:tab w:val="left" w:pos="0"/>
          <w:tab w:val="left" w:pos="426"/>
          <w:tab w:val="left" w:pos="851"/>
        </w:tabs>
        <w:ind w:left="0" w:right="140" w:firstLine="567"/>
        <w:jc w:val="both"/>
        <w:rPr>
          <w:sz w:val="28"/>
          <w:szCs w:val="28"/>
        </w:rPr>
      </w:pPr>
      <w:r w:rsidRPr="00630834">
        <w:rPr>
          <w:sz w:val="28"/>
          <w:szCs w:val="28"/>
        </w:rPr>
        <w:t xml:space="preserve">Форму 5 изложить в </w:t>
      </w:r>
      <w:r w:rsidR="005E2DA6">
        <w:rPr>
          <w:sz w:val="28"/>
          <w:szCs w:val="28"/>
        </w:rPr>
        <w:t>редакции согласно приложению к настоящим изменениям:</w:t>
      </w:r>
    </w:p>
    <w:p w:rsidR="005E2DA6" w:rsidRPr="005E2DA6" w:rsidRDefault="005E2DA6" w:rsidP="005E2DA6">
      <w:pPr>
        <w:shd w:val="clear" w:color="auto" w:fill="FFFFFF"/>
        <w:tabs>
          <w:tab w:val="left" w:pos="0"/>
          <w:tab w:val="left" w:pos="426"/>
          <w:tab w:val="left" w:pos="851"/>
        </w:tabs>
        <w:ind w:left="567" w:right="140"/>
        <w:jc w:val="both"/>
        <w:rPr>
          <w:sz w:val="28"/>
          <w:szCs w:val="28"/>
        </w:rPr>
      </w:pPr>
    </w:p>
    <w:p w:rsidR="00630834" w:rsidRDefault="00630834" w:rsidP="00630834">
      <w:pPr>
        <w:shd w:val="clear" w:color="auto" w:fill="FFFFFF"/>
        <w:tabs>
          <w:tab w:val="left" w:pos="0"/>
          <w:tab w:val="left" w:pos="426"/>
          <w:tab w:val="left" w:pos="851"/>
        </w:tabs>
        <w:ind w:left="567" w:right="140"/>
        <w:jc w:val="both"/>
        <w:rPr>
          <w:sz w:val="28"/>
          <w:szCs w:val="28"/>
        </w:rPr>
        <w:sectPr w:rsidR="00630834" w:rsidSect="0090667E">
          <w:headerReference w:type="default" r:id="rId10"/>
          <w:pgSz w:w="11906" w:h="16838"/>
          <w:pgMar w:top="284" w:right="737" w:bottom="284" w:left="1701" w:header="720" w:footer="720" w:gutter="0"/>
          <w:cols w:space="720"/>
          <w:titlePg/>
        </w:sectPr>
      </w:pPr>
    </w:p>
    <w:p w:rsidR="005E2DA6" w:rsidRPr="00DC2273" w:rsidRDefault="00DC2273" w:rsidP="005E2DA6">
      <w:pPr>
        <w:shd w:val="clear" w:color="auto" w:fill="FFFFFF"/>
        <w:tabs>
          <w:tab w:val="left" w:pos="0"/>
          <w:tab w:val="left" w:pos="426"/>
          <w:tab w:val="left" w:pos="851"/>
        </w:tabs>
        <w:ind w:left="567" w:right="140"/>
        <w:jc w:val="right"/>
        <w:rPr>
          <w:sz w:val="22"/>
          <w:szCs w:val="22"/>
        </w:rPr>
      </w:pPr>
      <w:r w:rsidRPr="00DC2273">
        <w:rPr>
          <w:sz w:val="22"/>
          <w:szCs w:val="22"/>
        </w:rPr>
        <w:lastRenderedPageBreak/>
        <w:t>Приложение к изменениям</w:t>
      </w:r>
    </w:p>
    <w:p w:rsidR="00630834" w:rsidRDefault="00630834" w:rsidP="00630834">
      <w:pPr>
        <w:shd w:val="clear" w:color="auto" w:fill="FFFFFF"/>
        <w:tabs>
          <w:tab w:val="left" w:pos="0"/>
          <w:tab w:val="left" w:pos="426"/>
          <w:tab w:val="left" w:pos="851"/>
        </w:tabs>
        <w:ind w:left="567" w:right="1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DC2273" w:rsidRPr="00DC2273" w:rsidRDefault="00DC2273" w:rsidP="00DC2273">
      <w:pPr>
        <w:shd w:val="clear" w:color="auto" w:fill="FFFFFF"/>
        <w:tabs>
          <w:tab w:val="left" w:pos="0"/>
          <w:tab w:val="left" w:pos="426"/>
          <w:tab w:val="left" w:pos="851"/>
        </w:tabs>
        <w:ind w:left="567" w:right="140"/>
        <w:jc w:val="right"/>
        <w:rPr>
          <w:sz w:val="22"/>
          <w:szCs w:val="22"/>
        </w:rPr>
      </w:pPr>
      <w:r w:rsidRPr="00DC2273">
        <w:rPr>
          <w:sz w:val="22"/>
          <w:szCs w:val="22"/>
        </w:rPr>
        <w:t>ФОРМА 5</w:t>
      </w:r>
    </w:p>
    <w:p w:rsidR="00630834" w:rsidRPr="00630834" w:rsidRDefault="00630834" w:rsidP="0063083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0834">
        <w:rPr>
          <w:rFonts w:ascii="Times New Roman" w:hAnsi="Times New Roman" w:cs="Times New Roman"/>
          <w:sz w:val="22"/>
          <w:szCs w:val="22"/>
        </w:rPr>
        <w:t>СВОДНЫЙ РАСЧЕТ</w:t>
      </w:r>
    </w:p>
    <w:p w:rsidR="00630834" w:rsidRPr="00630834" w:rsidRDefault="00630834" w:rsidP="0063083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0834">
        <w:rPr>
          <w:rFonts w:ascii="Times New Roman" w:hAnsi="Times New Roman" w:cs="Times New Roman"/>
          <w:sz w:val="22"/>
          <w:szCs w:val="22"/>
        </w:rPr>
        <w:t>по фонду оплаты труда ______________________________________</w:t>
      </w:r>
    </w:p>
    <w:p w:rsidR="00630834" w:rsidRPr="00630834" w:rsidRDefault="00630834" w:rsidP="00630834">
      <w:pPr>
        <w:pStyle w:val="ConsPlusNonformat"/>
        <w:jc w:val="center"/>
        <w:rPr>
          <w:sz w:val="22"/>
          <w:szCs w:val="22"/>
        </w:rPr>
      </w:pPr>
      <w:r w:rsidRPr="00630834">
        <w:rPr>
          <w:rFonts w:ascii="Times New Roman" w:hAnsi="Times New Roman" w:cs="Times New Roman"/>
          <w:sz w:val="22"/>
          <w:szCs w:val="22"/>
        </w:rPr>
        <w:t xml:space="preserve">                                     (наименование учреждения)</w:t>
      </w:r>
    </w:p>
    <w:p w:rsidR="00630834" w:rsidRDefault="00630834" w:rsidP="00630834">
      <w:pPr>
        <w:pStyle w:val="ConsPlusNormal"/>
        <w:jc w:val="both"/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1418"/>
        <w:gridCol w:w="1276"/>
        <w:gridCol w:w="1275"/>
        <w:gridCol w:w="851"/>
        <w:gridCol w:w="1418"/>
        <w:gridCol w:w="1276"/>
        <w:gridCol w:w="1276"/>
        <w:gridCol w:w="850"/>
      </w:tblGrid>
      <w:tr w:rsidR="00630834" w:rsidRPr="00630834" w:rsidTr="00630834">
        <w:tc>
          <w:tcPr>
            <w:tcW w:w="567" w:type="dxa"/>
            <w:vMerge w:val="restart"/>
          </w:tcPr>
          <w:p w:rsidR="00630834" w:rsidRPr="00630834" w:rsidRDefault="00630834" w:rsidP="008745FF">
            <w:pPr>
              <w:pStyle w:val="ConsPlusNormal"/>
              <w:jc w:val="center"/>
            </w:pPr>
            <w:r w:rsidRPr="00630834">
              <w:rPr>
                <w:sz w:val="22"/>
              </w:rPr>
              <w:t>N</w:t>
            </w:r>
          </w:p>
          <w:p w:rsidR="00630834" w:rsidRPr="00630834" w:rsidRDefault="00630834" w:rsidP="008745FF">
            <w:pPr>
              <w:pStyle w:val="ConsPlusNormal"/>
              <w:jc w:val="center"/>
            </w:pPr>
            <w:proofErr w:type="gramStart"/>
            <w:r w:rsidRPr="00630834">
              <w:rPr>
                <w:sz w:val="22"/>
              </w:rPr>
              <w:t>п</w:t>
            </w:r>
            <w:proofErr w:type="gramEnd"/>
            <w:r w:rsidRPr="00630834">
              <w:rPr>
                <w:sz w:val="22"/>
              </w:rPr>
              <w:t>/п</w:t>
            </w:r>
          </w:p>
        </w:tc>
        <w:tc>
          <w:tcPr>
            <w:tcW w:w="4252" w:type="dxa"/>
            <w:vMerge w:val="restart"/>
          </w:tcPr>
          <w:p w:rsidR="00630834" w:rsidRPr="00630834" w:rsidRDefault="00630834" w:rsidP="008745FF">
            <w:pPr>
              <w:pStyle w:val="ConsPlusNormal"/>
              <w:jc w:val="center"/>
            </w:pPr>
            <w:r w:rsidRPr="00630834">
              <w:rPr>
                <w:sz w:val="22"/>
              </w:rPr>
              <w:t>Наименование расходов</w:t>
            </w:r>
          </w:p>
        </w:tc>
        <w:tc>
          <w:tcPr>
            <w:tcW w:w="4820" w:type="dxa"/>
            <w:gridSpan w:val="4"/>
          </w:tcPr>
          <w:p w:rsidR="00630834" w:rsidRPr="00630834" w:rsidRDefault="00630834" w:rsidP="008745FF">
            <w:pPr>
              <w:pStyle w:val="ConsPlusNormal"/>
              <w:jc w:val="center"/>
            </w:pPr>
            <w:r w:rsidRPr="00630834">
              <w:rPr>
                <w:sz w:val="22"/>
              </w:rPr>
              <w:t>Фонд оплаты труда по средним значениям</w:t>
            </w:r>
          </w:p>
        </w:tc>
        <w:tc>
          <w:tcPr>
            <w:tcW w:w="4820" w:type="dxa"/>
            <w:gridSpan w:val="4"/>
          </w:tcPr>
          <w:p w:rsidR="00630834" w:rsidRPr="00630834" w:rsidRDefault="00630834" w:rsidP="008745FF">
            <w:pPr>
              <w:pStyle w:val="ConsPlusNormal"/>
              <w:jc w:val="center"/>
            </w:pPr>
            <w:r w:rsidRPr="00630834">
              <w:rPr>
                <w:sz w:val="22"/>
              </w:rPr>
              <w:t>Фонд оплаты труда по фактическим значениям</w:t>
            </w:r>
          </w:p>
        </w:tc>
      </w:tr>
      <w:tr w:rsidR="00630834" w:rsidRPr="00630834" w:rsidTr="00630834">
        <w:tc>
          <w:tcPr>
            <w:tcW w:w="567" w:type="dxa"/>
            <w:vMerge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4252" w:type="dxa"/>
            <w:vMerge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418" w:type="dxa"/>
          </w:tcPr>
          <w:p w:rsidR="00630834" w:rsidRPr="00630834" w:rsidRDefault="00630834" w:rsidP="008745FF">
            <w:pPr>
              <w:pStyle w:val="ConsPlusNormal"/>
              <w:jc w:val="center"/>
            </w:pPr>
            <w:r w:rsidRPr="00630834">
              <w:rPr>
                <w:sz w:val="22"/>
              </w:rPr>
              <w:t>отдельные категории работников</w:t>
            </w: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  <w:jc w:val="center"/>
            </w:pPr>
            <w:r w:rsidRPr="00630834">
              <w:rPr>
                <w:sz w:val="22"/>
              </w:rPr>
              <w:t>система долговременного ухода &lt;*&gt;</w:t>
            </w:r>
          </w:p>
        </w:tc>
        <w:tc>
          <w:tcPr>
            <w:tcW w:w="1275" w:type="dxa"/>
          </w:tcPr>
          <w:p w:rsidR="00630834" w:rsidRPr="00630834" w:rsidRDefault="00630834" w:rsidP="008745FF">
            <w:pPr>
              <w:pStyle w:val="ConsPlusNormal"/>
              <w:jc w:val="center"/>
            </w:pPr>
            <w:r w:rsidRPr="00630834">
              <w:rPr>
                <w:sz w:val="22"/>
              </w:rPr>
              <w:t>иные категории работников</w:t>
            </w:r>
          </w:p>
        </w:tc>
        <w:tc>
          <w:tcPr>
            <w:tcW w:w="851" w:type="dxa"/>
          </w:tcPr>
          <w:p w:rsidR="00630834" w:rsidRPr="00630834" w:rsidRDefault="00630834" w:rsidP="008745FF">
            <w:pPr>
              <w:pStyle w:val="ConsPlusNormal"/>
              <w:jc w:val="center"/>
            </w:pPr>
            <w:r w:rsidRPr="00630834">
              <w:rPr>
                <w:sz w:val="22"/>
              </w:rPr>
              <w:t>итого</w:t>
            </w:r>
          </w:p>
        </w:tc>
        <w:tc>
          <w:tcPr>
            <w:tcW w:w="1418" w:type="dxa"/>
          </w:tcPr>
          <w:p w:rsidR="00630834" w:rsidRPr="00630834" w:rsidRDefault="00630834" w:rsidP="008745FF">
            <w:pPr>
              <w:pStyle w:val="ConsPlusNormal"/>
              <w:jc w:val="center"/>
            </w:pPr>
            <w:r w:rsidRPr="00630834">
              <w:rPr>
                <w:sz w:val="22"/>
              </w:rPr>
              <w:t>отдельные категории работников</w:t>
            </w: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  <w:jc w:val="center"/>
            </w:pPr>
            <w:r w:rsidRPr="00630834">
              <w:rPr>
                <w:sz w:val="22"/>
              </w:rPr>
              <w:t>система долговременного ухода &lt;*&gt;</w:t>
            </w: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  <w:jc w:val="center"/>
            </w:pPr>
            <w:r w:rsidRPr="00630834">
              <w:rPr>
                <w:sz w:val="22"/>
              </w:rPr>
              <w:t>иные категории работников</w:t>
            </w:r>
          </w:p>
        </w:tc>
        <w:tc>
          <w:tcPr>
            <w:tcW w:w="850" w:type="dxa"/>
          </w:tcPr>
          <w:p w:rsidR="00630834" w:rsidRPr="00630834" w:rsidRDefault="00630834" w:rsidP="008745FF">
            <w:pPr>
              <w:pStyle w:val="ConsPlusNormal"/>
              <w:jc w:val="center"/>
            </w:pPr>
            <w:r w:rsidRPr="00630834">
              <w:rPr>
                <w:sz w:val="22"/>
              </w:rPr>
              <w:t>итого</w:t>
            </w:r>
          </w:p>
        </w:tc>
      </w:tr>
      <w:tr w:rsidR="00630834" w:rsidRPr="00630834" w:rsidTr="00630834">
        <w:tc>
          <w:tcPr>
            <w:tcW w:w="567" w:type="dxa"/>
          </w:tcPr>
          <w:p w:rsidR="00630834" w:rsidRPr="00630834" w:rsidRDefault="00630834" w:rsidP="008745FF">
            <w:pPr>
              <w:pStyle w:val="ConsPlusNormal"/>
              <w:jc w:val="center"/>
            </w:pPr>
            <w:r w:rsidRPr="00630834">
              <w:rPr>
                <w:sz w:val="22"/>
              </w:rPr>
              <w:t>1</w:t>
            </w:r>
          </w:p>
        </w:tc>
        <w:tc>
          <w:tcPr>
            <w:tcW w:w="4252" w:type="dxa"/>
          </w:tcPr>
          <w:p w:rsidR="00630834" w:rsidRPr="00630834" w:rsidRDefault="00630834" w:rsidP="008745FF">
            <w:pPr>
              <w:pStyle w:val="ConsPlusNormal"/>
              <w:jc w:val="center"/>
            </w:pPr>
            <w:r w:rsidRPr="00630834">
              <w:rPr>
                <w:sz w:val="22"/>
              </w:rPr>
              <w:t>2</w:t>
            </w:r>
          </w:p>
        </w:tc>
        <w:tc>
          <w:tcPr>
            <w:tcW w:w="1418" w:type="dxa"/>
          </w:tcPr>
          <w:p w:rsidR="00630834" w:rsidRPr="00630834" w:rsidRDefault="00630834" w:rsidP="008745FF">
            <w:pPr>
              <w:pStyle w:val="ConsPlusNormal"/>
              <w:jc w:val="center"/>
            </w:pPr>
            <w:r w:rsidRPr="00630834">
              <w:rPr>
                <w:sz w:val="22"/>
              </w:rPr>
              <w:t>3</w:t>
            </w: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  <w:jc w:val="center"/>
            </w:pPr>
            <w:r w:rsidRPr="00630834">
              <w:rPr>
                <w:sz w:val="22"/>
              </w:rPr>
              <w:t>4</w:t>
            </w:r>
          </w:p>
        </w:tc>
        <w:tc>
          <w:tcPr>
            <w:tcW w:w="1275" w:type="dxa"/>
          </w:tcPr>
          <w:p w:rsidR="00630834" w:rsidRPr="00630834" w:rsidRDefault="00630834" w:rsidP="008745FF">
            <w:pPr>
              <w:pStyle w:val="ConsPlusNormal"/>
              <w:jc w:val="center"/>
            </w:pPr>
            <w:r w:rsidRPr="00630834">
              <w:rPr>
                <w:sz w:val="22"/>
              </w:rPr>
              <w:t>5</w:t>
            </w:r>
          </w:p>
        </w:tc>
        <w:tc>
          <w:tcPr>
            <w:tcW w:w="851" w:type="dxa"/>
          </w:tcPr>
          <w:p w:rsidR="00630834" w:rsidRPr="00630834" w:rsidRDefault="00630834" w:rsidP="008745FF">
            <w:pPr>
              <w:pStyle w:val="ConsPlusNormal"/>
              <w:jc w:val="center"/>
            </w:pPr>
            <w:r w:rsidRPr="00630834">
              <w:rPr>
                <w:sz w:val="22"/>
              </w:rPr>
              <w:t>6</w:t>
            </w:r>
          </w:p>
        </w:tc>
        <w:tc>
          <w:tcPr>
            <w:tcW w:w="1418" w:type="dxa"/>
          </w:tcPr>
          <w:p w:rsidR="00630834" w:rsidRPr="00630834" w:rsidRDefault="00630834" w:rsidP="008745FF">
            <w:pPr>
              <w:pStyle w:val="ConsPlusNormal"/>
              <w:jc w:val="center"/>
            </w:pPr>
            <w:r w:rsidRPr="00630834">
              <w:rPr>
                <w:sz w:val="22"/>
              </w:rPr>
              <w:t>7</w:t>
            </w: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  <w:jc w:val="center"/>
            </w:pPr>
            <w:r w:rsidRPr="00630834">
              <w:rPr>
                <w:sz w:val="22"/>
              </w:rPr>
              <w:t>8</w:t>
            </w: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  <w:jc w:val="center"/>
            </w:pPr>
            <w:r w:rsidRPr="00630834">
              <w:rPr>
                <w:sz w:val="22"/>
              </w:rPr>
              <w:t>9</w:t>
            </w:r>
          </w:p>
        </w:tc>
        <w:tc>
          <w:tcPr>
            <w:tcW w:w="850" w:type="dxa"/>
          </w:tcPr>
          <w:p w:rsidR="00630834" w:rsidRPr="00630834" w:rsidRDefault="00630834" w:rsidP="008745FF">
            <w:pPr>
              <w:pStyle w:val="ConsPlusNormal"/>
              <w:jc w:val="center"/>
            </w:pPr>
            <w:r w:rsidRPr="00630834">
              <w:rPr>
                <w:sz w:val="22"/>
              </w:rPr>
              <w:t>10</w:t>
            </w:r>
          </w:p>
        </w:tc>
      </w:tr>
      <w:tr w:rsidR="00630834" w:rsidRPr="00630834" w:rsidTr="00630834">
        <w:tc>
          <w:tcPr>
            <w:tcW w:w="567" w:type="dxa"/>
          </w:tcPr>
          <w:p w:rsidR="00630834" w:rsidRPr="00630834" w:rsidRDefault="00630834" w:rsidP="008745FF">
            <w:pPr>
              <w:pStyle w:val="ConsPlusNormal"/>
              <w:jc w:val="center"/>
            </w:pPr>
            <w:r w:rsidRPr="00630834">
              <w:rPr>
                <w:sz w:val="22"/>
              </w:rPr>
              <w:t>1</w:t>
            </w:r>
          </w:p>
        </w:tc>
        <w:tc>
          <w:tcPr>
            <w:tcW w:w="4252" w:type="dxa"/>
          </w:tcPr>
          <w:p w:rsidR="00630834" w:rsidRPr="00630834" w:rsidRDefault="00630834" w:rsidP="00D9714C">
            <w:pPr>
              <w:pStyle w:val="ConsPlusNormal"/>
              <w:jc w:val="both"/>
            </w:pPr>
            <w:r w:rsidRPr="00630834">
              <w:rPr>
                <w:sz w:val="22"/>
              </w:rPr>
              <w:t>Итого заработная плата штатных работников в месяц</w:t>
            </w:r>
          </w:p>
        </w:tc>
        <w:tc>
          <w:tcPr>
            <w:tcW w:w="1418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5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851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418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850" w:type="dxa"/>
          </w:tcPr>
          <w:p w:rsidR="00630834" w:rsidRPr="00630834" w:rsidRDefault="00630834" w:rsidP="008745FF">
            <w:pPr>
              <w:pStyle w:val="ConsPlusNormal"/>
            </w:pPr>
          </w:p>
        </w:tc>
      </w:tr>
      <w:tr w:rsidR="00630834" w:rsidRPr="00630834" w:rsidTr="00630834">
        <w:tc>
          <w:tcPr>
            <w:tcW w:w="567" w:type="dxa"/>
          </w:tcPr>
          <w:p w:rsidR="00630834" w:rsidRPr="00630834" w:rsidRDefault="00630834" w:rsidP="008745FF">
            <w:pPr>
              <w:pStyle w:val="ConsPlusNormal"/>
              <w:jc w:val="center"/>
            </w:pPr>
            <w:r w:rsidRPr="00630834">
              <w:rPr>
                <w:sz w:val="22"/>
              </w:rPr>
              <w:t>2</w:t>
            </w:r>
          </w:p>
        </w:tc>
        <w:tc>
          <w:tcPr>
            <w:tcW w:w="4252" w:type="dxa"/>
          </w:tcPr>
          <w:p w:rsidR="00630834" w:rsidRPr="00630834" w:rsidRDefault="00630834" w:rsidP="00D9714C">
            <w:pPr>
              <w:pStyle w:val="ConsPlusNormal"/>
              <w:jc w:val="both"/>
            </w:pPr>
            <w:r w:rsidRPr="00630834">
              <w:rPr>
                <w:sz w:val="22"/>
              </w:rPr>
              <w:t>Итого с 01.01.20___ по 31.12.20___</w:t>
            </w:r>
          </w:p>
        </w:tc>
        <w:tc>
          <w:tcPr>
            <w:tcW w:w="1418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5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851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418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850" w:type="dxa"/>
          </w:tcPr>
          <w:p w:rsidR="00630834" w:rsidRPr="00630834" w:rsidRDefault="00630834" w:rsidP="008745FF">
            <w:pPr>
              <w:pStyle w:val="ConsPlusNormal"/>
            </w:pPr>
          </w:p>
        </w:tc>
      </w:tr>
      <w:tr w:rsidR="00630834" w:rsidRPr="00630834" w:rsidTr="00630834">
        <w:tc>
          <w:tcPr>
            <w:tcW w:w="567" w:type="dxa"/>
          </w:tcPr>
          <w:p w:rsidR="00630834" w:rsidRPr="00630834" w:rsidRDefault="00630834" w:rsidP="008745FF">
            <w:pPr>
              <w:pStyle w:val="ConsPlusNormal"/>
              <w:jc w:val="center"/>
            </w:pPr>
            <w:r w:rsidRPr="00630834">
              <w:rPr>
                <w:sz w:val="22"/>
              </w:rPr>
              <w:t>3</w:t>
            </w:r>
          </w:p>
        </w:tc>
        <w:tc>
          <w:tcPr>
            <w:tcW w:w="4252" w:type="dxa"/>
          </w:tcPr>
          <w:p w:rsidR="00630834" w:rsidRPr="00630834" w:rsidRDefault="00630834" w:rsidP="00D9714C">
            <w:pPr>
              <w:pStyle w:val="ConsPlusNormal"/>
              <w:jc w:val="both"/>
            </w:pPr>
            <w:r w:rsidRPr="00630834">
              <w:rPr>
                <w:sz w:val="22"/>
              </w:rPr>
              <w:t>Расходы на доплату за часы ночной работы (рассчитываются по форме 1)</w:t>
            </w:r>
          </w:p>
        </w:tc>
        <w:tc>
          <w:tcPr>
            <w:tcW w:w="1418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5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851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418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850" w:type="dxa"/>
          </w:tcPr>
          <w:p w:rsidR="00630834" w:rsidRPr="00630834" w:rsidRDefault="00630834" w:rsidP="008745FF">
            <w:pPr>
              <w:pStyle w:val="ConsPlusNormal"/>
            </w:pPr>
          </w:p>
        </w:tc>
      </w:tr>
      <w:tr w:rsidR="00630834" w:rsidRPr="00630834" w:rsidTr="00630834">
        <w:tc>
          <w:tcPr>
            <w:tcW w:w="567" w:type="dxa"/>
          </w:tcPr>
          <w:p w:rsidR="00630834" w:rsidRPr="00630834" w:rsidRDefault="00630834" w:rsidP="008745FF">
            <w:pPr>
              <w:pStyle w:val="ConsPlusNormal"/>
              <w:jc w:val="center"/>
            </w:pPr>
            <w:r w:rsidRPr="00630834">
              <w:rPr>
                <w:sz w:val="22"/>
              </w:rPr>
              <w:t>4</w:t>
            </w:r>
          </w:p>
        </w:tc>
        <w:tc>
          <w:tcPr>
            <w:tcW w:w="4252" w:type="dxa"/>
          </w:tcPr>
          <w:p w:rsidR="00630834" w:rsidRPr="00630834" w:rsidRDefault="00630834" w:rsidP="00D9714C">
            <w:pPr>
              <w:pStyle w:val="ConsPlusNormal"/>
              <w:jc w:val="both"/>
            </w:pPr>
            <w:r w:rsidRPr="00630834">
              <w:rPr>
                <w:sz w:val="22"/>
              </w:rPr>
              <w:t>Расходы на оплату работы в праздничные дни (рассчитываются по форме 2)</w:t>
            </w:r>
          </w:p>
        </w:tc>
        <w:tc>
          <w:tcPr>
            <w:tcW w:w="1418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5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851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418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850" w:type="dxa"/>
          </w:tcPr>
          <w:p w:rsidR="00630834" w:rsidRPr="00630834" w:rsidRDefault="00630834" w:rsidP="008745FF">
            <w:pPr>
              <w:pStyle w:val="ConsPlusNormal"/>
            </w:pPr>
          </w:p>
        </w:tc>
      </w:tr>
      <w:tr w:rsidR="00630834" w:rsidRPr="00630834" w:rsidTr="00630834">
        <w:tc>
          <w:tcPr>
            <w:tcW w:w="567" w:type="dxa"/>
          </w:tcPr>
          <w:p w:rsidR="00630834" w:rsidRPr="00630834" w:rsidRDefault="00630834" w:rsidP="008745FF">
            <w:pPr>
              <w:pStyle w:val="ConsPlusNormal"/>
              <w:jc w:val="center"/>
            </w:pPr>
            <w:r w:rsidRPr="00630834">
              <w:rPr>
                <w:sz w:val="22"/>
              </w:rPr>
              <w:t>5</w:t>
            </w:r>
          </w:p>
        </w:tc>
        <w:tc>
          <w:tcPr>
            <w:tcW w:w="4252" w:type="dxa"/>
          </w:tcPr>
          <w:p w:rsidR="00630834" w:rsidRPr="00630834" w:rsidRDefault="00630834" w:rsidP="00D9714C">
            <w:pPr>
              <w:pStyle w:val="ConsPlusNormal"/>
              <w:jc w:val="both"/>
            </w:pPr>
            <w:r w:rsidRPr="00630834">
              <w:rPr>
                <w:sz w:val="22"/>
              </w:rPr>
              <w:t>Расходы на оплату работы лиц, заменяющих уходящих в отпуск работников (рассчитываются по форме 3)</w:t>
            </w:r>
          </w:p>
        </w:tc>
        <w:tc>
          <w:tcPr>
            <w:tcW w:w="1418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5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851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418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850" w:type="dxa"/>
          </w:tcPr>
          <w:p w:rsidR="00630834" w:rsidRPr="00630834" w:rsidRDefault="00630834" w:rsidP="008745FF">
            <w:pPr>
              <w:pStyle w:val="ConsPlusNormal"/>
            </w:pPr>
          </w:p>
        </w:tc>
      </w:tr>
      <w:tr w:rsidR="00630834" w:rsidRPr="00630834" w:rsidTr="00630834">
        <w:tc>
          <w:tcPr>
            <w:tcW w:w="567" w:type="dxa"/>
          </w:tcPr>
          <w:p w:rsidR="00630834" w:rsidRPr="00630834" w:rsidRDefault="00630834" w:rsidP="008745FF">
            <w:pPr>
              <w:pStyle w:val="ConsPlusNormal"/>
              <w:jc w:val="center"/>
            </w:pPr>
            <w:r w:rsidRPr="00630834">
              <w:rPr>
                <w:sz w:val="22"/>
              </w:rPr>
              <w:t>6</w:t>
            </w:r>
          </w:p>
        </w:tc>
        <w:tc>
          <w:tcPr>
            <w:tcW w:w="4252" w:type="dxa"/>
          </w:tcPr>
          <w:p w:rsidR="00630834" w:rsidRPr="00630834" w:rsidRDefault="00630834" w:rsidP="00D9714C">
            <w:pPr>
              <w:pStyle w:val="ConsPlusNormal"/>
              <w:jc w:val="both"/>
            </w:pPr>
            <w:r w:rsidRPr="00630834">
              <w:rPr>
                <w:sz w:val="22"/>
              </w:rPr>
              <w:t>Расчеты, необходимые для перерасчета надбавки за стаж (рассчитываются по форме 4)</w:t>
            </w:r>
          </w:p>
        </w:tc>
        <w:tc>
          <w:tcPr>
            <w:tcW w:w="1418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5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851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418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850" w:type="dxa"/>
          </w:tcPr>
          <w:p w:rsidR="00630834" w:rsidRPr="00630834" w:rsidRDefault="00630834" w:rsidP="008745FF">
            <w:pPr>
              <w:pStyle w:val="ConsPlusNormal"/>
            </w:pPr>
          </w:p>
        </w:tc>
      </w:tr>
      <w:tr w:rsidR="00630834" w:rsidRPr="00630834" w:rsidTr="00630834">
        <w:tc>
          <w:tcPr>
            <w:tcW w:w="567" w:type="dxa"/>
          </w:tcPr>
          <w:p w:rsidR="00630834" w:rsidRPr="00630834" w:rsidRDefault="00630834" w:rsidP="008745FF">
            <w:pPr>
              <w:pStyle w:val="ConsPlusNormal"/>
              <w:jc w:val="center"/>
            </w:pPr>
            <w:r w:rsidRPr="00630834">
              <w:rPr>
                <w:sz w:val="22"/>
              </w:rPr>
              <w:t>7</w:t>
            </w:r>
          </w:p>
        </w:tc>
        <w:tc>
          <w:tcPr>
            <w:tcW w:w="4252" w:type="dxa"/>
          </w:tcPr>
          <w:p w:rsidR="00630834" w:rsidRPr="00630834" w:rsidRDefault="00630834" w:rsidP="00D9714C">
            <w:pPr>
              <w:pStyle w:val="ConsPlusNormal"/>
              <w:jc w:val="both"/>
            </w:pPr>
            <w:proofErr w:type="spellStart"/>
            <w:r w:rsidRPr="00630834">
              <w:rPr>
                <w:sz w:val="22"/>
              </w:rPr>
              <w:t>Надтарифный</w:t>
            </w:r>
            <w:proofErr w:type="spellEnd"/>
            <w:r w:rsidRPr="00630834">
              <w:rPr>
                <w:sz w:val="22"/>
              </w:rPr>
              <w:t xml:space="preserve"> фонд оплаты труда</w:t>
            </w:r>
          </w:p>
        </w:tc>
        <w:tc>
          <w:tcPr>
            <w:tcW w:w="1418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5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851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418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850" w:type="dxa"/>
          </w:tcPr>
          <w:p w:rsidR="00630834" w:rsidRPr="00630834" w:rsidRDefault="00630834" w:rsidP="008745FF">
            <w:pPr>
              <w:pStyle w:val="ConsPlusNormal"/>
            </w:pPr>
          </w:p>
        </w:tc>
      </w:tr>
      <w:tr w:rsidR="00630834" w:rsidRPr="00630834" w:rsidTr="00630834">
        <w:tc>
          <w:tcPr>
            <w:tcW w:w="567" w:type="dxa"/>
          </w:tcPr>
          <w:p w:rsidR="00630834" w:rsidRPr="00630834" w:rsidRDefault="00630834" w:rsidP="008745FF">
            <w:pPr>
              <w:pStyle w:val="ConsPlusNormal"/>
              <w:jc w:val="center"/>
            </w:pPr>
            <w:r w:rsidRPr="00630834">
              <w:rPr>
                <w:sz w:val="22"/>
              </w:rPr>
              <w:lastRenderedPageBreak/>
              <w:t>8</w:t>
            </w:r>
          </w:p>
        </w:tc>
        <w:tc>
          <w:tcPr>
            <w:tcW w:w="4252" w:type="dxa"/>
          </w:tcPr>
          <w:p w:rsidR="00630834" w:rsidRPr="00630834" w:rsidRDefault="00630834" w:rsidP="00D9714C">
            <w:pPr>
              <w:pStyle w:val="ConsPlusNormal"/>
              <w:jc w:val="both"/>
            </w:pPr>
            <w:proofErr w:type="gramStart"/>
            <w:r w:rsidRPr="00630834">
              <w:rPr>
                <w:sz w:val="22"/>
              </w:rPr>
              <w:t>Дополнительные выплаты, выделяемые руководителю учреждения в соответствии с трудовым договором, заключенным между министром труда и социальной поддержки населения Ярославской области и директором данного учреждения (четыре оклада с повышением за работу в сельской местности, на ежеквартальное премирование, один оклад с повышением на оказание материальной помощи к отпуску, двенадцать окладов с повышением коэффициента до 3,5 в зависимости от группы по оплате труда</w:t>
            </w:r>
            <w:proofErr w:type="gramEnd"/>
            <w:r w:rsidRPr="00630834">
              <w:rPr>
                <w:sz w:val="22"/>
              </w:rPr>
              <w:t xml:space="preserve"> и типа учреждения)</w:t>
            </w:r>
          </w:p>
        </w:tc>
        <w:tc>
          <w:tcPr>
            <w:tcW w:w="1418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5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851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418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850" w:type="dxa"/>
          </w:tcPr>
          <w:p w:rsidR="00630834" w:rsidRPr="00630834" w:rsidRDefault="00630834" w:rsidP="008745FF">
            <w:pPr>
              <w:pStyle w:val="ConsPlusNormal"/>
            </w:pPr>
          </w:p>
        </w:tc>
      </w:tr>
      <w:tr w:rsidR="00630834" w:rsidRPr="00630834" w:rsidTr="00630834">
        <w:tc>
          <w:tcPr>
            <w:tcW w:w="567" w:type="dxa"/>
          </w:tcPr>
          <w:p w:rsidR="00630834" w:rsidRPr="00630834" w:rsidRDefault="00630834" w:rsidP="008745FF">
            <w:pPr>
              <w:pStyle w:val="ConsPlusNormal"/>
              <w:jc w:val="center"/>
            </w:pPr>
            <w:r w:rsidRPr="00630834">
              <w:rPr>
                <w:sz w:val="22"/>
              </w:rPr>
              <w:t>9</w:t>
            </w:r>
          </w:p>
        </w:tc>
        <w:tc>
          <w:tcPr>
            <w:tcW w:w="4252" w:type="dxa"/>
          </w:tcPr>
          <w:p w:rsidR="00630834" w:rsidRPr="00630834" w:rsidRDefault="00630834" w:rsidP="00D9714C">
            <w:pPr>
              <w:pStyle w:val="ConsPlusNormal"/>
              <w:jc w:val="both"/>
            </w:pPr>
            <w:r w:rsidRPr="00630834">
              <w:rPr>
                <w:sz w:val="22"/>
              </w:rPr>
              <w:t>Дополнительные выплаты заместителю директора, руководителю филиала, главным специалистам, заведующему отделением учреждения (двенадцать окладов с повышающим коэффициентом к должностному окладу)</w:t>
            </w:r>
          </w:p>
        </w:tc>
        <w:tc>
          <w:tcPr>
            <w:tcW w:w="1418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5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851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418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850" w:type="dxa"/>
          </w:tcPr>
          <w:p w:rsidR="00630834" w:rsidRPr="00630834" w:rsidRDefault="00630834" w:rsidP="008745FF">
            <w:pPr>
              <w:pStyle w:val="ConsPlusNormal"/>
            </w:pPr>
          </w:p>
        </w:tc>
      </w:tr>
      <w:tr w:rsidR="00630834" w:rsidRPr="00630834" w:rsidTr="00630834">
        <w:tc>
          <w:tcPr>
            <w:tcW w:w="567" w:type="dxa"/>
          </w:tcPr>
          <w:p w:rsidR="00630834" w:rsidRPr="00630834" w:rsidRDefault="00630834" w:rsidP="008745FF">
            <w:pPr>
              <w:pStyle w:val="ConsPlusNormal"/>
              <w:jc w:val="center"/>
            </w:pPr>
            <w:r w:rsidRPr="00630834">
              <w:rPr>
                <w:sz w:val="22"/>
              </w:rPr>
              <w:t>10</w:t>
            </w:r>
          </w:p>
        </w:tc>
        <w:tc>
          <w:tcPr>
            <w:tcW w:w="4252" w:type="dxa"/>
          </w:tcPr>
          <w:p w:rsidR="00630834" w:rsidRPr="00630834" w:rsidRDefault="00630834" w:rsidP="00D9714C">
            <w:pPr>
              <w:pStyle w:val="ConsPlusNormal"/>
              <w:jc w:val="both"/>
            </w:pPr>
            <w:r w:rsidRPr="00630834">
              <w:rPr>
                <w:sz w:val="22"/>
              </w:rPr>
              <w:t>Дополнительные выплаты работникам из числа специалистов организационно-методического отделения учреждения, имеющего статус экспериментальной организации министерства труда и социальной поддержки населения Ярославской области (двенадцать окладов с повышающим коэффициентом к должностному окладу в размере, не превышающем 75 процентов размера повышающего коэффициента, предусмотренного директору учреждения)</w:t>
            </w:r>
          </w:p>
        </w:tc>
        <w:tc>
          <w:tcPr>
            <w:tcW w:w="1418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5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851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418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850" w:type="dxa"/>
          </w:tcPr>
          <w:p w:rsidR="00630834" w:rsidRPr="00630834" w:rsidRDefault="00630834" w:rsidP="008745FF">
            <w:pPr>
              <w:pStyle w:val="ConsPlusNormal"/>
            </w:pPr>
          </w:p>
        </w:tc>
      </w:tr>
      <w:tr w:rsidR="00630834" w:rsidRPr="00630834" w:rsidTr="00630834">
        <w:tc>
          <w:tcPr>
            <w:tcW w:w="567" w:type="dxa"/>
          </w:tcPr>
          <w:p w:rsidR="00630834" w:rsidRPr="00630834" w:rsidRDefault="00630834" w:rsidP="008745FF">
            <w:pPr>
              <w:pStyle w:val="ConsPlusNormal"/>
              <w:jc w:val="center"/>
            </w:pPr>
            <w:r w:rsidRPr="00630834">
              <w:rPr>
                <w:sz w:val="22"/>
              </w:rPr>
              <w:lastRenderedPageBreak/>
              <w:t>11</w:t>
            </w:r>
          </w:p>
        </w:tc>
        <w:tc>
          <w:tcPr>
            <w:tcW w:w="4252" w:type="dxa"/>
          </w:tcPr>
          <w:p w:rsidR="00630834" w:rsidRPr="00630834" w:rsidRDefault="00630834" w:rsidP="00D9714C">
            <w:pPr>
              <w:pStyle w:val="ConsPlusNormal"/>
              <w:jc w:val="both"/>
            </w:pPr>
            <w:r w:rsidRPr="00630834">
              <w:rPr>
                <w:sz w:val="22"/>
              </w:rPr>
              <w:t>Начисления на оплату труда</w:t>
            </w:r>
          </w:p>
        </w:tc>
        <w:tc>
          <w:tcPr>
            <w:tcW w:w="1418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5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851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418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850" w:type="dxa"/>
          </w:tcPr>
          <w:p w:rsidR="00630834" w:rsidRPr="00630834" w:rsidRDefault="00630834" w:rsidP="008745FF">
            <w:pPr>
              <w:pStyle w:val="ConsPlusNormal"/>
            </w:pPr>
          </w:p>
        </w:tc>
      </w:tr>
      <w:tr w:rsidR="00630834" w:rsidRPr="00630834" w:rsidTr="00630834">
        <w:tc>
          <w:tcPr>
            <w:tcW w:w="567" w:type="dxa"/>
          </w:tcPr>
          <w:p w:rsidR="00630834" w:rsidRPr="00630834" w:rsidRDefault="00630834" w:rsidP="008745FF">
            <w:pPr>
              <w:pStyle w:val="ConsPlusNormal"/>
              <w:jc w:val="center"/>
            </w:pPr>
            <w:r w:rsidRPr="00630834">
              <w:rPr>
                <w:sz w:val="22"/>
              </w:rPr>
              <w:t>12</w:t>
            </w:r>
          </w:p>
        </w:tc>
        <w:tc>
          <w:tcPr>
            <w:tcW w:w="4252" w:type="dxa"/>
          </w:tcPr>
          <w:p w:rsidR="00630834" w:rsidRPr="00630834" w:rsidRDefault="00630834" w:rsidP="00D9714C">
            <w:pPr>
              <w:pStyle w:val="ConsPlusNormal"/>
              <w:jc w:val="both"/>
            </w:pPr>
            <w:r w:rsidRPr="00630834">
              <w:rPr>
                <w:sz w:val="22"/>
              </w:rPr>
              <w:t>Дополнительный тариф на оплату труда</w:t>
            </w:r>
          </w:p>
        </w:tc>
        <w:tc>
          <w:tcPr>
            <w:tcW w:w="1418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5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851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418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850" w:type="dxa"/>
          </w:tcPr>
          <w:p w:rsidR="00630834" w:rsidRPr="00630834" w:rsidRDefault="00630834" w:rsidP="008745FF">
            <w:pPr>
              <w:pStyle w:val="ConsPlusNormal"/>
            </w:pPr>
          </w:p>
        </w:tc>
      </w:tr>
      <w:tr w:rsidR="00630834" w:rsidRPr="00630834" w:rsidTr="00630834">
        <w:tc>
          <w:tcPr>
            <w:tcW w:w="4819" w:type="dxa"/>
            <w:gridSpan w:val="2"/>
          </w:tcPr>
          <w:p w:rsidR="00630834" w:rsidRPr="00630834" w:rsidRDefault="00630834" w:rsidP="00D9714C">
            <w:pPr>
              <w:pStyle w:val="ConsPlusNormal"/>
              <w:jc w:val="both"/>
            </w:pPr>
            <w:r w:rsidRPr="00630834">
              <w:rPr>
                <w:sz w:val="22"/>
              </w:rPr>
              <w:t>Всего фонд оплаты труда в год</w:t>
            </w:r>
          </w:p>
        </w:tc>
        <w:tc>
          <w:tcPr>
            <w:tcW w:w="1418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5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851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418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1276" w:type="dxa"/>
          </w:tcPr>
          <w:p w:rsidR="00630834" w:rsidRPr="00630834" w:rsidRDefault="00630834" w:rsidP="008745FF">
            <w:pPr>
              <w:pStyle w:val="ConsPlusNormal"/>
            </w:pPr>
          </w:p>
        </w:tc>
        <w:tc>
          <w:tcPr>
            <w:tcW w:w="850" w:type="dxa"/>
          </w:tcPr>
          <w:p w:rsidR="00630834" w:rsidRPr="00630834" w:rsidRDefault="00630834" w:rsidP="008745FF">
            <w:pPr>
              <w:pStyle w:val="ConsPlusNormal"/>
            </w:pPr>
          </w:p>
        </w:tc>
      </w:tr>
    </w:tbl>
    <w:p w:rsidR="00630834" w:rsidRPr="00630834" w:rsidRDefault="00630834" w:rsidP="00630834">
      <w:pPr>
        <w:shd w:val="clear" w:color="auto" w:fill="FFFFFF"/>
        <w:tabs>
          <w:tab w:val="left" w:pos="0"/>
          <w:tab w:val="left" w:pos="426"/>
          <w:tab w:val="left" w:pos="851"/>
        </w:tabs>
        <w:ind w:left="567" w:right="140"/>
        <w:jc w:val="both"/>
        <w:rPr>
          <w:sz w:val="28"/>
          <w:szCs w:val="28"/>
        </w:rPr>
      </w:pPr>
    </w:p>
    <w:p w:rsidR="00630834" w:rsidRPr="00630834" w:rsidRDefault="00630834" w:rsidP="00630834">
      <w:pPr>
        <w:pStyle w:val="ConsPlusNormal"/>
        <w:ind w:left="993" w:firstLine="141"/>
        <w:jc w:val="both"/>
        <w:rPr>
          <w:sz w:val="22"/>
          <w:szCs w:val="22"/>
        </w:rPr>
      </w:pPr>
      <w:r w:rsidRPr="00630834">
        <w:rPr>
          <w:sz w:val="22"/>
          <w:szCs w:val="22"/>
        </w:rPr>
        <w:t>--------------------------------</w:t>
      </w:r>
    </w:p>
    <w:p w:rsidR="00630834" w:rsidRPr="00630834" w:rsidRDefault="00630834" w:rsidP="00630834">
      <w:pPr>
        <w:pStyle w:val="ConsPlusNormal"/>
        <w:spacing w:before="220"/>
        <w:ind w:left="993" w:firstLine="141"/>
        <w:jc w:val="both"/>
        <w:rPr>
          <w:sz w:val="22"/>
          <w:szCs w:val="22"/>
        </w:rPr>
      </w:pPr>
      <w:r w:rsidRPr="00630834">
        <w:rPr>
          <w:sz w:val="22"/>
          <w:szCs w:val="22"/>
        </w:rPr>
        <w:t>&lt;*&gt; Фонд оплаты труда работников, осуществляющих трудовые обязанности в рамках регионального проекта по созданию системы долговременного ухода за гражданами пожилого возраста и инвалидами, нуждающимися в уходе, реализуемого</w:t>
      </w:r>
      <w:r>
        <w:rPr>
          <w:sz w:val="22"/>
          <w:szCs w:val="22"/>
        </w:rPr>
        <w:t xml:space="preserve"> в рамках федерального проекта «</w:t>
      </w:r>
      <w:r w:rsidRPr="00630834">
        <w:rPr>
          <w:sz w:val="22"/>
          <w:szCs w:val="22"/>
        </w:rPr>
        <w:t>Стар</w:t>
      </w:r>
      <w:r>
        <w:rPr>
          <w:sz w:val="22"/>
          <w:szCs w:val="22"/>
        </w:rPr>
        <w:t>шее поколение» национального проекта «Демография»</w:t>
      </w:r>
      <w:r w:rsidRPr="00630834">
        <w:rPr>
          <w:sz w:val="22"/>
          <w:szCs w:val="22"/>
        </w:rPr>
        <w:t>.</w:t>
      </w:r>
    </w:p>
    <w:p w:rsidR="00630834" w:rsidRPr="00630834" w:rsidRDefault="00630834" w:rsidP="00630834">
      <w:pPr>
        <w:pStyle w:val="ConsPlusNormal"/>
        <w:ind w:left="993" w:firstLine="141"/>
        <w:jc w:val="both"/>
        <w:rPr>
          <w:sz w:val="22"/>
          <w:szCs w:val="22"/>
        </w:rPr>
      </w:pPr>
    </w:p>
    <w:p w:rsidR="00630834" w:rsidRPr="00630834" w:rsidRDefault="00630834" w:rsidP="00630834">
      <w:pPr>
        <w:pStyle w:val="ConsPlusNonformat"/>
        <w:ind w:left="993" w:firstLine="141"/>
        <w:jc w:val="both"/>
        <w:rPr>
          <w:rFonts w:ascii="Times New Roman" w:hAnsi="Times New Roman" w:cs="Times New Roman"/>
          <w:sz w:val="22"/>
          <w:szCs w:val="22"/>
        </w:rPr>
      </w:pPr>
      <w:r w:rsidRPr="00630834">
        <w:rPr>
          <w:rFonts w:ascii="Times New Roman" w:hAnsi="Times New Roman" w:cs="Times New Roman"/>
          <w:sz w:val="22"/>
          <w:szCs w:val="22"/>
        </w:rPr>
        <w:t>____________________________________  ___________  ________________________</w:t>
      </w:r>
    </w:p>
    <w:p w:rsidR="00630834" w:rsidRPr="00630834" w:rsidRDefault="00630834" w:rsidP="00630834">
      <w:pPr>
        <w:pStyle w:val="ConsPlusNonformat"/>
        <w:ind w:left="993" w:firstLine="141"/>
        <w:jc w:val="both"/>
        <w:rPr>
          <w:rFonts w:ascii="Times New Roman" w:hAnsi="Times New Roman" w:cs="Times New Roman"/>
          <w:sz w:val="22"/>
          <w:szCs w:val="22"/>
        </w:rPr>
      </w:pPr>
      <w:r w:rsidRPr="00630834">
        <w:rPr>
          <w:rFonts w:ascii="Times New Roman" w:hAnsi="Times New Roman" w:cs="Times New Roman"/>
          <w:sz w:val="22"/>
          <w:szCs w:val="22"/>
        </w:rPr>
        <w:t xml:space="preserve">      (руководитель учреждения)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630834">
        <w:rPr>
          <w:rFonts w:ascii="Times New Roman" w:hAnsi="Times New Roman" w:cs="Times New Roman"/>
          <w:sz w:val="22"/>
          <w:szCs w:val="22"/>
        </w:rPr>
        <w:t xml:space="preserve">(подпись)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630834">
        <w:rPr>
          <w:rFonts w:ascii="Times New Roman" w:hAnsi="Times New Roman" w:cs="Times New Roman"/>
          <w:sz w:val="22"/>
          <w:szCs w:val="22"/>
        </w:rPr>
        <w:t>(Ф.И.О.)</w:t>
      </w:r>
    </w:p>
    <w:p w:rsidR="00630834" w:rsidRPr="00630834" w:rsidRDefault="00630834" w:rsidP="00630834">
      <w:pPr>
        <w:pStyle w:val="ConsPlusNonformat"/>
        <w:ind w:left="993" w:firstLine="141"/>
        <w:jc w:val="both"/>
        <w:rPr>
          <w:rFonts w:ascii="Times New Roman" w:hAnsi="Times New Roman" w:cs="Times New Roman"/>
          <w:sz w:val="22"/>
          <w:szCs w:val="22"/>
        </w:rPr>
      </w:pPr>
    </w:p>
    <w:p w:rsidR="00630834" w:rsidRPr="00630834" w:rsidRDefault="00630834" w:rsidP="00630834">
      <w:pPr>
        <w:pStyle w:val="ConsPlusNonformat"/>
        <w:ind w:left="993" w:firstLine="141"/>
        <w:jc w:val="both"/>
        <w:rPr>
          <w:rFonts w:ascii="Times New Roman" w:hAnsi="Times New Roman" w:cs="Times New Roman"/>
          <w:sz w:val="22"/>
          <w:szCs w:val="22"/>
        </w:rPr>
      </w:pPr>
      <w:r w:rsidRPr="00630834">
        <w:rPr>
          <w:rFonts w:ascii="Times New Roman" w:hAnsi="Times New Roman" w:cs="Times New Roman"/>
          <w:sz w:val="22"/>
          <w:szCs w:val="22"/>
        </w:rPr>
        <w:t>____________________________________  ___________  ________________________</w:t>
      </w:r>
    </w:p>
    <w:p w:rsidR="00630834" w:rsidRPr="00630834" w:rsidRDefault="00630834" w:rsidP="00630834">
      <w:pPr>
        <w:pStyle w:val="ConsPlusNonformat"/>
        <w:ind w:left="993" w:firstLine="141"/>
        <w:jc w:val="both"/>
        <w:rPr>
          <w:rFonts w:ascii="Times New Roman" w:hAnsi="Times New Roman" w:cs="Times New Roman"/>
          <w:sz w:val="22"/>
          <w:szCs w:val="22"/>
        </w:rPr>
      </w:pPr>
      <w:r w:rsidRPr="00630834">
        <w:rPr>
          <w:rFonts w:ascii="Times New Roman" w:hAnsi="Times New Roman" w:cs="Times New Roman"/>
          <w:sz w:val="22"/>
          <w:szCs w:val="22"/>
        </w:rPr>
        <w:t xml:space="preserve">   (главный бухгалтер учреждения)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30834">
        <w:rPr>
          <w:rFonts w:ascii="Times New Roman" w:hAnsi="Times New Roman" w:cs="Times New Roman"/>
          <w:sz w:val="22"/>
          <w:szCs w:val="22"/>
        </w:rPr>
        <w:t xml:space="preserve"> (подпись)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630834">
        <w:rPr>
          <w:rFonts w:ascii="Times New Roman" w:hAnsi="Times New Roman" w:cs="Times New Roman"/>
          <w:sz w:val="22"/>
          <w:szCs w:val="22"/>
        </w:rPr>
        <w:t xml:space="preserve">   (Ф.И.О.)</w:t>
      </w:r>
    </w:p>
    <w:p w:rsidR="006E119B" w:rsidRPr="006E119B" w:rsidRDefault="0073747D" w:rsidP="0073747D">
      <w:pPr>
        <w:shd w:val="clear" w:color="auto" w:fill="FFFFFF"/>
        <w:tabs>
          <w:tab w:val="left" w:pos="0"/>
          <w:tab w:val="left" w:pos="426"/>
          <w:tab w:val="left" w:pos="851"/>
        </w:tabs>
        <w:spacing w:line="240" w:lineRule="atLeast"/>
        <w:ind w:right="140" w:firstLine="127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53F69" w:rsidRPr="000B28FB" w:rsidRDefault="00853F69" w:rsidP="000B28FB">
      <w:pPr>
        <w:tabs>
          <w:tab w:val="left" w:pos="851"/>
        </w:tabs>
        <w:ind w:right="140" w:firstLine="142"/>
        <w:jc w:val="both"/>
        <w:rPr>
          <w:sz w:val="28"/>
          <w:szCs w:val="28"/>
        </w:rPr>
      </w:pPr>
    </w:p>
    <w:p w:rsidR="00586997" w:rsidRDefault="00586997" w:rsidP="00853F69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853F69" w:rsidRDefault="00853F69" w:rsidP="00853F69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853F69" w:rsidRDefault="00853F69" w:rsidP="00853F69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853F69" w:rsidRDefault="00853F69" w:rsidP="00853F69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853F69" w:rsidRDefault="00853F69" w:rsidP="00853F69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853F69" w:rsidRDefault="00853F69" w:rsidP="00853F69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853F69" w:rsidRDefault="00853F69" w:rsidP="00853F69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853F69" w:rsidRDefault="00853F69" w:rsidP="00853F69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586997" w:rsidRDefault="00586997" w:rsidP="00853F69">
      <w:pPr>
        <w:tabs>
          <w:tab w:val="left" w:pos="851"/>
          <w:tab w:val="left" w:pos="993"/>
        </w:tabs>
        <w:spacing w:line="240" w:lineRule="atLeast"/>
        <w:ind w:right="140" w:firstLine="567"/>
        <w:jc w:val="both"/>
        <w:rPr>
          <w:sz w:val="28"/>
          <w:szCs w:val="28"/>
        </w:rPr>
      </w:pPr>
    </w:p>
    <w:p w:rsidR="00586997" w:rsidRDefault="00586997" w:rsidP="00853F69">
      <w:pPr>
        <w:tabs>
          <w:tab w:val="left" w:pos="851"/>
          <w:tab w:val="left" w:pos="993"/>
        </w:tabs>
        <w:ind w:right="140" w:firstLine="567"/>
        <w:jc w:val="both"/>
        <w:rPr>
          <w:sz w:val="28"/>
          <w:szCs w:val="28"/>
        </w:rPr>
      </w:pPr>
    </w:p>
    <w:p w:rsidR="00D9714C" w:rsidRDefault="00D9714C" w:rsidP="00853F69">
      <w:pPr>
        <w:tabs>
          <w:tab w:val="left" w:pos="851"/>
          <w:tab w:val="left" w:pos="993"/>
        </w:tabs>
        <w:ind w:right="140" w:firstLine="567"/>
        <w:jc w:val="both"/>
        <w:rPr>
          <w:sz w:val="28"/>
          <w:szCs w:val="28"/>
        </w:rPr>
        <w:sectPr w:rsidR="00D9714C" w:rsidSect="00630834">
          <w:pgSz w:w="16838" w:h="11906" w:orient="landscape"/>
          <w:pgMar w:top="737" w:right="284" w:bottom="1701" w:left="284" w:header="720" w:footer="720" w:gutter="0"/>
          <w:cols w:space="720"/>
          <w:titlePg/>
          <w:docGrid w:linePitch="272"/>
        </w:sectPr>
      </w:pPr>
    </w:p>
    <w:p w:rsidR="002B22D4" w:rsidRDefault="002B22D4" w:rsidP="002B22D4">
      <w:pPr>
        <w:tabs>
          <w:tab w:val="left" w:pos="851"/>
          <w:tab w:val="left" w:pos="993"/>
        </w:tabs>
        <w:spacing w:line="240" w:lineRule="atLeast"/>
        <w:ind w:left="709" w:right="1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Пояснительная записка </w:t>
      </w:r>
    </w:p>
    <w:p w:rsidR="002B22D4" w:rsidRDefault="002B22D4" w:rsidP="002B22D4">
      <w:pPr>
        <w:tabs>
          <w:tab w:val="left" w:pos="851"/>
          <w:tab w:val="left" w:pos="993"/>
        </w:tabs>
        <w:spacing w:line="240" w:lineRule="atLeast"/>
        <w:ind w:left="709" w:right="14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ЯМР</w:t>
      </w:r>
    </w:p>
    <w:p w:rsidR="002B22D4" w:rsidRDefault="002B22D4" w:rsidP="002B22D4">
      <w:pPr>
        <w:tabs>
          <w:tab w:val="left" w:pos="851"/>
          <w:tab w:val="left" w:pos="993"/>
        </w:tabs>
        <w:spacing w:line="240" w:lineRule="atLeast"/>
        <w:ind w:left="709" w:right="140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</w:t>
      </w:r>
    </w:p>
    <w:p w:rsidR="002B22D4" w:rsidRDefault="002B22D4" w:rsidP="002B22D4">
      <w:pPr>
        <w:tabs>
          <w:tab w:val="left" w:pos="851"/>
          <w:tab w:val="left" w:pos="993"/>
        </w:tabs>
        <w:spacing w:line="240" w:lineRule="atLeast"/>
        <w:ind w:left="709"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ЯМР от </w:t>
      </w:r>
      <w:r w:rsidR="00987A92">
        <w:rPr>
          <w:sz w:val="28"/>
          <w:szCs w:val="28"/>
        </w:rPr>
        <w:t>14.12.2021</w:t>
      </w:r>
      <w:r>
        <w:rPr>
          <w:sz w:val="28"/>
          <w:szCs w:val="28"/>
        </w:rPr>
        <w:t xml:space="preserve"> № </w:t>
      </w:r>
      <w:r w:rsidR="00987A92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987A92">
        <w:rPr>
          <w:sz w:val="28"/>
          <w:szCs w:val="28"/>
        </w:rPr>
        <w:t>85</w:t>
      </w:r>
      <w:r>
        <w:rPr>
          <w:sz w:val="28"/>
          <w:szCs w:val="28"/>
        </w:rPr>
        <w:t>»</w:t>
      </w:r>
    </w:p>
    <w:p w:rsidR="007156FF" w:rsidRDefault="002B22D4" w:rsidP="00B45BAC">
      <w:pPr>
        <w:tabs>
          <w:tab w:val="left" w:pos="851"/>
          <w:tab w:val="left" w:pos="993"/>
        </w:tabs>
        <w:spacing w:line="240" w:lineRule="atLeast"/>
        <w:ind w:left="709" w:right="14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B2302" w:rsidRPr="00855753" w:rsidRDefault="00E35A34" w:rsidP="00FC031F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Администрации ЯМР «О внесении изменений в постановление Администрации ЯМР от 14.12.2021 № 2785» подготовлен во исполнение </w:t>
      </w:r>
      <w:r w:rsidR="00FB2302">
        <w:rPr>
          <w:sz w:val="28"/>
          <w:szCs w:val="28"/>
        </w:rPr>
        <w:t>постановлений</w:t>
      </w:r>
      <w:r>
        <w:rPr>
          <w:sz w:val="28"/>
          <w:szCs w:val="28"/>
        </w:rPr>
        <w:t xml:space="preserve"> Правит</w:t>
      </w:r>
      <w:r w:rsidR="00D9714C">
        <w:rPr>
          <w:sz w:val="28"/>
          <w:szCs w:val="28"/>
        </w:rPr>
        <w:t xml:space="preserve">ельства Ярославской области </w:t>
      </w:r>
      <w:r w:rsidR="00FB2302">
        <w:rPr>
          <w:sz w:val="28"/>
          <w:szCs w:val="28"/>
        </w:rPr>
        <w:t xml:space="preserve">от 20.06.2024 № 673-п, </w:t>
      </w:r>
      <w:r w:rsidR="00D9714C">
        <w:rPr>
          <w:sz w:val="28"/>
          <w:szCs w:val="28"/>
        </w:rPr>
        <w:t>от 12</w:t>
      </w:r>
      <w:r>
        <w:rPr>
          <w:sz w:val="28"/>
          <w:szCs w:val="28"/>
        </w:rPr>
        <w:t>.</w:t>
      </w:r>
      <w:r w:rsidR="00D9714C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F34A37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F34A37">
        <w:rPr>
          <w:sz w:val="28"/>
          <w:szCs w:val="28"/>
        </w:rPr>
        <w:t>241</w:t>
      </w:r>
      <w:r w:rsidR="00FB2302">
        <w:rPr>
          <w:sz w:val="28"/>
          <w:szCs w:val="28"/>
        </w:rPr>
        <w:t xml:space="preserve">-п </w:t>
      </w:r>
      <w:r>
        <w:rPr>
          <w:sz w:val="28"/>
          <w:szCs w:val="28"/>
        </w:rPr>
        <w:t xml:space="preserve">«О внесении изменений в постановление </w:t>
      </w:r>
      <w:r w:rsidRPr="00855753">
        <w:rPr>
          <w:sz w:val="28"/>
          <w:szCs w:val="28"/>
        </w:rPr>
        <w:t xml:space="preserve">Правительства области от 09.07.2008 № 341-п». </w:t>
      </w:r>
    </w:p>
    <w:p w:rsidR="00FC031F" w:rsidRPr="00855753" w:rsidRDefault="00FC031F" w:rsidP="00FC031F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855753">
        <w:rPr>
          <w:bCs/>
          <w:sz w:val="28"/>
          <w:szCs w:val="26"/>
        </w:rPr>
        <w:t>Данным</w:t>
      </w:r>
      <w:r w:rsidR="00FB2302" w:rsidRPr="00855753">
        <w:rPr>
          <w:bCs/>
          <w:sz w:val="28"/>
          <w:szCs w:val="26"/>
        </w:rPr>
        <w:t>и</w:t>
      </w:r>
      <w:r w:rsidRPr="00855753">
        <w:rPr>
          <w:bCs/>
          <w:sz w:val="28"/>
          <w:szCs w:val="26"/>
        </w:rPr>
        <w:t xml:space="preserve"> документ</w:t>
      </w:r>
      <w:r w:rsidR="00FB2302" w:rsidRPr="00855753">
        <w:rPr>
          <w:bCs/>
          <w:sz w:val="28"/>
          <w:szCs w:val="26"/>
        </w:rPr>
        <w:t>ами</w:t>
      </w:r>
      <w:r w:rsidRPr="00855753">
        <w:rPr>
          <w:bCs/>
          <w:sz w:val="28"/>
          <w:szCs w:val="26"/>
        </w:rPr>
        <w:t xml:space="preserve"> </w:t>
      </w:r>
      <w:r w:rsidR="00FB2302" w:rsidRPr="00855753">
        <w:rPr>
          <w:sz w:val="28"/>
          <w:szCs w:val="28"/>
        </w:rPr>
        <w:t>изменяе</w:t>
      </w:r>
      <w:r w:rsidRPr="00855753">
        <w:rPr>
          <w:sz w:val="28"/>
          <w:szCs w:val="28"/>
        </w:rPr>
        <w:t>тся</w:t>
      </w:r>
      <w:r w:rsidR="00FB2302" w:rsidRPr="00855753">
        <w:rPr>
          <w:sz w:val="28"/>
          <w:szCs w:val="28"/>
        </w:rPr>
        <w:t>: нормативно-правовая база</w:t>
      </w:r>
      <w:r w:rsidR="00711888" w:rsidRPr="00855753">
        <w:rPr>
          <w:sz w:val="28"/>
          <w:szCs w:val="28"/>
        </w:rPr>
        <w:t xml:space="preserve">; появление категории работников, осуществляющих трудовые обязанности в новой системе социальных услуг «Система </w:t>
      </w:r>
      <w:proofErr w:type="spellStart"/>
      <w:r w:rsidR="00711888" w:rsidRPr="00855753">
        <w:rPr>
          <w:sz w:val="28"/>
          <w:szCs w:val="28"/>
        </w:rPr>
        <w:t>долговоременного</w:t>
      </w:r>
      <w:proofErr w:type="spellEnd"/>
      <w:r w:rsidR="00711888" w:rsidRPr="00855753">
        <w:rPr>
          <w:sz w:val="28"/>
          <w:szCs w:val="28"/>
        </w:rPr>
        <w:t xml:space="preserve"> ухода», включая систему оплаты труда для данной категории; увеличение </w:t>
      </w:r>
      <w:r w:rsidRPr="00855753">
        <w:rPr>
          <w:sz w:val="28"/>
          <w:szCs w:val="28"/>
        </w:rPr>
        <w:t>размер</w:t>
      </w:r>
      <w:r w:rsidR="00711888" w:rsidRPr="00855753">
        <w:rPr>
          <w:sz w:val="28"/>
          <w:szCs w:val="28"/>
        </w:rPr>
        <w:t>а</w:t>
      </w:r>
      <w:r w:rsidRPr="00855753">
        <w:rPr>
          <w:sz w:val="28"/>
          <w:szCs w:val="28"/>
        </w:rPr>
        <w:t xml:space="preserve"> </w:t>
      </w:r>
      <w:proofErr w:type="spellStart"/>
      <w:r w:rsidRPr="00855753">
        <w:rPr>
          <w:sz w:val="28"/>
          <w:szCs w:val="28"/>
        </w:rPr>
        <w:t>надтарифного</w:t>
      </w:r>
      <w:proofErr w:type="spellEnd"/>
      <w:r w:rsidRPr="00855753">
        <w:rPr>
          <w:sz w:val="28"/>
          <w:szCs w:val="28"/>
        </w:rPr>
        <w:t xml:space="preserve"> фонда </w:t>
      </w:r>
      <w:proofErr w:type="gramStart"/>
      <w:r w:rsidRPr="00855753">
        <w:rPr>
          <w:sz w:val="28"/>
          <w:szCs w:val="28"/>
        </w:rPr>
        <w:t>оплаты труда отдельных категорий работников учреждения социального обслуживания</w:t>
      </w:r>
      <w:proofErr w:type="gramEnd"/>
      <w:r w:rsidR="00711888" w:rsidRPr="00855753">
        <w:rPr>
          <w:sz w:val="28"/>
          <w:szCs w:val="28"/>
        </w:rPr>
        <w:t>.</w:t>
      </w:r>
    </w:p>
    <w:p w:rsidR="00FC031F" w:rsidRPr="00855753" w:rsidRDefault="00FC031F" w:rsidP="00FC031F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855753">
        <w:rPr>
          <w:sz w:val="28"/>
          <w:szCs w:val="28"/>
        </w:rPr>
        <w:t xml:space="preserve">На реализацию данного постановления потребуются дополнительные ассигнования из средств областного бюджета в размере </w:t>
      </w:r>
      <w:r w:rsidR="00855753" w:rsidRPr="00855753">
        <w:rPr>
          <w:sz w:val="28"/>
          <w:szCs w:val="28"/>
        </w:rPr>
        <w:t>7 998 121</w:t>
      </w:r>
      <w:r w:rsidRPr="00855753">
        <w:rPr>
          <w:sz w:val="28"/>
          <w:szCs w:val="28"/>
        </w:rPr>
        <w:t xml:space="preserve"> руб., в том числе на заработную плату 6</w:t>
      </w:r>
      <w:r w:rsidR="00855753" w:rsidRPr="00855753">
        <w:rPr>
          <w:sz w:val="28"/>
          <w:szCs w:val="28"/>
        </w:rPr>
        <w:t> 142 951</w:t>
      </w:r>
      <w:r w:rsidRPr="00855753">
        <w:rPr>
          <w:sz w:val="28"/>
          <w:szCs w:val="28"/>
        </w:rPr>
        <w:t xml:space="preserve"> руб. (КВР 111) и начисления на заработную плату 1 </w:t>
      </w:r>
      <w:r w:rsidR="00855753" w:rsidRPr="00855753">
        <w:rPr>
          <w:sz w:val="28"/>
          <w:szCs w:val="28"/>
        </w:rPr>
        <w:t>855170</w:t>
      </w:r>
      <w:r w:rsidRPr="00855753">
        <w:rPr>
          <w:sz w:val="28"/>
          <w:szCs w:val="28"/>
        </w:rPr>
        <w:t xml:space="preserve"> руб. (КВР 119). Сумма будет доведена под уточнение бюджета на 2024 год</w:t>
      </w:r>
      <w:r w:rsidR="00855753" w:rsidRPr="00855753">
        <w:rPr>
          <w:sz w:val="28"/>
          <w:szCs w:val="28"/>
        </w:rPr>
        <w:t xml:space="preserve"> в полном объеме</w:t>
      </w:r>
      <w:r w:rsidRPr="00855753">
        <w:rPr>
          <w:sz w:val="28"/>
          <w:szCs w:val="28"/>
        </w:rPr>
        <w:t>.</w:t>
      </w:r>
    </w:p>
    <w:p w:rsidR="007156FF" w:rsidRDefault="007156FF" w:rsidP="002B22D4">
      <w:pPr>
        <w:tabs>
          <w:tab w:val="left" w:pos="851"/>
          <w:tab w:val="left" w:pos="993"/>
        </w:tabs>
        <w:spacing w:line="240" w:lineRule="atLeast"/>
        <w:ind w:left="709" w:right="140"/>
        <w:rPr>
          <w:sz w:val="28"/>
          <w:szCs w:val="28"/>
        </w:rPr>
      </w:pPr>
    </w:p>
    <w:sectPr w:rsidR="007156FF" w:rsidSect="00D9714C">
      <w:pgSz w:w="11906" w:h="16838"/>
      <w:pgMar w:top="284" w:right="737" w:bottom="28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9D0" w:rsidRDefault="00C629D0">
      <w:r>
        <w:separator/>
      </w:r>
    </w:p>
  </w:endnote>
  <w:endnote w:type="continuationSeparator" w:id="0">
    <w:p w:rsidR="00C629D0" w:rsidRDefault="00C6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imes">
    <w:panose1 w:val="0202060306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9D0" w:rsidRDefault="00C629D0">
      <w:r>
        <w:separator/>
      </w:r>
    </w:p>
  </w:footnote>
  <w:footnote w:type="continuationSeparator" w:id="0">
    <w:p w:rsidR="00C629D0" w:rsidRDefault="00C62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5FE" w:rsidRDefault="006A15FE">
    <w:pPr>
      <w:pStyle w:val="a3"/>
      <w:jc w:val="center"/>
    </w:pPr>
  </w:p>
  <w:p w:rsidR="006A15FE" w:rsidRDefault="006A15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StarSymbol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4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7F44CD8"/>
    <w:multiLevelType w:val="hybridMultilevel"/>
    <w:tmpl w:val="AF76F0B6"/>
    <w:lvl w:ilvl="0" w:tplc="5B58D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8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9">
    <w:nsid w:val="221C477D"/>
    <w:multiLevelType w:val="multilevel"/>
    <w:tmpl w:val="7FE88D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1">
    <w:nsid w:val="2E4C4C4E"/>
    <w:multiLevelType w:val="multilevel"/>
    <w:tmpl w:val="6CB82A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4">
    <w:nsid w:val="491C79FB"/>
    <w:multiLevelType w:val="hybridMultilevel"/>
    <w:tmpl w:val="DE782556"/>
    <w:lvl w:ilvl="0" w:tplc="48EE22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6">
    <w:nsid w:val="58352A1F"/>
    <w:multiLevelType w:val="hybridMultilevel"/>
    <w:tmpl w:val="174E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A2CCC"/>
    <w:multiLevelType w:val="multilevel"/>
    <w:tmpl w:val="13E4741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76E15D9B"/>
    <w:multiLevelType w:val="hybridMultilevel"/>
    <w:tmpl w:val="17DCB4F6"/>
    <w:lvl w:ilvl="0" w:tplc="0DB4E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79468C"/>
    <w:multiLevelType w:val="hybridMultilevel"/>
    <w:tmpl w:val="B2249AD6"/>
    <w:lvl w:ilvl="0" w:tplc="106C7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3"/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7"/>
  </w:num>
  <w:num w:numId="20">
    <w:abstractNumId w:val="0"/>
  </w:num>
  <w:num w:numId="21">
    <w:abstractNumId w:val="1"/>
  </w:num>
  <w:num w:numId="22">
    <w:abstractNumId w:val="2"/>
  </w:num>
  <w:num w:numId="23">
    <w:abstractNumId w:val="5"/>
  </w:num>
  <w:num w:numId="24">
    <w:abstractNumId w:val="9"/>
  </w:num>
  <w:num w:numId="25">
    <w:abstractNumId w:val="14"/>
  </w:num>
  <w:num w:numId="26">
    <w:abstractNumId w:val="19"/>
  </w:num>
  <w:num w:numId="27">
    <w:abstractNumId w:val="1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4E"/>
    <w:rsid w:val="00014DD5"/>
    <w:rsid w:val="00032A4D"/>
    <w:rsid w:val="00043535"/>
    <w:rsid w:val="00072F42"/>
    <w:rsid w:val="00077CA7"/>
    <w:rsid w:val="0008124D"/>
    <w:rsid w:val="000862CA"/>
    <w:rsid w:val="00092BD8"/>
    <w:rsid w:val="000B0982"/>
    <w:rsid w:val="000B0B71"/>
    <w:rsid w:val="000B28FB"/>
    <w:rsid w:val="000D17AA"/>
    <w:rsid w:val="000E0D60"/>
    <w:rsid w:val="000E7602"/>
    <w:rsid w:val="000F6DA2"/>
    <w:rsid w:val="00104CBD"/>
    <w:rsid w:val="00111FB0"/>
    <w:rsid w:val="001176BE"/>
    <w:rsid w:val="0012312F"/>
    <w:rsid w:val="00140388"/>
    <w:rsid w:val="001408B5"/>
    <w:rsid w:val="00144004"/>
    <w:rsid w:val="001520D5"/>
    <w:rsid w:val="001718E4"/>
    <w:rsid w:val="00195653"/>
    <w:rsid w:val="001A1ABE"/>
    <w:rsid w:val="001A2DB9"/>
    <w:rsid w:val="001B51EF"/>
    <w:rsid w:val="001B5A15"/>
    <w:rsid w:val="001C38A9"/>
    <w:rsid w:val="002209C4"/>
    <w:rsid w:val="00245DCC"/>
    <w:rsid w:val="002666E0"/>
    <w:rsid w:val="0028562B"/>
    <w:rsid w:val="002911BF"/>
    <w:rsid w:val="002A0D72"/>
    <w:rsid w:val="002A7C0E"/>
    <w:rsid w:val="002B22D4"/>
    <w:rsid w:val="002B79FF"/>
    <w:rsid w:val="002C1145"/>
    <w:rsid w:val="002D1A7C"/>
    <w:rsid w:val="002D758C"/>
    <w:rsid w:val="002E02D2"/>
    <w:rsid w:val="002E2843"/>
    <w:rsid w:val="00370742"/>
    <w:rsid w:val="003805F2"/>
    <w:rsid w:val="00397876"/>
    <w:rsid w:val="003B5C20"/>
    <w:rsid w:val="003B6A8E"/>
    <w:rsid w:val="003C349F"/>
    <w:rsid w:val="003D0B39"/>
    <w:rsid w:val="003E2206"/>
    <w:rsid w:val="00402935"/>
    <w:rsid w:val="004123B4"/>
    <w:rsid w:val="004252CA"/>
    <w:rsid w:val="0043294A"/>
    <w:rsid w:val="00441128"/>
    <w:rsid w:val="00444BBD"/>
    <w:rsid w:val="00445C53"/>
    <w:rsid w:val="00466EE2"/>
    <w:rsid w:val="00480ED5"/>
    <w:rsid w:val="004869F2"/>
    <w:rsid w:val="004A4FAC"/>
    <w:rsid w:val="004B0FF8"/>
    <w:rsid w:val="004B2691"/>
    <w:rsid w:val="004D74F8"/>
    <w:rsid w:val="004E0317"/>
    <w:rsid w:val="004E2C5B"/>
    <w:rsid w:val="004F5535"/>
    <w:rsid w:val="005008EF"/>
    <w:rsid w:val="00507679"/>
    <w:rsid w:val="00511F5F"/>
    <w:rsid w:val="00521195"/>
    <w:rsid w:val="00530E57"/>
    <w:rsid w:val="00547035"/>
    <w:rsid w:val="005559FC"/>
    <w:rsid w:val="00556C4A"/>
    <w:rsid w:val="005614C3"/>
    <w:rsid w:val="00562C65"/>
    <w:rsid w:val="00570D43"/>
    <w:rsid w:val="00586997"/>
    <w:rsid w:val="00587185"/>
    <w:rsid w:val="005A1232"/>
    <w:rsid w:val="005C188B"/>
    <w:rsid w:val="005D4C8E"/>
    <w:rsid w:val="005E0FDE"/>
    <w:rsid w:val="005E102E"/>
    <w:rsid w:val="005E2DA6"/>
    <w:rsid w:val="005E428C"/>
    <w:rsid w:val="005E75F1"/>
    <w:rsid w:val="005F4D2C"/>
    <w:rsid w:val="005F62DA"/>
    <w:rsid w:val="00630834"/>
    <w:rsid w:val="006519D1"/>
    <w:rsid w:val="00653F2A"/>
    <w:rsid w:val="00657221"/>
    <w:rsid w:val="00657C9C"/>
    <w:rsid w:val="00672960"/>
    <w:rsid w:val="006770AE"/>
    <w:rsid w:val="00690FF3"/>
    <w:rsid w:val="006A08CE"/>
    <w:rsid w:val="006A15FE"/>
    <w:rsid w:val="006A1BBC"/>
    <w:rsid w:val="006A3B55"/>
    <w:rsid w:val="006C4655"/>
    <w:rsid w:val="006D75DC"/>
    <w:rsid w:val="006E119B"/>
    <w:rsid w:val="006F54B9"/>
    <w:rsid w:val="006F7ACB"/>
    <w:rsid w:val="0070627D"/>
    <w:rsid w:val="00711888"/>
    <w:rsid w:val="007156FF"/>
    <w:rsid w:val="007200AA"/>
    <w:rsid w:val="0072134E"/>
    <w:rsid w:val="00736A4E"/>
    <w:rsid w:val="0073747D"/>
    <w:rsid w:val="007656F3"/>
    <w:rsid w:val="0078356F"/>
    <w:rsid w:val="007B7A82"/>
    <w:rsid w:val="007C69FA"/>
    <w:rsid w:val="007F7677"/>
    <w:rsid w:val="00821AF2"/>
    <w:rsid w:val="00823ED3"/>
    <w:rsid w:val="00834F46"/>
    <w:rsid w:val="00836409"/>
    <w:rsid w:val="0083686B"/>
    <w:rsid w:val="00846D77"/>
    <w:rsid w:val="00853F69"/>
    <w:rsid w:val="00855753"/>
    <w:rsid w:val="0088250B"/>
    <w:rsid w:val="00887D89"/>
    <w:rsid w:val="00894A23"/>
    <w:rsid w:val="008A0379"/>
    <w:rsid w:val="008C7F71"/>
    <w:rsid w:val="008D4D23"/>
    <w:rsid w:val="008D73DC"/>
    <w:rsid w:val="0090667E"/>
    <w:rsid w:val="009111AE"/>
    <w:rsid w:val="00916CA2"/>
    <w:rsid w:val="00937A1D"/>
    <w:rsid w:val="00950D16"/>
    <w:rsid w:val="0095604E"/>
    <w:rsid w:val="0096153D"/>
    <w:rsid w:val="00970E91"/>
    <w:rsid w:val="0097119A"/>
    <w:rsid w:val="00987A92"/>
    <w:rsid w:val="009B0987"/>
    <w:rsid w:val="009C388E"/>
    <w:rsid w:val="009C4060"/>
    <w:rsid w:val="009C455C"/>
    <w:rsid w:val="009C4F55"/>
    <w:rsid w:val="009C67A9"/>
    <w:rsid w:val="009C69F5"/>
    <w:rsid w:val="009D1527"/>
    <w:rsid w:val="009D6756"/>
    <w:rsid w:val="009E39DA"/>
    <w:rsid w:val="009F042C"/>
    <w:rsid w:val="00A04F85"/>
    <w:rsid w:val="00A06B9E"/>
    <w:rsid w:val="00A10735"/>
    <w:rsid w:val="00A11738"/>
    <w:rsid w:val="00A136C5"/>
    <w:rsid w:val="00A53DA1"/>
    <w:rsid w:val="00A540C9"/>
    <w:rsid w:val="00A66F07"/>
    <w:rsid w:val="00A70C60"/>
    <w:rsid w:val="00A84531"/>
    <w:rsid w:val="00AB4201"/>
    <w:rsid w:val="00AC3236"/>
    <w:rsid w:val="00AC70CD"/>
    <w:rsid w:val="00AD48DD"/>
    <w:rsid w:val="00AD7D8E"/>
    <w:rsid w:val="00B032F4"/>
    <w:rsid w:val="00B117BD"/>
    <w:rsid w:val="00B133EA"/>
    <w:rsid w:val="00B17B75"/>
    <w:rsid w:val="00B25934"/>
    <w:rsid w:val="00B45BAC"/>
    <w:rsid w:val="00B51FA5"/>
    <w:rsid w:val="00B650ED"/>
    <w:rsid w:val="00B72EDE"/>
    <w:rsid w:val="00B74FAB"/>
    <w:rsid w:val="00B7629B"/>
    <w:rsid w:val="00BC3FA8"/>
    <w:rsid w:val="00BE2CEE"/>
    <w:rsid w:val="00C079C0"/>
    <w:rsid w:val="00C22F98"/>
    <w:rsid w:val="00C2411F"/>
    <w:rsid w:val="00C27AA4"/>
    <w:rsid w:val="00C322F1"/>
    <w:rsid w:val="00C33F55"/>
    <w:rsid w:val="00C37DE3"/>
    <w:rsid w:val="00C52713"/>
    <w:rsid w:val="00C552A2"/>
    <w:rsid w:val="00C629D0"/>
    <w:rsid w:val="00C6342F"/>
    <w:rsid w:val="00C83C41"/>
    <w:rsid w:val="00C840F2"/>
    <w:rsid w:val="00CA1C41"/>
    <w:rsid w:val="00CB07AD"/>
    <w:rsid w:val="00CB1332"/>
    <w:rsid w:val="00CB244C"/>
    <w:rsid w:val="00D1760B"/>
    <w:rsid w:val="00D25162"/>
    <w:rsid w:val="00D562A3"/>
    <w:rsid w:val="00D62A5B"/>
    <w:rsid w:val="00D66449"/>
    <w:rsid w:val="00D76136"/>
    <w:rsid w:val="00D77F73"/>
    <w:rsid w:val="00D85411"/>
    <w:rsid w:val="00D9714C"/>
    <w:rsid w:val="00DB4240"/>
    <w:rsid w:val="00DC2273"/>
    <w:rsid w:val="00DF0396"/>
    <w:rsid w:val="00DF1EBB"/>
    <w:rsid w:val="00DF41AD"/>
    <w:rsid w:val="00E23763"/>
    <w:rsid w:val="00E26E12"/>
    <w:rsid w:val="00E35A34"/>
    <w:rsid w:val="00E37B40"/>
    <w:rsid w:val="00E51736"/>
    <w:rsid w:val="00E52C7E"/>
    <w:rsid w:val="00E71BEC"/>
    <w:rsid w:val="00E71FA9"/>
    <w:rsid w:val="00E83BEF"/>
    <w:rsid w:val="00EA529A"/>
    <w:rsid w:val="00EB3E48"/>
    <w:rsid w:val="00EC7514"/>
    <w:rsid w:val="00ED33C0"/>
    <w:rsid w:val="00ED6118"/>
    <w:rsid w:val="00EE2700"/>
    <w:rsid w:val="00F07D00"/>
    <w:rsid w:val="00F126E2"/>
    <w:rsid w:val="00F23508"/>
    <w:rsid w:val="00F32CF5"/>
    <w:rsid w:val="00F34A37"/>
    <w:rsid w:val="00F36D8F"/>
    <w:rsid w:val="00F373F3"/>
    <w:rsid w:val="00F378C1"/>
    <w:rsid w:val="00F402CD"/>
    <w:rsid w:val="00F43B5F"/>
    <w:rsid w:val="00F508B8"/>
    <w:rsid w:val="00F70E81"/>
    <w:rsid w:val="00F9211F"/>
    <w:rsid w:val="00FB1EEB"/>
    <w:rsid w:val="00FB2302"/>
    <w:rsid w:val="00FB6BF4"/>
    <w:rsid w:val="00FB761B"/>
    <w:rsid w:val="00FC031F"/>
    <w:rsid w:val="00FD0117"/>
    <w:rsid w:val="00FE025C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link w:val="10"/>
    <w:uiPriority w:val="9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6A15FE"/>
    <w:pPr>
      <w:keepNext/>
      <w:widowControl w:val="0"/>
      <w:tabs>
        <w:tab w:val="num" w:pos="6054"/>
      </w:tabs>
      <w:suppressAutoHyphens/>
      <w:ind w:left="6054"/>
      <w:jc w:val="center"/>
      <w:outlineLvl w:val="6"/>
    </w:pPr>
    <w:rPr>
      <w:rFonts w:ascii="Times" w:eastAsia="DejaVuSans" w:hAnsi="Times" w:cs="Tahoma"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5FE"/>
    <w:rPr>
      <w:b/>
      <w:sz w:val="24"/>
    </w:rPr>
  </w:style>
  <w:style w:type="character" w:customStyle="1" w:styleId="40">
    <w:name w:val="Заголовок 4 Знак"/>
    <w:basedOn w:val="a0"/>
    <w:link w:val="4"/>
    <w:uiPriority w:val="9"/>
    <w:rsid w:val="006A15FE"/>
    <w:rPr>
      <w:b/>
      <w:spacing w:val="50"/>
      <w:sz w:val="36"/>
    </w:rPr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6CA2"/>
  </w:style>
  <w:style w:type="paragraph" w:styleId="a5">
    <w:name w:val="footer"/>
    <w:basedOn w:val="a"/>
    <w:link w:val="a6"/>
    <w:uiPriority w:val="99"/>
    <w:rsid w:val="00C2411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15FE"/>
  </w:style>
  <w:style w:type="paragraph" w:styleId="a7">
    <w:name w:val="Body Text"/>
    <w:basedOn w:val="a"/>
    <w:link w:val="a8"/>
    <w:uiPriority w:val="99"/>
    <w:rsid w:val="00C2411F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6A15FE"/>
    <w:rPr>
      <w:sz w:val="28"/>
    </w:rPr>
  </w:style>
  <w:style w:type="paragraph" w:styleId="a9">
    <w:name w:val="Body Text Indent"/>
    <w:basedOn w:val="a"/>
    <w:link w:val="aa"/>
    <w:rsid w:val="00C2411F"/>
    <w:pPr>
      <w:ind w:left="705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6A15FE"/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link w:val="22"/>
    <w:uiPriority w:val="99"/>
    <w:rsid w:val="00C2411F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15FE"/>
    <w:rPr>
      <w:sz w:val="28"/>
    </w:rPr>
  </w:style>
  <w:style w:type="paragraph" w:styleId="ab">
    <w:name w:val="Plain Text"/>
    <w:basedOn w:val="a"/>
    <w:rsid w:val="00C2411F"/>
    <w:rPr>
      <w:rFonts w:ascii="Courier New" w:hAnsi="Courier New"/>
    </w:rPr>
  </w:style>
  <w:style w:type="paragraph" w:customStyle="1" w:styleId="11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c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d">
    <w:name w:val="Placeholder Text"/>
    <w:basedOn w:val="a0"/>
    <w:uiPriority w:val="99"/>
    <w:semiHidden/>
    <w:rsid w:val="002209C4"/>
    <w:rPr>
      <w:color w:val="808080"/>
    </w:rPr>
  </w:style>
  <w:style w:type="paragraph" w:styleId="ae">
    <w:name w:val="List Paragraph"/>
    <w:basedOn w:val="a"/>
    <w:uiPriority w:val="34"/>
    <w:qFormat/>
    <w:rsid w:val="009B098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0767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07679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semiHidden/>
    <w:rsid w:val="006A15FE"/>
    <w:rPr>
      <w:rFonts w:ascii="Times" w:eastAsia="DejaVuSans" w:hAnsi="Times" w:cs="Tahoma"/>
      <w:kern w:val="2"/>
      <w:sz w:val="28"/>
      <w:szCs w:val="24"/>
      <w:lang w:eastAsia="en-US"/>
    </w:rPr>
  </w:style>
  <w:style w:type="character" w:customStyle="1" w:styleId="af1">
    <w:name w:val="Текст сноски Знак"/>
    <w:basedOn w:val="a0"/>
    <w:link w:val="af2"/>
    <w:semiHidden/>
    <w:rsid w:val="006A15FE"/>
    <w:rPr>
      <w:rFonts w:ascii="Times" w:eastAsia="DejaVuSans" w:hAnsi="Times" w:cs="Tahoma"/>
      <w:kern w:val="2"/>
      <w:lang w:eastAsia="en-US"/>
    </w:rPr>
  </w:style>
  <w:style w:type="paragraph" w:styleId="af2">
    <w:name w:val="footnote text"/>
    <w:basedOn w:val="a"/>
    <w:link w:val="af1"/>
    <w:semiHidden/>
    <w:unhideWhenUsed/>
    <w:rsid w:val="006A15FE"/>
    <w:pPr>
      <w:widowControl w:val="0"/>
      <w:suppressAutoHyphens/>
    </w:pPr>
    <w:rPr>
      <w:rFonts w:ascii="Times" w:eastAsia="DejaVuSans" w:hAnsi="Times" w:cs="Tahoma"/>
      <w:kern w:val="2"/>
      <w:lang w:eastAsia="en-US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6A15FE"/>
    <w:rPr>
      <w:rFonts w:cs="Calibri"/>
      <w:lang w:eastAsia="en-US"/>
    </w:rPr>
  </w:style>
  <w:style w:type="paragraph" w:styleId="af4">
    <w:name w:val="annotation text"/>
    <w:basedOn w:val="a"/>
    <w:link w:val="af3"/>
    <w:uiPriority w:val="99"/>
    <w:semiHidden/>
    <w:unhideWhenUsed/>
    <w:rsid w:val="006A15FE"/>
    <w:pPr>
      <w:ind w:firstLine="709"/>
    </w:pPr>
    <w:rPr>
      <w:rFonts w:cs="Calibri"/>
      <w:lang w:eastAsia="en-US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6A15FE"/>
    <w:rPr>
      <w:rFonts w:cs="Calibri"/>
      <w:b/>
      <w:bCs/>
      <w:lang w:eastAsia="en-US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6A15FE"/>
    <w:rPr>
      <w:b/>
      <w:bCs/>
    </w:rPr>
  </w:style>
  <w:style w:type="paragraph" w:customStyle="1" w:styleId="Heading">
    <w:name w:val="Heading"/>
    <w:uiPriority w:val="99"/>
    <w:rsid w:val="006A15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6A15F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text">
    <w:name w:val="Context"/>
    <w:uiPriority w:val="99"/>
    <w:rsid w:val="006A15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8"/>
      <w:szCs w:val="18"/>
    </w:rPr>
  </w:style>
  <w:style w:type="paragraph" w:customStyle="1" w:styleId="ConsPlusNonformat">
    <w:name w:val="ConsPlusNonformat"/>
    <w:rsid w:val="006A15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Заголовок"/>
    <w:basedOn w:val="a"/>
    <w:next w:val="a7"/>
    <w:rsid w:val="006A15FE"/>
    <w:pPr>
      <w:keepNext/>
      <w:widowControl w:val="0"/>
      <w:suppressAutoHyphens/>
      <w:spacing w:before="240" w:after="120"/>
    </w:pPr>
    <w:rPr>
      <w:rFonts w:ascii="Helvetica" w:eastAsia="HG Mincho Light J" w:hAnsi="Helvetica" w:cs="Tahoma"/>
      <w:kern w:val="2"/>
      <w:sz w:val="28"/>
      <w:szCs w:val="28"/>
      <w:lang w:eastAsia="en-US"/>
    </w:rPr>
  </w:style>
  <w:style w:type="paragraph" w:customStyle="1" w:styleId="paragraph">
    <w:name w:val="paragraph"/>
    <w:basedOn w:val="a"/>
    <w:rsid w:val="006A15F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A15FE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af8">
    <w:name w:val="Символ сноски"/>
    <w:basedOn w:val="a0"/>
    <w:rsid w:val="006A15FE"/>
    <w:rPr>
      <w:vertAlign w:val="superscript"/>
    </w:rPr>
  </w:style>
  <w:style w:type="character" w:customStyle="1" w:styleId="textrun">
    <w:name w:val="textrun"/>
    <w:basedOn w:val="a0"/>
    <w:rsid w:val="006A1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link w:val="10"/>
    <w:uiPriority w:val="9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6A15FE"/>
    <w:pPr>
      <w:keepNext/>
      <w:widowControl w:val="0"/>
      <w:tabs>
        <w:tab w:val="num" w:pos="6054"/>
      </w:tabs>
      <w:suppressAutoHyphens/>
      <w:ind w:left="6054"/>
      <w:jc w:val="center"/>
      <w:outlineLvl w:val="6"/>
    </w:pPr>
    <w:rPr>
      <w:rFonts w:ascii="Times" w:eastAsia="DejaVuSans" w:hAnsi="Times" w:cs="Tahoma"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5FE"/>
    <w:rPr>
      <w:b/>
      <w:sz w:val="24"/>
    </w:rPr>
  </w:style>
  <w:style w:type="character" w:customStyle="1" w:styleId="40">
    <w:name w:val="Заголовок 4 Знак"/>
    <w:basedOn w:val="a0"/>
    <w:link w:val="4"/>
    <w:uiPriority w:val="9"/>
    <w:rsid w:val="006A15FE"/>
    <w:rPr>
      <w:b/>
      <w:spacing w:val="50"/>
      <w:sz w:val="36"/>
    </w:rPr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6CA2"/>
  </w:style>
  <w:style w:type="paragraph" w:styleId="a5">
    <w:name w:val="footer"/>
    <w:basedOn w:val="a"/>
    <w:link w:val="a6"/>
    <w:uiPriority w:val="99"/>
    <w:rsid w:val="00C2411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15FE"/>
  </w:style>
  <w:style w:type="paragraph" w:styleId="a7">
    <w:name w:val="Body Text"/>
    <w:basedOn w:val="a"/>
    <w:link w:val="a8"/>
    <w:uiPriority w:val="99"/>
    <w:rsid w:val="00C2411F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6A15FE"/>
    <w:rPr>
      <w:sz w:val="28"/>
    </w:rPr>
  </w:style>
  <w:style w:type="paragraph" w:styleId="a9">
    <w:name w:val="Body Text Indent"/>
    <w:basedOn w:val="a"/>
    <w:link w:val="aa"/>
    <w:rsid w:val="00C2411F"/>
    <w:pPr>
      <w:ind w:left="705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6A15FE"/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link w:val="22"/>
    <w:uiPriority w:val="99"/>
    <w:rsid w:val="00C2411F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15FE"/>
    <w:rPr>
      <w:sz w:val="28"/>
    </w:rPr>
  </w:style>
  <w:style w:type="paragraph" w:styleId="ab">
    <w:name w:val="Plain Text"/>
    <w:basedOn w:val="a"/>
    <w:rsid w:val="00C2411F"/>
    <w:rPr>
      <w:rFonts w:ascii="Courier New" w:hAnsi="Courier New"/>
    </w:rPr>
  </w:style>
  <w:style w:type="paragraph" w:customStyle="1" w:styleId="11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c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d">
    <w:name w:val="Placeholder Text"/>
    <w:basedOn w:val="a0"/>
    <w:uiPriority w:val="99"/>
    <w:semiHidden/>
    <w:rsid w:val="002209C4"/>
    <w:rPr>
      <w:color w:val="808080"/>
    </w:rPr>
  </w:style>
  <w:style w:type="paragraph" w:styleId="ae">
    <w:name w:val="List Paragraph"/>
    <w:basedOn w:val="a"/>
    <w:uiPriority w:val="34"/>
    <w:qFormat/>
    <w:rsid w:val="009B098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0767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07679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semiHidden/>
    <w:rsid w:val="006A15FE"/>
    <w:rPr>
      <w:rFonts w:ascii="Times" w:eastAsia="DejaVuSans" w:hAnsi="Times" w:cs="Tahoma"/>
      <w:kern w:val="2"/>
      <w:sz w:val="28"/>
      <w:szCs w:val="24"/>
      <w:lang w:eastAsia="en-US"/>
    </w:rPr>
  </w:style>
  <w:style w:type="character" w:customStyle="1" w:styleId="af1">
    <w:name w:val="Текст сноски Знак"/>
    <w:basedOn w:val="a0"/>
    <w:link w:val="af2"/>
    <w:semiHidden/>
    <w:rsid w:val="006A15FE"/>
    <w:rPr>
      <w:rFonts w:ascii="Times" w:eastAsia="DejaVuSans" w:hAnsi="Times" w:cs="Tahoma"/>
      <w:kern w:val="2"/>
      <w:lang w:eastAsia="en-US"/>
    </w:rPr>
  </w:style>
  <w:style w:type="paragraph" w:styleId="af2">
    <w:name w:val="footnote text"/>
    <w:basedOn w:val="a"/>
    <w:link w:val="af1"/>
    <w:semiHidden/>
    <w:unhideWhenUsed/>
    <w:rsid w:val="006A15FE"/>
    <w:pPr>
      <w:widowControl w:val="0"/>
      <w:suppressAutoHyphens/>
    </w:pPr>
    <w:rPr>
      <w:rFonts w:ascii="Times" w:eastAsia="DejaVuSans" w:hAnsi="Times" w:cs="Tahoma"/>
      <w:kern w:val="2"/>
      <w:lang w:eastAsia="en-US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6A15FE"/>
    <w:rPr>
      <w:rFonts w:cs="Calibri"/>
      <w:lang w:eastAsia="en-US"/>
    </w:rPr>
  </w:style>
  <w:style w:type="paragraph" w:styleId="af4">
    <w:name w:val="annotation text"/>
    <w:basedOn w:val="a"/>
    <w:link w:val="af3"/>
    <w:uiPriority w:val="99"/>
    <w:semiHidden/>
    <w:unhideWhenUsed/>
    <w:rsid w:val="006A15FE"/>
    <w:pPr>
      <w:ind w:firstLine="709"/>
    </w:pPr>
    <w:rPr>
      <w:rFonts w:cs="Calibri"/>
      <w:lang w:eastAsia="en-US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6A15FE"/>
    <w:rPr>
      <w:rFonts w:cs="Calibri"/>
      <w:b/>
      <w:bCs/>
      <w:lang w:eastAsia="en-US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6A15FE"/>
    <w:rPr>
      <w:b/>
      <w:bCs/>
    </w:rPr>
  </w:style>
  <w:style w:type="paragraph" w:customStyle="1" w:styleId="Heading">
    <w:name w:val="Heading"/>
    <w:uiPriority w:val="99"/>
    <w:rsid w:val="006A15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6A15F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text">
    <w:name w:val="Context"/>
    <w:uiPriority w:val="99"/>
    <w:rsid w:val="006A15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8"/>
      <w:szCs w:val="18"/>
    </w:rPr>
  </w:style>
  <w:style w:type="paragraph" w:customStyle="1" w:styleId="ConsPlusNonformat">
    <w:name w:val="ConsPlusNonformat"/>
    <w:rsid w:val="006A15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Заголовок"/>
    <w:basedOn w:val="a"/>
    <w:next w:val="a7"/>
    <w:rsid w:val="006A15FE"/>
    <w:pPr>
      <w:keepNext/>
      <w:widowControl w:val="0"/>
      <w:suppressAutoHyphens/>
      <w:spacing w:before="240" w:after="120"/>
    </w:pPr>
    <w:rPr>
      <w:rFonts w:ascii="Helvetica" w:eastAsia="HG Mincho Light J" w:hAnsi="Helvetica" w:cs="Tahoma"/>
      <w:kern w:val="2"/>
      <w:sz w:val="28"/>
      <w:szCs w:val="28"/>
      <w:lang w:eastAsia="en-US"/>
    </w:rPr>
  </w:style>
  <w:style w:type="paragraph" w:customStyle="1" w:styleId="paragraph">
    <w:name w:val="paragraph"/>
    <w:basedOn w:val="a"/>
    <w:rsid w:val="006A15F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A15FE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af8">
    <w:name w:val="Символ сноски"/>
    <w:basedOn w:val="a0"/>
    <w:rsid w:val="006A15FE"/>
    <w:rPr>
      <w:vertAlign w:val="superscript"/>
    </w:rPr>
  </w:style>
  <w:style w:type="character" w:customStyle="1" w:styleId="textrun">
    <w:name w:val="textrun"/>
    <w:basedOn w:val="a0"/>
    <w:rsid w:val="006A1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96049EFDBB49F2B724C7EB2A485E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D275D6-FFE7-4401-ADB8-EA549A029765}"/>
      </w:docPartPr>
      <w:docPartBody>
        <w:p w:rsidR="00B62862" w:rsidRDefault="00AA7347">
          <w:pPr>
            <w:pStyle w:val="C896049EFDBB49F2B724C7EB2A485EFF"/>
          </w:pPr>
          <w:r w:rsidRPr="004C41F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imes">
    <w:panose1 w:val="0202060306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7347"/>
    <w:rsid w:val="00124DD4"/>
    <w:rsid w:val="001D55F0"/>
    <w:rsid w:val="00201499"/>
    <w:rsid w:val="002A64BF"/>
    <w:rsid w:val="0031799E"/>
    <w:rsid w:val="0041087B"/>
    <w:rsid w:val="0059238B"/>
    <w:rsid w:val="005F43BC"/>
    <w:rsid w:val="00631D82"/>
    <w:rsid w:val="00712368"/>
    <w:rsid w:val="0085527F"/>
    <w:rsid w:val="00973460"/>
    <w:rsid w:val="009861C1"/>
    <w:rsid w:val="009F5F1C"/>
    <w:rsid w:val="00A4134C"/>
    <w:rsid w:val="00AA7347"/>
    <w:rsid w:val="00B06003"/>
    <w:rsid w:val="00B62862"/>
    <w:rsid w:val="00BF196C"/>
    <w:rsid w:val="00BF5B50"/>
    <w:rsid w:val="00E46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1499"/>
    <w:rPr>
      <w:color w:val="808080"/>
    </w:rPr>
  </w:style>
  <w:style w:type="paragraph" w:customStyle="1" w:styleId="C896049EFDBB49F2B724C7EB2A485EFF">
    <w:name w:val="C896049EFDBB49F2B724C7EB2A485EFF"/>
    <w:rsid w:val="00BF5B50"/>
  </w:style>
  <w:style w:type="paragraph" w:customStyle="1" w:styleId="95652F2663584E52A924C680D97324C0">
    <w:name w:val="95652F2663584E52A924C680D97324C0"/>
    <w:rsid w:val="00201499"/>
    <w:pPr>
      <w:spacing w:after="160" w:line="259" w:lineRule="auto"/>
    </w:pPr>
  </w:style>
  <w:style w:type="paragraph" w:customStyle="1" w:styleId="C9B2C5B972C747F6822C88BACFBEAB4A">
    <w:name w:val="C9B2C5B972C747F6822C88BACFBEAB4A"/>
    <w:rsid w:val="005F43BC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A6390-7209-4060-8577-F1BB0B63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Загрузина С.Ю.</dc:creator>
  <cp:lastModifiedBy>sakova</cp:lastModifiedBy>
  <cp:revision>3</cp:revision>
  <cp:lastPrinted>2024-12-25T11:09:00Z</cp:lastPrinted>
  <dcterms:created xsi:type="dcterms:W3CDTF">2024-12-25T11:10:00Z</dcterms:created>
  <dcterms:modified xsi:type="dcterms:W3CDTF">2024-12-25T11:12:00Z</dcterms:modified>
</cp:coreProperties>
</file>