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E0" w:rsidRDefault="000C7DA3">
      <w:pPr>
        <w:ind w:right="-2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76940210"/>
      <w:bookmarkStart w:id="1" w:name="_Hlk176940354"/>
      <w:bookmarkEnd w:id="0"/>
      <w:bookmarkEnd w:id="1"/>
    </w:p>
    <w:p w:rsidR="00F972E0" w:rsidRDefault="000C7DA3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:rsidR="00F972E0" w:rsidRDefault="000C7DA3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422599" w:rsidP="00422599">
      <w:pPr>
        <w:pStyle w:val="af0"/>
        <w:ind w:left="0" w:right="-1"/>
        <w:rPr>
          <w:b/>
          <w:bCs/>
          <w:sz w:val="20"/>
          <w:szCs w:val="20"/>
        </w:rPr>
      </w:pPr>
      <w:r w:rsidRPr="00422599">
        <w:rPr>
          <w:b/>
          <w:bCs/>
          <w:sz w:val="24"/>
          <w:szCs w:val="24"/>
        </w:rPr>
        <w:t xml:space="preserve">27.11.2025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</w:t>
      </w:r>
      <w:r w:rsidRPr="00422599">
        <w:rPr>
          <w:b/>
          <w:bCs/>
          <w:sz w:val="24"/>
          <w:szCs w:val="24"/>
        </w:rPr>
        <w:t>№ 2894</w:t>
      </w: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0C7DA3" w:rsidP="00ED5A26">
      <w:pPr>
        <w:pStyle w:val="af0"/>
        <w:ind w:left="0" w:right="4819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 отказе в предоставлении разрешения на отклонение от предельных параметров разрешенного строительства объекта капитального строительства в границах</w:t>
      </w:r>
      <w:proofErr w:type="gramEnd"/>
      <w:r>
        <w:rPr>
          <w:b/>
          <w:bCs/>
          <w:sz w:val="28"/>
          <w:szCs w:val="28"/>
        </w:rPr>
        <w:t xml:space="preserve"> земельного участка с кадастровым номером 76:17:</w:t>
      </w:r>
      <w:r w:rsidR="00EB1AAC">
        <w:rPr>
          <w:b/>
          <w:bCs/>
          <w:sz w:val="28"/>
          <w:szCs w:val="28"/>
        </w:rPr>
        <w:t>101101</w:t>
      </w:r>
      <w:r w:rsidR="00EC17E6">
        <w:rPr>
          <w:b/>
          <w:bCs/>
          <w:sz w:val="28"/>
          <w:szCs w:val="28"/>
        </w:rPr>
        <w:t>:</w:t>
      </w:r>
      <w:r w:rsidR="00EB1AAC">
        <w:rPr>
          <w:b/>
          <w:bCs/>
          <w:sz w:val="28"/>
          <w:szCs w:val="28"/>
        </w:rPr>
        <w:t>431</w:t>
      </w:r>
      <w:r>
        <w:rPr>
          <w:b/>
          <w:bCs/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расположенного</w:t>
      </w:r>
      <w:proofErr w:type="gramEnd"/>
      <w:r>
        <w:rPr>
          <w:b/>
          <w:bCs/>
          <w:sz w:val="28"/>
          <w:szCs w:val="28"/>
        </w:rPr>
        <w:t xml:space="preserve"> по адресу: </w:t>
      </w:r>
      <w:r w:rsidR="00ED5A26" w:rsidRPr="00ED5A26">
        <w:rPr>
          <w:b/>
          <w:bCs/>
          <w:sz w:val="28"/>
          <w:szCs w:val="28"/>
        </w:rPr>
        <w:t>Ярославская область, р-н Ярославский, с/о</w:t>
      </w:r>
      <w:r w:rsidR="00ED5A26">
        <w:rPr>
          <w:b/>
          <w:bCs/>
          <w:sz w:val="28"/>
          <w:szCs w:val="28"/>
        </w:rPr>
        <w:t xml:space="preserve"> </w:t>
      </w:r>
      <w:r w:rsidR="00EB1AAC">
        <w:rPr>
          <w:b/>
          <w:bCs/>
          <w:sz w:val="28"/>
          <w:szCs w:val="28"/>
        </w:rPr>
        <w:t>Пестрецовский</w:t>
      </w:r>
      <w:r w:rsidR="00ED5A26" w:rsidRPr="00ED5A26">
        <w:rPr>
          <w:b/>
          <w:bCs/>
          <w:sz w:val="28"/>
          <w:szCs w:val="28"/>
        </w:rPr>
        <w:t>, п</w:t>
      </w:r>
      <w:r w:rsidR="00ED5A26">
        <w:rPr>
          <w:b/>
          <w:bCs/>
          <w:sz w:val="28"/>
          <w:szCs w:val="28"/>
        </w:rPr>
        <w:t>.</w:t>
      </w:r>
      <w:r w:rsidR="00ED5A26" w:rsidRPr="00ED5A26">
        <w:rPr>
          <w:b/>
          <w:bCs/>
          <w:sz w:val="28"/>
          <w:szCs w:val="28"/>
        </w:rPr>
        <w:t xml:space="preserve"> </w:t>
      </w:r>
      <w:r w:rsidR="00EB1AAC">
        <w:rPr>
          <w:b/>
          <w:bCs/>
          <w:sz w:val="28"/>
          <w:szCs w:val="28"/>
        </w:rPr>
        <w:t>Красный Бор</w:t>
      </w:r>
    </w:p>
    <w:p w:rsidR="00F972E0" w:rsidRDefault="00F972E0">
      <w:pPr>
        <w:pStyle w:val="af0"/>
        <w:ind w:left="0" w:right="4962"/>
        <w:jc w:val="both"/>
        <w:rPr>
          <w:b/>
          <w:bCs/>
          <w:sz w:val="28"/>
          <w:szCs w:val="28"/>
        </w:rPr>
      </w:pPr>
    </w:p>
    <w:p w:rsidR="00F972E0" w:rsidRDefault="000C7DA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 октября 2003 года № 131-ФЗ «Об общих принципах организации местного самоуправления в Российской Федерации», подпунктом 2.12 раздела 2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 объекта капитального строительства, утверждённого постановлением Администрации Ярославского муниципального района </w:t>
      </w:r>
      <w:r w:rsidR="006F7F7A" w:rsidRPr="006F7F7A">
        <w:rPr>
          <w:sz w:val="28"/>
          <w:szCs w:val="28"/>
        </w:rPr>
        <w:t xml:space="preserve">       </w:t>
      </w:r>
      <w:r>
        <w:rPr>
          <w:sz w:val="28"/>
          <w:szCs w:val="28"/>
        </w:rPr>
        <w:t>№ 704 от 31.0</w:t>
      </w:r>
      <w:r w:rsidR="006F7F7A" w:rsidRPr="006F7F7A">
        <w:rPr>
          <w:sz w:val="28"/>
          <w:szCs w:val="28"/>
        </w:rPr>
        <w:t>3</w:t>
      </w:r>
      <w:r>
        <w:rPr>
          <w:sz w:val="28"/>
          <w:szCs w:val="28"/>
        </w:rPr>
        <w:t xml:space="preserve">.2023 г., </w:t>
      </w:r>
      <w:r w:rsidR="00EB1AAC">
        <w:rPr>
          <w:sz w:val="28"/>
          <w:szCs w:val="28"/>
        </w:rPr>
        <w:t>на</w:t>
      </w:r>
      <w:proofErr w:type="gramEnd"/>
      <w:r w:rsidR="00EB1AAC">
        <w:rPr>
          <w:sz w:val="28"/>
          <w:szCs w:val="28"/>
        </w:rPr>
        <w:t xml:space="preserve"> основании </w:t>
      </w:r>
      <w:r w:rsidR="009417C4">
        <w:rPr>
          <w:sz w:val="28"/>
          <w:szCs w:val="28"/>
        </w:rPr>
        <w:t>заявлени</w:t>
      </w:r>
      <w:r w:rsidR="00EB1AAC">
        <w:rPr>
          <w:sz w:val="28"/>
          <w:szCs w:val="28"/>
        </w:rPr>
        <w:t>я Филиппова Евгения Борисовича</w:t>
      </w:r>
      <w:r w:rsidR="005716B3">
        <w:rPr>
          <w:sz w:val="28"/>
          <w:szCs w:val="28"/>
        </w:rPr>
        <w:t xml:space="preserve"> </w:t>
      </w:r>
      <w:r w:rsidR="009417C4">
        <w:rPr>
          <w:sz w:val="28"/>
          <w:szCs w:val="28"/>
        </w:rPr>
        <w:t xml:space="preserve">от </w:t>
      </w:r>
      <w:r w:rsidR="00EB1AAC">
        <w:rPr>
          <w:sz w:val="28"/>
          <w:szCs w:val="28"/>
        </w:rPr>
        <w:t>27.10.2025 № 14536</w:t>
      </w:r>
      <w:r w:rsidR="009417C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района</w:t>
      </w:r>
      <w:r w:rsidR="00EB1AAC">
        <w:rPr>
          <w:sz w:val="28"/>
          <w:szCs w:val="28"/>
        </w:rPr>
        <w:t xml:space="preserve">           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F972E0" w:rsidRPr="00EC17E6" w:rsidRDefault="000C7DA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Отказать </w:t>
      </w:r>
      <w:r w:rsidR="00EB1AAC">
        <w:rPr>
          <w:sz w:val="28"/>
          <w:szCs w:val="28"/>
        </w:rPr>
        <w:t>Филиппову Евгению Борисовичу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предоставлении разрешения на отклонение от предельных параметров разрешенного строительства объекта капитального </w:t>
      </w:r>
      <w:r w:rsidRPr="00EC17E6">
        <w:rPr>
          <w:sz w:val="28"/>
          <w:szCs w:val="28"/>
        </w:rPr>
        <w:t>строительства в границах земельного участка с кадастровым номером</w:t>
      </w:r>
      <w:proofErr w:type="gramEnd"/>
      <w:r w:rsidRPr="00EC17E6">
        <w:rPr>
          <w:sz w:val="28"/>
          <w:szCs w:val="28"/>
        </w:rPr>
        <w:t xml:space="preserve"> </w:t>
      </w:r>
      <w:r w:rsidR="00EB1AAC" w:rsidRPr="00EB1AAC">
        <w:rPr>
          <w:sz w:val="28"/>
          <w:szCs w:val="28"/>
        </w:rPr>
        <w:t>76:17:101101:431, расположенного по адресу: Ярославская область, р-н Ярославский, с/о Пестрецовский, п. Красный Бор</w:t>
      </w:r>
      <w:r w:rsidRPr="00EC17E6">
        <w:rPr>
          <w:sz w:val="28"/>
          <w:szCs w:val="28"/>
        </w:rPr>
        <w:t>, по следующим основаниям:</w:t>
      </w:r>
    </w:p>
    <w:p w:rsidR="00F972E0" w:rsidRDefault="000C7DA3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 Отсутствуют документы, предоставляемые заявителем самостоятельно:</w:t>
      </w:r>
    </w:p>
    <w:p w:rsidR="00F972E0" w:rsidRDefault="00F972E0">
      <w:pPr>
        <w:widowControl w:val="0"/>
        <w:ind w:firstLine="567"/>
        <w:jc w:val="both"/>
        <w:rPr>
          <w:sz w:val="28"/>
          <w:szCs w:val="28"/>
          <w:lang w:eastAsia="en-US"/>
        </w:rPr>
      </w:pPr>
    </w:p>
    <w:p w:rsidR="00F972E0" w:rsidRDefault="000C7DA3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материалы, подтверждающие, что запрашиваемое отклонение от предельных параметров разрешенного строительства, реконструкции объектов капитального строительства соответствует требованиям технических регламентов.</w:t>
      </w:r>
    </w:p>
    <w:p w:rsidR="00F84A1C" w:rsidRDefault="00344B99" w:rsidP="00F84A1C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З</w:t>
      </w:r>
      <w:r w:rsidRPr="00344B99">
        <w:rPr>
          <w:rFonts w:eastAsia="Calibri"/>
          <w:sz w:val="28"/>
          <w:szCs w:val="28"/>
          <w:lang w:eastAsia="en-US"/>
        </w:rPr>
        <w:t>емельный участок, не отвечает характеристикам из числа указанных в части 1 статьи 40 Градостроительного кодекса Российской Федерации, которые препятствуют эффективному использованию земельного участка без отклонения от предельных параметров разрешенного строительства, реконструкции объе</w:t>
      </w:r>
      <w:r>
        <w:rPr>
          <w:rFonts w:eastAsia="Calibri"/>
          <w:sz w:val="28"/>
          <w:szCs w:val="28"/>
          <w:lang w:eastAsia="en-US"/>
        </w:rPr>
        <w:t>ктов капитального строительства.</w:t>
      </w:r>
    </w:p>
    <w:p w:rsidR="00F972E0" w:rsidRDefault="000C7DA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района в информационно-телекоммуникационной сети «Интернет».</w:t>
      </w:r>
    </w:p>
    <w:p w:rsidR="00F972E0" w:rsidRDefault="000C7DA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Грибанову.</w:t>
      </w:r>
    </w:p>
    <w:p w:rsidR="00F972E0" w:rsidRDefault="000C7DA3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4. Постановление вступает в силу со дня официального опубликования.</w:t>
      </w:r>
    </w:p>
    <w:p w:rsidR="00F972E0" w:rsidRDefault="00F972E0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:rsidR="00F972E0" w:rsidRDefault="00F972E0">
      <w:pPr>
        <w:tabs>
          <w:tab w:val="left" w:pos="6345"/>
        </w:tabs>
        <w:ind w:firstLine="709"/>
        <w:jc w:val="both"/>
        <w:rPr>
          <w:sz w:val="28"/>
          <w:szCs w:val="28"/>
        </w:rPr>
      </w:pPr>
      <w:bookmarkStart w:id="2" w:name="_Hlk176940210_Копия_1"/>
      <w:bookmarkStart w:id="3" w:name="_Hlk176940354_Копия_1"/>
      <w:bookmarkEnd w:id="2"/>
      <w:bookmarkEnd w:id="3"/>
    </w:p>
    <w:p w:rsidR="00F972E0" w:rsidRDefault="000C7DA3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:rsidR="00F972E0" w:rsidRDefault="000C7DA3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А.А. Михайлов</w:t>
      </w: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Pr="006F7F7A" w:rsidRDefault="00F972E0">
      <w:pPr>
        <w:rPr>
          <w:sz w:val="28"/>
          <w:szCs w:val="28"/>
        </w:rPr>
      </w:pPr>
    </w:p>
    <w:p w:rsidR="00F972E0" w:rsidRDefault="00F972E0">
      <w:pPr>
        <w:ind w:right="-1"/>
        <w:jc w:val="both"/>
        <w:rPr>
          <w:sz w:val="28"/>
          <w:szCs w:val="28"/>
        </w:rPr>
      </w:pPr>
      <w:bookmarkStart w:id="4" w:name="_GoBack"/>
      <w:bookmarkEnd w:id="4"/>
    </w:p>
    <w:sectPr w:rsidR="00F972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02F"/>
    <w:multiLevelType w:val="multilevel"/>
    <w:tmpl w:val="DEB43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BC6CE3"/>
    <w:multiLevelType w:val="multilevel"/>
    <w:tmpl w:val="1F94E2B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E0"/>
    <w:rsid w:val="000C7DA3"/>
    <w:rsid w:val="001A6B00"/>
    <w:rsid w:val="00292A51"/>
    <w:rsid w:val="00344B99"/>
    <w:rsid w:val="00422599"/>
    <w:rsid w:val="004D5C83"/>
    <w:rsid w:val="005716B3"/>
    <w:rsid w:val="005F4C1F"/>
    <w:rsid w:val="006F7F7A"/>
    <w:rsid w:val="0080057C"/>
    <w:rsid w:val="009417C4"/>
    <w:rsid w:val="00BF1C82"/>
    <w:rsid w:val="00BF5718"/>
    <w:rsid w:val="00C109A5"/>
    <w:rsid w:val="00E63A0F"/>
    <w:rsid w:val="00E869F3"/>
    <w:rsid w:val="00EB1AAC"/>
    <w:rsid w:val="00EC17E6"/>
    <w:rsid w:val="00ED5A26"/>
    <w:rsid w:val="00F84A1C"/>
    <w:rsid w:val="00F972E0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0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0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6B21-9AC7-4BCE-921E-A887287D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3</cp:revision>
  <cp:lastPrinted>2025-11-27T07:38:00Z</cp:lastPrinted>
  <dcterms:created xsi:type="dcterms:W3CDTF">2025-11-27T07:43:00Z</dcterms:created>
  <dcterms:modified xsi:type="dcterms:W3CDTF">2025-11-27T07:53:00Z</dcterms:modified>
  <dc:language>ru-RU</dc:language>
</cp:coreProperties>
</file>