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0E20" w:rsidRPr="007C713E" w:rsidRDefault="00CF0E20" w:rsidP="00CF0E20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7C713E">
        <w:rPr>
          <w:b/>
          <w:caps/>
          <w:sz w:val="28"/>
          <w:szCs w:val="28"/>
        </w:rPr>
        <w:t>Соглашение</w:t>
      </w:r>
      <w:r w:rsidR="005464D1">
        <w:rPr>
          <w:b/>
          <w:caps/>
          <w:sz w:val="28"/>
          <w:szCs w:val="28"/>
        </w:rPr>
        <w:t xml:space="preserve"> № </w:t>
      </w:r>
      <w:r w:rsidR="00F74642">
        <w:rPr>
          <w:b/>
          <w:caps/>
          <w:sz w:val="28"/>
          <w:szCs w:val="28"/>
        </w:rPr>
        <w:t>13</w:t>
      </w:r>
    </w:p>
    <w:p w:rsidR="00CF0E20" w:rsidRPr="007C713E" w:rsidRDefault="00CF0E20" w:rsidP="00CF0E20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>
        <w:rPr>
          <w:b/>
          <w:sz w:val="28"/>
          <w:szCs w:val="28"/>
        </w:rPr>
        <w:t>Заволжского сельского поселения</w:t>
      </w:r>
      <w:r w:rsidR="00281C0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>в сфере культуры</w:t>
      </w:r>
    </w:p>
    <w:p w:rsidR="00CF0E20" w:rsidRPr="007C713E" w:rsidRDefault="00CF0E20" w:rsidP="00CF0E20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CF0E20" w:rsidRPr="007C713E" w:rsidRDefault="00CF0E20" w:rsidP="00CF0E20">
      <w:pPr>
        <w:jc w:val="center"/>
        <w:rPr>
          <w:b/>
          <w:sz w:val="28"/>
          <w:szCs w:val="28"/>
        </w:rPr>
      </w:pPr>
    </w:p>
    <w:p w:rsidR="00CF0E20" w:rsidRPr="007C713E" w:rsidRDefault="00CF0E20" w:rsidP="00CF0E20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</w:t>
      </w:r>
      <w:r w:rsidR="0003106E">
        <w:rPr>
          <w:sz w:val="28"/>
          <w:szCs w:val="28"/>
        </w:rPr>
        <w:t>2</w:t>
      </w:r>
      <w:r w:rsidR="00366A4E">
        <w:rPr>
          <w:sz w:val="28"/>
          <w:szCs w:val="28"/>
        </w:rPr>
        <w:t>1</w:t>
      </w:r>
      <w:r w:rsidRPr="007C713E">
        <w:rPr>
          <w:sz w:val="28"/>
          <w:szCs w:val="28"/>
        </w:rPr>
        <w:t>»</w:t>
      </w:r>
      <w:r w:rsidR="00F74642">
        <w:rPr>
          <w:sz w:val="28"/>
          <w:szCs w:val="28"/>
        </w:rPr>
        <w:t xml:space="preserve"> декабря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7730A7">
        <w:rPr>
          <w:sz w:val="28"/>
          <w:szCs w:val="28"/>
        </w:rPr>
        <w:t>2</w:t>
      </w:r>
      <w:r w:rsidRPr="007C713E">
        <w:rPr>
          <w:sz w:val="28"/>
          <w:szCs w:val="28"/>
        </w:rPr>
        <w:t xml:space="preserve"> г.</w:t>
      </w:r>
    </w:p>
    <w:p w:rsidR="00CF0E20" w:rsidRPr="007C713E" w:rsidRDefault="00CF0E20" w:rsidP="00CF0E2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F0E20" w:rsidRPr="007C713E" w:rsidRDefault="00CF0E20" w:rsidP="00CF0E2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Органы местного самоуправления Заволжского сельского поселения</w:t>
      </w:r>
      <w:r w:rsidR="008307F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Заволжского сельского поселения Ашастиной Наталии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281C08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CF0E20" w:rsidRPr="007C713E" w:rsidRDefault="00CF0E20" w:rsidP="00CF0E2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F0E20" w:rsidRPr="008247C2" w:rsidRDefault="00CF0E20" w:rsidP="00CF0E20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Заволжского сельского поселенияЯрославского муниципального района (далее – Заволжского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CF0E20" w:rsidRDefault="00CF0E20" w:rsidP="00CF0E2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</w:p>
    <w:p w:rsidR="00CF0E20" w:rsidRDefault="00CF0E20" w:rsidP="00CF0E20">
      <w:pPr>
        <w:ind w:firstLine="851"/>
        <w:jc w:val="both"/>
        <w:rPr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CF0E20" w:rsidRPr="006753AF" w:rsidRDefault="00CF0E20" w:rsidP="00CF0E20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7730A7">
        <w:rPr>
          <w:sz w:val="28"/>
          <w:szCs w:val="28"/>
        </w:rPr>
        <w:t>3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7730A7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CF0E20" w:rsidRPr="006753AF" w:rsidRDefault="00CF0E20" w:rsidP="00CF0E20">
      <w:pPr>
        <w:jc w:val="center"/>
        <w:rPr>
          <w:b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F0E20" w:rsidRDefault="00CF0E20" w:rsidP="00CF0E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.</w:t>
      </w:r>
    </w:p>
    <w:p w:rsidR="00A04231" w:rsidRPr="008247C2" w:rsidRDefault="00A04231" w:rsidP="00A04231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CF0E20" w:rsidRPr="00CE5978" w:rsidRDefault="00CF0E20" w:rsidP="00CF0E20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</w:t>
      </w:r>
      <w:r w:rsidRPr="00CE5978">
        <w:rPr>
          <w:sz w:val="28"/>
          <w:szCs w:val="28"/>
        </w:rPr>
        <w:t>необходимых для осуществления переданных полномочий согласно приложению к настоящему Соглашению.</w:t>
      </w:r>
    </w:p>
    <w:p w:rsidR="00CF0E20" w:rsidRPr="00F04AAA" w:rsidRDefault="00CF0E20" w:rsidP="00CF0E20">
      <w:pPr>
        <w:ind w:firstLine="708"/>
        <w:jc w:val="both"/>
        <w:rPr>
          <w:sz w:val="28"/>
          <w:szCs w:val="28"/>
        </w:rPr>
      </w:pPr>
      <w:r w:rsidRPr="00CE5978">
        <w:rPr>
          <w:sz w:val="28"/>
          <w:szCs w:val="28"/>
        </w:rPr>
        <w:t xml:space="preserve">3. Размер межбюджетных трансфертов для осуществления полномочий устанавливается в сумме </w:t>
      </w:r>
      <w:r w:rsidR="007730A7">
        <w:rPr>
          <w:sz w:val="28"/>
          <w:szCs w:val="28"/>
        </w:rPr>
        <w:t>2 029 979</w:t>
      </w:r>
      <w:r w:rsidRPr="00CE5978">
        <w:rPr>
          <w:sz w:val="28"/>
          <w:szCs w:val="28"/>
        </w:rPr>
        <w:t xml:space="preserve"> (</w:t>
      </w:r>
      <w:r w:rsidR="008C22FB">
        <w:rPr>
          <w:sz w:val="28"/>
          <w:szCs w:val="28"/>
        </w:rPr>
        <w:t>два</w:t>
      </w:r>
      <w:r w:rsidRPr="00CE5978">
        <w:rPr>
          <w:sz w:val="28"/>
          <w:szCs w:val="28"/>
        </w:rPr>
        <w:t xml:space="preserve"> миллиона</w:t>
      </w:r>
      <w:r w:rsidR="008C22FB">
        <w:rPr>
          <w:sz w:val="28"/>
          <w:szCs w:val="28"/>
        </w:rPr>
        <w:t xml:space="preserve"> двадцать девять тысяч девятьсот семьдесят девять</w:t>
      </w:r>
      <w:r w:rsidRPr="00CE5978">
        <w:rPr>
          <w:sz w:val="28"/>
          <w:szCs w:val="28"/>
        </w:rPr>
        <w:t>) рублей 00 копеек.</w:t>
      </w:r>
    </w:p>
    <w:p w:rsidR="00CF0E20" w:rsidRPr="008247C2" w:rsidRDefault="00CF0E20" w:rsidP="00CF0E20">
      <w:pPr>
        <w:ind w:firstLine="851"/>
        <w:jc w:val="both"/>
        <w:rPr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обязаны: 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>районный</w:t>
      </w:r>
      <w:r w:rsidR="00281C08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>местного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.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color w:val="000000"/>
          <w:sz w:val="28"/>
          <w:szCs w:val="28"/>
        </w:rPr>
        <w:t>запрашиваемые документы в рамках реализации указанного Соглашения;</w:t>
      </w:r>
    </w:p>
    <w:p w:rsidR="00CF0E20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F0E20" w:rsidRDefault="00CF0E20" w:rsidP="00CF0E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</w:p>
    <w:p w:rsidR="00CF0E20" w:rsidRPr="006753AF" w:rsidRDefault="00CF0E20" w:rsidP="00CF0E2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F0E20" w:rsidRPr="008247C2" w:rsidRDefault="00CF0E20" w:rsidP="00CF0E2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Контроль за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и Администрация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осуществляет контроль за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CF0E20" w:rsidRPr="00FC483C" w:rsidRDefault="00CF0E20" w:rsidP="00CF0E2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F0E20" w:rsidRDefault="00CF0E20" w:rsidP="00CF0E2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7730A7" w:rsidRDefault="007730A7" w:rsidP="007730A7">
      <w:pPr>
        <w:ind w:firstLine="851"/>
        <w:jc w:val="center"/>
        <w:rPr>
          <w:b/>
          <w:sz w:val="28"/>
          <w:szCs w:val="28"/>
        </w:rPr>
      </w:pPr>
    </w:p>
    <w:p w:rsidR="00CF0E20" w:rsidRDefault="00CF0E20" w:rsidP="007730A7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CF0E20" w:rsidRPr="008247C2" w:rsidRDefault="00CF0E20" w:rsidP="00CF0E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F0E20" w:rsidRPr="008247C2" w:rsidRDefault="00CF0E20" w:rsidP="00CF0E20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F0E20" w:rsidRPr="008247C2" w:rsidRDefault="00CF0E20" w:rsidP="00CF0E20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CF0E20" w:rsidRDefault="00CF0E20" w:rsidP="00CF0E20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281C08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CF0E20" w:rsidRDefault="00CF0E20" w:rsidP="00CF0E20">
      <w:pPr>
        <w:jc w:val="center"/>
        <w:rPr>
          <w:b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CF0E20" w:rsidRPr="008247C2" w:rsidRDefault="00CF0E20" w:rsidP="00CF0E2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5464D1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CF0E20" w:rsidRDefault="00CF0E20" w:rsidP="00CF0E2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 w:rsidR="00AB0F1F">
        <w:rPr>
          <w:sz w:val="28"/>
          <w:szCs w:val="28"/>
        </w:rPr>
        <w:t>23</w:t>
      </w:r>
      <w:r>
        <w:rPr>
          <w:sz w:val="28"/>
          <w:szCs w:val="28"/>
        </w:rPr>
        <w:t xml:space="preserve"> года по 31 декабря 202</w:t>
      </w:r>
      <w:r w:rsidR="00AB0F1F">
        <w:rPr>
          <w:sz w:val="28"/>
          <w:szCs w:val="28"/>
        </w:rPr>
        <w:t>3</w:t>
      </w:r>
      <w:r w:rsidRPr="008247C2">
        <w:rPr>
          <w:sz w:val="28"/>
          <w:szCs w:val="28"/>
        </w:rPr>
        <w:t xml:space="preserve"> года.</w:t>
      </w:r>
    </w:p>
    <w:p w:rsidR="00CF0E20" w:rsidRPr="008247C2" w:rsidRDefault="00CF0E20" w:rsidP="00CF0E20">
      <w:pPr>
        <w:ind w:firstLine="851"/>
        <w:jc w:val="both"/>
        <w:rPr>
          <w:sz w:val="28"/>
          <w:szCs w:val="28"/>
        </w:rPr>
      </w:pPr>
    </w:p>
    <w:p w:rsidR="00CF0E20" w:rsidRDefault="00CF0E20" w:rsidP="00CF0E20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F0E20" w:rsidRPr="008247C2" w:rsidRDefault="00CF0E20" w:rsidP="00CF0E20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CF0E20" w:rsidRPr="008247C2" w:rsidRDefault="00CF0E20" w:rsidP="00CF0E20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CF0E20" w:rsidRPr="008247C2" w:rsidRDefault="00CF0E20" w:rsidP="00CF0E2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F0E20" w:rsidRPr="008247C2" w:rsidRDefault="00CF0E20" w:rsidP="00CF0E2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CF0E20" w:rsidRDefault="00CF0E20" w:rsidP="00CF0E20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F0E20" w:rsidRDefault="00CF0E20" w:rsidP="00CF0E20">
      <w:pPr>
        <w:jc w:val="center"/>
        <w:rPr>
          <w:b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CF0E20" w:rsidRDefault="00CF0E20" w:rsidP="00CF0E20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F0E20" w:rsidRPr="00F71856" w:rsidTr="001D31A2">
        <w:trPr>
          <w:trHeight w:val="2268"/>
        </w:trPr>
        <w:tc>
          <w:tcPr>
            <w:tcW w:w="4962" w:type="dxa"/>
            <w:hideMark/>
          </w:tcPr>
          <w:p w:rsidR="00CF0E20" w:rsidRPr="00B72E47" w:rsidRDefault="00CF0E20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CF0E20" w:rsidRPr="00B72E47" w:rsidRDefault="00CF0E20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CF0E20" w:rsidRPr="00B72E47" w:rsidRDefault="00CF0E20" w:rsidP="001D31A2">
            <w:pPr>
              <w:ind w:right="34"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F0E20" w:rsidRPr="00B72E47" w:rsidRDefault="00CF0E20" w:rsidP="001D31A2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8а, п. Заволжье, Ярославский район, </w:t>
            </w:r>
          </w:p>
          <w:p w:rsidR="00CF0E20" w:rsidRPr="00B72E47" w:rsidRDefault="00CF0E20" w:rsidP="001D31A2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CF0E20" w:rsidRPr="00B72E47" w:rsidRDefault="00CF0E20" w:rsidP="001D31A2">
            <w:pPr>
              <w:pStyle w:val="ConsPlusNormal"/>
              <w:ind w:firstLine="33"/>
              <w:rPr>
                <w:sz w:val="28"/>
                <w:szCs w:val="28"/>
              </w:rPr>
            </w:pPr>
          </w:p>
          <w:p w:rsidR="00CF0E20" w:rsidRPr="00B72E47" w:rsidRDefault="00CF0E20" w:rsidP="001D31A2">
            <w:pPr>
              <w:ind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CF0E20" w:rsidRPr="00B72E47" w:rsidRDefault="00CF0E20" w:rsidP="001D31A2">
            <w:pPr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</w:p>
          <w:p w:rsidR="00CF0E20" w:rsidRPr="00B72E47" w:rsidRDefault="00CF0E20" w:rsidP="001D31A2">
            <w:pPr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л/с 844.01.001.0)</w:t>
            </w:r>
          </w:p>
          <w:p w:rsidR="00CF0E20" w:rsidRPr="00B72E47" w:rsidRDefault="00CF0E20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CF0E20" w:rsidRPr="00B72E47" w:rsidRDefault="00CF0E20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кор.счет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F0E20" w:rsidRPr="00B72E47" w:rsidRDefault="00CF0E20" w:rsidP="001D31A2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ОКТМО78650410</w:t>
            </w:r>
          </w:p>
          <w:p w:rsidR="00CF0E20" w:rsidRPr="00B72E47" w:rsidRDefault="00CF0E20" w:rsidP="00494AD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</w:t>
            </w:r>
            <w:r w:rsidR="00494AD2">
              <w:rPr>
                <w:sz w:val="28"/>
                <w:szCs w:val="28"/>
              </w:rPr>
              <w:t>2</w:t>
            </w:r>
            <w:r w:rsidRPr="00B72E47">
              <w:rPr>
                <w:sz w:val="28"/>
                <w:szCs w:val="28"/>
              </w:rPr>
              <w:t>34/762701001</w:t>
            </w:r>
          </w:p>
        </w:tc>
        <w:tc>
          <w:tcPr>
            <w:tcW w:w="4962" w:type="dxa"/>
          </w:tcPr>
          <w:p w:rsidR="00CF0E20" w:rsidRPr="00B72E47" w:rsidRDefault="00CF0E20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F0E20" w:rsidRPr="00B72E47" w:rsidRDefault="00CF0E20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CF0E20" w:rsidRPr="00B72E47" w:rsidRDefault="00CF0E20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F0E20" w:rsidRPr="00B72E47" w:rsidRDefault="00CF0E20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F0E20" w:rsidRPr="00B72E47" w:rsidRDefault="00CF0E20" w:rsidP="001D31A2">
            <w:pPr>
              <w:rPr>
                <w:sz w:val="28"/>
                <w:szCs w:val="28"/>
              </w:rPr>
            </w:pPr>
          </w:p>
          <w:p w:rsidR="00CF0E20" w:rsidRPr="00B72E47" w:rsidRDefault="00CF0E20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F0E20" w:rsidRPr="00B72E47" w:rsidRDefault="00CF0E20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CF0E20" w:rsidRPr="00B72E47" w:rsidRDefault="00CF0E20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CF0E20" w:rsidRPr="00B72E47" w:rsidRDefault="00CF0E20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кор.счет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F0E20" w:rsidRPr="00B72E47" w:rsidRDefault="00CF0E2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CF0E20" w:rsidRPr="00B72E47" w:rsidRDefault="00CF0E20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CF0E20" w:rsidRPr="00B72E47" w:rsidRDefault="00CF0E20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CF0E20" w:rsidRPr="00F71856" w:rsidTr="001D31A2">
        <w:tc>
          <w:tcPr>
            <w:tcW w:w="4962" w:type="dxa"/>
          </w:tcPr>
          <w:p w:rsidR="00CF0E20" w:rsidRDefault="00CF0E20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CF0E20" w:rsidRPr="007C713E" w:rsidRDefault="00CF0E20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F0E20" w:rsidRPr="007C713E" w:rsidRDefault="00CF0E20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Н.И. Ашастина</w:t>
            </w:r>
          </w:p>
          <w:p w:rsidR="00CF0E20" w:rsidRPr="005A1D94" w:rsidRDefault="00CF0E20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F0E20" w:rsidRPr="00F71856" w:rsidRDefault="00CF0E2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F0E20" w:rsidRDefault="00CF0E2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F0E20" w:rsidRPr="00F71856" w:rsidRDefault="00CF0E2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F0E20" w:rsidRDefault="00CF0E20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F0E20" w:rsidRPr="007C713E" w:rsidRDefault="00CF0E20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CF0E20" w:rsidRDefault="00CF0E20" w:rsidP="00CF0E20">
      <w:pPr>
        <w:spacing w:after="1" w:line="280" w:lineRule="atLeast"/>
        <w:jc w:val="both"/>
        <w:rPr>
          <w:sz w:val="20"/>
          <w:szCs w:val="20"/>
        </w:rPr>
        <w:sectPr w:rsidR="00CF0E20" w:rsidSect="009E1FCD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CF0E20" w:rsidRPr="004C11B8" w:rsidRDefault="00CF0E20" w:rsidP="00CF0E20">
      <w:pPr>
        <w:ind w:left="4820"/>
        <w:jc w:val="both"/>
        <w:rPr>
          <w:caps/>
          <w:sz w:val="20"/>
          <w:szCs w:val="20"/>
        </w:rPr>
      </w:pPr>
      <w:r w:rsidRPr="004C11B8">
        <w:rPr>
          <w:caps/>
          <w:sz w:val="20"/>
          <w:szCs w:val="20"/>
        </w:rPr>
        <w:t>ПРИЛОЖЕНИЕ</w:t>
      </w:r>
    </w:p>
    <w:p w:rsidR="00CF0E20" w:rsidRPr="004C11B8" w:rsidRDefault="00CF0E20" w:rsidP="00CF0E20">
      <w:pPr>
        <w:ind w:left="4820"/>
        <w:jc w:val="both"/>
        <w:rPr>
          <w:sz w:val="20"/>
          <w:szCs w:val="20"/>
        </w:rPr>
      </w:pPr>
      <w:r w:rsidRPr="004C11B8">
        <w:rPr>
          <w:sz w:val="20"/>
          <w:szCs w:val="20"/>
        </w:rPr>
        <w:t>к Соглашению о передаче осуществления полномочий Заволжского сельского поселения</w:t>
      </w:r>
      <w:r>
        <w:rPr>
          <w:sz w:val="20"/>
          <w:szCs w:val="20"/>
        </w:rPr>
        <w:t xml:space="preserve"> Ярославского муниципального района </w:t>
      </w:r>
      <w:r w:rsidRPr="004C11B8">
        <w:rPr>
          <w:sz w:val="20"/>
          <w:szCs w:val="20"/>
        </w:rPr>
        <w:t>в сфере культуры Ярославскому муниципальному району</w:t>
      </w:r>
    </w:p>
    <w:p w:rsidR="00CF0E20" w:rsidRDefault="00CF0E20" w:rsidP="00CF0E20">
      <w:pPr>
        <w:jc w:val="center"/>
        <w:rPr>
          <w:b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</w:p>
    <w:p w:rsidR="00CF0E20" w:rsidRPr="007C713E" w:rsidRDefault="00CF0E20" w:rsidP="00CF0E20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полномочий в сфере культуры, </w:t>
      </w:r>
      <w:r w:rsidRPr="007C713E">
        <w:rPr>
          <w:b/>
          <w:bCs/>
          <w:sz w:val="28"/>
          <w:szCs w:val="28"/>
        </w:rPr>
        <w:t xml:space="preserve">предоставляемых </w:t>
      </w:r>
      <w:r w:rsidRPr="007C713E">
        <w:rPr>
          <w:b/>
          <w:sz w:val="28"/>
          <w:szCs w:val="28"/>
        </w:rPr>
        <w:t xml:space="preserve">из </w:t>
      </w:r>
      <w:r>
        <w:rPr>
          <w:b/>
          <w:sz w:val="28"/>
          <w:szCs w:val="28"/>
        </w:rPr>
        <w:t xml:space="preserve">местного </w:t>
      </w:r>
      <w:r w:rsidRPr="007C713E">
        <w:rPr>
          <w:b/>
          <w:sz w:val="28"/>
          <w:szCs w:val="28"/>
        </w:rPr>
        <w:t xml:space="preserve">бюджета </w:t>
      </w:r>
      <w:r>
        <w:rPr>
          <w:b/>
          <w:sz w:val="28"/>
          <w:szCs w:val="28"/>
        </w:rPr>
        <w:t xml:space="preserve">Заволжского сельского поселения 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CF0E20" w:rsidRPr="007C713E" w:rsidRDefault="00CF0E20" w:rsidP="00CF0E20">
      <w:pPr>
        <w:jc w:val="center"/>
        <w:rPr>
          <w:b/>
          <w:color w:val="222222"/>
        </w:rPr>
      </w:pPr>
    </w:p>
    <w:p w:rsidR="00CF0E20" w:rsidRPr="007C713E" w:rsidRDefault="00CF0E20" w:rsidP="00CF0E20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CF0E20" w:rsidRPr="007C713E" w:rsidRDefault="00CF0E20" w:rsidP="00CF0E20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Предоставление межбюджетных трансфертов осуществляется Администрацией </w:t>
      </w:r>
      <w:r>
        <w:rPr>
          <w:sz w:val="28"/>
          <w:szCs w:val="28"/>
        </w:rPr>
        <w:t>Заволжского сельского поселения</w:t>
      </w:r>
      <w:r w:rsidR="00281C08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281C08">
        <w:rPr>
          <w:sz w:val="28"/>
          <w:szCs w:val="28"/>
        </w:rPr>
        <w:t xml:space="preserve"> </w:t>
      </w:r>
      <w:r>
        <w:rPr>
          <w:sz w:val="28"/>
          <w:szCs w:val="28"/>
        </w:rPr>
        <w:t>Заволжского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</w:p>
    <w:p w:rsidR="00CF0E20" w:rsidRPr="007C713E" w:rsidRDefault="00CF0E20" w:rsidP="00CF0E20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>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7730A7" w:rsidRDefault="007730A7" w:rsidP="007730A7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Объем межбюджетных трансфертов определяется следующим образом:</w:t>
      </w:r>
    </w:p>
    <w:p w:rsidR="007730A7" w:rsidRDefault="007730A7" w:rsidP="007730A7">
      <w:pPr>
        <w:rPr>
          <w:sz w:val="28"/>
          <w:szCs w:val="28"/>
        </w:rPr>
      </w:pPr>
      <w:r>
        <w:rPr>
          <w:sz w:val="28"/>
          <w:szCs w:val="28"/>
        </w:rPr>
        <w:t>С = П1 + П2, где: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П1 – постоянная составляющая межбюджетного трансферта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П2 – переменная составляющая межбюджетного трансферта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П1 = Р1+Р2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Р1 – составляющая межбюджетного трансферта, учитывающая численность населения поселения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Р1  = Ч*Н, где: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Ч – численность населения поселения на 1 января года, предшествующего году, на который передается межбюджетный трансферт.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Н – норматив расходов на одного жителя поселения.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Н на 2023 год устанавливается в размере 122,02 рубля на одного жителя поселения. Для поселений с численностью населения менее трех тысяч жителей Н на 2023 год устанавливается в размере 183,55 рубля на одного жителя поселения. Н подлежит ежегодной индексации на прогнозный размер инфляции.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Р2 - составляющая межбюджетного трансферта, учитывающая площадь помещений учреждений культуры на территории поселения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Р2 = </w:t>
      </w:r>
      <w:proofErr w:type="spellStart"/>
      <w:r>
        <w:rPr>
          <w:sz w:val="28"/>
          <w:szCs w:val="28"/>
        </w:rPr>
        <w:t>Пл</w:t>
      </w:r>
      <w:proofErr w:type="spellEnd"/>
      <w:r>
        <w:rPr>
          <w:sz w:val="28"/>
          <w:szCs w:val="28"/>
        </w:rPr>
        <w:t>*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>, где</w:t>
      </w:r>
    </w:p>
    <w:p w:rsidR="007730A7" w:rsidRDefault="007730A7" w:rsidP="007730A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Пл</w:t>
      </w:r>
      <w:proofErr w:type="spellEnd"/>
      <w:r>
        <w:rPr>
          <w:sz w:val="28"/>
          <w:szCs w:val="28"/>
        </w:rPr>
        <w:t xml:space="preserve"> - площадь помещений учреждений культуры на территории поселения</w:t>
      </w:r>
    </w:p>
    <w:p w:rsidR="007730A7" w:rsidRDefault="007730A7" w:rsidP="007730A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– норматив расходов на 1 квадратный метр площади помещений учреждений культуры на территории поселения.</w:t>
      </w:r>
    </w:p>
    <w:p w:rsidR="007730A7" w:rsidRDefault="007730A7" w:rsidP="007730A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на 2023 год устанавливается в размере 74,27 руб. на 1 квадратный метр площади помещений учреждений культуры на территории поселения. 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подлежит ежегодной индексации на прогнозный размер инфляции.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П1 – представляет собой постоянную составляющую межбюджетного трансферта, минимально необходимую для текущего содержания сферы культуры на территории поселения. Межбюджетный трансферт на очередной финансовый год не может быть меньше суммы П1.</w:t>
      </w:r>
    </w:p>
    <w:p w:rsidR="007730A7" w:rsidRDefault="007730A7" w:rsidP="007730A7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П2 – представляет собой переменную составляющую межбюджетного трансферта и определяется исходя из потребности сферы культуры на территории поселения в укреплении материально-технической базы учреждений, обслуживании, ремонте, поддержании в надлежащем состоянии имущества учреждений, разработке проектно-сметной документации, проведении мероприятий сферы культуры, содержании дополнительных ставок специалистов для развития культуры на территории поселения, а также возможностей бюджета поселения и района.</w:t>
      </w:r>
    </w:p>
    <w:p w:rsidR="00CF0E20" w:rsidRDefault="00CF0E20" w:rsidP="00CF0E20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>
        <w:rPr>
          <w:sz w:val="28"/>
          <w:szCs w:val="28"/>
        </w:rPr>
        <w:t>Заволжского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CF0E20" w:rsidRDefault="00CF0E20" w:rsidP="00CF0E20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CF0E20" w:rsidRDefault="00CF0E20" w:rsidP="00CF0E20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E20"/>
    <w:rsid w:val="0003106E"/>
    <w:rsid w:val="00147FEE"/>
    <w:rsid w:val="00160009"/>
    <w:rsid w:val="00170F5F"/>
    <w:rsid w:val="00177A2F"/>
    <w:rsid w:val="001F712E"/>
    <w:rsid w:val="00281C08"/>
    <w:rsid w:val="002A7212"/>
    <w:rsid w:val="00366A4E"/>
    <w:rsid w:val="00494AD2"/>
    <w:rsid w:val="005464D1"/>
    <w:rsid w:val="007730A7"/>
    <w:rsid w:val="00797FB2"/>
    <w:rsid w:val="008307F5"/>
    <w:rsid w:val="008C22FB"/>
    <w:rsid w:val="00970C1D"/>
    <w:rsid w:val="00A04231"/>
    <w:rsid w:val="00AB0F1F"/>
    <w:rsid w:val="00CF0E20"/>
    <w:rsid w:val="00F74642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E7EC63-8BCA-4A64-8F7B-45665ECDE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0E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F0E20"/>
    <w:pPr>
      <w:spacing w:before="100" w:beforeAutospacing="1" w:after="100" w:afterAutospacing="1"/>
    </w:pPr>
  </w:style>
  <w:style w:type="paragraph" w:customStyle="1" w:styleId="ConsPlusNormal">
    <w:name w:val="ConsPlusNormal"/>
    <w:rsid w:val="00CF0E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464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4D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5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1880</Words>
  <Characters>10719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Елена Кондратенко</cp:lastModifiedBy>
  <cp:revision>2</cp:revision>
  <cp:lastPrinted>2023-01-10T11:07:00Z</cp:lastPrinted>
  <dcterms:created xsi:type="dcterms:W3CDTF">2023-01-10T11:13:00Z</dcterms:created>
  <dcterms:modified xsi:type="dcterms:W3CDTF">2023-01-10T11:13:00Z</dcterms:modified>
</cp:coreProperties>
</file>