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Pr="005C188B" w:rsidRDefault="00C40277" w:rsidP="00570D43">
      <w:pPr>
        <w:pStyle w:val="a7"/>
        <w:jc w:val="right"/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2F7FD99E" wp14:editId="56CC4289">
            <wp:simplePos x="0" y="0"/>
            <wp:positionH relativeFrom="column">
              <wp:posOffset>2727960</wp:posOffset>
            </wp:positionH>
            <wp:positionV relativeFrom="paragraph">
              <wp:posOffset>-31115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dt>
      <w:sdtPr>
        <w:rPr>
          <w:b w:val="0"/>
          <w:spacing w:val="80"/>
          <w:sz w:val="32"/>
          <w:szCs w:val="32"/>
        </w:rPr>
        <w:id w:val="-394740822"/>
        <w:lock w:val="contentLocked"/>
        <w:placeholder>
          <w:docPart w:val="469F64F940C742AB827B458E12478207"/>
        </w:placeholder>
        <w:group/>
      </w:sdtPr>
      <w:sdtEndPr>
        <w:rPr>
          <w:spacing w:val="0"/>
          <w:sz w:val="28"/>
          <w:szCs w:val="28"/>
        </w:rPr>
      </w:sdtEndPr>
      <w:sdtContent>
        <w:p w:rsidR="00570D43" w:rsidRPr="005C188B" w:rsidRDefault="00570D43" w:rsidP="00F32CF5">
          <w:pPr>
            <w:pStyle w:val="4"/>
            <w:rPr>
              <w:spacing w:val="80"/>
              <w:sz w:val="32"/>
              <w:szCs w:val="32"/>
            </w:rPr>
          </w:pPr>
          <w:r w:rsidRPr="005C188B">
            <w:rPr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F32CF5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F32CF5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8C5403" w:rsidRPr="008C5403" w:rsidRDefault="008C5403" w:rsidP="008C5403">
          <w:pPr>
            <w:rPr>
              <w:b/>
              <w:bCs/>
              <w:sz w:val="24"/>
              <w:szCs w:val="24"/>
            </w:rPr>
          </w:pPr>
          <w:r w:rsidRPr="008C5403">
            <w:rPr>
              <w:b/>
              <w:bCs/>
              <w:sz w:val="24"/>
              <w:szCs w:val="24"/>
            </w:rPr>
            <w:t xml:space="preserve">27.05.2025                                                                                                                        </w:t>
          </w:r>
          <w:r>
            <w:rPr>
              <w:b/>
              <w:bCs/>
              <w:sz w:val="24"/>
              <w:szCs w:val="24"/>
            </w:rPr>
            <w:t xml:space="preserve">     </w:t>
          </w:r>
          <w:r w:rsidRPr="008C5403">
            <w:rPr>
              <w:b/>
              <w:bCs/>
              <w:sz w:val="24"/>
              <w:szCs w:val="24"/>
            </w:rPr>
            <w:t xml:space="preserve"> № 126</w:t>
          </w:r>
          <w:r>
            <w:rPr>
              <w:b/>
              <w:bCs/>
              <w:sz w:val="24"/>
              <w:szCs w:val="24"/>
            </w:rPr>
            <w:t>9</w:t>
          </w:r>
        </w:p>
        <w:p w:rsidR="00570D43" w:rsidRPr="00F32CF5" w:rsidRDefault="00570D43" w:rsidP="00570D43">
          <w:pPr>
            <w:pStyle w:val="a7"/>
            <w:ind w:left="0"/>
            <w:jc w:val="both"/>
            <w:rPr>
              <w:szCs w:val="28"/>
            </w:rPr>
          </w:pPr>
        </w:p>
        <w:p w:rsidR="00570D43" w:rsidRPr="00F32CF5" w:rsidRDefault="00570D43" w:rsidP="00570D43">
          <w:pPr>
            <w:pStyle w:val="a7"/>
            <w:ind w:left="0"/>
            <w:jc w:val="both"/>
            <w:rPr>
              <w:szCs w:val="28"/>
            </w:rPr>
          </w:pPr>
        </w:p>
        <w:p w:rsidR="00570D43" w:rsidRPr="00F32CF5" w:rsidRDefault="007A3520" w:rsidP="00570D43">
          <w:pPr>
            <w:pStyle w:val="a7"/>
            <w:ind w:left="0"/>
            <w:jc w:val="both"/>
            <w:rPr>
              <w:szCs w:val="28"/>
            </w:rPr>
          </w:pPr>
        </w:p>
      </w:sdtContent>
    </w:sdt>
    <w:p w:rsidR="002611BA" w:rsidRPr="00C94F56" w:rsidRDefault="002611BA" w:rsidP="00C94F56">
      <w:pPr>
        <w:ind w:right="5499"/>
        <w:jc w:val="both"/>
        <w:rPr>
          <w:b/>
          <w:sz w:val="28"/>
          <w:szCs w:val="28"/>
        </w:rPr>
      </w:pPr>
      <w:r w:rsidRPr="00C94F56">
        <w:rPr>
          <w:b/>
          <w:sz w:val="28"/>
          <w:szCs w:val="28"/>
        </w:rPr>
        <w:t xml:space="preserve">О </w:t>
      </w:r>
      <w:r w:rsidR="00C94F56" w:rsidRPr="00C94F56">
        <w:rPr>
          <w:b/>
          <w:sz w:val="28"/>
          <w:szCs w:val="28"/>
        </w:rPr>
        <w:t>дополнительной мере социальной поддержки отдельных категорий граждан</w:t>
      </w:r>
    </w:p>
    <w:sdt>
      <w:sdtPr>
        <w:id w:val="-1407070432"/>
        <w:lock w:val="contentLocked"/>
        <w:placeholder>
          <w:docPart w:val="830BA2CD99B643EBBA34DE54084C978E"/>
        </w:placeholder>
        <w:group/>
      </w:sdtPr>
      <w:sdtEndPr/>
      <w:sdtContent>
        <w:p w:rsidR="00F01D87" w:rsidRPr="005C188B" w:rsidRDefault="00F01D87" w:rsidP="00491AE9">
          <w:pPr>
            <w:pStyle w:val="a7"/>
            <w:ind w:left="0"/>
            <w:jc w:val="both"/>
          </w:pPr>
        </w:p>
        <w:p w:rsidR="00F01D87" w:rsidRDefault="007A3520" w:rsidP="00491AE9">
          <w:pPr>
            <w:pStyle w:val="a7"/>
            <w:ind w:left="0"/>
            <w:jc w:val="both"/>
          </w:pPr>
        </w:p>
      </w:sdtContent>
    </w:sdt>
    <w:p w:rsidR="00F01D87" w:rsidRPr="005C188B" w:rsidRDefault="003350B5" w:rsidP="00305708">
      <w:pPr>
        <w:pStyle w:val="a7"/>
        <w:ind w:left="0" w:firstLine="709"/>
        <w:jc w:val="both"/>
        <w:rPr>
          <w:b/>
        </w:rPr>
      </w:pPr>
      <w:r w:rsidRPr="00E857A3">
        <w:rPr>
          <w:szCs w:val="28"/>
        </w:rPr>
        <w:t xml:space="preserve">В соответствии с </w:t>
      </w:r>
      <w:r w:rsidR="00C40277">
        <w:rPr>
          <w:szCs w:val="28"/>
        </w:rPr>
        <w:t>У</w:t>
      </w:r>
      <w:r w:rsidRPr="00540EF9">
        <w:rPr>
          <w:szCs w:val="28"/>
        </w:rPr>
        <w:t>каз</w:t>
      </w:r>
      <w:r>
        <w:rPr>
          <w:szCs w:val="28"/>
        </w:rPr>
        <w:t>ом</w:t>
      </w:r>
      <w:r w:rsidRPr="00540EF9">
        <w:rPr>
          <w:szCs w:val="28"/>
        </w:rPr>
        <w:t xml:space="preserve"> Губернатора Ярославской области от</w:t>
      </w:r>
      <w:r w:rsidR="00C40277">
        <w:rPr>
          <w:szCs w:val="28"/>
        </w:rPr>
        <w:t> </w:t>
      </w:r>
      <w:r>
        <w:rPr>
          <w:szCs w:val="28"/>
        </w:rPr>
        <w:t>18</w:t>
      </w:r>
      <w:r w:rsidRPr="00540EF9">
        <w:rPr>
          <w:szCs w:val="28"/>
        </w:rPr>
        <w:t>.11.2024 № 369 «Об установлении дополнительн</w:t>
      </w:r>
      <w:r>
        <w:rPr>
          <w:szCs w:val="28"/>
        </w:rPr>
        <w:t>ой</w:t>
      </w:r>
      <w:r w:rsidRPr="00540EF9">
        <w:rPr>
          <w:szCs w:val="28"/>
        </w:rPr>
        <w:t xml:space="preserve"> мер</w:t>
      </w:r>
      <w:r>
        <w:rPr>
          <w:szCs w:val="28"/>
        </w:rPr>
        <w:t>ы</w:t>
      </w:r>
      <w:r w:rsidRPr="00540EF9">
        <w:rPr>
          <w:szCs w:val="28"/>
        </w:rPr>
        <w:t xml:space="preserve"> социальной поддержки отдельных категорий</w:t>
      </w:r>
      <w:r w:rsidRPr="007128A5">
        <w:rPr>
          <w:szCs w:val="28"/>
        </w:rPr>
        <w:t xml:space="preserve"> граждан</w:t>
      </w:r>
      <w:r>
        <w:rPr>
          <w:szCs w:val="28"/>
        </w:rPr>
        <w:t xml:space="preserve">» </w:t>
      </w:r>
      <w:r w:rsidR="00F01D87" w:rsidRPr="009F1365">
        <w:rPr>
          <w:szCs w:val="28"/>
        </w:rPr>
        <w:t>Администрация района</w:t>
      </w:r>
      <w:r w:rsidR="00C40277">
        <w:rPr>
          <w:szCs w:val="28"/>
        </w:rPr>
        <w:br/>
      </w:r>
      <w:proofErr w:type="gramStart"/>
      <w:r w:rsidR="00F01D87" w:rsidRPr="005C188B">
        <w:rPr>
          <w:b/>
        </w:rPr>
        <w:t>п</w:t>
      </w:r>
      <w:proofErr w:type="gramEnd"/>
      <w:r w:rsidR="00F01D87" w:rsidRPr="005C188B">
        <w:rPr>
          <w:b/>
        </w:rPr>
        <w:t xml:space="preserve"> о с т а н о в л я е т:</w:t>
      </w:r>
    </w:p>
    <w:p w:rsidR="00C40277" w:rsidRPr="00C40277" w:rsidRDefault="00F01D8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1.</w:t>
      </w:r>
      <w:r w:rsidR="003350B5" w:rsidRPr="003350B5">
        <w:rPr>
          <w:szCs w:val="28"/>
        </w:rPr>
        <w:t xml:space="preserve"> </w:t>
      </w:r>
      <w:r w:rsidR="00C40277" w:rsidRPr="00C40277">
        <w:rPr>
          <w:szCs w:val="28"/>
        </w:rPr>
        <w:t xml:space="preserve">Установить в 2024 и 2025 годах дополнительную меру социальной поддержки лиц, принимающих (принимавших) участие в специальной военной операции, и членов их семей - право на бесплатное посещение мероприятий, организуемых учреждениями культуры </w:t>
      </w:r>
      <w:r w:rsidR="00C40277">
        <w:rPr>
          <w:szCs w:val="28"/>
        </w:rPr>
        <w:t>Ярославского муниципального района.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2. Установить, что: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2.1. К лицам, принимающим (принимавшим) участие в специальной военной операции, относятся: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военнослужащие, в том числе призванные на военную службу по мобилизации в Вооруженные Силы Российской Федерации;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лица, имеющие специальные звания полиции, проходящие службу в войсках национальной гвардии Российской Федерации;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сотрудники органов внутренних дел Российской Федерации, уголовно-исполнительной системы Российской Федерации, Следственного комитета Российской Федерации;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лица, заключившие контракт о пребывании в добровольческом формировании (о добровольном содействии в выполнении задач, возложенных на Вооруженные Силы Российской Федерации);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лица, относящиеся к ветеранам боевых действий в соответствии с</w:t>
      </w:r>
      <w:r w:rsidR="00C94F56">
        <w:rPr>
          <w:szCs w:val="28"/>
        </w:rPr>
        <w:t> </w:t>
      </w:r>
      <w:hyperlink r:id="rId10" w:history="1">
        <w:r w:rsidRPr="00C40277">
          <w:rPr>
            <w:szCs w:val="28"/>
          </w:rPr>
          <w:t>подпунктами 1.1</w:t>
        </w:r>
      </w:hyperlink>
      <w:r w:rsidRPr="00C40277">
        <w:rPr>
          <w:szCs w:val="28"/>
        </w:rPr>
        <w:t xml:space="preserve">, </w:t>
      </w:r>
      <w:hyperlink r:id="rId11" w:history="1">
        <w:r w:rsidRPr="00C40277">
          <w:rPr>
            <w:szCs w:val="28"/>
          </w:rPr>
          <w:t>2.3</w:t>
        </w:r>
      </w:hyperlink>
      <w:r w:rsidRPr="00C40277">
        <w:rPr>
          <w:szCs w:val="28"/>
        </w:rPr>
        <w:t xml:space="preserve">, </w:t>
      </w:r>
      <w:hyperlink r:id="rId12" w:history="1">
        <w:r w:rsidRPr="00C40277">
          <w:rPr>
            <w:szCs w:val="28"/>
          </w:rPr>
          <w:t>2.4</w:t>
        </w:r>
      </w:hyperlink>
      <w:r w:rsidRPr="00C40277">
        <w:rPr>
          <w:szCs w:val="28"/>
        </w:rPr>
        <w:t xml:space="preserve"> и </w:t>
      </w:r>
      <w:hyperlink r:id="rId13" w:history="1">
        <w:r w:rsidRPr="00C40277">
          <w:rPr>
            <w:szCs w:val="28"/>
          </w:rPr>
          <w:t>9 пункта 1 статьи 3</w:t>
        </w:r>
      </w:hyperlink>
      <w:r w:rsidRPr="00C40277">
        <w:rPr>
          <w:szCs w:val="28"/>
        </w:rPr>
        <w:t xml:space="preserve"> Федерального закона от</w:t>
      </w:r>
      <w:r w:rsidR="00C94F56">
        <w:rPr>
          <w:szCs w:val="28"/>
        </w:rPr>
        <w:t> </w:t>
      </w:r>
      <w:r w:rsidRPr="00C40277">
        <w:rPr>
          <w:szCs w:val="28"/>
        </w:rPr>
        <w:t>12</w:t>
      </w:r>
      <w:r w:rsidR="00C94F56">
        <w:rPr>
          <w:szCs w:val="28"/>
        </w:rPr>
        <w:t> </w:t>
      </w:r>
      <w:r w:rsidRPr="00C40277">
        <w:rPr>
          <w:szCs w:val="28"/>
        </w:rPr>
        <w:t xml:space="preserve">января 1995 года </w:t>
      </w:r>
      <w:r>
        <w:rPr>
          <w:szCs w:val="28"/>
        </w:rPr>
        <w:t xml:space="preserve">№ </w:t>
      </w:r>
      <w:r w:rsidRPr="00C40277">
        <w:rPr>
          <w:szCs w:val="28"/>
        </w:rPr>
        <w:t xml:space="preserve">5-ФЗ </w:t>
      </w:r>
      <w:r>
        <w:rPr>
          <w:szCs w:val="28"/>
        </w:rPr>
        <w:t>«</w:t>
      </w:r>
      <w:r w:rsidRPr="00C40277">
        <w:rPr>
          <w:szCs w:val="28"/>
        </w:rPr>
        <w:t>О ветеранах</w:t>
      </w:r>
      <w:r>
        <w:rPr>
          <w:szCs w:val="28"/>
        </w:rPr>
        <w:t>»</w:t>
      </w:r>
      <w:r w:rsidRPr="00C40277">
        <w:rPr>
          <w:szCs w:val="28"/>
        </w:rPr>
        <w:t>.</w:t>
      </w:r>
    </w:p>
    <w:p w:rsidR="00C40277" w:rsidRPr="00C40277" w:rsidRDefault="00C40277" w:rsidP="00C40277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lastRenderedPageBreak/>
        <w:t xml:space="preserve">2.2. </w:t>
      </w:r>
      <w:proofErr w:type="gramStart"/>
      <w:r w:rsidRPr="00C40277">
        <w:rPr>
          <w:szCs w:val="28"/>
        </w:rPr>
        <w:t>К членам семей лиц, принимающих (принимавших) участие в</w:t>
      </w:r>
      <w:r>
        <w:rPr>
          <w:szCs w:val="28"/>
        </w:rPr>
        <w:t> </w:t>
      </w:r>
      <w:r w:rsidRPr="00C40277">
        <w:rPr>
          <w:szCs w:val="28"/>
        </w:rPr>
        <w:t>специальной военной операции, относятся супруга (супруг), состоящая (состоящий) в зарегистрированном браке с лицом, принимающим (принимавшим) участие в специальной военной операции, родители (усыновители, опекуны, попечители, в том числе приемные родители), несовершеннолетние дети (усыновленные, удочеренные, находящиеся под</w:t>
      </w:r>
      <w:r w:rsidR="00C94F56">
        <w:rPr>
          <w:szCs w:val="28"/>
        </w:rPr>
        <w:t> </w:t>
      </w:r>
      <w:r w:rsidRPr="00C40277">
        <w:rPr>
          <w:szCs w:val="28"/>
        </w:rPr>
        <w:t>опекой, попечительством таких лиц), а также дети в возрасте от</w:t>
      </w:r>
      <w:r w:rsidR="00C94F56">
        <w:rPr>
          <w:szCs w:val="28"/>
        </w:rPr>
        <w:t> </w:t>
      </w:r>
      <w:r w:rsidRPr="00C40277">
        <w:rPr>
          <w:szCs w:val="28"/>
        </w:rPr>
        <w:t>18</w:t>
      </w:r>
      <w:r w:rsidR="00C94F56">
        <w:rPr>
          <w:szCs w:val="28"/>
        </w:rPr>
        <w:t> </w:t>
      </w:r>
      <w:r w:rsidRPr="00C40277">
        <w:rPr>
          <w:szCs w:val="28"/>
        </w:rPr>
        <w:t>до</w:t>
      </w:r>
      <w:r w:rsidR="00C94F56">
        <w:rPr>
          <w:szCs w:val="28"/>
        </w:rPr>
        <w:t> </w:t>
      </w:r>
      <w:r w:rsidRPr="00C40277">
        <w:rPr>
          <w:szCs w:val="28"/>
        </w:rPr>
        <w:t>23</w:t>
      </w:r>
      <w:r w:rsidR="00C94F56">
        <w:rPr>
          <w:szCs w:val="28"/>
        </w:rPr>
        <w:t> </w:t>
      </w:r>
      <w:r w:rsidRPr="00C40277">
        <w:rPr>
          <w:szCs w:val="28"/>
        </w:rPr>
        <w:t>лет при условии их</w:t>
      </w:r>
      <w:proofErr w:type="gramEnd"/>
      <w:r w:rsidRPr="00C40277">
        <w:rPr>
          <w:szCs w:val="28"/>
        </w:rPr>
        <w:t xml:space="preserve"> обучения в организациях, осуществляющих образовательную деятельность, по очной форме обучения, инвалиды с детства.</w:t>
      </w:r>
    </w:p>
    <w:p w:rsidR="00F01D87" w:rsidRDefault="00C40277" w:rsidP="00305708">
      <w:pPr>
        <w:pStyle w:val="a7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="003350B5" w:rsidRPr="00E857A3">
        <w:rPr>
          <w:szCs w:val="28"/>
        </w:rPr>
        <w:t xml:space="preserve">Утвердить Порядок бесплатного посещения </w:t>
      </w:r>
      <w:r w:rsidR="003350B5" w:rsidRPr="000A2EFC">
        <w:rPr>
          <w:szCs w:val="28"/>
        </w:rPr>
        <w:t>лиц</w:t>
      </w:r>
      <w:r w:rsidR="003350B5">
        <w:rPr>
          <w:szCs w:val="28"/>
        </w:rPr>
        <w:t>ами</w:t>
      </w:r>
      <w:r w:rsidR="003350B5" w:rsidRPr="000A2EFC">
        <w:rPr>
          <w:szCs w:val="28"/>
        </w:rPr>
        <w:t>, принимающи</w:t>
      </w:r>
      <w:r w:rsidR="003350B5">
        <w:rPr>
          <w:szCs w:val="28"/>
        </w:rPr>
        <w:t>ми</w:t>
      </w:r>
      <w:r w:rsidR="003350B5" w:rsidRPr="000A2EFC">
        <w:rPr>
          <w:szCs w:val="28"/>
        </w:rPr>
        <w:t xml:space="preserve"> (принимавши</w:t>
      </w:r>
      <w:r w:rsidR="003350B5">
        <w:rPr>
          <w:szCs w:val="28"/>
        </w:rPr>
        <w:t>ми</w:t>
      </w:r>
      <w:r w:rsidR="003350B5" w:rsidRPr="000A2EFC">
        <w:rPr>
          <w:szCs w:val="28"/>
        </w:rPr>
        <w:t>) участие в специальной военной операции, и член</w:t>
      </w:r>
      <w:r w:rsidR="003350B5">
        <w:rPr>
          <w:szCs w:val="28"/>
        </w:rPr>
        <w:t>ами</w:t>
      </w:r>
      <w:r w:rsidR="003350B5" w:rsidRPr="000A2EFC">
        <w:rPr>
          <w:szCs w:val="28"/>
        </w:rPr>
        <w:t xml:space="preserve"> их семей</w:t>
      </w:r>
      <w:r w:rsidR="003350B5" w:rsidRPr="00336AC5">
        <w:rPr>
          <w:szCs w:val="28"/>
        </w:rPr>
        <w:t xml:space="preserve"> мероприятий, проводимых учреждениями культуры</w:t>
      </w:r>
      <w:r w:rsidR="003350B5">
        <w:rPr>
          <w:szCs w:val="28"/>
        </w:rPr>
        <w:t xml:space="preserve"> </w:t>
      </w:r>
      <w:r>
        <w:rPr>
          <w:szCs w:val="28"/>
        </w:rPr>
        <w:t>Ярославского муниципального района</w:t>
      </w:r>
      <w:r w:rsidR="00305708">
        <w:rPr>
          <w:szCs w:val="28"/>
        </w:rPr>
        <w:t xml:space="preserve"> (прилагается)</w:t>
      </w:r>
      <w:r w:rsidR="00F01D87">
        <w:rPr>
          <w:szCs w:val="28"/>
        </w:rPr>
        <w:t>.</w:t>
      </w:r>
    </w:p>
    <w:p w:rsidR="00305708" w:rsidRPr="005C188B" w:rsidRDefault="00C40277" w:rsidP="00305708">
      <w:pPr>
        <w:pStyle w:val="a7"/>
        <w:ind w:left="0" w:firstLine="709"/>
        <w:jc w:val="both"/>
      </w:pPr>
      <w:r>
        <w:t>3</w:t>
      </w:r>
      <w:r w:rsidR="00305708">
        <w:t>. Контроль за исполнением постановления возложить на заместителя Главы Администрации Ярославского муниципального района Е.В. </w:t>
      </w:r>
      <w:proofErr w:type="gramStart"/>
      <w:r w:rsidR="00305708">
        <w:t>Мартышкину</w:t>
      </w:r>
      <w:proofErr w:type="gramEnd"/>
      <w:r w:rsidR="00305708">
        <w:t>.</w:t>
      </w:r>
    </w:p>
    <w:p w:rsidR="00C40277" w:rsidRDefault="00C40277" w:rsidP="00C40277">
      <w:pPr>
        <w:pStyle w:val="a7"/>
        <w:ind w:left="0" w:firstLine="709"/>
        <w:jc w:val="both"/>
        <w:rPr>
          <w:szCs w:val="28"/>
        </w:rPr>
      </w:pPr>
      <w:r>
        <w:rPr>
          <w:szCs w:val="28"/>
        </w:rPr>
        <w:t>4</w:t>
      </w:r>
      <w:r w:rsidR="00F01D87">
        <w:rPr>
          <w:szCs w:val="28"/>
        </w:rPr>
        <w:t xml:space="preserve">. Постановление вступает в силу со дня </w:t>
      </w:r>
      <w:r w:rsidR="00C94F56">
        <w:rPr>
          <w:szCs w:val="28"/>
        </w:rPr>
        <w:t xml:space="preserve">его </w:t>
      </w:r>
      <w:r w:rsidR="00F01D87">
        <w:rPr>
          <w:szCs w:val="28"/>
        </w:rPr>
        <w:t>официального опубликования</w:t>
      </w:r>
      <w:r w:rsidR="00206F96">
        <w:rPr>
          <w:szCs w:val="28"/>
        </w:rPr>
        <w:t>.</w:t>
      </w:r>
    </w:p>
    <w:p w:rsidR="00570D43" w:rsidRDefault="00570D43" w:rsidP="00570D43">
      <w:pPr>
        <w:pStyle w:val="a7"/>
        <w:ind w:left="0"/>
        <w:jc w:val="both"/>
      </w:pPr>
    </w:p>
    <w:p w:rsidR="00C40277" w:rsidRPr="005C188B" w:rsidRDefault="00C40277" w:rsidP="00570D43">
      <w:pPr>
        <w:pStyle w:val="a7"/>
        <w:ind w:left="0"/>
        <w:jc w:val="both"/>
      </w:pPr>
    </w:p>
    <w:p w:rsidR="00570D43" w:rsidRPr="005C188B" w:rsidRDefault="003350B5" w:rsidP="00570D43">
      <w:pPr>
        <w:pStyle w:val="a7"/>
        <w:ind w:left="0"/>
        <w:jc w:val="both"/>
      </w:pPr>
      <w:r>
        <w:t xml:space="preserve">ВРИО </w:t>
      </w:r>
      <w:r w:rsidR="00570D43" w:rsidRPr="005C188B">
        <w:t>Глав</w:t>
      </w:r>
      <w:r>
        <w:t>ы</w:t>
      </w:r>
      <w:r w:rsidR="00570D43" w:rsidRPr="005C188B">
        <w:t xml:space="preserve"> Ярославского</w:t>
      </w:r>
    </w:p>
    <w:p w:rsidR="00570D43" w:rsidRDefault="00570D43" w:rsidP="00570D43">
      <w:pPr>
        <w:pStyle w:val="a7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3350B5">
        <w:t>Д.С.</w:t>
      </w:r>
      <w:r w:rsidR="00C40277">
        <w:t xml:space="preserve"> </w:t>
      </w:r>
      <w:r w:rsidR="003350B5">
        <w:t>Шибаев</w:t>
      </w:r>
    </w:p>
    <w:p w:rsidR="00C40277" w:rsidRDefault="00C40277" w:rsidP="00570D43">
      <w:pPr>
        <w:pStyle w:val="a7"/>
        <w:ind w:left="0"/>
        <w:jc w:val="both"/>
      </w:pPr>
    </w:p>
    <w:p w:rsidR="00C40277" w:rsidRDefault="00C40277" w:rsidP="00570D43">
      <w:pPr>
        <w:pStyle w:val="a7"/>
        <w:ind w:left="0"/>
        <w:jc w:val="both"/>
      </w:pPr>
    </w:p>
    <w:p w:rsidR="00C40277" w:rsidRPr="005C188B" w:rsidRDefault="00C40277" w:rsidP="00570D43">
      <w:pPr>
        <w:pStyle w:val="a7"/>
        <w:ind w:left="0"/>
        <w:jc w:val="both"/>
      </w:pPr>
    </w:p>
    <w:p w:rsidR="00C40277" w:rsidRDefault="00C40277" w:rsidP="00C40277">
      <w:pPr>
        <w:sectPr w:rsidR="00C40277" w:rsidSect="00C40277">
          <w:headerReference w:type="even" r:id="rId14"/>
          <w:headerReference w:type="default" r:id="rId15"/>
          <w:headerReference w:type="first" r:id="rId16"/>
          <w:pgSz w:w="11906" w:h="16838"/>
          <w:pgMar w:top="899" w:right="746" w:bottom="1134" w:left="1701" w:header="709" w:footer="709" w:gutter="0"/>
          <w:cols w:space="708"/>
          <w:titlePg/>
          <w:docGrid w:linePitch="360"/>
        </w:sectPr>
      </w:pPr>
      <w:bookmarkStart w:id="0" w:name="_GoBack"/>
      <w:bookmarkEnd w:id="0"/>
    </w:p>
    <w:p w:rsidR="00C40277" w:rsidRPr="00C40277" w:rsidRDefault="00C40277" w:rsidP="00C40277">
      <w:pPr>
        <w:spacing w:line="235" w:lineRule="auto"/>
        <w:ind w:left="5103"/>
        <w:rPr>
          <w:sz w:val="28"/>
          <w:szCs w:val="28"/>
        </w:rPr>
      </w:pPr>
      <w:r w:rsidRPr="00C40277">
        <w:rPr>
          <w:sz w:val="28"/>
          <w:szCs w:val="28"/>
        </w:rPr>
        <w:lastRenderedPageBreak/>
        <w:t>УТВЕРЖДЕН</w:t>
      </w:r>
    </w:p>
    <w:p w:rsidR="00C94F56" w:rsidRDefault="00C94F56" w:rsidP="00C40277">
      <w:pPr>
        <w:spacing w:line="235" w:lineRule="auto"/>
        <w:ind w:left="5103"/>
        <w:rPr>
          <w:sz w:val="28"/>
          <w:szCs w:val="28"/>
        </w:rPr>
      </w:pPr>
      <w:r w:rsidRPr="00C40277">
        <w:rPr>
          <w:sz w:val="28"/>
          <w:szCs w:val="28"/>
        </w:rPr>
        <w:t>П</w:t>
      </w:r>
      <w:r w:rsidR="00C40277" w:rsidRPr="00C40277">
        <w:rPr>
          <w:sz w:val="28"/>
          <w:szCs w:val="28"/>
        </w:rPr>
        <w:t>остановлением</w:t>
      </w:r>
    </w:p>
    <w:p w:rsidR="00C40277" w:rsidRPr="00C40277" w:rsidRDefault="00C40277" w:rsidP="00C40277">
      <w:pPr>
        <w:spacing w:line="235" w:lineRule="auto"/>
        <w:ind w:left="5103"/>
        <w:rPr>
          <w:sz w:val="28"/>
          <w:szCs w:val="28"/>
        </w:rPr>
      </w:pPr>
      <w:r w:rsidRPr="00C40277">
        <w:rPr>
          <w:sz w:val="28"/>
          <w:szCs w:val="28"/>
        </w:rPr>
        <w:t>Администрации</w:t>
      </w:r>
      <w:r w:rsidR="00C94F56">
        <w:rPr>
          <w:sz w:val="28"/>
          <w:szCs w:val="28"/>
        </w:rPr>
        <w:t xml:space="preserve"> ЯМР</w:t>
      </w:r>
    </w:p>
    <w:p w:rsidR="00C40277" w:rsidRPr="00C40277" w:rsidRDefault="00C40277" w:rsidP="00C40277">
      <w:pPr>
        <w:spacing w:line="235" w:lineRule="auto"/>
        <w:ind w:left="5103"/>
        <w:rPr>
          <w:sz w:val="28"/>
          <w:szCs w:val="28"/>
        </w:rPr>
      </w:pPr>
      <w:r w:rsidRPr="00C40277">
        <w:rPr>
          <w:sz w:val="28"/>
          <w:szCs w:val="28"/>
        </w:rPr>
        <w:t xml:space="preserve">от </w:t>
      </w:r>
      <w:r w:rsidR="008C5403">
        <w:rPr>
          <w:sz w:val="28"/>
          <w:szCs w:val="28"/>
        </w:rPr>
        <w:t xml:space="preserve">27.05.2025 </w:t>
      </w:r>
      <w:r w:rsidRPr="00C40277">
        <w:rPr>
          <w:sz w:val="28"/>
          <w:szCs w:val="28"/>
        </w:rPr>
        <w:t xml:space="preserve">№ </w:t>
      </w:r>
      <w:r w:rsidR="008C5403">
        <w:rPr>
          <w:sz w:val="28"/>
          <w:szCs w:val="28"/>
        </w:rPr>
        <w:t>1269</w:t>
      </w:r>
    </w:p>
    <w:p w:rsidR="00C40277" w:rsidRPr="00C40277" w:rsidRDefault="00C40277" w:rsidP="00C40277">
      <w:pPr>
        <w:spacing w:line="235" w:lineRule="auto"/>
        <w:ind w:left="5103"/>
        <w:rPr>
          <w:sz w:val="28"/>
          <w:szCs w:val="28"/>
        </w:rPr>
      </w:pPr>
    </w:p>
    <w:p w:rsidR="00C40277" w:rsidRPr="00C40277" w:rsidRDefault="00C40277" w:rsidP="00C40277">
      <w:pPr>
        <w:spacing w:line="235" w:lineRule="auto"/>
        <w:ind w:left="5103"/>
        <w:rPr>
          <w:sz w:val="28"/>
          <w:szCs w:val="28"/>
        </w:rPr>
      </w:pPr>
    </w:p>
    <w:p w:rsidR="00C40277" w:rsidRPr="00C40277" w:rsidRDefault="00C40277" w:rsidP="00C40277">
      <w:pPr>
        <w:spacing w:line="235" w:lineRule="auto"/>
        <w:jc w:val="center"/>
        <w:rPr>
          <w:rFonts w:eastAsia="Calibri"/>
          <w:b/>
          <w:sz w:val="28"/>
          <w:szCs w:val="28"/>
        </w:rPr>
      </w:pPr>
      <w:r w:rsidRPr="00C40277">
        <w:rPr>
          <w:rFonts w:eastAsia="Calibri"/>
          <w:b/>
          <w:sz w:val="28"/>
          <w:szCs w:val="28"/>
        </w:rPr>
        <w:t>П</w:t>
      </w:r>
      <w:r>
        <w:rPr>
          <w:rFonts w:eastAsia="Calibri"/>
          <w:b/>
          <w:sz w:val="28"/>
          <w:szCs w:val="28"/>
        </w:rPr>
        <w:t>орядок</w:t>
      </w:r>
    </w:p>
    <w:p w:rsidR="00C40277" w:rsidRPr="00C40277" w:rsidRDefault="00C40277" w:rsidP="00C40277">
      <w:pPr>
        <w:spacing w:line="235" w:lineRule="auto"/>
        <w:jc w:val="center"/>
        <w:rPr>
          <w:rFonts w:eastAsia="Calibri"/>
          <w:sz w:val="28"/>
          <w:szCs w:val="28"/>
        </w:rPr>
      </w:pPr>
      <w:r w:rsidRPr="00C40277">
        <w:rPr>
          <w:rFonts w:eastAsia="Calibri"/>
          <w:b/>
          <w:sz w:val="28"/>
          <w:szCs w:val="28"/>
        </w:rPr>
        <w:t xml:space="preserve">бесплатного посещения лицами, принимающими (принимавшими) участие в специальной военной операции, и членами их семей мероприятий, проводимых </w:t>
      </w:r>
      <w:r>
        <w:rPr>
          <w:rFonts w:eastAsia="Calibri"/>
          <w:b/>
          <w:sz w:val="28"/>
          <w:szCs w:val="28"/>
        </w:rPr>
        <w:t>учреждениями культуры Ярославского муниципального района</w:t>
      </w:r>
    </w:p>
    <w:p w:rsidR="00C40277" w:rsidRPr="00C40277" w:rsidRDefault="00C40277" w:rsidP="00C40277">
      <w:pPr>
        <w:spacing w:line="235" w:lineRule="auto"/>
        <w:jc w:val="both"/>
        <w:rPr>
          <w:rFonts w:eastAsia="Calibri"/>
          <w:sz w:val="28"/>
          <w:szCs w:val="28"/>
        </w:rPr>
      </w:pPr>
    </w:p>
    <w:p w:rsidR="00C40277" w:rsidRPr="00C40277" w:rsidRDefault="00C40277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1. Настоящий Порядок разработан в целях реализации права на бесплатное посещение </w:t>
      </w:r>
      <w:r w:rsidR="00C94F56" w:rsidRPr="00C40277">
        <w:rPr>
          <w:rFonts w:eastAsia="Calibri"/>
          <w:sz w:val="28"/>
          <w:szCs w:val="28"/>
        </w:rPr>
        <w:t xml:space="preserve">мероприятий, проводимых учреждениями культуры </w:t>
      </w:r>
      <w:r w:rsidR="00C94F56">
        <w:rPr>
          <w:rFonts w:eastAsia="Calibri"/>
          <w:sz w:val="28"/>
          <w:szCs w:val="28"/>
        </w:rPr>
        <w:t xml:space="preserve">Ярославского муниципального района, </w:t>
      </w:r>
      <w:r w:rsidRPr="00C40277">
        <w:rPr>
          <w:rFonts w:eastAsia="Calibri"/>
          <w:sz w:val="28"/>
          <w:szCs w:val="28"/>
        </w:rPr>
        <w:t>лицами, принимающими (принимавшими) участие в специальной военной операции, и членами их семей.</w:t>
      </w:r>
    </w:p>
    <w:p w:rsidR="0073231C" w:rsidRDefault="00C40277" w:rsidP="0073231C">
      <w:pPr>
        <w:pStyle w:val="a7"/>
        <w:ind w:left="0" w:firstLine="709"/>
        <w:jc w:val="both"/>
        <w:rPr>
          <w:rFonts w:eastAsia="Calibri"/>
          <w:szCs w:val="28"/>
        </w:rPr>
      </w:pPr>
      <w:r w:rsidRPr="00C40277">
        <w:rPr>
          <w:rFonts w:eastAsia="Calibri"/>
          <w:szCs w:val="28"/>
        </w:rPr>
        <w:t xml:space="preserve">2. </w:t>
      </w:r>
      <w:r w:rsidR="0073231C">
        <w:rPr>
          <w:rFonts w:eastAsia="Calibri"/>
          <w:szCs w:val="28"/>
        </w:rPr>
        <w:t>В целях настоящего Порядка: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>
        <w:rPr>
          <w:rFonts w:eastAsia="Calibri"/>
          <w:szCs w:val="28"/>
        </w:rPr>
        <w:t xml:space="preserve">2.1. </w:t>
      </w:r>
      <w:r w:rsidRPr="00C40277">
        <w:rPr>
          <w:szCs w:val="28"/>
        </w:rPr>
        <w:t>К лицам, принимающим (принимавшим) участие в специальной военной операции, относятся: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военнослужащие, в том числе призванные на военную службу по мобилизации в Вооруженные Силы Российской Федерации;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лица, имеющие специальные звания полиции, проходящие службу в войсках национальной гвардии Российской Федерации;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сотрудники органов внутренних дел Российской Федерации, уголовно-исполнительной системы Российской Федерации, Следственного комитета Российской Федерации;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>- лица, заключившие контракт о пребывании в добровольческом формировании (о добровольном содействии в выполнении задач, возложенных на Вооруженные Силы Российской Федерации);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 xml:space="preserve">- лица, относящиеся к ветеранам боевых действий в соответствии с </w:t>
      </w:r>
      <w:hyperlink r:id="rId17" w:history="1">
        <w:r w:rsidRPr="00C40277">
          <w:rPr>
            <w:szCs w:val="28"/>
          </w:rPr>
          <w:t>подпунктами 1.1</w:t>
        </w:r>
      </w:hyperlink>
      <w:r w:rsidRPr="00C40277">
        <w:rPr>
          <w:szCs w:val="28"/>
        </w:rPr>
        <w:t xml:space="preserve">, </w:t>
      </w:r>
      <w:hyperlink r:id="rId18" w:history="1">
        <w:r w:rsidRPr="00C40277">
          <w:rPr>
            <w:szCs w:val="28"/>
          </w:rPr>
          <w:t>2.3</w:t>
        </w:r>
      </w:hyperlink>
      <w:r w:rsidRPr="00C40277">
        <w:rPr>
          <w:szCs w:val="28"/>
        </w:rPr>
        <w:t xml:space="preserve">, </w:t>
      </w:r>
      <w:hyperlink r:id="rId19" w:history="1">
        <w:r w:rsidRPr="00C40277">
          <w:rPr>
            <w:szCs w:val="28"/>
          </w:rPr>
          <w:t>2.4</w:t>
        </w:r>
      </w:hyperlink>
      <w:r w:rsidRPr="00C40277">
        <w:rPr>
          <w:szCs w:val="28"/>
        </w:rPr>
        <w:t xml:space="preserve"> и </w:t>
      </w:r>
      <w:hyperlink r:id="rId20" w:history="1">
        <w:r w:rsidRPr="00C40277">
          <w:rPr>
            <w:szCs w:val="28"/>
          </w:rPr>
          <w:t>9 пункта 1 статьи 3</w:t>
        </w:r>
      </w:hyperlink>
      <w:r w:rsidRPr="00C40277">
        <w:rPr>
          <w:szCs w:val="28"/>
        </w:rPr>
        <w:t xml:space="preserve"> Федерального закона от 12 января 1995 года </w:t>
      </w:r>
      <w:r>
        <w:rPr>
          <w:szCs w:val="28"/>
        </w:rPr>
        <w:t xml:space="preserve">№ </w:t>
      </w:r>
      <w:r w:rsidRPr="00C40277">
        <w:rPr>
          <w:szCs w:val="28"/>
        </w:rPr>
        <w:t xml:space="preserve">5-ФЗ </w:t>
      </w:r>
      <w:r>
        <w:rPr>
          <w:szCs w:val="28"/>
        </w:rPr>
        <w:t>«</w:t>
      </w:r>
      <w:r w:rsidRPr="00C40277">
        <w:rPr>
          <w:szCs w:val="28"/>
        </w:rPr>
        <w:t>О ветеранах</w:t>
      </w:r>
      <w:r>
        <w:rPr>
          <w:szCs w:val="28"/>
        </w:rPr>
        <w:t>»</w:t>
      </w:r>
      <w:r w:rsidRPr="00C40277">
        <w:rPr>
          <w:szCs w:val="28"/>
        </w:rPr>
        <w:t>.</w:t>
      </w:r>
    </w:p>
    <w:p w:rsidR="0073231C" w:rsidRPr="00C40277" w:rsidRDefault="0073231C" w:rsidP="0073231C">
      <w:pPr>
        <w:pStyle w:val="a7"/>
        <w:ind w:left="0" w:firstLine="709"/>
        <w:jc w:val="both"/>
        <w:rPr>
          <w:szCs w:val="28"/>
        </w:rPr>
      </w:pPr>
      <w:r w:rsidRPr="00C40277">
        <w:rPr>
          <w:szCs w:val="28"/>
        </w:rPr>
        <w:t xml:space="preserve">2.2. </w:t>
      </w:r>
      <w:proofErr w:type="gramStart"/>
      <w:r w:rsidRPr="00C40277">
        <w:rPr>
          <w:szCs w:val="28"/>
        </w:rPr>
        <w:t>К членам семей лиц, принимающих (принимавших) участие в</w:t>
      </w:r>
      <w:r>
        <w:rPr>
          <w:szCs w:val="28"/>
        </w:rPr>
        <w:t> </w:t>
      </w:r>
      <w:r w:rsidRPr="00C40277">
        <w:rPr>
          <w:szCs w:val="28"/>
        </w:rPr>
        <w:t>специальной военной операции, относятся супруга (супруг), состоящая (состоящий) в зарегистрированном браке с лицом, принимающим (принимавшим) участие в специальной военной операции, родители (усыновители, опекуны, попечители, в том числе приемные родители), несовершеннолетние дети (усыновленные, удочеренные, находящиеся под опекой, попечительством таких лиц), а также дети в возрасте от 18 до 23 лет при условии их</w:t>
      </w:r>
      <w:proofErr w:type="gramEnd"/>
      <w:r w:rsidRPr="00C40277">
        <w:rPr>
          <w:szCs w:val="28"/>
        </w:rPr>
        <w:t xml:space="preserve"> обучения в организациях, осуществляющих образовательную деятельность, по очной форме обучения, инвалиды с детства.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C40277" w:rsidRPr="00C40277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Л</w:t>
      </w:r>
      <w:r w:rsidRPr="00C40277">
        <w:rPr>
          <w:sz w:val="28"/>
          <w:szCs w:val="28"/>
        </w:rPr>
        <w:t>ица, принимающи</w:t>
      </w:r>
      <w:r>
        <w:rPr>
          <w:sz w:val="28"/>
          <w:szCs w:val="28"/>
        </w:rPr>
        <w:t>е</w:t>
      </w:r>
      <w:r w:rsidRPr="00C40277">
        <w:rPr>
          <w:sz w:val="28"/>
          <w:szCs w:val="28"/>
        </w:rPr>
        <w:t xml:space="preserve"> (принимавши</w:t>
      </w:r>
      <w:r>
        <w:rPr>
          <w:sz w:val="28"/>
          <w:szCs w:val="28"/>
        </w:rPr>
        <w:t>е</w:t>
      </w:r>
      <w:r w:rsidRPr="00C40277">
        <w:rPr>
          <w:sz w:val="28"/>
          <w:szCs w:val="28"/>
        </w:rPr>
        <w:t>) участие в специальной военной операции</w:t>
      </w:r>
      <w:r>
        <w:rPr>
          <w:sz w:val="28"/>
          <w:szCs w:val="28"/>
        </w:rPr>
        <w:t xml:space="preserve">, и члены их семей вправе получить информацию </w:t>
      </w:r>
      <w:r w:rsidR="00C40277" w:rsidRPr="00C40277">
        <w:rPr>
          <w:rFonts w:eastAsia="Calibri"/>
          <w:sz w:val="28"/>
          <w:szCs w:val="28"/>
        </w:rPr>
        <w:t>о планируемых мероприятиях (афиши)</w:t>
      </w:r>
      <w:r>
        <w:rPr>
          <w:rFonts w:eastAsia="Calibri"/>
          <w:sz w:val="28"/>
          <w:szCs w:val="28"/>
        </w:rPr>
        <w:t>, проводимых</w:t>
      </w:r>
      <w:r w:rsidR="00C40277" w:rsidRPr="00C40277">
        <w:rPr>
          <w:rFonts w:eastAsia="Calibri"/>
          <w:sz w:val="28"/>
          <w:szCs w:val="28"/>
        </w:rPr>
        <w:t xml:space="preserve"> </w:t>
      </w:r>
      <w:r w:rsidRPr="00C40277">
        <w:rPr>
          <w:rFonts w:eastAsia="Calibri"/>
          <w:sz w:val="28"/>
          <w:szCs w:val="28"/>
        </w:rPr>
        <w:t xml:space="preserve">учреждениями культуры </w:t>
      </w:r>
      <w:r>
        <w:rPr>
          <w:rFonts w:eastAsia="Calibri"/>
          <w:sz w:val="28"/>
          <w:szCs w:val="28"/>
        </w:rPr>
        <w:t xml:space="preserve">Ярославского </w:t>
      </w:r>
      <w:r>
        <w:rPr>
          <w:rFonts w:eastAsia="Calibri"/>
          <w:sz w:val="28"/>
          <w:szCs w:val="28"/>
        </w:rPr>
        <w:lastRenderedPageBreak/>
        <w:t>муниципального района</w:t>
      </w:r>
      <w:r w:rsidRPr="00C40277">
        <w:rPr>
          <w:rFonts w:eastAsia="Calibri"/>
          <w:sz w:val="28"/>
          <w:szCs w:val="28"/>
        </w:rPr>
        <w:t xml:space="preserve"> </w:t>
      </w:r>
      <w:r w:rsidR="00E73F08" w:rsidRPr="00C40277">
        <w:rPr>
          <w:rFonts w:eastAsia="Calibri"/>
          <w:sz w:val="28"/>
          <w:szCs w:val="28"/>
        </w:rPr>
        <w:t>(далее</w:t>
      </w:r>
      <w:r w:rsidR="00E73F08">
        <w:rPr>
          <w:rFonts w:eastAsia="Calibri"/>
          <w:sz w:val="28"/>
          <w:szCs w:val="28"/>
        </w:rPr>
        <w:t xml:space="preserve"> также</w:t>
      </w:r>
      <w:r w:rsidR="00E73F08" w:rsidRPr="00C40277">
        <w:rPr>
          <w:rFonts w:eastAsia="Calibri"/>
          <w:sz w:val="28"/>
          <w:szCs w:val="28"/>
        </w:rPr>
        <w:t xml:space="preserve"> </w:t>
      </w:r>
      <w:r w:rsidR="00E73F08">
        <w:rPr>
          <w:rFonts w:eastAsia="Calibri"/>
          <w:sz w:val="28"/>
          <w:szCs w:val="28"/>
        </w:rPr>
        <w:t>У</w:t>
      </w:r>
      <w:r w:rsidR="00E73F08" w:rsidRPr="00C40277">
        <w:rPr>
          <w:rFonts w:eastAsia="Calibri"/>
          <w:sz w:val="28"/>
          <w:szCs w:val="28"/>
        </w:rPr>
        <w:t>чреждения)</w:t>
      </w:r>
      <w:r w:rsidR="00E73F08"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>на</w:t>
      </w:r>
      <w:r w:rsidR="003D1D81"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 xml:space="preserve">официальных сайтах </w:t>
      </w:r>
      <w:r>
        <w:rPr>
          <w:rFonts w:eastAsia="Calibri"/>
          <w:sz w:val="28"/>
          <w:szCs w:val="28"/>
        </w:rPr>
        <w:t>соответствующих У</w:t>
      </w:r>
      <w:r w:rsidR="00C40277" w:rsidRPr="00C40277">
        <w:rPr>
          <w:rFonts w:eastAsia="Calibri"/>
          <w:sz w:val="28"/>
          <w:szCs w:val="28"/>
        </w:rPr>
        <w:t>чреждений и на их официальных страницах в социальных сетях в информационно-телекоммуникационной сети «Интернет».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</w:t>
      </w:r>
      <w:r w:rsidR="00C40277" w:rsidRPr="00C40277">
        <w:rPr>
          <w:rFonts w:eastAsia="Calibri"/>
          <w:sz w:val="28"/>
          <w:szCs w:val="28"/>
        </w:rPr>
        <w:t>.</w:t>
      </w:r>
      <w:r w:rsidR="003D1D81"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 xml:space="preserve">Учреждения бронируют посадочные зрительские места для </w:t>
      </w:r>
      <w:r>
        <w:rPr>
          <w:rFonts w:eastAsia="Calibri"/>
          <w:sz w:val="28"/>
          <w:szCs w:val="28"/>
        </w:rPr>
        <w:t>л</w:t>
      </w:r>
      <w:r w:rsidRPr="00C40277">
        <w:rPr>
          <w:sz w:val="28"/>
          <w:szCs w:val="28"/>
        </w:rPr>
        <w:t>иц</w:t>
      </w:r>
      <w:r>
        <w:rPr>
          <w:sz w:val="28"/>
          <w:szCs w:val="28"/>
        </w:rPr>
        <w:t>,</w:t>
      </w:r>
      <w:r w:rsidRPr="00C40277">
        <w:rPr>
          <w:sz w:val="28"/>
          <w:szCs w:val="28"/>
        </w:rPr>
        <w:t xml:space="preserve"> принимающи</w:t>
      </w:r>
      <w:r>
        <w:rPr>
          <w:sz w:val="28"/>
          <w:szCs w:val="28"/>
        </w:rPr>
        <w:t>х</w:t>
      </w:r>
      <w:r w:rsidRPr="00C40277">
        <w:rPr>
          <w:sz w:val="28"/>
          <w:szCs w:val="28"/>
        </w:rPr>
        <w:t xml:space="preserve"> (принимавши</w:t>
      </w:r>
      <w:r>
        <w:rPr>
          <w:sz w:val="28"/>
          <w:szCs w:val="28"/>
        </w:rPr>
        <w:t>х</w:t>
      </w:r>
      <w:r w:rsidRPr="00C40277">
        <w:rPr>
          <w:sz w:val="28"/>
          <w:szCs w:val="28"/>
        </w:rPr>
        <w:t>) участие в специальной военной операции</w:t>
      </w:r>
      <w:r>
        <w:rPr>
          <w:sz w:val="28"/>
          <w:szCs w:val="28"/>
        </w:rPr>
        <w:t>, и членов их семей</w:t>
      </w:r>
      <w:r w:rsidRPr="00C40277"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 xml:space="preserve">на мероприятия, организуемые </w:t>
      </w:r>
      <w:r>
        <w:rPr>
          <w:rFonts w:eastAsia="Calibri"/>
          <w:sz w:val="28"/>
          <w:szCs w:val="28"/>
        </w:rPr>
        <w:t>соответствующими У</w:t>
      </w:r>
      <w:r w:rsidR="00C40277" w:rsidRPr="00C40277">
        <w:rPr>
          <w:rFonts w:eastAsia="Calibri"/>
          <w:sz w:val="28"/>
          <w:szCs w:val="28"/>
        </w:rPr>
        <w:t>чреждениями, в соответствии с</w:t>
      </w:r>
      <w:r w:rsidR="00C40277" w:rsidRPr="00C40277">
        <w:rPr>
          <w:sz w:val="28"/>
          <w:szCs w:val="28"/>
        </w:rPr>
        <w:t xml:space="preserve"> к</w:t>
      </w:r>
      <w:r w:rsidR="00C40277" w:rsidRPr="00C40277">
        <w:rPr>
          <w:rFonts w:eastAsia="Calibri"/>
          <w:sz w:val="28"/>
          <w:szCs w:val="28"/>
        </w:rPr>
        <w:t>оличеством мест, подлежащих бронированию в зрительном зале (на площадке).</w:t>
      </w:r>
    </w:p>
    <w:p w:rsidR="00C40277" w:rsidRPr="00C40277" w:rsidRDefault="00C40277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В случае проведения мероприятий, предполагающих наличие посадочных зрительских мест, </w:t>
      </w:r>
      <w:r w:rsidR="0073231C">
        <w:rPr>
          <w:rFonts w:eastAsia="Calibri"/>
          <w:sz w:val="28"/>
          <w:szCs w:val="28"/>
        </w:rPr>
        <w:t>У</w:t>
      </w:r>
      <w:r w:rsidR="003D1D81">
        <w:rPr>
          <w:rFonts w:eastAsia="Calibri"/>
          <w:sz w:val="28"/>
          <w:szCs w:val="28"/>
        </w:rPr>
        <w:t xml:space="preserve">чреждениями </w:t>
      </w:r>
      <w:r w:rsidRPr="00C40277">
        <w:rPr>
          <w:rFonts w:eastAsia="Calibri"/>
          <w:sz w:val="28"/>
          <w:szCs w:val="28"/>
        </w:rPr>
        <w:t xml:space="preserve">для </w:t>
      </w:r>
      <w:r w:rsidR="0073231C">
        <w:rPr>
          <w:rFonts w:eastAsia="Calibri"/>
          <w:sz w:val="28"/>
          <w:szCs w:val="28"/>
        </w:rPr>
        <w:t>л</w:t>
      </w:r>
      <w:r w:rsidR="0073231C" w:rsidRPr="00C40277">
        <w:rPr>
          <w:sz w:val="28"/>
          <w:szCs w:val="28"/>
        </w:rPr>
        <w:t>иц</w:t>
      </w:r>
      <w:r w:rsidR="0073231C">
        <w:rPr>
          <w:sz w:val="28"/>
          <w:szCs w:val="28"/>
        </w:rPr>
        <w:t>,</w:t>
      </w:r>
      <w:r w:rsidR="0073231C" w:rsidRPr="00C40277">
        <w:rPr>
          <w:sz w:val="28"/>
          <w:szCs w:val="28"/>
        </w:rPr>
        <w:t xml:space="preserve"> принимающи</w:t>
      </w:r>
      <w:r w:rsidR="0073231C">
        <w:rPr>
          <w:sz w:val="28"/>
          <w:szCs w:val="28"/>
        </w:rPr>
        <w:t>х</w:t>
      </w:r>
      <w:r w:rsidR="0073231C" w:rsidRPr="00C40277">
        <w:rPr>
          <w:sz w:val="28"/>
          <w:szCs w:val="28"/>
        </w:rPr>
        <w:t xml:space="preserve"> (принимавши</w:t>
      </w:r>
      <w:r w:rsidR="0073231C">
        <w:rPr>
          <w:sz w:val="28"/>
          <w:szCs w:val="28"/>
        </w:rPr>
        <w:t>х</w:t>
      </w:r>
      <w:r w:rsidR="0073231C" w:rsidRPr="00C40277">
        <w:rPr>
          <w:sz w:val="28"/>
          <w:szCs w:val="28"/>
        </w:rPr>
        <w:t>) участие в специальной военной операции</w:t>
      </w:r>
      <w:r w:rsidR="0073231C">
        <w:rPr>
          <w:sz w:val="28"/>
          <w:szCs w:val="28"/>
        </w:rPr>
        <w:t>, и членов их семей</w:t>
      </w:r>
      <w:r w:rsidR="0073231C" w:rsidRPr="00C40277">
        <w:rPr>
          <w:rFonts w:eastAsia="Calibri"/>
          <w:sz w:val="28"/>
          <w:szCs w:val="28"/>
        </w:rPr>
        <w:t xml:space="preserve"> </w:t>
      </w:r>
      <w:r w:rsidRPr="00C40277">
        <w:rPr>
          <w:rFonts w:eastAsia="Calibri"/>
          <w:sz w:val="28"/>
          <w:szCs w:val="28"/>
        </w:rPr>
        <w:t xml:space="preserve">предусматривается бронирование зрительских мест в количестве не менее </w:t>
      </w:r>
      <w:r w:rsidR="0073231C">
        <w:rPr>
          <w:rFonts w:eastAsia="Calibri"/>
          <w:sz w:val="28"/>
          <w:szCs w:val="28"/>
        </w:rPr>
        <w:t xml:space="preserve">трех </w:t>
      </w:r>
      <w:r w:rsidRPr="00C40277">
        <w:rPr>
          <w:rFonts w:eastAsia="Calibri"/>
          <w:sz w:val="28"/>
          <w:szCs w:val="28"/>
        </w:rPr>
        <w:t>процентов от общей вместимости зрительного зала (площадки).</w:t>
      </w:r>
    </w:p>
    <w:p w:rsidR="00C40277" w:rsidRPr="00C40277" w:rsidRDefault="00C40277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>С невостребованных забронированных мест за сутки до начала мероприятия бронь снимается.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</w:t>
      </w:r>
      <w:r w:rsidR="00C40277" w:rsidRPr="00C40277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 xml:space="preserve">Посещение </w:t>
      </w:r>
      <w:r>
        <w:rPr>
          <w:rFonts w:eastAsia="Calibri"/>
          <w:sz w:val="28"/>
          <w:szCs w:val="28"/>
        </w:rPr>
        <w:t>л</w:t>
      </w:r>
      <w:r w:rsidRPr="00C40277">
        <w:rPr>
          <w:sz w:val="28"/>
          <w:szCs w:val="28"/>
        </w:rPr>
        <w:t>иц</w:t>
      </w:r>
      <w:r>
        <w:rPr>
          <w:sz w:val="28"/>
          <w:szCs w:val="28"/>
        </w:rPr>
        <w:t>ами,</w:t>
      </w:r>
      <w:r w:rsidRPr="00C40277">
        <w:rPr>
          <w:sz w:val="28"/>
          <w:szCs w:val="28"/>
        </w:rPr>
        <w:t xml:space="preserve"> принимающи</w:t>
      </w:r>
      <w:r>
        <w:rPr>
          <w:sz w:val="28"/>
          <w:szCs w:val="28"/>
        </w:rPr>
        <w:t>ми</w:t>
      </w:r>
      <w:r w:rsidRPr="00C40277">
        <w:rPr>
          <w:sz w:val="28"/>
          <w:szCs w:val="28"/>
        </w:rPr>
        <w:t xml:space="preserve"> (принимавши</w:t>
      </w:r>
      <w:r>
        <w:rPr>
          <w:sz w:val="28"/>
          <w:szCs w:val="28"/>
        </w:rPr>
        <w:t>ми</w:t>
      </w:r>
      <w:r w:rsidRPr="00C40277">
        <w:rPr>
          <w:sz w:val="28"/>
          <w:szCs w:val="28"/>
        </w:rPr>
        <w:t>) участие в</w:t>
      </w:r>
      <w:r>
        <w:rPr>
          <w:sz w:val="28"/>
          <w:szCs w:val="28"/>
        </w:rPr>
        <w:t> </w:t>
      </w:r>
      <w:r w:rsidRPr="00C40277">
        <w:rPr>
          <w:sz w:val="28"/>
          <w:szCs w:val="28"/>
        </w:rPr>
        <w:t>специальной военной операции</w:t>
      </w:r>
      <w:r>
        <w:rPr>
          <w:sz w:val="28"/>
          <w:szCs w:val="28"/>
        </w:rPr>
        <w:t>, и членами их семей</w:t>
      </w:r>
      <w:r w:rsidRPr="00C40277"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 xml:space="preserve">мероприятий, проводимых </w:t>
      </w:r>
      <w:r>
        <w:rPr>
          <w:rFonts w:eastAsia="Calibri"/>
          <w:sz w:val="28"/>
          <w:szCs w:val="28"/>
        </w:rPr>
        <w:t>У</w:t>
      </w:r>
      <w:r w:rsidR="00C40277" w:rsidRPr="00C40277">
        <w:rPr>
          <w:rFonts w:eastAsia="Calibri"/>
          <w:sz w:val="28"/>
          <w:szCs w:val="28"/>
        </w:rPr>
        <w:t>чреждениями, осуществляется по бесплатным билетам.</w:t>
      </w:r>
    </w:p>
    <w:p w:rsidR="00455FCD" w:rsidRPr="00C40277" w:rsidRDefault="00455FCD" w:rsidP="00455FCD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Билет для бесплатного посещения мероприятия предоставляется </w:t>
      </w:r>
      <w:r>
        <w:rPr>
          <w:rFonts w:eastAsia="Calibri"/>
          <w:sz w:val="28"/>
          <w:szCs w:val="28"/>
        </w:rPr>
        <w:t>л</w:t>
      </w:r>
      <w:r w:rsidRPr="00C40277">
        <w:rPr>
          <w:sz w:val="28"/>
          <w:szCs w:val="28"/>
        </w:rPr>
        <w:t>иц</w:t>
      </w:r>
      <w:r>
        <w:rPr>
          <w:sz w:val="28"/>
          <w:szCs w:val="28"/>
        </w:rPr>
        <w:t>ам,</w:t>
      </w:r>
      <w:r w:rsidRPr="00C40277">
        <w:rPr>
          <w:sz w:val="28"/>
          <w:szCs w:val="28"/>
        </w:rPr>
        <w:t xml:space="preserve"> принимающи</w:t>
      </w:r>
      <w:r>
        <w:rPr>
          <w:sz w:val="28"/>
          <w:szCs w:val="28"/>
        </w:rPr>
        <w:t>м</w:t>
      </w:r>
      <w:r w:rsidRPr="00C40277">
        <w:rPr>
          <w:sz w:val="28"/>
          <w:szCs w:val="28"/>
        </w:rPr>
        <w:t xml:space="preserve"> (принимавши</w:t>
      </w:r>
      <w:r>
        <w:rPr>
          <w:sz w:val="28"/>
          <w:szCs w:val="28"/>
        </w:rPr>
        <w:t>м</w:t>
      </w:r>
      <w:r w:rsidRPr="00C40277">
        <w:rPr>
          <w:sz w:val="28"/>
          <w:szCs w:val="28"/>
        </w:rPr>
        <w:t>) участие в</w:t>
      </w:r>
      <w:r>
        <w:rPr>
          <w:sz w:val="28"/>
          <w:szCs w:val="28"/>
        </w:rPr>
        <w:t> </w:t>
      </w:r>
      <w:r w:rsidRPr="00C40277">
        <w:rPr>
          <w:sz w:val="28"/>
          <w:szCs w:val="28"/>
        </w:rPr>
        <w:t>специальной военной операции</w:t>
      </w:r>
      <w:r>
        <w:rPr>
          <w:sz w:val="28"/>
          <w:szCs w:val="28"/>
        </w:rPr>
        <w:t>, и членам их семей</w:t>
      </w:r>
      <w:r w:rsidRPr="00C40277">
        <w:rPr>
          <w:rFonts w:eastAsia="Calibri"/>
          <w:sz w:val="28"/>
          <w:szCs w:val="28"/>
        </w:rPr>
        <w:t xml:space="preserve"> до начала мероприятия при </w:t>
      </w:r>
      <w:r>
        <w:rPr>
          <w:rFonts w:eastAsia="Calibri"/>
          <w:sz w:val="28"/>
          <w:szCs w:val="28"/>
        </w:rPr>
        <w:t xml:space="preserve">их </w:t>
      </w:r>
      <w:r w:rsidRPr="00C40277">
        <w:rPr>
          <w:rFonts w:eastAsia="Calibri"/>
          <w:sz w:val="28"/>
          <w:szCs w:val="28"/>
        </w:rPr>
        <w:t xml:space="preserve">личном обращении в </w:t>
      </w:r>
      <w:r>
        <w:rPr>
          <w:rFonts w:eastAsia="Calibri"/>
          <w:sz w:val="28"/>
          <w:szCs w:val="28"/>
        </w:rPr>
        <w:t>соответствующие У</w:t>
      </w:r>
      <w:r w:rsidRPr="00C40277">
        <w:rPr>
          <w:rFonts w:eastAsia="Calibri"/>
          <w:sz w:val="28"/>
          <w:szCs w:val="28"/>
        </w:rPr>
        <w:t>чреждени</w:t>
      </w:r>
      <w:r>
        <w:rPr>
          <w:rFonts w:eastAsia="Calibri"/>
          <w:sz w:val="28"/>
          <w:szCs w:val="28"/>
        </w:rPr>
        <w:t>я</w:t>
      </w:r>
      <w:r w:rsidRPr="00C40277">
        <w:rPr>
          <w:rFonts w:eastAsia="Calibri"/>
          <w:sz w:val="28"/>
          <w:szCs w:val="28"/>
        </w:rPr>
        <w:t>.</w:t>
      </w:r>
    </w:p>
    <w:p w:rsidR="00455FCD" w:rsidRPr="00C40277" w:rsidRDefault="00455FCD" w:rsidP="00455FCD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Учреждения самостоятельно ведут учет билетов, предоставляемых </w:t>
      </w:r>
      <w:r>
        <w:rPr>
          <w:rFonts w:eastAsia="Calibri"/>
          <w:sz w:val="28"/>
          <w:szCs w:val="28"/>
        </w:rPr>
        <w:t>л</w:t>
      </w:r>
      <w:r w:rsidRPr="00C40277">
        <w:rPr>
          <w:sz w:val="28"/>
          <w:szCs w:val="28"/>
        </w:rPr>
        <w:t>иц</w:t>
      </w:r>
      <w:r>
        <w:rPr>
          <w:sz w:val="28"/>
          <w:szCs w:val="28"/>
        </w:rPr>
        <w:t>ам,</w:t>
      </w:r>
      <w:r w:rsidRPr="00C40277">
        <w:rPr>
          <w:sz w:val="28"/>
          <w:szCs w:val="28"/>
        </w:rPr>
        <w:t xml:space="preserve"> принимающ</w:t>
      </w:r>
      <w:r>
        <w:rPr>
          <w:sz w:val="28"/>
          <w:szCs w:val="28"/>
        </w:rPr>
        <w:t>им</w:t>
      </w:r>
      <w:r w:rsidRPr="00C40277">
        <w:rPr>
          <w:sz w:val="28"/>
          <w:szCs w:val="28"/>
        </w:rPr>
        <w:t xml:space="preserve"> (принимавш</w:t>
      </w:r>
      <w:r>
        <w:rPr>
          <w:sz w:val="28"/>
          <w:szCs w:val="28"/>
        </w:rPr>
        <w:t>им</w:t>
      </w:r>
      <w:r w:rsidRPr="00C40277">
        <w:rPr>
          <w:sz w:val="28"/>
          <w:szCs w:val="28"/>
        </w:rPr>
        <w:t>) участие в</w:t>
      </w:r>
      <w:r>
        <w:rPr>
          <w:sz w:val="28"/>
          <w:szCs w:val="28"/>
        </w:rPr>
        <w:t> </w:t>
      </w:r>
      <w:r w:rsidRPr="00C40277">
        <w:rPr>
          <w:sz w:val="28"/>
          <w:szCs w:val="28"/>
        </w:rPr>
        <w:t>специальной военной операции</w:t>
      </w:r>
      <w:r>
        <w:rPr>
          <w:sz w:val="28"/>
          <w:szCs w:val="28"/>
        </w:rPr>
        <w:t>,</w:t>
      </w:r>
      <w:r w:rsidRPr="00C40277">
        <w:rPr>
          <w:rFonts w:eastAsia="Calibri"/>
          <w:sz w:val="28"/>
          <w:szCs w:val="28"/>
        </w:rPr>
        <w:t xml:space="preserve"> и членам их семей. 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</w:t>
      </w:r>
      <w:r w:rsidR="00C40277" w:rsidRPr="00C40277">
        <w:rPr>
          <w:rFonts w:eastAsia="Calibri"/>
          <w:sz w:val="28"/>
          <w:szCs w:val="28"/>
        </w:rPr>
        <w:t xml:space="preserve">. Количество посещений </w:t>
      </w:r>
      <w:r>
        <w:rPr>
          <w:rFonts w:eastAsia="Calibri"/>
          <w:sz w:val="28"/>
          <w:szCs w:val="28"/>
        </w:rPr>
        <w:t>л</w:t>
      </w:r>
      <w:r w:rsidRPr="00C40277">
        <w:rPr>
          <w:sz w:val="28"/>
          <w:szCs w:val="28"/>
        </w:rPr>
        <w:t>иц</w:t>
      </w:r>
      <w:r>
        <w:rPr>
          <w:sz w:val="28"/>
          <w:szCs w:val="28"/>
        </w:rPr>
        <w:t>ами,</w:t>
      </w:r>
      <w:r w:rsidRPr="00C40277">
        <w:rPr>
          <w:sz w:val="28"/>
          <w:szCs w:val="28"/>
        </w:rPr>
        <w:t xml:space="preserve"> принимающи</w:t>
      </w:r>
      <w:r>
        <w:rPr>
          <w:sz w:val="28"/>
          <w:szCs w:val="28"/>
        </w:rPr>
        <w:t>ми</w:t>
      </w:r>
      <w:r w:rsidRPr="00C40277">
        <w:rPr>
          <w:sz w:val="28"/>
          <w:szCs w:val="28"/>
        </w:rPr>
        <w:t xml:space="preserve"> (принимавши</w:t>
      </w:r>
      <w:r>
        <w:rPr>
          <w:sz w:val="28"/>
          <w:szCs w:val="28"/>
        </w:rPr>
        <w:t>ми</w:t>
      </w:r>
      <w:r w:rsidRPr="00C40277">
        <w:rPr>
          <w:sz w:val="28"/>
          <w:szCs w:val="28"/>
        </w:rPr>
        <w:t>) участие в специальной военной операции</w:t>
      </w:r>
      <w:r>
        <w:rPr>
          <w:sz w:val="28"/>
          <w:szCs w:val="28"/>
        </w:rPr>
        <w:t>, и членами их семей</w:t>
      </w:r>
      <w:r w:rsidR="00C40277" w:rsidRPr="00C40277">
        <w:rPr>
          <w:rFonts w:eastAsia="Calibri"/>
          <w:sz w:val="28"/>
          <w:szCs w:val="28"/>
        </w:rPr>
        <w:t xml:space="preserve"> мероприятий, проводимых </w:t>
      </w:r>
      <w:r>
        <w:rPr>
          <w:rFonts w:eastAsia="Calibri"/>
          <w:sz w:val="28"/>
          <w:szCs w:val="28"/>
        </w:rPr>
        <w:t>У</w:t>
      </w:r>
      <w:r w:rsidR="00C40277" w:rsidRPr="00C40277">
        <w:rPr>
          <w:rFonts w:eastAsia="Calibri"/>
          <w:sz w:val="28"/>
          <w:szCs w:val="28"/>
        </w:rPr>
        <w:t>чреждениями, не ограничено.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</w:t>
      </w:r>
      <w:r w:rsidR="00C40277" w:rsidRPr="00C40277">
        <w:rPr>
          <w:rFonts w:eastAsia="Calibri"/>
          <w:sz w:val="28"/>
          <w:szCs w:val="28"/>
        </w:rPr>
        <w:t xml:space="preserve">. Основаниями для принятия решения об отказе в бесплатном посещении мероприятия, проводимого </w:t>
      </w:r>
      <w:r>
        <w:rPr>
          <w:rFonts w:eastAsia="Calibri"/>
          <w:sz w:val="28"/>
          <w:szCs w:val="28"/>
        </w:rPr>
        <w:t>У</w:t>
      </w:r>
      <w:r w:rsidR="00C40277" w:rsidRPr="00C40277">
        <w:rPr>
          <w:rFonts w:eastAsia="Calibri"/>
          <w:sz w:val="28"/>
          <w:szCs w:val="28"/>
        </w:rPr>
        <w:t>чреждением, являются: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н</w:t>
      </w:r>
      <w:r w:rsidR="00C40277" w:rsidRPr="00C40277">
        <w:rPr>
          <w:rFonts w:eastAsia="Calibri"/>
          <w:sz w:val="28"/>
          <w:szCs w:val="28"/>
        </w:rPr>
        <w:t xml:space="preserve">епредставление или представление не в полном объеме документов, определенных пунктами </w:t>
      </w:r>
      <w:r w:rsidR="00455FCD">
        <w:rPr>
          <w:rFonts w:eastAsia="Calibri"/>
          <w:sz w:val="28"/>
          <w:szCs w:val="28"/>
        </w:rPr>
        <w:t>8</w:t>
      </w:r>
      <w:r w:rsidR="00C40277" w:rsidRPr="00C40277">
        <w:rPr>
          <w:rFonts w:eastAsia="Calibri"/>
          <w:sz w:val="28"/>
          <w:szCs w:val="28"/>
        </w:rPr>
        <w:t xml:space="preserve"> и </w:t>
      </w:r>
      <w:r w:rsidR="00455FCD">
        <w:rPr>
          <w:rFonts w:eastAsia="Calibri"/>
          <w:sz w:val="28"/>
          <w:szCs w:val="28"/>
        </w:rPr>
        <w:t>9</w:t>
      </w:r>
      <w:r w:rsidR="00C40277" w:rsidRPr="00C40277">
        <w:rPr>
          <w:rFonts w:eastAsia="Calibri"/>
          <w:sz w:val="28"/>
          <w:szCs w:val="28"/>
        </w:rPr>
        <w:t xml:space="preserve"> настоящего</w:t>
      </w:r>
      <w:r>
        <w:rPr>
          <w:rFonts w:eastAsia="Calibri"/>
          <w:sz w:val="28"/>
          <w:szCs w:val="28"/>
        </w:rPr>
        <w:t xml:space="preserve"> Порядка;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н</w:t>
      </w:r>
      <w:r w:rsidR="00C40277" w:rsidRPr="00C40277">
        <w:rPr>
          <w:rFonts w:eastAsia="Calibri"/>
          <w:sz w:val="28"/>
          <w:szCs w:val="28"/>
        </w:rPr>
        <w:t xml:space="preserve">есоответствие лица, обратившегося в </w:t>
      </w:r>
      <w:r>
        <w:rPr>
          <w:rFonts w:eastAsia="Calibri"/>
          <w:sz w:val="28"/>
          <w:szCs w:val="28"/>
        </w:rPr>
        <w:t>У</w:t>
      </w:r>
      <w:r w:rsidR="00C40277" w:rsidRPr="00C40277">
        <w:rPr>
          <w:rFonts w:eastAsia="Calibri"/>
          <w:sz w:val="28"/>
          <w:szCs w:val="28"/>
        </w:rPr>
        <w:t>чреждение, требованиям, указанным в пункт</w:t>
      </w:r>
      <w:r>
        <w:rPr>
          <w:rFonts w:eastAsia="Calibri"/>
          <w:sz w:val="28"/>
          <w:szCs w:val="28"/>
        </w:rPr>
        <w:t>е</w:t>
      </w:r>
      <w:r w:rsidR="00C40277" w:rsidRPr="00C40277">
        <w:rPr>
          <w:rFonts w:eastAsia="Calibri"/>
          <w:sz w:val="28"/>
          <w:szCs w:val="28"/>
        </w:rPr>
        <w:t xml:space="preserve"> 2 настоящего</w:t>
      </w:r>
      <w:r>
        <w:rPr>
          <w:rFonts w:eastAsia="Calibri"/>
          <w:sz w:val="28"/>
          <w:szCs w:val="28"/>
        </w:rPr>
        <w:t xml:space="preserve"> Порядка;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о</w:t>
      </w:r>
      <w:r w:rsidR="00C40277" w:rsidRPr="00C40277">
        <w:rPr>
          <w:rFonts w:eastAsia="Calibri"/>
          <w:sz w:val="28"/>
          <w:szCs w:val="28"/>
        </w:rPr>
        <w:t xml:space="preserve">тсутствие свободных мест на мероприятии, проводимом </w:t>
      </w:r>
      <w:r>
        <w:rPr>
          <w:rFonts w:eastAsia="Calibri"/>
          <w:sz w:val="28"/>
          <w:szCs w:val="28"/>
        </w:rPr>
        <w:t>У</w:t>
      </w:r>
      <w:r w:rsidR="00C40277" w:rsidRPr="00C40277">
        <w:rPr>
          <w:rFonts w:eastAsia="Calibri"/>
          <w:sz w:val="28"/>
          <w:szCs w:val="28"/>
        </w:rPr>
        <w:t>чреждением</w:t>
      </w:r>
      <w:r w:rsidR="003D1D81">
        <w:rPr>
          <w:rFonts w:eastAsia="Calibri"/>
          <w:sz w:val="28"/>
          <w:szCs w:val="28"/>
        </w:rPr>
        <w:t>;</w:t>
      </w:r>
    </w:p>
    <w:p w:rsidR="00C40277" w:rsidRPr="00C40277" w:rsidRDefault="0073231C" w:rsidP="00C40277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</w:t>
      </w:r>
      <w:r w:rsidR="00C40277" w:rsidRPr="00C40277">
        <w:rPr>
          <w:rFonts w:eastAsia="Calibri"/>
          <w:sz w:val="28"/>
          <w:szCs w:val="28"/>
        </w:rPr>
        <w:t xml:space="preserve">роведение мероприятия в зрительном зале (на площадке) </w:t>
      </w:r>
      <w:r>
        <w:rPr>
          <w:rFonts w:eastAsia="Calibri"/>
          <w:sz w:val="28"/>
          <w:szCs w:val="28"/>
        </w:rPr>
        <w:t>У</w:t>
      </w:r>
      <w:r w:rsidR="00C40277" w:rsidRPr="00C40277">
        <w:rPr>
          <w:rFonts w:eastAsia="Calibri"/>
          <w:sz w:val="28"/>
          <w:szCs w:val="28"/>
        </w:rPr>
        <w:t>чреждени</w:t>
      </w:r>
      <w:r>
        <w:rPr>
          <w:rFonts w:eastAsia="Calibri"/>
          <w:sz w:val="28"/>
          <w:szCs w:val="28"/>
        </w:rPr>
        <w:t xml:space="preserve">я </w:t>
      </w:r>
      <w:r w:rsidR="00C40277" w:rsidRPr="00C40277">
        <w:rPr>
          <w:rFonts w:eastAsia="Calibri"/>
          <w:sz w:val="28"/>
          <w:szCs w:val="28"/>
        </w:rPr>
        <w:t>организ</w:t>
      </w:r>
      <w:r>
        <w:rPr>
          <w:rFonts w:eastAsia="Calibri"/>
          <w:sz w:val="28"/>
          <w:szCs w:val="28"/>
        </w:rPr>
        <w:t xml:space="preserve">уется не самим Учреждением, а </w:t>
      </w:r>
      <w:r w:rsidR="00C40277" w:rsidRPr="00C40277">
        <w:rPr>
          <w:rFonts w:eastAsia="Calibri"/>
          <w:sz w:val="28"/>
          <w:szCs w:val="28"/>
        </w:rPr>
        <w:t>организаци</w:t>
      </w:r>
      <w:r>
        <w:rPr>
          <w:rFonts w:eastAsia="Calibri"/>
          <w:sz w:val="28"/>
          <w:szCs w:val="28"/>
        </w:rPr>
        <w:t xml:space="preserve">ей, учредителем которой не являются органы местного самоуправления Ярославского муниципального района, </w:t>
      </w:r>
      <w:r w:rsidR="00C94F56">
        <w:rPr>
          <w:rFonts w:eastAsia="Calibri"/>
          <w:sz w:val="28"/>
          <w:szCs w:val="28"/>
        </w:rPr>
        <w:t>в том числе</w:t>
      </w:r>
      <w:r w:rsidR="00C40277" w:rsidRPr="00C40277">
        <w:rPr>
          <w:rFonts w:eastAsia="Calibri"/>
          <w:sz w:val="28"/>
          <w:szCs w:val="28"/>
        </w:rPr>
        <w:t xml:space="preserve"> коммерчески</w:t>
      </w:r>
      <w:r w:rsidR="003D1D81">
        <w:rPr>
          <w:rFonts w:eastAsia="Calibri"/>
          <w:sz w:val="28"/>
          <w:szCs w:val="28"/>
        </w:rPr>
        <w:t>ми</w:t>
      </w:r>
      <w:r w:rsidR="00C40277" w:rsidRPr="00C40277">
        <w:rPr>
          <w:rFonts w:eastAsia="Calibri"/>
          <w:sz w:val="28"/>
          <w:szCs w:val="28"/>
        </w:rPr>
        <w:t xml:space="preserve"> организаци</w:t>
      </w:r>
      <w:r w:rsidR="003D1D81">
        <w:rPr>
          <w:rFonts w:eastAsia="Calibri"/>
          <w:sz w:val="28"/>
          <w:szCs w:val="28"/>
        </w:rPr>
        <w:t>ями</w:t>
      </w:r>
      <w:r w:rsidR="00C40277" w:rsidRPr="00C40277">
        <w:rPr>
          <w:rFonts w:eastAsia="Calibri"/>
          <w:sz w:val="28"/>
          <w:szCs w:val="28"/>
        </w:rPr>
        <w:t>.</w:t>
      </w:r>
    </w:p>
    <w:p w:rsidR="00C40277" w:rsidRPr="00C40277" w:rsidRDefault="00455FCD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="00C40277" w:rsidRPr="00C40277">
        <w:rPr>
          <w:rFonts w:eastAsia="Calibri"/>
          <w:sz w:val="28"/>
          <w:szCs w:val="28"/>
        </w:rPr>
        <w:t xml:space="preserve">. Бесплатное посещение мероприятий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ами,</w:t>
      </w:r>
      <w:r w:rsidR="00C94F56" w:rsidRPr="00C40277">
        <w:rPr>
          <w:sz w:val="28"/>
          <w:szCs w:val="28"/>
        </w:rPr>
        <w:t xml:space="preserve"> принимающи</w:t>
      </w:r>
      <w:r w:rsidR="00C94F56">
        <w:rPr>
          <w:sz w:val="28"/>
          <w:szCs w:val="28"/>
        </w:rPr>
        <w:t>ми</w:t>
      </w:r>
      <w:r w:rsidR="00C94F56" w:rsidRPr="00C40277">
        <w:rPr>
          <w:sz w:val="28"/>
          <w:szCs w:val="28"/>
        </w:rPr>
        <w:t xml:space="preserve"> (принимавши</w:t>
      </w:r>
      <w:r w:rsidR="00C94F56">
        <w:rPr>
          <w:sz w:val="28"/>
          <w:szCs w:val="28"/>
        </w:rPr>
        <w:t>ми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="00C94F56">
        <w:rPr>
          <w:sz w:val="28"/>
          <w:szCs w:val="28"/>
        </w:rPr>
        <w:t xml:space="preserve">, </w:t>
      </w:r>
      <w:r w:rsidR="00C40277" w:rsidRPr="00C40277">
        <w:rPr>
          <w:rFonts w:eastAsia="Calibri"/>
          <w:sz w:val="28"/>
          <w:szCs w:val="28"/>
        </w:rPr>
        <w:t xml:space="preserve">осуществляется </w:t>
      </w:r>
      <w:r w:rsidR="00C94F56">
        <w:rPr>
          <w:rFonts w:eastAsia="Calibri"/>
          <w:sz w:val="28"/>
          <w:szCs w:val="28"/>
        </w:rPr>
        <w:t>при предоставлении</w:t>
      </w:r>
      <w:r w:rsidR="00C40277" w:rsidRPr="00C40277">
        <w:rPr>
          <w:rFonts w:eastAsia="Calibri"/>
          <w:sz w:val="28"/>
          <w:szCs w:val="28"/>
        </w:rPr>
        <w:t xml:space="preserve"> следующих документов:</w:t>
      </w:r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C40277">
        <w:rPr>
          <w:rFonts w:eastAsia="Calibri"/>
          <w:sz w:val="28"/>
          <w:szCs w:val="28"/>
        </w:rPr>
        <w:lastRenderedPageBreak/>
        <w:t>- удостоверение ветерана боевых действий или документ (справка), подтверждающий (подтверждающая) участие лица в специальной военной операции;</w:t>
      </w:r>
      <w:proofErr w:type="gramEnd"/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>- паспорт гражданина Российской Федерации или иной документ, удостоверяющий личность.</w:t>
      </w:r>
    </w:p>
    <w:p w:rsidR="00C40277" w:rsidRPr="00C40277" w:rsidRDefault="00455FCD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="00C40277" w:rsidRPr="00C40277">
        <w:rPr>
          <w:rFonts w:eastAsia="Calibri"/>
          <w:sz w:val="28"/>
          <w:szCs w:val="28"/>
        </w:rPr>
        <w:t>. Бесплатное посещение мероприятий членами сем</w:t>
      </w:r>
      <w:r w:rsidR="00C94F56">
        <w:rPr>
          <w:rFonts w:eastAsia="Calibri"/>
          <w:sz w:val="28"/>
          <w:szCs w:val="28"/>
        </w:rPr>
        <w:t>ей 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,</w:t>
      </w:r>
      <w:r w:rsidR="00C94F56" w:rsidRPr="00C40277">
        <w:rPr>
          <w:sz w:val="28"/>
          <w:szCs w:val="28"/>
        </w:rPr>
        <w:t xml:space="preserve"> принимающи</w:t>
      </w:r>
      <w:r w:rsidR="00C94F56">
        <w:rPr>
          <w:sz w:val="28"/>
          <w:szCs w:val="28"/>
        </w:rPr>
        <w:t>х</w:t>
      </w:r>
      <w:r w:rsidR="00C94F56" w:rsidRPr="00C40277">
        <w:rPr>
          <w:sz w:val="28"/>
          <w:szCs w:val="28"/>
        </w:rPr>
        <w:t xml:space="preserve"> (принимавши</w:t>
      </w:r>
      <w:r w:rsidR="00C94F56">
        <w:rPr>
          <w:sz w:val="28"/>
          <w:szCs w:val="28"/>
        </w:rPr>
        <w:t>х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="00C94F56">
        <w:rPr>
          <w:sz w:val="28"/>
          <w:szCs w:val="28"/>
        </w:rPr>
        <w:t xml:space="preserve">, </w:t>
      </w:r>
      <w:r w:rsidR="00C40277" w:rsidRPr="00C40277">
        <w:rPr>
          <w:rFonts w:eastAsia="Calibri"/>
          <w:sz w:val="28"/>
          <w:szCs w:val="28"/>
        </w:rPr>
        <w:t xml:space="preserve">осуществляется </w:t>
      </w:r>
      <w:r w:rsidR="00C94F56">
        <w:rPr>
          <w:rFonts w:eastAsia="Calibri"/>
          <w:sz w:val="28"/>
          <w:szCs w:val="28"/>
        </w:rPr>
        <w:t>при предоставлении</w:t>
      </w:r>
      <w:r w:rsidR="00C94F56" w:rsidRPr="00C40277">
        <w:rPr>
          <w:rFonts w:eastAsia="Calibri"/>
          <w:sz w:val="28"/>
          <w:szCs w:val="28"/>
        </w:rPr>
        <w:t xml:space="preserve"> </w:t>
      </w:r>
      <w:r w:rsidR="00C40277" w:rsidRPr="00C40277">
        <w:rPr>
          <w:rFonts w:eastAsia="Calibri"/>
          <w:sz w:val="28"/>
          <w:szCs w:val="28"/>
        </w:rPr>
        <w:t>следующих документов:</w:t>
      </w:r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C40277">
        <w:rPr>
          <w:rFonts w:eastAsia="Calibri"/>
          <w:sz w:val="28"/>
          <w:szCs w:val="28"/>
        </w:rPr>
        <w:t>- удостоверение ветерана боевых действий или документ (справка), подтверждающий (подтверждающая) участие лица в специальной военной операции, или удостоверение члена семьи погибшего (умершего) ветерана боевых действий;</w:t>
      </w:r>
      <w:proofErr w:type="gramEnd"/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- паспорт гражданина Российской Федерации или иной документ удостоверяющий личность члена семьи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Pr="00C40277">
        <w:rPr>
          <w:rFonts w:eastAsia="Calibri"/>
          <w:sz w:val="28"/>
          <w:szCs w:val="28"/>
        </w:rPr>
        <w:t>, – в отношении граждан в возрасте старше 14 лет;</w:t>
      </w:r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- свидетельство о рождении ребенка (детей) (свидетельство о рождении ребенка (детей), выданное компетентным органом иностранного государства, представляемое вместе с его нотариально удостоверенным переводом на русский язык) – в отношении ребенка (детей), а также пасынков (падчериц)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Pr="00C40277">
        <w:rPr>
          <w:rFonts w:eastAsia="Calibri"/>
          <w:sz w:val="28"/>
          <w:szCs w:val="28"/>
        </w:rPr>
        <w:t>;</w:t>
      </w:r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C40277">
        <w:rPr>
          <w:rFonts w:eastAsia="Calibri"/>
          <w:sz w:val="28"/>
          <w:szCs w:val="28"/>
        </w:rPr>
        <w:t>- документ, подтверждающий факт усыновления (удочерения) ребенка (детей) (вступившее в законную силу решение суда об усыновлении (удочерении) ребенка или свидетельство об усыновлении (удочерении)</w:t>
      </w:r>
      <w:r w:rsidR="00C94F56">
        <w:rPr>
          <w:rFonts w:eastAsia="Calibri"/>
          <w:sz w:val="28"/>
          <w:szCs w:val="28"/>
        </w:rPr>
        <w:t xml:space="preserve">) </w:t>
      </w:r>
      <w:r w:rsidRPr="00C40277">
        <w:rPr>
          <w:rFonts w:eastAsia="Calibri"/>
          <w:sz w:val="28"/>
          <w:szCs w:val="28"/>
        </w:rPr>
        <w:t xml:space="preserve">– в отношении усыновленных (удочеренных) детей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Pr="00C40277">
        <w:rPr>
          <w:rFonts w:eastAsia="Calibri"/>
          <w:sz w:val="28"/>
          <w:szCs w:val="28"/>
        </w:rPr>
        <w:t>;</w:t>
      </w:r>
      <w:proofErr w:type="gramEnd"/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C40277">
        <w:rPr>
          <w:rFonts w:eastAsia="Calibri"/>
          <w:sz w:val="28"/>
          <w:szCs w:val="28"/>
        </w:rPr>
        <w:t>- документ, подтверждающий факт установления опеки (предварительной опеки), попечительства над ребенком (детьми), передачи на воспитание в приемную семью (выписка из решения органа опеки и попечительства об установлении над ребенком (детьми) опеки (попечительства), договор о передаче ребенка (детей) на воспитание в приемную семью),</w:t>
      </w:r>
      <w:r w:rsidR="00C94F56">
        <w:rPr>
          <w:rFonts w:eastAsia="Calibri"/>
          <w:sz w:val="28"/>
          <w:szCs w:val="28"/>
        </w:rPr>
        <w:t xml:space="preserve"> </w:t>
      </w:r>
      <w:r w:rsidRPr="00C40277">
        <w:rPr>
          <w:rFonts w:eastAsia="Calibri"/>
          <w:sz w:val="28"/>
          <w:szCs w:val="28"/>
        </w:rPr>
        <w:t xml:space="preserve">– в отношении детей, находящихся под опекой или попечительством, либо детей, переданных на воспитание в приемную семью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proofErr w:type="gramEnd"/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Pr="00C40277">
        <w:rPr>
          <w:rFonts w:eastAsia="Calibri"/>
          <w:sz w:val="28"/>
          <w:szCs w:val="28"/>
        </w:rPr>
        <w:t>;</w:t>
      </w:r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t xml:space="preserve">- справка, подтверждающая факт установления ребенку инвалидности, выданная федеральными государственными учреждениями </w:t>
      </w:r>
      <w:proofErr w:type="gramStart"/>
      <w:r w:rsidRPr="00C40277">
        <w:rPr>
          <w:rFonts w:eastAsia="Calibri"/>
          <w:sz w:val="28"/>
          <w:szCs w:val="28"/>
        </w:rPr>
        <w:t>медико-социальной</w:t>
      </w:r>
      <w:proofErr w:type="gramEnd"/>
      <w:r w:rsidRPr="00C40277">
        <w:rPr>
          <w:rFonts w:eastAsia="Calibri"/>
          <w:sz w:val="28"/>
          <w:szCs w:val="28"/>
        </w:rPr>
        <w:t xml:space="preserve"> экспертизы инвалидности, – в отношении ребенка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="00C94F56">
        <w:rPr>
          <w:sz w:val="28"/>
          <w:szCs w:val="28"/>
        </w:rPr>
        <w:t>,</w:t>
      </w:r>
      <w:r w:rsidRPr="00C40277">
        <w:rPr>
          <w:rFonts w:eastAsia="Calibri"/>
          <w:sz w:val="28"/>
          <w:szCs w:val="28"/>
        </w:rPr>
        <w:t xml:space="preserve"> достигшего совершеннолетия, – инвалида с детства;</w:t>
      </w:r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proofErr w:type="gramStart"/>
      <w:r w:rsidRPr="00C40277">
        <w:rPr>
          <w:rFonts w:eastAsia="Calibri"/>
          <w:sz w:val="28"/>
          <w:szCs w:val="28"/>
        </w:rPr>
        <w:t xml:space="preserve">- студенческий билет или иной документ (справка), подтверждающий (подтверждающая) обучение ребенка (детей)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="00C94F56">
        <w:rPr>
          <w:sz w:val="28"/>
          <w:szCs w:val="28"/>
        </w:rPr>
        <w:t>,</w:t>
      </w:r>
      <w:r w:rsidR="00C94F56" w:rsidRPr="00C40277">
        <w:rPr>
          <w:rFonts w:eastAsia="Calibri"/>
          <w:sz w:val="28"/>
          <w:szCs w:val="28"/>
        </w:rPr>
        <w:t xml:space="preserve"> </w:t>
      </w:r>
      <w:r w:rsidRPr="00C40277">
        <w:rPr>
          <w:rFonts w:eastAsia="Calibri"/>
          <w:sz w:val="28"/>
          <w:szCs w:val="28"/>
        </w:rPr>
        <w:t>в возрасте до 23 лет в образовательных организациях по очной форме обучения;</w:t>
      </w:r>
      <w:proofErr w:type="gramEnd"/>
    </w:p>
    <w:p w:rsidR="00C40277" w:rsidRPr="00C40277" w:rsidRDefault="00C40277" w:rsidP="0073231C">
      <w:pPr>
        <w:spacing w:line="235" w:lineRule="auto"/>
        <w:ind w:firstLine="708"/>
        <w:jc w:val="both"/>
        <w:rPr>
          <w:rFonts w:eastAsia="Calibri"/>
          <w:sz w:val="28"/>
          <w:szCs w:val="28"/>
        </w:rPr>
      </w:pPr>
      <w:r w:rsidRPr="00C40277">
        <w:rPr>
          <w:rFonts w:eastAsia="Calibri"/>
          <w:sz w:val="28"/>
          <w:szCs w:val="28"/>
        </w:rPr>
        <w:lastRenderedPageBreak/>
        <w:t xml:space="preserve">- свидетельство о заключении брака (свидетельство о заключении брака, выданное компетентным органом иностранного государства, представляемое вместе с его нотариально удостоверенным переводом на русский язык) – в отношении супруги (супруга) </w:t>
      </w:r>
      <w:r w:rsidR="00C94F56">
        <w:rPr>
          <w:rFonts w:eastAsia="Calibri"/>
          <w:sz w:val="28"/>
          <w:szCs w:val="28"/>
        </w:rPr>
        <w:t>л</w:t>
      </w:r>
      <w:r w:rsidR="00C94F56" w:rsidRPr="00C40277">
        <w:rPr>
          <w:sz w:val="28"/>
          <w:szCs w:val="28"/>
        </w:rPr>
        <w:t>иц</w:t>
      </w:r>
      <w:r w:rsidR="00C94F56">
        <w:rPr>
          <w:sz w:val="28"/>
          <w:szCs w:val="28"/>
        </w:rPr>
        <w:t>а,</w:t>
      </w:r>
      <w:r w:rsidR="00C94F56" w:rsidRPr="00C40277">
        <w:rPr>
          <w:sz w:val="28"/>
          <w:szCs w:val="28"/>
        </w:rPr>
        <w:t xml:space="preserve"> принимающ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 xml:space="preserve"> (принимавш</w:t>
      </w:r>
      <w:r w:rsidR="00C94F56">
        <w:rPr>
          <w:sz w:val="28"/>
          <w:szCs w:val="28"/>
        </w:rPr>
        <w:t>его</w:t>
      </w:r>
      <w:r w:rsidR="00C94F56" w:rsidRPr="00C40277">
        <w:rPr>
          <w:sz w:val="28"/>
          <w:szCs w:val="28"/>
        </w:rPr>
        <w:t>) участие в</w:t>
      </w:r>
      <w:r w:rsidR="00C94F56">
        <w:rPr>
          <w:sz w:val="28"/>
          <w:szCs w:val="28"/>
        </w:rPr>
        <w:t> </w:t>
      </w:r>
      <w:r w:rsidR="00C94F56" w:rsidRPr="00C40277">
        <w:rPr>
          <w:sz w:val="28"/>
          <w:szCs w:val="28"/>
        </w:rPr>
        <w:t>специальной военной операции</w:t>
      </w:r>
      <w:r w:rsidR="00C94F56">
        <w:rPr>
          <w:sz w:val="28"/>
          <w:szCs w:val="28"/>
        </w:rPr>
        <w:t>,</w:t>
      </w:r>
      <w:r w:rsidRPr="00C40277">
        <w:rPr>
          <w:rFonts w:eastAsia="Calibri"/>
          <w:sz w:val="28"/>
          <w:szCs w:val="28"/>
        </w:rPr>
        <w:t xml:space="preserve"> в паспорте гражданина Российской Федерации которой (которого) отсутствует отметка о регистрации брака.</w:t>
      </w:r>
    </w:p>
    <w:sectPr w:rsidR="00C40277" w:rsidRPr="00C40277" w:rsidSect="00DC1CAA">
      <w:headerReference w:type="default" r:id="rId21"/>
      <w:pgSz w:w="11906" w:h="16838" w:code="9"/>
      <w:pgMar w:top="1134" w:right="567" w:bottom="1134" w:left="1985" w:header="426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520" w:rsidRDefault="007A3520">
      <w:r>
        <w:separator/>
      </w:r>
    </w:p>
  </w:endnote>
  <w:endnote w:type="continuationSeparator" w:id="0">
    <w:p w:rsidR="007A3520" w:rsidRDefault="007A3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520" w:rsidRDefault="007A3520">
      <w:r>
        <w:separator/>
      </w:r>
    </w:p>
  </w:footnote>
  <w:footnote w:type="continuationSeparator" w:id="0">
    <w:p w:rsidR="007A3520" w:rsidRDefault="007A35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AE9" w:rsidRDefault="00A851C2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91AE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91AE9" w:rsidRDefault="00491AE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5125835"/>
      <w:docPartObj>
        <w:docPartGallery w:val="Page Numbers (Top of Page)"/>
        <w:docPartUnique/>
      </w:docPartObj>
    </w:sdtPr>
    <w:sdtEndPr/>
    <w:sdtContent>
      <w:p w:rsidR="00C40277" w:rsidRDefault="00C4027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A6C">
          <w:rPr>
            <w:noProof/>
          </w:rPr>
          <w:t>2</w:t>
        </w:r>
        <w:r>
          <w:fldChar w:fldCharType="end"/>
        </w:r>
      </w:p>
    </w:sdtContent>
  </w:sdt>
  <w:p w:rsidR="00C40277" w:rsidRDefault="00C40277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277" w:rsidRDefault="00C40277">
    <w:pPr>
      <w:pStyle w:val="a3"/>
      <w:jc w:val="center"/>
    </w:pPr>
  </w:p>
  <w:p w:rsidR="00C40277" w:rsidRDefault="00C40277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64348061"/>
      <w:docPartObj>
        <w:docPartGallery w:val="Page Numbers (Top of Page)"/>
        <w:docPartUnique/>
      </w:docPartObj>
    </w:sdtPr>
    <w:sdtEndPr/>
    <w:sdtContent>
      <w:p w:rsidR="00474570" w:rsidRDefault="00455FCD" w:rsidP="00DC1CA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A6C">
          <w:rPr>
            <w:noProof/>
          </w:rPr>
          <w:t>4</w:t>
        </w:r>
        <w:r>
          <w:fldChar w:fldCharType="end"/>
        </w:r>
      </w:p>
    </w:sdtContent>
  </w:sdt>
  <w:p w:rsidR="0093761A" w:rsidRPr="00501D9C" w:rsidRDefault="007A3520" w:rsidP="00EA3728">
    <w:pPr>
      <w:pStyle w:val="a3"/>
      <w:tabs>
        <w:tab w:val="right" w:pos="9214"/>
      </w:tabs>
      <w:jc w:val="center"/>
      <w:rPr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77E1818"/>
    <w:multiLevelType w:val="hybridMultilevel"/>
    <w:tmpl w:val="F7A4EFB2"/>
    <w:lvl w:ilvl="0" w:tplc="DD0EEA5E">
      <w:start w:val="2"/>
      <w:numFmt w:val="bullet"/>
      <w:lvlText w:val="-"/>
      <w:lvlJc w:val="left"/>
      <w:pPr>
        <w:tabs>
          <w:tab w:val="num" w:pos="1086"/>
        </w:tabs>
        <w:ind w:left="10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6"/>
        </w:tabs>
        <w:ind w:left="18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6"/>
        </w:tabs>
        <w:ind w:left="25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6"/>
        </w:tabs>
        <w:ind w:left="32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6"/>
        </w:tabs>
        <w:ind w:left="39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6"/>
        </w:tabs>
        <w:ind w:left="46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6"/>
        </w:tabs>
        <w:ind w:left="54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6"/>
        </w:tabs>
        <w:ind w:left="61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6"/>
        </w:tabs>
        <w:ind w:left="6846" w:hanging="360"/>
      </w:pPr>
      <w:rPr>
        <w:rFonts w:ascii="Wingdings" w:hAnsi="Wingdings" w:hint="default"/>
      </w:rPr>
    </w:lvl>
  </w:abstractNum>
  <w:abstractNum w:abstractNumId="3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3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D87"/>
    <w:rsid w:val="00002C14"/>
    <w:rsid w:val="000129D3"/>
    <w:rsid w:val="00032A4D"/>
    <w:rsid w:val="000661EB"/>
    <w:rsid w:val="0008124D"/>
    <w:rsid w:val="000B0982"/>
    <w:rsid w:val="000B34EA"/>
    <w:rsid w:val="000D0600"/>
    <w:rsid w:val="000E7602"/>
    <w:rsid w:val="00104CBD"/>
    <w:rsid w:val="00110A34"/>
    <w:rsid w:val="001205AB"/>
    <w:rsid w:val="00135DE8"/>
    <w:rsid w:val="001415C2"/>
    <w:rsid w:val="00144004"/>
    <w:rsid w:val="001B5A15"/>
    <w:rsid w:val="001F1EDB"/>
    <w:rsid w:val="002038A2"/>
    <w:rsid w:val="00206F96"/>
    <w:rsid w:val="002209C4"/>
    <w:rsid w:val="002611BA"/>
    <w:rsid w:val="002666E0"/>
    <w:rsid w:val="002911BF"/>
    <w:rsid w:val="002E02D2"/>
    <w:rsid w:val="00305708"/>
    <w:rsid w:val="00330065"/>
    <w:rsid w:val="003350B5"/>
    <w:rsid w:val="00364222"/>
    <w:rsid w:val="00370742"/>
    <w:rsid w:val="00372F0B"/>
    <w:rsid w:val="00383B50"/>
    <w:rsid w:val="00394B13"/>
    <w:rsid w:val="003A0B89"/>
    <w:rsid w:val="003B5C20"/>
    <w:rsid w:val="003D1D81"/>
    <w:rsid w:val="004123B4"/>
    <w:rsid w:val="004214D0"/>
    <w:rsid w:val="00444BBD"/>
    <w:rsid w:val="00445C53"/>
    <w:rsid w:val="00455FCD"/>
    <w:rsid w:val="00466EE2"/>
    <w:rsid w:val="00476BD6"/>
    <w:rsid w:val="0048355E"/>
    <w:rsid w:val="00491AE9"/>
    <w:rsid w:val="004B0FF8"/>
    <w:rsid w:val="004D74F8"/>
    <w:rsid w:val="00511347"/>
    <w:rsid w:val="00530E57"/>
    <w:rsid w:val="0054289D"/>
    <w:rsid w:val="00547035"/>
    <w:rsid w:val="005559FC"/>
    <w:rsid w:val="00556C4A"/>
    <w:rsid w:val="00565A69"/>
    <w:rsid w:val="00570D43"/>
    <w:rsid w:val="005770B4"/>
    <w:rsid w:val="00587185"/>
    <w:rsid w:val="005A1232"/>
    <w:rsid w:val="005B108B"/>
    <w:rsid w:val="005C188B"/>
    <w:rsid w:val="005E0384"/>
    <w:rsid w:val="005E428C"/>
    <w:rsid w:val="00602F3F"/>
    <w:rsid w:val="006409B4"/>
    <w:rsid w:val="00644BAB"/>
    <w:rsid w:val="006519D1"/>
    <w:rsid w:val="00657221"/>
    <w:rsid w:val="00657C9C"/>
    <w:rsid w:val="00672960"/>
    <w:rsid w:val="006935D5"/>
    <w:rsid w:val="006A3B55"/>
    <w:rsid w:val="006A4A63"/>
    <w:rsid w:val="006B05AA"/>
    <w:rsid w:val="006D75DC"/>
    <w:rsid w:val="006D777E"/>
    <w:rsid w:val="006E0DC2"/>
    <w:rsid w:val="0071263B"/>
    <w:rsid w:val="0073231C"/>
    <w:rsid w:val="007A3520"/>
    <w:rsid w:val="007C3195"/>
    <w:rsid w:val="007C4952"/>
    <w:rsid w:val="007E68E8"/>
    <w:rsid w:val="007F2207"/>
    <w:rsid w:val="00823ED3"/>
    <w:rsid w:val="00836409"/>
    <w:rsid w:val="0083686B"/>
    <w:rsid w:val="008652B6"/>
    <w:rsid w:val="00873D68"/>
    <w:rsid w:val="00877998"/>
    <w:rsid w:val="0088250B"/>
    <w:rsid w:val="00887D89"/>
    <w:rsid w:val="00894A23"/>
    <w:rsid w:val="008A35A9"/>
    <w:rsid w:val="008C5403"/>
    <w:rsid w:val="008C7F71"/>
    <w:rsid w:val="00921E76"/>
    <w:rsid w:val="00932A77"/>
    <w:rsid w:val="00937A1D"/>
    <w:rsid w:val="00950D16"/>
    <w:rsid w:val="0095604E"/>
    <w:rsid w:val="00960DB1"/>
    <w:rsid w:val="0097033F"/>
    <w:rsid w:val="00970E91"/>
    <w:rsid w:val="0098773C"/>
    <w:rsid w:val="009A2252"/>
    <w:rsid w:val="009A6849"/>
    <w:rsid w:val="009C4060"/>
    <w:rsid w:val="009C455C"/>
    <w:rsid w:val="009D1527"/>
    <w:rsid w:val="009D6885"/>
    <w:rsid w:val="00A06B9E"/>
    <w:rsid w:val="00A25966"/>
    <w:rsid w:val="00A84531"/>
    <w:rsid w:val="00A851C2"/>
    <w:rsid w:val="00AC1FA2"/>
    <w:rsid w:val="00AC3236"/>
    <w:rsid w:val="00B032F4"/>
    <w:rsid w:val="00B17B75"/>
    <w:rsid w:val="00B25934"/>
    <w:rsid w:val="00B33AAD"/>
    <w:rsid w:val="00B40A47"/>
    <w:rsid w:val="00B503CB"/>
    <w:rsid w:val="00B51FA5"/>
    <w:rsid w:val="00B650ED"/>
    <w:rsid w:val="00B674EC"/>
    <w:rsid w:val="00B731CD"/>
    <w:rsid w:val="00B83AFD"/>
    <w:rsid w:val="00BC3FA8"/>
    <w:rsid w:val="00BE2CEE"/>
    <w:rsid w:val="00BE36A8"/>
    <w:rsid w:val="00C2411F"/>
    <w:rsid w:val="00C40277"/>
    <w:rsid w:val="00C52713"/>
    <w:rsid w:val="00C6342F"/>
    <w:rsid w:val="00C827CD"/>
    <w:rsid w:val="00C94F56"/>
    <w:rsid w:val="00CB07AD"/>
    <w:rsid w:val="00CB244C"/>
    <w:rsid w:val="00CE12A9"/>
    <w:rsid w:val="00CE74ED"/>
    <w:rsid w:val="00CF1CF1"/>
    <w:rsid w:val="00D25162"/>
    <w:rsid w:val="00D3473B"/>
    <w:rsid w:val="00D66449"/>
    <w:rsid w:val="00D76136"/>
    <w:rsid w:val="00D77F73"/>
    <w:rsid w:val="00D83A6C"/>
    <w:rsid w:val="00DB2B68"/>
    <w:rsid w:val="00DB4240"/>
    <w:rsid w:val="00DF0396"/>
    <w:rsid w:val="00DF41AD"/>
    <w:rsid w:val="00DF583F"/>
    <w:rsid w:val="00E26E12"/>
    <w:rsid w:val="00E37B40"/>
    <w:rsid w:val="00E45BFD"/>
    <w:rsid w:val="00E6007B"/>
    <w:rsid w:val="00E667DB"/>
    <w:rsid w:val="00E71BEC"/>
    <w:rsid w:val="00E73F08"/>
    <w:rsid w:val="00EA529A"/>
    <w:rsid w:val="00ED6118"/>
    <w:rsid w:val="00EF6645"/>
    <w:rsid w:val="00F01D87"/>
    <w:rsid w:val="00F32CF5"/>
    <w:rsid w:val="00F3536D"/>
    <w:rsid w:val="00F36D8F"/>
    <w:rsid w:val="00FC2FCE"/>
    <w:rsid w:val="00FC728F"/>
    <w:rsid w:val="00FD01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F01D8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F01D87"/>
    <w:pPr>
      <w:ind w:left="720" w:right="-108" w:hanging="357"/>
      <w:contextualSpacing/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C40277"/>
  </w:style>
  <w:style w:type="paragraph" w:styleId="ac">
    <w:name w:val="Balloon Text"/>
    <w:basedOn w:val="a"/>
    <w:link w:val="ad"/>
    <w:semiHidden/>
    <w:unhideWhenUsed/>
    <w:rsid w:val="008C540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8C54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F01D8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F01D87"/>
    <w:pPr>
      <w:ind w:left="720" w:right="-108" w:hanging="357"/>
      <w:contextualSpacing/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C40277"/>
  </w:style>
  <w:style w:type="paragraph" w:styleId="ac">
    <w:name w:val="Balloon Text"/>
    <w:basedOn w:val="a"/>
    <w:link w:val="ad"/>
    <w:semiHidden/>
    <w:unhideWhenUsed/>
    <w:rsid w:val="008C540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8C54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503685&amp;dst=341" TargetMode="External"/><Relationship Id="rId18" Type="http://schemas.openxmlformats.org/officeDocument/2006/relationships/hyperlink" Target="https://login.consultant.ru/link/?req=doc&amp;base=LAW&amp;n=503685&amp;dst=100543" TargetMode="Externa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503685&amp;dst=100544" TargetMode="External"/><Relationship Id="rId17" Type="http://schemas.openxmlformats.org/officeDocument/2006/relationships/hyperlink" Target="https://login.consultant.ru/link/?req=doc&amp;base=LAW&amp;n=503685&amp;dst=100527" TargetMode="Externa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yperlink" Target="https://login.consultant.ru/link/?req=doc&amp;base=LAW&amp;n=503685&amp;dst=34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503685&amp;dst=100543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23" Type="http://schemas.openxmlformats.org/officeDocument/2006/relationships/glossaryDocument" Target="glossary/document.xml"/><Relationship Id="rId10" Type="http://schemas.openxmlformats.org/officeDocument/2006/relationships/hyperlink" Target="https://login.consultant.ru/link/?req=doc&amp;base=LAW&amp;n=503685&amp;dst=100527" TargetMode="External"/><Relationship Id="rId19" Type="http://schemas.openxmlformats.org/officeDocument/2006/relationships/hyperlink" Target="https://login.consultant.ru/link/?req=doc&amp;base=LAW&amp;n=503685&amp;dst=10054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Relationship Id="rId22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69F64F940C742AB827B458E1247820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0015B1B-6323-4B93-AD0C-DCBE488C98B6}"/>
      </w:docPartPr>
      <w:docPartBody>
        <w:p w:rsidR="007A4200" w:rsidRDefault="003F4A94">
          <w:pPr>
            <w:pStyle w:val="469F64F940C742AB827B458E12478207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BA2CD99B643EBBA34DE54084C978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A27054B-A849-4997-82B6-F596EAD9FB05}"/>
      </w:docPartPr>
      <w:docPartBody>
        <w:p w:rsidR="007A4200" w:rsidRDefault="002679C3" w:rsidP="002679C3">
          <w:pPr>
            <w:pStyle w:val="830BA2CD99B643EBBA34DE54084C978E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79C3"/>
    <w:rsid w:val="002679C3"/>
    <w:rsid w:val="0034304F"/>
    <w:rsid w:val="003F4A94"/>
    <w:rsid w:val="005452D6"/>
    <w:rsid w:val="00646B55"/>
    <w:rsid w:val="007909FD"/>
    <w:rsid w:val="007A4200"/>
    <w:rsid w:val="00BC6F80"/>
    <w:rsid w:val="00BD5F2D"/>
    <w:rsid w:val="00C163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679C3"/>
    <w:rPr>
      <w:color w:val="808080"/>
    </w:rPr>
  </w:style>
  <w:style w:type="paragraph" w:customStyle="1" w:styleId="469F64F940C742AB827B458E12478207">
    <w:name w:val="469F64F940C742AB827B458E12478207"/>
    <w:rsid w:val="0034304F"/>
  </w:style>
  <w:style w:type="paragraph" w:customStyle="1" w:styleId="830BA2CD99B643EBBA34DE54084C978E">
    <w:name w:val="830BA2CD99B643EBBA34DE54084C978E"/>
    <w:rsid w:val="002679C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177FFE-A0F2-482A-AEE1-646EF317E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1668</Words>
  <Characters>9512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strekalovskaya</dc:creator>
  <cp:lastModifiedBy>sakova</cp:lastModifiedBy>
  <cp:revision>4</cp:revision>
  <cp:lastPrinted>2025-05-27T07:30:00Z</cp:lastPrinted>
  <dcterms:created xsi:type="dcterms:W3CDTF">2025-05-27T07:31:00Z</dcterms:created>
  <dcterms:modified xsi:type="dcterms:W3CDTF">2025-05-27T10:09:00Z</dcterms:modified>
</cp:coreProperties>
</file>