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AB" w:rsidRDefault="001638AB" w:rsidP="001638AB">
      <w:r>
        <w:rPr>
          <w:noProof/>
        </w:rPr>
        <w:drawing>
          <wp:anchor distT="0" distB="0" distL="114935" distR="114935" simplePos="0" relativeHeight="251659264" behindDoc="0" locked="0" layoutInCell="1" allowOverlap="1">
            <wp:simplePos x="0" y="0"/>
            <wp:positionH relativeFrom="column">
              <wp:posOffset>2817413</wp:posOffset>
            </wp:positionH>
            <wp:positionV relativeFrom="paragraph">
              <wp:posOffset>-192515</wp:posOffset>
            </wp:positionV>
            <wp:extent cx="666750" cy="904460"/>
            <wp:effectExtent l="1905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grayscl/>
                    </a:blip>
                    <a:srcRect/>
                    <a:stretch>
                      <a:fillRect/>
                    </a:stretch>
                  </pic:blipFill>
                  <pic:spPr bwMode="auto">
                    <a:xfrm>
                      <a:off x="0" y="0"/>
                      <a:ext cx="666750" cy="904460"/>
                    </a:xfrm>
                    <a:prstGeom prst="rect">
                      <a:avLst/>
                    </a:prstGeom>
                    <a:solidFill>
                      <a:srgbClr val="FFFFFF"/>
                    </a:solidFill>
                    <a:ln w="9525">
                      <a:noFill/>
                      <a:miter lim="800000"/>
                      <a:headEnd/>
                      <a:tailEnd/>
                    </a:ln>
                  </pic:spPr>
                </pic:pic>
              </a:graphicData>
            </a:graphic>
          </wp:anchor>
        </w:drawing>
      </w:r>
    </w:p>
    <w:p w:rsidR="001638AB" w:rsidRDefault="001638AB" w:rsidP="001638AB"/>
    <w:p w:rsidR="001638AB" w:rsidRPr="00A43AF6" w:rsidRDefault="001638AB" w:rsidP="001638AB">
      <w:pPr>
        <w:pStyle w:val="2"/>
        <w:tabs>
          <w:tab w:val="clear" w:pos="1440"/>
        </w:tabs>
        <w:ind w:left="0" w:firstLine="0"/>
        <w:rPr>
          <w:b/>
        </w:rPr>
      </w:pPr>
    </w:p>
    <w:p w:rsidR="001638AB" w:rsidRDefault="001638AB" w:rsidP="001638AB">
      <w:pPr>
        <w:pStyle w:val="2"/>
        <w:numPr>
          <w:ilvl w:val="1"/>
          <w:numId w:val="1"/>
        </w:numPr>
        <w:rPr>
          <w:b/>
          <w:sz w:val="20"/>
          <w:szCs w:val="20"/>
        </w:rPr>
      </w:pPr>
    </w:p>
    <w:p w:rsidR="001638AB" w:rsidRDefault="001638AB" w:rsidP="001638AB">
      <w:pPr>
        <w:pStyle w:val="2"/>
        <w:numPr>
          <w:ilvl w:val="1"/>
          <w:numId w:val="1"/>
        </w:numPr>
        <w:jc w:val="center"/>
        <w:rPr>
          <w:b/>
          <w:sz w:val="36"/>
          <w:szCs w:val="36"/>
        </w:rPr>
      </w:pPr>
    </w:p>
    <w:p w:rsidR="001638AB" w:rsidRPr="007D0B74" w:rsidRDefault="001638AB" w:rsidP="001638AB">
      <w:pPr>
        <w:pStyle w:val="2"/>
        <w:numPr>
          <w:ilvl w:val="1"/>
          <w:numId w:val="1"/>
        </w:numPr>
        <w:jc w:val="center"/>
        <w:rPr>
          <w:b/>
          <w:sz w:val="36"/>
          <w:szCs w:val="36"/>
        </w:rPr>
      </w:pPr>
      <w:r w:rsidRPr="007D0B74">
        <w:rPr>
          <w:b/>
          <w:sz w:val="36"/>
          <w:szCs w:val="36"/>
        </w:rPr>
        <w:t>М</w:t>
      </w:r>
      <w:r>
        <w:rPr>
          <w:b/>
          <w:sz w:val="36"/>
          <w:szCs w:val="36"/>
        </w:rPr>
        <w:t xml:space="preserve"> </w:t>
      </w:r>
      <w:r w:rsidRPr="007D0B74">
        <w:rPr>
          <w:b/>
          <w:sz w:val="36"/>
          <w:szCs w:val="36"/>
        </w:rPr>
        <w:t>У</w:t>
      </w:r>
      <w:r>
        <w:rPr>
          <w:b/>
          <w:sz w:val="36"/>
          <w:szCs w:val="36"/>
        </w:rPr>
        <w:t xml:space="preserve"> </w:t>
      </w:r>
      <w:r w:rsidRPr="007D0B74">
        <w:rPr>
          <w:b/>
          <w:sz w:val="36"/>
          <w:szCs w:val="36"/>
        </w:rPr>
        <w:t>Н</w:t>
      </w:r>
      <w:r>
        <w:rPr>
          <w:b/>
          <w:sz w:val="36"/>
          <w:szCs w:val="36"/>
        </w:rPr>
        <w:t xml:space="preserve"> </w:t>
      </w:r>
      <w:r w:rsidRPr="007D0B74">
        <w:rPr>
          <w:b/>
          <w:sz w:val="36"/>
          <w:szCs w:val="36"/>
        </w:rPr>
        <w:t>И</w:t>
      </w:r>
      <w:r>
        <w:rPr>
          <w:b/>
          <w:sz w:val="36"/>
          <w:szCs w:val="36"/>
        </w:rPr>
        <w:t xml:space="preserve"> </w:t>
      </w:r>
      <w:proofErr w:type="gramStart"/>
      <w:r w:rsidRPr="007D0B74">
        <w:rPr>
          <w:b/>
          <w:sz w:val="36"/>
          <w:szCs w:val="36"/>
        </w:rPr>
        <w:t>Ц</w:t>
      </w:r>
      <w:proofErr w:type="gramEnd"/>
      <w:r>
        <w:rPr>
          <w:b/>
          <w:sz w:val="36"/>
          <w:szCs w:val="36"/>
        </w:rPr>
        <w:t xml:space="preserve"> </w:t>
      </w:r>
      <w:r w:rsidRPr="007D0B74">
        <w:rPr>
          <w:b/>
          <w:sz w:val="36"/>
          <w:szCs w:val="36"/>
        </w:rPr>
        <w:t>И</w:t>
      </w:r>
      <w:r>
        <w:rPr>
          <w:b/>
          <w:sz w:val="36"/>
          <w:szCs w:val="36"/>
        </w:rPr>
        <w:t xml:space="preserve"> </w:t>
      </w:r>
      <w:r w:rsidRPr="007D0B74">
        <w:rPr>
          <w:b/>
          <w:sz w:val="36"/>
          <w:szCs w:val="36"/>
        </w:rPr>
        <w:t>П</w:t>
      </w:r>
      <w:r>
        <w:rPr>
          <w:b/>
          <w:sz w:val="36"/>
          <w:szCs w:val="36"/>
        </w:rPr>
        <w:t xml:space="preserve"> </w:t>
      </w:r>
      <w:r w:rsidRPr="007D0B74">
        <w:rPr>
          <w:b/>
          <w:sz w:val="36"/>
          <w:szCs w:val="36"/>
        </w:rPr>
        <w:t>А</w:t>
      </w:r>
      <w:r>
        <w:rPr>
          <w:b/>
          <w:sz w:val="36"/>
          <w:szCs w:val="36"/>
        </w:rPr>
        <w:t xml:space="preserve"> </w:t>
      </w:r>
      <w:r w:rsidRPr="007D0B74">
        <w:rPr>
          <w:b/>
          <w:sz w:val="36"/>
          <w:szCs w:val="36"/>
        </w:rPr>
        <w:t>Л</w:t>
      </w:r>
      <w:r>
        <w:rPr>
          <w:b/>
          <w:sz w:val="36"/>
          <w:szCs w:val="36"/>
        </w:rPr>
        <w:t xml:space="preserve"> </w:t>
      </w:r>
      <w:r w:rsidRPr="007D0B74">
        <w:rPr>
          <w:b/>
          <w:sz w:val="36"/>
          <w:szCs w:val="36"/>
        </w:rPr>
        <w:t>Ь</w:t>
      </w:r>
      <w:r>
        <w:rPr>
          <w:b/>
          <w:sz w:val="36"/>
          <w:szCs w:val="36"/>
        </w:rPr>
        <w:t xml:space="preserve"> </w:t>
      </w:r>
      <w:r w:rsidRPr="007D0B74">
        <w:rPr>
          <w:b/>
          <w:sz w:val="36"/>
          <w:szCs w:val="36"/>
        </w:rPr>
        <w:t>Н</w:t>
      </w:r>
      <w:r>
        <w:rPr>
          <w:b/>
          <w:sz w:val="36"/>
          <w:szCs w:val="36"/>
        </w:rPr>
        <w:t xml:space="preserve"> </w:t>
      </w:r>
      <w:r w:rsidRPr="007D0B74">
        <w:rPr>
          <w:b/>
          <w:sz w:val="36"/>
          <w:szCs w:val="36"/>
        </w:rPr>
        <w:t>Ы</w:t>
      </w:r>
      <w:r>
        <w:rPr>
          <w:b/>
          <w:sz w:val="36"/>
          <w:szCs w:val="36"/>
        </w:rPr>
        <w:t xml:space="preserve"> </w:t>
      </w:r>
      <w:r w:rsidRPr="007D0B74">
        <w:rPr>
          <w:b/>
          <w:sz w:val="36"/>
          <w:szCs w:val="36"/>
        </w:rPr>
        <w:t>Й С</w:t>
      </w:r>
      <w:r>
        <w:rPr>
          <w:b/>
          <w:sz w:val="36"/>
          <w:szCs w:val="36"/>
        </w:rPr>
        <w:t xml:space="preserve"> </w:t>
      </w:r>
      <w:r w:rsidRPr="007D0B74">
        <w:rPr>
          <w:b/>
          <w:sz w:val="36"/>
          <w:szCs w:val="36"/>
        </w:rPr>
        <w:t>О</w:t>
      </w:r>
      <w:r>
        <w:rPr>
          <w:b/>
          <w:sz w:val="36"/>
          <w:szCs w:val="36"/>
        </w:rPr>
        <w:t xml:space="preserve"> </w:t>
      </w:r>
      <w:r w:rsidRPr="007D0B74">
        <w:rPr>
          <w:b/>
          <w:sz w:val="36"/>
          <w:szCs w:val="36"/>
        </w:rPr>
        <w:t>В</w:t>
      </w:r>
      <w:r>
        <w:rPr>
          <w:b/>
          <w:sz w:val="36"/>
          <w:szCs w:val="36"/>
        </w:rPr>
        <w:t xml:space="preserve"> </w:t>
      </w:r>
      <w:r w:rsidRPr="007D0B74">
        <w:rPr>
          <w:b/>
          <w:sz w:val="36"/>
          <w:szCs w:val="36"/>
        </w:rPr>
        <w:t>Е</w:t>
      </w:r>
      <w:r>
        <w:rPr>
          <w:b/>
          <w:sz w:val="36"/>
          <w:szCs w:val="36"/>
        </w:rPr>
        <w:t xml:space="preserve"> </w:t>
      </w:r>
      <w:r w:rsidRPr="007D0B74">
        <w:rPr>
          <w:b/>
          <w:sz w:val="36"/>
          <w:szCs w:val="36"/>
        </w:rPr>
        <w:t>Т</w:t>
      </w:r>
    </w:p>
    <w:p w:rsidR="001638AB" w:rsidRDefault="001638AB" w:rsidP="001638AB">
      <w:pPr>
        <w:pStyle w:val="3"/>
        <w:numPr>
          <w:ilvl w:val="2"/>
          <w:numId w:val="1"/>
        </w:numPr>
        <w:rPr>
          <w:sz w:val="36"/>
          <w:szCs w:val="36"/>
        </w:rPr>
      </w:pPr>
      <w:r>
        <w:rPr>
          <w:sz w:val="32"/>
          <w:szCs w:val="32"/>
        </w:rPr>
        <w:t xml:space="preserve">                     </w:t>
      </w:r>
      <w:r>
        <w:rPr>
          <w:sz w:val="36"/>
          <w:szCs w:val="36"/>
        </w:rPr>
        <w:t>Ярославского муниципального района</w:t>
      </w:r>
    </w:p>
    <w:p w:rsidR="001638AB" w:rsidRDefault="001638AB" w:rsidP="001638AB">
      <w:pPr>
        <w:jc w:val="center"/>
        <w:rPr>
          <w:b/>
          <w:bCs/>
          <w:sz w:val="28"/>
        </w:rPr>
      </w:pPr>
      <w:r>
        <w:rPr>
          <w:b/>
          <w:bCs/>
          <w:sz w:val="28"/>
        </w:rPr>
        <w:t xml:space="preserve">   шестого созыва</w:t>
      </w:r>
    </w:p>
    <w:p w:rsidR="001638AB" w:rsidRDefault="001638AB" w:rsidP="001638AB">
      <w:pPr>
        <w:pStyle w:val="1"/>
        <w:numPr>
          <w:ilvl w:val="0"/>
          <w:numId w:val="1"/>
        </w:numPr>
        <w:rPr>
          <w:sz w:val="28"/>
        </w:rPr>
      </w:pPr>
    </w:p>
    <w:p w:rsidR="001638AB" w:rsidRDefault="001638AB" w:rsidP="001638AB">
      <w:pPr>
        <w:pStyle w:val="a3"/>
        <w:rPr>
          <w:sz w:val="32"/>
          <w:szCs w:val="32"/>
        </w:rPr>
      </w:pPr>
      <w:proofErr w:type="gramStart"/>
      <w:r>
        <w:rPr>
          <w:sz w:val="32"/>
          <w:szCs w:val="32"/>
        </w:rPr>
        <w:t>Р</w:t>
      </w:r>
      <w:proofErr w:type="gramEnd"/>
      <w:r>
        <w:rPr>
          <w:sz w:val="32"/>
          <w:szCs w:val="32"/>
        </w:rPr>
        <w:t xml:space="preserve"> Е Ш Е Н И Е</w:t>
      </w:r>
    </w:p>
    <w:p w:rsidR="001638AB" w:rsidRDefault="001638AB" w:rsidP="001638AB">
      <w:pPr>
        <w:pStyle w:val="a4"/>
        <w:rPr>
          <w:lang w:eastAsia="ar-SA"/>
        </w:rPr>
      </w:pPr>
    </w:p>
    <w:p w:rsidR="001638AB" w:rsidRPr="001567B5" w:rsidRDefault="001638AB" w:rsidP="001638AB">
      <w:pPr>
        <w:pStyle w:val="a4"/>
        <w:rPr>
          <w:rFonts w:ascii="Times New Roman" w:hAnsi="Times New Roman" w:cs="Times New Roman"/>
          <w:b/>
          <w:sz w:val="28"/>
          <w:szCs w:val="28"/>
          <w:lang w:eastAsia="ar-SA"/>
        </w:rPr>
      </w:pPr>
    </w:p>
    <w:p w:rsidR="001638AB" w:rsidRPr="001567B5" w:rsidRDefault="001567B5" w:rsidP="00197470">
      <w:pPr>
        <w:pStyle w:val="a4"/>
        <w:jc w:val="left"/>
        <w:rPr>
          <w:rFonts w:ascii="Times New Roman" w:hAnsi="Times New Roman" w:cs="Times New Roman"/>
          <w:b/>
          <w:sz w:val="28"/>
          <w:szCs w:val="28"/>
          <w:lang w:eastAsia="ar-SA"/>
        </w:rPr>
      </w:pPr>
      <w:r w:rsidRPr="001567B5">
        <w:rPr>
          <w:rFonts w:ascii="Times New Roman" w:hAnsi="Times New Roman" w:cs="Times New Roman"/>
          <w:b/>
          <w:sz w:val="28"/>
          <w:szCs w:val="28"/>
          <w:lang w:eastAsia="ar-SA"/>
        </w:rPr>
        <w:t xml:space="preserve">14.12.2017                                                                                    </w:t>
      </w:r>
      <w:r>
        <w:rPr>
          <w:rFonts w:ascii="Times New Roman" w:hAnsi="Times New Roman" w:cs="Times New Roman"/>
          <w:b/>
          <w:sz w:val="28"/>
          <w:szCs w:val="28"/>
          <w:lang w:eastAsia="ar-SA"/>
        </w:rPr>
        <w:t xml:space="preserve">                               </w:t>
      </w:r>
      <w:r w:rsidR="00863407">
        <w:rPr>
          <w:rFonts w:ascii="Times New Roman" w:hAnsi="Times New Roman" w:cs="Times New Roman"/>
          <w:b/>
          <w:sz w:val="28"/>
          <w:szCs w:val="28"/>
          <w:lang w:eastAsia="ar-SA"/>
        </w:rPr>
        <w:t>№91</w:t>
      </w:r>
    </w:p>
    <w:p w:rsidR="00197470" w:rsidRDefault="00197470" w:rsidP="00197470">
      <w:pPr>
        <w:pStyle w:val="a4"/>
        <w:jc w:val="left"/>
        <w:rPr>
          <w:lang w:eastAsia="ar-SA"/>
        </w:rPr>
      </w:pPr>
    </w:p>
    <w:p w:rsidR="007410A4" w:rsidRDefault="007410A4" w:rsidP="001638AB">
      <w:pPr>
        <w:pStyle w:val="a4"/>
        <w:rPr>
          <w:lang w:eastAsia="ar-SA"/>
        </w:rPr>
      </w:pPr>
    </w:p>
    <w:p w:rsidR="001638AB" w:rsidRDefault="001638AB" w:rsidP="007410A4">
      <w:pPr>
        <w:ind w:right="3684"/>
        <w:jc w:val="both"/>
        <w:rPr>
          <w:b/>
          <w:sz w:val="28"/>
          <w:szCs w:val="28"/>
        </w:rPr>
      </w:pPr>
      <w:r>
        <w:rPr>
          <w:b/>
          <w:sz w:val="28"/>
          <w:szCs w:val="28"/>
        </w:rPr>
        <w:t xml:space="preserve">Об   </w:t>
      </w:r>
      <w:r w:rsidR="00352B56">
        <w:rPr>
          <w:b/>
          <w:sz w:val="28"/>
          <w:szCs w:val="28"/>
        </w:rPr>
        <w:t xml:space="preserve"> </w:t>
      </w:r>
      <w:r w:rsidR="007410A4">
        <w:rPr>
          <w:b/>
          <w:sz w:val="28"/>
          <w:szCs w:val="28"/>
        </w:rPr>
        <w:t xml:space="preserve"> </w:t>
      </w:r>
      <w:r>
        <w:rPr>
          <w:b/>
          <w:sz w:val="28"/>
          <w:szCs w:val="28"/>
        </w:rPr>
        <w:t xml:space="preserve">  утверждении   </w:t>
      </w:r>
      <w:r w:rsidR="00352B56">
        <w:rPr>
          <w:b/>
          <w:sz w:val="28"/>
          <w:szCs w:val="28"/>
        </w:rPr>
        <w:t xml:space="preserve"> </w:t>
      </w:r>
      <w:r w:rsidR="007410A4">
        <w:rPr>
          <w:b/>
          <w:sz w:val="28"/>
          <w:szCs w:val="28"/>
        </w:rPr>
        <w:t xml:space="preserve"> </w:t>
      </w:r>
      <w:r w:rsidR="00352B56">
        <w:rPr>
          <w:b/>
          <w:sz w:val="28"/>
          <w:szCs w:val="28"/>
        </w:rPr>
        <w:t xml:space="preserve"> </w:t>
      </w:r>
      <w:r>
        <w:rPr>
          <w:b/>
          <w:sz w:val="28"/>
          <w:szCs w:val="28"/>
        </w:rPr>
        <w:t xml:space="preserve"> проекта</w:t>
      </w:r>
      <w:r w:rsidR="00352B56">
        <w:rPr>
          <w:b/>
          <w:sz w:val="28"/>
          <w:szCs w:val="28"/>
        </w:rPr>
        <w:t xml:space="preserve"> </w:t>
      </w:r>
      <w:r>
        <w:rPr>
          <w:b/>
          <w:sz w:val="28"/>
          <w:szCs w:val="28"/>
        </w:rPr>
        <w:t xml:space="preserve">  </w:t>
      </w:r>
      <w:r w:rsidR="007410A4">
        <w:rPr>
          <w:b/>
          <w:sz w:val="28"/>
          <w:szCs w:val="28"/>
        </w:rPr>
        <w:t xml:space="preserve"> </w:t>
      </w:r>
      <w:r>
        <w:rPr>
          <w:b/>
          <w:sz w:val="28"/>
          <w:szCs w:val="28"/>
        </w:rPr>
        <w:t xml:space="preserve">   </w:t>
      </w:r>
      <w:r w:rsidR="009D373F">
        <w:rPr>
          <w:b/>
          <w:sz w:val="28"/>
          <w:szCs w:val="28"/>
        </w:rPr>
        <w:t>С</w:t>
      </w:r>
      <w:r>
        <w:rPr>
          <w:b/>
          <w:sz w:val="28"/>
          <w:szCs w:val="28"/>
        </w:rPr>
        <w:t xml:space="preserve">оглашения </w:t>
      </w:r>
    </w:p>
    <w:p w:rsidR="001638AB" w:rsidRDefault="001638AB" w:rsidP="007410A4">
      <w:pPr>
        <w:tabs>
          <w:tab w:val="left" w:pos="2744"/>
        </w:tabs>
        <w:ind w:right="3684"/>
        <w:jc w:val="both"/>
        <w:rPr>
          <w:b/>
          <w:sz w:val="28"/>
          <w:szCs w:val="28"/>
        </w:rPr>
      </w:pPr>
      <w:r>
        <w:rPr>
          <w:b/>
          <w:sz w:val="28"/>
          <w:szCs w:val="28"/>
        </w:rPr>
        <w:t xml:space="preserve">о </w:t>
      </w:r>
      <w:r w:rsidR="00352B56">
        <w:rPr>
          <w:b/>
          <w:sz w:val="28"/>
          <w:szCs w:val="28"/>
        </w:rPr>
        <w:t xml:space="preserve"> </w:t>
      </w:r>
      <w:r w:rsidR="007410A4">
        <w:rPr>
          <w:b/>
          <w:sz w:val="28"/>
          <w:szCs w:val="28"/>
        </w:rPr>
        <w:t xml:space="preserve"> </w:t>
      </w:r>
      <w:r>
        <w:rPr>
          <w:b/>
          <w:sz w:val="28"/>
          <w:szCs w:val="28"/>
        </w:rPr>
        <w:t xml:space="preserve">  предоставлении   </w:t>
      </w:r>
      <w:r w:rsidR="00352B56">
        <w:rPr>
          <w:b/>
          <w:sz w:val="28"/>
          <w:szCs w:val="28"/>
        </w:rPr>
        <w:t xml:space="preserve"> </w:t>
      </w:r>
      <w:r w:rsidR="007410A4">
        <w:rPr>
          <w:b/>
          <w:sz w:val="28"/>
          <w:szCs w:val="28"/>
        </w:rPr>
        <w:t xml:space="preserve">  </w:t>
      </w:r>
      <w:r>
        <w:rPr>
          <w:b/>
          <w:sz w:val="28"/>
          <w:szCs w:val="28"/>
        </w:rPr>
        <w:t>и</w:t>
      </w:r>
      <w:r w:rsidRPr="00F71856">
        <w:rPr>
          <w:b/>
          <w:sz w:val="28"/>
          <w:szCs w:val="28"/>
        </w:rPr>
        <w:t>ных</w:t>
      </w:r>
      <w:r>
        <w:rPr>
          <w:b/>
          <w:sz w:val="28"/>
          <w:szCs w:val="28"/>
        </w:rPr>
        <w:t xml:space="preserve">  </w:t>
      </w:r>
      <w:r w:rsidR="00352B56">
        <w:rPr>
          <w:b/>
          <w:sz w:val="28"/>
          <w:szCs w:val="28"/>
        </w:rPr>
        <w:t xml:space="preserve">  </w:t>
      </w:r>
      <w:r>
        <w:rPr>
          <w:b/>
          <w:sz w:val="28"/>
          <w:szCs w:val="28"/>
        </w:rPr>
        <w:t xml:space="preserve"> </w:t>
      </w:r>
      <w:r w:rsidR="007410A4">
        <w:rPr>
          <w:b/>
          <w:sz w:val="28"/>
          <w:szCs w:val="28"/>
        </w:rPr>
        <w:t xml:space="preserve">  </w:t>
      </w:r>
      <w:r w:rsidRPr="00F71856">
        <w:rPr>
          <w:b/>
          <w:sz w:val="28"/>
          <w:szCs w:val="28"/>
        </w:rPr>
        <w:t>межбюджетных</w:t>
      </w:r>
    </w:p>
    <w:p w:rsidR="0021505A" w:rsidRDefault="001638AB" w:rsidP="007410A4">
      <w:pPr>
        <w:tabs>
          <w:tab w:val="left" w:pos="2744"/>
        </w:tabs>
        <w:ind w:right="3684"/>
        <w:jc w:val="both"/>
        <w:rPr>
          <w:b/>
          <w:sz w:val="28"/>
          <w:szCs w:val="28"/>
        </w:rPr>
      </w:pPr>
      <w:r w:rsidRPr="00F71856">
        <w:rPr>
          <w:b/>
          <w:sz w:val="28"/>
          <w:szCs w:val="28"/>
        </w:rPr>
        <w:t>трансфертов</w:t>
      </w:r>
      <w:r>
        <w:rPr>
          <w:b/>
          <w:sz w:val="28"/>
          <w:szCs w:val="28"/>
        </w:rPr>
        <w:t xml:space="preserve"> </w:t>
      </w:r>
      <w:r w:rsidRPr="00F71856">
        <w:rPr>
          <w:b/>
          <w:sz w:val="28"/>
          <w:szCs w:val="28"/>
        </w:rPr>
        <w:t xml:space="preserve">из </w:t>
      </w:r>
      <w:r>
        <w:rPr>
          <w:b/>
          <w:sz w:val="28"/>
          <w:szCs w:val="28"/>
        </w:rPr>
        <w:t xml:space="preserve">районного </w:t>
      </w:r>
      <w:r w:rsidRPr="00F71856">
        <w:rPr>
          <w:b/>
          <w:sz w:val="28"/>
          <w:szCs w:val="28"/>
        </w:rPr>
        <w:t>бюджета</w:t>
      </w:r>
      <w:r>
        <w:rPr>
          <w:b/>
          <w:sz w:val="28"/>
          <w:szCs w:val="28"/>
        </w:rPr>
        <w:t xml:space="preserve"> </w:t>
      </w:r>
      <w:r w:rsidRPr="00F71856">
        <w:rPr>
          <w:b/>
          <w:sz w:val="28"/>
          <w:szCs w:val="28"/>
        </w:rPr>
        <w:t xml:space="preserve">Ярославского муниципального района бюджету </w:t>
      </w:r>
      <w:r>
        <w:rPr>
          <w:b/>
          <w:sz w:val="28"/>
          <w:szCs w:val="28"/>
        </w:rPr>
        <w:t>Некрасовского</w:t>
      </w:r>
      <w:r w:rsidR="0021505A">
        <w:rPr>
          <w:b/>
          <w:sz w:val="28"/>
          <w:szCs w:val="28"/>
        </w:rPr>
        <w:t xml:space="preserve"> сельского</w:t>
      </w:r>
      <w:r w:rsidRPr="00F71856">
        <w:rPr>
          <w:b/>
          <w:sz w:val="28"/>
          <w:szCs w:val="28"/>
        </w:rPr>
        <w:t xml:space="preserve"> поселени</w:t>
      </w:r>
      <w:r>
        <w:rPr>
          <w:b/>
          <w:sz w:val="28"/>
          <w:szCs w:val="28"/>
        </w:rPr>
        <w:t>я</w:t>
      </w:r>
      <w:r w:rsidRPr="00F71856">
        <w:rPr>
          <w:b/>
          <w:sz w:val="28"/>
          <w:szCs w:val="28"/>
        </w:rPr>
        <w:t xml:space="preserve"> Ярославского</w:t>
      </w:r>
      <w:r w:rsidR="0021505A">
        <w:rPr>
          <w:b/>
          <w:sz w:val="28"/>
          <w:szCs w:val="28"/>
        </w:rPr>
        <w:t xml:space="preserve">    </w:t>
      </w:r>
      <w:r w:rsidRPr="00F71856">
        <w:rPr>
          <w:b/>
          <w:sz w:val="28"/>
          <w:szCs w:val="28"/>
        </w:rPr>
        <w:t xml:space="preserve"> муниципального</w:t>
      </w:r>
      <w:r w:rsidR="0021505A">
        <w:rPr>
          <w:b/>
          <w:sz w:val="28"/>
          <w:szCs w:val="28"/>
        </w:rPr>
        <w:t xml:space="preserve">    </w:t>
      </w:r>
      <w:r w:rsidRPr="00F71856">
        <w:rPr>
          <w:b/>
          <w:sz w:val="28"/>
          <w:szCs w:val="28"/>
        </w:rPr>
        <w:t xml:space="preserve"> района</w:t>
      </w:r>
      <w:r w:rsidR="0021505A">
        <w:rPr>
          <w:b/>
          <w:sz w:val="28"/>
          <w:szCs w:val="28"/>
        </w:rPr>
        <w:t xml:space="preserve">   </w:t>
      </w:r>
      <w:r w:rsidRPr="00F71856">
        <w:rPr>
          <w:b/>
          <w:sz w:val="28"/>
          <w:szCs w:val="28"/>
        </w:rPr>
        <w:t xml:space="preserve"> </w:t>
      </w:r>
      <w:proofErr w:type="gramStart"/>
      <w:r>
        <w:rPr>
          <w:b/>
          <w:sz w:val="28"/>
          <w:szCs w:val="28"/>
        </w:rPr>
        <w:t>на</w:t>
      </w:r>
      <w:proofErr w:type="gramEnd"/>
      <w:r>
        <w:rPr>
          <w:b/>
          <w:sz w:val="28"/>
          <w:szCs w:val="28"/>
        </w:rPr>
        <w:t xml:space="preserve"> </w:t>
      </w:r>
    </w:p>
    <w:p w:rsidR="001638AB" w:rsidRPr="00F71856" w:rsidRDefault="001638AB" w:rsidP="007410A4">
      <w:pPr>
        <w:tabs>
          <w:tab w:val="left" w:pos="2744"/>
        </w:tabs>
        <w:ind w:right="3684"/>
        <w:jc w:val="both"/>
        <w:rPr>
          <w:b/>
          <w:sz w:val="28"/>
          <w:szCs w:val="28"/>
        </w:rPr>
      </w:pPr>
      <w:r>
        <w:rPr>
          <w:b/>
          <w:sz w:val="28"/>
          <w:szCs w:val="28"/>
        </w:rPr>
        <w:t>2018 год</w:t>
      </w:r>
    </w:p>
    <w:p w:rsidR="001638AB" w:rsidRDefault="001638AB" w:rsidP="001638AB">
      <w:pPr>
        <w:rPr>
          <w:b/>
          <w:sz w:val="28"/>
          <w:szCs w:val="28"/>
        </w:rPr>
      </w:pPr>
    </w:p>
    <w:p w:rsidR="001638AB" w:rsidRDefault="001638AB" w:rsidP="001638AB">
      <w:pPr>
        <w:tabs>
          <w:tab w:val="left" w:pos="9360"/>
        </w:tabs>
        <w:ind w:firstLine="567"/>
        <w:jc w:val="both"/>
        <w:rPr>
          <w:b/>
          <w:sz w:val="28"/>
          <w:szCs w:val="28"/>
        </w:rPr>
      </w:pPr>
      <w:r>
        <w:rPr>
          <w:sz w:val="28"/>
          <w:szCs w:val="28"/>
        </w:rPr>
        <w:t>В соответствии со статьями 142, 142.4 Бюджетного кодекса Российской Федерации, руководствуясь поряд</w:t>
      </w:r>
      <w:r w:rsidRPr="00992EB0">
        <w:rPr>
          <w:sz w:val="28"/>
          <w:szCs w:val="28"/>
        </w:rPr>
        <w:t>к</w:t>
      </w:r>
      <w:r>
        <w:rPr>
          <w:sz w:val="28"/>
          <w:szCs w:val="28"/>
        </w:rPr>
        <w:t>ом</w:t>
      </w:r>
      <w:r w:rsidRPr="00992EB0">
        <w:rPr>
          <w:sz w:val="28"/>
          <w:szCs w:val="28"/>
        </w:rPr>
        <w:t xml:space="preserve"> предоставления иных межбюджетных трансфертов из бюджета </w:t>
      </w:r>
      <w:r>
        <w:rPr>
          <w:sz w:val="28"/>
          <w:szCs w:val="28"/>
        </w:rPr>
        <w:t>Ярославского</w:t>
      </w:r>
      <w:r w:rsidRPr="00992EB0">
        <w:rPr>
          <w:sz w:val="28"/>
          <w:szCs w:val="28"/>
        </w:rPr>
        <w:t xml:space="preserve"> муниципального района бюджетам поселений</w:t>
      </w:r>
      <w:r>
        <w:rPr>
          <w:sz w:val="28"/>
          <w:szCs w:val="28"/>
        </w:rPr>
        <w:t xml:space="preserve">, входящих в состав Ярославского муниципального района, утвержденным решением Муниципального Совета от 15.12.2016г. </w:t>
      </w:r>
      <w:r w:rsidR="00A80190">
        <w:rPr>
          <w:sz w:val="28"/>
          <w:szCs w:val="28"/>
        </w:rPr>
        <w:t xml:space="preserve">№ 72, </w:t>
      </w:r>
      <w:r>
        <w:rPr>
          <w:b/>
          <w:sz w:val="28"/>
          <w:szCs w:val="28"/>
        </w:rPr>
        <w:t>МУНИЦИПАЛЬНЫЙ СОВЕТ ЯРОСЛАВСКОГО МУНИЦИПАЛЬНОГО РАЙОНА РЕШИЛ:</w:t>
      </w:r>
      <w:bookmarkStart w:id="0" w:name="sub_1"/>
      <w:r w:rsidRPr="00B65BA6">
        <w:rPr>
          <w:b/>
          <w:sz w:val="28"/>
          <w:szCs w:val="28"/>
        </w:rPr>
        <w:t xml:space="preserve"> </w:t>
      </w:r>
    </w:p>
    <w:p w:rsidR="001638AB" w:rsidRDefault="001638AB" w:rsidP="001638AB">
      <w:pPr>
        <w:tabs>
          <w:tab w:val="left" w:pos="9360"/>
        </w:tabs>
        <w:ind w:firstLine="567"/>
        <w:jc w:val="both"/>
        <w:rPr>
          <w:sz w:val="28"/>
          <w:szCs w:val="28"/>
        </w:rPr>
      </w:pPr>
      <w:r w:rsidRPr="007426C6">
        <w:rPr>
          <w:sz w:val="28"/>
          <w:szCs w:val="28"/>
        </w:rPr>
        <w:t xml:space="preserve">1. Утвердить проект </w:t>
      </w:r>
      <w:r w:rsidR="009D373F">
        <w:rPr>
          <w:sz w:val="28"/>
          <w:szCs w:val="28"/>
        </w:rPr>
        <w:t>С</w:t>
      </w:r>
      <w:r>
        <w:rPr>
          <w:sz w:val="28"/>
          <w:szCs w:val="28"/>
        </w:rPr>
        <w:t xml:space="preserve">оглашения </w:t>
      </w:r>
      <w:r w:rsidRPr="007426C6">
        <w:rPr>
          <w:sz w:val="28"/>
          <w:szCs w:val="28"/>
        </w:rPr>
        <w:t xml:space="preserve">о </w:t>
      </w:r>
      <w:r w:rsidR="00352B56">
        <w:rPr>
          <w:sz w:val="28"/>
          <w:szCs w:val="28"/>
        </w:rPr>
        <w:t xml:space="preserve">предоставлении иных межбюджетных трансфертов из районного бюджета </w:t>
      </w:r>
      <w:r w:rsidRPr="007426C6">
        <w:rPr>
          <w:sz w:val="28"/>
          <w:szCs w:val="28"/>
        </w:rPr>
        <w:t>Ярославско</w:t>
      </w:r>
      <w:r>
        <w:rPr>
          <w:sz w:val="28"/>
          <w:szCs w:val="28"/>
        </w:rPr>
        <w:t>го</w:t>
      </w:r>
      <w:r w:rsidRPr="007426C6">
        <w:rPr>
          <w:sz w:val="28"/>
          <w:szCs w:val="28"/>
        </w:rPr>
        <w:t xml:space="preserve"> муниципал</w:t>
      </w:r>
      <w:r>
        <w:rPr>
          <w:sz w:val="28"/>
          <w:szCs w:val="28"/>
        </w:rPr>
        <w:t xml:space="preserve">ьного района </w:t>
      </w:r>
      <w:r w:rsidR="00352B56">
        <w:rPr>
          <w:sz w:val="28"/>
          <w:szCs w:val="28"/>
        </w:rPr>
        <w:t>бюджету Некрасовского</w:t>
      </w:r>
      <w:r>
        <w:rPr>
          <w:sz w:val="28"/>
          <w:szCs w:val="28"/>
        </w:rPr>
        <w:t xml:space="preserve"> сельско</w:t>
      </w:r>
      <w:r w:rsidR="00352B56">
        <w:rPr>
          <w:sz w:val="28"/>
          <w:szCs w:val="28"/>
        </w:rPr>
        <w:t>го</w:t>
      </w:r>
      <w:r>
        <w:rPr>
          <w:sz w:val="28"/>
          <w:szCs w:val="28"/>
        </w:rPr>
        <w:t xml:space="preserve"> поселени</w:t>
      </w:r>
      <w:r w:rsidR="00352B56">
        <w:rPr>
          <w:sz w:val="28"/>
          <w:szCs w:val="28"/>
        </w:rPr>
        <w:t xml:space="preserve">я </w:t>
      </w:r>
      <w:r w:rsidR="00352B56" w:rsidRPr="007426C6">
        <w:rPr>
          <w:sz w:val="28"/>
          <w:szCs w:val="28"/>
        </w:rPr>
        <w:t>Ярославско</w:t>
      </w:r>
      <w:r w:rsidR="00352B56">
        <w:rPr>
          <w:sz w:val="28"/>
          <w:szCs w:val="28"/>
        </w:rPr>
        <w:t>го</w:t>
      </w:r>
      <w:r w:rsidR="00352B56" w:rsidRPr="007426C6">
        <w:rPr>
          <w:sz w:val="28"/>
          <w:szCs w:val="28"/>
        </w:rPr>
        <w:t xml:space="preserve"> муниципал</w:t>
      </w:r>
      <w:r w:rsidR="00352B56">
        <w:rPr>
          <w:sz w:val="28"/>
          <w:szCs w:val="28"/>
        </w:rPr>
        <w:t>ьного района</w:t>
      </w:r>
      <w:r w:rsidR="00193BC8">
        <w:rPr>
          <w:sz w:val="28"/>
          <w:szCs w:val="28"/>
        </w:rPr>
        <w:t xml:space="preserve"> на 2018 год</w:t>
      </w:r>
      <w:r>
        <w:rPr>
          <w:sz w:val="28"/>
          <w:szCs w:val="28"/>
        </w:rPr>
        <w:t>, согласно приложению</w:t>
      </w:r>
      <w:r w:rsidRPr="007426C6">
        <w:rPr>
          <w:sz w:val="28"/>
          <w:szCs w:val="28"/>
        </w:rPr>
        <w:t>.</w:t>
      </w:r>
    </w:p>
    <w:p w:rsidR="001638AB" w:rsidRDefault="001638AB" w:rsidP="001638AB">
      <w:pPr>
        <w:tabs>
          <w:tab w:val="left" w:pos="9360"/>
        </w:tabs>
        <w:ind w:firstLine="567"/>
        <w:jc w:val="both"/>
        <w:rPr>
          <w:sz w:val="28"/>
          <w:szCs w:val="28"/>
        </w:rPr>
      </w:pPr>
      <w:r>
        <w:rPr>
          <w:sz w:val="28"/>
          <w:szCs w:val="28"/>
        </w:rPr>
        <w:t xml:space="preserve">2. </w:t>
      </w:r>
      <w:bookmarkStart w:id="1" w:name="sub_2"/>
      <w:bookmarkEnd w:id="0"/>
      <w:r>
        <w:rPr>
          <w:sz w:val="28"/>
          <w:szCs w:val="28"/>
        </w:rPr>
        <w:t>Опубликовать решение в газете «Ярославский агрокурьер».</w:t>
      </w:r>
    </w:p>
    <w:p w:rsidR="001638AB" w:rsidRDefault="00352B56" w:rsidP="001638AB">
      <w:pPr>
        <w:autoSpaceDE w:val="0"/>
        <w:ind w:firstLine="567"/>
        <w:jc w:val="both"/>
        <w:rPr>
          <w:sz w:val="28"/>
          <w:szCs w:val="28"/>
        </w:rPr>
      </w:pPr>
      <w:r>
        <w:rPr>
          <w:sz w:val="28"/>
          <w:szCs w:val="28"/>
        </w:rPr>
        <w:t>3</w:t>
      </w:r>
      <w:r w:rsidR="001638AB">
        <w:rPr>
          <w:sz w:val="28"/>
          <w:szCs w:val="28"/>
        </w:rPr>
        <w:t xml:space="preserve">. </w:t>
      </w:r>
      <w:proofErr w:type="gramStart"/>
      <w:r w:rsidR="001638AB">
        <w:rPr>
          <w:sz w:val="28"/>
          <w:szCs w:val="28"/>
        </w:rPr>
        <w:t>Контроль за</w:t>
      </w:r>
      <w:proofErr w:type="gramEnd"/>
      <w:r w:rsidR="001638AB">
        <w:rPr>
          <w:sz w:val="28"/>
          <w:szCs w:val="28"/>
        </w:rPr>
        <w:t xml:space="preserve"> исполнением настоящего решения возложить на постоянную комиссию Муниципального Совета Ярославского муниципального района шестого созыва по регламенту, этике, нормотворчеству, обеспечению депутатской деятельности, социальной политике и вопросам местного самоуправления.</w:t>
      </w:r>
    </w:p>
    <w:bookmarkEnd w:id="1"/>
    <w:p w:rsidR="001638AB" w:rsidRPr="009560BF" w:rsidRDefault="00352B56" w:rsidP="001638AB">
      <w:pPr>
        <w:autoSpaceDE w:val="0"/>
        <w:ind w:firstLine="567"/>
        <w:jc w:val="both"/>
        <w:rPr>
          <w:sz w:val="28"/>
          <w:szCs w:val="28"/>
        </w:rPr>
      </w:pPr>
      <w:r>
        <w:rPr>
          <w:sz w:val="28"/>
          <w:szCs w:val="28"/>
        </w:rPr>
        <w:t>4</w:t>
      </w:r>
      <w:r w:rsidR="001638AB" w:rsidRPr="009560BF">
        <w:rPr>
          <w:sz w:val="28"/>
          <w:szCs w:val="28"/>
        </w:rPr>
        <w:t xml:space="preserve">. Решение вступает в силу со дня его официального опубликования.  </w:t>
      </w:r>
    </w:p>
    <w:p w:rsidR="00352B56" w:rsidRDefault="00352B56" w:rsidP="001638AB">
      <w:pPr>
        <w:autoSpaceDE w:val="0"/>
        <w:ind w:firstLine="567"/>
        <w:jc w:val="both"/>
        <w:rPr>
          <w:sz w:val="28"/>
          <w:szCs w:val="28"/>
        </w:rPr>
      </w:pPr>
    </w:p>
    <w:p w:rsidR="001638AB" w:rsidRPr="003A65A5" w:rsidRDefault="001638AB" w:rsidP="001638AB">
      <w:pPr>
        <w:jc w:val="both"/>
        <w:rPr>
          <w:sz w:val="28"/>
          <w:szCs w:val="28"/>
        </w:rPr>
      </w:pPr>
      <w:r w:rsidRPr="003A65A5">
        <w:rPr>
          <w:sz w:val="28"/>
          <w:szCs w:val="28"/>
        </w:rPr>
        <w:t xml:space="preserve">Глава Ярославского                  </w:t>
      </w:r>
      <w:r>
        <w:rPr>
          <w:sz w:val="28"/>
          <w:szCs w:val="28"/>
        </w:rPr>
        <w:t xml:space="preserve"> </w:t>
      </w:r>
      <w:r w:rsidRPr="003A65A5">
        <w:rPr>
          <w:sz w:val="28"/>
          <w:szCs w:val="28"/>
        </w:rPr>
        <w:t xml:space="preserve">     </w:t>
      </w:r>
      <w:r>
        <w:rPr>
          <w:sz w:val="28"/>
          <w:szCs w:val="28"/>
        </w:rPr>
        <w:t xml:space="preserve">   </w:t>
      </w:r>
      <w:r w:rsidRPr="003A65A5">
        <w:rPr>
          <w:sz w:val="28"/>
          <w:szCs w:val="28"/>
        </w:rPr>
        <w:t xml:space="preserve">  </w:t>
      </w:r>
      <w:r>
        <w:rPr>
          <w:sz w:val="28"/>
          <w:szCs w:val="28"/>
        </w:rPr>
        <w:t xml:space="preserve"> </w:t>
      </w:r>
      <w:r w:rsidR="002F7E5B">
        <w:rPr>
          <w:sz w:val="28"/>
          <w:szCs w:val="28"/>
        </w:rPr>
        <w:t xml:space="preserve">  </w:t>
      </w:r>
      <w:r>
        <w:rPr>
          <w:sz w:val="28"/>
          <w:szCs w:val="28"/>
        </w:rPr>
        <w:t xml:space="preserve"> </w:t>
      </w:r>
      <w:r w:rsidRPr="003A65A5">
        <w:rPr>
          <w:sz w:val="28"/>
          <w:szCs w:val="28"/>
        </w:rPr>
        <w:t>Председатель Муниципального Совета</w:t>
      </w:r>
    </w:p>
    <w:p w:rsidR="001638AB" w:rsidRPr="003A65A5" w:rsidRDefault="001638AB" w:rsidP="001638AB">
      <w:pPr>
        <w:jc w:val="both"/>
        <w:rPr>
          <w:sz w:val="28"/>
          <w:szCs w:val="28"/>
        </w:rPr>
      </w:pPr>
      <w:r w:rsidRPr="003A65A5">
        <w:rPr>
          <w:sz w:val="28"/>
          <w:szCs w:val="28"/>
        </w:rPr>
        <w:t>муниципального</w:t>
      </w:r>
      <w:r>
        <w:rPr>
          <w:sz w:val="28"/>
          <w:szCs w:val="28"/>
        </w:rPr>
        <w:t xml:space="preserve"> района                          </w:t>
      </w:r>
      <w:r w:rsidRPr="003A65A5">
        <w:rPr>
          <w:sz w:val="28"/>
          <w:szCs w:val="28"/>
        </w:rPr>
        <w:t>Ярославского муниципального района</w:t>
      </w:r>
    </w:p>
    <w:p w:rsidR="00352B56" w:rsidRPr="00197470" w:rsidRDefault="001638AB" w:rsidP="001638AB">
      <w:pPr>
        <w:jc w:val="both"/>
        <w:rPr>
          <w:sz w:val="28"/>
          <w:szCs w:val="28"/>
        </w:rPr>
      </w:pPr>
      <w:r w:rsidRPr="003A65A5">
        <w:rPr>
          <w:sz w:val="28"/>
          <w:szCs w:val="28"/>
        </w:rPr>
        <w:t>____________</w:t>
      </w:r>
      <w:r>
        <w:rPr>
          <w:sz w:val="28"/>
          <w:szCs w:val="28"/>
        </w:rPr>
        <w:t>_____Н.В. Золотников       __________________</w:t>
      </w:r>
      <w:r w:rsidRPr="003A65A5">
        <w:rPr>
          <w:sz w:val="28"/>
          <w:szCs w:val="28"/>
        </w:rPr>
        <w:t xml:space="preserve">_ </w:t>
      </w:r>
      <w:r>
        <w:rPr>
          <w:sz w:val="28"/>
          <w:szCs w:val="28"/>
        </w:rPr>
        <w:t>Ю.А.Лазарев</w:t>
      </w:r>
      <w:r w:rsidRPr="003A65A5">
        <w:rPr>
          <w:sz w:val="28"/>
          <w:szCs w:val="28"/>
        </w:rPr>
        <w:t xml:space="preserve">      </w:t>
      </w:r>
    </w:p>
    <w:p w:rsidR="00197470" w:rsidRDefault="00197470" w:rsidP="00197470">
      <w:pPr>
        <w:tabs>
          <w:tab w:val="left" w:pos="3443"/>
          <w:tab w:val="center" w:pos="4960"/>
        </w:tabs>
        <w:jc w:val="both"/>
        <w:rPr>
          <w:bCs/>
          <w:sz w:val="28"/>
          <w:szCs w:val="28"/>
          <w:lang w:eastAsia="en-US"/>
        </w:rPr>
      </w:pPr>
      <w:r w:rsidRPr="00AC28C5">
        <w:rPr>
          <w:bCs/>
          <w:sz w:val="28"/>
          <w:szCs w:val="28"/>
          <w:lang w:eastAsia="en-US"/>
        </w:rPr>
        <w:t>«___</w:t>
      </w:r>
      <w:r>
        <w:rPr>
          <w:bCs/>
          <w:sz w:val="28"/>
          <w:szCs w:val="28"/>
          <w:lang w:eastAsia="en-US"/>
        </w:rPr>
        <w:t>»___________</w:t>
      </w:r>
      <w:r w:rsidRPr="00AC28C5">
        <w:rPr>
          <w:bCs/>
          <w:sz w:val="28"/>
          <w:szCs w:val="28"/>
          <w:lang w:eastAsia="en-US"/>
        </w:rPr>
        <w:t>2017</w:t>
      </w:r>
      <w:r>
        <w:rPr>
          <w:bCs/>
          <w:sz w:val="28"/>
          <w:szCs w:val="28"/>
          <w:lang w:eastAsia="en-US"/>
        </w:rPr>
        <w:tab/>
        <w:t xml:space="preserve">                    </w:t>
      </w:r>
      <w:r>
        <w:rPr>
          <w:bCs/>
          <w:sz w:val="28"/>
          <w:szCs w:val="28"/>
          <w:lang w:eastAsia="en-US"/>
        </w:rPr>
        <w:tab/>
        <w:t xml:space="preserve">  </w:t>
      </w:r>
      <w:r w:rsidRPr="00AC28C5">
        <w:rPr>
          <w:bCs/>
          <w:sz w:val="28"/>
          <w:szCs w:val="28"/>
          <w:lang w:eastAsia="en-US"/>
        </w:rPr>
        <w:t>«___</w:t>
      </w:r>
      <w:r>
        <w:rPr>
          <w:bCs/>
          <w:sz w:val="28"/>
          <w:szCs w:val="28"/>
          <w:lang w:eastAsia="en-US"/>
        </w:rPr>
        <w:t>»___________</w:t>
      </w:r>
      <w:r w:rsidRPr="00AC28C5">
        <w:rPr>
          <w:bCs/>
          <w:sz w:val="28"/>
          <w:szCs w:val="28"/>
          <w:lang w:eastAsia="en-US"/>
        </w:rPr>
        <w:t>2017</w:t>
      </w:r>
      <w:r>
        <w:rPr>
          <w:bCs/>
          <w:sz w:val="28"/>
          <w:szCs w:val="28"/>
          <w:lang w:eastAsia="en-US"/>
        </w:rPr>
        <w:t xml:space="preserve">      </w:t>
      </w:r>
    </w:p>
    <w:p w:rsidR="00197470" w:rsidRDefault="00197470" w:rsidP="00197470">
      <w:pPr>
        <w:tabs>
          <w:tab w:val="center" w:pos="4960"/>
        </w:tabs>
        <w:jc w:val="both"/>
        <w:rPr>
          <w:bCs/>
          <w:sz w:val="28"/>
          <w:szCs w:val="28"/>
          <w:lang w:eastAsia="en-US"/>
        </w:rPr>
      </w:pPr>
      <w:r>
        <w:rPr>
          <w:bCs/>
          <w:sz w:val="28"/>
          <w:szCs w:val="28"/>
          <w:lang w:eastAsia="en-US"/>
        </w:rPr>
        <w:t xml:space="preserve">                    </w:t>
      </w:r>
    </w:p>
    <w:p w:rsidR="00197470" w:rsidRDefault="00197470" w:rsidP="00197470">
      <w:pPr>
        <w:tabs>
          <w:tab w:val="center" w:pos="4960"/>
        </w:tabs>
        <w:jc w:val="both"/>
        <w:rPr>
          <w:sz w:val="20"/>
          <w:szCs w:val="20"/>
        </w:rPr>
      </w:pPr>
    </w:p>
    <w:p w:rsidR="000E7CE4" w:rsidRPr="00BC0613" w:rsidRDefault="000E7CE4" w:rsidP="000E7CE4">
      <w:pPr>
        <w:jc w:val="center"/>
        <w:rPr>
          <w:b/>
          <w:sz w:val="28"/>
          <w:szCs w:val="28"/>
        </w:rPr>
      </w:pPr>
      <w:r w:rsidRPr="00BC0613">
        <w:rPr>
          <w:b/>
          <w:sz w:val="28"/>
          <w:szCs w:val="28"/>
        </w:rPr>
        <w:t xml:space="preserve">Финансово-экономическое обоснование к проекту решения </w:t>
      </w:r>
    </w:p>
    <w:p w:rsidR="000E7CE4" w:rsidRDefault="000E7CE4" w:rsidP="000E7CE4">
      <w:pPr>
        <w:jc w:val="center"/>
        <w:rPr>
          <w:sz w:val="28"/>
          <w:szCs w:val="28"/>
        </w:rPr>
      </w:pPr>
      <w:r w:rsidRPr="004902A6">
        <w:rPr>
          <w:b/>
          <w:sz w:val="28"/>
          <w:szCs w:val="28"/>
        </w:rPr>
        <w:t>«Об утверждении проекта</w:t>
      </w:r>
      <w:r w:rsidR="009D373F">
        <w:rPr>
          <w:b/>
          <w:sz w:val="28"/>
          <w:szCs w:val="28"/>
        </w:rPr>
        <w:t xml:space="preserve"> С</w:t>
      </w:r>
      <w:r w:rsidRPr="004902A6">
        <w:rPr>
          <w:b/>
          <w:sz w:val="28"/>
          <w:szCs w:val="28"/>
        </w:rPr>
        <w:t xml:space="preserve">оглашения о предоставлении иных межбюджетных трансфертов из </w:t>
      </w:r>
      <w:r>
        <w:rPr>
          <w:b/>
          <w:sz w:val="28"/>
          <w:szCs w:val="28"/>
        </w:rPr>
        <w:t xml:space="preserve">районного </w:t>
      </w:r>
      <w:r w:rsidRPr="004902A6">
        <w:rPr>
          <w:b/>
          <w:sz w:val="28"/>
          <w:szCs w:val="28"/>
        </w:rPr>
        <w:t>бюджета</w:t>
      </w:r>
      <w:r w:rsidRPr="00750571">
        <w:rPr>
          <w:sz w:val="28"/>
          <w:szCs w:val="28"/>
        </w:rPr>
        <w:t xml:space="preserve"> </w:t>
      </w:r>
    </w:p>
    <w:p w:rsidR="000E7CE4" w:rsidRPr="004902A6" w:rsidRDefault="000E7CE4" w:rsidP="000E7CE4">
      <w:pPr>
        <w:jc w:val="center"/>
        <w:rPr>
          <w:b/>
          <w:sz w:val="28"/>
          <w:szCs w:val="28"/>
        </w:rPr>
      </w:pPr>
      <w:r w:rsidRPr="004902A6">
        <w:rPr>
          <w:b/>
          <w:sz w:val="28"/>
          <w:szCs w:val="28"/>
        </w:rPr>
        <w:t xml:space="preserve">Ярославского муниципального района бюджету Некрасовского </w:t>
      </w:r>
      <w:r w:rsidR="00D778AC">
        <w:rPr>
          <w:b/>
          <w:sz w:val="28"/>
          <w:szCs w:val="28"/>
        </w:rPr>
        <w:t>сельского</w:t>
      </w:r>
      <w:r w:rsidR="00D778AC" w:rsidRPr="004902A6">
        <w:rPr>
          <w:b/>
          <w:sz w:val="28"/>
          <w:szCs w:val="28"/>
        </w:rPr>
        <w:t xml:space="preserve"> </w:t>
      </w:r>
      <w:r w:rsidRPr="004902A6">
        <w:rPr>
          <w:b/>
          <w:sz w:val="28"/>
          <w:szCs w:val="28"/>
        </w:rPr>
        <w:t>поселения Ярославского муниципального района</w:t>
      </w:r>
      <w:r>
        <w:rPr>
          <w:b/>
          <w:sz w:val="28"/>
          <w:szCs w:val="28"/>
        </w:rPr>
        <w:t xml:space="preserve"> на 2018 год</w:t>
      </w:r>
      <w:r w:rsidRPr="004902A6">
        <w:rPr>
          <w:b/>
          <w:sz w:val="28"/>
          <w:szCs w:val="28"/>
        </w:rPr>
        <w:t>»</w:t>
      </w:r>
    </w:p>
    <w:p w:rsidR="000E7CE4" w:rsidRDefault="000E7CE4" w:rsidP="000E7CE4">
      <w:pPr>
        <w:jc w:val="center"/>
        <w:rPr>
          <w:b/>
          <w:sz w:val="28"/>
          <w:szCs w:val="28"/>
        </w:rPr>
      </w:pPr>
    </w:p>
    <w:p w:rsidR="000E7CE4" w:rsidRPr="00BC0613" w:rsidRDefault="000E7CE4" w:rsidP="000E7CE4">
      <w:pPr>
        <w:jc w:val="center"/>
        <w:rPr>
          <w:b/>
          <w:sz w:val="28"/>
          <w:szCs w:val="28"/>
        </w:rPr>
      </w:pPr>
    </w:p>
    <w:p w:rsidR="000E7CE4" w:rsidRPr="00E14CFB" w:rsidRDefault="000E7CE4" w:rsidP="000E7CE4">
      <w:pPr>
        <w:pStyle w:val="a7"/>
        <w:tabs>
          <w:tab w:val="left" w:pos="993"/>
        </w:tabs>
        <w:spacing w:after="0" w:line="240" w:lineRule="auto"/>
        <w:ind w:left="0"/>
        <w:jc w:val="both"/>
        <w:rPr>
          <w:rFonts w:ascii="Times New Roman" w:hAnsi="Times New Roman"/>
          <w:sz w:val="28"/>
          <w:szCs w:val="28"/>
        </w:rPr>
      </w:pPr>
      <w:r w:rsidRPr="00E14CFB">
        <w:rPr>
          <w:rFonts w:ascii="Times New Roman" w:hAnsi="Times New Roman"/>
          <w:sz w:val="28"/>
          <w:szCs w:val="28"/>
        </w:rPr>
        <w:t xml:space="preserve">            </w:t>
      </w:r>
    </w:p>
    <w:p w:rsidR="000E7CE4" w:rsidRPr="008247C2" w:rsidRDefault="000E7CE4" w:rsidP="000E7CE4">
      <w:pPr>
        <w:pStyle w:val="a7"/>
        <w:tabs>
          <w:tab w:val="left" w:pos="993"/>
        </w:tabs>
        <w:spacing w:after="0" w:line="240" w:lineRule="auto"/>
        <w:ind w:left="0"/>
        <w:jc w:val="both"/>
        <w:rPr>
          <w:rFonts w:ascii="Times New Roman" w:hAnsi="Times New Roman"/>
          <w:sz w:val="28"/>
          <w:szCs w:val="28"/>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426"/>
        <w:gridCol w:w="2409"/>
        <w:gridCol w:w="142"/>
        <w:gridCol w:w="190"/>
        <w:gridCol w:w="2787"/>
        <w:gridCol w:w="1451"/>
      </w:tblGrid>
      <w:tr w:rsidR="000E7CE4" w:rsidRPr="00E14CFB" w:rsidTr="009D373F">
        <w:tc>
          <w:tcPr>
            <w:tcW w:w="2943" w:type="dxa"/>
          </w:tcPr>
          <w:p w:rsidR="000E7CE4" w:rsidRPr="00E14CFB" w:rsidRDefault="000E7CE4" w:rsidP="009D373F">
            <w:pPr>
              <w:tabs>
                <w:tab w:val="left" w:pos="993"/>
              </w:tabs>
              <w:suppressAutoHyphens/>
              <w:jc w:val="center"/>
              <w:rPr>
                <w:b/>
              </w:rPr>
            </w:pPr>
            <w:r w:rsidRPr="00E14CFB">
              <w:rPr>
                <w:b/>
              </w:rPr>
              <w:t>Поселени</w:t>
            </w:r>
            <w:r>
              <w:rPr>
                <w:b/>
              </w:rPr>
              <w:t>е</w:t>
            </w:r>
          </w:p>
        </w:tc>
        <w:tc>
          <w:tcPr>
            <w:tcW w:w="2977" w:type="dxa"/>
            <w:gridSpan w:val="3"/>
          </w:tcPr>
          <w:p w:rsidR="000E7CE4" w:rsidRPr="00E14CFB" w:rsidRDefault="000E7CE4" w:rsidP="009D373F">
            <w:pPr>
              <w:tabs>
                <w:tab w:val="left" w:pos="993"/>
              </w:tabs>
              <w:suppressAutoHyphens/>
              <w:jc w:val="center"/>
              <w:rPr>
                <w:b/>
              </w:rPr>
            </w:pPr>
            <w:r w:rsidRPr="00E14CFB">
              <w:rPr>
                <w:b/>
              </w:rPr>
              <w:t>Объем</w:t>
            </w:r>
            <w:r>
              <w:rPr>
                <w:b/>
              </w:rPr>
              <w:t xml:space="preserve"> иных</w:t>
            </w:r>
            <w:r w:rsidRPr="00E14CFB">
              <w:rPr>
                <w:b/>
              </w:rPr>
              <w:t xml:space="preserve"> межбюджетных трансфертов, руб.</w:t>
            </w:r>
          </w:p>
        </w:tc>
        <w:tc>
          <w:tcPr>
            <w:tcW w:w="4428" w:type="dxa"/>
            <w:gridSpan w:val="3"/>
          </w:tcPr>
          <w:p w:rsidR="000E7CE4" w:rsidRPr="00E14CFB" w:rsidRDefault="000E7CE4" w:rsidP="009D373F">
            <w:pPr>
              <w:tabs>
                <w:tab w:val="left" w:pos="993"/>
              </w:tabs>
              <w:suppressAutoHyphens/>
              <w:jc w:val="center"/>
              <w:rPr>
                <w:b/>
              </w:rPr>
            </w:pPr>
            <w:r w:rsidRPr="00E14CFB">
              <w:rPr>
                <w:b/>
              </w:rPr>
              <w:t>Обоснование</w:t>
            </w:r>
          </w:p>
        </w:tc>
      </w:tr>
      <w:tr w:rsidR="000E7CE4" w:rsidRPr="008247C2" w:rsidTr="009D373F">
        <w:trPr>
          <w:trHeight w:val="477"/>
        </w:trPr>
        <w:tc>
          <w:tcPr>
            <w:tcW w:w="2943" w:type="dxa"/>
          </w:tcPr>
          <w:p w:rsidR="000E7CE4" w:rsidRDefault="000E7CE4" w:rsidP="009D373F">
            <w:pPr>
              <w:tabs>
                <w:tab w:val="left" w:pos="-142"/>
              </w:tabs>
              <w:suppressAutoHyphens/>
              <w:spacing w:line="360" w:lineRule="auto"/>
              <w:jc w:val="both"/>
              <w:rPr>
                <w:sz w:val="28"/>
                <w:szCs w:val="28"/>
              </w:rPr>
            </w:pPr>
          </w:p>
          <w:p w:rsidR="000E7CE4" w:rsidRDefault="000E7CE4" w:rsidP="009D373F">
            <w:pPr>
              <w:tabs>
                <w:tab w:val="left" w:pos="-142"/>
              </w:tabs>
              <w:suppressAutoHyphens/>
              <w:spacing w:line="360" w:lineRule="auto"/>
              <w:jc w:val="both"/>
              <w:rPr>
                <w:sz w:val="28"/>
                <w:szCs w:val="28"/>
              </w:rPr>
            </w:pPr>
            <w:r>
              <w:rPr>
                <w:sz w:val="28"/>
                <w:szCs w:val="28"/>
              </w:rPr>
              <w:t>Некрасовское</w:t>
            </w:r>
            <w:r w:rsidRPr="008247C2">
              <w:rPr>
                <w:sz w:val="28"/>
                <w:szCs w:val="28"/>
              </w:rPr>
              <w:t xml:space="preserve"> СП </w:t>
            </w:r>
          </w:p>
          <w:p w:rsidR="000E7CE4" w:rsidRPr="008247C2" w:rsidRDefault="000E7CE4" w:rsidP="009D373F">
            <w:pPr>
              <w:tabs>
                <w:tab w:val="left" w:pos="-142"/>
              </w:tabs>
              <w:suppressAutoHyphens/>
              <w:spacing w:line="360" w:lineRule="auto"/>
              <w:jc w:val="both"/>
              <w:rPr>
                <w:sz w:val="28"/>
                <w:szCs w:val="28"/>
              </w:rPr>
            </w:pPr>
          </w:p>
        </w:tc>
        <w:tc>
          <w:tcPr>
            <w:tcW w:w="2977" w:type="dxa"/>
            <w:gridSpan w:val="3"/>
          </w:tcPr>
          <w:p w:rsidR="000E7CE4" w:rsidRDefault="000E7CE4" w:rsidP="009D373F">
            <w:pPr>
              <w:tabs>
                <w:tab w:val="left" w:pos="-142"/>
                <w:tab w:val="left" w:pos="993"/>
              </w:tabs>
              <w:suppressAutoHyphens/>
              <w:spacing w:line="360" w:lineRule="auto"/>
              <w:jc w:val="center"/>
              <w:rPr>
                <w:sz w:val="28"/>
                <w:szCs w:val="28"/>
              </w:rPr>
            </w:pPr>
          </w:p>
          <w:p w:rsidR="000E7CE4" w:rsidRPr="008247C2" w:rsidRDefault="000E7CE4" w:rsidP="009D373F">
            <w:pPr>
              <w:tabs>
                <w:tab w:val="left" w:pos="-142"/>
                <w:tab w:val="left" w:pos="993"/>
              </w:tabs>
              <w:suppressAutoHyphens/>
              <w:spacing w:line="360" w:lineRule="auto"/>
              <w:jc w:val="center"/>
              <w:rPr>
                <w:sz w:val="28"/>
                <w:szCs w:val="28"/>
              </w:rPr>
            </w:pPr>
            <w:r>
              <w:rPr>
                <w:sz w:val="28"/>
                <w:szCs w:val="28"/>
              </w:rPr>
              <w:t>3 000 000</w:t>
            </w:r>
          </w:p>
        </w:tc>
        <w:tc>
          <w:tcPr>
            <w:tcW w:w="4428" w:type="dxa"/>
            <w:gridSpan w:val="3"/>
            <w:vMerge w:val="restart"/>
          </w:tcPr>
          <w:p w:rsidR="000E7CE4" w:rsidRPr="008247C2" w:rsidRDefault="000E7CE4" w:rsidP="009D373F">
            <w:pPr>
              <w:tabs>
                <w:tab w:val="left" w:pos="-142"/>
              </w:tabs>
              <w:suppressAutoHyphens/>
              <w:jc w:val="both"/>
              <w:rPr>
                <w:sz w:val="28"/>
                <w:szCs w:val="28"/>
              </w:rPr>
            </w:pPr>
            <w:r w:rsidRPr="00E14CFB">
              <w:rPr>
                <w:sz w:val="28"/>
                <w:szCs w:val="28"/>
              </w:rPr>
              <w:t xml:space="preserve">В связи с обращением Некрасовского сельского поселения о предоставлении иных межбюджетных трансфертов из </w:t>
            </w:r>
            <w:r>
              <w:rPr>
                <w:sz w:val="28"/>
                <w:szCs w:val="28"/>
              </w:rPr>
              <w:t xml:space="preserve">районного </w:t>
            </w:r>
            <w:r w:rsidRPr="00E14CFB">
              <w:rPr>
                <w:sz w:val="28"/>
                <w:szCs w:val="28"/>
              </w:rPr>
              <w:t xml:space="preserve">бюджета Ярославского муниципального района бюджету Некрасовского сельского поселения </w:t>
            </w:r>
            <w:r w:rsidRPr="00E14CFB">
              <w:rPr>
                <w:sz w:val="28"/>
              </w:rPr>
              <w:t>в целях частичного финансирования расходных обязательств, возникших при выполнении полномочий органов местного самоуправления поселений</w:t>
            </w:r>
            <w:r>
              <w:rPr>
                <w:sz w:val="28"/>
              </w:rPr>
              <w:t>,</w:t>
            </w:r>
            <w:r w:rsidRPr="00E14CFB">
              <w:rPr>
                <w:sz w:val="28"/>
              </w:rPr>
              <w:t xml:space="preserve"> </w:t>
            </w:r>
            <w:r w:rsidRPr="00E14CFB">
              <w:rPr>
                <w:sz w:val="28"/>
                <w:szCs w:val="28"/>
              </w:rPr>
              <w:t xml:space="preserve">подготовлен проект </w:t>
            </w:r>
            <w:r w:rsidR="009D373F">
              <w:rPr>
                <w:sz w:val="28"/>
                <w:szCs w:val="28"/>
              </w:rPr>
              <w:t>С</w:t>
            </w:r>
            <w:r w:rsidRPr="00E14CFB">
              <w:rPr>
                <w:sz w:val="28"/>
                <w:szCs w:val="28"/>
              </w:rPr>
              <w:t>оглашения.</w:t>
            </w:r>
          </w:p>
        </w:tc>
      </w:tr>
      <w:tr w:rsidR="000E7CE4" w:rsidRPr="008247C2" w:rsidTr="009D373F">
        <w:trPr>
          <w:trHeight w:val="3865"/>
        </w:trPr>
        <w:tc>
          <w:tcPr>
            <w:tcW w:w="2943" w:type="dxa"/>
          </w:tcPr>
          <w:p w:rsidR="000E7CE4" w:rsidRDefault="000E7CE4" w:rsidP="009D373F">
            <w:pPr>
              <w:tabs>
                <w:tab w:val="left" w:pos="993"/>
              </w:tabs>
              <w:suppressAutoHyphens/>
              <w:spacing w:line="360" w:lineRule="auto"/>
              <w:jc w:val="both"/>
              <w:rPr>
                <w:b/>
                <w:sz w:val="28"/>
                <w:szCs w:val="28"/>
              </w:rPr>
            </w:pPr>
          </w:p>
          <w:p w:rsidR="000E7CE4" w:rsidRDefault="000E7CE4" w:rsidP="009D373F">
            <w:pPr>
              <w:tabs>
                <w:tab w:val="left" w:pos="993"/>
              </w:tabs>
              <w:suppressAutoHyphens/>
              <w:spacing w:line="360" w:lineRule="auto"/>
              <w:jc w:val="both"/>
              <w:rPr>
                <w:b/>
                <w:sz w:val="28"/>
                <w:szCs w:val="28"/>
              </w:rPr>
            </w:pPr>
          </w:p>
          <w:p w:rsidR="000E7CE4" w:rsidRPr="008247C2" w:rsidRDefault="000E7CE4" w:rsidP="009D373F">
            <w:pPr>
              <w:tabs>
                <w:tab w:val="left" w:pos="993"/>
              </w:tabs>
              <w:suppressAutoHyphens/>
              <w:spacing w:line="360" w:lineRule="auto"/>
              <w:jc w:val="both"/>
              <w:rPr>
                <w:b/>
                <w:sz w:val="28"/>
                <w:szCs w:val="28"/>
              </w:rPr>
            </w:pPr>
            <w:r w:rsidRPr="008247C2">
              <w:rPr>
                <w:b/>
                <w:sz w:val="28"/>
                <w:szCs w:val="28"/>
              </w:rPr>
              <w:t>Итого</w:t>
            </w:r>
          </w:p>
        </w:tc>
        <w:tc>
          <w:tcPr>
            <w:tcW w:w="2977" w:type="dxa"/>
            <w:gridSpan w:val="3"/>
          </w:tcPr>
          <w:p w:rsidR="000E7CE4" w:rsidRDefault="000E7CE4" w:rsidP="009D373F">
            <w:pPr>
              <w:tabs>
                <w:tab w:val="left" w:pos="993"/>
              </w:tabs>
              <w:suppressAutoHyphens/>
              <w:spacing w:line="360" w:lineRule="auto"/>
              <w:jc w:val="center"/>
              <w:rPr>
                <w:b/>
                <w:sz w:val="28"/>
                <w:szCs w:val="28"/>
              </w:rPr>
            </w:pPr>
          </w:p>
          <w:p w:rsidR="000E7CE4" w:rsidRDefault="000E7CE4" w:rsidP="009D373F">
            <w:pPr>
              <w:tabs>
                <w:tab w:val="left" w:pos="993"/>
              </w:tabs>
              <w:suppressAutoHyphens/>
              <w:spacing w:line="360" w:lineRule="auto"/>
              <w:jc w:val="center"/>
              <w:rPr>
                <w:b/>
                <w:sz w:val="28"/>
                <w:szCs w:val="28"/>
              </w:rPr>
            </w:pPr>
          </w:p>
          <w:p w:rsidR="000E7CE4" w:rsidRDefault="000E7CE4" w:rsidP="009D373F">
            <w:pPr>
              <w:tabs>
                <w:tab w:val="left" w:pos="993"/>
              </w:tabs>
              <w:suppressAutoHyphens/>
              <w:spacing w:line="360" w:lineRule="auto"/>
              <w:jc w:val="center"/>
              <w:rPr>
                <w:b/>
                <w:sz w:val="28"/>
                <w:szCs w:val="28"/>
              </w:rPr>
            </w:pPr>
            <w:r>
              <w:rPr>
                <w:b/>
                <w:sz w:val="28"/>
                <w:szCs w:val="28"/>
              </w:rPr>
              <w:t>3 000 000</w:t>
            </w:r>
          </w:p>
          <w:p w:rsidR="000E7CE4" w:rsidRPr="008247C2" w:rsidRDefault="000E7CE4" w:rsidP="009D373F">
            <w:pPr>
              <w:tabs>
                <w:tab w:val="left" w:pos="993"/>
              </w:tabs>
              <w:suppressAutoHyphens/>
              <w:spacing w:line="360" w:lineRule="auto"/>
              <w:jc w:val="center"/>
              <w:rPr>
                <w:b/>
                <w:sz w:val="28"/>
                <w:szCs w:val="28"/>
              </w:rPr>
            </w:pPr>
          </w:p>
        </w:tc>
        <w:tc>
          <w:tcPr>
            <w:tcW w:w="4428" w:type="dxa"/>
            <w:gridSpan w:val="3"/>
            <w:vMerge/>
          </w:tcPr>
          <w:p w:rsidR="000E7CE4" w:rsidRPr="008247C2" w:rsidRDefault="000E7CE4" w:rsidP="009D373F">
            <w:pPr>
              <w:tabs>
                <w:tab w:val="left" w:pos="993"/>
              </w:tabs>
              <w:suppressAutoHyphens/>
              <w:jc w:val="both"/>
              <w:rPr>
                <w:b/>
                <w:sz w:val="28"/>
                <w:szCs w:val="28"/>
              </w:rPr>
            </w:pPr>
          </w:p>
        </w:tc>
      </w:tr>
      <w:tr w:rsidR="000E7CE4" w:rsidRPr="00E14CFB" w:rsidTr="009D3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51" w:type="dxa"/>
          <w:trHeight w:val="231"/>
        </w:trPr>
        <w:tc>
          <w:tcPr>
            <w:tcW w:w="3369" w:type="dxa"/>
            <w:gridSpan w:val="2"/>
            <w:vAlign w:val="bottom"/>
          </w:tcPr>
          <w:p w:rsidR="000E7CE4" w:rsidRPr="00E14CFB" w:rsidRDefault="000E7CE4" w:rsidP="009D373F">
            <w:pPr>
              <w:tabs>
                <w:tab w:val="left" w:pos="0"/>
              </w:tabs>
              <w:suppressAutoHyphens/>
              <w:jc w:val="center"/>
              <w:rPr>
                <w:sz w:val="28"/>
                <w:szCs w:val="28"/>
              </w:rPr>
            </w:pPr>
          </w:p>
          <w:p w:rsidR="000E7CE4" w:rsidRPr="00E14CFB" w:rsidRDefault="000E7CE4" w:rsidP="009D373F">
            <w:pPr>
              <w:tabs>
                <w:tab w:val="left" w:pos="0"/>
              </w:tabs>
              <w:suppressAutoHyphens/>
              <w:jc w:val="center"/>
              <w:rPr>
                <w:sz w:val="28"/>
                <w:szCs w:val="28"/>
              </w:rPr>
            </w:pPr>
          </w:p>
          <w:p w:rsidR="000E7CE4" w:rsidRPr="00E14CFB" w:rsidRDefault="000E7CE4" w:rsidP="000E7CE4">
            <w:pPr>
              <w:tabs>
                <w:tab w:val="left" w:pos="0"/>
              </w:tabs>
              <w:suppressAutoHyphens/>
              <w:rPr>
                <w:sz w:val="28"/>
                <w:szCs w:val="28"/>
              </w:rPr>
            </w:pPr>
            <w:r>
              <w:rPr>
                <w:sz w:val="28"/>
                <w:szCs w:val="28"/>
              </w:rPr>
              <w:t>Начальник УФ и СЭР Администрации ЯМР</w:t>
            </w:r>
            <w:r w:rsidRPr="00E14CFB">
              <w:rPr>
                <w:sz w:val="28"/>
                <w:szCs w:val="28"/>
              </w:rPr>
              <w:t xml:space="preserve">   </w:t>
            </w:r>
          </w:p>
        </w:tc>
        <w:tc>
          <w:tcPr>
            <w:tcW w:w="2409" w:type="dxa"/>
            <w:tcBorders>
              <w:bottom w:val="single" w:sz="4" w:space="0" w:color="auto"/>
            </w:tcBorders>
            <w:vAlign w:val="bottom"/>
          </w:tcPr>
          <w:p w:rsidR="000E7CE4" w:rsidRPr="00E14CFB" w:rsidRDefault="000E7CE4" w:rsidP="009D373F">
            <w:pPr>
              <w:tabs>
                <w:tab w:val="left" w:pos="0"/>
              </w:tabs>
              <w:suppressAutoHyphens/>
              <w:jc w:val="center"/>
              <w:rPr>
                <w:sz w:val="28"/>
                <w:szCs w:val="28"/>
              </w:rPr>
            </w:pPr>
          </w:p>
          <w:p w:rsidR="000E7CE4" w:rsidRPr="00E14CFB" w:rsidRDefault="000E7CE4" w:rsidP="009D373F">
            <w:pPr>
              <w:tabs>
                <w:tab w:val="left" w:pos="0"/>
              </w:tabs>
              <w:suppressAutoHyphens/>
              <w:jc w:val="center"/>
              <w:rPr>
                <w:sz w:val="28"/>
                <w:szCs w:val="28"/>
              </w:rPr>
            </w:pPr>
          </w:p>
          <w:p w:rsidR="000E7CE4" w:rsidRPr="00E14CFB" w:rsidRDefault="000E7CE4" w:rsidP="009D373F">
            <w:pPr>
              <w:tabs>
                <w:tab w:val="left" w:pos="0"/>
              </w:tabs>
              <w:suppressAutoHyphens/>
              <w:jc w:val="center"/>
              <w:rPr>
                <w:sz w:val="28"/>
                <w:szCs w:val="28"/>
              </w:rPr>
            </w:pPr>
          </w:p>
          <w:p w:rsidR="000E7CE4" w:rsidRPr="00E14CFB" w:rsidRDefault="000E7CE4" w:rsidP="009D373F">
            <w:pPr>
              <w:tabs>
                <w:tab w:val="left" w:pos="0"/>
              </w:tabs>
              <w:suppressAutoHyphens/>
              <w:jc w:val="center"/>
              <w:rPr>
                <w:sz w:val="28"/>
                <w:szCs w:val="28"/>
              </w:rPr>
            </w:pPr>
          </w:p>
          <w:p w:rsidR="000E7CE4" w:rsidRPr="00E14CFB" w:rsidRDefault="000E7CE4" w:rsidP="009D373F">
            <w:pPr>
              <w:tabs>
                <w:tab w:val="left" w:pos="0"/>
              </w:tabs>
              <w:suppressAutoHyphens/>
              <w:jc w:val="center"/>
              <w:rPr>
                <w:sz w:val="28"/>
                <w:szCs w:val="28"/>
              </w:rPr>
            </w:pPr>
          </w:p>
        </w:tc>
        <w:tc>
          <w:tcPr>
            <w:tcW w:w="332" w:type="dxa"/>
            <w:gridSpan w:val="2"/>
            <w:vAlign w:val="bottom"/>
          </w:tcPr>
          <w:p w:rsidR="000E7CE4" w:rsidRPr="00E14CFB" w:rsidRDefault="000E7CE4" w:rsidP="009D373F">
            <w:pPr>
              <w:tabs>
                <w:tab w:val="left" w:pos="0"/>
              </w:tabs>
              <w:suppressAutoHyphens/>
              <w:jc w:val="center"/>
              <w:rPr>
                <w:sz w:val="28"/>
                <w:szCs w:val="28"/>
              </w:rPr>
            </w:pPr>
            <w:r>
              <w:rPr>
                <w:sz w:val="28"/>
                <w:szCs w:val="28"/>
              </w:rPr>
              <w:t xml:space="preserve"> </w:t>
            </w:r>
          </w:p>
        </w:tc>
        <w:tc>
          <w:tcPr>
            <w:tcW w:w="2787" w:type="dxa"/>
            <w:tcBorders>
              <w:bottom w:val="single" w:sz="4" w:space="0" w:color="auto"/>
            </w:tcBorders>
            <w:vAlign w:val="bottom"/>
          </w:tcPr>
          <w:p w:rsidR="000E7CE4" w:rsidRPr="00E14CFB" w:rsidRDefault="000E7CE4" w:rsidP="009D373F">
            <w:pPr>
              <w:tabs>
                <w:tab w:val="left" w:pos="0"/>
              </w:tabs>
              <w:suppressAutoHyphens/>
              <w:jc w:val="center"/>
              <w:rPr>
                <w:sz w:val="28"/>
                <w:szCs w:val="28"/>
              </w:rPr>
            </w:pPr>
            <w:r>
              <w:rPr>
                <w:sz w:val="28"/>
                <w:szCs w:val="28"/>
              </w:rPr>
              <w:t>Ю.С.Грибанова</w:t>
            </w:r>
          </w:p>
        </w:tc>
      </w:tr>
      <w:tr w:rsidR="000E7CE4" w:rsidRPr="00981C80" w:rsidTr="009D3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51" w:type="dxa"/>
        </w:trPr>
        <w:tc>
          <w:tcPr>
            <w:tcW w:w="3369" w:type="dxa"/>
            <w:gridSpan w:val="2"/>
            <w:vAlign w:val="bottom"/>
          </w:tcPr>
          <w:p w:rsidR="000E7CE4" w:rsidRPr="00981C80" w:rsidRDefault="000E7CE4" w:rsidP="009D373F">
            <w:pPr>
              <w:tabs>
                <w:tab w:val="left" w:pos="0"/>
              </w:tabs>
              <w:suppressAutoHyphens/>
              <w:jc w:val="center"/>
              <w:rPr>
                <w:sz w:val="20"/>
                <w:szCs w:val="20"/>
              </w:rPr>
            </w:pPr>
          </w:p>
        </w:tc>
        <w:tc>
          <w:tcPr>
            <w:tcW w:w="2409" w:type="dxa"/>
            <w:tcBorders>
              <w:top w:val="single" w:sz="4" w:space="0" w:color="auto"/>
            </w:tcBorders>
            <w:vAlign w:val="bottom"/>
          </w:tcPr>
          <w:p w:rsidR="000E7CE4" w:rsidRPr="00981C80" w:rsidRDefault="000E7CE4" w:rsidP="009D373F">
            <w:pPr>
              <w:tabs>
                <w:tab w:val="left" w:pos="0"/>
              </w:tabs>
              <w:suppressAutoHyphens/>
              <w:jc w:val="center"/>
              <w:rPr>
                <w:sz w:val="20"/>
                <w:szCs w:val="20"/>
              </w:rPr>
            </w:pPr>
            <w:r w:rsidRPr="00981C80">
              <w:rPr>
                <w:sz w:val="20"/>
                <w:szCs w:val="20"/>
              </w:rPr>
              <w:t>(подпись)</w:t>
            </w:r>
          </w:p>
        </w:tc>
        <w:tc>
          <w:tcPr>
            <w:tcW w:w="332" w:type="dxa"/>
            <w:gridSpan w:val="2"/>
            <w:vAlign w:val="bottom"/>
          </w:tcPr>
          <w:p w:rsidR="000E7CE4" w:rsidRPr="00981C80" w:rsidRDefault="000E7CE4" w:rsidP="009D373F">
            <w:pPr>
              <w:tabs>
                <w:tab w:val="left" w:pos="0"/>
              </w:tabs>
              <w:suppressAutoHyphens/>
              <w:jc w:val="center"/>
              <w:rPr>
                <w:sz w:val="20"/>
                <w:szCs w:val="20"/>
              </w:rPr>
            </w:pPr>
          </w:p>
        </w:tc>
        <w:tc>
          <w:tcPr>
            <w:tcW w:w="2787" w:type="dxa"/>
            <w:tcBorders>
              <w:top w:val="single" w:sz="4" w:space="0" w:color="auto"/>
            </w:tcBorders>
            <w:vAlign w:val="bottom"/>
          </w:tcPr>
          <w:p w:rsidR="000E7CE4" w:rsidRPr="00981C80" w:rsidRDefault="000E7CE4" w:rsidP="009D373F">
            <w:pPr>
              <w:tabs>
                <w:tab w:val="left" w:pos="0"/>
              </w:tabs>
              <w:suppressAutoHyphens/>
              <w:jc w:val="center"/>
              <w:rPr>
                <w:sz w:val="20"/>
                <w:szCs w:val="20"/>
              </w:rPr>
            </w:pPr>
            <w:r w:rsidRPr="00981C80">
              <w:rPr>
                <w:sz w:val="20"/>
                <w:szCs w:val="20"/>
              </w:rPr>
              <w:t>(расшифровка подписи)</w:t>
            </w:r>
          </w:p>
        </w:tc>
      </w:tr>
      <w:tr w:rsidR="000E7CE4" w:rsidRPr="00E14CFB" w:rsidTr="009D3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51" w:type="dxa"/>
        </w:trPr>
        <w:tc>
          <w:tcPr>
            <w:tcW w:w="3369" w:type="dxa"/>
            <w:gridSpan w:val="2"/>
            <w:vAlign w:val="bottom"/>
          </w:tcPr>
          <w:p w:rsidR="000E7CE4" w:rsidRPr="00E14CFB" w:rsidRDefault="000E7CE4" w:rsidP="009D373F">
            <w:pPr>
              <w:tabs>
                <w:tab w:val="left" w:pos="0"/>
              </w:tabs>
              <w:suppressAutoHyphens/>
              <w:jc w:val="center"/>
              <w:rPr>
                <w:sz w:val="28"/>
                <w:szCs w:val="28"/>
              </w:rPr>
            </w:pPr>
          </w:p>
          <w:p w:rsidR="000E7CE4" w:rsidRPr="00E14CFB" w:rsidRDefault="000E7CE4" w:rsidP="009D373F">
            <w:pPr>
              <w:tabs>
                <w:tab w:val="left" w:pos="0"/>
              </w:tabs>
              <w:suppressAutoHyphens/>
              <w:rPr>
                <w:sz w:val="28"/>
                <w:szCs w:val="28"/>
              </w:rPr>
            </w:pPr>
            <w:r w:rsidRPr="00E14CFB">
              <w:rPr>
                <w:sz w:val="28"/>
                <w:szCs w:val="28"/>
              </w:rPr>
              <w:t xml:space="preserve">Начальник отдела по расходам бюджета </w:t>
            </w:r>
          </w:p>
        </w:tc>
        <w:tc>
          <w:tcPr>
            <w:tcW w:w="2409" w:type="dxa"/>
            <w:tcBorders>
              <w:bottom w:val="single" w:sz="4" w:space="0" w:color="auto"/>
            </w:tcBorders>
            <w:vAlign w:val="bottom"/>
          </w:tcPr>
          <w:p w:rsidR="000E7CE4" w:rsidRPr="00E14CFB" w:rsidRDefault="000E7CE4" w:rsidP="009D373F">
            <w:pPr>
              <w:tabs>
                <w:tab w:val="left" w:pos="0"/>
              </w:tabs>
              <w:suppressAutoHyphens/>
              <w:jc w:val="center"/>
              <w:rPr>
                <w:sz w:val="28"/>
                <w:szCs w:val="28"/>
              </w:rPr>
            </w:pPr>
          </w:p>
        </w:tc>
        <w:tc>
          <w:tcPr>
            <w:tcW w:w="332" w:type="dxa"/>
            <w:gridSpan w:val="2"/>
            <w:vAlign w:val="bottom"/>
          </w:tcPr>
          <w:p w:rsidR="000E7CE4" w:rsidRPr="00E14CFB" w:rsidRDefault="000E7CE4" w:rsidP="009D373F">
            <w:pPr>
              <w:tabs>
                <w:tab w:val="left" w:pos="0"/>
              </w:tabs>
              <w:suppressAutoHyphens/>
              <w:jc w:val="center"/>
              <w:rPr>
                <w:sz w:val="28"/>
                <w:szCs w:val="28"/>
              </w:rPr>
            </w:pPr>
          </w:p>
        </w:tc>
        <w:tc>
          <w:tcPr>
            <w:tcW w:w="2787" w:type="dxa"/>
            <w:tcBorders>
              <w:bottom w:val="single" w:sz="4" w:space="0" w:color="auto"/>
            </w:tcBorders>
            <w:vAlign w:val="bottom"/>
          </w:tcPr>
          <w:p w:rsidR="000E7CE4" w:rsidRPr="00E14CFB" w:rsidRDefault="000E7CE4" w:rsidP="009D373F">
            <w:pPr>
              <w:tabs>
                <w:tab w:val="left" w:pos="0"/>
              </w:tabs>
              <w:suppressAutoHyphens/>
              <w:jc w:val="center"/>
              <w:rPr>
                <w:sz w:val="28"/>
                <w:szCs w:val="28"/>
              </w:rPr>
            </w:pPr>
            <w:r w:rsidRPr="00E14CFB">
              <w:rPr>
                <w:sz w:val="28"/>
                <w:szCs w:val="28"/>
              </w:rPr>
              <w:t>О.В. Крюкова</w:t>
            </w:r>
          </w:p>
        </w:tc>
      </w:tr>
      <w:tr w:rsidR="000E7CE4" w:rsidRPr="00981C80" w:rsidTr="009D3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51" w:type="dxa"/>
        </w:trPr>
        <w:tc>
          <w:tcPr>
            <w:tcW w:w="3369" w:type="dxa"/>
            <w:gridSpan w:val="2"/>
            <w:vAlign w:val="bottom"/>
          </w:tcPr>
          <w:p w:rsidR="000E7CE4" w:rsidRPr="00981C80" w:rsidRDefault="000E7CE4" w:rsidP="009D373F">
            <w:pPr>
              <w:tabs>
                <w:tab w:val="left" w:pos="993"/>
              </w:tabs>
              <w:suppressAutoHyphens/>
              <w:jc w:val="center"/>
              <w:rPr>
                <w:sz w:val="20"/>
                <w:szCs w:val="20"/>
              </w:rPr>
            </w:pPr>
          </w:p>
        </w:tc>
        <w:tc>
          <w:tcPr>
            <w:tcW w:w="2409" w:type="dxa"/>
            <w:tcBorders>
              <w:top w:val="single" w:sz="4" w:space="0" w:color="auto"/>
            </w:tcBorders>
            <w:vAlign w:val="bottom"/>
          </w:tcPr>
          <w:p w:rsidR="000E7CE4" w:rsidRPr="00981C80" w:rsidRDefault="000E7CE4" w:rsidP="009D373F">
            <w:pPr>
              <w:tabs>
                <w:tab w:val="left" w:pos="993"/>
              </w:tabs>
              <w:suppressAutoHyphens/>
              <w:jc w:val="center"/>
              <w:rPr>
                <w:sz w:val="20"/>
                <w:szCs w:val="20"/>
              </w:rPr>
            </w:pPr>
            <w:r w:rsidRPr="00981C80">
              <w:rPr>
                <w:sz w:val="20"/>
                <w:szCs w:val="20"/>
              </w:rPr>
              <w:t>(подпись)</w:t>
            </w:r>
          </w:p>
        </w:tc>
        <w:tc>
          <w:tcPr>
            <w:tcW w:w="332" w:type="dxa"/>
            <w:gridSpan w:val="2"/>
            <w:vAlign w:val="bottom"/>
          </w:tcPr>
          <w:p w:rsidR="000E7CE4" w:rsidRPr="00981C80" w:rsidRDefault="000E7CE4" w:rsidP="009D373F">
            <w:pPr>
              <w:tabs>
                <w:tab w:val="left" w:pos="993"/>
              </w:tabs>
              <w:suppressAutoHyphens/>
              <w:jc w:val="center"/>
              <w:rPr>
                <w:sz w:val="20"/>
                <w:szCs w:val="20"/>
              </w:rPr>
            </w:pPr>
          </w:p>
        </w:tc>
        <w:tc>
          <w:tcPr>
            <w:tcW w:w="2787" w:type="dxa"/>
            <w:tcBorders>
              <w:top w:val="single" w:sz="4" w:space="0" w:color="auto"/>
            </w:tcBorders>
            <w:vAlign w:val="bottom"/>
          </w:tcPr>
          <w:p w:rsidR="000E7CE4" w:rsidRPr="00981C80" w:rsidRDefault="000E7CE4" w:rsidP="009D373F">
            <w:pPr>
              <w:tabs>
                <w:tab w:val="left" w:pos="993"/>
              </w:tabs>
              <w:suppressAutoHyphens/>
              <w:jc w:val="center"/>
              <w:rPr>
                <w:sz w:val="20"/>
                <w:szCs w:val="20"/>
              </w:rPr>
            </w:pPr>
            <w:r w:rsidRPr="00981C80">
              <w:rPr>
                <w:sz w:val="20"/>
                <w:szCs w:val="20"/>
              </w:rPr>
              <w:t>(расшифровка подписи)</w:t>
            </w:r>
          </w:p>
        </w:tc>
      </w:tr>
    </w:tbl>
    <w:p w:rsidR="000E7CE4" w:rsidRPr="00493E97" w:rsidRDefault="000E7CE4" w:rsidP="000E7CE4">
      <w:pPr>
        <w:jc w:val="center"/>
        <w:rPr>
          <w:b/>
        </w:rPr>
      </w:pPr>
    </w:p>
    <w:p w:rsidR="000E7CE4" w:rsidRDefault="000E7CE4" w:rsidP="001638AB">
      <w:pPr>
        <w:jc w:val="center"/>
        <w:rPr>
          <w:b/>
          <w:sz w:val="28"/>
          <w:szCs w:val="28"/>
        </w:rPr>
      </w:pPr>
    </w:p>
    <w:p w:rsidR="000E7CE4" w:rsidRDefault="000E7CE4" w:rsidP="001638AB">
      <w:pPr>
        <w:jc w:val="center"/>
        <w:rPr>
          <w:b/>
          <w:sz w:val="28"/>
          <w:szCs w:val="28"/>
        </w:rPr>
      </w:pPr>
    </w:p>
    <w:p w:rsidR="000E7CE4" w:rsidRDefault="000E7CE4" w:rsidP="001638AB">
      <w:pPr>
        <w:jc w:val="center"/>
        <w:rPr>
          <w:b/>
          <w:sz w:val="28"/>
          <w:szCs w:val="28"/>
        </w:rPr>
      </w:pPr>
    </w:p>
    <w:p w:rsidR="000E7CE4" w:rsidRDefault="000E7CE4" w:rsidP="001638AB">
      <w:pPr>
        <w:jc w:val="center"/>
        <w:rPr>
          <w:b/>
          <w:sz w:val="28"/>
          <w:szCs w:val="28"/>
        </w:rPr>
      </w:pPr>
    </w:p>
    <w:p w:rsidR="000E7CE4" w:rsidRDefault="000E7CE4" w:rsidP="001638AB">
      <w:pPr>
        <w:jc w:val="center"/>
        <w:rPr>
          <w:b/>
          <w:sz w:val="28"/>
          <w:szCs w:val="28"/>
        </w:rPr>
      </w:pPr>
    </w:p>
    <w:p w:rsidR="000E7CE4" w:rsidRDefault="000E7CE4" w:rsidP="001638AB">
      <w:pPr>
        <w:jc w:val="center"/>
        <w:rPr>
          <w:b/>
          <w:sz w:val="28"/>
          <w:szCs w:val="28"/>
        </w:rPr>
      </w:pPr>
    </w:p>
    <w:p w:rsidR="000E7CE4" w:rsidRDefault="000E7CE4" w:rsidP="001638AB">
      <w:pPr>
        <w:jc w:val="center"/>
        <w:rPr>
          <w:b/>
          <w:sz w:val="28"/>
          <w:szCs w:val="28"/>
        </w:rPr>
      </w:pPr>
    </w:p>
    <w:p w:rsidR="000E7CE4" w:rsidRDefault="000E7CE4" w:rsidP="001638AB">
      <w:pPr>
        <w:jc w:val="center"/>
        <w:rPr>
          <w:b/>
          <w:sz w:val="28"/>
          <w:szCs w:val="28"/>
        </w:rPr>
      </w:pPr>
    </w:p>
    <w:p w:rsidR="001638AB" w:rsidRPr="002D1683" w:rsidRDefault="001638AB" w:rsidP="001638AB">
      <w:pPr>
        <w:jc w:val="center"/>
        <w:rPr>
          <w:b/>
          <w:sz w:val="28"/>
          <w:szCs w:val="28"/>
        </w:rPr>
      </w:pPr>
      <w:r w:rsidRPr="002D1683">
        <w:rPr>
          <w:b/>
          <w:sz w:val="28"/>
          <w:szCs w:val="28"/>
        </w:rPr>
        <w:lastRenderedPageBreak/>
        <w:t>Пояснительная записка</w:t>
      </w:r>
    </w:p>
    <w:p w:rsidR="001638AB" w:rsidRDefault="001638AB" w:rsidP="001638AB">
      <w:pPr>
        <w:jc w:val="center"/>
        <w:rPr>
          <w:b/>
          <w:sz w:val="28"/>
          <w:szCs w:val="28"/>
        </w:rPr>
      </w:pPr>
      <w:r w:rsidRPr="002D1683">
        <w:rPr>
          <w:b/>
          <w:sz w:val="28"/>
          <w:szCs w:val="28"/>
        </w:rPr>
        <w:t xml:space="preserve">к проекту решения Муниципального Совета ЯМР </w:t>
      </w:r>
    </w:p>
    <w:p w:rsidR="000E7CE4" w:rsidRDefault="000E7CE4" w:rsidP="000E7CE4">
      <w:pPr>
        <w:jc w:val="center"/>
        <w:rPr>
          <w:sz w:val="28"/>
          <w:szCs w:val="28"/>
        </w:rPr>
      </w:pPr>
      <w:r w:rsidRPr="004902A6">
        <w:rPr>
          <w:b/>
          <w:sz w:val="28"/>
          <w:szCs w:val="28"/>
        </w:rPr>
        <w:t>«Об утверждении проекта</w:t>
      </w:r>
      <w:r w:rsidR="009D373F">
        <w:rPr>
          <w:b/>
          <w:sz w:val="28"/>
          <w:szCs w:val="28"/>
        </w:rPr>
        <w:t xml:space="preserve"> С</w:t>
      </w:r>
      <w:r w:rsidRPr="004902A6">
        <w:rPr>
          <w:b/>
          <w:sz w:val="28"/>
          <w:szCs w:val="28"/>
        </w:rPr>
        <w:t xml:space="preserve">оглашения о предоставлении иных межбюджетных трансфертов из </w:t>
      </w:r>
      <w:r>
        <w:rPr>
          <w:b/>
          <w:sz w:val="28"/>
          <w:szCs w:val="28"/>
        </w:rPr>
        <w:t xml:space="preserve">районного </w:t>
      </w:r>
      <w:r w:rsidRPr="004902A6">
        <w:rPr>
          <w:b/>
          <w:sz w:val="28"/>
          <w:szCs w:val="28"/>
        </w:rPr>
        <w:t>бюджета</w:t>
      </w:r>
      <w:r w:rsidRPr="00750571">
        <w:rPr>
          <w:sz w:val="28"/>
          <w:szCs w:val="28"/>
        </w:rPr>
        <w:t xml:space="preserve"> </w:t>
      </w:r>
    </w:p>
    <w:p w:rsidR="000E7CE4" w:rsidRPr="004902A6" w:rsidRDefault="000E7CE4" w:rsidP="000E7CE4">
      <w:pPr>
        <w:jc w:val="center"/>
        <w:rPr>
          <w:b/>
          <w:sz w:val="28"/>
          <w:szCs w:val="28"/>
        </w:rPr>
      </w:pPr>
      <w:r w:rsidRPr="004902A6">
        <w:rPr>
          <w:b/>
          <w:sz w:val="28"/>
          <w:szCs w:val="28"/>
        </w:rPr>
        <w:t xml:space="preserve">Ярославского муниципального района бюджету Некрасовского </w:t>
      </w:r>
      <w:r w:rsidR="00D778AC">
        <w:rPr>
          <w:b/>
          <w:sz w:val="28"/>
          <w:szCs w:val="28"/>
        </w:rPr>
        <w:t>сельского</w:t>
      </w:r>
      <w:r w:rsidR="00D778AC" w:rsidRPr="004902A6">
        <w:rPr>
          <w:b/>
          <w:sz w:val="28"/>
          <w:szCs w:val="28"/>
        </w:rPr>
        <w:t xml:space="preserve"> </w:t>
      </w:r>
      <w:r w:rsidRPr="004902A6">
        <w:rPr>
          <w:b/>
          <w:sz w:val="28"/>
          <w:szCs w:val="28"/>
        </w:rPr>
        <w:t>поселения Ярославского муниципального района</w:t>
      </w:r>
      <w:r>
        <w:rPr>
          <w:b/>
          <w:sz w:val="28"/>
          <w:szCs w:val="28"/>
        </w:rPr>
        <w:t xml:space="preserve"> на 2018 год</w:t>
      </w:r>
      <w:r w:rsidRPr="004902A6">
        <w:rPr>
          <w:b/>
          <w:sz w:val="28"/>
          <w:szCs w:val="28"/>
        </w:rPr>
        <w:t>»</w:t>
      </w:r>
    </w:p>
    <w:p w:rsidR="001638AB" w:rsidRPr="002D1683" w:rsidRDefault="001638AB" w:rsidP="001638AB">
      <w:pPr>
        <w:jc w:val="both"/>
        <w:outlineLvl w:val="0"/>
        <w:rPr>
          <w:b/>
          <w:bCs/>
          <w:kern w:val="36"/>
          <w:sz w:val="28"/>
          <w:szCs w:val="28"/>
        </w:rPr>
      </w:pPr>
    </w:p>
    <w:p w:rsidR="00F36967" w:rsidRDefault="00F36967" w:rsidP="000E7CE4">
      <w:pPr>
        <w:spacing w:after="1" w:line="280" w:lineRule="atLeast"/>
        <w:ind w:firstLine="567"/>
        <w:jc w:val="both"/>
        <w:rPr>
          <w:sz w:val="28"/>
          <w:szCs w:val="28"/>
        </w:rPr>
      </w:pPr>
    </w:p>
    <w:p w:rsidR="00F36967" w:rsidRPr="00F36967" w:rsidRDefault="00F36967" w:rsidP="00F36967">
      <w:pPr>
        <w:autoSpaceDE w:val="0"/>
        <w:autoSpaceDN w:val="0"/>
        <w:adjustRightInd w:val="0"/>
        <w:ind w:firstLine="540"/>
        <w:jc w:val="both"/>
        <w:outlineLvl w:val="0"/>
        <w:rPr>
          <w:rFonts w:eastAsiaTheme="minorHAnsi"/>
          <w:sz w:val="28"/>
          <w:szCs w:val="28"/>
          <w:lang w:eastAsia="en-US"/>
        </w:rPr>
      </w:pPr>
      <w:r>
        <w:rPr>
          <w:rFonts w:eastAsiaTheme="minorHAnsi"/>
          <w:bCs/>
          <w:sz w:val="28"/>
          <w:szCs w:val="28"/>
          <w:lang w:eastAsia="en-US"/>
        </w:rPr>
        <w:t>В соответствии со статьей 142 Бюджетного кодекса РФ м</w:t>
      </w:r>
      <w:r w:rsidRPr="00F36967">
        <w:rPr>
          <w:rFonts w:eastAsiaTheme="minorHAnsi"/>
          <w:sz w:val="28"/>
          <w:szCs w:val="28"/>
          <w:lang w:eastAsia="en-US"/>
        </w:rPr>
        <w:t>ежбюджетные трансферты из местных бюджетов</w:t>
      </w:r>
      <w:r>
        <w:rPr>
          <w:rFonts w:eastAsiaTheme="minorHAnsi"/>
          <w:sz w:val="28"/>
          <w:szCs w:val="28"/>
          <w:lang w:eastAsia="en-US"/>
        </w:rPr>
        <w:t xml:space="preserve"> могут</w:t>
      </w:r>
      <w:r w:rsidRPr="00F36967">
        <w:rPr>
          <w:rFonts w:eastAsiaTheme="minorHAnsi"/>
          <w:sz w:val="28"/>
          <w:szCs w:val="28"/>
          <w:lang w:eastAsia="en-US"/>
        </w:rPr>
        <w:t xml:space="preserve"> предоставлят</w:t>
      </w:r>
      <w:r>
        <w:rPr>
          <w:rFonts w:eastAsiaTheme="minorHAnsi"/>
          <w:sz w:val="28"/>
          <w:szCs w:val="28"/>
          <w:lang w:eastAsia="en-US"/>
        </w:rPr>
        <w:t>ь</w:t>
      </w:r>
      <w:r w:rsidRPr="00F36967">
        <w:rPr>
          <w:rFonts w:eastAsiaTheme="minorHAnsi"/>
          <w:sz w:val="28"/>
          <w:szCs w:val="28"/>
          <w:lang w:eastAsia="en-US"/>
        </w:rPr>
        <w:t>ся в форме</w:t>
      </w:r>
      <w:r>
        <w:rPr>
          <w:rFonts w:eastAsiaTheme="minorHAnsi"/>
          <w:sz w:val="28"/>
          <w:szCs w:val="28"/>
          <w:lang w:eastAsia="en-US"/>
        </w:rPr>
        <w:t xml:space="preserve"> </w:t>
      </w:r>
      <w:r w:rsidRPr="00F36967">
        <w:rPr>
          <w:rFonts w:eastAsiaTheme="minorHAnsi"/>
          <w:sz w:val="28"/>
          <w:szCs w:val="28"/>
          <w:lang w:eastAsia="en-US"/>
        </w:rPr>
        <w:t>иных межбюджетных трансфертов.</w:t>
      </w:r>
    </w:p>
    <w:p w:rsidR="00F36967" w:rsidRDefault="00F36967" w:rsidP="00F36967">
      <w:pPr>
        <w:autoSpaceDE w:val="0"/>
        <w:autoSpaceDN w:val="0"/>
        <w:adjustRightInd w:val="0"/>
        <w:ind w:firstLine="540"/>
        <w:jc w:val="both"/>
        <w:outlineLvl w:val="0"/>
        <w:rPr>
          <w:rFonts w:eastAsiaTheme="minorHAnsi"/>
          <w:sz w:val="28"/>
          <w:szCs w:val="28"/>
          <w:lang w:eastAsia="en-US"/>
        </w:rPr>
      </w:pPr>
      <w:proofErr w:type="gramStart"/>
      <w:r>
        <w:rPr>
          <w:rFonts w:eastAsiaTheme="minorHAnsi"/>
          <w:bCs/>
          <w:sz w:val="28"/>
          <w:szCs w:val="28"/>
          <w:lang w:eastAsia="en-US"/>
        </w:rPr>
        <w:t xml:space="preserve">Согласно </w:t>
      </w:r>
      <w:r w:rsidRPr="00610CB9">
        <w:rPr>
          <w:sz w:val="28"/>
          <w:szCs w:val="28"/>
        </w:rPr>
        <w:t>стать</w:t>
      </w:r>
      <w:r>
        <w:rPr>
          <w:sz w:val="28"/>
          <w:szCs w:val="28"/>
        </w:rPr>
        <w:t>е</w:t>
      </w:r>
      <w:r w:rsidRPr="00610CB9">
        <w:rPr>
          <w:sz w:val="28"/>
          <w:szCs w:val="28"/>
        </w:rPr>
        <w:t xml:space="preserve"> 142.4 Бюджетного кодекса РФ </w:t>
      </w:r>
      <w:r>
        <w:rPr>
          <w:sz w:val="28"/>
          <w:szCs w:val="28"/>
        </w:rPr>
        <w:t>в</w:t>
      </w:r>
      <w:r w:rsidRPr="00F36967">
        <w:rPr>
          <w:rFonts w:eastAsiaTheme="minorHAnsi"/>
          <w:sz w:val="28"/>
          <w:szCs w:val="28"/>
          <w:lang w:eastAsia="en-US"/>
        </w:rPr>
        <w:t xml:space="preserve">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w:t>
      </w:r>
      <w:r>
        <w:rPr>
          <w:rFonts w:eastAsiaTheme="minorHAnsi"/>
          <w:sz w:val="28"/>
          <w:szCs w:val="28"/>
          <w:lang w:eastAsia="en-US"/>
        </w:rPr>
        <w:t>БК РФ</w:t>
      </w:r>
      <w:r w:rsidRPr="00F36967">
        <w:rPr>
          <w:rFonts w:eastAsiaTheme="minorHAnsi"/>
          <w:sz w:val="28"/>
          <w:szCs w:val="28"/>
          <w:lang w:eastAsia="en-US"/>
        </w:rPr>
        <w:t xml:space="preserve">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на осуществление</w:t>
      </w:r>
      <w:r>
        <w:rPr>
          <w:rFonts w:eastAsiaTheme="minorHAnsi"/>
          <w:sz w:val="28"/>
          <w:szCs w:val="28"/>
          <w:lang w:eastAsia="en-US"/>
        </w:rPr>
        <w:t xml:space="preserve"> части полномочий по решению вопросов местного значения в соответствии</w:t>
      </w:r>
      <w:proofErr w:type="gramEnd"/>
      <w:r>
        <w:rPr>
          <w:rFonts w:eastAsiaTheme="minorHAnsi"/>
          <w:sz w:val="28"/>
          <w:szCs w:val="28"/>
          <w:lang w:eastAsia="en-US"/>
        </w:rPr>
        <w:t xml:space="preserve"> с заключенными соглашениями.</w:t>
      </w:r>
    </w:p>
    <w:p w:rsidR="000E7CE4" w:rsidRPr="00F36967" w:rsidRDefault="00F36967" w:rsidP="000E7CE4">
      <w:pPr>
        <w:pStyle w:val="1"/>
        <w:tabs>
          <w:tab w:val="clear" w:pos="720"/>
        </w:tabs>
        <w:ind w:left="0" w:firstLine="567"/>
        <w:jc w:val="both"/>
        <w:rPr>
          <w:b w:val="0"/>
          <w:bCs/>
          <w:sz w:val="28"/>
          <w:szCs w:val="28"/>
        </w:rPr>
      </w:pPr>
      <w:proofErr w:type="gramStart"/>
      <w:r>
        <w:rPr>
          <w:b w:val="0"/>
          <w:sz w:val="28"/>
          <w:szCs w:val="28"/>
        </w:rPr>
        <w:t>С</w:t>
      </w:r>
      <w:r w:rsidR="000E7CE4" w:rsidRPr="00610CB9">
        <w:rPr>
          <w:b w:val="0"/>
          <w:sz w:val="28"/>
          <w:szCs w:val="28"/>
        </w:rPr>
        <w:t>татье</w:t>
      </w:r>
      <w:r>
        <w:rPr>
          <w:b w:val="0"/>
          <w:sz w:val="28"/>
          <w:szCs w:val="28"/>
        </w:rPr>
        <w:t>й</w:t>
      </w:r>
      <w:r w:rsidR="000E7CE4" w:rsidRPr="00610CB9">
        <w:rPr>
          <w:b w:val="0"/>
          <w:sz w:val="28"/>
          <w:szCs w:val="28"/>
        </w:rPr>
        <w:t xml:space="preserve"> 12</w:t>
      </w:r>
      <w:r>
        <w:rPr>
          <w:b w:val="0"/>
          <w:sz w:val="28"/>
          <w:szCs w:val="28"/>
        </w:rPr>
        <w:t xml:space="preserve"> Закона Ярославской области от 07.12.</w:t>
      </w:r>
      <w:r w:rsidR="000E7CE4" w:rsidRPr="00610CB9">
        <w:rPr>
          <w:b w:val="0"/>
          <w:sz w:val="28"/>
          <w:szCs w:val="28"/>
        </w:rPr>
        <w:t xml:space="preserve">2008г. </w:t>
      </w:r>
      <w:r w:rsidR="000E7CE4">
        <w:rPr>
          <w:b w:val="0"/>
          <w:sz w:val="28"/>
          <w:szCs w:val="28"/>
        </w:rPr>
        <w:t>№</w:t>
      </w:r>
      <w:r w:rsidR="000E7CE4" w:rsidRPr="00610CB9">
        <w:rPr>
          <w:b w:val="0"/>
          <w:sz w:val="28"/>
          <w:szCs w:val="28"/>
        </w:rPr>
        <w:t xml:space="preserve"> 40-з</w:t>
      </w:r>
      <w:r w:rsidR="000E7CE4" w:rsidRPr="00610CB9">
        <w:rPr>
          <w:b w:val="0"/>
          <w:sz w:val="28"/>
          <w:szCs w:val="28"/>
        </w:rPr>
        <w:br/>
        <w:t xml:space="preserve">"О межбюджетных отношениях" </w:t>
      </w:r>
      <w:r>
        <w:rPr>
          <w:b w:val="0"/>
          <w:sz w:val="28"/>
          <w:szCs w:val="28"/>
        </w:rPr>
        <w:t>регламентирована аналогичная норма -</w:t>
      </w:r>
      <w:r w:rsidR="000E7CE4" w:rsidRPr="00610CB9">
        <w:rPr>
          <w:b w:val="0"/>
          <w:sz w:val="28"/>
          <w:szCs w:val="28"/>
        </w:rPr>
        <w:t xml:space="preserve"> в случаях и порядке, предусмотренных муниципальными правовыми актами представительных органов муниципальных образований, бюджетам городских, сельских поселений </w:t>
      </w:r>
      <w:r w:rsidR="000E7CE4" w:rsidRPr="00F36967">
        <w:rPr>
          <w:b w:val="0"/>
          <w:sz w:val="28"/>
          <w:szCs w:val="28"/>
        </w:rPr>
        <w:t xml:space="preserve">из бюджета муниципального района и бюджету муниципального района из бюджетов городских, сельских поселений могут быть предоставлены иные межбюджетные трансферты в соответствии с требованиями </w:t>
      </w:r>
      <w:hyperlink r:id="rId6" w:history="1">
        <w:r w:rsidR="000E7CE4" w:rsidRPr="00F36967">
          <w:rPr>
            <w:b w:val="0"/>
            <w:sz w:val="28"/>
            <w:szCs w:val="28"/>
          </w:rPr>
          <w:t>Бюджетного кодекса</w:t>
        </w:r>
      </w:hyperlink>
      <w:r w:rsidR="000E7CE4" w:rsidRPr="00F36967">
        <w:rPr>
          <w:b w:val="0"/>
          <w:sz w:val="28"/>
          <w:szCs w:val="28"/>
        </w:rPr>
        <w:t xml:space="preserve"> Российской Федерации.</w:t>
      </w:r>
      <w:proofErr w:type="gramEnd"/>
    </w:p>
    <w:p w:rsidR="00F36967" w:rsidRDefault="001F7136" w:rsidP="00F36967">
      <w:pPr>
        <w:autoSpaceDE w:val="0"/>
        <w:autoSpaceDN w:val="0"/>
        <w:adjustRightInd w:val="0"/>
        <w:ind w:firstLine="539"/>
        <w:jc w:val="both"/>
        <w:rPr>
          <w:rFonts w:eastAsiaTheme="minorHAnsi"/>
          <w:sz w:val="28"/>
          <w:szCs w:val="28"/>
          <w:lang w:eastAsia="en-US"/>
        </w:rPr>
      </w:pPr>
      <w:proofErr w:type="gramStart"/>
      <w:r>
        <w:rPr>
          <w:rFonts w:eastAsiaTheme="minorHAnsi"/>
          <w:sz w:val="28"/>
          <w:szCs w:val="28"/>
          <w:lang w:eastAsia="en-US"/>
        </w:rPr>
        <w:t xml:space="preserve">Решением Муниципального Совета </w:t>
      </w:r>
      <w:r w:rsidR="0007767B">
        <w:rPr>
          <w:rFonts w:eastAsiaTheme="minorHAnsi"/>
          <w:sz w:val="28"/>
          <w:szCs w:val="28"/>
          <w:lang w:eastAsia="en-US"/>
        </w:rPr>
        <w:t xml:space="preserve">ЯМР </w:t>
      </w:r>
      <w:r>
        <w:rPr>
          <w:rFonts w:eastAsiaTheme="minorHAnsi"/>
          <w:sz w:val="28"/>
          <w:szCs w:val="28"/>
          <w:lang w:eastAsia="en-US"/>
        </w:rPr>
        <w:t xml:space="preserve">от 15.12.2016г. № 72 утвержден </w:t>
      </w:r>
      <w:r w:rsidR="00F36967" w:rsidRPr="00F36967">
        <w:rPr>
          <w:rFonts w:eastAsiaTheme="minorHAnsi"/>
          <w:sz w:val="28"/>
          <w:szCs w:val="28"/>
          <w:lang w:eastAsia="en-US"/>
        </w:rPr>
        <w:t>Порядок предоставления иных межбюджетных трансфертов из бюджета Ярославского муниципального района бюджетам поселений, входящих в состав Ярос</w:t>
      </w:r>
      <w:r>
        <w:rPr>
          <w:rFonts w:eastAsiaTheme="minorHAnsi"/>
          <w:sz w:val="28"/>
          <w:szCs w:val="28"/>
          <w:lang w:eastAsia="en-US"/>
        </w:rPr>
        <w:t>лавского муниципального района</w:t>
      </w:r>
      <w:r w:rsidR="00F36967" w:rsidRPr="00F36967">
        <w:rPr>
          <w:rFonts w:eastAsiaTheme="minorHAnsi"/>
          <w:sz w:val="28"/>
          <w:szCs w:val="28"/>
          <w:lang w:eastAsia="en-US"/>
        </w:rPr>
        <w:t xml:space="preserve">, </w:t>
      </w:r>
      <w:r>
        <w:rPr>
          <w:rFonts w:eastAsiaTheme="minorHAnsi"/>
          <w:sz w:val="28"/>
          <w:szCs w:val="28"/>
          <w:lang w:eastAsia="en-US"/>
        </w:rPr>
        <w:t>в соответствии с которым, и</w:t>
      </w:r>
      <w:r w:rsidR="00F36967" w:rsidRPr="00F36967">
        <w:rPr>
          <w:rFonts w:eastAsiaTheme="minorHAnsi"/>
          <w:sz w:val="28"/>
          <w:szCs w:val="28"/>
          <w:lang w:eastAsia="en-US"/>
        </w:rPr>
        <w:t>ные межбюджетные трансферты из бюджета муниципального района в бюджеты поселений предоставляются в целях частичного финансирования расходных обязательств, возникших при выполнении полномочий органов местного самоуправления поселений по вопросам местного значения</w:t>
      </w:r>
      <w:proofErr w:type="gramEnd"/>
      <w:r w:rsidR="00F36967" w:rsidRPr="00F36967">
        <w:rPr>
          <w:rFonts w:eastAsiaTheme="minorHAnsi"/>
          <w:sz w:val="28"/>
          <w:szCs w:val="28"/>
          <w:lang w:eastAsia="en-US"/>
        </w:rPr>
        <w:t xml:space="preserve"> в соответствии с заключенными соглашениями (далее - иные межбюджетные трансферты).</w:t>
      </w:r>
    </w:p>
    <w:p w:rsidR="0007767B" w:rsidRPr="00F36967" w:rsidRDefault="0007767B" w:rsidP="00F36967">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На основании данного решения Муниципального Совета ЯМР разработан вносимый проект </w:t>
      </w:r>
      <w:r w:rsidR="009D373F">
        <w:rPr>
          <w:rFonts w:eastAsiaTheme="minorHAnsi"/>
          <w:sz w:val="28"/>
          <w:szCs w:val="28"/>
          <w:lang w:eastAsia="en-US"/>
        </w:rPr>
        <w:t>С</w:t>
      </w:r>
      <w:r>
        <w:rPr>
          <w:rFonts w:eastAsiaTheme="minorHAnsi"/>
          <w:sz w:val="28"/>
          <w:szCs w:val="28"/>
          <w:lang w:eastAsia="en-US"/>
        </w:rPr>
        <w:t xml:space="preserve">оглашения </w:t>
      </w:r>
      <w:r w:rsidRPr="007426C6">
        <w:rPr>
          <w:sz w:val="28"/>
          <w:szCs w:val="28"/>
        </w:rPr>
        <w:t xml:space="preserve">о </w:t>
      </w:r>
      <w:r>
        <w:rPr>
          <w:sz w:val="28"/>
          <w:szCs w:val="28"/>
        </w:rPr>
        <w:t xml:space="preserve">предоставлении иных межбюджетных трансфертов из районного бюджета </w:t>
      </w:r>
      <w:r w:rsidRPr="007426C6">
        <w:rPr>
          <w:sz w:val="28"/>
          <w:szCs w:val="28"/>
        </w:rPr>
        <w:t>Ярославско</w:t>
      </w:r>
      <w:r>
        <w:rPr>
          <w:sz w:val="28"/>
          <w:szCs w:val="28"/>
        </w:rPr>
        <w:t>го</w:t>
      </w:r>
      <w:r w:rsidRPr="007426C6">
        <w:rPr>
          <w:sz w:val="28"/>
          <w:szCs w:val="28"/>
        </w:rPr>
        <w:t xml:space="preserve"> муниципал</w:t>
      </w:r>
      <w:r>
        <w:rPr>
          <w:sz w:val="28"/>
          <w:szCs w:val="28"/>
        </w:rPr>
        <w:t xml:space="preserve">ьного района бюджету Некрасовского сельского поселения </w:t>
      </w:r>
      <w:r w:rsidRPr="007426C6">
        <w:rPr>
          <w:sz w:val="28"/>
          <w:szCs w:val="28"/>
        </w:rPr>
        <w:t>Ярославско</w:t>
      </w:r>
      <w:r>
        <w:rPr>
          <w:sz w:val="28"/>
          <w:szCs w:val="28"/>
        </w:rPr>
        <w:t>го</w:t>
      </w:r>
      <w:r w:rsidRPr="007426C6">
        <w:rPr>
          <w:sz w:val="28"/>
          <w:szCs w:val="28"/>
        </w:rPr>
        <w:t xml:space="preserve"> муниципал</w:t>
      </w:r>
      <w:r>
        <w:rPr>
          <w:sz w:val="28"/>
          <w:szCs w:val="28"/>
        </w:rPr>
        <w:t>ьного района.</w:t>
      </w:r>
    </w:p>
    <w:p w:rsidR="00F36967" w:rsidRPr="00F36967" w:rsidRDefault="00F36967" w:rsidP="00F36967">
      <w:pPr>
        <w:ind w:firstLine="567"/>
        <w:jc w:val="both"/>
        <w:rPr>
          <w:sz w:val="28"/>
          <w:szCs w:val="28"/>
        </w:rPr>
      </w:pPr>
      <w:r w:rsidRPr="00F36967">
        <w:rPr>
          <w:sz w:val="28"/>
          <w:szCs w:val="28"/>
        </w:rPr>
        <w:t>По всем существенным условиям соглашения между сторонами достигнута договоренность.</w:t>
      </w:r>
    </w:p>
    <w:p w:rsidR="000E7CE4" w:rsidRDefault="000E7CE4" w:rsidP="000E7CE4">
      <w:pPr>
        <w:pStyle w:val="a4"/>
        <w:rPr>
          <w:sz w:val="28"/>
          <w:szCs w:val="28"/>
          <w:lang w:eastAsia="ar-SA"/>
        </w:rPr>
      </w:pPr>
    </w:p>
    <w:p w:rsidR="000E7CE4" w:rsidRPr="002D1683" w:rsidRDefault="000E7CE4" w:rsidP="000E7CE4">
      <w:pPr>
        <w:rPr>
          <w:sz w:val="28"/>
          <w:szCs w:val="28"/>
        </w:rPr>
      </w:pPr>
      <w:r w:rsidRPr="002D1683">
        <w:rPr>
          <w:sz w:val="28"/>
          <w:szCs w:val="28"/>
        </w:rPr>
        <w:t xml:space="preserve">Начальник УФ и СЭР </w:t>
      </w:r>
    </w:p>
    <w:p w:rsidR="000E7CE4" w:rsidRPr="002D1683" w:rsidRDefault="000E7CE4" w:rsidP="000E7CE4">
      <w:pPr>
        <w:rPr>
          <w:sz w:val="28"/>
          <w:szCs w:val="28"/>
        </w:rPr>
      </w:pPr>
      <w:r w:rsidRPr="002D1683">
        <w:rPr>
          <w:sz w:val="28"/>
          <w:szCs w:val="28"/>
        </w:rPr>
        <w:t xml:space="preserve">Администрации ЯМР                                                     </w:t>
      </w:r>
      <w:r>
        <w:rPr>
          <w:sz w:val="28"/>
          <w:szCs w:val="28"/>
        </w:rPr>
        <w:t xml:space="preserve">   </w:t>
      </w:r>
      <w:r w:rsidRPr="002D1683">
        <w:rPr>
          <w:sz w:val="28"/>
          <w:szCs w:val="28"/>
        </w:rPr>
        <w:t xml:space="preserve">    </w:t>
      </w:r>
      <w:r w:rsidR="00F36967">
        <w:rPr>
          <w:sz w:val="28"/>
          <w:szCs w:val="28"/>
        </w:rPr>
        <w:t xml:space="preserve">  </w:t>
      </w:r>
      <w:r w:rsidRPr="002D1683">
        <w:rPr>
          <w:sz w:val="28"/>
          <w:szCs w:val="28"/>
        </w:rPr>
        <w:t xml:space="preserve">             Ю.С.Грибанова</w:t>
      </w:r>
    </w:p>
    <w:p w:rsidR="003903B6" w:rsidRDefault="003903B6" w:rsidP="003903B6">
      <w:pPr>
        <w:ind w:left="5670"/>
        <w:jc w:val="both"/>
        <w:rPr>
          <w:sz w:val="20"/>
          <w:szCs w:val="20"/>
        </w:rPr>
      </w:pPr>
    </w:p>
    <w:p w:rsidR="00736534" w:rsidRDefault="00736534" w:rsidP="003903B6">
      <w:pPr>
        <w:ind w:left="5670"/>
        <w:jc w:val="both"/>
        <w:rPr>
          <w:sz w:val="20"/>
          <w:szCs w:val="20"/>
        </w:rPr>
      </w:pPr>
      <w:r>
        <w:rPr>
          <w:sz w:val="20"/>
          <w:szCs w:val="20"/>
        </w:rPr>
        <w:lastRenderedPageBreak/>
        <w:t xml:space="preserve">          Приложение</w:t>
      </w:r>
    </w:p>
    <w:p w:rsidR="00736534" w:rsidRPr="00666B25" w:rsidRDefault="00736534" w:rsidP="003903B6">
      <w:pPr>
        <w:ind w:left="5670"/>
        <w:jc w:val="both"/>
        <w:rPr>
          <w:sz w:val="20"/>
          <w:szCs w:val="20"/>
        </w:rPr>
      </w:pPr>
      <w:r>
        <w:rPr>
          <w:sz w:val="20"/>
          <w:szCs w:val="20"/>
        </w:rPr>
        <w:t xml:space="preserve">          </w:t>
      </w:r>
      <w:r w:rsidRPr="00666B25">
        <w:rPr>
          <w:sz w:val="20"/>
          <w:szCs w:val="20"/>
        </w:rPr>
        <w:t>к решению</w:t>
      </w:r>
      <w:r>
        <w:rPr>
          <w:sz w:val="20"/>
          <w:szCs w:val="20"/>
        </w:rPr>
        <w:t xml:space="preserve"> </w:t>
      </w:r>
      <w:r w:rsidRPr="00666B25">
        <w:rPr>
          <w:sz w:val="20"/>
          <w:szCs w:val="20"/>
        </w:rPr>
        <w:t>Муниципального Совета ЯМР</w:t>
      </w:r>
    </w:p>
    <w:p w:rsidR="00736534" w:rsidRPr="00666B25" w:rsidRDefault="00736534" w:rsidP="003903B6">
      <w:pPr>
        <w:ind w:left="5670"/>
        <w:jc w:val="both"/>
        <w:rPr>
          <w:sz w:val="20"/>
          <w:szCs w:val="20"/>
        </w:rPr>
      </w:pPr>
      <w:r>
        <w:rPr>
          <w:sz w:val="20"/>
          <w:szCs w:val="20"/>
        </w:rPr>
        <w:t xml:space="preserve">          </w:t>
      </w:r>
      <w:r w:rsidRPr="00666B25">
        <w:rPr>
          <w:sz w:val="20"/>
          <w:szCs w:val="20"/>
        </w:rPr>
        <w:t>от</w:t>
      </w:r>
      <w:r>
        <w:rPr>
          <w:sz w:val="20"/>
          <w:szCs w:val="20"/>
        </w:rPr>
        <w:t xml:space="preserve"> «</w:t>
      </w:r>
      <w:r w:rsidR="006F07EF">
        <w:rPr>
          <w:sz w:val="20"/>
          <w:szCs w:val="20"/>
        </w:rPr>
        <w:t>14</w:t>
      </w:r>
      <w:r>
        <w:rPr>
          <w:sz w:val="20"/>
          <w:szCs w:val="20"/>
        </w:rPr>
        <w:t>»</w:t>
      </w:r>
      <w:r w:rsidR="006F07EF">
        <w:rPr>
          <w:sz w:val="20"/>
          <w:szCs w:val="20"/>
        </w:rPr>
        <w:t xml:space="preserve"> 12.2017  </w:t>
      </w:r>
      <w:r w:rsidRPr="00666B25">
        <w:rPr>
          <w:sz w:val="20"/>
          <w:szCs w:val="20"/>
        </w:rPr>
        <w:t>№</w:t>
      </w:r>
      <w:r w:rsidR="006F07EF">
        <w:rPr>
          <w:sz w:val="20"/>
          <w:szCs w:val="20"/>
        </w:rPr>
        <w:t xml:space="preserve"> 91</w:t>
      </w:r>
    </w:p>
    <w:p w:rsidR="00736534" w:rsidRDefault="00736534" w:rsidP="003903B6">
      <w:pPr>
        <w:ind w:left="5670"/>
        <w:jc w:val="both"/>
      </w:pPr>
    </w:p>
    <w:p w:rsidR="00736534" w:rsidRPr="00D7285D" w:rsidRDefault="00736534" w:rsidP="00736534">
      <w:proofErr w:type="gramStart"/>
      <w:r w:rsidRPr="00D7285D">
        <w:t xml:space="preserve">Утверждено решением                           </w:t>
      </w:r>
      <w:r>
        <w:t xml:space="preserve">                     </w:t>
      </w:r>
      <w:r w:rsidRPr="00D7285D">
        <w:t>Утверждено</w:t>
      </w:r>
      <w:proofErr w:type="gramEnd"/>
      <w:r w:rsidRPr="00D7285D">
        <w:t xml:space="preserve"> решением</w:t>
      </w:r>
    </w:p>
    <w:p w:rsidR="00736534" w:rsidRPr="00D7285D" w:rsidRDefault="00736534" w:rsidP="00736534">
      <w:r w:rsidRPr="00D7285D">
        <w:t xml:space="preserve">Муниципального Совета                        </w:t>
      </w:r>
      <w:r>
        <w:t xml:space="preserve">                     </w:t>
      </w:r>
      <w:r w:rsidRPr="00D7285D">
        <w:t>Муниципального Совета</w:t>
      </w:r>
    </w:p>
    <w:p w:rsidR="00736534" w:rsidRPr="00D7285D" w:rsidRDefault="00736534" w:rsidP="00736534">
      <w:r>
        <w:t>Некрасовского сельского</w:t>
      </w:r>
      <w:r w:rsidRPr="00D7285D">
        <w:t xml:space="preserve"> поселения</w:t>
      </w:r>
      <w:r>
        <w:t xml:space="preserve">      </w:t>
      </w:r>
      <w:r w:rsidRPr="00D7285D">
        <w:t xml:space="preserve">  </w:t>
      </w:r>
      <w:r>
        <w:t xml:space="preserve">                  </w:t>
      </w:r>
      <w:r w:rsidRPr="00D7285D">
        <w:t>Ярославского муниципального района</w:t>
      </w:r>
    </w:p>
    <w:p w:rsidR="00736534" w:rsidRDefault="00736534" w:rsidP="00736534">
      <w:r w:rsidRPr="00D7285D">
        <w:t>от ________________ №</w:t>
      </w:r>
      <w:r>
        <w:t xml:space="preserve"> _________</w:t>
      </w:r>
      <w:r w:rsidRPr="00D7285D">
        <w:t xml:space="preserve">              </w:t>
      </w:r>
      <w:r>
        <w:t xml:space="preserve">              </w:t>
      </w:r>
      <w:proofErr w:type="spellStart"/>
      <w:proofErr w:type="gramStart"/>
      <w:r>
        <w:t>от</w:t>
      </w:r>
      <w:proofErr w:type="gramEnd"/>
      <w:r>
        <w:t>_________________№</w:t>
      </w:r>
      <w:proofErr w:type="spellEnd"/>
      <w:r>
        <w:t xml:space="preserve"> ____________</w:t>
      </w:r>
    </w:p>
    <w:p w:rsidR="00736534" w:rsidRPr="00D7285D" w:rsidRDefault="00736534" w:rsidP="00736534"/>
    <w:p w:rsidR="00736534" w:rsidRPr="00D7285D" w:rsidRDefault="00736534" w:rsidP="00736534">
      <w:r w:rsidRPr="00D7285D">
        <w:t xml:space="preserve">Председатель </w:t>
      </w:r>
      <w:r>
        <w:t>М</w:t>
      </w:r>
      <w:r w:rsidRPr="00D7285D">
        <w:t>униципального Совета</w:t>
      </w:r>
      <w:r>
        <w:t xml:space="preserve">                     Председатель М</w:t>
      </w:r>
      <w:r w:rsidRPr="00D7285D">
        <w:t>униципального Совета</w:t>
      </w:r>
    </w:p>
    <w:p w:rsidR="00736534" w:rsidRDefault="00736534" w:rsidP="00736534">
      <w:r>
        <w:t>Некрасовского  сельского</w:t>
      </w:r>
      <w:r w:rsidRPr="00D7285D">
        <w:t xml:space="preserve"> </w:t>
      </w:r>
      <w:r>
        <w:t xml:space="preserve"> </w:t>
      </w:r>
      <w:r w:rsidRPr="00D7285D">
        <w:t>поселения</w:t>
      </w:r>
      <w:r>
        <w:t xml:space="preserve">    </w:t>
      </w:r>
      <w:r w:rsidRPr="00D7285D">
        <w:t xml:space="preserve">   </w:t>
      </w:r>
      <w:r>
        <w:t xml:space="preserve">                 </w:t>
      </w:r>
      <w:r w:rsidRPr="00D7285D">
        <w:t>Ярославского муниципального</w:t>
      </w:r>
      <w:r>
        <w:rPr>
          <w:sz w:val="28"/>
          <w:szCs w:val="28"/>
        </w:rPr>
        <w:t xml:space="preserve"> </w:t>
      </w:r>
      <w:r w:rsidRPr="00D7285D">
        <w:t>района</w:t>
      </w:r>
    </w:p>
    <w:p w:rsidR="00736534" w:rsidRDefault="00736534" w:rsidP="00736534"/>
    <w:p w:rsidR="00736534" w:rsidRDefault="00736534" w:rsidP="00736534">
      <w:r>
        <w:t>___________________ (Е.В.Фаламеева)                    ____________________(Ю.А. Лазарев)</w:t>
      </w:r>
    </w:p>
    <w:p w:rsidR="00736534" w:rsidRDefault="00736534" w:rsidP="00736534">
      <w:pPr>
        <w:ind w:left="567"/>
      </w:pPr>
    </w:p>
    <w:p w:rsidR="001638AB" w:rsidRDefault="001638AB" w:rsidP="001638AB">
      <w:pPr>
        <w:jc w:val="both"/>
        <w:rPr>
          <w:sz w:val="28"/>
          <w:szCs w:val="28"/>
        </w:rPr>
      </w:pPr>
    </w:p>
    <w:p w:rsidR="00736534" w:rsidRPr="00F71856" w:rsidRDefault="00736534" w:rsidP="00736534">
      <w:pPr>
        <w:autoSpaceDE w:val="0"/>
        <w:autoSpaceDN w:val="0"/>
        <w:adjustRightInd w:val="0"/>
        <w:jc w:val="center"/>
        <w:rPr>
          <w:b/>
          <w:sz w:val="28"/>
          <w:szCs w:val="28"/>
        </w:rPr>
      </w:pPr>
      <w:r w:rsidRPr="00F71856">
        <w:rPr>
          <w:b/>
          <w:sz w:val="28"/>
          <w:szCs w:val="28"/>
        </w:rPr>
        <w:t>СОГЛАШЕНИЕ №________</w:t>
      </w:r>
    </w:p>
    <w:p w:rsidR="00736534" w:rsidRPr="00F71856" w:rsidRDefault="00736534" w:rsidP="00736534">
      <w:pPr>
        <w:tabs>
          <w:tab w:val="left" w:pos="2744"/>
        </w:tabs>
        <w:jc w:val="center"/>
        <w:rPr>
          <w:b/>
          <w:sz w:val="28"/>
          <w:szCs w:val="28"/>
        </w:rPr>
      </w:pPr>
      <w:r w:rsidRPr="00F71856">
        <w:rPr>
          <w:b/>
          <w:sz w:val="28"/>
          <w:szCs w:val="28"/>
        </w:rPr>
        <w:t xml:space="preserve">о предоставлении иных межбюджетных трансфертов </w:t>
      </w:r>
    </w:p>
    <w:p w:rsidR="00736534" w:rsidRPr="00F71856" w:rsidRDefault="00736534" w:rsidP="00736534">
      <w:pPr>
        <w:tabs>
          <w:tab w:val="left" w:pos="2744"/>
        </w:tabs>
        <w:jc w:val="center"/>
        <w:rPr>
          <w:b/>
          <w:sz w:val="28"/>
          <w:szCs w:val="28"/>
        </w:rPr>
      </w:pPr>
      <w:r w:rsidRPr="00F71856">
        <w:rPr>
          <w:b/>
          <w:sz w:val="28"/>
          <w:szCs w:val="28"/>
        </w:rPr>
        <w:t xml:space="preserve">из </w:t>
      </w:r>
      <w:r>
        <w:rPr>
          <w:b/>
          <w:sz w:val="28"/>
          <w:szCs w:val="28"/>
        </w:rPr>
        <w:t xml:space="preserve">районного </w:t>
      </w:r>
      <w:r w:rsidRPr="00F71856">
        <w:rPr>
          <w:b/>
          <w:sz w:val="28"/>
          <w:szCs w:val="28"/>
        </w:rPr>
        <w:t xml:space="preserve">бюджета Ярославского муниципального района бюджету </w:t>
      </w:r>
      <w:r w:rsidR="005E409D">
        <w:rPr>
          <w:b/>
          <w:sz w:val="28"/>
          <w:szCs w:val="28"/>
        </w:rPr>
        <w:t>Некрасовского сельского</w:t>
      </w:r>
      <w:r w:rsidR="005E409D" w:rsidRPr="00F71856">
        <w:rPr>
          <w:b/>
          <w:sz w:val="28"/>
          <w:szCs w:val="28"/>
        </w:rPr>
        <w:t xml:space="preserve"> </w:t>
      </w:r>
      <w:r w:rsidRPr="00F71856">
        <w:rPr>
          <w:b/>
          <w:sz w:val="28"/>
          <w:szCs w:val="28"/>
        </w:rPr>
        <w:t>поселени</w:t>
      </w:r>
      <w:r w:rsidR="005E409D">
        <w:rPr>
          <w:b/>
          <w:sz w:val="28"/>
          <w:szCs w:val="28"/>
        </w:rPr>
        <w:t>я</w:t>
      </w:r>
      <w:r w:rsidRPr="00F71856">
        <w:rPr>
          <w:b/>
          <w:sz w:val="28"/>
          <w:szCs w:val="28"/>
        </w:rPr>
        <w:t xml:space="preserve"> Ярославского муниципального района </w:t>
      </w:r>
      <w:r>
        <w:rPr>
          <w:b/>
          <w:sz w:val="28"/>
          <w:szCs w:val="28"/>
        </w:rPr>
        <w:t>на 2018 год</w:t>
      </w:r>
    </w:p>
    <w:p w:rsidR="00736534" w:rsidRPr="00F71856" w:rsidRDefault="00736534" w:rsidP="00736534">
      <w:pPr>
        <w:tabs>
          <w:tab w:val="left" w:pos="2744"/>
        </w:tabs>
        <w:ind w:firstLine="567"/>
        <w:jc w:val="center"/>
        <w:rPr>
          <w:b/>
          <w:sz w:val="28"/>
          <w:szCs w:val="28"/>
        </w:rPr>
      </w:pPr>
    </w:p>
    <w:p w:rsidR="00736534" w:rsidRPr="00F71856" w:rsidRDefault="00736534" w:rsidP="00736534">
      <w:pPr>
        <w:autoSpaceDE w:val="0"/>
        <w:autoSpaceDN w:val="0"/>
        <w:adjustRightInd w:val="0"/>
        <w:jc w:val="both"/>
        <w:rPr>
          <w:sz w:val="28"/>
          <w:szCs w:val="28"/>
        </w:rPr>
      </w:pPr>
      <w:r w:rsidRPr="00F71856">
        <w:rPr>
          <w:sz w:val="28"/>
          <w:szCs w:val="28"/>
        </w:rPr>
        <w:t xml:space="preserve">г. Ярославль                                                 </w:t>
      </w:r>
      <w:r>
        <w:rPr>
          <w:sz w:val="28"/>
          <w:szCs w:val="28"/>
        </w:rPr>
        <w:t xml:space="preserve">           «___»_____________20___</w:t>
      </w:r>
      <w:r w:rsidRPr="00F71856">
        <w:rPr>
          <w:sz w:val="28"/>
          <w:szCs w:val="28"/>
        </w:rPr>
        <w:t xml:space="preserve"> г.</w:t>
      </w:r>
    </w:p>
    <w:p w:rsidR="001638AB" w:rsidRDefault="001638AB" w:rsidP="001638AB">
      <w:pPr>
        <w:ind w:left="-180"/>
        <w:jc w:val="both"/>
      </w:pPr>
    </w:p>
    <w:p w:rsidR="00736534" w:rsidRPr="00F71856" w:rsidRDefault="00736534" w:rsidP="009D373F">
      <w:pPr>
        <w:autoSpaceDE w:val="0"/>
        <w:autoSpaceDN w:val="0"/>
        <w:adjustRightInd w:val="0"/>
        <w:ind w:firstLine="567"/>
        <w:jc w:val="both"/>
        <w:rPr>
          <w:sz w:val="28"/>
          <w:szCs w:val="28"/>
        </w:rPr>
      </w:pPr>
      <w:r w:rsidRPr="00F71856">
        <w:rPr>
          <w:sz w:val="28"/>
          <w:szCs w:val="28"/>
        </w:rPr>
        <w:t xml:space="preserve">Администрация Ярославского муниципального района (далее - Администрация района) в лице </w:t>
      </w:r>
      <w:r>
        <w:rPr>
          <w:sz w:val="28"/>
          <w:szCs w:val="28"/>
        </w:rPr>
        <w:t>Главы</w:t>
      </w:r>
      <w:r w:rsidRPr="008247C2">
        <w:rPr>
          <w:sz w:val="28"/>
          <w:szCs w:val="28"/>
        </w:rPr>
        <w:t xml:space="preserve"> Ярославского муниципального района </w:t>
      </w:r>
      <w:proofErr w:type="spellStart"/>
      <w:r>
        <w:rPr>
          <w:sz w:val="28"/>
          <w:szCs w:val="28"/>
        </w:rPr>
        <w:t>Золотникова</w:t>
      </w:r>
      <w:proofErr w:type="spellEnd"/>
      <w:r>
        <w:rPr>
          <w:sz w:val="28"/>
          <w:szCs w:val="28"/>
        </w:rPr>
        <w:t xml:space="preserve"> Николая Владимировича</w:t>
      </w:r>
      <w:r w:rsidRPr="008247C2">
        <w:rPr>
          <w:sz w:val="28"/>
          <w:szCs w:val="28"/>
        </w:rPr>
        <w:t>, действующ</w:t>
      </w:r>
      <w:r>
        <w:rPr>
          <w:sz w:val="28"/>
          <w:szCs w:val="28"/>
        </w:rPr>
        <w:t>его</w:t>
      </w:r>
      <w:r w:rsidRPr="008247C2">
        <w:rPr>
          <w:sz w:val="28"/>
          <w:szCs w:val="28"/>
        </w:rPr>
        <w:t xml:space="preserve"> на основании Устава Ярославского муниципального района, с одной стороны, и </w:t>
      </w:r>
      <w:r w:rsidRPr="00F71856">
        <w:rPr>
          <w:spacing w:val="-1"/>
          <w:sz w:val="28"/>
          <w:szCs w:val="28"/>
        </w:rPr>
        <w:t xml:space="preserve">Администрация </w:t>
      </w:r>
      <w:r>
        <w:rPr>
          <w:spacing w:val="-1"/>
          <w:sz w:val="28"/>
          <w:szCs w:val="28"/>
        </w:rPr>
        <w:t>Некрасовского</w:t>
      </w:r>
      <w:r w:rsidRPr="00F71856">
        <w:rPr>
          <w:spacing w:val="-1"/>
          <w:sz w:val="28"/>
          <w:szCs w:val="28"/>
        </w:rPr>
        <w:t xml:space="preserve"> поселения Ярославского муниципального района </w:t>
      </w:r>
      <w:r w:rsidRPr="00F71856">
        <w:rPr>
          <w:sz w:val="28"/>
          <w:szCs w:val="28"/>
        </w:rPr>
        <w:t xml:space="preserve">(далее - Администрация поселения) в лице </w:t>
      </w:r>
      <w:r w:rsidRPr="008247C2">
        <w:rPr>
          <w:sz w:val="28"/>
          <w:szCs w:val="28"/>
        </w:rPr>
        <w:t>Глав</w:t>
      </w:r>
      <w:r>
        <w:rPr>
          <w:sz w:val="28"/>
          <w:szCs w:val="28"/>
        </w:rPr>
        <w:t>ы</w:t>
      </w:r>
      <w:r w:rsidRPr="008247C2">
        <w:rPr>
          <w:sz w:val="28"/>
          <w:szCs w:val="28"/>
        </w:rPr>
        <w:t xml:space="preserve"> </w:t>
      </w:r>
      <w:r>
        <w:rPr>
          <w:sz w:val="28"/>
          <w:szCs w:val="28"/>
        </w:rPr>
        <w:t>Некрасовского</w:t>
      </w:r>
      <w:r w:rsidRPr="008247C2">
        <w:rPr>
          <w:sz w:val="28"/>
          <w:szCs w:val="28"/>
        </w:rPr>
        <w:t xml:space="preserve"> сельского поселения </w:t>
      </w:r>
      <w:r>
        <w:rPr>
          <w:sz w:val="28"/>
          <w:szCs w:val="28"/>
        </w:rPr>
        <w:t>Почекайло Леонида Борисовича</w:t>
      </w:r>
      <w:r w:rsidRPr="008247C2">
        <w:rPr>
          <w:sz w:val="28"/>
          <w:szCs w:val="28"/>
        </w:rPr>
        <w:t>, действующ</w:t>
      </w:r>
      <w:r>
        <w:rPr>
          <w:sz w:val="28"/>
          <w:szCs w:val="28"/>
        </w:rPr>
        <w:t>его</w:t>
      </w:r>
      <w:r w:rsidRPr="008247C2">
        <w:rPr>
          <w:sz w:val="28"/>
          <w:szCs w:val="28"/>
        </w:rPr>
        <w:t xml:space="preserve"> на основании Устава </w:t>
      </w:r>
      <w:r>
        <w:rPr>
          <w:sz w:val="28"/>
          <w:szCs w:val="28"/>
        </w:rPr>
        <w:t>Некрасовского</w:t>
      </w:r>
      <w:r w:rsidRPr="008247C2">
        <w:rPr>
          <w:sz w:val="28"/>
          <w:szCs w:val="28"/>
        </w:rPr>
        <w:t xml:space="preserve"> сельского поселения, с другой стороны,</w:t>
      </w:r>
      <w:r>
        <w:rPr>
          <w:sz w:val="28"/>
          <w:szCs w:val="28"/>
        </w:rPr>
        <w:t xml:space="preserve"> </w:t>
      </w:r>
      <w:r w:rsidR="00E87101">
        <w:rPr>
          <w:sz w:val="28"/>
          <w:szCs w:val="28"/>
        </w:rPr>
        <w:t xml:space="preserve">совместно </w:t>
      </w:r>
      <w:r w:rsidRPr="00F71856">
        <w:rPr>
          <w:sz w:val="28"/>
          <w:szCs w:val="28"/>
        </w:rPr>
        <w:t xml:space="preserve">именуемые </w:t>
      </w:r>
      <w:proofErr w:type="gramStart"/>
      <w:r w:rsidR="00E87101">
        <w:rPr>
          <w:sz w:val="28"/>
          <w:szCs w:val="28"/>
        </w:rPr>
        <w:t>-</w:t>
      </w:r>
      <w:r w:rsidRPr="00F71856">
        <w:rPr>
          <w:sz w:val="28"/>
          <w:szCs w:val="28"/>
        </w:rPr>
        <w:t>«</w:t>
      </w:r>
      <w:proofErr w:type="gramEnd"/>
      <w:r w:rsidRPr="00F71856">
        <w:rPr>
          <w:sz w:val="28"/>
          <w:szCs w:val="28"/>
        </w:rPr>
        <w:t>Стороны»,</w:t>
      </w:r>
      <w:r w:rsidRPr="00F71856">
        <w:rPr>
          <w:b/>
          <w:sz w:val="28"/>
          <w:szCs w:val="28"/>
        </w:rPr>
        <w:t xml:space="preserve"> </w:t>
      </w:r>
      <w:r w:rsidRPr="009706F0">
        <w:rPr>
          <w:sz w:val="28"/>
          <w:szCs w:val="28"/>
        </w:rPr>
        <w:t xml:space="preserve">руководствуясь </w:t>
      </w:r>
      <w:r w:rsidR="00E87101">
        <w:rPr>
          <w:sz w:val="28"/>
          <w:szCs w:val="28"/>
        </w:rPr>
        <w:t>п</w:t>
      </w:r>
      <w:r w:rsidRPr="009706F0">
        <w:rPr>
          <w:sz w:val="28"/>
          <w:szCs w:val="28"/>
        </w:rPr>
        <w:t xml:space="preserve">орядком </w:t>
      </w:r>
      <w:r w:rsidRPr="00992EB0">
        <w:rPr>
          <w:sz w:val="28"/>
          <w:szCs w:val="28"/>
        </w:rPr>
        <w:t xml:space="preserve">предоставления иных межбюджетных трансфертов из бюджета </w:t>
      </w:r>
      <w:r>
        <w:rPr>
          <w:sz w:val="28"/>
          <w:szCs w:val="28"/>
        </w:rPr>
        <w:t>Ярославского</w:t>
      </w:r>
      <w:r w:rsidRPr="00992EB0">
        <w:rPr>
          <w:sz w:val="28"/>
          <w:szCs w:val="28"/>
        </w:rPr>
        <w:t xml:space="preserve"> муниципального района бюджетам поселений</w:t>
      </w:r>
      <w:r>
        <w:rPr>
          <w:sz w:val="28"/>
          <w:szCs w:val="28"/>
        </w:rPr>
        <w:t xml:space="preserve">, входящим в состав Ярославского муниципального района, </w:t>
      </w:r>
      <w:r w:rsidRPr="00F71856">
        <w:rPr>
          <w:sz w:val="28"/>
          <w:szCs w:val="28"/>
        </w:rPr>
        <w:t>заключили настоящее Соглашение о нижеследующем:</w:t>
      </w:r>
      <w:r>
        <w:rPr>
          <w:sz w:val="28"/>
          <w:szCs w:val="28"/>
        </w:rPr>
        <w:t xml:space="preserve"> </w:t>
      </w:r>
    </w:p>
    <w:p w:rsidR="001638AB" w:rsidRDefault="001638AB" w:rsidP="00736534">
      <w:pPr>
        <w:ind w:firstLine="567"/>
        <w:jc w:val="both"/>
      </w:pPr>
    </w:p>
    <w:p w:rsidR="00E87101" w:rsidRDefault="00E87101" w:rsidP="00E87101">
      <w:pPr>
        <w:pStyle w:val="ConsPlusTitle"/>
        <w:widowControl/>
        <w:numPr>
          <w:ilvl w:val="0"/>
          <w:numId w:val="2"/>
        </w:numPr>
        <w:ind w:left="0"/>
        <w:jc w:val="center"/>
        <w:rPr>
          <w:rFonts w:ascii="Times New Roman" w:hAnsi="Times New Roman" w:cs="Times New Roman"/>
          <w:sz w:val="28"/>
          <w:szCs w:val="28"/>
        </w:rPr>
      </w:pPr>
      <w:r w:rsidRPr="00F71856">
        <w:rPr>
          <w:rFonts w:ascii="Times New Roman" w:hAnsi="Times New Roman" w:cs="Times New Roman"/>
          <w:sz w:val="28"/>
          <w:szCs w:val="28"/>
        </w:rPr>
        <w:t>Предмет Соглашения</w:t>
      </w:r>
    </w:p>
    <w:p w:rsidR="00E87101" w:rsidRPr="00EB784F" w:rsidRDefault="00E87101" w:rsidP="00E87101">
      <w:pPr>
        <w:pStyle w:val="ConsPlusTitle"/>
        <w:widowControl/>
        <w:rPr>
          <w:rFonts w:ascii="Times New Roman" w:hAnsi="Times New Roman" w:cs="Times New Roman"/>
          <w:sz w:val="16"/>
          <w:szCs w:val="16"/>
        </w:rPr>
      </w:pPr>
    </w:p>
    <w:p w:rsidR="00E87101" w:rsidRDefault="00E87101" w:rsidP="009D373F">
      <w:pPr>
        <w:pStyle w:val="ConsPlusNonformat"/>
        <w:ind w:firstLine="567"/>
        <w:jc w:val="both"/>
        <w:rPr>
          <w:rFonts w:ascii="Times New Roman" w:hAnsi="Times New Roman" w:cs="Times New Roman"/>
          <w:sz w:val="28"/>
          <w:szCs w:val="28"/>
        </w:rPr>
      </w:pPr>
      <w:proofErr w:type="gramStart"/>
      <w:r w:rsidRPr="00750571">
        <w:rPr>
          <w:rFonts w:ascii="Times New Roman" w:hAnsi="Times New Roman" w:cs="Times New Roman"/>
          <w:sz w:val="28"/>
          <w:szCs w:val="28"/>
        </w:rPr>
        <w:t xml:space="preserve">Предметом настоящего Соглашения является предоставление иных межбюджетных трансфертов из </w:t>
      </w:r>
      <w:r w:rsidR="009D373F">
        <w:rPr>
          <w:rFonts w:ascii="Times New Roman" w:hAnsi="Times New Roman" w:cs="Times New Roman"/>
          <w:sz w:val="28"/>
          <w:szCs w:val="28"/>
        </w:rPr>
        <w:t xml:space="preserve">районного </w:t>
      </w:r>
      <w:r w:rsidRPr="00750571">
        <w:rPr>
          <w:rFonts w:ascii="Times New Roman" w:hAnsi="Times New Roman" w:cs="Times New Roman"/>
          <w:sz w:val="28"/>
          <w:szCs w:val="28"/>
        </w:rPr>
        <w:t xml:space="preserve">бюджета Ярославского муниципального района бюджету Некрасовского </w:t>
      </w:r>
      <w:r>
        <w:rPr>
          <w:rFonts w:ascii="Times New Roman" w:hAnsi="Times New Roman" w:cs="Times New Roman"/>
          <w:sz w:val="28"/>
          <w:szCs w:val="28"/>
        </w:rPr>
        <w:t xml:space="preserve">сельского </w:t>
      </w:r>
      <w:r w:rsidRPr="00750571">
        <w:rPr>
          <w:rFonts w:ascii="Times New Roman" w:hAnsi="Times New Roman" w:cs="Times New Roman"/>
          <w:sz w:val="28"/>
          <w:szCs w:val="28"/>
        </w:rPr>
        <w:t xml:space="preserve">поселения Ярославского муниципального </w:t>
      </w:r>
      <w:r w:rsidRPr="006B1BA9">
        <w:rPr>
          <w:rFonts w:ascii="Times New Roman" w:hAnsi="Times New Roman" w:cs="Times New Roman"/>
          <w:sz w:val="28"/>
          <w:szCs w:val="28"/>
        </w:rPr>
        <w:t xml:space="preserve">района </w:t>
      </w:r>
      <w:r w:rsidRPr="00526995">
        <w:rPr>
          <w:rFonts w:ascii="Times New Roman" w:hAnsi="Times New Roman" w:cs="Times New Roman"/>
          <w:sz w:val="28"/>
          <w:szCs w:val="28"/>
        </w:rPr>
        <w:t xml:space="preserve">в целях частичного финансирования </w:t>
      </w:r>
      <w:r>
        <w:rPr>
          <w:rFonts w:ascii="Times New Roman" w:hAnsi="Times New Roman" w:cs="Times New Roman"/>
          <w:sz w:val="28"/>
          <w:szCs w:val="28"/>
        </w:rPr>
        <w:t xml:space="preserve">первоочередных </w:t>
      </w:r>
      <w:r w:rsidRPr="00526995">
        <w:rPr>
          <w:rFonts w:ascii="Times New Roman" w:hAnsi="Times New Roman" w:cs="Times New Roman"/>
          <w:sz w:val="28"/>
          <w:szCs w:val="28"/>
        </w:rPr>
        <w:t xml:space="preserve">расходных обязательств, возникших при </w:t>
      </w:r>
      <w:r w:rsidRPr="00526995">
        <w:rPr>
          <w:rFonts w:ascii="Times New Roman" w:hAnsi="Times New Roman" w:cs="Times New Roman"/>
          <w:sz w:val="28"/>
        </w:rPr>
        <w:t>выполнении полномочий органов местного самоуправления</w:t>
      </w:r>
      <w:r>
        <w:rPr>
          <w:rFonts w:ascii="Times New Roman" w:hAnsi="Times New Roman" w:cs="Times New Roman"/>
          <w:sz w:val="28"/>
          <w:szCs w:val="28"/>
        </w:rPr>
        <w:t xml:space="preserve"> </w:t>
      </w:r>
      <w:r>
        <w:rPr>
          <w:rFonts w:ascii="Times New Roman" w:hAnsi="Times New Roman" w:cs="Times New Roman"/>
          <w:sz w:val="28"/>
        </w:rPr>
        <w:t>Некрасовского сельского</w:t>
      </w:r>
      <w:r w:rsidRPr="00526995">
        <w:rPr>
          <w:rFonts w:ascii="Times New Roman" w:hAnsi="Times New Roman" w:cs="Times New Roman"/>
          <w:sz w:val="28"/>
        </w:rPr>
        <w:t xml:space="preserve"> поселения по вопросам местного значения</w:t>
      </w:r>
      <w:r>
        <w:rPr>
          <w:rFonts w:ascii="Times New Roman" w:hAnsi="Times New Roman" w:cs="Times New Roman"/>
          <w:sz w:val="28"/>
        </w:rPr>
        <w:t>,</w:t>
      </w:r>
      <w:r w:rsidRPr="00526995">
        <w:rPr>
          <w:rFonts w:ascii="Times New Roman" w:hAnsi="Times New Roman" w:cs="Times New Roman"/>
          <w:sz w:val="28"/>
        </w:rPr>
        <w:t xml:space="preserve"> </w:t>
      </w:r>
      <w:r>
        <w:rPr>
          <w:rFonts w:ascii="Times New Roman" w:hAnsi="Times New Roman" w:cs="Times New Roman"/>
          <w:sz w:val="28"/>
          <w:szCs w:val="28"/>
        </w:rPr>
        <w:t>отраженных в решении Муниципального Совета Ярославского муниципального района о бюджете на очередной год и плановый период,</w:t>
      </w:r>
      <w:r w:rsidRPr="00526995">
        <w:rPr>
          <w:rFonts w:ascii="Times New Roman" w:hAnsi="Times New Roman" w:cs="Times New Roman"/>
          <w:sz w:val="28"/>
          <w:szCs w:val="28"/>
        </w:rPr>
        <w:t xml:space="preserve"> </w:t>
      </w:r>
      <w:r>
        <w:rPr>
          <w:rFonts w:ascii="Times New Roman" w:hAnsi="Times New Roman" w:cs="Times New Roman"/>
          <w:sz w:val="28"/>
          <w:szCs w:val="28"/>
        </w:rPr>
        <w:t>за исключением</w:t>
      </w:r>
      <w:proofErr w:type="gramEnd"/>
      <w:r>
        <w:rPr>
          <w:rFonts w:ascii="Times New Roman" w:hAnsi="Times New Roman" w:cs="Times New Roman"/>
          <w:sz w:val="28"/>
          <w:szCs w:val="28"/>
        </w:rPr>
        <w:t xml:space="preserve"> заработной платы и начислений на нее</w:t>
      </w:r>
      <w:r w:rsidRPr="00526995">
        <w:rPr>
          <w:rFonts w:ascii="Times New Roman" w:hAnsi="Times New Roman" w:cs="Times New Roman"/>
          <w:sz w:val="28"/>
          <w:szCs w:val="28"/>
        </w:rPr>
        <w:t xml:space="preserve"> (далее – иные межбюджетные трансферты), в размере </w:t>
      </w:r>
      <w:r w:rsidR="009D373F">
        <w:rPr>
          <w:rFonts w:ascii="Times New Roman" w:hAnsi="Times New Roman" w:cs="Times New Roman"/>
          <w:sz w:val="28"/>
          <w:szCs w:val="28"/>
        </w:rPr>
        <w:t>3 000 000 (Т</w:t>
      </w:r>
      <w:r>
        <w:rPr>
          <w:rFonts w:ascii="Times New Roman" w:hAnsi="Times New Roman" w:cs="Times New Roman"/>
          <w:sz w:val="28"/>
          <w:szCs w:val="28"/>
        </w:rPr>
        <w:t>рех миллионов) рублей.</w:t>
      </w:r>
    </w:p>
    <w:p w:rsidR="009D373F" w:rsidRDefault="009D373F" w:rsidP="00E87101">
      <w:pPr>
        <w:pStyle w:val="ConsPlusNonformat"/>
        <w:ind w:firstLine="851"/>
        <w:jc w:val="both"/>
        <w:rPr>
          <w:rFonts w:ascii="Times New Roman" w:hAnsi="Times New Roman" w:cs="Times New Roman"/>
          <w:sz w:val="16"/>
          <w:szCs w:val="16"/>
        </w:rPr>
      </w:pPr>
    </w:p>
    <w:p w:rsidR="003903B6" w:rsidRDefault="003903B6" w:rsidP="00E87101">
      <w:pPr>
        <w:pStyle w:val="ConsPlusNonformat"/>
        <w:ind w:firstLine="851"/>
        <w:jc w:val="both"/>
        <w:rPr>
          <w:rFonts w:ascii="Times New Roman" w:hAnsi="Times New Roman" w:cs="Times New Roman"/>
          <w:sz w:val="16"/>
          <w:szCs w:val="16"/>
        </w:rPr>
      </w:pPr>
    </w:p>
    <w:p w:rsidR="003903B6" w:rsidRDefault="003903B6" w:rsidP="00E87101">
      <w:pPr>
        <w:pStyle w:val="ConsPlusNonformat"/>
        <w:ind w:firstLine="851"/>
        <w:jc w:val="both"/>
        <w:rPr>
          <w:rFonts w:ascii="Times New Roman" w:hAnsi="Times New Roman" w:cs="Times New Roman"/>
          <w:sz w:val="16"/>
          <w:szCs w:val="16"/>
        </w:rPr>
      </w:pPr>
    </w:p>
    <w:p w:rsidR="00E87101" w:rsidRDefault="00E87101" w:rsidP="00EB784F">
      <w:pPr>
        <w:jc w:val="center"/>
        <w:rPr>
          <w:b/>
          <w:sz w:val="28"/>
          <w:szCs w:val="28"/>
        </w:rPr>
      </w:pPr>
      <w:r>
        <w:rPr>
          <w:b/>
          <w:sz w:val="28"/>
          <w:szCs w:val="28"/>
        </w:rPr>
        <w:t>2. Права и обязанности Сторон</w:t>
      </w:r>
    </w:p>
    <w:p w:rsidR="00316A15" w:rsidRDefault="00316A15" w:rsidP="00EB784F">
      <w:pPr>
        <w:jc w:val="center"/>
        <w:rPr>
          <w:b/>
          <w:sz w:val="28"/>
          <w:szCs w:val="28"/>
        </w:rPr>
      </w:pPr>
    </w:p>
    <w:p w:rsidR="00E87101" w:rsidRPr="008247C2" w:rsidRDefault="00E87101" w:rsidP="009D373F">
      <w:pPr>
        <w:ind w:firstLine="567"/>
        <w:jc w:val="both"/>
        <w:rPr>
          <w:sz w:val="28"/>
          <w:szCs w:val="28"/>
        </w:rPr>
      </w:pPr>
      <w:r>
        <w:rPr>
          <w:sz w:val="28"/>
          <w:szCs w:val="28"/>
        </w:rPr>
        <w:t>2.</w:t>
      </w:r>
      <w:r w:rsidRPr="008247C2">
        <w:rPr>
          <w:sz w:val="28"/>
          <w:szCs w:val="28"/>
        </w:rPr>
        <w:t xml:space="preserve">1. </w:t>
      </w:r>
      <w:r>
        <w:rPr>
          <w:sz w:val="28"/>
          <w:szCs w:val="28"/>
        </w:rPr>
        <w:t>Администрация</w:t>
      </w:r>
      <w:r w:rsidRPr="008247C2">
        <w:rPr>
          <w:sz w:val="28"/>
          <w:szCs w:val="28"/>
        </w:rPr>
        <w:t xml:space="preserve"> </w:t>
      </w:r>
      <w:r>
        <w:rPr>
          <w:sz w:val="28"/>
          <w:szCs w:val="28"/>
        </w:rPr>
        <w:t>района обязана</w:t>
      </w:r>
      <w:r w:rsidRPr="008247C2">
        <w:rPr>
          <w:sz w:val="28"/>
          <w:szCs w:val="28"/>
        </w:rPr>
        <w:t xml:space="preserve">: </w:t>
      </w:r>
    </w:p>
    <w:p w:rsidR="00E87101" w:rsidRPr="008247C2" w:rsidRDefault="00E87101" w:rsidP="009D373F">
      <w:pPr>
        <w:ind w:firstLine="567"/>
        <w:jc w:val="both"/>
        <w:rPr>
          <w:sz w:val="28"/>
          <w:szCs w:val="28"/>
        </w:rPr>
      </w:pPr>
      <w:r w:rsidRPr="008247C2">
        <w:rPr>
          <w:sz w:val="28"/>
          <w:szCs w:val="28"/>
        </w:rPr>
        <w:t xml:space="preserve">- перечислять в бюджет </w:t>
      </w:r>
      <w:r>
        <w:rPr>
          <w:sz w:val="28"/>
          <w:szCs w:val="28"/>
        </w:rPr>
        <w:t xml:space="preserve">Некрасовского сельского </w:t>
      </w:r>
      <w:r w:rsidRPr="008247C2">
        <w:rPr>
          <w:sz w:val="28"/>
          <w:szCs w:val="28"/>
        </w:rPr>
        <w:t xml:space="preserve">поселения финансовые средства в виде </w:t>
      </w:r>
      <w:r>
        <w:rPr>
          <w:sz w:val="28"/>
          <w:szCs w:val="28"/>
        </w:rPr>
        <w:t xml:space="preserve">иных </w:t>
      </w:r>
      <w:r w:rsidRPr="008247C2">
        <w:rPr>
          <w:sz w:val="28"/>
          <w:szCs w:val="28"/>
        </w:rPr>
        <w:t xml:space="preserve">межбюджетных трансфертов из </w:t>
      </w:r>
      <w:r w:rsidR="009D373F">
        <w:rPr>
          <w:sz w:val="28"/>
          <w:szCs w:val="28"/>
        </w:rPr>
        <w:t xml:space="preserve">районного </w:t>
      </w:r>
      <w:r w:rsidRPr="008247C2">
        <w:rPr>
          <w:sz w:val="28"/>
          <w:szCs w:val="28"/>
        </w:rPr>
        <w:t>бюджета Ярославского муниципального района</w:t>
      </w:r>
      <w:r>
        <w:rPr>
          <w:sz w:val="28"/>
          <w:szCs w:val="28"/>
        </w:rPr>
        <w:t xml:space="preserve"> ежемесячно равными долями, но не позднее последнего числа каждого месяца</w:t>
      </w:r>
      <w:r w:rsidRPr="008247C2">
        <w:rPr>
          <w:sz w:val="28"/>
          <w:szCs w:val="28"/>
        </w:rPr>
        <w:t>.</w:t>
      </w:r>
    </w:p>
    <w:p w:rsidR="00E87101" w:rsidRPr="008247C2" w:rsidRDefault="00E87101" w:rsidP="009D373F">
      <w:pPr>
        <w:ind w:firstLine="567"/>
        <w:jc w:val="both"/>
        <w:rPr>
          <w:sz w:val="28"/>
          <w:szCs w:val="28"/>
        </w:rPr>
      </w:pPr>
      <w:r>
        <w:rPr>
          <w:sz w:val="28"/>
          <w:szCs w:val="28"/>
        </w:rPr>
        <w:t>2.</w:t>
      </w:r>
      <w:r w:rsidRPr="008247C2">
        <w:rPr>
          <w:sz w:val="28"/>
          <w:szCs w:val="28"/>
        </w:rPr>
        <w:t xml:space="preserve">2. </w:t>
      </w:r>
      <w:r>
        <w:rPr>
          <w:sz w:val="28"/>
          <w:szCs w:val="28"/>
        </w:rPr>
        <w:t>Администрация ра</w:t>
      </w:r>
      <w:r w:rsidRPr="008247C2">
        <w:rPr>
          <w:sz w:val="28"/>
          <w:szCs w:val="28"/>
        </w:rPr>
        <w:t xml:space="preserve">йона </w:t>
      </w:r>
      <w:r>
        <w:rPr>
          <w:sz w:val="28"/>
          <w:szCs w:val="28"/>
        </w:rPr>
        <w:t>вправе</w:t>
      </w:r>
      <w:r w:rsidRPr="008247C2">
        <w:rPr>
          <w:sz w:val="28"/>
          <w:szCs w:val="28"/>
        </w:rPr>
        <w:t>:</w:t>
      </w:r>
    </w:p>
    <w:p w:rsidR="00E87101" w:rsidRPr="008247C2" w:rsidRDefault="00E87101" w:rsidP="009D373F">
      <w:pPr>
        <w:ind w:firstLine="567"/>
        <w:jc w:val="both"/>
        <w:rPr>
          <w:color w:val="000000"/>
          <w:sz w:val="28"/>
          <w:szCs w:val="28"/>
        </w:rPr>
      </w:pPr>
      <w:r w:rsidRPr="008247C2">
        <w:rPr>
          <w:sz w:val="28"/>
          <w:szCs w:val="28"/>
        </w:rPr>
        <w:t xml:space="preserve">- </w:t>
      </w:r>
      <w:proofErr w:type="gramStart"/>
      <w:r w:rsidRPr="008247C2">
        <w:rPr>
          <w:sz w:val="28"/>
          <w:szCs w:val="28"/>
        </w:rPr>
        <w:t>запрашивать и получать</w:t>
      </w:r>
      <w:proofErr w:type="gramEnd"/>
      <w:r w:rsidRPr="008247C2">
        <w:rPr>
          <w:sz w:val="28"/>
          <w:szCs w:val="28"/>
        </w:rPr>
        <w:t xml:space="preserve"> от </w:t>
      </w:r>
      <w:r>
        <w:rPr>
          <w:sz w:val="28"/>
          <w:szCs w:val="28"/>
        </w:rPr>
        <w:t>Некрасовского</w:t>
      </w:r>
      <w:r w:rsidRPr="008247C2">
        <w:rPr>
          <w:sz w:val="28"/>
          <w:szCs w:val="28"/>
        </w:rPr>
        <w:t xml:space="preserve"> </w:t>
      </w:r>
      <w:r>
        <w:rPr>
          <w:sz w:val="28"/>
          <w:szCs w:val="28"/>
        </w:rPr>
        <w:t xml:space="preserve">сельского </w:t>
      </w:r>
      <w:r w:rsidRPr="008247C2">
        <w:rPr>
          <w:sz w:val="28"/>
          <w:szCs w:val="28"/>
        </w:rPr>
        <w:t xml:space="preserve">поселения </w:t>
      </w:r>
      <w:r w:rsidRPr="008247C2">
        <w:rPr>
          <w:color w:val="000000"/>
          <w:sz w:val="28"/>
          <w:szCs w:val="28"/>
        </w:rPr>
        <w:t xml:space="preserve">все необходимые документы в рамках реализации </w:t>
      </w:r>
      <w:r>
        <w:rPr>
          <w:color w:val="000000"/>
          <w:sz w:val="28"/>
          <w:szCs w:val="28"/>
        </w:rPr>
        <w:t>настоящего</w:t>
      </w:r>
      <w:r w:rsidRPr="008247C2">
        <w:rPr>
          <w:color w:val="000000"/>
          <w:sz w:val="28"/>
          <w:szCs w:val="28"/>
        </w:rPr>
        <w:t xml:space="preserve"> Соглашения; </w:t>
      </w:r>
    </w:p>
    <w:p w:rsidR="00E87101" w:rsidRPr="008247C2" w:rsidRDefault="00E87101" w:rsidP="009D373F">
      <w:pPr>
        <w:ind w:firstLine="567"/>
        <w:jc w:val="both"/>
        <w:rPr>
          <w:color w:val="000000"/>
          <w:sz w:val="28"/>
          <w:szCs w:val="28"/>
        </w:rPr>
      </w:pPr>
      <w:r w:rsidRPr="008247C2">
        <w:rPr>
          <w:color w:val="000000"/>
          <w:sz w:val="28"/>
          <w:szCs w:val="28"/>
        </w:rPr>
        <w:t>- требовать возврата суммы перечисленных финансовых средств (</w:t>
      </w:r>
      <w:r>
        <w:rPr>
          <w:color w:val="000000"/>
          <w:sz w:val="28"/>
          <w:szCs w:val="28"/>
        </w:rPr>
        <w:t xml:space="preserve">иных </w:t>
      </w:r>
      <w:r w:rsidRPr="008247C2">
        <w:rPr>
          <w:color w:val="000000"/>
          <w:sz w:val="28"/>
          <w:szCs w:val="28"/>
        </w:rPr>
        <w:t xml:space="preserve">межбюджетных трансфертов) в случае их нецелевого использования </w:t>
      </w:r>
      <w:r>
        <w:rPr>
          <w:color w:val="000000"/>
          <w:sz w:val="28"/>
          <w:szCs w:val="28"/>
        </w:rPr>
        <w:t xml:space="preserve">Администрацией </w:t>
      </w:r>
      <w:r w:rsidRPr="008247C2">
        <w:rPr>
          <w:color w:val="000000"/>
          <w:sz w:val="28"/>
          <w:szCs w:val="28"/>
        </w:rPr>
        <w:t>поселения;</w:t>
      </w:r>
    </w:p>
    <w:p w:rsidR="00E87101" w:rsidRPr="008247C2" w:rsidRDefault="00E87101" w:rsidP="009D373F">
      <w:pPr>
        <w:ind w:firstLine="567"/>
        <w:jc w:val="both"/>
        <w:rPr>
          <w:color w:val="000000"/>
          <w:sz w:val="28"/>
          <w:szCs w:val="28"/>
        </w:rPr>
      </w:pPr>
      <w:r w:rsidRPr="008247C2">
        <w:rPr>
          <w:sz w:val="28"/>
          <w:szCs w:val="28"/>
        </w:rPr>
        <w:t xml:space="preserve">- осуществлять </w:t>
      </w:r>
      <w:proofErr w:type="gramStart"/>
      <w:r w:rsidRPr="008247C2">
        <w:rPr>
          <w:sz w:val="28"/>
          <w:szCs w:val="28"/>
        </w:rPr>
        <w:t>контроль за</w:t>
      </w:r>
      <w:proofErr w:type="gramEnd"/>
      <w:r w:rsidRPr="008247C2">
        <w:rPr>
          <w:sz w:val="28"/>
          <w:szCs w:val="28"/>
        </w:rPr>
        <w:t xml:space="preserve"> целевым использованием </w:t>
      </w:r>
      <w:r w:rsidR="009D373F">
        <w:rPr>
          <w:sz w:val="28"/>
          <w:szCs w:val="28"/>
        </w:rPr>
        <w:t xml:space="preserve">иных </w:t>
      </w:r>
      <w:r w:rsidRPr="008247C2">
        <w:rPr>
          <w:sz w:val="28"/>
          <w:szCs w:val="28"/>
        </w:rPr>
        <w:t xml:space="preserve">межбюджетных трансфертов, переданных на осуществление полномочий, указанных в </w:t>
      </w:r>
      <w:r w:rsidR="009D373F">
        <w:rPr>
          <w:sz w:val="28"/>
          <w:szCs w:val="28"/>
        </w:rPr>
        <w:t>разделе 1</w:t>
      </w:r>
      <w:r w:rsidRPr="008247C2">
        <w:rPr>
          <w:sz w:val="28"/>
          <w:szCs w:val="28"/>
        </w:rPr>
        <w:t xml:space="preserve"> Соглашения.</w:t>
      </w:r>
    </w:p>
    <w:p w:rsidR="00E87101" w:rsidRPr="008247C2" w:rsidRDefault="00E87101" w:rsidP="009D373F">
      <w:pPr>
        <w:ind w:firstLine="567"/>
        <w:jc w:val="both"/>
        <w:rPr>
          <w:color w:val="000000"/>
          <w:sz w:val="28"/>
          <w:szCs w:val="28"/>
        </w:rPr>
      </w:pPr>
      <w:r>
        <w:rPr>
          <w:color w:val="000000"/>
          <w:sz w:val="28"/>
          <w:szCs w:val="28"/>
        </w:rPr>
        <w:t>2.</w:t>
      </w:r>
      <w:r w:rsidRPr="008247C2">
        <w:rPr>
          <w:color w:val="000000"/>
          <w:sz w:val="28"/>
          <w:szCs w:val="28"/>
        </w:rPr>
        <w:t xml:space="preserve">3. </w:t>
      </w:r>
      <w:r>
        <w:rPr>
          <w:color w:val="000000"/>
          <w:sz w:val="28"/>
          <w:szCs w:val="28"/>
        </w:rPr>
        <w:t>Администрация</w:t>
      </w:r>
      <w:r w:rsidRPr="008247C2">
        <w:rPr>
          <w:color w:val="000000"/>
          <w:sz w:val="28"/>
          <w:szCs w:val="28"/>
        </w:rPr>
        <w:t xml:space="preserve"> </w:t>
      </w:r>
      <w:r>
        <w:rPr>
          <w:color w:val="000000"/>
          <w:sz w:val="28"/>
          <w:szCs w:val="28"/>
        </w:rPr>
        <w:t>поселения</w:t>
      </w:r>
      <w:r w:rsidRPr="008247C2">
        <w:rPr>
          <w:color w:val="000000"/>
          <w:sz w:val="28"/>
          <w:szCs w:val="28"/>
        </w:rPr>
        <w:t xml:space="preserve"> </w:t>
      </w:r>
      <w:proofErr w:type="gramStart"/>
      <w:r w:rsidRPr="008247C2">
        <w:rPr>
          <w:color w:val="000000"/>
          <w:sz w:val="28"/>
          <w:szCs w:val="28"/>
        </w:rPr>
        <w:t>обязан</w:t>
      </w:r>
      <w:r>
        <w:rPr>
          <w:color w:val="000000"/>
          <w:sz w:val="28"/>
          <w:szCs w:val="28"/>
        </w:rPr>
        <w:t>а</w:t>
      </w:r>
      <w:proofErr w:type="gramEnd"/>
      <w:r w:rsidRPr="008247C2">
        <w:rPr>
          <w:color w:val="000000"/>
          <w:sz w:val="28"/>
          <w:szCs w:val="28"/>
        </w:rPr>
        <w:t>:</w:t>
      </w:r>
    </w:p>
    <w:p w:rsidR="00E87101" w:rsidRPr="008247C2" w:rsidRDefault="00E87101" w:rsidP="009D373F">
      <w:pPr>
        <w:ind w:firstLine="567"/>
        <w:jc w:val="both"/>
        <w:rPr>
          <w:color w:val="000000"/>
          <w:sz w:val="28"/>
          <w:szCs w:val="28"/>
        </w:rPr>
      </w:pPr>
      <w:r>
        <w:rPr>
          <w:color w:val="000000"/>
          <w:sz w:val="28"/>
          <w:szCs w:val="28"/>
        </w:rPr>
        <w:t xml:space="preserve">-  </w:t>
      </w:r>
      <w:r w:rsidRPr="008247C2">
        <w:rPr>
          <w:color w:val="000000"/>
          <w:sz w:val="28"/>
          <w:szCs w:val="28"/>
        </w:rPr>
        <w:t xml:space="preserve">использовать по целевому назначению </w:t>
      </w:r>
      <w:r w:rsidR="009D373F">
        <w:rPr>
          <w:color w:val="000000"/>
          <w:sz w:val="28"/>
          <w:szCs w:val="28"/>
        </w:rPr>
        <w:t xml:space="preserve">иные </w:t>
      </w:r>
      <w:r w:rsidRPr="008247C2">
        <w:rPr>
          <w:color w:val="000000"/>
          <w:sz w:val="28"/>
          <w:szCs w:val="28"/>
        </w:rPr>
        <w:t xml:space="preserve">межбюджетные трансферты, переданные на осуществление полномочий, указанных в </w:t>
      </w:r>
      <w:r w:rsidR="009D373F">
        <w:rPr>
          <w:color w:val="000000"/>
          <w:sz w:val="28"/>
          <w:szCs w:val="28"/>
        </w:rPr>
        <w:t>разделе 1</w:t>
      </w:r>
      <w:r>
        <w:rPr>
          <w:color w:val="000000"/>
          <w:sz w:val="28"/>
          <w:szCs w:val="28"/>
        </w:rPr>
        <w:t xml:space="preserve"> настоящего</w:t>
      </w:r>
      <w:r w:rsidRPr="008247C2">
        <w:rPr>
          <w:color w:val="000000"/>
          <w:sz w:val="28"/>
          <w:szCs w:val="28"/>
        </w:rPr>
        <w:t xml:space="preserve"> Соглашения;</w:t>
      </w:r>
    </w:p>
    <w:p w:rsidR="00E87101" w:rsidRPr="008247C2" w:rsidRDefault="00E87101" w:rsidP="00952441">
      <w:pPr>
        <w:ind w:firstLine="567"/>
        <w:jc w:val="both"/>
        <w:rPr>
          <w:color w:val="000000"/>
          <w:sz w:val="28"/>
          <w:szCs w:val="28"/>
        </w:rPr>
      </w:pPr>
      <w:r w:rsidRPr="008247C2">
        <w:rPr>
          <w:color w:val="000000"/>
          <w:sz w:val="28"/>
          <w:szCs w:val="28"/>
        </w:rPr>
        <w:t xml:space="preserve">- своевременно предоставлять в </w:t>
      </w:r>
      <w:r>
        <w:rPr>
          <w:color w:val="000000"/>
          <w:sz w:val="28"/>
          <w:szCs w:val="28"/>
        </w:rPr>
        <w:t>Администрацию</w:t>
      </w:r>
      <w:r w:rsidRPr="008247C2">
        <w:rPr>
          <w:color w:val="000000"/>
          <w:sz w:val="28"/>
          <w:szCs w:val="28"/>
        </w:rPr>
        <w:t xml:space="preserve"> района запрашиваемые документы в рамках реализации </w:t>
      </w:r>
      <w:r>
        <w:rPr>
          <w:color w:val="000000"/>
          <w:sz w:val="28"/>
          <w:szCs w:val="28"/>
        </w:rPr>
        <w:t>настоящего</w:t>
      </w:r>
      <w:r w:rsidRPr="008247C2">
        <w:rPr>
          <w:color w:val="000000"/>
          <w:sz w:val="28"/>
          <w:szCs w:val="28"/>
        </w:rPr>
        <w:t xml:space="preserve"> Соглашения;</w:t>
      </w:r>
    </w:p>
    <w:p w:rsidR="001762E6" w:rsidRPr="008247C2" w:rsidRDefault="00E87101" w:rsidP="00952441">
      <w:pPr>
        <w:ind w:firstLine="567"/>
        <w:jc w:val="both"/>
        <w:rPr>
          <w:sz w:val="28"/>
          <w:szCs w:val="28"/>
        </w:rPr>
      </w:pPr>
      <w:proofErr w:type="gramStart"/>
      <w:r w:rsidRPr="008247C2">
        <w:rPr>
          <w:color w:val="000000"/>
          <w:sz w:val="28"/>
          <w:szCs w:val="28"/>
        </w:rPr>
        <w:t xml:space="preserve">- </w:t>
      </w:r>
      <w:r>
        <w:rPr>
          <w:color w:val="000000"/>
          <w:sz w:val="28"/>
          <w:szCs w:val="28"/>
        </w:rPr>
        <w:t xml:space="preserve"> </w:t>
      </w:r>
      <w:r w:rsidR="001762E6" w:rsidRPr="008247C2">
        <w:rPr>
          <w:sz w:val="28"/>
          <w:szCs w:val="28"/>
        </w:rPr>
        <w:t xml:space="preserve">ежемесячно, не позднее 10 числа месяца, следующего за отчетным,  а в случае указания в запросе в иные сроки, представлять в </w:t>
      </w:r>
      <w:r w:rsidR="001762E6">
        <w:rPr>
          <w:sz w:val="28"/>
          <w:szCs w:val="28"/>
        </w:rPr>
        <w:t>Администрацию района</w:t>
      </w:r>
      <w:r w:rsidR="001762E6" w:rsidRPr="008247C2">
        <w:rPr>
          <w:sz w:val="28"/>
          <w:szCs w:val="28"/>
        </w:rPr>
        <w:t xml:space="preserve"> (в лице управления финансов и социально - экономического развития Администрации Ярославского муниципального района) бухгалтерскую отчетность, отражающую расходы по </w:t>
      </w:r>
      <w:r w:rsidR="001762E6">
        <w:rPr>
          <w:sz w:val="28"/>
          <w:szCs w:val="28"/>
        </w:rPr>
        <w:t xml:space="preserve">иным </w:t>
      </w:r>
      <w:r w:rsidR="001762E6" w:rsidRPr="008247C2">
        <w:rPr>
          <w:sz w:val="28"/>
          <w:szCs w:val="28"/>
        </w:rPr>
        <w:t xml:space="preserve">межбюджетным трансфертам, переданным для осуществления полномочий, указанных в </w:t>
      </w:r>
      <w:r w:rsidR="001762E6">
        <w:rPr>
          <w:sz w:val="28"/>
          <w:szCs w:val="28"/>
        </w:rPr>
        <w:t>разделе 1</w:t>
      </w:r>
      <w:r w:rsidR="001762E6" w:rsidRPr="008247C2">
        <w:rPr>
          <w:sz w:val="28"/>
          <w:szCs w:val="28"/>
        </w:rPr>
        <w:t xml:space="preserve"> настоящего Соглашения;</w:t>
      </w:r>
      <w:proofErr w:type="gramEnd"/>
    </w:p>
    <w:p w:rsidR="00E87101" w:rsidRPr="008247C2" w:rsidRDefault="00E87101" w:rsidP="00952441">
      <w:pPr>
        <w:ind w:firstLine="567"/>
        <w:jc w:val="both"/>
        <w:rPr>
          <w:sz w:val="28"/>
          <w:szCs w:val="28"/>
        </w:rPr>
      </w:pPr>
      <w:r w:rsidRPr="008247C2">
        <w:rPr>
          <w:sz w:val="28"/>
          <w:szCs w:val="28"/>
        </w:rPr>
        <w:t xml:space="preserve">- представлять </w:t>
      </w:r>
      <w:r w:rsidR="001762E6">
        <w:rPr>
          <w:sz w:val="28"/>
          <w:szCs w:val="28"/>
        </w:rPr>
        <w:t>Администрации</w:t>
      </w:r>
      <w:r w:rsidRPr="008247C2">
        <w:rPr>
          <w:sz w:val="28"/>
          <w:szCs w:val="28"/>
        </w:rPr>
        <w:t xml:space="preserve"> района в случае необходимости </w:t>
      </w:r>
      <w:r>
        <w:rPr>
          <w:sz w:val="28"/>
          <w:szCs w:val="28"/>
        </w:rPr>
        <w:t>дополнительные сведения</w:t>
      </w:r>
      <w:r w:rsidRPr="008247C2">
        <w:rPr>
          <w:sz w:val="28"/>
          <w:szCs w:val="28"/>
        </w:rPr>
        <w:t xml:space="preserve"> и первичную документацию, связанные с использованием </w:t>
      </w:r>
      <w:r w:rsidR="001762E6">
        <w:rPr>
          <w:sz w:val="28"/>
          <w:szCs w:val="28"/>
        </w:rPr>
        <w:t xml:space="preserve">иных </w:t>
      </w:r>
      <w:r w:rsidRPr="008247C2">
        <w:rPr>
          <w:sz w:val="28"/>
          <w:szCs w:val="28"/>
        </w:rPr>
        <w:t>межбюджетных трансфертов, полученных в рамках настоящего Соглашения;</w:t>
      </w:r>
    </w:p>
    <w:p w:rsidR="00E87101" w:rsidRPr="008247C2" w:rsidRDefault="00E87101" w:rsidP="00952441">
      <w:pPr>
        <w:ind w:firstLine="567"/>
        <w:jc w:val="both"/>
        <w:rPr>
          <w:color w:val="000000"/>
          <w:sz w:val="28"/>
          <w:szCs w:val="28"/>
        </w:rPr>
      </w:pPr>
      <w:r w:rsidRPr="008247C2">
        <w:rPr>
          <w:color w:val="000000"/>
          <w:sz w:val="28"/>
          <w:szCs w:val="28"/>
        </w:rPr>
        <w:t xml:space="preserve">- </w:t>
      </w:r>
      <w:r>
        <w:rPr>
          <w:sz w:val="28"/>
          <w:szCs w:val="28"/>
        </w:rPr>
        <w:t>обеспечить возврат неиспользованного остатка иных межбюджетных трансфертов при отсутствии потребности в нем.</w:t>
      </w:r>
    </w:p>
    <w:p w:rsidR="00E87101" w:rsidRPr="008247C2" w:rsidRDefault="00E87101" w:rsidP="009D373F">
      <w:pPr>
        <w:ind w:firstLine="567"/>
        <w:jc w:val="both"/>
        <w:rPr>
          <w:color w:val="000000"/>
          <w:sz w:val="28"/>
          <w:szCs w:val="28"/>
        </w:rPr>
      </w:pPr>
      <w:r>
        <w:rPr>
          <w:color w:val="000000"/>
          <w:sz w:val="28"/>
          <w:szCs w:val="28"/>
        </w:rPr>
        <w:t>2.</w:t>
      </w:r>
      <w:r w:rsidRPr="008247C2">
        <w:rPr>
          <w:color w:val="000000"/>
          <w:sz w:val="28"/>
          <w:szCs w:val="28"/>
        </w:rPr>
        <w:t xml:space="preserve">4. </w:t>
      </w:r>
      <w:r>
        <w:rPr>
          <w:color w:val="000000"/>
          <w:sz w:val="28"/>
          <w:szCs w:val="28"/>
        </w:rPr>
        <w:t>Администрация поселения имеет право</w:t>
      </w:r>
      <w:r w:rsidRPr="008247C2">
        <w:rPr>
          <w:color w:val="000000"/>
          <w:sz w:val="28"/>
          <w:szCs w:val="28"/>
        </w:rPr>
        <w:t>:</w:t>
      </w:r>
    </w:p>
    <w:p w:rsidR="00E87101" w:rsidRDefault="00E87101" w:rsidP="009D373F">
      <w:pPr>
        <w:ind w:firstLine="567"/>
        <w:jc w:val="both"/>
        <w:rPr>
          <w:color w:val="000000"/>
          <w:sz w:val="28"/>
          <w:szCs w:val="28"/>
        </w:rPr>
      </w:pPr>
      <w:r w:rsidRPr="008247C2">
        <w:rPr>
          <w:color w:val="000000"/>
          <w:sz w:val="28"/>
          <w:szCs w:val="28"/>
        </w:rPr>
        <w:t xml:space="preserve">- </w:t>
      </w:r>
      <w:r>
        <w:rPr>
          <w:color w:val="000000"/>
          <w:sz w:val="28"/>
          <w:szCs w:val="28"/>
        </w:rPr>
        <w:t>о</w:t>
      </w:r>
      <w:r w:rsidRPr="00521295">
        <w:rPr>
          <w:color w:val="000000"/>
          <w:sz w:val="28"/>
          <w:szCs w:val="28"/>
        </w:rPr>
        <w:t xml:space="preserve">бращаться </w:t>
      </w:r>
      <w:r>
        <w:rPr>
          <w:color w:val="000000"/>
          <w:sz w:val="28"/>
          <w:szCs w:val="28"/>
        </w:rPr>
        <w:t xml:space="preserve">в Администрацию района </w:t>
      </w:r>
      <w:r w:rsidRPr="00521295">
        <w:rPr>
          <w:color w:val="000000"/>
          <w:sz w:val="28"/>
          <w:szCs w:val="28"/>
        </w:rPr>
        <w:t>за разъяснениями в связи с ис</w:t>
      </w:r>
      <w:r>
        <w:rPr>
          <w:color w:val="000000"/>
          <w:sz w:val="28"/>
          <w:szCs w:val="28"/>
        </w:rPr>
        <w:t>полнением настоящего Соглашения.</w:t>
      </w:r>
    </w:p>
    <w:p w:rsidR="00E87101" w:rsidRPr="00EB784F" w:rsidRDefault="00E87101" w:rsidP="00E87101">
      <w:pPr>
        <w:autoSpaceDE w:val="0"/>
        <w:autoSpaceDN w:val="0"/>
        <w:adjustRightInd w:val="0"/>
        <w:ind w:firstLine="567"/>
        <w:jc w:val="center"/>
        <w:rPr>
          <w:b/>
          <w:sz w:val="16"/>
          <w:szCs w:val="16"/>
        </w:rPr>
      </w:pPr>
    </w:p>
    <w:p w:rsidR="00E87101" w:rsidRDefault="00E87101" w:rsidP="009D373F">
      <w:pPr>
        <w:autoSpaceDE w:val="0"/>
        <w:autoSpaceDN w:val="0"/>
        <w:adjustRightInd w:val="0"/>
        <w:jc w:val="center"/>
        <w:rPr>
          <w:b/>
          <w:sz w:val="28"/>
          <w:szCs w:val="28"/>
        </w:rPr>
      </w:pPr>
      <w:r>
        <w:rPr>
          <w:b/>
          <w:sz w:val="28"/>
          <w:szCs w:val="28"/>
        </w:rPr>
        <w:t>3</w:t>
      </w:r>
      <w:r w:rsidRPr="00A669F0">
        <w:rPr>
          <w:b/>
          <w:sz w:val="28"/>
          <w:szCs w:val="28"/>
        </w:rPr>
        <w:t>. Ответственность Сторон</w:t>
      </w:r>
    </w:p>
    <w:p w:rsidR="00E87101" w:rsidRPr="00416603" w:rsidRDefault="00E87101" w:rsidP="00E87101">
      <w:pPr>
        <w:autoSpaceDE w:val="0"/>
        <w:autoSpaceDN w:val="0"/>
        <w:adjustRightInd w:val="0"/>
        <w:ind w:firstLine="567"/>
        <w:jc w:val="center"/>
        <w:rPr>
          <w:b/>
          <w:sz w:val="16"/>
          <w:szCs w:val="16"/>
        </w:rPr>
      </w:pPr>
    </w:p>
    <w:p w:rsidR="00E87101" w:rsidRPr="00F71856" w:rsidRDefault="00E87101" w:rsidP="009D373F">
      <w:pPr>
        <w:shd w:val="clear" w:color="auto" w:fill="FFFFFF"/>
        <w:tabs>
          <w:tab w:val="left" w:pos="1754"/>
          <w:tab w:val="left" w:pos="9354"/>
        </w:tabs>
        <w:ind w:firstLine="567"/>
        <w:jc w:val="both"/>
        <w:rPr>
          <w:sz w:val="28"/>
          <w:szCs w:val="28"/>
        </w:rPr>
      </w:pPr>
      <w:r>
        <w:rPr>
          <w:sz w:val="28"/>
          <w:szCs w:val="28"/>
        </w:rPr>
        <w:t>3</w:t>
      </w:r>
      <w:r w:rsidRPr="00F71856">
        <w:rPr>
          <w:sz w:val="28"/>
          <w:szCs w:val="28"/>
        </w:rPr>
        <w:t xml:space="preserve">.1. За неисполнение или ненадлежащее исполнение обязательств по </w:t>
      </w:r>
      <w:r>
        <w:rPr>
          <w:sz w:val="28"/>
          <w:szCs w:val="28"/>
        </w:rPr>
        <w:t xml:space="preserve">настоящему </w:t>
      </w:r>
      <w:r w:rsidRPr="00F71856">
        <w:rPr>
          <w:sz w:val="28"/>
          <w:szCs w:val="28"/>
        </w:rPr>
        <w:t>Соглашению Стороны несут ответственность, предусмотренную законодательством Российской Федерации.</w:t>
      </w:r>
    </w:p>
    <w:p w:rsidR="00E87101" w:rsidRPr="00070DFB" w:rsidRDefault="00E87101" w:rsidP="009D373F">
      <w:pPr>
        <w:ind w:firstLine="567"/>
        <w:jc w:val="both"/>
        <w:rPr>
          <w:noProof/>
          <w:sz w:val="28"/>
          <w:szCs w:val="28"/>
        </w:rPr>
      </w:pPr>
      <w:r>
        <w:rPr>
          <w:sz w:val="28"/>
          <w:szCs w:val="28"/>
        </w:rPr>
        <w:t>3</w:t>
      </w:r>
      <w:r w:rsidRPr="00F71856">
        <w:rPr>
          <w:sz w:val="28"/>
          <w:szCs w:val="28"/>
        </w:rPr>
        <w:t>.2.</w:t>
      </w:r>
      <w:r w:rsidRPr="00EE3DF2">
        <w:rPr>
          <w:sz w:val="28"/>
          <w:szCs w:val="28"/>
        </w:rPr>
        <w:t xml:space="preserve"> </w:t>
      </w:r>
      <w:r w:rsidRPr="008247C2">
        <w:rPr>
          <w:sz w:val="28"/>
          <w:szCs w:val="28"/>
        </w:rPr>
        <w:t xml:space="preserve">В случае неисполнения либо ненадлежащего исполнения </w:t>
      </w:r>
      <w:r>
        <w:rPr>
          <w:noProof/>
          <w:sz w:val="28"/>
          <w:szCs w:val="28"/>
        </w:rPr>
        <w:t>Администрацией поселения</w:t>
      </w:r>
      <w:r w:rsidRPr="008247C2">
        <w:rPr>
          <w:sz w:val="28"/>
          <w:szCs w:val="28"/>
        </w:rPr>
        <w:t xml:space="preserve"> обязательств по </w:t>
      </w:r>
      <w:r>
        <w:rPr>
          <w:sz w:val="28"/>
          <w:szCs w:val="28"/>
        </w:rPr>
        <w:t>настоящему С</w:t>
      </w:r>
      <w:r w:rsidRPr="008247C2">
        <w:rPr>
          <w:sz w:val="28"/>
          <w:szCs w:val="28"/>
        </w:rPr>
        <w:t>оглашению</w:t>
      </w:r>
      <w:r>
        <w:rPr>
          <w:sz w:val="28"/>
          <w:szCs w:val="28"/>
        </w:rPr>
        <w:t xml:space="preserve">, </w:t>
      </w:r>
      <w:r w:rsidRPr="008247C2">
        <w:rPr>
          <w:sz w:val="28"/>
          <w:szCs w:val="28"/>
        </w:rPr>
        <w:t xml:space="preserve"> </w:t>
      </w:r>
      <w:r>
        <w:rPr>
          <w:sz w:val="28"/>
          <w:szCs w:val="28"/>
        </w:rPr>
        <w:lastRenderedPageBreak/>
        <w:t>Администрация поселения</w:t>
      </w:r>
      <w:r w:rsidRPr="008247C2">
        <w:rPr>
          <w:sz w:val="28"/>
          <w:szCs w:val="28"/>
        </w:rPr>
        <w:t xml:space="preserve">  </w:t>
      </w:r>
      <w:r w:rsidRPr="00070DFB">
        <w:rPr>
          <w:sz w:val="28"/>
          <w:szCs w:val="28"/>
        </w:rPr>
        <w:t xml:space="preserve">уплачивает Администрации района </w:t>
      </w:r>
      <w:r w:rsidRPr="008247C2">
        <w:rPr>
          <w:sz w:val="28"/>
          <w:szCs w:val="28"/>
        </w:rPr>
        <w:t xml:space="preserve">штраф в размере 0,1% от суммы </w:t>
      </w:r>
      <w:r>
        <w:rPr>
          <w:sz w:val="28"/>
          <w:szCs w:val="28"/>
        </w:rPr>
        <w:t xml:space="preserve">иного </w:t>
      </w:r>
      <w:r w:rsidRPr="008247C2">
        <w:rPr>
          <w:sz w:val="28"/>
          <w:szCs w:val="28"/>
        </w:rPr>
        <w:t>межбюджетного трансферта.</w:t>
      </w:r>
      <w:r>
        <w:rPr>
          <w:sz w:val="28"/>
          <w:szCs w:val="28"/>
        </w:rPr>
        <w:t xml:space="preserve"> </w:t>
      </w:r>
      <w:r w:rsidRPr="00F71856">
        <w:rPr>
          <w:sz w:val="28"/>
          <w:szCs w:val="28"/>
        </w:rPr>
        <w:t xml:space="preserve"> </w:t>
      </w:r>
      <w:r w:rsidRPr="00070DFB">
        <w:rPr>
          <w:noProof/>
          <w:sz w:val="28"/>
          <w:szCs w:val="28"/>
        </w:rPr>
        <w:t xml:space="preserve">  </w:t>
      </w:r>
    </w:p>
    <w:p w:rsidR="00E87101" w:rsidRPr="00070DFB" w:rsidRDefault="00E87101" w:rsidP="009D373F">
      <w:pPr>
        <w:shd w:val="clear" w:color="auto" w:fill="FFFFFF"/>
        <w:tabs>
          <w:tab w:val="left" w:pos="1754"/>
          <w:tab w:val="left" w:pos="9354"/>
        </w:tabs>
        <w:ind w:firstLine="567"/>
        <w:jc w:val="both"/>
        <w:rPr>
          <w:bCs/>
          <w:sz w:val="28"/>
          <w:szCs w:val="28"/>
        </w:rPr>
      </w:pPr>
      <w:r>
        <w:rPr>
          <w:sz w:val="28"/>
          <w:szCs w:val="28"/>
        </w:rPr>
        <w:t>3</w:t>
      </w:r>
      <w:r w:rsidRPr="00070DFB">
        <w:rPr>
          <w:sz w:val="28"/>
          <w:szCs w:val="28"/>
        </w:rPr>
        <w:t xml:space="preserve">.3. В случае нецелевого использования </w:t>
      </w:r>
      <w:r>
        <w:rPr>
          <w:sz w:val="28"/>
          <w:szCs w:val="28"/>
        </w:rPr>
        <w:t xml:space="preserve">иных межбюджетных трансфертов к Администрации поселения </w:t>
      </w:r>
      <w:r w:rsidRPr="00070DFB">
        <w:rPr>
          <w:sz w:val="28"/>
          <w:szCs w:val="28"/>
        </w:rPr>
        <w:t>применяются бюджетные меры принуждения, предусмотренные Бюджетн</w:t>
      </w:r>
      <w:r w:rsidR="00952441">
        <w:rPr>
          <w:sz w:val="28"/>
          <w:szCs w:val="28"/>
        </w:rPr>
        <w:t>ым</w:t>
      </w:r>
      <w:r w:rsidRPr="00070DFB">
        <w:rPr>
          <w:sz w:val="28"/>
          <w:szCs w:val="28"/>
        </w:rPr>
        <w:t xml:space="preserve"> кодекс</w:t>
      </w:r>
      <w:r w:rsidR="00952441">
        <w:rPr>
          <w:sz w:val="28"/>
          <w:szCs w:val="28"/>
        </w:rPr>
        <w:t>ом</w:t>
      </w:r>
      <w:r w:rsidRPr="00070DFB">
        <w:rPr>
          <w:sz w:val="28"/>
          <w:szCs w:val="28"/>
        </w:rPr>
        <w:t xml:space="preserve"> Российской Федерации.</w:t>
      </w:r>
    </w:p>
    <w:p w:rsidR="00E87101" w:rsidRPr="00521295" w:rsidRDefault="00E87101" w:rsidP="009D373F">
      <w:pPr>
        <w:ind w:firstLine="567"/>
        <w:jc w:val="both"/>
        <w:rPr>
          <w:noProof/>
          <w:sz w:val="28"/>
          <w:szCs w:val="28"/>
        </w:rPr>
      </w:pPr>
      <w:r>
        <w:rPr>
          <w:sz w:val="28"/>
          <w:szCs w:val="28"/>
        </w:rPr>
        <w:t>3</w:t>
      </w:r>
      <w:r w:rsidRPr="00070DFB">
        <w:rPr>
          <w:sz w:val="28"/>
          <w:szCs w:val="28"/>
        </w:rPr>
        <w:t>.4. З</w:t>
      </w:r>
      <w:r w:rsidRPr="00070DFB">
        <w:rPr>
          <w:noProof/>
          <w:sz w:val="28"/>
          <w:szCs w:val="28"/>
        </w:rPr>
        <w:t>а неисполнен</w:t>
      </w:r>
      <w:r>
        <w:rPr>
          <w:noProof/>
          <w:sz w:val="28"/>
          <w:szCs w:val="28"/>
        </w:rPr>
        <w:t xml:space="preserve">ие или ненадлежащее исполнение </w:t>
      </w:r>
      <w:r w:rsidRPr="00070DFB">
        <w:rPr>
          <w:noProof/>
          <w:sz w:val="28"/>
          <w:szCs w:val="28"/>
        </w:rPr>
        <w:t>Администрацией</w:t>
      </w:r>
      <w:r>
        <w:rPr>
          <w:noProof/>
          <w:sz w:val="28"/>
          <w:szCs w:val="28"/>
        </w:rPr>
        <w:t xml:space="preserve"> района </w:t>
      </w:r>
      <w:r w:rsidRPr="00070DFB">
        <w:rPr>
          <w:noProof/>
          <w:sz w:val="28"/>
          <w:szCs w:val="28"/>
        </w:rPr>
        <w:t>обязател</w:t>
      </w:r>
      <w:r>
        <w:rPr>
          <w:noProof/>
          <w:sz w:val="28"/>
          <w:szCs w:val="28"/>
        </w:rPr>
        <w:t xml:space="preserve">ьств по настоящему Соглашению, </w:t>
      </w:r>
      <w:r w:rsidRPr="00070DFB">
        <w:rPr>
          <w:noProof/>
          <w:sz w:val="28"/>
          <w:szCs w:val="28"/>
        </w:rPr>
        <w:t>Администрация</w:t>
      </w:r>
      <w:r>
        <w:rPr>
          <w:noProof/>
          <w:sz w:val="28"/>
          <w:szCs w:val="28"/>
        </w:rPr>
        <w:t xml:space="preserve"> района </w:t>
      </w:r>
      <w:r w:rsidRPr="00070DFB">
        <w:rPr>
          <w:noProof/>
          <w:sz w:val="28"/>
          <w:szCs w:val="28"/>
        </w:rPr>
        <w:t xml:space="preserve"> уплачивает </w:t>
      </w:r>
      <w:r>
        <w:rPr>
          <w:noProof/>
          <w:sz w:val="28"/>
          <w:szCs w:val="28"/>
        </w:rPr>
        <w:t xml:space="preserve">Администрации поселения </w:t>
      </w:r>
      <w:r w:rsidRPr="00070DFB">
        <w:rPr>
          <w:noProof/>
          <w:sz w:val="28"/>
          <w:szCs w:val="28"/>
        </w:rPr>
        <w:t>пен</w:t>
      </w:r>
      <w:r>
        <w:rPr>
          <w:noProof/>
          <w:sz w:val="28"/>
          <w:szCs w:val="28"/>
        </w:rPr>
        <w:t>и</w:t>
      </w:r>
      <w:r w:rsidRPr="00070DFB">
        <w:rPr>
          <w:noProof/>
          <w:sz w:val="28"/>
          <w:szCs w:val="28"/>
        </w:rPr>
        <w:t xml:space="preserve"> в размере 1/300 действующей на день уплаты пени ставки</w:t>
      </w:r>
      <w:r>
        <w:rPr>
          <w:noProof/>
          <w:sz w:val="28"/>
          <w:szCs w:val="28"/>
        </w:rPr>
        <w:t xml:space="preserve"> рефинансирования Центрального Банка Российской Федерации от суммы неисполненного обязательства за каждый день просрочки.</w:t>
      </w:r>
      <w:r w:rsidRPr="00521295">
        <w:rPr>
          <w:noProof/>
          <w:sz w:val="28"/>
          <w:szCs w:val="28"/>
        </w:rPr>
        <w:t xml:space="preserve"> </w:t>
      </w:r>
    </w:p>
    <w:p w:rsidR="00E87101" w:rsidRDefault="00E87101" w:rsidP="009D373F">
      <w:pPr>
        <w:ind w:firstLine="567"/>
        <w:jc w:val="both"/>
        <w:rPr>
          <w:noProof/>
          <w:sz w:val="28"/>
          <w:szCs w:val="28"/>
        </w:rPr>
      </w:pPr>
      <w:r>
        <w:rPr>
          <w:noProof/>
          <w:sz w:val="28"/>
          <w:szCs w:val="28"/>
        </w:rPr>
        <w:t>3</w:t>
      </w:r>
      <w:r w:rsidRPr="00521295">
        <w:rPr>
          <w:noProof/>
          <w:sz w:val="28"/>
          <w:szCs w:val="28"/>
        </w:rPr>
        <w:t>.</w:t>
      </w:r>
      <w:r>
        <w:rPr>
          <w:noProof/>
          <w:sz w:val="28"/>
          <w:szCs w:val="28"/>
        </w:rPr>
        <w:t>5</w:t>
      </w:r>
      <w:r w:rsidRPr="00521295">
        <w:rPr>
          <w:noProof/>
          <w:sz w:val="28"/>
          <w:szCs w:val="28"/>
        </w:rPr>
        <w:t>. Окончание срока действия настоя</w:t>
      </w:r>
      <w:r>
        <w:rPr>
          <w:noProof/>
          <w:sz w:val="28"/>
          <w:szCs w:val="28"/>
        </w:rPr>
        <w:t xml:space="preserve">щего Соглашения не освобождает </w:t>
      </w:r>
      <w:r w:rsidRPr="00521295">
        <w:rPr>
          <w:noProof/>
          <w:sz w:val="28"/>
          <w:szCs w:val="28"/>
        </w:rPr>
        <w:t>Стороны от ответственности за нарушение его условий в период его действия.</w:t>
      </w:r>
    </w:p>
    <w:p w:rsidR="003903B6" w:rsidRDefault="003903B6" w:rsidP="009D373F">
      <w:pPr>
        <w:ind w:firstLine="567"/>
        <w:jc w:val="both"/>
        <w:rPr>
          <w:noProof/>
          <w:sz w:val="28"/>
          <w:szCs w:val="28"/>
        </w:rPr>
      </w:pPr>
    </w:p>
    <w:p w:rsidR="003903B6" w:rsidRPr="003903B6" w:rsidRDefault="003903B6" w:rsidP="003903B6">
      <w:pPr>
        <w:autoSpaceDE w:val="0"/>
        <w:autoSpaceDN w:val="0"/>
        <w:adjustRightInd w:val="0"/>
        <w:jc w:val="center"/>
        <w:rPr>
          <w:rFonts w:eastAsiaTheme="minorHAnsi"/>
          <w:b/>
          <w:sz w:val="28"/>
          <w:szCs w:val="28"/>
          <w:lang w:eastAsia="en-US"/>
        </w:rPr>
      </w:pPr>
      <w:r w:rsidRPr="003903B6">
        <w:rPr>
          <w:b/>
          <w:noProof/>
          <w:sz w:val="28"/>
          <w:szCs w:val="28"/>
        </w:rPr>
        <w:t xml:space="preserve">4. </w:t>
      </w:r>
      <w:r>
        <w:rPr>
          <w:b/>
          <w:noProof/>
          <w:sz w:val="28"/>
          <w:szCs w:val="28"/>
        </w:rPr>
        <w:t>П</w:t>
      </w:r>
      <w:proofErr w:type="spellStart"/>
      <w:r w:rsidRPr="003903B6">
        <w:rPr>
          <w:rFonts w:eastAsiaTheme="minorHAnsi"/>
          <w:b/>
          <w:sz w:val="28"/>
          <w:szCs w:val="28"/>
          <w:lang w:eastAsia="en-US"/>
        </w:rPr>
        <w:t>орядок</w:t>
      </w:r>
      <w:proofErr w:type="spellEnd"/>
      <w:r w:rsidRPr="003903B6">
        <w:rPr>
          <w:rFonts w:eastAsiaTheme="minorHAnsi"/>
          <w:b/>
          <w:sz w:val="28"/>
          <w:szCs w:val="28"/>
          <w:lang w:eastAsia="en-US"/>
        </w:rPr>
        <w:t xml:space="preserve"> использования остатка</w:t>
      </w:r>
      <w:r w:rsidR="005E409D">
        <w:rPr>
          <w:rFonts w:eastAsiaTheme="minorHAnsi"/>
          <w:b/>
          <w:sz w:val="28"/>
          <w:szCs w:val="28"/>
          <w:lang w:eastAsia="en-US"/>
        </w:rPr>
        <w:t xml:space="preserve"> иных</w:t>
      </w:r>
      <w:r w:rsidRPr="003903B6">
        <w:rPr>
          <w:rFonts w:eastAsiaTheme="minorHAnsi"/>
          <w:b/>
          <w:sz w:val="28"/>
          <w:szCs w:val="28"/>
          <w:lang w:eastAsia="en-US"/>
        </w:rPr>
        <w:t xml:space="preserve"> межбюджетных трансфертов, не использованных в текущем финансовом году</w:t>
      </w:r>
    </w:p>
    <w:p w:rsidR="003903B6" w:rsidRPr="003903B6" w:rsidRDefault="003903B6" w:rsidP="003903B6">
      <w:pPr>
        <w:jc w:val="center"/>
        <w:rPr>
          <w:noProof/>
          <w:sz w:val="28"/>
          <w:szCs w:val="28"/>
        </w:rPr>
      </w:pPr>
    </w:p>
    <w:p w:rsidR="00234D64" w:rsidRDefault="003903B6" w:rsidP="00234D64">
      <w:pPr>
        <w:autoSpaceDE w:val="0"/>
        <w:autoSpaceDN w:val="0"/>
        <w:adjustRightInd w:val="0"/>
        <w:ind w:firstLine="540"/>
        <w:jc w:val="both"/>
        <w:rPr>
          <w:rFonts w:eastAsiaTheme="minorHAnsi"/>
          <w:sz w:val="28"/>
          <w:szCs w:val="28"/>
          <w:lang w:eastAsia="en-US"/>
        </w:rPr>
      </w:pPr>
      <w:r w:rsidRPr="003903B6">
        <w:rPr>
          <w:rFonts w:eastAsiaTheme="minorHAnsi"/>
          <w:bCs/>
          <w:sz w:val="28"/>
          <w:szCs w:val="28"/>
          <w:lang w:eastAsia="en-US"/>
        </w:rPr>
        <w:t xml:space="preserve">Остаток иных межбюджетных трансфертов, не использованный Администрацией поселения на 01 января года, следующего за </w:t>
      </w:r>
      <w:proofErr w:type="gramStart"/>
      <w:r w:rsidRPr="003903B6">
        <w:rPr>
          <w:rFonts w:eastAsiaTheme="minorHAnsi"/>
          <w:bCs/>
          <w:sz w:val="28"/>
          <w:szCs w:val="28"/>
          <w:lang w:eastAsia="en-US"/>
        </w:rPr>
        <w:t>отчетным</w:t>
      </w:r>
      <w:proofErr w:type="gramEnd"/>
      <w:r w:rsidRPr="003903B6">
        <w:rPr>
          <w:rFonts w:eastAsiaTheme="minorHAnsi"/>
          <w:bCs/>
          <w:sz w:val="28"/>
          <w:szCs w:val="28"/>
          <w:lang w:eastAsia="en-US"/>
        </w:rPr>
        <w:t xml:space="preserve">, подлежит возврату в </w:t>
      </w:r>
      <w:r w:rsidR="000C1C91">
        <w:rPr>
          <w:rFonts w:eastAsiaTheme="minorHAnsi"/>
          <w:bCs/>
          <w:sz w:val="28"/>
          <w:szCs w:val="28"/>
          <w:lang w:eastAsia="en-US"/>
        </w:rPr>
        <w:t xml:space="preserve">районный </w:t>
      </w:r>
      <w:r w:rsidRPr="003903B6">
        <w:rPr>
          <w:rFonts w:eastAsiaTheme="minorHAnsi"/>
          <w:bCs/>
          <w:sz w:val="28"/>
          <w:szCs w:val="28"/>
          <w:lang w:eastAsia="en-US"/>
        </w:rPr>
        <w:t>бюджет Ярославского муниципального района</w:t>
      </w:r>
      <w:r w:rsidR="00234D64">
        <w:rPr>
          <w:rFonts w:eastAsiaTheme="minorHAnsi"/>
          <w:bCs/>
          <w:sz w:val="28"/>
          <w:szCs w:val="28"/>
          <w:lang w:eastAsia="en-US"/>
        </w:rPr>
        <w:t xml:space="preserve"> в течение</w:t>
      </w:r>
      <w:r w:rsidR="000C1C91">
        <w:rPr>
          <w:rFonts w:eastAsiaTheme="minorHAnsi"/>
          <w:bCs/>
          <w:sz w:val="28"/>
          <w:szCs w:val="28"/>
          <w:lang w:eastAsia="en-US"/>
        </w:rPr>
        <w:t xml:space="preserve"> </w:t>
      </w:r>
      <w:r w:rsidR="00234D64">
        <w:rPr>
          <w:rFonts w:eastAsiaTheme="minorHAnsi"/>
          <w:sz w:val="28"/>
          <w:szCs w:val="28"/>
          <w:lang w:eastAsia="en-US"/>
        </w:rPr>
        <w:t>первых 20 рабочих дней следующего финансового года.</w:t>
      </w:r>
    </w:p>
    <w:p w:rsidR="003903B6" w:rsidRPr="003903B6" w:rsidRDefault="003903B6" w:rsidP="003903B6">
      <w:pPr>
        <w:autoSpaceDE w:val="0"/>
        <w:autoSpaceDN w:val="0"/>
        <w:adjustRightInd w:val="0"/>
        <w:ind w:firstLine="540"/>
        <w:jc w:val="both"/>
        <w:rPr>
          <w:rFonts w:eastAsiaTheme="minorHAnsi"/>
          <w:bCs/>
          <w:sz w:val="28"/>
          <w:szCs w:val="28"/>
          <w:lang w:eastAsia="en-US"/>
        </w:rPr>
      </w:pPr>
    </w:p>
    <w:p w:rsidR="00E87101" w:rsidRDefault="003903B6" w:rsidP="00E87101">
      <w:pPr>
        <w:pStyle w:val="a9"/>
        <w:jc w:val="center"/>
        <w:rPr>
          <w:rFonts w:ascii="Times New Roman" w:hAnsi="Times New Roman" w:cs="Times New Roman"/>
          <w:b/>
          <w:bCs/>
          <w:noProof/>
          <w:sz w:val="28"/>
          <w:szCs w:val="28"/>
        </w:rPr>
      </w:pPr>
      <w:r>
        <w:rPr>
          <w:rFonts w:ascii="Times New Roman" w:hAnsi="Times New Roman" w:cs="Times New Roman"/>
          <w:b/>
          <w:bCs/>
          <w:noProof/>
          <w:sz w:val="28"/>
          <w:szCs w:val="28"/>
        </w:rPr>
        <w:t>5</w:t>
      </w:r>
      <w:r w:rsidR="00E87101" w:rsidRPr="00521295">
        <w:rPr>
          <w:rFonts w:ascii="Times New Roman" w:hAnsi="Times New Roman" w:cs="Times New Roman"/>
          <w:b/>
          <w:bCs/>
          <w:noProof/>
          <w:sz w:val="28"/>
          <w:szCs w:val="28"/>
        </w:rPr>
        <w:t>. Срок действия Соглашения</w:t>
      </w:r>
    </w:p>
    <w:p w:rsidR="00E87101" w:rsidRPr="00EB784F" w:rsidRDefault="00E87101" w:rsidP="00E87101">
      <w:pPr>
        <w:rPr>
          <w:sz w:val="16"/>
          <w:szCs w:val="16"/>
        </w:rPr>
      </w:pPr>
    </w:p>
    <w:p w:rsidR="00952441" w:rsidRPr="008247C2" w:rsidRDefault="003903B6" w:rsidP="00952441">
      <w:pPr>
        <w:ind w:firstLine="567"/>
        <w:jc w:val="both"/>
        <w:rPr>
          <w:sz w:val="28"/>
          <w:szCs w:val="28"/>
        </w:rPr>
      </w:pPr>
      <w:r>
        <w:rPr>
          <w:sz w:val="28"/>
          <w:szCs w:val="28"/>
        </w:rPr>
        <w:t>5</w:t>
      </w:r>
      <w:r w:rsidR="00952441">
        <w:rPr>
          <w:sz w:val="28"/>
          <w:szCs w:val="28"/>
        </w:rPr>
        <w:t>.</w:t>
      </w:r>
      <w:r w:rsidR="00952441" w:rsidRPr="008247C2">
        <w:rPr>
          <w:sz w:val="28"/>
          <w:szCs w:val="28"/>
        </w:rPr>
        <w:t>1. Настоящее Соглашение вступает в силу со дня его подписания Сторонами.</w:t>
      </w:r>
    </w:p>
    <w:p w:rsidR="00952441" w:rsidRPr="008247C2" w:rsidRDefault="003903B6" w:rsidP="00952441">
      <w:pPr>
        <w:ind w:firstLine="567"/>
        <w:jc w:val="both"/>
        <w:rPr>
          <w:sz w:val="28"/>
          <w:szCs w:val="28"/>
        </w:rPr>
      </w:pPr>
      <w:r>
        <w:rPr>
          <w:sz w:val="28"/>
          <w:szCs w:val="28"/>
        </w:rPr>
        <w:t>5</w:t>
      </w:r>
      <w:r w:rsidR="00952441">
        <w:rPr>
          <w:sz w:val="28"/>
          <w:szCs w:val="28"/>
        </w:rPr>
        <w:t>.</w:t>
      </w:r>
      <w:r w:rsidR="00952441" w:rsidRPr="008247C2">
        <w:rPr>
          <w:sz w:val="28"/>
          <w:szCs w:val="28"/>
        </w:rPr>
        <w:t xml:space="preserve">2. Срок действия настоящего Соглашения устанавливается с 01 </w:t>
      </w:r>
      <w:r w:rsidR="00952441">
        <w:rPr>
          <w:sz w:val="28"/>
          <w:szCs w:val="28"/>
        </w:rPr>
        <w:t>января 2018</w:t>
      </w:r>
      <w:r w:rsidR="00952441" w:rsidRPr="008247C2">
        <w:rPr>
          <w:sz w:val="28"/>
          <w:szCs w:val="28"/>
        </w:rPr>
        <w:t xml:space="preserve"> года по 31 декабря 201</w:t>
      </w:r>
      <w:r w:rsidR="00952441">
        <w:rPr>
          <w:sz w:val="28"/>
          <w:szCs w:val="28"/>
        </w:rPr>
        <w:t>8</w:t>
      </w:r>
      <w:r w:rsidR="00952441" w:rsidRPr="008247C2">
        <w:rPr>
          <w:sz w:val="28"/>
          <w:szCs w:val="28"/>
        </w:rPr>
        <w:t xml:space="preserve"> года.</w:t>
      </w:r>
    </w:p>
    <w:p w:rsidR="00E87101" w:rsidRPr="00521295" w:rsidRDefault="00E87101" w:rsidP="00E87101">
      <w:pPr>
        <w:pStyle w:val="a9"/>
        <w:ind w:firstLine="851"/>
        <w:rPr>
          <w:rFonts w:ascii="Times New Roman" w:hAnsi="Times New Roman" w:cs="Times New Roman"/>
          <w:sz w:val="28"/>
          <w:szCs w:val="28"/>
        </w:rPr>
      </w:pPr>
      <w:r w:rsidRPr="00521295">
        <w:rPr>
          <w:rFonts w:ascii="Times New Roman" w:hAnsi="Times New Roman" w:cs="Times New Roman"/>
          <w:sz w:val="28"/>
          <w:szCs w:val="28"/>
        </w:rPr>
        <w:t xml:space="preserve">                                                   </w:t>
      </w:r>
    </w:p>
    <w:p w:rsidR="00E87101" w:rsidRDefault="003903B6" w:rsidP="00E87101">
      <w:pPr>
        <w:pStyle w:val="a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w:t>
      </w:r>
      <w:r w:rsidR="00E87101" w:rsidRPr="0025209C">
        <w:rPr>
          <w:rFonts w:ascii="Times New Roman" w:hAnsi="Times New Roman" w:cs="Times New Roman"/>
          <w:b/>
          <w:bCs/>
          <w:color w:val="000000"/>
          <w:sz w:val="28"/>
          <w:szCs w:val="28"/>
        </w:rPr>
        <w:t xml:space="preserve">. </w:t>
      </w:r>
      <w:r w:rsidR="00E87101">
        <w:rPr>
          <w:rFonts w:ascii="Times New Roman" w:hAnsi="Times New Roman" w:cs="Times New Roman"/>
          <w:b/>
          <w:bCs/>
          <w:color w:val="000000"/>
          <w:sz w:val="28"/>
          <w:szCs w:val="28"/>
        </w:rPr>
        <w:t>Обстоятельства непреодолимой силы</w:t>
      </w:r>
    </w:p>
    <w:p w:rsidR="00E87101" w:rsidRPr="00416603" w:rsidRDefault="00E87101" w:rsidP="00E87101">
      <w:pPr>
        <w:rPr>
          <w:sz w:val="16"/>
          <w:szCs w:val="16"/>
        </w:rPr>
      </w:pPr>
    </w:p>
    <w:p w:rsidR="00E87101" w:rsidRPr="00521295" w:rsidRDefault="003903B6" w:rsidP="009D373F">
      <w:pPr>
        <w:ind w:firstLine="567"/>
        <w:jc w:val="both"/>
        <w:rPr>
          <w:color w:val="000000"/>
          <w:sz w:val="28"/>
          <w:szCs w:val="28"/>
        </w:rPr>
      </w:pPr>
      <w:r>
        <w:rPr>
          <w:color w:val="000000"/>
          <w:sz w:val="28"/>
          <w:szCs w:val="28"/>
        </w:rPr>
        <w:t>6</w:t>
      </w:r>
      <w:r w:rsidR="00E87101" w:rsidRPr="00521295">
        <w:rPr>
          <w:color w:val="000000"/>
          <w:sz w:val="28"/>
          <w:szCs w:val="28"/>
        </w:rPr>
        <w:t xml:space="preserve">.1. </w:t>
      </w:r>
      <w:proofErr w:type="gramStart"/>
      <w:r w:rsidR="00E87101" w:rsidRPr="00521295">
        <w:rPr>
          <w:color w:val="000000"/>
          <w:sz w:val="28"/>
          <w:szCs w:val="28"/>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событий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roofErr w:type="gramEnd"/>
    </w:p>
    <w:p w:rsidR="00E87101" w:rsidRPr="00521295" w:rsidRDefault="003903B6" w:rsidP="009D373F">
      <w:pPr>
        <w:tabs>
          <w:tab w:val="num" w:pos="1260"/>
        </w:tabs>
        <w:ind w:firstLine="567"/>
        <w:jc w:val="both"/>
        <w:rPr>
          <w:color w:val="000000"/>
          <w:sz w:val="28"/>
          <w:szCs w:val="28"/>
        </w:rPr>
      </w:pPr>
      <w:r>
        <w:rPr>
          <w:color w:val="000000"/>
          <w:sz w:val="28"/>
          <w:szCs w:val="28"/>
        </w:rPr>
        <w:t>6</w:t>
      </w:r>
      <w:r w:rsidR="00E87101" w:rsidRPr="00521295">
        <w:rPr>
          <w:color w:val="000000"/>
          <w:sz w:val="28"/>
          <w:szCs w:val="28"/>
        </w:rPr>
        <w:t>.2. С момента наступления обстоятельств непреодолимой силы действие настоящего Соглашения приостанавливается д</w:t>
      </w:r>
      <w:r w:rsidR="00E87101">
        <w:rPr>
          <w:color w:val="000000"/>
          <w:sz w:val="28"/>
          <w:szCs w:val="28"/>
        </w:rPr>
        <w:t xml:space="preserve">о момента, определяемого </w:t>
      </w:r>
      <w:r w:rsidR="00E87101" w:rsidRPr="00521295">
        <w:rPr>
          <w:color w:val="000000"/>
          <w:sz w:val="28"/>
          <w:szCs w:val="28"/>
        </w:rPr>
        <w:t xml:space="preserve">Сторонами. </w:t>
      </w:r>
    </w:p>
    <w:p w:rsidR="00E87101" w:rsidRPr="00EB784F" w:rsidRDefault="003903B6" w:rsidP="009D373F">
      <w:pPr>
        <w:tabs>
          <w:tab w:val="num" w:pos="1260"/>
        </w:tabs>
        <w:ind w:firstLine="567"/>
        <w:jc w:val="both"/>
        <w:rPr>
          <w:color w:val="000000"/>
          <w:sz w:val="16"/>
          <w:szCs w:val="16"/>
        </w:rPr>
      </w:pPr>
      <w:r>
        <w:rPr>
          <w:color w:val="000000"/>
          <w:sz w:val="28"/>
          <w:szCs w:val="28"/>
        </w:rPr>
        <w:t>6</w:t>
      </w:r>
      <w:r w:rsidR="00E87101" w:rsidRPr="00521295">
        <w:rPr>
          <w:color w:val="000000"/>
          <w:sz w:val="28"/>
          <w:szCs w:val="28"/>
        </w:rPr>
        <w:t xml:space="preserve">.3. 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w:t>
      </w:r>
      <w:r w:rsidR="00E87101">
        <w:rPr>
          <w:color w:val="000000"/>
          <w:sz w:val="28"/>
          <w:szCs w:val="28"/>
        </w:rPr>
        <w:t xml:space="preserve">            </w:t>
      </w:r>
      <w:r w:rsidR="00E87101" w:rsidRPr="00521295">
        <w:rPr>
          <w:color w:val="000000"/>
          <w:sz w:val="28"/>
          <w:szCs w:val="28"/>
        </w:rPr>
        <w:t>в течение которого действовали обстоятельства  непреодолимой силы и их последствия.</w:t>
      </w:r>
    </w:p>
    <w:p w:rsidR="00316A15" w:rsidRDefault="00316A15" w:rsidP="009D373F">
      <w:pPr>
        <w:pStyle w:val="31"/>
        <w:tabs>
          <w:tab w:val="left" w:pos="2744"/>
          <w:tab w:val="left" w:pos="7380"/>
          <w:tab w:val="left" w:pos="9354"/>
        </w:tabs>
        <w:spacing w:after="0"/>
        <w:ind w:left="0"/>
        <w:jc w:val="center"/>
        <w:rPr>
          <w:b/>
          <w:bCs/>
          <w:sz w:val="28"/>
          <w:szCs w:val="28"/>
        </w:rPr>
      </w:pPr>
    </w:p>
    <w:p w:rsidR="005E409D" w:rsidRDefault="005E409D" w:rsidP="009D373F">
      <w:pPr>
        <w:pStyle w:val="31"/>
        <w:tabs>
          <w:tab w:val="left" w:pos="2744"/>
          <w:tab w:val="left" w:pos="7380"/>
          <w:tab w:val="left" w:pos="9354"/>
        </w:tabs>
        <w:spacing w:after="0"/>
        <w:ind w:left="0"/>
        <w:jc w:val="center"/>
        <w:rPr>
          <w:b/>
          <w:bCs/>
          <w:sz w:val="28"/>
          <w:szCs w:val="28"/>
        </w:rPr>
      </w:pPr>
    </w:p>
    <w:p w:rsidR="00E87101" w:rsidRDefault="003903B6" w:rsidP="009D373F">
      <w:pPr>
        <w:pStyle w:val="31"/>
        <w:tabs>
          <w:tab w:val="left" w:pos="2744"/>
          <w:tab w:val="left" w:pos="7380"/>
          <w:tab w:val="left" w:pos="9354"/>
        </w:tabs>
        <w:spacing w:after="0"/>
        <w:ind w:left="0"/>
        <w:jc w:val="center"/>
        <w:rPr>
          <w:b/>
          <w:bCs/>
          <w:sz w:val="28"/>
          <w:szCs w:val="28"/>
        </w:rPr>
      </w:pPr>
      <w:r>
        <w:rPr>
          <w:b/>
          <w:bCs/>
          <w:sz w:val="28"/>
          <w:szCs w:val="28"/>
        </w:rPr>
        <w:lastRenderedPageBreak/>
        <w:t>7</w:t>
      </w:r>
      <w:r w:rsidR="00E87101" w:rsidRPr="000C7DD4">
        <w:rPr>
          <w:b/>
          <w:bCs/>
          <w:sz w:val="28"/>
          <w:szCs w:val="28"/>
        </w:rPr>
        <w:t>. Порядок разрешения споров</w:t>
      </w:r>
    </w:p>
    <w:p w:rsidR="00E87101" w:rsidRPr="00E2558E" w:rsidRDefault="00E87101" w:rsidP="00E87101">
      <w:pPr>
        <w:pStyle w:val="31"/>
        <w:tabs>
          <w:tab w:val="left" w:pos="2744"/>
          <w:tab w:val="left" w:pos="7380"/>
          <w:tab w:val="left" w:pos="9354"/>
        </w:tabs>
        <w:spacing w:after="0"/>
        <w:ind w:left="0" w:firstLine="851"/>
        <w:jc w:val="center"/>
        <w:rPr>
          <w:b/>
          <w:bCs/>
        </w:rPr>
      </w:pPr>
    </w:p>
    <w:p w:rsidR="00E87101" w:rsidRPr="000C7DD4" w:rsidRDefault="003903B6" w:rsidP="009D373F">
      <w:pPr>
        <w:tabs>
          <w:tab w:val="left" w:pos="9354"/>
        </w:tabs>
        <w:ind w:firstLine="567"/>
        <w:jc w:val="both"/>
        <w:rPr>
          <w:sz w:val="28"/>
          <w:szCs w:val="28"/>
        </w:rPr>
      </w:pPr>
      <w:r>
        <w:rPr>
          <w:sz w:val="28"/>
          <w:szCs w:val="28"/>
        </w:rPr>
        <w:t>7</w:t>
      </w:r>
      <w:r w:rsidR="00E87101" w:rsidRPr="000C7DD4">
        <w:rPr>
          <w:sz w:val="28"/>
          <w:szCs w:val="28"/>
        </w:rPr>
        <w:t>.1. Все споры и разногласия, возникающие при реализации настоящего Соглашения, разрешаются Сторонами путем переговоров. Если Стороны не приходят к соглашению, то спорные вопросы решаются в соответствии с действующим законодательством Российской Федерации.</w:t>
      </w:r>
    </w:p>
    <w:p w:rsidR="00E87101" w:rsidRDefault="003903B6" w:rsidP="009D373F">
      <w:pPr>
        <w:pStyle w:val="ConsPlusNormal"/>
        <w:ind w:firstLine="567"/>
        <w:jc w:val="both"/>
        <w:rPr>
          <w:sz w:val="28"/>
          <w:szCs w:val="28"/>
        </w:rPr>
      </w:pPr>
      <w:r>
        <w:rPr>
          <w:sz w:val="28"/>
          <w:szCs w:val="28"/>
        </w:rPr>
        <w:t>7</w:t>
      </w:r>
      <w:r w:rsidR="00E87101" w:rsidRPr="000C7DD4">
        <w:rPr>
          <w:sz w:val="28"/>
          <w:szCs w:val="28"/>
        </w:rPr>
        <w:t>.2. Расторжение настоящего Соглашения возможно при взаимном согласии Сторон или по требованию одной из Сторон при существенном нарушении другой Стороной условий настоящего Соглашения.</w:t>
      </w:r>
    </w:p>
    <w:p w:rsidR="00E87101" w:rsidRDefault="00E87101" w:rsidP="00E87101">
      <w:pPr>
        <w:pStyle w:val="ConsPlusNormal"/>
        <w:ind w:firstLine="851"/>
        <w:jc w:val="both"/>
        <w:rPr>
          <w:sz w:val="16"/>
          <w:szCs w:val="16"/>
        </w:rPr>
      </w:pPr>
    </w:p>
    <w:p w:rsidR="00E87101" w:rsidRPr="000C7DD4" w:rsidRDefault="003903B6" w:rsidP="009D373F">
      <w:pPr>
        <w:jc w:val="center"/>
        <w:rPr>
          <w:b/>
          <w:sz w:val="28"/>
          <w:szCs w:val="28"/>
        </w:rPr>
      </w:pPr>
      <w:r>
        <w:rPr>
          <w:b/>
          <w:sz w:val="28"/>
          <w:szCs w:val="28"/>
        </w:rPr>
        <w:t>8</w:t>
      </w:r>
      <w:r w:rsidR="00E87101">
        <w:rPr>
          <w:b/>
          <w:sz w:val="28"/>
          <w:szCs w:val="28"/>
        </w:rPr>
        <w:t>. Порядок осуществления контроля</w:t>
      </w:r>
    </w:p>
    <w:p w:rsidR="00E87101" w:rsidRPr="00C81B41" w:rsidRDefault="00E87101" w:rsidP="00E87101">
      <w:pPr>
        <w:ind w:firstLine="851"/>
        <w:jc w:val="center"/>
        <w:rPr>
          <w:b/>
          <w:sz w:val="16"/>
          <w:szCs w:val="16"/>
        </w:rPr>
      </w:pPr>
    </w:p>
    <w:p w:rsidR="00E87101" w:rsidRDefault="00E87101" w:rsidP="009D373F">
      <w:pPr>
        <w:ind w:firstLine="567"/>
        <w:jc w:val="both"/>
        <w:rPr>
          <w:sz w:val="28"/>
          <w:szCs w:val="28"/>
        </w:rPr>
      </w:pPr>
      <w:r w:rsidRPr="008247C2">
        <w:rPr>
          <w:sz w:val="28"/>
          <w:szCs w:val="28"/>
        </w:rPr>
        <w:t xml:space="preserve"> </w:t>
      </w:r>
      <w:proofErr w:type="gramStart"/>
      <w:r w:rsidRPr="008247C2">
        <w:rPr>
          <w:sz w:val="28"/>
          <w:szCs w:val="28"/>
        </w:rPr>
        <w:t>Контроль за</w:t>
      </w:r>
      <w:proofErr w:type="gramEnd"/>
      <w:r w:rsidRPr="008247C2">
        <w:rPr>
          <w:sz w:val="28"/>
          <w:szCs w:val="28"/>
        </w:rPr>
        <w:t xml:space="preserve"> </w:t>
      </w:r>
      <w:r>
        <w:rPr>
          <w:sz w:val="28"/>
          <w:szCs w:val="28"/>
        </w:rPr>
        <w:t xml:space="preserve">соблюдением целей, порядка и условий предоставления иных межбюджетных трансфертов в рамках настоящего Соглашения </w:t>
      </w:r>
      <w:r w:rsidRPr="008247C2">
        <w:rPr>
          <w:sz w:val="28"/>
          <w:szCs w:val="28"/>
        </w:rPr>
        <w:t>осуществляет</w:t>
      </w:r>
      <w:r>
        <w:rPr>
          <w:sz w:val="28"/>
          <w:szCs w:val="28"/>
        </w:rPr>
        <w:t xml:space="preserve"> управление</w:t>
      </w:r>
      <w:r w:rsidRPr="00CF3048">
        <w:rPr>
          <w:sz w:val="28"/>
          <w:szCs w:val="28"/>
        </w:rPr>
        <w:t xml:space="preserve"> финансов </w:t>
      </w:r>
      <w:r>
        <w:rPr>
          <w:sz w:val="28"/>
          <w:szCs w:val="28"/>
        </w:rPr>
        <w:t>и социально – экономического развития Администрации Ярославского муниципального района</w:t>
      </w:r>
      <w:r w:rsidRPr="008247C2">
        <w:rPr>
          <w:sz w:val="28"/>
          <w:szCs w:val="28"/>
        </w:rPr>
        <w:t>.</w:t>
      </w:r>
    </w:p>
    <w:p w:rsidR="00E87101" w:rsidRPr="00E2558E" w:rsidRDefault="00E87101" w:rsidP="00E87101">
      <w:pPr>
        <w:ind w:firstLine="851"/>
        <w:jc w:val="both"/>
        <w:rPr>
          <w:sz w:val="16"/>
          <w:szCs w:val="16"/>
        </w:rPr>
      </w:pPr>
    </w:p>
    <w:p w:rsidR="00E87101" w:rsidRDefault="003903B6" w:rsidP="009D373F">
      <w:pPr>
        <w:pStyle w:val="a8"/>
        <w:spacing w:before="0" w:beforeAutospacing="0" w:after="0" w:afterAutospacing="0"/>
        <w:jc w:val="center"/>
        <w:rPr>
          <w:b/>
          <w:bCs/>
          <w:sz w:val="28"/>
          <w:szCs w:val="28"/>
        </w:rPr>
      </w:pPr>
      <w:r>
        <w:rPr>
          <w:b/>
          <w:bCs/>
          <w:sz w:val="28"/>
          <w:szCs w:val="28"/>
        </w:rPr>
        <w:t>9</w:t>
      </w:r>
      <w:r w:rsidR="00E87101">
        <w:rPr>
          <w:b/>
          <w:bCs/>
          <w:sz w:val="28"/>
          <w:szCs w:val="28"/>
        </w:rPr>
        <w:t xml:space="preserve">. </w:t>
      </w:r>
      <w:r w:rsidR="00E87101" w:rsidRPr="00CC6829">
        <w:rPr>
          <w:b/>
          <w:bCs/>
          <w:sz w:val="28"/>
          <w:szCs w:val="28"/>
        </w:rPr>
        <w:t>Порядок изменения</w:t>
      </w:r>
      <w:r w:rsidR="00E87101">
        <w:rPr>
          <w:b/>
          <w:bCs/>
          <w:sz w:val="28"/>
          <w:szCs w:val="28"/>
        </w:rPr>
        <w:t xml:space="preserve"> и прекращения</w:t>
      </w:r>
      <w:r w:rsidR="00E87101" w:rsidRPr="00CC6829">
        <w:rPr>
          <w:b/>
          <w:bCs/>
          <w:sz w:val="28"/>
          <w:szCs w:val="28"/>
        </w:rPr>
        <w:t xml:space="preserve"> Соглашения</w:t>
      </w:r>
    </w:p>
    <w:p w:rsidR="00E87101" w:rsidRPr="00952441" w:rsidRDefault="00E87101" w:rsidP="00E87101">
      <w:pPr>
        <w:tabs>
          <w:tab w:val="left" w:pos="9354"/>
        </w:tabs>
        <w:autoSpaceDE w:val="0"/>
        <w:autoSpaceDN w:val="0"/>
        <w:adjustRightInd w:val="0"/>
        <w:ind w:firstLine="567"/>
        <w:jc w:val="both"/>
        <w:rPr>
          <w:bCs/>
          <w:sz w:val="10"/>
          <w:szCs w:val="10"/>
        </w:rPr>
      </w:pPr>
    </w:p>
    <w:p w:rsidR="00E87101" w:rsidRPr="00F71856" w:rsidRDefault="003903B6" w:rsidP="009D373F">
      <w:pPr>
        <w:tabs>
          <w:tab w:val="left" w:pos="9354"/>
        </w:tabs>
        <w:autoSpaceDE w:val="0"/>
        <w:autoSpaceDN w:val="0"/>
        <w:adjustRightInd w:val="0"/>
        <w:ind w:firstLine="567"/>
        <w:jc w:val="both"/>
        <w:rPr>
          <w:bCs/>
          <w:sz w:val="28"/>
          <w:szCs w:val="28"/>
        </w:rPr>
      </w:pPr>
      <w:r>
        <w:rPr>
          <w:bCs/>
          <w:sz w:val="28"/>
          <w:szCs w:val="28"/>
        </w:rPr>
        <w:t>9</w:t>
      </w:r>
      <w:r w:rsidR="00E87101">
        <w:rPr>
          <w:bCs/>
          <w:sz w:val="28"/>
          <w:szCs w:val="28"/>
        </w:rPr>
        <w:t xml:space="preserve">.1. </w:t>
      </w:r>
      <w:r w:rsidR="00E87101" w:rsidRPr="00F71856">
        <w:rPr>
          <w:bCs/>
          <w:sz w:val="28"/>
          <w:szCs w:val="28"/>
        </w:rPr>
        <w:t xml:space="preserve">Любые изменения и дополнения к настоящему Соглашению оформляются в виде дополнительного соглашения, заключенного в письменной форме и подписываемого Сторонами, которое </w:t>
      </w:r>
      <w:r w:rsidR="00E87101" w:rsidRPr="00F71856">
        <w:rPr>
          <w:sz w:val="28"/>
          <w:szCs w:val="28"/>
        </w:rPr>
        <w:t>являются неотъемлемой частью настоящего Соглашения.</w:t>
      </w:r>
    </w:p>
    <w:p w:rsidR="00E87101" w:rsidRPr="008247C2" w:rsidRDefault="003903B6" w:rsidP="009D373F">
      <w:pPr>
        <w:pStyle w:val="a8"/>
        <w:spacing w:before="0" w:beforeAutospacing="0" w:after="0" w:afterAutospacing="0"/>
        <w:ind w:firstLine="567"/>
        <w:jc w:val="both"/>
        <w:rPr>
          <w:sz w:val="28"/>
          <w:szCs w:val="28"/>
        </w:rPr>
      </w:pPr>
      <w:r>
        <w:rPr>
          <w:bCs/>
          <w:sz w:val="28"/>
          <w:szCs w:val="28"/>
        </w:rPr>
        <w:t>9</w:t>
      </w:r>
      <w:r w:rsidR="00E87101" w:rsidRPr="00F71856">
        <w:rPr>
          <w:bCs/>
          <w:sz w:val="28"/>
          <w:szCs w:val="28"/>
        </w:rPr>
        <w:t xml:space="preserve">.2. </w:t>
      </w:r>
      <w:r w:rsidR="00E87101" w:rsidRPr="008247C2">
        <w:rPr>
          <w:sz w:val="28"/>
          <w:szCs w:val="28"/>
        </w:rPr>
        <w:t>Основания прекращения настоящего Соглашения:</w:t>
      </w:r>
    </w:p>
    <w:p w:rsidR="00E87101" w:rsidRPr="008247C2" w:rsidRDefault="00E87101" w:rsidP="009D373F">
      <w:pPr>
        <w:pStyle w:val="a8"/>
        <w:spacing w:before="0" w:beforeAutospacing="0" w:after="0" w:afterAutospacing="0"/>
        <w:ind w:firstLine="567"/>
        <w:rPr>
          <w:sz w:val="28"/>
          <w:szCs w:val="28"/>
        </w:rPr>
      </w:pPr>
      <w:r w:rsidRPr="008247C2">
        <w:rPr>
          <w:sz w:val="28"/>
          <w:szCs w:val="28"/>
        </w:rPr>
        <w:t xml:space="preserve">- </w:t>
      </w:r>
      <w:r>
        <w:rPr>
          <w:sz w:val="28"/>
          <w:szCs w:val="28"/>
        </w:rPr>
        <w:t xml:space="preserve"> </w:t>
      </w:r>
      <w:r w:rsidRPr="008247C2">
        <w:rPr>
          <w:sz w:val="28"/>
          <w:szCs w:val="28"/>
        </w:rPr>
        <w:t>истечение срока действия Соглашения;</w:t>
      </w:r>
    </w:p>
    <w:p w:rsidR="00E87101" w:rsidRDefault="00E87101" w:rsidP="009D373F">
      <w:pPr>
        <w:pStyle w:val="a8"/>
        <w:spacing w:before="0" w:beforeAutospacing="0" w:after="0" w:afterAutospacing="0"/>
        <w:ind w:firstLine="567"/>
        <w:rPr>
          <w:sz w:val="28"/>
          <w:szCs w:val="28"/>
        </w:rPr>
      </w:pPr>
      <w:r w:rsidRPr="008247C2">
        <w:rPr>
          <w:sz w:val="28"/>
          <w:szCs w:val="28"/>
        </w:rPr>
        <w:t>-</w:t>
      </w:r>
      <w:r>
        <w:rPr>
          <w:sz w:val="28"/>
          <w:szCs w:val="28"/>
        </w:rPr>
        <w:t xml:space="preserve">  по соглашению сторон досрочно</w:t>
      </w:r>
      <w:r w:rsidRPr="00D30475">
        <w:rPr>
          <w:sz w:val="28"/>
          <w:szCs w:val="28"/>
        </w:rPr>
        <w:t>;</w:t>
      </w:r>
    </w:p>
    <w:p w:rsidR="00E87101" w:rsidRPr="00F71856" w:rsidRDefault="00E87101" w:rsidP="009D373F">
      <w:pPr>
        <w:pStyle w:val="a8"/>
        <w:spacing w:before="0" w:beforeAutospacing="0" w:after="0" w:afterAutospacing="0"/>
        <w:ind w:firstLine="567"/>
        <w:jc w:val="both"/>
        <w:rPr>
          <w:bCs/>
          <w:sz w:val="28"/>
          <w:szCs w:val="28"/>
        </w:rPr>
      </w:pPr>
      <w:r>
        <w:rPr>
          <w:sz w:val="28"/>
          <w:szCs w:val="28"/>
        </w:rPr>
        <w:t xml:space="preserve">- в </w:t>
      </w:r>
      <w:r w:rsidRPr="00F71856">
        <w:rPr>
          <w:sz w:val="28"/>
          <w:szCs w:val="28"/>
        </w:rPr>
        <w:t xml:space="preserve"> одностороннем порядке по требованию Администрации района в случае выявления фактов нецелевого использования </w:t>
      </w:r>
      <w:r>
        <w:rPr>
          <w:sz w:val="28"/>
          <w:szCs w:val="28"/>
        </w:rPr>
        <w:t>иных межбюджетных трансфертов</w:t>
      </w:r>
      <w:r w:rsidRPr="00F71856">
        <w:rPr>
          <w:sz w:val="28"/>
          <w:szCs w:val="28"/>
        </w:rPr>
        <w:t>, полученных Администрацией поселения в рамках настоящего Соглашения.</w:t>
      </w:r>
    </w:p>
    <w:p w:rsidR="009D373F" w:rsidRDefault="009D373F" w:rsidP="009D373F">
      <w:pPr>
        <w:autoSpaceDE w:val="0"/>
        <w:autoSpaceDN w:val="0"/>
        <w:adjustRightInd w:val="0"/>
        <w:jc w:val="center"/>
        <w:rPr>
          <w:b/>
          <w:bCs/>
          <w:sz w:val="16"/>
          <w:szCs w:val="16"/>
        </w:rPr>
      </w:pPr>
    </w:p>
    <w:p w:rsidR="00DA0EAA" w:rsidRPr="00952441" w:rsidRDefault="00DA0EAA" w:rsidP="009D373F">
      <w:pPr>
        <w:autoSpaceDE w:val="0"/>
        <w:autoSpaceDN w:val="0"/>
        <w:adjustRightInd w:val="0"/>
        <w:jc w:val="center"/>
        <w:rPr>
          <w:b/>
          <w:bCs/>
          <w:sz w:val="16"/>
          <w:szCs w:val="16"/>
        </w:rPr>
      </w:pPr>
    </w:p>
    <w:p w:rsidR="00E87101" w:rsidRDefault="003903B6" w:rsidP="009D373F">
      <w:pPr>
        <w:autoSpaceDE w:val="0"/>
        <w:autoSpaceDN w:val="0"/>
        <w:adjustRightInd w:val="0"/>
        <w:jc w:val="center"/>
        <w:rPr>
          <w:b/>
          <w:bCs/>
          <w:sz w:val="28"/>
          <w:szCs w:val="28"/>
        </w:rPr>
      </w:pPr>
      <w:r>
        <w:rPr>
          <w:b/>
          <w:bCs/>
          <w:sz w:val="28"/>
          <w:szCs w:val="28"/>
        </w:rPr>
        <w:t>10</w:t>
      </w:r>
      <w:r w:rsidR="00E87101" w:rsidRPr="00CF72E9">
        <w:rPr>
          <w:b/>
          <w:bCs/>
          <w:sz w:val="28"/>
          <w:szCs w:val="28"/>
        </w:rPr>
        <w:t>. Заключительные положения</w:t>
      </w:r>
    </w:p>
    <w:p w:rsidR="00E87101" w:rsidRPr="00952441" w:rsidRDefault="00E87101" w:rsidP="00E87101">
      <w:pPr>
        <w:autoSpaceDE w:val="0"/>
        <w:autoSpaceDN w:val="0"/>
        <w:adjustRightInd w:val="0"/>
        <w:ind w:firstLine="851"/>
        <w:jc w:val="center"/>
        <w:rPr>
          <w:b/>
          <w:bCs/>
          <w:sz w:val="16"/>
          <w:szCs w:val="16"/>
        </w:rPr>
      </w:pPr>
    </w:p>
    <w:p w:rsidR="00E87101" w:rsidRPr="00CF72E9" w:rsidRDefault="003903B6" w:rsidP="009D373F">
      <w:pPr>
        <w:pStyle w:val="ConsPlusNormal"/>
        <w:ind w:firstLine="567"/>
        <w:jc w:val="both"/>
        <w:rPr>
          <w:sz w:val="28"/>
          <w:szCs w:val="28"/>
        </w:rPr>
      </w:pPr>
      <w:r>
        <w:rPr>
          <w:sz w:val="28"/>
          <w:szCs w:val="28"/>
        </w:rPr>
        <w:t>10</w:t>
      </w:r>
      <w:r w:rsidR="00E87101" w:rsidRPr="00CF72E9">
        <w:rPr>
          <w:sz w:val="28"/>
          <w:szCs w:val="28"/>
        </w:rPr>
        <w:t xml:space="preserve">.1. Настоящее Соглашение составлено в двух экземплярах, имеющих равную юридическую силу, </w:t>
      </w:r>
      <w:r w:rsidR="00E87101" w:rsidRPr="00CF72E9">
        <w:rPr>
          <w:bCs/>
          <w:sz w:val="28"/>
          <w:szCs w:val="28"/>
        </w:rPr>
        <w:t>по одному экземпляру для каждой из Сторон.</w:t>
      </w:r>
    </w:p>
    <w:p w:rsidR="00E87101" w:rsidRPr="00CF72E9" w:rsidRDefault="003903B6" w:rsidP="009D373F">
      <w:pPr>
        <w:widowControl w:val="0"/>
        <w:autoSpaceDE w:val="0"/>
        <w:autoSpaceDN w:val="0"/>
        <w:adjustRightInd w:val="0"/>
        <w:ind w:firstLine="567"/>
        <w:jc w:val="both"/>
        <w:rPr>
          <w:sz w:val="28"/>
          <w:szCs w:val="28"/>
        </w:rPr>
      </w:pPr>
      <w:r>
        <w:rPr>
          <w:sz w:val="28"/>
          <w:szCs w:val="28"/>
        </w:rPr>
        <w:t>10</w:t>
      </w:r>
      <w:r w:rsidR="00E87101" w:rsidRPr="00CF72E9">
        <w:rPr>
          <w:sz w:val="28"/>
          <w:szCs w:val="28"/>
        </w:rPr>
        <w:t>.</w:t>
      </w:r>
      <w:r w:rsidR="00E87101">
        <w:rPr>
          <w:sz w:val="28"/>
          <w:szCs w:val="28"/>
        </w:rPr>
        <w:t>2</w:t>
      </w:r>
      <w:r w:rsidR="00E87101" w:rsidRPr="00CF72E9">
        <w:rPr>
          <w:sz w:val="28"/>
          <w:szCs w:val="28"/>
        </w:rPr>
        <w:t>. Стороны обязаны извещать друг друга об изменениях своего адреса, номеров телефонов, иных реквизитов в срок не позднее 3 (трех) дней со дня начала действия таких изменений.</w:t>
      </w:r>
    </w:p>
    <w:p w:rsidR="00E87101" w:rsidRDefault="003903B6" w:rsidP="009D373F">
      <w:pPr>
        <w:widowControl w:val="0"/>
        <w:autoSpaceDE w:val="0"/>
        <w:autoSpaceDN w:val="0"/>
        <w:adjustRightInd w:val="0"/>
        <w:ind w:firstLine="567"/>
        <w:jc w:val="both"/>
        <w:rPr>
          <w:sz w:val="28"/>
          <w:szCs w:val="28"/>
        </w:rPr>
      </w:pPr>
      <w:r>
        <w:rPr>
          <w:sz w:val="28"/>
          <w:szCs w:val="28"/>
        </w:rPr>
        <w:t>10</w:t>
      </w:r>
      <w:r w:rsidR="00E87101" w:rsidRPr="00CF72E9">
        <w:rPr>
          <w:sz w:val="28"/>
          <w:szCs w:val="28"/>
        </w:rPr>
        <w:t>.</w:t>
      </w:r>
      <w:r w:rsidR="00E87101">
        <w:rPr>
          <w:sz w:val="28"/>
          <w:szCs w:val="28"/>
        </w:rPr>
        <w:t>3</w:t>
      </w:r>
      <w:r w:rsidR="00E87101" w:rsidRPr="00CF72E9">
        <w:rPr>
          <w:sz w:val="28"/>
          <w:szCs w:val="28"/>
        </w:rPr>
        <w:t>. Во всем остальном, что не предусмотрено настоящим Соглашением, Стороны руководствуются действующим законодательством Российской Федерации.</w:t>
      </w:r>
    </w:p>
    <w:p w:rsidR="00E87101" w:rsidRDefault="003903B6" w:rsidP="009D373F">
      <w:pPr>
        <w:widowControl w:val="0"/>
        <w:autoSpaceDE w:val="0"/>
        <w:autoSpaceDN w:val="0"/>
        <w:adjustRightInd w:val="0"/>
        <w:ind w:firstLine="567"/>
        <w:jc w:val="both"/>
        <w:rPr>
          <w:sz w:val="28"/>
          <w:szCs w:val="28"/>
        </w:rPr>
      </w:pPr>
      <w:r>
        <w:rPr>
          <w:sz w:val="28"/>
          <w:szCs w:val="28"/>
        </w:rPr>
        <w:t>10</w:t>
      </w:r>
      <w:r w:rsidR="00E87101">
        <w:rPr>
          <w:sz w:val="28"/>
          <w:szCs w:val="28"/>
        </w:rPr>
        <w:t>.4. П</w:t>
      </w:r>
      <w:r w:rsidR="00EB784F">
        <w:rPr>
          <w:sz w:val="28"/>
          <w:szCs w:val="28"/>
        </w:rPr>
        <w:t>риложение к настоящему Соглашению являе</w:t>
      </w:r>
      <w:r w:rsidR="00E87101" w:rsidRPr="008247C2">
        <w:rPr>
          <w:sz w:val="28"/>
          <w:szCs w:val="28"/>
        </w:rPr>
        <w:t>тся неотъемлем</w:t>
      </w:r>
      <w:r w:rsidR="00EB784F">
        <w:rPr>
          <w:sz w:val="28"/>
          <w:szCs w:val="28"/>
        </w:rPr>
        <w:t>ой</w:t>
      </w:r>
      <w:r w:rsidR="00E87101" w:rsidRPr="008247C2">
        <w:rPr>
          <w:sz w:val="28"/>
          <w:szCs w:val="28"/>
        </w:rPr>
        <w:t xml:space="preserve"> част</w:t>
      </w:r>
      <w:r w:rsidR="00EB784F">
        <w:rPr>
          <w:sz w:val="28"/>
          <w:szCs w:val="28"/>
        </w:rPr>
        <w:t>ью</w:t>
      </w:r>
      <w:r w:rsidR="00E87101" w:rsidRPr="008247C2">
        <w:rPr>
          <w:sz w:val="28"/>
          <w:szCs w:val="28"/>
        </w:rPr>
        <w:t xml:space="preserve"> настоящего Соглашения.</w:t>
      </w:r>
    </w:p>
    <w:p w:rsidR="003903B6" w:rsidRDefault="003903B6" w:rsidP="009D373F">
      <w:pPr>
        <w:widowControl w:val="0"/>
        <w:autoSpaceDE w:val="0"/>
        <w:autoSpaceDN w:val="0"/>
        <w:adjustRightInd w:val="0"/>
        <w:ind w:firstLine="567"/>
        <w:jc w:val="both"/>
        <w:rPr>
          <w:sz w:val="28"/>
          <w:szCs w:val="28"/>
        </w:rPr>
      </w:pPr>
    </w:p>
    <w:p w:rsidR="003903B6" w:rsidRDefault="003903B6" w:rsidP="009D373F">
      <w:pPr>
        <w:widowControl w:val="0"/>
        <w:autoSpaceDE w:val="0"/>
        <w:autoSpaceDN w:val="0"/>
        <w:adjustRightInd w:val="0"/>
        <w:ind w:firstLine="567"/>
        <w:jc w:val="both"/>
        <w:rPr>
          <w:sz w:val="28"/>
          <w:szCs w:val="28"/>
        </w:rPr>
      </w:pPr>
    </w:p>
    <w:p w:rsidR="003903B6" w:rsidRDefault="003903B6" w:rsidP="009D373F">
      <w:pPr>
        <w:widowControl w:val="0"/>
        <w:autoSpaceDE w:val="0"/>
        <w:autoSpaceDN w:val="0"/>
        <w:adjustRightInd w:val="0"/>
        <w:ind w:firstLine="567"/>
        <w:jc w:val="both"/>
        <w:rPr>
          <w:sz w:val="28"/>
          <w:szCs w:val="28"/>
        </w:rPr>
      </w:pPr>
    </w:p>
    <w:p w:rsidR="003903B6" w:rsidRDefault="003903B6" w:rsidP="009D373F">
      <w:pPr>
        <w:widowControl w:val="0"/>
        <w:autoSpaceDE w:val="0"/>
        <w:autoSpaceDN w:val="0"/>
        <w:adjustRightInd w:val="0"/>
        <w:ind w:firstLine="567"/>
        <w:jc w:val="both"/>
        <w:rPr>
          <w:sz w:val="28"/>
          <w:szCs w:val="28"/>
        </w:rPr>
      </w:pPr>
    </w:p>
    <w:p w:rsidR="003903B6" w:rsidRDefault="003903B6" w:rsidP="009D373F">
      <w:pPr>
        <w:widowControl w:val="0"/>
        <w:autoSpaceDE w:val="0"/>
        <w:autoSpaceDN w:val="0"/>
        <w:adjustRightInd w:val="0"/>
        <w:ind w:firstLine="567"/>
        <w:jc w:val="both"/>
        <w:rPr>
          <w:sz w:val="28"/>
          <w:szCs w:val="28"/>
        </w:rPr>
      </w:pPr>
    </w:p>
    <w:p w:rsidR="005E409D" w:rsidRDefault="005E409D" w:rsidP="009D373F">
      <w:pPr>
        <w:widowControl w:val="0"/>
        <w:autoSpaceDE w:val="0"/>
        <w:autoSpaceDN w:val="0"/>
        <w:adjustRightInd w:val="0"/>
        <w:ind w:firstLine="567"/>
        <w:jc w:val="both"/>
        <w:rPr>
          <w:sz w:val="28"/>
          <w:szCs w:val="28"/>
        </w:rPr>
      </w:pPr>
    </w:p>
    <w:p w:rsidR="003903B6" w:rsidRDefault="003903B6" w:rsidP="009D373F">
      <w:pPr>
        <w:widowControl w:val="0"/>
        <w:autoSpaceDE w:val="0"/>
        <w:autoSpaceDN w:val="0"/>
        <w:adjustRightInd w:val="0"/>
        <w:ind w:firstLine="567"/>
        <w:jc w:val="both"/>
        <w:rPr>
          <w:sz w:val="28"/>
          <w:szCs w:val="28"/>
        </w:rPr>
      </w:pPr>
    </w:p>
    <w:p w:rsidR="003903B6" w:rsidRDefault="003903B6" w:rsidP="009D373F">
      <w:pPr>
        <w:widowControl w:val="0"/>
        <w:autoSpaceDE w:val="0"/>
        <w:autoSpaceDN w:val="0"/>
        <w:adjustRightInd w:val="0"/>
        <w:ind w:firstLine="567"/>
        <w:jc w:val="both"/>
        <w:rPr>
          <w:sz w:val="28"/>
          <w:szCs w:val="28"/>
        </w:rPr>
      </w:pPr>
    </w:p>
    <w:p w:rsidR="00E87101" w:rsidRPr="00D30475" w:rsidRDefault="00E87101" w:rsidP="00E87101">
      <w:pPr>
        <w:autoSpaceDE w:val="0"/>
        <w:autoSpaceDN w:val="0"/>
        <w:adjustRightInd w:val="0"/>
        <w:ind w:firstLine="567"/>
        <w:jc w:val="center"/>
        <w:rPr>
          <w:b/>
          <w:bCs/>
          <w:sz w:val="28"/>
          <w:szCs w:val="28"/>
        </w:rPr>
      </w:pPr>
      <w:r w:rsidRPr="00D30475">
        <w:rPr>
          <w:b/>
          <w:bCs/>
          <w:sz w:val="28"/>
          <w:szCs w:val="28"/>
        </w:rPr>
        <w:lastRenderedPageBreak/>
        <w:t>1</w:t>
      </w:r>
      <w:r w:rsidR="003903B6">
        <w:rPr>
          <w:b/>
          <w:bCs/>
          <w:sz w:val="28"/>
          <w:szCs w:val="28"/>
        </w:rPr>
        <w:t>1</w:t>
      </w:r>
      <w:r w:rsidRPr="00D30475">
        <w:rPr>
          <w:b/>
          <w:bCs/>
          <w:sz w:val="28"/>
          <w:szCs w:val="28"/>
        </w:rPr>
        <w:t>. Юридические адреса, реквизиты и подписи Сторон</w:t>
      </w:r>
    </w:p>
    <w:p w:rsidR="00E87101" w:rsidRPr="00F71856" w:rsidRDefault="00E87101" w:rsidP="00E87101">
      <w:pPr>
        <w:autoSpaceDE w:val="0"/>
        <w:autoSpaceDN w:val="0"/>
        <w:adjustRightInd w:val="0"/>
        <w:ind w:firstLine="567"/>
        <w:jc w:val="center"/>
        <w:rPr>
          <w:bCs/>
          <w:sz w:val="28"/>
          <w:szCs w:val="28"/>
        </w:rPr>
      </w:pPr>
    </w:p>
    <w:tbl>
      <w:tblPr>
        <w:tblW w:w="10207" w:type="dxa"/>
        <w:tblInd w:w="-34" w:type="dxa"/>
        <w:tblLook w:val="04A0"/>
      </w:tblPr>
      <w:tblGrid>
        <w:gridCol w:w="5245"/>
        <w:gridCol w:w="4962"/>
      </w:tblGrid>
      <w:tr w:rsidR="009D373F" w:rsidRPr="00F71856" w:rsidTr="00952441">
        <w:trPr>
          <w:trHeight w:val="999"/>
        </w:trPr>
        <w:tc>
          <w:tcPr>
            <w:tcW w:w="5245" w:type="dxa"/>
          </w:tcPr>
          <w:p w:rsidR="009D373F" w:rsidRDefault="009D373F" w:rsidP="009D373F">
            <w:pPr>
              <w:jc w:val="both"/>
              <w:rPr>
                <w:b/>
                <w:sz w:val="28"/>
                <w:szCs w:val="28"/>
              </w:rPr>
            </w:pPr>
            <w:r w:rsidRPr="00F71856">
              <w:rPr>
                <w:b/>
                <w:sz w:val="28"/>
                <w:szCs w:val="28"/>
              </w:rPr>
              <w:t xml:space="preserve">       Администрация района</w:t>
            </w:r>
          </w:p>
          <w:p w:rsidR="009D373F" w:rsidRPr="00F71856" w:rsidRDefault="009D373F" w:rsidP="009D373F">
            <w:pPr>
              <w:jc w:val="both"/>
              <w:rPr>
                <w:b/>
                <w:sz w:val="28"/>
                <w:szCs w:val="28"/>
              </w:rPr>
            </w:pPr>
          </w:p>
          <w:p w:rsidR="009D373F" w:rsidRDefault="009D373F" w:rsidP="009D373F">
            <w:pPr>
              <w:jc w:val="center"/>
              <w:rPr>
                <w:sz w:val="28"/>
                <w:szCs w:val="28"/>
              </w:rPr>
            </w:pPr>
            <w:r w:rsidRPr="00F71856">
              <w:rPr>
                <w:sz w:val="28"/>
                <w:szCs w:val="28"/>
              </w:rPr>
              <w:t>Управление финансов и социально-экономического развития Администрации ЯМР</w:t>
            </w:r>
          </w:p>
          <w:p w:rsidR="00DA0EAA" w:rsidRDefault="00DA0EAA" w:rsidP="009D373F">
            <w:pPr>
              <w:jc w:val="center"/>
              <w:rPr>
                <w:sz w:val="28"/>
                <w:szCs w:val="28"/>
              </w:rPr>
            </w:pPr>
          </w:p>
          <w:p w:rsidR="009D373F" w:rsidRPr="00F71856" w:rsidRDefault="009D373F" w:rsidP="009D373F">
            <w:pPr>
              <w:jc w:val="both"/>
              <w:rPr>
                <w:b/>
                <w:sz w:val="28"/>
                <w:szCs w:val="28"/>
              </w:rPr>
            </w:pPr>
            <w:r>
              <w:rPr>
                <w:b/>
                <w:sz w:val="28"/>
                <w:szCs w:val="28"/>
              </w:rPr>
              <w:t>Адрес:</w:t>
            </w:r>
          </w:p>
          <w:p w:rsidR="009D373F" w:rsidRDefault="009D373F" w:rsidP="009D373F">
            <w:pPr>
              <w:jc w:val="both"/>
              <w:rPr>
                <w:sz w:val="28"/>
                <w:szCs w:val="28"/>
              </w:rPr>
            </w:pPr>
            <w:r w:rsidRPr="00F71856">
              <w:rPr>
                <w:sz w:val="28"/>
                <w:szCs w:val="28"/>
              </w:rPr>
              <w:t>д. 10а</w:t>
            </w:r>
            <w:r>
              <w:rPr>
                <w:sz w:val="28"/>
                <w:szCs w:val="28"/>
              </w:rPr>
              <w:t xml:space="preserve">, </w:t>
            </w:r>
            <w:r w:rsidRPr="00F71856">
              <w:rPr>
                <w:sz w:val="28"/>
                <w:szCs w:val="28"/>
              </w:rPr>
              <w:t xml:space="preserve"> ул. Зои Космодемьянской, </w:t>
            </w:r>
            <w:r>
              <w:rPr>
                <w:sz w:val="28"/>
                <w:szCs w:val="28"/>
              </w:rPr>
              <w:t xml:space="preserve">           </w:t>
            </w:r>
            <w:r w:rsidRPr="00F71856">
              <w:rPr>
                <w:sz w:val="28"/>
                <w:szCs w:val="28"/>
              </w:rPr>
              <w:t xml:space="preserve">г. Ярославль, </w:t>
            </w:r>
            <w:r>
              <w:rPr>
                <w:sz w:val="28"/>
                <w:szCs w:val="28"/>
              </w:rPr>
              <w:t xml:space="preserve">150003 </w:t>
            </w:r>
          </w:p>
          <w:p w:rsidR="009D373F" w:rsidRDefault="009D373F" w:rsidP="009D373F">
            <w:pPr>
              <w:jc w:val="both"/>
              <w:rPr>
                <w:sz w:val="28"/>
                <w:szCs w:val="28"/>
              </w:rPr>
            </w:pPr>
          </w:p>
          <w:p w:rsidR="00F02AB8" w:rsidRPr="00F71856" w:rsidRDefault="00F02AB8" w:rsidP="009D373F">
            <w:pPr>
              <w:jc w:val="both"/>
              <w:rPr>
                <w:sz w:val="28"/>
                <w:szCs w:val="28"/>
              </w:rPr>
            </w:pPr>
          </w:p>
          <w:p w:rsidR="009D373F" w:rsidRPr="00F71856" w:rsidRDefault="009D373F" w:rsidP="009D373F">
            <w:pPr>
              <w:jc w:val="both"/>
              <w:rPr>
                <w:b/>
                <w:sz w:val="28"/>
                <w:szCs w:val="28"/>
              </w:rPr>
            </w:pPr>
            <w:r w:rsidRPr="00F71856">
              <w:rPr>
                <w:b/>
                <w:sz w:val="28"/>
                <w:szCs w:val="28"/>
              </w:rPr>
              <w:t>Банковские реквизиты</w:t>
            </w:r>
            <w:r>
              <w:rPr>
                <w:b/>
                <w:sz w:val="28"/>
                <w:szCs w:val="28"/>
              </w:rPr>
              <w:t>:</w:t>
            </w:r>
          </w:p>
          <w:p w:rsidR="009D373F" w:rsidRPr="00F71856" w:rsidRDefault="009D373F" w:rsidP="009D373F">
            <w:pPr>
              <w:jc w:val="both"/>
              <w:rPr>
                <w:sz w:val="28"/>
                <w:szCs w:val="28"/>
              </w:rPr>
            </w:pPr>
            <w:proofErr w:type="gramStart"/>
            <w:r w:rsidRPr="00F71856">
              <w:rPr>
                <w:sz w:val="28"/>
                <w:szCs w:val="28"/>
              </w:rPr>
              <w:t>л</w:t>
            </w:r>
            <w:proofErr w:type="gramEnd"/>
            <w:r w:rsidRPr="00F71856">
              <w:rPr>
                <w:sz w:val="28"/>
                <w:szCs w:val="28"/>
              </w:rPr>
              <w:t xml:space="preserve">/счет 04713000840 в УФК по Ярославской области </w:t>
            </w:r>
          </w:p>
          <w:p w:rsidR="00F02AB8" w:rsidRPr="00F71856" w:rsidRDefault="009D373F" w:rsidP="00F02AB8">
            <w:pPr>
              <w:jc w:val="both"/>
              <w:rPr>
                <w:sz w:val="28"/>
                <w:szCs w:val="28"/>
              </w:rPr>
            </w:pPr>
            <w:r w:rsidRPr="00F71856">
              <w:rPr>
                <w:sz w:val="28"/>
                <w:szCs w:val="28"/>
              </w:rPr>
              <w:t xml:space="preserve">Отделение Ярославль г. Ярославль ИНН </w:t>
            </w:r>
          </w:p>
          <w:p w:rsidR="00F02AB8" w:rsidRDefault="009D373F" w:rsidP="009D373F">
            <w:pPr>
              <w:jc w:val="both"/>
              <w:rPr>
                <w:sz w:val="28"/>
                <w:szCs w:val="28"/>
              </w:rPr>
            </w:pPr>
            <w:r w:rsidRPr="00F71856">
              <w:rPr>
                <w:sz w:val="28"/>
                <w:szCs w:val="28"/>
              </w:rPr>
              <w:t>7606009396</w:t>
            </w:r>
            <w:r w:rsidR="00F02AB8" w:rsidRPr="00F71856">
              <w:rPr>
                <w:sz w:val="28"/>
                <w:szCs w:val="28"/>
              </w:rPr>
              <w:t xml:space="preserve"> </w:t>
            </w:r>
          </w:p>
          <w:p w:rsidR="009D373F" w:rsidRPr="00F71856" w:rsidRDefault="00F02AB8" w:rsidP="009D373F">
            <w:pPr>
              <w:jc w:val="both"/>
              <w:rPr>
                <w:sz w:val="28"/>
                <w:szCs w:val="28"/>
              </w:rPr>
            </w:pPr>
            <w:proofErr w:type="spellStart"/>
            <w:proofErr w:type="gramStart"/>
            <w:r w:rsidRPr="00F71856">
              <w:rPr>
                <w:sz w:val="28"/>
                <w:szCs w:val="28"/>
              </w:rPr>
              <w:t>р</w:t>
            </w:r>
            <w:proofErr w:type="spellEnd"/>
            <w:proofErr w:type="gramEnd"/>
            <w:r w:rsidRPr="00F71856">
              <w:rPr>
                <w:sz w:val="28"/>
                <w:szCs w:val="28"/>
              </w:rPr>
              <w:t>/счет 40101810700000010010</w:t>
            </w:r>
          </w:p>
          <w:p w:rsidR="009D373F" w:rsidRPr="00F71856" w:rsidRDefault="009D373F" w:rsidP="009D373F">
            <w:pPr>
              <w:jc w:val="both"/>
              <w:rPr>
                <w:sz w:val="28"/>
                <w:szCs w:val="28"/>
              </w:rPr>
            </w:pPr>
            <w:r w:rsidRPr="00F71856">
              <w:rPr>
                <w:sz w:val="28"/>
                <w:szCs w:val="28"/>
              </w:rPr>
              <w:t xml:space="preserve">БИК 047888001 КПП 760601001 </w:t>
            </w:r>
          </w:p>
          <w:p w:rsidR="009D373F" w:rsidRPr="00F71856" w:rsidRDefault="009D373F" w:rsidP="009D373F">
            <w:pPr>
              <w:jc w:val="both"/>
              <w:rPr>
                <w:sz w:val="28"/>
                <w:szCs w:val="28"/>
              </w:rPr>
            </w:pPr>
            <w:r w:rsidRPr="00F71856">
              <w:rPr>
                <w:sz w:val="28"/>
                <w:szCs w:val="28"/>
              </w:rPr>
              <w:t>ОКОПФ 20904 ОКПО 02298647</w:t>
            </w:r>
          </w:p>
          <w:p w:rsidR="009D373F" w:rsidRPr="00F71856" w:rsidRDefault="009D373F" w:rsidP="009D373F">
            <w:pPr>
              <w:jc w:val="both"/>
              <w:rPr>
                <w:sz w:val="28"/>
                <w:szCs w:val="28"/>
              </w:rPr>
            </w:pPr>
            <w:r w:rsidRPr="00F71856">
              <w:rPr>
                <w:sz w:val="28"/>
                <w:szCs w:val="28"/>
              </w:rPr>
              <w:t>ОКВЭД 75.11.31</w:t>
            </w:r>
          </w:p>
          <w:p w:rsidR="009D373F" w:rsidRDefault="009D373F" w:rsidP="00952441">
            <w:pPr>
              <w:jc w:val="both"/>
              <w:rPr>
                <w:sz w:val="28"/>
                <w:szCs w:val="28"/>
              </w:rPr>
            </w:pPr>
            <w:r w:rsidRPr="00F71856">
              <w:rPr>
                <w:sz w:val="28"/>
                <w:szCs w:val="28"/>
              </w:rPr>
              <w:t>ОКТМО 78650000</w:t>
            </w:r>
          </w:p>
          <w:p w:rsidR="009D373F" w:rsidRPr="00F71856" w:rsidRDefault="009D373F" w:rsidP="009D373F">
            <w:pPr>
              <w:rPr>
                <w:sz w:val="28"/>
                <w:szCs w:val="28"/>
              </w:rPr>
            </w:pPr>
          </w:p>
        </w:tc>
        <w:tc>
          <w:tcPr>
            <w:tcW w:w="4962" w:type="dxa"/>
            <w:hideMark/>
          </w:tcPr>
          <w:p w:rsidR="009D373F" w:rsidRPr="00F71856" w:rsidRDefault="009D373F" w:rsidP="009D373F">
            <w:pPr>
              <w:ind w:left="176"/>
              <w:jc w:val="center"/>
              <w:rPr>
                <w:b/>
                <w:sz w:val="28"/>
                <w:szCs w:val="28"/>
              </w:rPr>
            </w:pPr>
            <w:r w:rsidRPr="00F71856">
              <w:rPr>
                <w:b/>
                <w:sz w:val="28"/>
                <w:szCs w:val="28"/>
              </w:rPr>
              <w:t>Администрация поселения</w:t>
            </w:r>
          </w:p>
          <w:p w:rsidR="009D373F" w:rsidRDefault="009D373F" w:rsidP="009D373F">
            <w:pPr>
              <w:ind w:left="176"/>
              <w:jc w:val="both"/>
              <w:rPr>
                <w:sz w:val="28"/>
                <w:szCs w:val="28"/>
              </w:rPr>
            </w:pPr>
          </w:p>
          <w:p w:rsidR="009D373F" w:rsidRDefault="009D373F" w:rsidP="009D373F">
            <w:pPr>
              <w:ind w:left="176"/>
              <w:jc w:val="center"/>
              <w:rPr>
                <w:sz w:val="28"/>
                <w:szCs w:val="28"/>
              </w:rPr>
            </w:pPr>
            <w:r>
              <w:rPr>
                <w:sz w:val="28"/>
                <w:szCs w:val="28"/>
              </w:rPr>
              <w:t>Администрация Некрасовского сельского поселения Ярославского муниципального района</w:t>
            </w:r>
          </w:p>
          <w:p w:rsidR="00DA0EAA" w:rsidRDefault="00DA0EAA" w:rsidP="00EB784F">
            <w:pPr>
              <w:ind w:left="34"/>
              <w:jc w:val="both"/>
              <w:rPr>
                <w:b/>
                <w:sz w:val="28"/>
                <w:szCs w:val="28"/>
              </w:rPr>
            </w:pPr>
          </w:p>
          <w:p w:rsidR="009D373F" w:rsidRDefault="009D373F" w:rsidP="00EB784F">
            <w:pPr>
              <w:ind w:left="34"/>
              <w:jc w:val="both"/>
              <w:rPr>
                <w:b/>
                <w:sz w:val="28"/>
                <w:szCs w:val="28"/>
              </w:rPr>
            </w:pPr>
            <w:r w:rsidRPr="006B4E01">
              <w:rPr>
                <w:b/>
                <w:sz w:val="28"/>
                <w:szCs w:val="28"/>
              </w:rPr>
              <w:t>Адрес:</w:t>
            </w:r>
          </w:p>
          <w:p w:rsidR="009D373F" w:rsidRDefault="009D373F" w:rsidP="00EB784F">
            <w:pPr>
              <w:ind w:left="34"/>
              <w:jc w:val="both"/>
              <w:rPr>
                <w:sz w:val="28"/>
                <w:szCs w:val="28"/>
              </w:rPr>
            </w:pPr>
            <w:proofErr w:type="gramStart"/>
            <w:r>
              <w:rPr>
                <w:sz w:val="28"/>
                <w:szCs w:val="28"/>
              </w:rPr>
              <w:t>у</w:t>
            </w:r>
            <w:r w:rsidRPr="006B4E01">
              <w:rPr>
                <w:sz w:val="28"/>
                <w:szCs w:val="28"/>
              </w:rPr>
              <w:t xml:space="preserve">л. Садовая, д.7, </w:t>
            </w:r>
            <w:r>
              <w:rPr>
                <w:sz w:val="28"/>
                <w:szCs w:val="28"/>
              </w:rPr>
              <w:t>п. Михайловский, Ярославский район, Ярославская область, 150517</w:t>
            </w:r>
            <w:proofErr w:type="gramEnd"/>
          </w:p>
          <w:p w:rsidR="009D373F" w:rsidRDefault="009D373F" w:rsidP="009D373F">
            <w:pPr>
              <w:ind w:left="176"/>
              <w:jc w:val="both"/>
              <w:rPr>
                <w:sz w:val="28"/>
                <w:szCs w:val="28"/>
              </w:rPr>
            </w:pPr>
          </w:p>
          <w:p w:rsidR="009D373F" w:rsidRDefault="009D373F" w:rsidP="00EB784F">
            <w:pPr>
              <w:ind w:left="34"/>
              <w:jc w:val="both"/>
              <w:rPr>
                <w:b/>
                <w:sz w:val="28"/>
                <w:szCs w:val="28"/>
              </w:rPr>
            </w:pPr>
            <w:r w:rsidRPr="006B4E01">
              <w:rPr>
                <w:b/>
                <w:sz w:val="28"/>
                <w:szCs w:val="28"/>
              </w:rPr>
              <w:t>Банковские реквизиты:</w:t>
            </w:r>
          </w:p>
          <w:p w:rsidR="00EB784F" w:rsidRPr="003022AD" w:rsidRDefault="00EB784F" w:rsidP="00EB784F">
            <w:pPr>
              <w:ind w:left="34"/>
              <w:rPr>
                <w:sz w:val="28"/>
                <w:szCs w:val="28"/>
              </w:rPr>
            </w:pPr>
            <w:r w:rsidRPr="003022AD">
              <w:rPr>
                <w:sz w:val="28"/>
                <w:szCs w:val="28"/>
              </w:rPr>
              <w:t>УФК по Ярославской области              (Администрация Некрасовского сельского поселения ЯМР ЯО 843010010)</w:t>
            </w:r>
          </w:p>
          <w:p w:rsidR="00EB784F" w:rsidRPr="003022AD" w:rsidRDefault="00EB784F" w:rsidP="00EB784F">
            <w:pPr>
              <w:ind w:left="34"/>
              <w:jc w:val="both"/>
              <w:rPr>
                <w:sz w:val="28"/>
                <w:szCs w:val="28"/>
              </w:rPr>
            </w:pPr>
            <w:proofErr w:type="spellStart"/>
            <w:proofErr w:type="gramStart"/>
            <w:r w:rsidRPr="003022AD">
              <w:rPr>
                <w:sz w:val="28"/>
                <w:szCs w:val="28"/>
              </w:rPr>
              <w:t>р</w:t>
            </w:r>
            <w:proofErr w:type="spellEnd"/>
            <w:proofErr w:type="gramEnd"/>
            <w:r w:rsidRPr="003022AD">
              <w:rPr>
                <w:sz w:val="28"/>
                <w:szCs w:val="28"/>
              </w:rPr>
              <w:t>/</w:t>
            </w:r>
            <w:proofErr w:type="spellStart"/>
            <w:r w:rsidRPr="003022AD">
              <w:rPr>
                <w:sz w:val="28"/>
                <w:szCs w:val="28"/>
              </w:rPr>
              <w:t>сч</w:t>
            </w:r>
            <w:proofErr w:type="spellEnd"/>
            <w:r w:rsidRPr="003022AD">
              <w:rPr>
                <w:sz w:val="28"/>
                <w:szCs w:val="28"/>
              </w:rPr>
              <w:t xml:space="preserve"> 40101810700000010010 в</w:t>
            </w:r>
          </w:p>
          <w:p w:rsidR="00EB784F" w:rsidRPr="003022AD" w:rsidRDefault="00EB784F" w:rsidP="00EB784F">
            <w:pPr>
              <w:ind w:left="34"/>
              <w:jc w:val="both"/>
              <w:rPr>
                <w:sz w:val="28"/>
                <w:szCs w:val="28"/>
              </w:rPr>
            </w:pPr>
            <w:r w:rsidRPr="003022AD">
              <w:rPr>
                <w:sz w:val="28"/>
                <w:szCs w:val="28"/>
              </w:rPr>
              <w:t>Отделении Ярославль г</w:t>
            </w:r>
            <w:proofErr w:type="gramStart"/>
            <w:r w:rsidRPr="003022AD">
              <w:rPr>
                <w:sz w:val="28"/>
                <w:szCs w:val="28"/>
              </w:rPr>
              <w:t>.Я</w:t>
            </w:r>
            <w:proofErr w:type="gramEnd"/>
            <w:r w:rsidRPr="003022AD">
              <w:rPr>
                <w:sz w:val="28"/>
                <w:szCs w:val="28"/>
              </w:rPr>
              <w:t>рославль</w:t>
            </w:r>
          </w:p>
          <w:p w:rsidR="00EB784F" w:rsidRPr="003022AD" w:rsidRDefault="00EB784F" w:rsidP="00EB784F">
            <w:pPr>
              <w:pStyle w:val="ConsPlusNormal"/>
              <w:ind w:left="34"/>
              <w:rPr>
                <w:sz w:val="28"/>
                <w:szCs w:val="28"/>
              </w:rPr>
            </w:pPr>
            <w:r w:rsidRPr="003022AD">
              <w:rPr>
                <w:sz w:val="28"/>
                <w:szCs w:val="28"/>
              </w:rPr>
              <w:t>БИК 047888001</w:t>
            </w:r>
          </w:p>
          <w:p w:rsidR="00EB784F" w:rsidRPr="003022AD" w:rsidRDefault="00EB784F" w:rsidP="00EB784F">
            <w:pPr>
              <w:ind w:left="34"/>
              <w:jc w:val="both"/>
              <w:rPr>
                <w:sz w:val="28"/>
                <w:szCs w:val="28"/>
              </w:rPr>
            </w:pPr>
            <w:r w:rsidRPr="003022AD">
              <w:rPr>
                <w:sz w:val="28"/>
                <w:szCs w:val="28"/>
              </w:rPr>
              <w:t>ИНН 7627029315</w:t>
            </w:r>
          </w:p>
          <w:p w:rsidR="00EB784F" w:rsidRPr="003022AD" w:rsidRDefault="00EB784F" w:rsidP="00EB784F">
            <w:pPr>
              <w:ind w:left="34"/>
              <w:jc w:val="both"/>
              <w:rPr>
                <w:sz w:val="28"/>
                <w:szCs w:val="28"/>
              </w:rPr>
            </w:pPr>
            <w:r w:rsidRPr="003022AD">
              <w:rPr>
                <w:sz w:val="28"/>
                <w:szCs w:val="28"/>
              </w:rPr>
              <w:t>КПП 762701001</w:t>
            </w:r>
          </w:p>
          <w:p w:rsidR="00EB784F" w:rsidRDefault="00EB784F" w:rsidP="00EB784F">
            <w:pPr>
              <w:ind w:left="34"/>
              <w:jc w:val="both"/>
              <w:rPr>
                <w:sz w:val="28"/>
                <w:szCs w:val="28"/>
              </w:rPr>
            </w:pPr>
            <w:r w:rsidRPr="003022AD">
              <w:rPr>
                <w:sz w:val="28"/>
                <w:szCs w:val="28"/>
              </w:rPr>
              <w:t>ОКТМО 78650470</w:t>
            </w:r>
          </w:p>
          <w:p w:rsidR="00DA0EAA" w:rsidRPr="003022AD" w:rsidRDefault="00DA0EAA" w:rsidP="00EB784F">
            <w:pPr>
              <w:ind w:left="34"/>
              <w:jc w:val="both"/>
              <w:rPr>
                <w:sz w:val="28"/>
                <w:szCs w:val="28"/>
              </w:rPr>
            </w:pPr>
            <w:r>
              <w:rPr>
                <w:sz w:val="28"/>
                <w:szCs w:val="28"/>
              </w:rPr>
              <w:t xml:space="preserve">КБК </w:t>
            </w:r>
            <w:r w:rsidR="000C1C91">
              <w:rPr>
                <w:sz w:val="28"/>
                <w:szCs w:val="28"/>
              </w:rPr>
              <w:t>843 202 49999 10 0000 151</w:t>
            </w:r>
          </w:p>
          <w:p w:rsidR="009D373F" w:rsidRPr="006B4E01" w:rsidRDefault="009D373F" w:rsidP="009D373F">
            <w:pPr>
              <w:ind w:left="176"/>
              <w:jc w:val="both"/>
              <w:rPr>
                <w:sz w:val="28"/>
                <w:szCs w:val="28"/>
              </w:rPr>
            </w:pPr>
          </w:p>
        </w:tc>
      </w:tr>
      <w:tr w:rsidR="009D373F" w:rsidRPr="00F71856" w:rsidTr="009D373F">
        <w:tc>
          <w:tcPr>
            <w:tcW w:w="5245" w:type="dxa"/>
          </w:tcPr>
          <w:p w:rsidR="009D373F" w:rsidRPr="00F71856" w:rsidRDefault="009D373F" w:rsidP="009D373F">
            <w:pPr>
              <w:rPr>
                <w:sz w:val="28"/>
                <w:szCs w:val="28"/>
              </w:rPr>
            </w:pPr>
            <w:r w:rsidRPr="00F71856">
              <w:rPr>
                <w:sz w:val="28"/>
                <w:szCs w:val="28"/>
              </w:rPr>
              <w:t xml:space="preserve">Глава </w:t>
            </w:r>
          </w:p>
          <w:p w:rsidR="009D373F" w:rsidRDefault="009D373F" w:rsidP="009D373F">
            <w:pPr>
              <w:rPr>
                <w:sz w:val="28"/>
                <w:szCs w:val="28"/>
              </w:rPr>
            </w:pPr>
            <w:r w:rsidRPr="00F71856">
              <w:rPr>
                <w:sz w:val="28"/>
                <w:szCs w:val="28"/>
              </w:rPr>
              <w:t>Ярославского муниципального района</w:t>
            </w:r>
          </w:p>
          <w:p w:rsidR="00DA0EAA" w:rsidRPr="00F71856" w:rsidRDefault="00DA0EAA" w:rsidP="009D373F">
            <w:pPr>
              <w:rPr>
                <w:sz w:val="28"/>
                <w:szCs w:val="28"/>
              </w:rPr>
            </w:pPr>
          </w:p>
          <w:p w:rsidR="009D373F" w:rsidRPr="00F71856" w:rsidRDefault="009D373F" w:rsidP="009D373F">
            <w:pPr>
              <w:rPr>
                <w:sz w:val="28"/>
                <w:szCs w:val="28"/>
              </w:rPr>
            </w:pPr>
            <w:r w:rsidRPr="00F71856">
              <w:rPr>
                <w:sz w:val="28"/>
                <w:szCs w:val="28"/>
              </w:rPr>
              <w:t>___________________</w:t>
            </w:r>
            <w:r w:rsidR="00EB784F">
              <w:rPr>
                <w:sz w:val="28"/>
                <w:szCs w:val="28"/>
              </w:rPr>
              <w:t>Н.В.</w:t>
            </w:r>
            <w:r w:rsidR="00234D64">
              <w:rPr>
                <w:sz w:val="28"/>
                <w:szCs w:val="28"/>
              </w:rPr>
              <w:t xml:space="preserve"> </w:t>
            </w:r>
            <w:r w:rsidR="00EB784F">
              <w:rPr>
                <w:sz w:val="28"/>
                <w:szCs w:val="28"/>
              </w:rPr>
              <w:t>Золотников</w:t>
            </w:r>
          </w:p>
          <w:p w:rsidR="009D373F" w:rsidRPr="00EB784F" w:rsidRDefault="009D373F" w:rsidP="009D373F">
            <w:pPr>
              <w:rPr>
                <w:sz w:val="20"/>
                <w:szCs w:val="20"/>
              </w:rPr>
            </w:pPr>
            <w:r w:rsidRPr="00EB784F">
              <w:rPr>
                <w:sz w:val="20"/>
                <w:szCs w:val="20"/>
              </w:rPr>
              <w:t>М.П.</w:t>
            </w:r>
          </w:p>
        </w:tc>
        <w:tc>
          <w:tcPr>
            <w:tcW w:w="4962" w:type="dxa"/>
          </w:tcPr>
          <w:p w:rsidR="009D373F" w:rsidRPr="00EB784F" w:rsidRDefault="009D373F" w:rsidP="009D373F">
            <w:pPr>
              <w:ind w:left="34"/>
              <w:jc w:val="both"/>
              <w:rPr>
                <w:sz w:val="28"/>
                <w:szCs w:val="28"/>
              </w:rPr>
            </w:pPr>
            <w:r w:rsidRPr="00EB784F">
              <w:rPr>
                <w:sz w:val="28"/>
                <w:szCs w:val="28"/>
              </w:rPr>
              <w:t xml:space="preserve">Глава </w:t>
            </w:r>
          </w:p>
          <w:p w:rsidR="009D373F" w:rsidRDefault="009D373F" w:rsidP="009D373F">
            <w:pPr>
              <w:ind w:left="34"/>
              <w:jc w:val="both"/>
              <w:rPr>
                <w:sz w:val="28"/>
                <w:szCs w:val="28"/>
              </w:rPr>
            </w:pPr>
            <w:r w:rsidRPr="00EB784F">
              <w:rPr>
                <w:sz w:val="28"/>
                <w:szCs w:val="28"/>
              </w:rPr>
              <w:t xml:space="preserve">Некрасовского </w:t>
            </w:r>
            <w:r w:rsidR="002F7E5B">
              <w:rPr>
                <w:sz w:val="28"/>
                <w:szCs w:val="28"/>
              </w:rPr>
              <w:t xml:space="preserve">сельского </w:t>
            </w:r>
            <w:r w:rsidRPr="00EB784F">
              <w:rPr>
                <w:sz w:val="28"/>
                <w:szCs w:val="28"/>
              </w:rPr>
              <w:t xml:space="preserve">поселения </w:t>
            </w:r>
          </w:p>
          <w:p w:rsidR="00DA0EAA" w:rsidRPr="00EB784F" w:rsidRDefault="00DA0EAA" w:rsidP="009D373F">
            <w:pPr>
              <w:ind w:left="34"/>
              <w:jc w:val="both"/>
              <w:rPr>
                <w:sz w:val="28"/>
                <w:szCs w:val="28"/>
              </w:rPr>
            </w:pPr>
          </w:p>
          <w:p w:rsidR="009D373F" w:rsidRPr="00EB784F" w:rsidRDefault="009D373F" w:rsidP="009D373F">
            <w:pPr>
              <w:ind w:left="34"/>
              <w:jc w:val="both"/>
              <w:rPr>
                <w:sz w:val="28"/>
                <w:szCs w:val="28"/>
              </w:rPr>
            </w:pPr>
            <w:r w:rsidRPr="00EB784F">
              <w:rPr>
                <w:sz w:val="28"/>
                <w:szCs w:val="28"/>
              </w:rPr>
              <w:t xml:space="preserve">_________________  Л.Б. Почекайло </w:t>
            </w:r>
          </w:p>
          <w:p w:rsidR="009D373F" w:rsidRPr="00EB784F" w:rsidRDefault="009D373F" w:rsidP="009D373F">
            <w:pPr>
              <w:ind w:left="34"/>
              <w:jc w:val="both"/>
              <w:rPr>
                <w:sz w:val="20"/>
                <w:szCs w:val="20"/>
              </w:rPr>
            </w:pPr>
            <w:r w:rsidRPr="00EB784F">
              <w:rPr>
                <w:sz w:val="28"/>
                <w:szCs w:val="28"/>
              </w:rPr>
              <w:t xml:space="preserve"> </w:t>
            </w:r>
            <w:r w:rsidRPr="00EB784F">
              <w:rPr>
                <w:sz w:val="20"/>
                <w:szCs w:val="20"/>
              </w:rPr>
              <w:t>М.П.</w:t>
            </w:r>
          </w:p>
        </w:tc>
      </w:tr>
    </w:tbl>
    <w:p w:rsidR="00E87101" w:rsidRPr="00F71856" w:rsidRDefault="00E87101" w:rsidP="00EB784F">
      <w:pPr>
        <w:jc w:val="center"/>
        <w:rPr>
          <w:b/>
          <w:sz w:val="28"/>
          <w:szCs w:val="28"/>
          <w:highlight w:val="yellow"/>
        </w:rPr>
      </w:pPr>
    </w:p>
    <w:sectPr w:rsidR="00E87101" w:rsidRPr="00F71856" w:rsidSect="0021505A">
      <w:pgSz w:w="11906" w:h="16838"/>
      <w:pgMar w:top="851" w:right="851"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0D8485A"/>
    <w:multiLevelType w:val="hybridMultilevel"/>
    <w:tmpl w:val="838C2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1638AB"/>
    <w:rsid w:val="000651E7"/>
    <w:rsid w:val="0007767B"/>
    <w:rsid w:val="000C1C91"/>
    <w:rsid w:val="000E7CE4"/>
    <w:rsid w:val="00111294"/>
    <w:rsid w:val="001567B5"/>
    <w:rsid w:val="001625DB"/>
    <w:rsid w:val="001638AB"/>
    <w:rsid w:val="001762E6"/>
    <w:rsid w:val="00193BC8"/>
    <w:rsid w:val="00197470"/>
    <w:rsid w:val="001F7136"/>
    <w:rsid w:val="001F7712"/>
    <w:rsid w:val="0021505A"/>
    <w:rsid w:val="00234D64"/>
    <w:rsid w:val="002F7E5B"/>
    <w:rsid w:val="00313208"/>
    <w:rsid w:val="00316A15"/>
    <w:rsid w:val="00352B56"/>
    <w:rsid w:val="003903B6"/>
    <w:rsid w:val="00513687"/>
    <w:rsid w:val="005E409D"/>
    <w:rsid w:val="006F07EF"/>
    <w:rsid w:val="00736534"/>
    <w:rsid w:val="007410A4"/>
    <w:rsid w:val="00863407"/>
    <w:rsid w:val="00952441"/>
    <w:rsid w:val="009D373F"/>
    <w:rsid w:val="00A26829"/>
    <w:rsid w:val="00A80190"/>
    <w:rsid w:val="00B679E2"/>
    <w:rsid w:val="00BF7A2B"/>
    <w:rsid w:val="00C81B41"/>
    <w:rsid w:val="00D24CAF"/>
    <w:rsid w:val="00D411FA"/>
    <w:rsid w:val="00D778AC"/>
    <w:rsid w:val="00DA0EAA"/>
    <w:rsid w:val="00E24A04"/>
    <w:rsid w:val="00E739C0"/>
    <w:rsid w:val="00E83F2D"/>
    <w:rsid w:val="00E87101"/>
    <w:rsid w:val="00EB784F"/>
    <w:rsid w:val="00F02AB8"/>
    <w:rsid w:val="00F36967"/>
    <w:rsid w:val="00F565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8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38AB"/>
    <w:pPr>
      <w:keepNext/>
      <w:tabs>
        <w:tab w:val="num" w:pos="720"/>
      </w:tabs>
      <w:suppressAutoHyphens/>
      <w:ind w:left="720" w:hanging="360"/>
      <w:jc w:val="center"/>
      <w:outlineLvl w:val="0"/>
    </w:pPr>
    <w:rPr>
      <w:b/>
      <w:lang w:eastAsia="ar-SA"/>
    </w:rPr>
  </w:style>
  <w:style w:type="paragraph" w:styleId="2">
    <w:name w:val="heading 2"/>
    <w:basedOn w:val="a"/>
    <w:next w:val="a"/>
    <w:link w:val="20"/>
    <w:qFormat/>
    <w:rsid w:val="001638AB"/>
    <w:pPr>
      <w:keepNext/>
      <w:tabs>
        <w:tab w:val="num" w:pos="1440"/>
      </w:tabs>
      <w:suppressAutoHyphens/>
      <w:ind w:left="1440" w:hanging="360"/>
      <w:outlineLvl w:val="1"/>
    </w:pPr>
    <w:rPr>
      <w:sz w:val="28"/>
      <w:lang w:eastAsia="ar-SA"/>
    </w:rPr>
  </w:style>
  <w:style w:type="paragraph" w:styleId="3">
    <w:name w:val="heading 3"/>
    <w:basedOn w:val="a"/>
    <w:next w:val="a"/>
    <w:link w:val="30"/>
    <w:qFormat/>
    <w:rsid w:val="001638AB"/>
    <w:pPr>
      <w:keepNext/>
      <w:tabs>
        <w:tab w:val="num" w:pos="2160"/>
      </w:tabs>
      <w:suppressAutoHyphens/>
      <w:ind w:left="2160" w:hanging="180"/>
      <w:outlineLvl w:val="2"/>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38AB"/>
    <w:rPr>
      <w:rFonts w:ascii="Times New Roman" w:eastAsia="Times New Roman" w:hAnsi="Times New Roman" w:cs="Times New Roman"/>
      <w:b/>
      <w:sz w:val="24"/>
      <w:szCs w:val="24"/>
      <w:lang w:eastAsia="ar-SA"/>
    </w:rPr>
  </w:style>
  <w:style w:type="character" w:customStyle="1" w:styleId="20">
    <w:name w:val="Заголовок 2 Знак"/>
    <w:basedOn w:val="a0"/>
    <w:link w:val="2"/>
    <w:rsid w:val="001638AB"/>
    <w:rPr>
      <w:rFonts w:ascii="Times New Roman" w:eastAsia="Times New Roman" w:hAnsi="Times New Roman" w:cs="Times New Roman"/>
      <w:sz w:val="28"/>
      <w:szCs w:val="24"/>
      <w:lang w:eastAsia="ar-SA"/>
    </w:rPr>
  </w:style>
  <w:style w:type="character" w:customStyle="1" w:styleId="30">
    <w:name w:val="Заголовок 3 Знак"/>
    <w:basedOn w:val="a0"/>
    <w:link w:val="3"/>
    <w:rsid w:val="001638AB"/>
    <w:rPr>
      <w:rFonts w:ascii="Times New Roman" w:eastAsia="Times New Roman" w:hAnsi="Times New Roman" w:cs="Times New Roman"/>
      <w:b/>
      <w:bCs/>
      <w:sz w:val="28"/>
      <w:szCs w:val="24"/>
      <w:lang w:eastAsia="ar-SA"/>
    </w:rPr>
  </w:style>
  <w:style w:type="paragraph" w:styleId="a3">
    <w:name w:val="Title"/>
    <w:basedOn w:val="a"/>
    <w:next w:val="a4"/>
    <w:link w:val="a5"/>
    <w:qFormat/>
    <w:rsid w:val="001638AB"/>
    <w:pPr>
      <w:suppressAutoHyphens/>
      <w:jc w:val="center"/>
    </w:pPr>
    <w:rPr>
      <w:b/>
      <w:sz w:val="28"/>
      <w:szCs w:val="20"/>
      <w:lang w:eastAsia="ar-SA"/>
    </w:rPr>
  </w:style>
  <w:style w:type="character" w:customStyle="1" w:styleId="a5">
    <w:name w:val="Название Знак"/>
    <w:basedOn w:val="a0"/>
    <w:link w:val="a3"/>
    <w:rsid w:val="001638AB"/>
    <w:rPr>
      <w:rFonts w:ascii="Times New Roman" w:eastAsia="Times New Roman" w:hAnsi="Times New Roman" w:cs="Times New Roman"/>
      <w:b/>
      <w:sz w:val="28"/>
      <w:szCs w:val="20"/>
      <w:lang w:eastAsia="ar-SA"/>
    </w:rPr>
  </w:style>
  <w:style w:type="paragraph" w:styleId="a4">
    <w:name w:val="Subtitle"/>
    <w:basedOn w:val="a"/>
    <w:link w:val="a6"/>
    <w:qFormat/>
    <w:rsid w:val="001638AB"/>
    <w:pPr>
      <w:spacing w:after="60"/>
      <w:jc w:val="center"/>
      <w:outlineLvl w:val="1"/>
    </w:pPr>
    <w:rPr>
      <w:rFonts w:ascii="Arial" w:hAnsi="Arial" w:cs="Arial"/>
    </w:rPr>
  </w:style>
  <w:style w:type="character" w:customStyle="1" w:styleId="a6">
    <w:name w:val="Подзаголовок Знак"/>
    <w:basedOn w:val="a0"/>
    <w:link w:val="a4"/>
    <w:rsid w:val="001638AB"/>
    <w:rPr>
      <w:rFonts w:ascii="Arial" w:eastAsia="Times New Roman" w:hAnsi="Arial" w:cs="Arial"/>
      <w:sz w:val="24"/>
      <w:szCs w:val="24"/>
      <w:lang w:eastAsia="ru-RU"/>
    </w:rPr>
  </w:style>
  <w:style w:type="paragraph" w:styleId="a7">
    <w:name w:val="List Paragraph"/>
    <w:basedOn w:val="a"/>
    <w:uiPriority w:val="34"/>
    <w:qFormat/>
    <w:rsid w:val="000E7CE4"/>
    <w:pPr>
      <w:spacing w:after="200" w:line="276" w:lineRule="auto"/>
      <w:ind w:left="720"/>
      <w:contextualSpacing/>
    </w:pPr>
    <w:rPr>
      <w:rFonts w:ascii="Calibri" w:hAnsi="Calibri"/>
      <w:sz w:val="22"/>
      <w:szCs w:val="22"/>
    </w:rPr>
  </w:style>
  <w:style w:type="paragraph" w:customStyle="1" w:styleId="ConsPlusTitle">
    <w:name w:val="ConsPlusTitle"/>
    <w:rsid w:val="00E871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E87101"/>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ConsPlusNonformat">
    <w:name w:val="ConsPlusNonformat"/>
    <w:uiPriority w:val="99"/>
    <w:rsid w:val="00E8710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rsid w:val="00E87101"/>
    <w:pPr>
      <w:spacing w:after="120"/>
      <w:ind w:left="283"/>
    </w:pPr>
    <w:rPr>
      <w:sz w:val="16"/>
      <w:szCs w:val="16"/>
    </w:rPr>
  </w:style>
  <w:style w:type="character" w:customStyle="1" w:styleId="32">
    <w:name w:val="Основной текст с отступом 3 Знак"/>
    <w:basedOn w:val="a0"/>
    <w:link w:val="31"/>
    <w:rsid w:val="00E87101"/>
    <w:rPr>
      <w:rFonts w:ascii="Times New Roman" w:eastAsia="Times New Roman" w:hAnsi="Times New Roman" w:cs="Times New Roman"/>
      <w:sz w:val="16"/>
      <w:szCs w:val="16"/>
      <w:lang w:eastAsia="ru-RU"/>
    </w:rPr>
  </w:style>
  <w:style w:type="paragraph" w:styleId="a8">
    <w:name w:val="Normal (Web)"/>
    <w:basedOn w:val="a"/>
    <w:uiPriority w:val="99"/>
    <w:unhideWhenUsed/>
    <w:rsid w:val="00E87101"/>
    <w:pPr>
      <w:spacing w:before="100" w:beforeAutospacing="1" w:after="100" w:afterAutospacing="1"/>
    </w:pPr>
  </w:style>
  <w:style w:type="paragraph" w:customStyle="1" w:styleId="a9">
    <w:name w:val="Таблицы (моноширинный)"/>
    <w:basedOn w:val="a"/>
    <w:next w:val="a"/>
    <w:rsid w:val="00E87101"/>
    <w:pPr>
      <w:widowControl w:val="0"/>
      <w:autoSpaceDE w:val="0"/>
      <w:autoSpaceDN w:val="0"/>
      <w:adjustRightInd w:val="0"/>
      <w:jc w:val="both"/>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1260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2379</Words>
  <Characters>13563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shlyakhova</dc:creator>
  <cp:lastModifiedBy>sakova</cp:lastModifiedBy>
  <cp:revision>6</cp:revision>
  <dcterms:created xsi:type="dcterms:W3CDTF">2017-12-18T07:23:00Z</dcterms:created>
  <dcterms:modified xsi:type="dcterms:W3CDTF">2017-12-21T11:51:00Z</dcterms:modified>
</cp:coreProperties>
</file>