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8" w:rsidRDefault="00A00088" w:rsidP="00C74BE0">
      <w:pPr>
        <w:spacing w:after="0"/>
        <w:jc w:val="center"/>
        <w:rPr>
          <w:rFonts w:ascii="Times New Roman" w:hAnsi="Times New Roman"/>
          <w:b/>
          <w:sz w:val="28"/>
        </w:rPr>
      </w:pPr>
      <w:r w:rsidRPr="00EF2192">
        <w:rPr>
          <w:noProof/>
          <w:lang w:eastAsia="ru-RU"/>
        </w:rPr>
        <w:drawing>
          <wp:inline distT="0" distB="0" distL="0" distR="0">
            <wp:extent cx="500932" cy="50093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C74BE0" w:rsidRDefault="002D7610" w:rsidP="00C74B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ЯРОСЛАВСКОГО РАЙОНА</w:t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60"/>
          <w:sz w:val="28"/>
        </w:rPr>
        <w:t>РЕШЕНИЕ</w:t>
      </w:r>
    </w:p>
    <w:p w:rsidR="00881A47" w:rsidRDefault="00881A47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</w:p>
    <w:p w:rsidR="00881A47" w:rsidRPr="00C74BE0" w:rsidRDefault="00042A4D" w:rsidP="00881A47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81A47">
        <w:rPr>
          <w:rFonts w:ascii="Times New Roman" w:hAnsi="Times New Roman"/>
          <w:sz w:val="28"/>
          <w:szCs w:val="28"/>
        </w:rPr>
        <w:t>.07.2023</w:t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  <w:t xml:space="preserve">  </w:t>
      </w:r>
      <w:r w:rsidR="00881A47">
        <w:rPr>
          <w:rFonts w:ascii="Times New Roman" w:hAnsi="Times New Roman"/>
          <w:sz w:val="28"/>
          <w:szCs w:val="28"/>
        </w:rPr>
        <w:tab/>
      </w:r>
      <w:r w:rsidR="00F33813">
        <w:rPr>
          <w:rFonts w:ascii="Times New Roman" w:hAnsi="Times New Roman"/>
          <w:sz w:val="28"/>
          <w:szCs w:val="28"/>
        </w:rPr>
        <w:t xml:space="preserve">       </w:t>
      </w:r>
      <w:r w:rsidR="00EB6763">
        <w:rPr>
          <w:rFonts w:ascii="Times New Roman" w:hAnsi="Times New Roman"/>
          <w:sz w:val="28"/>
          <w:szCs w:val="28"/>
        </w:rPr>
        <w:t xml:space="preserve">        № 70/517</w:t>
      </w:r>
    </w:p>
    <w:p w:rsidR="00881A47" w:rsidRPr="00C74BE0" w:rsidRDefault="00881A47" w:rsidP="00881A47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BE0">
        <w:rPr>
          <w:rFonts w:ascii="Times New Roman" w:hAnsi="Times New Roman"/>
          <w:sz w:val="28"/>
          <w:szCs w:val="28"/>
        </w:rPr>
        <w:t>г. Ярославль</w:t>
      </w:r>
    </w:p>
    <w:p w:rsidR="00881A47" w:rsidRPr="004B5138" w:rsidRDefault="00881A47" w:rsidP="0088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47" w:rsidRPr="009C5472" w:rsidRDefault="00D47977" w:rsidP="00881A47">
      <w:pPr>
        <w:pStyle w:val="11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признан</w:t>
      </w:r>
      <w:r w:rsidR="00EB6763">
        <w:rPr>
          <w:b/>
          <w:bCs/>
          <w:sz w:val="26"/>
          <w:szCs w:val="26"/>
        </w:rPr>
        <w:t>ии Терегуловой Ирины Николаевны</w:t>
      </w:r>
      <w:r w:rsidR="00042A4D">
        <w:rPr>
          <w:b/>
          <w:bCs/>
          <w:sz w:val="26"/>
          <w:szCs w:val="26"/>
        </w:rPr>
        <w:t xml:space="preserve"> утратившей</w:t>
      </w:r>
      <w:r>
        <w:rPr>
          <w:b/>
          <w:bCs/>
          <w:sz w:val="26"/>
          <w:szCs w:val="26"/>
        </w:rPr>
        <w:t xml:space="preserve"> статус кандидата</w:t>
      </w:r>
      <w:r w:rsidR="00881A47" w:rsidRPr="009C5472">
        <w:rPr>
          <w:b/>
          <w:sz w:val="26"/>
          <w:szCs w:val="26"/>
        </w:rPr>
        <w:br/>
      </w:r>
      <w:r w:rsidR="00042A4D">
        <w:rPr>
          <w:b/>
          <w:sz w:val="26"/>
          <w:szCs w:val="26"/>
        </w:rPr>
        <w:t>на должность Главы Кузнечихинского сельского поселения Ярославского муниципального района Ярославской области</w:t>
      </w:r>
      <w:r>
        <w:rPr>
          <w:b/>
          <w:bCs/>
          <w:sz w:val="26"/>
          <w:szCs w:val="26"/>
        </w:rPr>
        <w:t xml:space="preserve"> </w:t>
      </w:r>
      <w:r w:rsidR="00042A4D">
        <w:rPr>
          <w:b/>
          <w:bCs/>
          <w:sz w:val="26"/>
          <w:szCs w:val="26"/>
        </w:rPr>
        <w:t>на выборах Главы Кузнечихинского сельского поселения Ярославского муниципального района Ярославской области</w:t>
      </w:r>
      <w:r>
        <w:rPr>
          <w:b/>
          <w:bCs/>
          <w:sz w:val="26"/>
          <w:szCs w:val="26"/>
        </w:rPr>
        <w:t>, назначенных на 10 сентября 2023 года</w:t>
      </w:r>
    </w:p>
    <w:p w:rsidR="00881A47" w:rsidRPr="009C5472" w:rsidRDefault="00881A47" w:rsidP="00881A47">
      <w:pPr>
        <w:pStyle w:val="11"/>
        <w:shd w:val="clear" w:color="auto" w:fill="FFFFFF"/>
        <w:jc w:val="center"/>
        <w:rPr>
          <w:sz w:val="26"/>
          <w:szCs w:val="26"/>
        </w:rPr>
      </w:pPr>
    </w:p>
    <w:p w:rsidR="00306201" w:rsidRDefault="00042A4D" w:rsidP="006552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502D65">
        <w:rPr>
          <w:rFonts w:ascii="Times New Roman" w:hAnsi="Times New Roman"/>
          <w:sz w:val="26"/>
          <w:szCs w:val="26"/>
        </w:rPr>
        <w:t xml:space="preserve"> июля 2023 </w:t>
      </w:r>
      <w:r w:rsidR="00EB6763">
        <w:rPr>
          <w:rFonts w:ascii="Times New Roman" w:hAnsi="Times New Roman"/>
          <w:sz w:val="26"/>
          <w:szCs w:val="26"/>
        </w:rPr>
        <w:t>года Терегулова Ирина Николаевна</w:t>
      </w:r>
      <w:r w:rsidR="00502D65">
        <w:rPr>
          <w:rFonts w:ascii="Times New Roman" w:hAnsi="Times New Roman"/>
          <w:sz w:val="26"/>
          <w:szCs w:val="26"/>
        </w:rPr>
        <w:t xml:space="preserve"> уведомил</w:t>
      </w:r>
      <w:r>
        <w:rPr>
          <w:rFonts w:ascii="Times New Roman" w:hAnsi="Times New Roman"/>
          <w:sz w:val="26"/>
          <w:szCs w:val="26"/>
        </w:rPr>
        <w:t>а</w:t>
      </w:r>
      <w:r w:rsidR="00502D65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Ярославского района о своем выдвижении </w:t>
      </w:r>
      <w:r>
        <w:rPr>
          <w:rFonts w:ascii="Times New Roman" w:hAnsi="Times New Roman"/>
          <w:sz w:val="26"/>
          <w:szCs w:val="26"/>
        </w:rPr>
        <w:t>кандидатом на должность Главы Кузнечихинского сельского поселения Ярославского муниципального района Ярославской области в порядке самовыдвижения</w:t>
      </w:r>
      <w:r w:rsidR="00502D65" w:rsidRPr="009C5472">
        <w:rPr>
          <w:rFonts w:ascii="Times New Roman" w:hAnsi="Times New Roman"/>
          <w:sz w:val="26"/>
          <w:szCs w:val="26"/>
        </w:rPr>
        <w:t>,</w:t>
      </w:r>
      <w:r w:rsidR="00502D65">
        <w:rPr>
          <w:rFonts w:ascii="Times New Roman" w:hAnsi="Times New Roman"/>
          <w:sz w:val="26"/>
          <w:szCs w:val="26"/>
        </w:rPr>
        <w:t xml:space="preserve"> представив документы согласно подтверж</w:t>
      </w:r>
      <w:r>
        <w:rPr>
          <w:rFonts w:ascii="Times New Roman" w:hAnsi="Times New Roman"/>
          <w:sz w:val="26"/>
          <w:szCs w:val="26"/>
        </w:rPr>
        <w:t>дению получения документов от 17</w:t>
      </w:r>
      <w:r w:rsidR="00502D65">
        <w:rPr>
          <w:rFonts w:ascii="Times New Roman" w:hAnsi="Times New Roman"/>
          <w:sz w:val="26"/>
          <w:szCs w:val="26"/>
        </w:rPr>
        <w:t xml:space="preserve"> июля 2023 года.</w:t>
      </w:r>
    </w:p>
    <w:p w:rsidR="00A90DF7" w:rsidRDefault="00042A4D" w:rsidP="006552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502D65">
        <w:rPr>
          <w:rFonts w:ascii="Times New Roman" w:hAnsi="Times New Roman"/>
          <w:sz w:val="26"/>
          <w:szCs w:val="26"/>
        </w:rPr>
        <w:t xml:space="preserve"> июля 2023 года территориальная избирательная комиссия Ярославс</w:t>
      </w:r>
      <w:r w:rsidR="00EB6763">
        <w:rPr>
          <w:rFonts w:ascii="Times New Roman" w:hAnsi="Times New Roman"/>
          <w:sz w:val="26"/>
          <w:szCs w:val="26"/>
        </w:rPr>
        <w:t>кого района выдала Терегуловой И.В.</w:t>
      </w:r>
      <w:r w:rsidR="00502D65">
        <w:rPr>
          <w:rFonts w:ascii="Times New Roman" w:hAnsi="Times New Roman"/>
          <w:sz w:val="26"/>
          <w:szCs w:val="26"/>
        </w:rPr>
        <w:t xml:space="preserve"> разрешение на открытие специального избирательного счета</w:t>
      </w:r>
      <w:r w:rsidR="00B20B03">
        <w:rPr>
          <w:rFonts w:ascii="Times New Roman" w:hAnsi="Times New Roman"/>
          <w:sz w:val="26"/>
          <w:szCs w:val="26"/>
        </w:rPr>
        <w:t xml:space="preserve"> в дополнительном офисе № 17/0166 ПАО «Сбербанк России» по адресу: г.</w:t>
      </w:r>
      <w:r w:rsidR="00655233">
        <w:rPr>
          <w:rFonts w:ascii="Times New Roman" w:hAnsi="Times New Roman"/>
          <w:sz w:val="26"/>
          <w:szCs w:val="26"/>
        </w:rPr>
        <w:t xml:space="preserve"> Я</w:t>
      </w:r>
      <w:r w:rsidR="00B20B03">
        <w:rPr>
          <w:rFonts w:ascii="Times New Roman" w:hAnsi="Times New Roman"/>
          <w:sz w:val="26"/>
          <w:szCs w:val="26"/>
        </w:rPr>
        <w:t>рославль</w:t>
      </w:r>
      <w:r w:rsidR="00655233">
        <w:rPr>
          <w:rFonts w:ascii="Times New Roman" w:hAnsi="Times New Roman"/>
          <w:sz w:val="26"/>
          <w:szCs w:val="26"/>
        </w:rPr>
        <w:t>,</w:t>
      </w:r>
      <w:r w:rsidR="00B20B03">
        <w:rPr>
          <w:rFonts w:ascii="Times New Roman" w:hAnsi="Times New Roman"/>
          <w:sz w:val="26"/>
          <w:szCs w:val="26"/>
        </w:rPr>
        <w:t xml:space="preserve"> пр.</w:t>
      </w:r>
      <w:r w:rsidR="00655233">
        <w:rPr>
          <w:rFonts w:ascii="Times New Roman" w:hAnsi="Times New Roman"/>
          <w:sz w:val="26"/>
          <w:szCs w:val="26"/>
        </w:rPr>
        <w:t xml:space="preserve"> </w:t>
      </w:r>
      <w:r w:rsidR="00B20B03">
        <w:rPr>
          <w:rFonts w:ascii="Times New Roman" w:hAnsi="Times New Roman"/>
          <w:sz w:val="26"/>
          <w:szCs w:val="26"/>
        </w:rPr>
        <w:t>Ленина</w:t>
      </w:r>
      <w:r w:rsidR="00655233">
        <w:rPr>
          <w:rFonts w:ascii="Times New Roman" w:hAnsi="Times New Roman"/>
          <w:sz w:val="26"/>
          <w:szCs w:val="26"/>
        </w:rPr>
        <w:t>,</w:t>
      </w:r>
      <w:r w:rsidR="00B20B03">
        <w:rPr>
          <w:rFonts w:ascii="Times New Roman" w:hAnsi="Times New Roman"/>
          <w:sz w:val="26"/>
          <w:szCs w:val="26"/>
        </w:rPr>
        <w:t xml:space="preserve"> д.</w:t>
      </w:r>
      <w:r w:rsidR="00655233">
        <w:rPr>
          <w:rFonts w:ascii="Times New Roman" w:hAnsi="Times New Roman"/>
          <w:sz w:val="26"/>
          <w:szCs w:val="26"/>
        </w:rPr>
        <w:t xml:space="preserve"> </w:t>
      </w:r>
      <w:r w:rsidR="00B20B03">
        <w:rPr>
          <w:rFonts w:ascii="Times New Roman" w:hAnsi="Times New Roman"/>
          <w:sz w:val="26"/>
          <w:szCs w:val="26"/>
        </w:rPr>
        <w:t>25.</w:t>
      </w:r>
    </w:p>
    <w:p w:rsidR="006C701F" w:rsidRDefault="00042A4D" w:rsidP="006552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A90DF7">
        <w:rPr>
          <w:rFonts w:ascii="Times New Roman" w:hAnsi="Times New Roman"/>
          <w:sz w:val="26"/>
          <w:szCs w:val="26"/>
        </w:rPr>
        <w:t xml:space="preserve"> июл</w:t>
      </w:r>
      <w:r w:rsidR="00EB6763">
        <w:rPr>
          <w:rFonts w:ascii="Times New Roman" w:hAnsi="Times New Roman"/>
          <w:sz w:val="26"/>
          <w:szCs w:val="26"/>
        </w:rPr>
        <w:t>я 2023 год до 18.00 Терегулова И.Н.</w:t>
      </w:r>
      <w:r w:rsidR="00A90DF7">
        <w:rPr>
          <w:rFonts w:ascii="Times New Roman" w:hAnsi="Times New Roman"/>
          <w:sz w:val="26"/>
          <w:szCs w:val="26"/>
        </w:rPr>
        <w:t xml:space="preserve"> не представил</w:t>
      </w:r>
      <w:r>
        <w:rPr>
          <w:rFonts w:ascii="Times New Roman" w:hAnsi="Times New Roman"/>
          <w:sz w:val="26"/>
          <w:szCs w:val="26"/>
        </w:rPr>
        <w:t>а</w:t>
      </w:r>
      <w:r w:rsidR="00A90DF7">
        <w:rPr>
          <w:rFonts w:ascii="Times New Roman" w:hAnsi="Times New Roman"/>
          <w:sz w:val="26"/>
          <w:szCs w:val="26"/>
        </w:rPr>
        <w:t xml:space="preserve"> в территориальную избирательную комиссию Ярославского района необходимые доку</w:t>
      </w:r>
      <w:r w:rsidR="006C701F">
        <w:rPr>
          <w:rFonts w:ascii="Times New Roman" w:hAnsi="Times New Roman"/>
          <w:sz w:val="26"/>
          <w:szCs w:val="26"/>
        </w:rPr>
        <w:t>м</w:t>
      </w:r>
      <w:r w:rsidR="00A90DF7">
        <w:rPr>
          <w:rFonts w:ascii="Times New Roman" w:hAnsi="Times New Roman"/>
          <w:sz w:val="26"/>
          <w:szCs w:val="26"/>
        </w:rPr>
        <w:t xml:space="preserve">енты </w:t>
      </w:r>
      <w:r>
        <w:rPr>
          <w:rFonts w:ascii="Times New Roman" w:hAnsi="Times New Roman"/>
          <w:sz w:val="26"/>
          <w:szCs w:val="26"/>
        </w:rPr>
        <w:t>для ее</w:t>
      </w:r>
      <w:r w:rsidR="006C701F">
        <w:rPr>
          <w:rFonts w:ascii="Times New Roman" w:hAnsi="Times New Roman"/>
          <w:sz w:val="26"/>
          <w:szCs w:val="26"/>
        </w:rPr>
        <w:t xml:space="preserve"> регистрации</w:t>
      </w:r>
      <w:r w:rsidR="00A90DF7">
        <w:rPr>
          <w:rFonts w:ascii="Times New Roman" w:hAnsi="Times New Roman"/>
          <w:sz w:val="26"/>
          <w:szCs w:val="26"/>
        </w:rPr>
        <w:t xml:space="preserve"> кандид</w:t>
      </w:r>
      <w:r w:rsidR="006C701F">
        <w:rPr>
          <w:rFonts w:ascii="Times New Roman" w:hAnsi="Times New Roman"/>
          <w:sz w:val="26"/>
          <w:szCs w:val="26"/>
        </w:rPr>
        <w:t>а</w:t>
      </w:r>
      <w:r w:rsidR="00A90DF7">
        <w:rPr>
          <w:rFonts w:ascii="Times New Roman" w:hAnsi="Times New Roman"/>
          <w:sz w:val="26"/>
          <w:szCs w:val="26"/>
        </w:rPr>
        <w:t xml:space="preserve">том </w:t>
      </w:r>
      <w:r>
        <w:rPr>
          <w:rFonts w:ascii="Times New Roman" w:hAnsi="Times New Roman"/>
          <w:sz w:val="26"/>
          <w:szCs w:val="26"/>
        </w:rPr>
        <w:t>на должность Главы Кузнечихинского сельского поселения Ярославского муниципального района Ярославской области, о чем членами</w:t>
      </w:r>
      <w:r w:rsidR="000665CE">
        <w:rPr>
          <w:rFonts w:ascii="Times New Roman" w:hAnsi="Times New Roman"/>
          <w:sz w:val="26"/>
          <w:szCs w:val="26"/>
        </w:rPr>
        <w:t xml:space="preserve"> территориальной избирательной комиссии Ярославского района</w:t>
      </w:r>
      <w:r w:rsidR="00EB6763">
        <w:rPr>
          <w:rFonts w:ascii="Times New Roman" w:hAnsi="Times New Roman"/>
          <w:sz w:val="26"/>
          <w:szCs w:val="26"/>
        </w:rPr>
        <w:t xml:space="preserve"> 22.07.2023 в 18 часов 10</w:t>
      </w:r>
      <w:r>
        <w:rPr>
          <w:rFonts w:ascii="Times New Roman" w:hAnsi="Times New Roman"/>
          <w:sz w:val="26"/>
          <w:szCs w:val="26"/>
        </w:rPr>
        <w:t xml:space="preserve"> минут составлен соответствующий акт</w:t>
      </w:r>
      <w:r w:rsidR="006C701F">
        <w:rPr>
          <w:rFonts w:ascii="Times New Roman" w:hAnsi="Times New Roman"/>
          <w:sz w:val="26"/>
          <w:szCs w:val="26"/>
        </w:rPr>
        <w:t>.</w:t>
      </w:r>
      <w:r w:rsidR="00502D65">
        <w:rPr>
          <w:rFonts w:ascii="Times New Roman" w:hAnsi="Times New Roman"/>
          <w:sz w:val="26"/>
          <w:szCs w:val="26"/>
        </w:rPr>
        <w:t xml:space="preserve"> </w:t>
      </w:r>
      <w:r w:rsidR="006C701F">
        <w:rPr>
          <w:rFonts w:ascii="Times New Roman" w:hAnsi="Times New Roman"/>
          <w:sz w:val="26"/>
          <w:szCs w:val="26"/>
        </w:rPr>
        <w:t xml:space="preserve">         </w:t>
      </w:r>
    </w:p>
    <w:p w:rsidR="002439B3" w:rsidRPr="006C701F" w:rsidRDefault="003A4FAB" w:rsidP="006552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непредставлением </w:t>
      </w:r>
      <w:r w:rsidR="00EB6763">
        <w:rPr>
          <w:rFonts w:ascii="Times New Roman" w:hAnsi="Times New Roman"/>
          <w:sz w:val="26"/>
          <w:szCs w:val="26"/>
        </w:rPr>
        <w:t>Терегуловой Ириной Николаевной</w:t>
      </w:r>
      <w:r w:rsidR="000665CE">
        <w:rPr>
          <w:rFonts w:ascii="Times New Roman" w:hAnsi="Times New Roman"/>
          <w:sz w:val="26"/>
          <w:szCs w:val="26"/>
        </w:rPr>
        <w:t>, выдвинутой</w:t>
      </w:r>
      <w:r w:rsidR="00306201">
        <w:rPr>
          <w:rFonts w:ascii="Times New Roman" w:hAnsi="Times New Roman"/>
          <w:sz w:val="26"/>
          <w:szCs w:val="26"/>
        </w:rPr>
        <w:t xml:space="preserve"> </w:t>
      </w:r>
      <w:r w:rsidR="000665CE">
        <w:rPr>
          <w:rFonts w:ascii="Times New Roman" w:hAnsi="Times New Roman"/>
          <w:sz w:val="26"/>
          <w:szCs w:val="26"/>
        </w:rPr>
        <w:t>в порядке самовыдвижения</w:t>
      </w:r>
      <w:r w:rsidR="00306201" w:rsidRPr="009C547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 установленный срок ни одного </w:t>
      </w:r>
      <w:r w:rsidR="00306201">
        <w:rPr>
          <w:rFonts w:ascii="Times New Roman" w:hAnsi="Times New Roman"/>
          <w:sz w:val="26"/>
          <w:szCs w:val="26"/>
        </w:rPr>
        <w:t xml:space="preserve">из документов, предусмотренных </w:t>
      </w:r>
      <w:r>
        <w:rPr>
          <w:rFonts w:ascii="Times New Roman" w:hAnsi="Times New Roman"/>
          <w:sz w:val="26"/>
          <w:szCs w:val="26"/>
        </w:rPr>
        <w:t xml:space="preserve">для регистрации, руководствуясь пунктом 5 статьи 41 </w:t>
      </w:r>
      <w:r w:rsidR="00881A47" w:rsidRPr="009C5472">
        <w:rPr>
          <w:rFonts w:ascii="Times New Roman" w:hAnsi="Times New Roman"/>
          <w:bCs/>
          <w:iCs/>
          <w:sz w:val="26"/>
          <w:szCs w:val="26"/>
        </w:rPr>
        <w:t xml:space="preserve">Федерального закона </w:t>
      </w:r>
      <w:r w:rsidR="00881A47" w:rsidRPr="009C5472">
        <w:rPr>
          <w:rFonts w:ascii="Times New Roman" w:hAnsi="Times New Roman"/>
          <w:sz w:val="26"/>
          <w:szCs w:val="26"/>
        </w:rPr>
        <w:t xml:space="preserve">от 12.06.2002 № 67-ФЗ «Об основных гарантиях избирательных прав и права на участие в референдуме </w:t>
      </w:r>
      <w:r w:rsidR="00306201">
        <w:rPr>
          <w:rFonts w:ascii="Times New Roman" w:hAnsi="Times New Roman"/>
          <w:sz w:val="26"/>
          <w:szCs w:val="26"/>
        </w:rPr>
        <w:t xml:space="preserve">граждан Российской Федерации», пунктом 8 статьи 54 </w:t>
      </w:r>
      <w:r w:rsidR="00881A47" w:rsidRPr="009C5472">
        <w:rPr>
          <w:rFonts w:ascii="Times New Roman" w:hAnsi="Times New Roman"/>
          <w:sz w:val="26"/>
          <w:szCs w:val="26"/>
        </w:rPr>
        <w:t>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rFonts w:ascii="Times New Roman" w:hAnsi="Times New Roman"/>
          <w:sz w:val="26"/>
          <w:szCs w:val="26"/>
        </w:rPr>
        <w:t>,</w:t>
      </w:r>
      <w:r w:rsidR="003062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территориальная избирательная комиссия</w:t>
      </w:r>
      <w:r w:rsidR="00881A47" w:rsidRPr="009C5472">
        <w:rPr>
          <w:rFonts w:ascii="Times New Roman" w:hAnsi="Times New Roman"/>
          <w:sz w:val="26"/>
          <w:szCs w:val="26"/>
        </w:rPr>
        <w:t xml:space="preserve"> </w:t>
      </w:r>
    </w:p>
    <w:p w:rsidR="00881A47" w:rsidRPr="009C5472" w:rsidRDefault="00881A47" w:rsidP="00881A47">
      <w:pPr>
        <w:pStyle w:val="af4"/>
        <w:shd w:val="clear" w:color="auto" w:fill="FFFFFF"/>
        <w:ind w:firstLine="0"/>
        <w:jc w:val="both"/>
        <w:rPr>
          <w:bCs/>
          <w:sz w:val="26"/>
          <w:szCs w:val="26"/>
        </w:rPr>
      </w:pPr>
      <w:r w:rsidRPr="009C5472">
        <w:rPr>
          <w:b/>
          <w:sz w:val="26"/>
          <w:szCs w:val="26"/>
        </w:rPr>
        <w:t>РЕШИЛА:</w:t>
      </w:r>
    </w:p>
    <w:p w:rsidR="00881A47" w:rsidRPr="009C5472" w:rsidRDefault="00881A47" w:rsidP="006552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1. </w:t>
      </w:r>
      <w:r w:rsidR="003A4FAB">
        <w:rPr>
          <w:rFonts w:ascii="Times New Roman" w:hAnsi="Times New Roman"/>
          <w:sz w:val="26"/>
          <w:szCs w:val="26"/>
        </w:rPr>
        <w:t>Призна</w:t>
      </w:r>
      <w:r w:rsidR="00EB6763">
        <w:rPr>
          <w:rFonts w:ascii="Times New Roman" w:hAnsi="Times New Roman"/>
          <w:sz w:val="26"/>
          <w:szCs w:val="26"/>
        </w:rPr>
        <w:t>ть Терегулову Ирину Николаевну</w:t>
      </w:r>
      <w:r w:rsidR="00655233">
        <w:rPr>
          <w:rFonts w:ascii="Times New Roman" w:hAnsi="Times New Roman"/>
          <w:sz w:val="26"/>
          <w:szCs w:val="26"/>
        </w:rPr>
        <w:t>,</w:t>
      </w:r>
      <w:r w:rsidR="000665CE">
        <w:rPr>
          <w:rFonts w:ascii="Times New Roman" w:hAnsi="Times New Roman"/>
          <w:sz w:val="26"/>
          <w:szCs w:val="26"/>
        </w:rPr>
        <w:t xml:space="preserve"> кандидата на должность Главы Кузнечихинского сельского поселения Ярославского муниципального района Ярославской области</w:t>
      </w:r>
      <w:r w:rsidRPr="009C5472">
        <w:rPr>
          <w:rFonts w:ascii="Times New Roman" w:hAnsi="Times New Roman"/>
          <w:sz w:val="26"/>
          <w:szCs w:val="26"/>
        </w:rPr>
        <w:t>, выдвин</w:t>
      </w:r>
      <w:r w:rsidR="000665CE">
        <w:rPr>
          <w:rFonts w:ascii="Times New Roman" w:hAnsi="Times New Roman"/>
          <w:sz w:val="26"/>
          <w:szCs w:val="26"/>
        </w:rPr>
        <w:t>утого в порядке самовыдвижения</w:t>
      </w:r>
      <w:r w:rsidRPr="009C5472">
        <w:rPr>
          <w:rFonts w:ascii="Times New Roman" w:hAnsi="Times New Roman"/>
          <w:sz w:val="26"/>
          <w:szCs w:val="26"/>
        </w:rPr>
        <w:t xml:space="preserve">, </w:t>
      </w:r>
      <w:r w:rsidR="00A80407">
        <w:rPr>
          <w:rFonts w:ascii="Times New Roman" w:hAnsi="Times New Roman"/>
          <w:sz w:val="26"/>
          <w:szCs w:val="26"/>
        </w:rPr>
        <w:t>утратившим статус кандидата на должность Главы Кузнечихинского сельского поселения Ярославского муниципального района Ярославской области</w:t>
      </w:r>
      <w:r w:rsidR="003A4FAB">
        <w:rPr>
          <w:rFonts w:ascii="Times New Roman" w:hAnsi="Times New Roman"/>
          <w:sz w:val="26"/>
          <w:szCs w:val="26"/>
        </w:rPr>
        <w:t xml:space="preserve"> </w:t>
      </w:r>
      <w:r w:rsidR="00A80407">
        <w:rPr>
          <w:rFonts w:ascii="Times New Roman" w:hAnsi="Times New Roman"/>
          <w:sz w:val="26"/>
          <w:szCs w:val="26"/>
        </w:rPr>
        <w:t>на выборах Главы Кузнечихинского сельского поселения Ярославского муниципального района Ярославской области</w:t>
      </w:r>
      <w:r w:rsidR="003A4FAB">
        <w:rPr>
          <w:rFonts w:ascii="Times New Roman" w:hAnsi="Times New Roman"/>
          <w:sz w:val="26"/>
          <w:szCs w:val="26"/>
        </w:rPr>
        <w:t>, назначенных на 10 сентября 2023 года</w:t>
      </w:r>
      <w:r w:rsidRPr="009C5472">
        <w:rPr>
          <w:rFonts w:ascii="Times New Roman" w:hAnsi="Times New Roman"/>
          <w:sz w:val="26"/>
          <w:szCs w:val="26"/>
        </w:rPr>
        <w:t>.</w:t>
      </w:r>
    </w:p>
    <w:p w:rsidR="00881A47" w:rsidRPr="009C5472" w:rsidRDefault="003A4FAB" w:rsidP="006552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</w:t>
      </w:r>
      <w:r w:rsidR="00881A47" w:rsidRPr="009C5472">
        <w:rPr>
          <w:rFonts w:ascii="Times New Roman" w:hAnsi="Times New Roman"/>
          <w:color w:val="000000"/>
          <w:sz w:val="26"/>
          <w:szCs w:val="26"/>
        </w:rPr>
        <w:t>. </w:t>
      </w:r>
      <w:r w:rsidR="00881A47" w:rsidRPr="009C5472">
        <w:rPr>
          <w:rFonts w:ascii="Times New Roman" w:hAnsi="Times New Roman"/>
          <w:sz w:val="26"/>
          <w:szCs w:val="26"/>
        </w:rPr>
        <w:t>Направить решение в Избирательную комиссию Ярославской области.</w:t>
      </w:r>
    </w:p>
    <w:p w:rsidR="00881A47" w:rsidRPr="009C5472" w:rsidRDefault="003A4FAB" w:rsidP="006552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881A47" w:rsidRPr="009C5472">
        <w:rPr>
          <w:rFonts w:ascii="Times New Roman" w:hAnsi="Times New Roman"/>
          <w:color w:val="000000"/>
          <w:sz w:val="26"/>
          <w:szCs w:val="26"/>
        </w:rPr>
        <w:t>. </w:t>
      </w:r>
      <w:r w:rsidR="00881A47" w:rsidRPr="009C5472">
        <w:rPr>
          <w:rFonts w:ascii="Times New Roman" w:hAnsi="Times New Roman"/>
          <w:sz w:val="26"/>
          <w:szCs w:val="26"/>
        </w:rPr>
        <w:t>Опубликовать решение в газете «Ярославский агрокурьер».</w:t>
      </w:r>
    </w:p>
    <w:p w:rsidR="00881A47" w:rsidRPr="009C5472" w:rsidRDefault="003A4FAB" w:rsidP="006552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881A47" w:rsidRPr="009C5472">
        <w:rPr>
          <w:rFonts w:ascii="Times New Roman" w:hAnsi="Times New Roman"/>
          <w:color w:val="000000"/>
          <w:sz w:val="26"/>
          <w:szCs w:val="26"/>
        </w:rPr>
        <w:t>. </w:t>
      </w:r>
      <w:r w:rsidR="00881A47" w:rsidRPr="009C5472">
        <w:rPr>
          <w:rFonts w:ascii="Times New Roman" w:hAnsi="Times New Roman"/>
          <w:sz w:val="26"/>
          <w:szCs w:val="26"/>
        </w:rPr>
        <w:t>Разместить решение на странице территориальной избирательной комиссии официального сайта Избирательной комиссии Ярославской области в информационно-телекоммуникационной сети Интернет.</w:t>
      </w:r>
    </w:p>
    <w:p w:rsidR="00881A47" w:rsidRPr="009C5472" w:rsidRDefault="003A4FAB" w:rsidP="006552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881A47">
        <w:rPr>
          <w:rFonts w:ascii="Times New Roman" w:hAnsi="Times New Roman"/>
          <w:color w:val="000000"/>
          <w:sz w:val="26"/>
          <w:szCs w:val="26"/>
        </w:rPr>
        <w:t xml:space="preserve">. Контроль </w:t>
      </w:r>
      <w:r w:rsidR="00881A47" w:rsidRPr="009C5472">
        <w:rPr>
          <w:rFonts w:ascii="Times New Roman" w:hAnsi="Times New Roman"/>
          <w:color w:val="000000"/>
          <w:sz w:val="26"/>
          <w:szCs w:val="26"/>
        </w:rPr>
        <w:t>за исполнением решения возложить на председателя территориальной избирательной комиссии Ярославского района С.Г. Лапотникова.</w:t>
      </w:r>
    </w:p>
    <w:p w:rsidR="00881A47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C701F" w:rsidRPr="009C5472" w:rsidRDefault="006C701F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Pr="009C5472" w:rsidRDefault="00881A47" w:rsidP="00881A47">
      <w:p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Председатель территориальной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 xml:space="preserve">Ярославского района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9C5472">
        <w:rPr>
          <w:rFonts w:ascii="Times New Roman" w:hAnsi="Times New Roman"/>
          <w:color w:val="000000"/>
          <w:sz w:val="26"/>
          <w:szCs w:val="26"/>
        </w:rPr>
        <w:t xml:space="preserve">                              С.Г. Лапотников</w:t>
      </w:r>
    </w:p>
    <w:p w:rsidR="00881A47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5233" w:rsidRPr="009C5472" w:rsidRDefault="00655233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Секретарь территориальной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 xml:space="preserve">Ярославского района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9C5472">
        <w:rPr>
          <w:rFonts w:ascii="Times New Roman" w:hAnsi="Times New Roman"/>
          <w:color w:val="000000"/>
          <w:sz w:val="26"/>
          <w:szCs w:val="26"/>
        </w:rPr>
        <w:t xml:space="preserve">                 С.А. Касаткина</w:t>
      </w:r>
    </w:p>
    <w:p w:rsid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C74BE0" w:rsidSect="002A0CEA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45" w:rsidRDefault="005B6945" w:rsidP="00D357BD">
      <w:pPr>
        <w:spacing w:after="0" w:line="240" w:lineRule="auto"/>
      </w:pPr>
      <w:r>
        <w:separator/>
      </w:r>
    </w:p>
  </w:endnote>
  <w:endnote w:type="continuationSeparator" w:id="0">
    <w:p w:rsidR="005B6945" w:rsidRDefault="005B6945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45" w:rsidRDefault="005B6945" w:rsidP="00D357BD">
      <w:pPr>
        <w:spacing w:after="0" w:line="240" w:lineRule="auto"/>
      </w:pPr>
      <w:r>
        <w:separator/>
      </w:r>
    </w:p>
  </w:footnote>
  <w:footnote w:type="continuationSeparator" w:id="0">
    <w:p w:rsidR="005B6945" w:rsidRDefault="005B6945" w:rsidP="00D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46D94"/>
    <w:multiLevelType w:val="hybridMultilevel"/>
    <w:tmpl w:val="0ED0C34A"/>
    <w:lvl w:ilvl="0" w:tplc="BB9037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50240"/>
    <w:multiLevelType w:val="hybridMultilevel"/>
    <w:tmpl w:val="E45E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E0"/>
    <w:rsid w:val="00005B4C"/>
    <w:rsid w:val="0004109D"/>
    <w:rsid w:val="00042A4D"/>
    <w:rsid w:val="000642B0"/>
    <w:rsid w:val="000665CE"/>
    <w:rsid w:val="000714B4"/>
    <w:rsid w:val="000C2F02"/>
    <w:rsid w:val="001224D6"/>
    <w:rsid w:val="001341BC"/>
    <w:rsid w:val="001410CA"/>
    <w:rsid w:val="00164DBB"/>
    <w:rsid w:val="00172C4F"/>
    <w:rsid w:val="00190FD6"/>
    <w:rsid w:val="00191B4E"/>
    <w:rsid w:val="001B62A9"/>
    <w:rsid w:val="001D0422"/>
    <w:rsid w:val="001D563F"/>
    <w:rsid w:val="001D64BE"/>
    <w:rsid w:val="001F1E85"/>
    <w:rsid w:val="00217F0E"/>
    <w:rsid w:val="00221C73"/>
    <w:rsid w:val="00224359"/>
    <w:rsid w:val="00224B06"/>
    <w:rsid w:val="00225EE8"/>
    <w:rsid w:val="002439B3"/>
    <w:rsid w:val="00246FD0"/>
    <w:rsid w:val="00253FF3"/>
    <w:rsid w:val="00270A21"/>
    <w:rsid w:val="00282615"/>
    <w:rsid w:val="002A0CEA"/>
    <w:rsid w:val="002A2FE8"/>
    <w:rsid w:val="002A5F8F"/>
    <w:rsid w:val="002D7610"/>
    <w:rsid w:val="002F1167"/>
    <w:rsid w:val="00306201"/>
    <w:rsid w:val="00322F99"/>
    <w:rsid w:val="00341ED1"/>
    <w:rsid w:val="00367B22"/>
    <w:rsid w:val="003735B9"/>
    <w:rsid w:val="003A4FAB"/>
    <w:rsid w:val="00415E54"/>
    <w:rsid w:val="00420E4E"/>
    <w:rsid w:val="00464B8C"/>
    <w:rsid w:val="00464C26"/>
    <w:rsid w:val="00465FF1"/>
    <w:rsid w:val="004B5138"/>
    <w:rsid w:val="004B5C5A"/>
    <w:rsid w:val="00502D65"/>
    <w:rsid w:val="0052391F"/>
    <w:rsid w:val="0053370D"/>
    <w:rsid w:val="00540833"/>
    <w:rsid w:val="00555CA6"/>
    <w:rsid w:val="005B6945"/>
    <w:rsid w:val="005C317E"/>
    <w:rsid w:val="005D28C1"/>
    <w:rsid w:val="00620D50"/>
    <w:rsid w:val="00630ACD"/>
    <w:rsid w:val="00632D9A"/>
    <w:rsid w:val="00635921"/>
    <w:rsid w:val="006370FF"/>
    <w:rsid w:val="006455CF"/>
    <w:rsid w:val="00655233"/>
    <w:rsid w:val="006744CB"/>
    <w:rsid w:val="006A623A"/>
    <w:rsid w:val="006C701F"/>
    <w:rsid w:val="006E41AD"/>
    <w:rsid w:val="006F6274"/>
    <w:rsid w:val="00745A53"/>
    <w:rsid w:val="0074665E"/>
    <w:rsid w:val="00771855"/>
    <w:rsid w:val="007820AA"/>
    <w:rsid w:val="007C235D"/>
    <w:rsid w:val="00800679"/>
    <w:rsid w:val="00826010"/>
    <w:rsid w:val="0083639D"/>
    <w:rsid w:val="00837521"/>
    <w:rsid w:val="00841570"/>
    <w:rsid w:val="008415DA"/>
    <w:rsid w:val="008528CF"/>
    <w:rsid w:val="008651C1"/>
    <w:rsid w:val="00881A47"/>
    <w:rsid w:val="00882F96"/>
    <w:rsid w:val="008F6B0E"/>
    <w:rsid w:val="008F73AA"/>
    <w:rsid w:val="009012A4"/>
    <w:rsid w:val="00933836"/>
    <w:rsid w:val="00936632"/>
    <w:rsid w:val="0093780B"/>
    <w:rsid w:val="00957C60"/>
    <w:rsid w:val="00961799"/>
    <w:rsid w:val="00975F48"/>
    <w:rsid w:val="00993142"/>
    <w:rsid w:val="009B2DD8"/>
    <w:rsid w:val="009B475A"/>
    <w:rsid w:val="009B487C"/>
    <w:rsid w:val="009F4D0D"/>
    <w:rsid w:val="00A00088"/>
    <w:rsid w:val="00A15418"/>
    <w:rsid w:val="00A34BF7"/>
    <w:rsid w:val="00A4139B"/>
    <w:rsid w:val="00A50238"/>
    <w:rsid w:val="00A73C05"/>
    <w:rsid w:val="00A80407"/>
    <w:rsid w:val="00A90DF7"/>
    <w:rsid w:val="00AC2D31"/>
    <w:rsid w:val="00AD2DA6"/>
    <w:rsid w:val="00B20B03"/>
    <w:rsid w:val="00B25C42"/>
    <w:rsid w:val="00B65BDD"/>
    <w:rsid w:val="00B80CFB"/>
    <w:rsid w:val="00B90B9C"/>
    <w:rsid w:val="00B91694"/>
    <w:rsid w:val="00B92077"/>
    <w:rsid w:val="00BA347D"/>
    <w:rsid w:val="00BE037E"/>
    <w:rsid w:val="00BF7C29"/>
    <w:rsid w:val="00C3677B"/>
    <w:rsid w:val="00C63553"/>
    <w:rsid w:val="00C74BE0"/>
    <w:rsid w:val="00C7543E"/>
    <w:rsid w:val="00CC1540"/>
    <w:rsid w:val="00CD45CF"/>
    <w:rsid w:val="00CE28B2"/>
    <w:rsid w:val="00D357BD"/>
    <w:rsid w:val="00D43686"/>
    <w:rsid w:val="00D4710B"/>
    <w:rsid w:val="00D47977"/>
    <w:rsid w:val="00D7304F"/>
    <w:rsid w:val="00E00DB0"/>
    <w:rsid w:val="00E0291C"/>
    <w:rsid w:val="00E179FF"/>
    <w:rsid w:val="00E5201E"/>
    <w:rsid w:val="00E620CE"/>
    <w:rsid w:val="00EA0680"/>
    <w:rsid w:val="00EA7B2E"/>
    <w:rsid w:val="00EB2DC5"/>
    <w:rsid w:val="00EB4047"/>
    <w:rsid w:val="00EB6763"/>
    <w:rsid w:val="00EC345D"/>
    <w:rsid w:val="00ED0184"/>
    <w:rsid w:val="00F0509D"/>
    <w:rsid w:val="00F14DAE"/>
    <w:rsid w:val="00F205BE"/>
    <w:rsid w:val="00F33813"/>
    <w:rsid w:val="00F40F54"/>
    <w:rsid w:val="00F85439"/>
    <w:rsid w:val="00FC4732"/>
    <w:rsid w:val="00FE036E"/>
    <w:rsid w:val="00FE427C"/>
    <w:rsid w:val="00FF0ABE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EC1F1-5CB0-4453-98CD-259A4267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paragraph" w:styleId="af6">
    <w:name w:val="footer"/>
    <w:basedOn w:val="a"/>
    <w:link w:val="af7"/>
    <w:uiPriority w:val="99"/>
    <w:unhideWhenUsed/>
    <w:rsid w:val="002A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A0CE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0A94-BC3D-48AD-B9ED-16A40A3A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lapotnikov</cp:lastModifiedBy>
  <cp:revision>5</cp:revision>
  <cp:lastPrinted>2023-07-17T06:02:00Z</cp:lastPrinted>
  <dcterms:created xsi:type="dcterms:W3CDTF">2023-07-24T09:54:00Z</dcterms:created>
  <dcterms:modified xsi:type="dcterms:W3CDTF">2023-07-24T10:42:00Z</dcterms:modified>
</cp:coreProperties>
</file>