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28" w:rsidRDefault="00C5682B" w:rsidP="00F56228">
      <w:pPr>
        <w:jc w:val="center"/>
        <w:rPr>
          <w:noProof/>
        </w:rPr>
      </w:pPr>
      <w:r w:rsidRPr="00235BC1">
        <w:rPr>
          <w:noProof/>
        </w:rPr>
        <w:drawing>
          <wp:inline distT="0" distB="0" distL="0" distR="0">
            <wp:extent cx="471170" cy="471170"/>
            <wp:effectExtent l="0" t="0" r="5080" b="5080"/>
            <wp:docPr id="3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2B" w:rsidRPr="00F56228" w:rsidRDefault="00C5682B" w:rsidP="00F56228">
      <w:pPr>
        <w:jc w:val="center"/>
        <w:rPr>
          <w:b/>
          <w:noProof/>
        </w:rPr>
      </w:pPr>
    </w:p>
    <w:p w:rsidR="00F56228" w:rsidRPr="00F56228" w:rsidRDefault="00F56228" w:rsidP="00F56228">
      <w:pPr>
        <w:jc w:val="center"/>
        <w:rPr>
          <w:b/>
          <w:sz w:val="28"/>
        </w:rPr>
      </w:pPr>
      <w:r w:rsidRPr="00F56228">
        <w:rPr>
          <w:b/>
          <w:sz w:val="28"/>
        </w:rPr>
        <w:t>ТЕРРИТОРИАЛЬНАЯ ИЗБИРАТЕЛЬНАЯ КОМИССИЯ</w:t>
      </w:r>
    </w:p>
    <w:p w:rsidR="00F56228" w:rsidRPr="00F56228" w:rsidRDefault="00F56228" w:rsidP="00F56228">
      <w:pPr>
        <w:jc w:val="center"/>
        <w:rPr>
          <w:b/>
          <w:sz w:val="28"/>
        </w:rPr>
      </w:pPr>
      <w:r w:rsidRPr="00F56228">
        <w:rPr>
          <w:b/>
          <w:sz w:val="28"/>
        </w:rPr>
        <w:t>ЯРОСЛАВСКОГО РАЙОНА</w:t>
      </w:r>
    </w:p>
    <w:p w:rsidR="00F56228" w:rsidRPr="00F56228" w:rsidRDefault="00F56228" w:rsidP="00F56228">
      <w:pPr>
        <w:autoSpaceDN w:val="0"/>
        <w:jc w:val="center"/>
        <w:rPr>
          <w:bCs/>
          <w:sz w:val="16"/>
          <w:szCs w:val="16"/>
        </w:rPr>
      </w:pPr>
    </w:p>
    <w:p w:rsidR="00F56228" w:rsidRPr="00F56228" w:rsidRDefault="00F56228" w:rsidP="00F56228">
      <w:pPr>
        <w:autoSpaceDN w:val="0"/>
        <w:jc w:val="center"/>
        <w:rPr>
          <w:sz w:val="20"/>
          <w:szCs w:val="20"/>
        </w:rPr>
      </w:pPr>
      <w:r w:rsidRPr="00F56228">
        <w:rPr>
          <w:bCs/>
          <w:sz w:val="28"/>
          <w:szCs w:val="20"/>
        </w:rPr>
        <w:t xml:space="preserve"> </w:t>
      </w:r>
      <w:r w:rsidRPr="00F56228">
        <w:rPr>
          <w:sz w:val="20"/>
          <w:szCs w:val="20"/>
        </w:rPr>
        <w:t xml:space="preserve"> </w:t>
      </w:r>
    </w:p>
    <w:p w:rsidR="00F56228" w:rsidRPr="00F56228" w:rsidRDefault="00F56228" w:rsidP="00F56228">
      <w:pPr>
        <w:jc w:val="center"/>
        <w:rPr>
          <w:b/>
          <w:spacing w:val="60"/>
          <w:sz w:val="28"/>
        </w:rPr>
      </w:pPr>
      <w:r w:rsidRPr="00F56228">
        <w:rPr>
          <w:b/>
          <w:spacing w:val="60"/>
          <w:sz w:val="28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03"/>
        <w:gridCol w:w="3146"/>
      </w:tblGrid>
      <w:tr w:rsidR="00F56228" w:rsidRPr="00F56228" w:rsidTr="00F56228">
        <w:tc>
          <w:tcPr>
            <w:tcW w:w="4111" w:type="dxa"/>
            <w:hideMark/>
          </w:tcPr>
          <w:p w:rsidR="00F56228" w:rsidRPr="00F56228" w:rsidRDefault="006F5630" w:rsidP="00F56228">
            <w:pPr>
              <w:rPr>
                <w:sz w:val="28"/>
              </w:rPr>
            </w:pPr>
            <w:r>
              <w:rPr>
                <w:sz w:val="28"/>
              </w:rPr>
              <w:t>23.06.2023</w:t>
            </w:r>
          </w:p>
        </w:tc>
        <w:tc>
          <w:tcPr>
            <w:tcW w:w="2103" w:type="dxa"/>
          </w:tcPr>
          <w:p w:rsidR="00F56228" w:rsidRPr="00F56228" w:rsidRDefault="00F56228" w:rsidP="00F56228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  <w:hideMark/>
          </w:tcPr>
          <w:p w:rsidR="00F56228" w:rsidRPr="00F56228" w:rsidRDefault="00F56228" w:rsidP="00C5682B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</w:t>
            </w:r>
            <w:r w:rsidR="00D210E9">
              <w:rPr>
                <w:sz w:val="28"/>
                <w:szCs w:val="20"/>
              </w:rPr>
              <w:t xml:space="preserve">  </w:t>
            </w:r>
            <w:r>
              <w:rPr>
                <w:sz w:val="28"/>
                <w:szCs w:val="20"/>
              </w:rPr>
              <w:t xml:space="preserve">   </w:t>
            </w:r>
            <w:r w:rsidRPr="00F56228">
              <w:rPr>
                <w:sz w:val="28"/>
                <w:szCs w:val="20"/>
              </w:rPr>
              <w:t xml:space="preserve">№ </w:t>
            </w:r>
            <w:r w:rsidR="00757C74">
              <w:rPr>
                <w:sz w:val="28"/>
                <w:szCs w:val="20"/>
              </w:rPr>
              <w:t>58/412</w:t>
            </w:r>
          </w:p>
        </w:tc>
      </w:tr>
    </w:tbl>
    <w:p w:rsidR="00F56228" w:rsidRPr="00F56228" w:rsidRDefault="00F56228" w:rsidP="00F56228">
      <w:pPr>
        <w:autoSpaceDN w:val="0"/>
        <w:jc w:val="center"/>
        <w:rPr>
          <w:bCs/>
          <w:sz w:val="28"/>
          <w:szCs w:val="20"/>
        </w:rPr>
      </w:pPr>
      <w:r w:rsidRPr="00F56228">
        <w:rPr>
          <w:bCs/>
          <w:sz w:val="28"/>
          <w:szCs w:val="20"/>
        </w:rPr>
        <w:t>г. Ярославль</w:t>
      </w:r>
    </w:p>
    <w:p w:rsidR="00440EF6" w:rsidRPr="00440EF6" w:rsidRDefault="00440EF6" w:rsidP="00440EF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8543F" w:rsidRDefault="00440EF6" w:rsidP="00440EF6">
      <w:pPr>
        <w:jc w:val="center"/>
        <w:rPr>
          <w:b/>
          <w:sz w:val="28"/>
          <w:szCs w:val="28"/>
        </w:rPr>
      </w:pPr>
      <w:r w:rsidRPr="00440EF6">
        <w:rPr>
          <w:b/>
          <w:sz w:val="28"/>
          <w:szCs w:val="28"/>
        </w:rPr>
        <w:t xml:space="preserve">О порядке приема и проверки документов, представляемых </w:t>
      </w:r>
      <w:r w:rsidRPr="00440EF6">
        <w:rPr>
          <w:b/>
          <w:color w:val="000000"/>
          <w:sz w:val="28"/>
          <w:szCs w:val="28"/>
        </w:rPr>
        <w:t xml:space="preserve">избирательными объединениями, кандидатами в территориальную избирательную комиссию Ярославского района при проведении выборов </w:t>
      </w:r>
      <w:r w:rsidR="0018543F">
        <w:rPr>
          <w:b/>
          <w:sz w:val="28"/>
          <w:szCs w:val="28"/>
        </w:rPr>
        <w:t>в органы местного самоуправления</w:t>
      </w:r>
      <w:r w:rsidRPr="00440EF6">
        <w:rPr>
          <w:b/>
          <w:sz w:val="28"/>
          <w:szCs w:val="28"/>
        </w:rPr>
        <w:t xml:space="preserve"> Ярославского муниципального района Ярославской области</w:t>
      </w:r>
      <w:r>
        <w:rPr>
          <w:b/>
          <w:sz w:val="28"/>
          <w:szCs w:val="28"/>
        </w:rPr>
        <w:t xml:space="preserve">, </w:t>
      </w:r>
    </w:p>
    <w:p w:rsidR="00440EF6" w:rsidRPr="00440EF6" w:rsidRDefault="0018543F" w:rsidP="00440EF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назначенных на 10 сентября 2023</w:t>
      </w:r>
      <w:r w:rsidR="00440EF6">
        <w:rPr>
          <w:b/>
          <w:sz w:val="28"/>
          <w:szCs w:val="28"/>
        </w:rPr>
        <w:t xml:space="preserve"> года </w:t>
      </w:r>
    </w:p>
    <w:p w:rsidR="00440EF6" w:rsidRPr="00440EF6" w:rsidRDefault="00440EF6" w:rsidP="00440EF6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:rsidR="00440EF6" w:rsidRPr="00440EF6" w:rsidRDefault="00440EF6" w:rsidP="00440EF6">
      <w:pPr>
        <w:ind w:firstLine="708"/>
        <w:jc w:val="both"/>
        <w:rPr>
          <w:sz w:val="28"/>
          <w:szCs w:val="28"/>
        </w:rPr>
      </w:pPr>
      <w:r w:rsidRPr="00440EF6">
        <w:rPr>
          <w:sz w:val="28"/>
          <w:szCs w:val="28"/>
        </w:rPr>
        <w:t xml:space="preserve">В целях организации работы территориальной избирательной комиссии Ярославского района по приему и проверке  документов, представляемых </w:t>
      </w:r>
      <w:r w:rsidRPr="00440EF6">
        <w:rPr>
          <w:color w:val="000000"/>
          <w:sz w:val="28"/>
          <w:szCs w:val="28"/>
        </w:rPr>
        <w:t>избирательными объединениями, кандидатами в территориальную избирательную комиссию Яро</w:t>
      </w:r>
      <w:r w:rsidR="0018543F">
        <w:rPr>
          <w:color w:val="000000"/>
          <w:sz w:val="28"/>
          <w:szCs w:val="28"/>
        </w:rPr>
        <w:t>славского района при проведении</w:t>
      </w:r>
      <w:r>
        <w:rPr>
          <w:color w:val="000000"/>
          <w:sz w:val="28"/>
          <w:szCs w:val="28"/>
        </w:rPr>
        <w:t xml:space="preserve"> </w:t>
      </w:r>
      <w:r w:rsidRPr="00440EF6">
        <w:rPr>
          <w:color w:val="000000"/>
          <w:sz w:val="28"/>
          <w:szCs w:val="28"/>
        </w:rPr>
        <w:t xml:space="preserve">выборов </w:t>
      </w:r>
      <w:r w:rsidR="0018543F">
        <w:rPr>
          <w:sz w:val="28"/>
          <w:szCs w:val="28"/>
        </w:rPr>
        <w:t>в органы местного самоуправления</w:t>
      </w:r>
      <w:r w:rsidRPr="00440EF6">
        <w:rPr>
          <w:sz w:val="28"/>
          <w:szCs w:val="28"/>
        </w:rPr>
        <w:t xml:space="preserve"> Ярославского муниципального района Ярославск</w:t>
      </w:r>
      <w:r>
        <w:rPr>
          <w:sz w:val="28"/>
          <w:szCs w:val="28"/>
        </w:rPr>
        <w:t>ой област</w:t>
      </w:r>
      <w:r w:rsidR="0018543F">
        <w:rPr>
          <w:sz w:val="28"/>
          <w:szCs w:val="28"/>
        </w:rPr>
        <w:t>и, назначенных на 10 сентября 2023</w:t>
      </w:r>
      <w:r>
        <w:rPr>
          <w:sz w:val="28"/>
          <w:szCs w:val="28"/>
        </w:rPr>
        <w:t xml:space="preserve"> года</w:t>
      </w:r>
      <w:r w:rsidRPr="00440EF6">
        <w:rPr>
          <w:sz w:val="28"/>
          <w:szCs w:val="28"/>
        </w:rPr>
        <w:t>, в том числе на предмет соответствия требованиям положений Федерального закона «Об основных гарантиях избирательных прав и права на участие в референдуме граждан Российской Федерации», Закону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Ярославского района</w:t>
      </w:r>
    </w:p>
    <w:p w:rsidR="00440EF6" w:rsidRPr="00440EF6" w:rsidRDefault="00440EF6" w:rsidP="00440EF6">
      <w:pPr>
        <w:jc w:val="both"/>
        <w:rPr>
          <w:b/>
          <w:bCs/>
          <w:sz w:val="28"/>
          <w:szCs w:val="28"/>
        </w:rPr>
      </w:pPr>
      <w:r w:rsidRPr="00440EF6">
        <w:rPr>
          <w:b/>
          <w:bCs/>
          <w:sz w:val="28"/>
          <w:szCs w:val="28"/>
        </w:rPr>
        <w:t xml:space="preserve">РЕШИЛА: </w:t>
      </w:r>
    </w:p>
    <w:p w:rsidR="00440EF6" w:rsidRPr="00440EF6" w:rsidRDefault="00440EF6" w:rsidP="00440EF6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440EF6">
        <w:rPr>
          <w:sz w:val="28"/>
          <w:szCs w:val="28"/>
        </w:rPr>
        <w:t xml:space="preserve">Утвердить Порядок приема и проверки документов, представляемых </w:t>
      </w:r>
      <w:r w:rsidRPr="00440EF6">
        <w:rPr>
          <w:color w:val="000000"/>
          <w:sz w:val="28"/>
          <w:szCs w:val="28"/>
        </w:rPr>
        <w:t>избирательными объединениями, кандидатами в территориальную избирательную комиссию Яро</w:t>
      </w:r>
      <w:r w:rsidR="0018543F">
        <w:rPr>
          <w:color w:val="000000"/>
          <w:sz w:val="28"/>
          <w:szCs w:val="28"/>
        </w:rPr>
        <w:t>славского района при проведении</w:t>
      </w:r>
      <w:r>
        <w:rPr>
          <w:color w:val="000000"/>
          <w:sz w:val="28"/>
          <w:szCs w:val="28"/>
        </w:rPr>
        <w:t xml:space="preserve"> </w:t>
      </w:r>
      <w:r w:rsidRPr="00440EF6">
        <w:rPr>
          <w:color w:val="000000"/>
          <w:sz w:val="28"/>
          <w:szCs w:val="28"/>
        </w:rPr>
        <w:t xml:space="preserve">выборов </w:t>
      </w:r>
      <w:r w:rsidR="0018543F">
        <w:rPr>
          <w:sz w:val="28"/>
          <w:szCs w:val="28"/>
        </w:rPr>
        <w:t>в органы местного самоуправления</w:t>
      </w:r>
      <w:r w:rsidRPr="00440EF6">
        <w:rPr>
          <w:sz w:val="28"/>
          <w:szCs w:val="28"/>
        </w:rPr>
        <w:t xml:space="preserve"> Ярославского муниципального района Ярославской области</w:t>
      </w:r>
      <w:r w:rsidR="0018543F">
        <w:rPr>
          <w:sz w:val="28"/>
          <w:szCs w:val="28"/>
        </w:rPr>
        <w:t>, назначенных на 10 сентября 2023</w:t>
      </w:r>
      <w:r>
        <w:rPr>
          <w:sz w:val="28"/>
          <w:szCs w:val="28"/>
        </w:rPr>
        <w:t xml:space="preserve"> года</w:t>
      </w:r>
      <w:r w:rsidRPr="00440EF6">
        <w:rPr>
          <w:bCs/>
          <w:sz w:val="28"/>
          <w:szCs w:val="28"/>
        </w:rPr>
        <w:t xml:space="preserve"> (приложение)</w:t>
      </w:r>
      <w:r w:rsidRPr="00440EF6">
        <w:rPr>
          <w:sz w:val="28"/>
          <w:szCs w:val="28"/>
        </w:rPr>
        <w:t>.</w:t>
      </w:r>
    </w:p>
    <w:p w:rsidR="00440EF6" w:rsidRPr="00440EF6" w:rsidRDefault="00440EF6" w:rsidP="00440EF6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440EF6">
        <w:rPr>
          <w:snapToGrid w:val="0"/>
          <w:sz w:val="28"/>
          <w:szCs w:val="28"/>
        </w:rPr>
        <w:t xml:space="preserve">Установить, что прием и проверка </w:t>
      </w:r>
      <w:r w:rsidRPr="00440EF6">
        <w:rPr>
          <w:sz w:val="28"/>
          <w:szCs w:val="28"/>
        </w:rPr>
        <w:t xml:space="preserve">документов, представляемых </w:t>
      </w:r>
      <w:r w:rsidRPr="00440EF6">
        <w:rPr>
          <w:color w:val="000000"/>
          <w:sz w:val="28"/>
          <w:szCs w:val="28"/>
        </w:rPr>
        <w:t>избирательными объединениями, кандидатами в территориальную избирательную комиссию Ярославского района при п</w:t>
      </w:r>
      <w:r w:rsidR="0018543F">
        <w:rPr>
          <w:color w:val="000000"/>
          <w:sz w:val="28"/>
          <w:szCs w:val="28"/>
        </w:rPr>
        <w:t>роведении</w:t>
      </w:r>
      <w:r>
        <w:rPr>
          <w:color w:val="000000"/>
          <w:sz w:val="28"/>
          <w:szCs w:val="28"/>
        </w:rPr>
        <w:t xml:space="preserve"> </w:t>
      </w:r>
      <w:r w:rsidRPr="00440EF6">
        <w:rPr>
          <w:color w:val="000000"/>
          <w:sz w:val="28"/>
          <w:szCs w:val="28"/>
        </w:rPr>
        <w:t xml:space="preserve">выборов </w:t>
      </w:r>
      <w:r w:rsidR="0018543F">
        <w:rPr>
          <w:sz w:val="28"/>
          <w:szCs w:val="28"/>
        </w:rPr>
        <w:t>в органы местного самоуправления</w:t>
      </w:r>
      <w:r w:rsidRPr="00440EF6">
        <w:rPr>
          <w:sz w:val="28"/>
          <w:szCs w:val="28"/>
        </w:rPr>
        <w:t xml:space="preserve"> Ярославского муниципального района Ярославской области</w:t>
      </w:r>
      <w:r w:rsidR="0018543F">
        <w:rPr>
          <w:sz w:val="28"/>
          <w:szCs w:val="28"/>
        </w:rPr>
        <w:t>, назначенных на 10 сентября 2023</w:t>
      </w:r>
      <w:r>
        <w:rPr>
          <w:sz w:val="28"/>
          <w:szCs w:val="28"/>
        </w:rPr>
        <w:t xml:space="preserve"> года</w:t>
      </w:r>
      <w:r w:rsidRPr="00440EF6">
        <w:rPr>
          <w:snapToGrid w:val="0"/>
          <w:sz w:val="28"/>
          <w:szCs w:val="28"/>
        </w:rPr>
        <w:t xml:space="preserve"> осуществляется </w:t>
      </w:r>
      <w:r w:rsidRPr="00440EF6">
        <w:rPr>
          <w:bCs/>
          <w:snapToGrid w:val="0"/>
          <w:sz w:val="28"/>
          <w:szCs w:val="28"/>
        </w:rPr>
        <w:t xml:space="preserve">в помещении территориальной избирательной комиссии Ярославского района (г. Ярославль, ул. </w:t>
      </w:r>
      <w:proofErr w:type="spellStart"/>
      <w:r w:rsidRPr="00440EF6">
        <w:rPr>
          <w:bCs/>
          <w:snapToGrid w:val="0"/>
          <w:sz w:val="28"/>
          <w:szCs w:val="28"/>
        </w:rPr>
        <w:t>З.Космодемьянской</w:t>
      </w:r>
      <w:proofErr w:type="spellEnd"/>
      <w:r w:rsidRPr="00440EF6">
        <w:rPr>
          <w:bCs/>
          <w:snapToGrid w:val="0"/>
          <w:sz w:val="28"/>
          <w:szCs w:val="28"/>
        </w:rPr>
        <w:t xml:space="preserve">, д. 10а, </w:t>
      </w:r>
      <w:proofErr w:type="spellStart"/>
      <w:r w:rsidRPr="00440EF6">
        <w:rPr>
          <w:bCs/>
          <w:snapToGrid w:val="0"/>
          <w:sz w:val="28"/>
          <w:szCs w:val="28"/>
        </w:rPr>
        <w:t>каб</w:t>
      </w:r>
      <w:proofErr w:type="spellEnd"/>
      <w:r w:rsidRPr="00440EF6">
        <w:rPr>
          <w:bCs/>
          <w:snapToGrid w:val="0"/>
          <w:sz w:val="28"/>
          <w:szCs w:val="28"/>
        </w:rPr>
        <w:t>. № 11)</w:t>
      </w:r>
      <w:r w:rsidR="001737C2">
        <w:rPr>
          <w:bCs/>
          <w:snapToGrid w:val="0"/>
          <w:sz w:val="28"/>
          <w:szCs w:val="28"/>
        </w:rPr>
        <w:t>, время приема документов устанавливается решением территориальной избирательной комиссией Ярославского района.</w:t>
      </w:r>
    </w:p>
    <w:p w:rsidR="00C5682B" w:rsidRPr="00C5682B" w:rsidRDefault="00C5682B" w:rsidP="00C5682B">
      <w:pPr>
        <w:numPr>
          <w:ilvl w:val="0"/>
          <w:numId w:val="5"/>
        </w:numPr>
        <w:tabs>
          <w:tab w:val="left" w:pos="851"/>
        </w:tabs>
        <w:ind w:left="0" w:firstLine="585"/>
        <w:jc w:val="both"/>
        <w:rPr>
          <w:sz w:val="28"/>
        </w:rPr>
      </w:pPr>
      <w:r w:rsidRPr="00C5682B">
        <w:rPr>
          <w:bCs/>
          <w:sz w:val="28"/>
        </w:rPr>
        <w:t xml:space="preserve">Опубликовать решение в газете «Ярославский </w:t>
      </w:r>
      <w:proofErr w:type="spellStart"/>
      <w:r w:rsidRPr="00C5682B">
        <w:rPr>
          <w:bCs/>
          <w:sz w:val="28"/>
        </w:rPr>
        <w:t>агрокурьер</w:t>
      </w:r>
      <w:proofErr w:type="spellEnd"/>
      <w:r w:rsidRPr="00C5682B">
        <w:rPr>
          <w:bCs/>
          <w:sz w:val="28"/>
        </w:rPr>
        <w:t>».</w:t>
      </w:r>
    </w:p>
    <w:p w:rsidR="00C5682B" w:rsidRPr="00C5682B" w:rsidRDefault="00C5682B" w:rsidP="00C5682B">
      <w:pPr>
        <w:numPr>
          <w:ilvl w:val="0"/>
          <w:numId w:val="5"/>
        </w:numPr>
        <w:tabs>
          <w:tab w:val="left" w:pos="851"/>
        </w:tabs>
        <w:ind w:left="0" w:firstLine="585"/>
        <w:jc w:val="both"/>
        <w:rPr>
          <w:sz w:val="28"/>
        </w:rPr>
      </w:pPr>
      <w:r w:rsidRPr="00C5682B">
        <w:rPr>
          <w:sz w:val="28"/>
        </w:rPr>
        <w:lastRenderedPageBreak/>
        <w:t>Разместить настоящее решение на официальных порталах органов власти Ярославской области на страницах территориальной избирательной комиссии Ярославского района.</w:t>
      </w:r>
    </w:p>
    <w:p w:rsidR="00440EF6" w:rsidRPr="008A168F" w:rsidRDefault="00440EF6" w:rsidP="00440EF6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8A168F">
        <w:rPr>
          <w:bCs/>
          <w:sz w:val="28"/>
          <w:szCs w:val="28"/>
        </w:rPr>
        <w:t xml:space="preserve">Контроль за исполнением решения возложить на секретаря территориальной избирательной комиссии Ярославского района </w:t>
      </w:r>
      <w:proofErr w:type="spellStart"/>
      <w:r w:rsidRPr="008A168F">
        <w:rPr>
          <w:bCs/>
          <w:sz w:val="28"/>
          <w:szCs w:val="28"/>
        </w:rPr>
        <w:t>С.А.Касаткину</w:t>
      </w:r>
      <w:proofErr w:type="spellEnd"/>
      <w:r w:rsidRPr="008A168F">
        <w:rPr>
          <w:bCs/>
          <w:sz w:val="28"/>
          <w:szCs w:val="28"/>
        </w:rPr>
        <w:t>.</w:t>
      </w:r>
    </w:p>
    <w:p w:rsidR="00440EF6" w:rsidRDefault="00440EF6" w:rsidP="00440EF6">
      <w:pPr>
        <w:jc w:val="both"/>
        <w:rPr>
          <w:sz w:val="28"/>
          <w:szCs w:val="28"/>
        </w:rPr>
      </w:pPr>
      <w:r w:rsidRPr="00440EF6">
        <w:rPr>
          <w:sz w:val="28"/>
          <w:szCs w:val="28"/>
        </w:rPr>
        <w:tab/>
        <w:t xml:space="preserve"> </w:t>
      </w:r>
    </w:p>
    <w:p w:rsidR="00440EF6" w:rsidRDefault="00440EF6" w:rsidP="00440EF6">
      <w:pPr>
        <w:jc w:val="both"/>
        <w:rPr>
          <w:sz w:val="28"/>
          <w:szCs w:val="28"/>
        </w:rPr>
      </w:pPr>
    </w:p>
    <w:p w:rsidR="00440EF6" w:rsidRPr="00440EF6" w:rsidRDefault="00440EF6" w:rsidP="00440EF6">
      <w:pPr>
        <w:jc w:val="both"/>
        <w:rPr>
          <w:sz w:val="28"/>
          <w:szCs w:val="28"/>
        </w:rPr>
      </w:pPr>
    </w:p>
    <w:p w:rsidR="00440EF6" w:rsidRPr="00440EF6" w:rsidRDefault="00440EF6" w:rsidP="00440EF6">
      <w:pPr>
        <w:keepNext/>
        <w:tabs>
          <w:tab w:val="left" w:pos="0"/>
          <w:tab w:val="left" w:pos="3420"/>
          <w:tab w:val="left" w:pos="3960"/>
        </w:tabs>
        <w:outlineLvl w:val="0"/>
        <w:rPr>
          <w:sz w:val="28"/>
          <w:szCs w:val="28"/>
        </w:rPr>
      </w:pPr>
      <w:r w:rsidRPr="00440EF6">
        <w:rPr>
          <w:sz w:val="28"/>
          <w:szCs w:val="28"/>
        </w:rPr>
        <w:t xml:space="preserve">Председатель территориальной </w:t>
      </w:r>
    </w:p>
    <w:p w:rsidR="00440EF6" w:rsidRPr="00440EF6" w:rsidRDefault="00440EF6" w:rsidP="00440EF6">
      <w:pPr>
        <w:keepNext/>
        <w:tabs>
          <w:tab w:val="left" w:pos="0"/>
          <w:tab w:val="left" w:pos="3420"/>
          <w:tab w:val="left" w:pos="3960"/>
        </w:tabs>
        <w:outlineLvl w:val="0"/>
        <w:rPr>
          <w:sz w:val="28"/>
          <w:szCs w:val="28"/>
        </w:rPr>
      </w:pPr>
      <w:r w:rsidRPr="00440EF6">
        <w:rPr>
          <w:sz w:val="28"/>
          <w:szCs w:val="28"/>
        </w:rPr>
        <w:t xml:space="preserve">избирательной комиссии </w:t>
      </w:r>
    </w:p>
    <w:p w:rsidR="00440EF6" w:rsidRPr="00440EF6" w:rsidRDefault="00440EF6" w:rsidP="00440EF6">
      <w:pPr>
        <w:keepNext/>
        <w:tabs>
          <w:tab w:val="left" w:pos="0"/>
          <w:tab w:val="left" w:pos="3420"/>
          <w:tab w:val="left" w:pos="3960"/>
        </w:tabs>
        <w:outlineLvl w:val="0"/>
        <w:rPr>
          <w:sz w:val="28"/>
          <w:szCs w:val="28"/>
        </w:rPr>
      </w:pPr>
      <w:r w:rsidRPr="00440EF6">
        <w:rPr>
          <w:sz w:val="28"/>
          <w:szCs w:val="28"/>
        </w:rPr>
        <w:t xml:space="preserve">Ярославского района                                                                    С.Г. Лапотников </w:t>
      </w:r>
    </w:p>
    <w:p w:rsidR="00440EF6" w:rsidRPr="00440EF6" w:rsidRDefault="00440EF6" w:rsidP="00440EF6">
      <w:pPr>
        <w:tabs>
          <w:tab w:val="left" w:pos="7230"/>
        </w:tabs>
        <w:jc w:val="both"/>
        <w:rPr>
          <w:sz w:val="28"/>
          <w:szCs w:val="28"/>
        </w:rPr>
      </w:pPr>
    </w:p>
    <w:p w:rsidR="00440EF6" w:rsidRPr="00440EF6" w:rsidRDefault="00440EF6" w:rsidP="00440EF6">
      <w:pPr>
        <w:keepNext/>
        <w:tabs>
          <w:tab w:val="left" w:pos="0"/>
          <w:tab w:val="left" w:pos="3420"/>
          <w:tab w:val="left" w:pos="3960"/>
        </w:tabs>
        <w:outlineLvl w:val="0"/>
        <w:rPr>
          <w:sz w:val="28"/>
          <w:szCs w:val="28"/>
        </w:rPr>
      </w:pPr>
      <w:r w:rsidRPr="00440EF6">
        <w:rPr>
          <w:sz w:val="28"/>
          <w:szCs w:val="28"/>
        </w:rPr>
        <w:t xml:space="preserve">Секретарь территориальной </w:t>
      </w:r>
    </w:p>
    <w:p w:rsidR="00440EF6" w:rsidRPr="00440EF6" w:rsidRDefault="00440EF6" w:rsidP="00440EF6">
      <w:pPr>
        <w:keepNext/>
        <w:tabs>
          <w:tab w:val="left" w:pos="0"/>
          <w:tab w:val="left" w:pos="3420"/>
          <w:tab w:val="left" w:pos="3960"/>
        </w:tabs>
        <w:outlineLvl w:val="0"/>
        <w:rPr>
          <w:sz w:val="28"/>
          <w:szCs w:val="28"/>
        </w:rPr>
      </w:pPr>
      <w:r w:rsidRPr="00440EF6">
        <w:rPr>
          <w:sz w:val="28"/>
          <w:szCs w:val="28"/>
        </w:rPr>
        <w:t xml:space="preserve">избирательной комиссии    </w:t>
      </w:r>
    </w:p>
    <w:p w:rsidR="00440EF6" w:rsidRPr="00440EF6" w:rsidRDefault="00440EF6" w:rsidP="00440EF6">
      <w:pPr>
        <w:keepNext/>
        <w:tabs>
          <w:tab w:val="left" w:pos="0"/>
          <w:tab w:val="left" w:pos="3420"/>
          <w:tab w:val="left" w:pos="3960"/>
        </w:tabs>
        <w:outlineLvl w:val="0"/>
        <w:rPr>
          <w:sz w:val="28"/>
          <w:szCs w:val="28"/>
        </w:rPr>
      </w:pPr>
      <w:r w:rsidRPr="00440EF6">
        <w:rPr>
          <w:sz w:val="28"/>
          <w:szCs w:val="28"/>
        </w:rPr>
        <w:t>Ярославского района                                                                    С.А. Касаткина</w:t>
      </w:r>
    </w:p>
    <w:p w:rsidR="00440EF6" w:rsidRPr="00440EF6" w:rsidRDefault="00440EF6" w:rsidP="00440EF6">
      <w:pPr>
        <w:jc w:val="both"/>
        <w:rPr>
          <w:sz w:val="20"/>
          <w:szCs w:val="20"/>
        </w:rPr>
      </w:pPr>
      <w:r w:rsidRPr="00440EF6">
        <w:rPr>
          <w:sz w:val="28"/>
        </w:rPr>
        <w:tab/>
      </w:r>
      <w:r w:rsidRPr="00440EF6">
        <w:rPr>
          <w:sz w:val="28"/>
        </w:rPr>
        <w:tab/>
      </w:r>
      <w:r w:rsidRPr="00440EF6">
        <w:rPr>
          <w:sz w:val="28"/>
        </w:rPr>
        <w:tab/>
      </w:r>
      <w:r w:rsidRPr="00440EF6">
        <w:rPr>
          <w:sz w:val="28"/>
        </w:rPr>
        <w:tab/>
      </w:r>
      <w:r w:rsidRPr="00440EF6">
        <w:rPr>
          <w:sz w:val="28"/>
        </w:rPr>
        <w:tab/>
      </w:r>
      <w:r w:rsidRPr="00440EF6">
        <w:rPr>
          <w:sz w:val="28"/>
        </w:rPr>
        <w:tab/>
        <w:t xml:space="preserve">        </w:t>
      </w:r>
      <w:r w:rsidRPr="00440EF6">
        <w:rPr>
          <w:sz w:val="20"/>
          <w:szCs w:val="20"/>
        </w:rPr>
        <w:t xml:space="preserve">                             </w:t>
      </w:r>
    </w:p>
    <w:p w:rsidR="00440EF6" w:rsidRPr="00440EF6" w:rsidRDefault="00440EF6" w:rsidP="00440EF6">
      <w:pPr>
        <w:spacing w:after="120"/>
        <w:jc w:val="both"/>
      </w:pPr>
    </w:p>
    <w:p w:rsidR="00440EF6" w:rsidRPr="00440EF6" w:rsidRDefault="00440EF6" w:rsidP="00440EF6">
      <w:r w:rsidRPr="00440EF6">
        <w:br w:type="page"/>
      </w:r>
    </w:p>
    <w:p w:rsidR="00440EF6" w:rsidRPr="00440EF6" w:rsidRDefault="00440EF6" w:rsidP="00C5682B">
      <w:pPr>
        <w:ind w:left="6237"/>
      </w:pPr>
      <w:r w:rsidRPr="00440EF6">
        <w:lastRenderedPageBreak/>
        <w:t xml:space="preserve">Приложение </w:t>
      </w:r>
    </w:p>
    <w:p w:rsidR="00440EF6" w:rsidRPr="00440EF6" w:rsidRDefault="00440EF6" w:rsidP="00C5682B">
      <w:pPr>
        <w:ind w:left="6237"/>
      </w:pPr>
      <w:r w:rsidRPr="00440EF6">
        <w:t>к решению территориальной избирательной комиссии Ярославского района</w:t>
      </w:r>
    </w:p>
    <w:p w:rsidR="00440EF6" w:rsidRPr="00440EF6" w:rsidRDefault="0018543F" w:rsidP="00C5682B">
      <w:pPr>
        <w:ind w:left="6237"/>
      </w:pPr>
      <w:r>
        <w:t>от 23.06.2023</w:t>
      </w:r>
      <w:r w:rsidR="00440EF6" w:rsidRPr="00440EF6">
        <w:t xml:space="preserve"> г. № </w:t>
      </w:r>
      <w:r w:rsidR="00757C74">
        <w:t>58/412</w:t>
      </w:r>
      <w:r w:rsidR="00440EF6" w:rsidRPr="00440EF6">
        <w:t xml:space="preserve"> </w:t>
      </w:r>
    </w:p>
    <w:p w:rsidR="00440EF6" w:rsidRPr="00440EF6" w:rsidRDefault="00440EF6" w:rsidP="00440EF6">
      <w:pPr>
        <w:ind w:left="5387"/>
      </w:pPr>
    </w:p>
    <w:p w:rsidR="00440EF6" w:rsidRPr="00440EF6" w:rsidRDefault="00440EF6" w:rsidP="00440EF6">
      <w:pPr>
        <w:jc w:val="center"/>
        <w:rPr>
          <w:b/>
          <w:sz w:val="28"/>
          <w:szCs w:val="28"/>
        </w:rPr>
      </w:pPr>
      <w:r w:rsidRPr="00440EF6">
        <w:rPr>
          <w:b/>
          <w:sz w:val="28"/>
          <w:szCs w:val="28"/>
        </w:rPr>
        <w:t xml:space="preserve">ПОРЯДОК </w:t>
      </w:r>
    </w:p>
    <w:p w:rsidR="00440EF6" w:rsidRPr="00440EF6" w:rsidRDefault="00440EF6" w:rsidP="0018543F">
      <w:pPr>
        <w:jc w:val="center"/>
        <w:rPr>
          <w:b/>
          <w:sz w:val="28"/>
          <w:szCs w:val="28"/>
        </w:rPr>
      </w:pPr>
      <w:r w:rsidRPr="00440EF6">
        <w:rPr>
          <w:b/>
          <w:sz w:val="28"/>
          <w:szCs w:val="28"/>
        </w:rPr>
        <w:t xml:space="preserve">приема и проверки документов, представляемых </w:t>
      </w:r>
      <w:r w:rsidRPr="00440EF6">
        <w:rPr>
          <w:b/>
          <w:color w:val="000000"/>
          <w:sz w:val="28"/>
          <w:szCs w:val="28"/>
        </w:rPr>
        <w:t>избирательными объединениями, кандидатами в территориальную избирательную комиссию Ярославского района при проведении</w:t>
      </w:r>
      <w:r>
        <w:rPr>
          <w:b/>
          <w:color w:val="000000"/>
          <w:sz w:val="28"/>
          <w:szCs w:val="28"/>
        </w:rPr>
        <w:t xml:space="preserve"> </w:t>
      </w:r>
      <w:r w:rsidRPr="00440EF6">
        <w:rPr>
          <w:b/>
          <w:color w:val="000000"/>
          <w:sz w:val="28"/>
          <w:szCs w:val="28"/>
        </w:rPr>
        <w:t xml:space="preserve">выборов </w:t>
      </w:r>
      <w:r w:rsidR="0018543F">
        <w:rPr>
          <w:b/>
          <w:sz w:val="28"/>
          <w:szCs w:val="28"/>
        </w:rPr>
        <w:t>в органы местного самоуправления</w:t>
      </w:r>
      <w:r w:rsidRPr="00440EF6">
        <w:rPr>
          <w:b/>
          <w:sz w:val="28"/>
          <w:szCs w:val="28"/>
        </w:rPr>
        <w:t xml:space="preserve"> Ярославского муниципального района Ярославск</w:t>
      </w:r>
      <w:r w:rsidR="0018543F">
        <w:rPr>
          <w:b/>
          <w:sz w:val="28"/>
          <w:szCs w:val="28"/>
        </w:rPr>
        <w:t>ой области, назначенных на 10 сентября 2023</w:t>
      </w:r>
      <w:r>
        <w:rPr>
          <w:b/>
          <w:sz w:val="28"/>
          <w:szCs w:val="28"/>
        </w:rPr>
        <w:t xml:space="preserve"> года</w:t>
      </w:r>
    </w:p>
    <w:p w:rsidR="00440EF6" w:rsidRPr="00440EF6" w:rsidRDefault="00440EF6" w:rsidP="00440EF6">
      <w:pPr>
        <w:rPr>
          <w:sz w:val="28"/>
          <w:szCs w:val="28"/>
        </w:rPr>
      </w:pPr>
    </w:p>
    <w:p w:rsidR="00440EF6" w:rsidRPr="00440EF6" w:rsidRDefault="00440EF6" w:rsidP="00440EF6">
      <w:pPr>
        <w:jc w:val="center"/>
        <w:rPr>
          <w:b/>
          <w:sz w:val="28"/>
          <w:szCs w:val="28"/>
        </w:rPr>
      </w:pPr>
      <w:r w:rsidRPr="00440EF6">
        <w:rPr>
          <w:b/>
          <w:sz w:val="28"/>
          <w:szCs w:val="28"/>
        </w:rPr>
        <w:t>1. Общие положения</w:t>
      </w:r>
    </w:p>
    <w:p w:rsidR="00440EF6" w:rsidRPr="00440EF6" w:rsidRDefault="00440EF6" w:rsidP="00440EF6">
      <w:pPr>
        <w:jc w:val="both"/>
        <w:rPr>
          <w:sz w:val="18"/>
          <w:szCs w:val="18"/>
        </w:rPr>
      </w:pPr>
    </w:p>
    <w:p w:rsidR="00440EF6" w:rsidRPr="00440EF6" w:rsidRDefault="00440EF6" w:rsidP="00440EF6">
      <w:pPr>
        <w:ind w:firstLine="709"/>
        <w:jc w:val="both"/>
        <w:rPr>
          <w:b/>
          <w:sz w:val="28"/>
          <w:szCs w:val="28"/>
        </w:rPr>
      </w:pPr>
      <w:r w:rsidRPr="00440EF6">
        <w:rPr>
          <w:sz w:val="28"/>
          <w:szCs w:val="28"/>
        </w:rPr>
        <w:t xml:space="preserve">1.1. Настоящий Порядок приема и проверки документов, представляемых кандидатами, </w:t>
      </w:r>
      <w:r w:rsidRPr="00440EF6">
        <w:rPr>
          <w:color w:val="000000"/>
          <w:sz w:val="28"/>
          <w:szCs w:val="28"/>
        </w:rPr>
        <w:t>избирательными объединениями в территориальную избирательную комиссию Яро</w:t>
      </w:r>
      <w:r w:rsidR="0018543F">
        <w:rPr>
          <w:color w:val="000000"/>
          <w:sz w:val="28"/>
          <w:szCs w:val="28"/>
        </w:rPr>
        <w:t>славского района при проведении</w:t>
      </w:r>
      <w:r>
        <w:rPr>
          <w:color w:val="000000"/>
          <w:sz w:val="28"/>
          <w:szCs w:val="28"/>
        </w:rPr>
        <w:t xml:space="preserve"> </w:t>
      </w:r>
      <w:r w:rsidRPr="00440EF6">
        <w:rPr>
          <w:color w:val="000000"/>
          <w:sz w:val="28"/>
          <w:szCs w:val="28"/>
        </w:rPr>
        <w:t xml:space="preserve">выборов </w:t>
      </w:r>
      <w:r w:rsidR="0018543F">
        <w:rPr>
          <w:sz w:val="28"/>
          <w:szCs w:val="28"/>
        </w:rPr>
        <w:t>в органы местного самоуправления</w:t>
      </w:r>
      <w:r w:rsidRPr="00440EF6">
        <w:rPr>
          <w:sz w:val="28"/>
          <w:szCs w:val="28"/>
        </w:rPr>
        <w:t xml:space="preserve"> Ярославского муниципального района Ярос</w:t>
      </w:r>
      <w:r>
        <w:rPr>
          <w:sz w:val="28"/>
          <w:szCs w:val="28"/>
        </w:rPr>
        <w:t>лавской области, назначенны</w:t>
      </w:r>
      <w:r w:rsidR="0018543F">
        <w:rPr>
          <w:sz w:val="28"/>
          <w:szCs w:val="28"/>
        </w:rPr>
        <w:t>х на 10 сентября 2023</w:t>
      </w:r>
      <w:r w:rsidRPr="00440EF6">
        <w:rPr>
          <w:sz w:val="28"/>
          <w:szCs w:val="28"/>
        </w:rPr>
        <w:t xml:space="preserve"> года (далее – Порядок), определяет порядок работы </w:t>
      </w:r>
      <w:r w:rsidRPr="00440EF6">
        <w:rPr>
          <w:color w:val="000000"/>
          <w:sz w:val="28"/>
          <w:szCs w:val="28"/>
        </w:rPr>
        <w:t>территориальной избирательной комиссии Ярославского района</w:t>
      </w:r>
      <w:r w:rsidRPr="00440EF6">
        <w:rPr>
          <w:sz w:val="28"/>
          <w:szCs w:val="28"/>
        </w:rPr>
        <w:t xml:space="preserve"> (далее – Комиссия) с документами, представляемыми кандидатами, </w:t>
      </w:r>
      <w:r w:rsidRPr="00440EF6">
        <w:rPr>
          <w:color w:val="000000"/>
          <w:sz w:val="28"/>
          <w:szCs w:val="28"/>
        </w:rPr>
        <w:t xml:space="preserve">избирательными объединениями </w:t>
      </w:r>
      <w:r w:rsidRPr="00440EF6">
        <w:rPr>
          <w:sz w:val="28"/>
          <w:szCs w:val="28"/>
        </w:rPr>
        <w:t>в соответствии с Федеральным законом «Об основных гарантиях избирательных прав и права на участие в референдуме граждан Российской Федерации» (далее – Федеральный закон), Законом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(далее – Закон Ярославской области).</w:t>
      </w:r>
    </w:p>
    <w:p w:rsidR="006F1EAA" w:rsidRPr="006F1EAA" w:rsidRDefault="00440EF6" w:rsidP="00C5682B">
      <w:pPr>
        <w:pStyle w:val="a6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40EF6">
        <w:rPr>
          <w:sz w:val="28"/>
          <w:szCs w:val="28"/>
        </w:rPr>
        <w:t>1.2.</w:t>
      </w:r>
      <w:r w:rsidRPr="00440EF6">
        <w:rPr>
          <w:sz w:val="28"/>
          <w:szCs w:val="28"/>
          <w:lang w:val="en-US"/>
        </w:rPr>
        <w:t> </w:t>
      </w:r>
      <w:r w:rsidRPr="00440EF6">
        <w:rPr>
          <w:rFonts w:ascii="Times New Roman" w:hAnsi="Times New Roman"/>
          <w:sz w:val="28"/>
          <w:szCs w:val="28"/>
        </w:rPr>
        <w:t xml:space="preserve">Прием и проверку документов, поступивших в Комиссию, осуществляет </w:t>
      </w:r>
      <w:r w:rsidR="006F1EAA" w:rsidRPr="006F1EAA">
        <w:rPr>
          <w:rFonts w:ascii="Times New Roman" w:hAnsi="Times New Roman"/>
          <w:sz w:val="28"/>
          <w:szCs w:val="28"/>
        </w:rPr>
        <w:t>Рабочая группа</w:t>
      </w:r>
      <w:r w:rsidR="006F1EAA" w:rsidRPr="006F1EAA">
        <w:rPr>
          <w:rFonts w:ascii="Times New Roman" w:hAnsi="Times New Roman"/>
          <w:sz w:val="28"/>
          <w:szCs w:val="28"/>
          <w:lang w:eastAsia="ar-SA"/>
        </w:rPr>
        <w:t xml:space="preserve"> по приему избирательных документов, представляемых кандидатами </w:t>
      </w:r>
      <w:r w:rsidR="006F1EAA" w:rsidRPr="006F1EAA">
        <w:rPr>
          <w:rFonts w:ascii="Times New Roman" w:hAnsi="Times New Roman"/>
          <w:bCs/>
          <w:sz w:val="28"/>
          <w:szCs w:val="28"/>
          <w:lang w:eastAsia="ar-SA"/>
        </w:rPr>
        <w:t xml:space="preserve">и избирательными объединениями в Комиссию </w:t>
      </w:r>
    </w:p>
    <w:p w:rsidR="00440EF6" w:rsidRPr="00440EF6" w:rsidRDefault="00440EF6" w:rsidP="006F1EAA">
      <w:pPr>
        <w:widowControl w:val="0"/>
        <w:adjustRightInd w:val="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 xml:space="preserve">(далее – Рабочая группа). </w:t>
      </w:r>
    </w:p>
    <w:p w:rsidR="00440EF6" w:rsidRPr="00440EF6" w:rsidRDefault="00440EF6" w:rsidP="00440EF6">
      <w:pPr>
        <w:jc w:val="center"/>
        <w:outlineLvl w:val="4"/>
        <w:rPr>
          <w:b/>
          <w:sz w:val="28"/>
          <w:szCs w:val="28"/>
        </w:rPr>
      </w:pPr>
    </w:p>
    <w:p w:rsidR="00440EF6" w:rsidRPr="00440EF6" w:rsidRDefault="00440EF6" w:rsidP="00440EF6">
      <w:pPr>
        <w:jc w:val="center"/>
        <w:outlineLvl w:val="4"/>
        <w:rPr>
          <w:b/>
          <w:sz w:val="28"/>
          <w:szCs w:val="28"/>
        </w:rPr>
      </w:pPr>
      <w:r w:rsidRPr="00440EF6">
        <w:rPr>
          <w:b/>
          <w:sz w:val="28"/>
          <w:szCs w:val="28"/>
        </w:rPr>
        <w:t>2. Прием документов о выдвижении кандидатов</w:t>
      </w:r>
    </w:p>
    <w:p w:rsidR="00440EF6" w:rsidRPr="00440EF6" w:rsidRDefault="00440EF6" w:rsidP="00440EF6">
      <w:pPr>
        <w:ind w:firstLine="709"/>
        <w:jc w:val="both"/>
        <w:rPr>
          <w:sz w:val="28"/>
          <w:szCs w:val="28"/>
        </w:rPr>
      </w:pPr>
    </w:p>
    <w:p w:rsidR="00440EF6" w:rsidRPr="00440EF6" w:rsidRDefault="00440EF6" w:rsidP="00440EF6">
      <w:pPr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2.1.</w:t>
      </w:r>
      <w:r w:rsidRPr="00440EF6">
        <w:rPr>
          <w:sz w:val="28"/>
          <w:szCs w:val="28"/>
          <w:lang w:val="en-US"/>
        </w:rPr>
        <w:t> </w:t>
      </w:r>
      <w:r w:rsidR="0018543F">
        <w:rPr>
          <w:sz w:val="28"/>
          <w:szCs w:val="28"/>
        </w:rPr>
        <w:t>Выдвижение кандидатов на</w:t>
      </w:r>
      <w:r w:rsidR="00AE3661">
        <w:rPr>
          <w:sz w:val="28"/>
          <w:szCs w:val="28"/>
        </w:rPr>
        <w:t xml:space="preserve"> </w:t>
      </w:r>
      <w:r w:rsidRPr="00440EF6">
        <w:rPr>
          <w:color w:val="000000"/>
          <w:sz w:val="28"/>
          <w:szCs w:val="28"/>
        </w:rPr>
        <w:t>выборах</w:t>
      </w:r>
      <w:r w:rsidR="0018543F">
        <w:rPr>
          <w:sz w:val="28"/>
          <w:szCs w:val="28"/>
        </w:rPr>
        <w:t xml:space="preserve"> в органы местного самоуправления</w:t>
      </w:r>
      <w:r w:rsidRPr="00440EF6">
        <w:rPr>
          <w:sz w:val="28"/>
          <w:szCs w:val="28"/>
        </w:rPr>
        <w:t xml:space="preserve"> Ярославского муниципального района Ярославск</w:t>
      </w:r>
      <w:r w:rsidR="00AE3661">
        <w:rPr>
          <w:sz w:val="28"/>
          <w:szCs w:val="28"/>
        </w:rPr>
        <w:t>ой област</w:t>
      </w:r>
      <w:r w:rsidR="0018543F">
        <w:rPr>
          <w:sz w:val="28"/>
          <w:szCs w:val="28"/>
        </w:rPr>
        <w:t>и, назначенных на 10 сентября 2023</w:t>
      </w:r>
      <w:r w:rsidR="00AE3661">
        <w:rPr>
          <w:sz w:val="28"/>
          <w:szCs w:val="28"/>
        </w:rPr>
        <w:t xml:space="preserve"> года</w:t>
      </w:r>
      <w:r w:rsidR="00F727FF">
        <w:rPr>
          <w:sz w:val="28"/>
          <w:szCs w:val="28"/>
        </w:rPr>
        <w:t>,</w:t>
      </w:r>
      <w:bookmarkStart w:id="0" w:name="_GoBack"/>
      <w:bookmarkEnd w:id="0"/>
      <w:r w:rsidRPr="00440EF6">
        <w:rPr>
          <w:sz w:val="28"/>
          <w:szCs w:val="28"/>
        </w:rPr>
        <w:t xml:space="preserve"> </w:t>
      </w:r>
      <w:r w:rsidRPr="00440EF6">
        <w:rPr>
          <w:color w:val="000000"/>
          <w:sz w:val="28"/>
          <w:szCs w:val="28"/>
        </w:rPr>
        <w:t xml:space="preserve">начинается </w:t>
      </w:r>
      <w:r w:rsidR="00D00C1F">
        <w:rPr>
          <w:color w:val="000000"/>
          <w:sz w:val="28"/>
          <w:szCs w:val="28"/>
        </w:rPr>
        <w:t>не ранее чем через три дня со дня</w:t>
      </w:r>
      <w:r w:rsidRPr="00440EF6">
        <w:rPr>
          <w:sz w:val="28"/>
          <w:szCs w:val="28"/>
        </w:rPr>
        <w:t xml:space="preserve"> официал</w:t>
      </w:r>
      <w:r w:rsidR="00D00C1F">
        <w:rPr>
          <w:sz w:val="28"/>
          <w:szCs w:val="28"/>
        </w:rPr>
        <w:t>ьного опубликования (публикации)</w:t>
      </w:r>
      <w:r w:rsidRPr="00440EF6">
        <w:rPr>
          <w:sz w:val="28"/>
          <w:szCs w:val="28"/>
        </w:rPr>
        <w:t xml:space="preserve"> решения о назначении</w:t>
      </w:r>
      <w:r w:rsidR="00D00C1F">
        <w:rPr>
          <w:sz w:val="28"/>
          <w:szCs w:val="28"/>
        </w:rPr>
        <w:t xml:space="preserve"> выборов в органы местного самоуправления</w:t>
      </w:r>
      <w:r w:rsidRPr="00440EF6">
        <w:rPr>
          <w:sz w:val="28"/>
          <w:szCs w:val="28"/>
        </w:rPr>
        <w:t xml:space="preserve"> Ярославского муниципального района Ярославск</w:t>
      </w:r>
      <w:r w:rsidR="00D00C1F">
        <w:rPr>
          <w:sz w:val="28"/>
          <w:szCs w:val="28"/>
        </w:rPr>
        <w:t>ой области и заканчивается не позднее чем через 30 дней со дня такого опубликования (публикации) до 18 часов по московскому времени</w:t>
      </w:r>
      <w:r w:rsidRPr="00440EF6">
        <w:rPr>
          <w:sz w:val="28"/>
          <w:szCs w:val="28"/>
        </w:rPr>
        <w:t>.</w:t>
      </w:r>
      <w:r w:rsidRPr="00440EF6">
        <w:rPr>
          <w:sz w:val="32"/>
          <w:szCs w:val="28"/>
        </w:rPr>
        <w:t xml:space="preserve"> </w:t>
      </w:r>
    </w:p>
    <w:p w:rsidR="00440EF6" w:rsidRPr="00440EF6" w:rsidRDefault="00440EF6" w:rsidP="00440EF6">
      <w:pPr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2.2.</w:t>
      </w:r>
      <w:r w:rsidRPr="00440EF6">
        <w:rPr>
          <w:sz w:val="28"/>
          <w:szCs w:val="28"/>
          <w:lang w:val="en-US"/>
        </w:rPr>
        <w:t> </w:t>
      </w:r>
      <w:r w:rsidRPr="00440EF6">
        <w:rPr>
          <w:sz w:val="28"/>
          <w:szCs w:val="28"/>
        </w:rPr>
        <w:t>Для выдвижения кандидату, уполномоченному представителю избирательного объединения необходимо в срок, указанный в пункте 2.1 настоящего Порядка, представить в Комиссию документы о выдвижении кандидатов.</w:t>
      </w:r>
    </w:p>
    <w:p w:rsidR="00440EF6" w:rsidRPr="00440EF6" w:rsidRDefault="00440EF6" w:rsidP="00440EF6">
      <w:pPr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lastRenderedPageBreak/>
        <w:t>2.3.</w:t>
      </w:r>
      <w:r w:rsidRPr="00440EF6">
        <w:rPr>
          <w:sz w:val="28"/>
          <w:szCs w:val="28"/>
          <w:lang w:val="en-US"/>
        </w:rPr>
        <w:t> </w:t>
      </w:r>
      <w:r w:rsidRPr="00440EF6">
        <w:rPr>
          <w:sz w:val="28"/>
          <w:szCs w:val="28"/>
        </w:rPr>
        <w:t xml:space="preserve">Член Рабочей группы после приема документов о выдвижении выдает </w:t>
      </w:r>
      <w:r w:rsidRPr="00440EF6">
        <w:rPr>
          <w:bCs/>
          <w:sz w:val="28"/>
          <w:szCs w:val="28"/>
        </w:rPr>
        <w:t>лицу, представившему документы,</w:t>
      </w:r>
      <w:r w:rsidRPr="00440EF6">
        <w:rPr>
          <w:sz w:val="28"/>
          <w:szCs w:val="28"/>
        </w:rPr>
        <w:t xml:space="preserve"> письменное под</w:t>
      </w:r>
      <w:r w:rsidR="00D00C1F">
        <w:rPr>
          <w:sz w:val="28"/>
          <w:szCs w:val="28"/>
        </w:rPr>
        <w:t>тверждение их получения</w:t>
      </w:r>
      <w:r w:rsidRPr="00440EF6">
        <w:rPr>
          <w:sz w:val="28"/>
          <w:szCs w:val="28"/>
        </w:rPr>
        <w:t xml:space="preserve">, в котором указываются все принятые документы, количество листов каждого из документов, проставляются дата и время их приема. Дата составления подтверждения является датой приема документов. Подтверждение составляется в двух экземплярах, подписывается руководителем (членом) Рабочей группы, принявшим документы, и лицом, представившим документы. Один экземпляр подтверждения передается лицу, представившему документы, а другой хранится в избирательной комиссии вместе с представленными документами. </w:t>
      </w:r>
    </w:p>
    <w:p w:rsidR="00440EF6" w:rsidRPr="00440EF6" w:rsidRDefault="00440EF6" w:rsidP="00440EF6">
      <w:pPr>
        <w:jc w:val="center"/>
        <w:rPr>
          <w:sz w:val="28"/>
          <w:szCs w:val="28"/>
        </w:rPr>
      </w:pPr>
    </w:p>
    <w:p w:rsidR="00440EF6" w:rsidRPr="00440EF6" w:rsidRDefault="00440EF6" w:rsidP="00440EF6">
      <w:pPr>
        <w:jc w:val="center"/>
        <w:rPr>
          <w:b/>
          <w:sz w:val="28"/>
          <w:szCs w:val="28"/>
        </w:rPr>
      </w:pPr>
      <w:r w:rsidRPr="00440EF6">
        <w:rPr>
          <w:b/>
          <w:sz w:val="28"/>
          <w:szCs w:val="28"/>
        </w:rPr>
        <w:t>3. Прием документов для регистрации кандидатов</w:t>
      </w:r>
    </w:p>
    <w:p w:rsidR="00440EF6" w:rsidRPr="00440EF6" w:rsidRDefault="00440EF6" w:rsidP="00440EF6">
      <w:pPr>
        <w:jc w:val="center"/>
        <w:rPr>
          <w:b/>
          <w:sz w:val="28"/>
          <w:szCs w:val="28"/>
        </w:rPr>
      </w:pPr>
    </w:p>
    <w:p w:rsidR="0010393B" w:rsidRPr="00440EF6" w:rsidRDefault="00440EF6" w:rsidP="0010393B">
      <w:pPr>
        <w:adjustRightInd w:val="0"/>
        <w:ind w:firstLine="709"/>
        <w:jc w:val="both"/>
        <w:rPr>
          <w:sz w:val="28"/>
          <w:szCs w:val="28"/>
        </w:rPr>
      </w:pPr>
      <w:r w:rsidRPr="0010393B">
        <w:rPr>
          <w:sz w:val="28"/>
          <w:szCs w:val="28"/>
        </w:rPr>
        <w:t>3.1. Все документы для регистрации кандидатов предст</w:t>
      </w:r>
      <w:r w:rsidR="00B90480">
        <w:rPr>
          <w:sz w:val="28"/>
          <w:szCs w:val="28"/>
        </w:rPr>
        <w:t>авляются в Комиссию единовременно</w:t>
      </w:r>
      <w:r w:rsidRPr="0010393B">
        <w:rPr>
          <w:sz w:val="28"/>
          <w:szCs w:val="28"/>
        </w:rPr>
        <w:t>,</w:t>
      </w:r>
      <w:r w:rsidR="0010393B" w:rsidRPr="0010393B">
        <w:rPr>
          <w:sz w:val="28"/>
          <w:szCs w:val="28"/>
        </w:rPr>
        <w:t xml:space="preserve"> </w:t>
      </w:r>
      <w:r w:rsidR="0010393B" w:rsidRPr="0010393B">
        <w:rPr>
          <w:color w:val="000000"/>
          <w:sz w:val="28"/>
          <w:szCs w:val="28"/>
        </w:rPr>
        <w:t>начиная не ранее чем через три дня со дня</w:t>
      </w:r>
      <w:r w:rsidR="0010393B" w:rsidRPr="00440EF6">
        <w:rPr>
          <w:sz w:val="28"/>
          <w:szCs w:val="28"/>
        </w:rPr>
        <w:t xml:space="preserve"> официал</w:t>
      </w:r>
      <w:r w:rsidR="0010393B">
        <w:rPr>
          <w:sz w:val="28"/>
          <w:szCs w:val="28"/>
        </w:rPr>
        <w:t>ьного опубликования (публикации)</w:t>
      </w:r>
      <w:r w:rsidR="0010393B" w:rsidRPr="00440EF6">
        <w:rPr>
          <w:sz w:val="28"/>
          <w:szCs w:val="28"/>
        </w:rPr>
        <w:t xml:space="preserve"> решения о назначении </w:t>
      </w:r>
      <w:r w:rsidR="0010393B">
        <w:rPr>
          <w:sz w:val="28"/>
          <w:szCs w:val="28"/>
        </w:rPr>
        <w:t>выборов в органы местного самоуправления</w:t>
      </w:r>
      <w:r w:rsidR="0010393B" w:rsidRPr="00440EF6">
        <w:rPr>
          <w:sz w:val="28"/>
          <w:szCs w:val="28"/>
        </w:rPr>
        <w:t xml:space="preserve"> Ярославского муниципального района Ярославск</w:t>
      </w:r>
      <w:r w:rsidR="0010393B">
        <w:rPr>
          <w:sz w:val="28"/>
          <w:szCs w:val="28"/>
        </w:rPr>
        <w:t>ой области и не позднее чем через 30 дней со дня такого опубликования (публикации) до 18 часов по московскому времени</w:t>
      </w:r>
      <w:r w:rsidR="0010393B" w:rsidRPr="00440EF6">
        <w:rPr>
          <w:sz w:val="28"/>
          <w:szCs w:val="28"/>
        </w:rPr>
        <w:t>.</w:t>
      </w:r>
      <w:r w:rsidR="0010393B" w:rsidRPr="00440EF6">
        <w:rPr>
          <w:sz w:val="32"/>
          <w:szCs w:val="28"/>
        </w:rPr>
        <w:t xml:space="preserve"> </w:t>
      </w:r>
    </w:p>
    <w:p w:rsidR="00440EF6" w:rsidRPr="00440EF6" w:rsidRDefault="00440EF6" w:rsidP="00440EF6">
      <w:pPr>
        <w:shd w:val="clear" w:color="auto" w:fill="FFFFFF"/>
        <w:tabs>
          <w:tab w:val="left" w:pos="0"/>
        </w:tabs>
        <w:ind w:firstLine="720"/>
        <w:jc w:val="both"/>
      </w:pPr>
      <w:r w:rsidRPr="00440EF6">
        <w:rPr>
          <w:sz w:val="28"/>
          <w:szCs w:val="28"/>
        </w:rPr>
        <w:t>3.2. В случае если в поддержку кандидата осуществлялся сбор подписей избирателей, в Комиссию также представляются подписные листы.</w:t>
      </w:r>
    </w:p>
    <w:p w:rsidR="00440EF6" w:rsidRPr="00440EF6" w:rsidRDefault="00440EF6" w:rsidP="00440EF6">
      <w:pPr>
        <w:ind w:firstLine="720"/>
        <w:jc w:val="both"/>
      </w:pPr>
      <w:r w:rsidRPr="00440EF6">
        <w:rPr>
          <w:sz w:val="28"/>
          <w:szCs w:val="28"/>
        </w:rPr>
        <w:t>3.3. </w:t>
      </w:r>
      <w:r w:rsidRPr="00440EF6">
        <w:rPr>
          <w:sz w:val="28"/>
          <w:szCs w:val="28"/>
        </w:rPr>
        <w:tab/>
        <w:t>Подписные листы с подписями избирателей, собранными в поддержку выдвижения кандидат</w:t>
      </w:r>
      <w:r w:rsidR="00D00C1F">
        <w:rPr>
          <w:sz w:val="28"/>
          <w:szCs w:val="28"/>
        </w:rPr>
        <w:t>ов в органы местного самоуправления</w:t>
      </w:r>
      <w:r w:rsidRPr="00440EF6">
        <w:rPr>
          <w:sz w:val="28"/>
          <w:szCs w:val="28"/>
        </w:rPr>
        <w:t xml:space="preserve"> Ярославского муниципального района Ярославской области, пронумерованные и сброшюрованные представляются вместе с протоколом об итогах сбора подписей на бумажном носителе и в машиночитаемом виде по форме, установленной Комиссией.</w:t>
      </w:r>
      <w:r w:rsidRPr="00440EF6">
        <w:t xml:space="preserve"> </w:t>
      </w:r>
    </w:p>
    <w:p w:rsidR="00440EF6" w:rsidRPr="00440EF6" w:rsidRDefault="00440EF6" w:rsidP="00440EF6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Количество подписей избирателей, содержащихся в представляемых в Комиссию подписных листах, должно соответствовать количеству подписей, установленному в соответствии с пунктом 2 статьи 47 Закона Ярославской области, решением Комиссии.</w:t>
      </w: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3.4. </w:t>
      </w:r>
      <w:bookmarkStart w:id="1" w:name="sub_152"/>
      <w:r w:rsidRPr="00440EF6">
        <w:rPr>
          <w:sz w:val="28"/>
          <w:szCs w:val="28"/>
        </w:rPr>
        <w:t xml:space="preserve">При приеме подписных листов Комиссия заверяет на оборотной стороне каждый подписной лист своей печатью. </w:t>
      </w:r>
    </w:p>
    <w:bookmarkEnd w:id="1"/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 xml:space="preserve">3.5. Член Рабочей группы после приема документов для регистрации выдает кандидату письменное подтверждение их получения, в котором указываются все принятые документы, количество листов каждого из документов, проставляются дата и время их приема. </w:t>
      </w:r>
    </w:p>
    <w:p w:rsidR="00440EF6" w:rsidRPr="00440EF6" w:rsidRDefault="00440EF6" w:rsidP="00440EF6">
      <w:pPr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t xml:space="preserve">Дата составления подтверждения является датой приема документов. Подтверждение составляется в двух экземплярах, подписывается руководителем (членом) Рабочей группы, принявшим документы, и лицом, представившим документы. Один экземпляр подтверждения передается кандидату, а другой хранится в Комиссии вместе с представленными документами. </w:t>
      </w:r>
    </w:p>
    <w:p w:rsidR="00440EF6" w:rsidRPr="00440EF6" w:rsidRDefault="00440EF6" w:rsidP="00440EF6">
      <w:pPr>
        <w:adjustRightInd w:val="0"/>
        <w:jc w:val="center"/>
        <w:rPr>
          <w:sz w:val="28"/>
          <w:szCs w:val="28"/>
        </w:rPr>
      </w:pPr>
    </w:p>
    <w:p w:rsidR="00440EF6" w:rsidRPr="00440EF6" w:rsidRDefault="00440EF6" w:rsidP="00440EF6">
      <w:pPr>
        <w:jc w:val="center"/>
        <w:rPr>
          <w:color w:val="FF0000"/>
          <w:sz w:val="28"/>
          <w:szCs w:val="28"/>
        </w:rPr>
      </w:pPr>
      <w:r w:rsidRPr="00440EF6">
        <w:rPr>
          <w:b/>
          <w:sz w:val="28"/>
          <w:szCs w:val="28"/>
        </w:rPr>
        <w:t>4. Порядок проверки документов, представленных избирательным объединением, кандидатом</w:t>
      </w:r>
      <w:r w:rsidRPr="00440EF6">
        <w:rPr>
          <w:b/>
          <w:sz w:val="28"/>
          <w:szCs w:val="28"/>
        </w:rPr>
        <w:br/>
      </w:r>
    </w:p>
    <w:p w:rsidR="00440EF6" w:rsidRPr="00440EF6" w:rsidRDefault="00440EF6" w:rsidP="00440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lastRenderedPageBreak/>
        <w:t>4.1. Комиссия в соответствии с Федеральным законом, Законом Ярославской области проверяет достоверность биографических и иных сведений, представленных избирательным объединением, кандидатом.</w:t>
      </w:r>
    </w:p>
    <w:p w:rsidR="00440EF6" w:rsidRPr="00440EF6" w:rsidRDefault="00440EF6" w:rsidP="00440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4.2. Комиссия в течение 3 рабочих дней обращается с представлением о проверке достоверности сведений о кандидатах, представляемых в соответствии со статьей 44 Закона Ярославской области, о проверке выполнения требований, предусмотренных статьей 44 Закона Ярославской области, в соответствующие органы.</w:t>
      </w:r>
    </w:p>
    <w:p w:rsidR="00440EF6" w:rsidRPr="00440EF6" w:rsidRDefault="00440EF6" w:rsidP="00440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4.3. Комиссия направляет в средства массовой информации сведения о выявленных фактах недостоверности представленных кандидатами сведений.</w:t>
      </w:r>
    </w:p>
    <w:p w:rsidR="00440EF6" w:rsidRPr="00440EF6" w:rsidRDefault="00440EF6" w:rsidP="00440E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40EF6" w:rsidRPr="00440EF6" w:rsidRDefault="00440EF6" w:rsidP="00440E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0EF6">
        <w:rPr>
          <w:b/>
          <w:sz w:val="28"/>
          <w:szCs w:val="28"/>
        </w:rPr>
        <w:t>5. Проверка достоверности подписей, проставленных в подписных листах и собранных в поддержку кандидата</w:t>
      </w:r>
    </w:p>
    <w:p w:rsidR="00440EF6" w:rsidRPr="00440EF6" w:rsidRDefault="00440EF6" w:rsidP="00440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0EF6" w:rsidRPr="00440EF6" w:rsidRDefault="00440EF6" w:rsidP="00440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5.1. </w:t>
      </w:r>
      <w:r w:rsidRPr="00440EF6">
        <w:rPr>
          <w:sz w:val="28"/>
        </w:rPr>
        <w:t xml:space="preserve">В соответствии </w:t>
      </w:r>
      <w:r w:rsidRPr="00440EF6">
        <w:rPr>
          <w:sz w:val="28"/>
          <w:szCs w:val="28"/>
        </w:rPr>
        <w:t>с Законом Ярославской области Комиссия</w:t>
      </w:r>
      <w:r w:rsidRPr="00440EF6">
        <w:rPr>
          <w:sz w:val="28"/>
        </w:rPr>
        <w:t xml:space="preserve"> </w:t>
      </w:r>
      <w:r w:rsidRPr="00440EF6">
        <w:rPr>
          <w:sz w:val="28"/>
          <w:szCs w:val="28"/>
        </w:rPr>
        <w:t>в течение десяти дней после дня представления документов</w:t>
      </w:r>
      <w:r w:rsidRPr="00440EF6">
        <w:rPr>
          <w:sz w:val="28"/>
        </w:rPr>
        <w:t xml:space="preserve"> проверяет достоверность подписей, проставленных </w:t>
      </w:r>
      <w:r w:rsidRPr="00440EF6">
        <w:rPr>
          <w:bCs/>
          <w:sz w:val="28"/>
        </w:rPr>
        <w:t>в подписных листах</w:t>
      </w:r>
      <w:r w:rsidRPr="00440EF6">
        <w:rPr>
          <w:sz w:val="28"/>
          <w:szCs w:val="28"/>
        </w:rPr>
        <w:t>.</w:t>
      </w:r>
    </w:p>
    <w:p w:rsidR="00440EF6" w:rsidRPr="00440EF6" w:rsidRDefault="00440EF6" w:rsidP="00440EF6">
      <w:pPr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5.2. Проверке подлежат все подписи, собранные в поддержку выдвижения кандидата и представленные в подписных листах вместе с иными документами на регистрацию.</w:t>
      </w:r>
    </w:p>
    <w:p w:rsidR="00440EF6" w:rsidRPr="00440EF6" w:rsidRDefault="00440EF6" w:rsidP="00440EF6">
      <w:pPr>
        <w:adjustRightInd w:val="0"/>
        <w:ind w:firstLine="709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Комиссия извещает кандидата о времени и месте проведения проверки подписей, проставленных в подписных листах.</w:t>
      </w: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 xml:space="preserve">5.3. Для установления </w:t>
      </w:r>
      <w:r w:rsidR="00C5682B" w:rsidRPr="00440EF6">
        <w:rPr>
          <w:sz w:val="28"/>
          <w:szCs w:val="28"/>
        </w:rPr>
        <w:t>достоверности,</w:t>
      </w:r>
      <w:r w:rsidRPr="00440EF6">
        <w:rPr>
          <w:sz w:val="28"/>
          <w:szCs w:val="28"/>
        </w:rPr>
        <w:t xml:space="preserve"> содержащихся в подписных листах сведений об избирателях</w:t>
      </w:r>
      <w:r w:rsidR="00C5682B">
        <w:rPr>
          <w:sz w:val="28"/>
          <w:szCs w:val="28"/>
        </w:rPr>
        <w:t>,</w:t>
      </w:r>
      <w:r w:rsidRPr="00440EF6">
        <w:rPr>
          <w:sz w:val="28"/>
          <w:szCs w:val="28"/>
        </w:rPr>
        <w:t xml:space="preserve"> используется ГАС «Выборы», включая регистр избирателей.</w:t>
      </w: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 xml:space="preserve">5.4. По результатам проверки подпись может быть признана достоверной или недостоверной и (или) недействительной по основаниям, предусмотренным </w:t>
      </w:r>
      <w:hyperlink r:id="rId9" w:history="1">
        <w:r w:rsidRPr="00D00C1F">
          <w:rPr>
            <w:rFonts w:cs="Times New Roman CYR"/>
            <w:sz w:val="28"/>
            <w:szCs w:val="28"/>
          </w:rPr>
          <w:t>Федеральным законом</w:t>
        </w:r>
      </w:hyperlink>
      <w:r w:rsidRPr="00D00C1F">
        <w:rPr>
          <w:sz w:val="28"/>
          <w:szCs w:val="28"/>
        </w:rPr>
        <w:t>.</w:t>
      </w: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5.5. Проверке и учету не подлежат подписи избирателей, содержащиеся в подписных листах, но исключенные (вычеркнутые) лицами, заверяющими подписные листы,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комиссию.</w:t>
      </w: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 xml:space="preserve">5.6. При обнаружении в подписном листе заполненной строки (заполненных строк), не соответствующей (не соответствующих) требованиям, предусмотренным </w:t>
      </w:r>
      <w:hyperlink r:id="rId10" w:history="1">
        <w:r w:rsidRPr="0010393B">
          <w:rPr>
            <w:rFonts w:cs="Times New Roman CYR"/>
            <w:sz w:val="28"/>
            <w:szCs w:val="28"/>
          </w:rPr>
          <w:t>Федеральным законом</w:t>
        </w:r>
      </w:hyperlink>
      <w:r w:rsidRPr="00440EF6">
        <w:rPr>
          <w:sz w:val="28"/>
          <w:szCs w:val="28"/>
        </w:rPr>
        <w:t xml:space="preserve">, не учитывается только подпись в данной строке (данных строках), за исключением случаев, предусмотренных </w:t>
      </w:r>
      <w:hyperlink r:id="rId11" w:history="1">
        <w:r w:rsidRPr="0010393B">
          <w:rPr>
            <w:rFonts w:cs="Times New Roman CYR"/>
            <w:sz w:val="28"/>
            <w:szCs w:val="28"/>
          </w:rPr>
          <w:t>подпунктами «з»</w:t>
        </w:r>
      </w:hyperlink>
      <w:r w:rsidRPr="0010393B">
        <w:rPr>
          <w:sz w:val="28"/>
          <w:szCs w:val="28"/>
        </w:rPr>
        <w:t xml:space="preserve">, </w:t>
      </w:r>
      <w:hyperlink r:id="rId12" w:history="1">
        <w:r w:rsidRPr="0010393B">
          <w:rPr>
            <w:rFonts w:cs="Times New Roman CYR"/>
            <w:sz w:val="28"/>
            <w:szCs w:val="28"/>
          </w:rPr>
          <w:t>«м»</w:t>
        </w:r>
      </w:hyperlink>
      <w:r w:rsidRPr="0010393B">
        <w:rPr>
          <w:sz w:val="28"/>
          <w:szCs w:val="28"/>
        </w:rPr>
        <w:t xml:space="preserve">, </w:t>
      </w:r>
      <w:hyperlink r:id="rId13" w:history="1">
        <w:r w:rsidRPr="0010393B">
          <w:rPr>
            <w:rFonts w:cs="Times New Roman CYR"/>
            <w:sz w:val="28"/>
            <w:szCs w:val="28"/>
          </w:rPr>
          <w:t>«о» пункта 6.4 статьи 38</w:t>
        </w:r>
      </w:hyperlink>
      <w:r w:rsidRPr="0010393B">
        <w:rPr>
          <w:sz w:val="28"/>
          <w:szCs w:val="28"/>
        </w:rPr>
        <w:t xml:space="preserve"> </w:t>
      </w:r>
      <w:r w:rsidRPr="00440EF6">
        <w:rPr>
          <w:sz w:val="28"/>
          <w:szCs w:val="28"/>
        </w:rPr>
        <w:t>Федерального закона.</w:t>
      </w: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5.7. Если при проверке подписей избирателей обнаруживается несколько подписей одного и того же избирателя в поддержку выдвижения кандидата, достоверной считается только одна подпись, а остальные подписи признаются недействительными.</w:t>
      </w: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 xml:space="preserve">5.8. По окончании проверки подписных листов составляется итоговый протокол, который подписывается членом Комиссии с правом решающего голоса и представляется в Комиссию для принятия ею решения о регистрации кандидата либо об отказе в регистрации кандидата. В протоколе указывается </w:t>
      </w:r>
      <w:r w:rsidRPr="00440EF6">
        <w:rPr>
          <w:sz w:val="28"/>
          <w:szCs w:val="28"/>
        </w:rPr>
        <w:lastRenderedPageBreak/>
        <w:t xml:space="preserve">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таковыми. Итоговый протокол прилагается к решению Комиссии о регистрации кандидата либо об отказе в регистрации кандидата. Внесение изменений в протокол после принятия указанного решения не допускается. Копия протокола передается кандидату не позднее чем за двое суток до заседания Комиссии, на котором должен рассматриваться вопрос о регистрации кандидата. В случае если проведенная Комиссией проверка подписных листов повлечет за собой последствия, </w:t>
      </w:r>
      <w:r w:rsidRPr="0010393B">
        <w:rPr>
          <w:sz w:val="28"/>
          <w:szCs w:val="28"/>
        </w:rPr>
        <w:t xml:space="preserve">предусмотренные </w:t>
      </w:r>
      <w:hyperlink r:id="rId14" w:anchor="sub_508141" w:history="1">
        <w:r w:rsidRPr="0010393B">
          <w:rPr>
            <w:rFonts w:cs="Times New Roman CYR"/>
            <w:sz w:val="28"/>
            <w:szCs w:val="28"/>
          </w:rPr>
          <w:t xml:space="preserve">подпунктом </w:t>
        </w:r>
      </w:hyperlink>
      <w:hyperlink r:id="rId15" w:anchor="sub_50815" w:history="1">
        <w:r w:rsidRPr="0010393B">
          <w:rPr>
            <w:rFonts w:cs="Times New Roman CYR"/>
            <w:sz w:val="28"/>
            <w:szCs w:val="28"/>
          </w:rPr>
          <w:t>«д» пункта 8.1</w:t>
        </w:r>
      </w:hyperlink>
      <w:r w:rsidRPr="0010393B">
        <w:rPr>
          <w:sz w:val="28"/>
          <w:szCs w:val="28"/>
        </w:rPr>
        <w:t xml:space="preserve"> или </w:t>
      </w:r>
      <w:hyperlink r:id="rId16" w:anchor="sub_58224" w:history="1">
        <w:r w:rsidRPr="0010393B">
          <w:rPr>
            <w:rFonts w:cs="Times New Roman CYR"/>
            <w:sz w:val="28"/>
            <w:szCs w:val="28"/>
          </w:rPr>
          <w:t>подпунктом</w:t>
        </w:r>
      </w:hyperlink>
      <w:r w:rsidRPr="0010393B">
        <w:rPr>
          <w:sz w:val="28"/>
          <w:szCs w:val="28"/>
        </w:rPr>
        <w:t xml:space="preserve"> </w:t>
      </w:r>
      <w:hyperlink r:id="rId17" w:anchor="sub_58225" w:history="1">
        <w:r w:rsidRPr="0010393B">
          <w:rPr>
            <w:rFonts w:cs="Times New Roman CYR"/>
            <w:sz w:val="28"/>
            <w:szCs w:val="28"/>
          </w:rPr>
          <w:t>«б5» пункта 8.2 статьи 50</w:t>
        </w:r>
      </w:hyperlink>
      <w:r w:rsidRPr="00440EF6">
        <w:rPr>
          <w:sz w:val="28"/>
          <w:szCs w:val="28"/>
        </w:rPr>
        <w:t xml:space="preserve"> Закона Ярославской области, кандидат вправе получить в Комиссии 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</w:p>
    <w:p w:rsidR="00440EF6" w:rsidRPr="00440EF6" w:rsidRDefault="00440EF6" w:rsidP="00440EF6">
      <w:pPr>
        <w:ind w:firstLine="720"/>
        <w:jc w:val="both"/>
      </w:pPr>
    </w:p>
    <w:p w:rsidR="00440EF6" w:rsidRPr="00440EF6" w:rsidRDefault="00440EF6" w:rsidP="00440EF6">
      <w:pPr>
        <w:jc w:val="center"/>
        <w:rPr>
          <w:b/>
          <w:sz w:val="28"/>
          <w:szCs w:val="28"/>
        </w:rPr>
      </w:pPr>
      <w:r w:rsidRPr="00440EF6">
        <w:rPr>
          <w:b/>
          <w:sz w:val="28"/>
          <w:szCs w:val="28"/>
        </w:rPr>
        <w:t>6. Порядок извещения кандидата, избирательного объединения при выявлении неполноты сведений или несоблюдении требований закона к оформлению документов</w:t>
      </w:r>
    </w:p>
    <w:p w:rsidR="00440EF6" w:rsidRPr="00440EF6" w:rsidRDefault="00440EF6" w:rsidP="00440EF6">
      <w:pPr>
        <w:jc w:val="center"/>
        <w:rPr>
          <w:sz w:val="28"/>
          <w:szCs w:val="28"/>
        </w:rPr>
      </w:pP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6.1. При выявлении неполноты сведений о кандидате, избирательном объединении, отсутствия каких-либо документов, представление которых в Комиссию для уведомления о выдвижении кандидатов и их регистрации предусмотрено законом, или несоблюдения требований закона к оформлению документов Комиссия не позднее чем за три дня до дня заседания, на котором должен рассматриваться вопрос о регистрации кандидата, извещает об этом кандидата, избирательное объединение.</w:t>
      </w: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 xml:space="preserve">6.2. Не позднее чем за один день до дня заседания Комиссии, на котором должен рассматриваться вопрос о регистрации кандидата, кандидат, избирательное объединение вправе вносить уточнения и дополнения в документы, содержащие сведения о нем, а избирательное объединение - в документы, содержащие сведения о выдвинутом ей кандидате и представленные в соответствии с пунктами </w:t>
      </w:r>
      <w:hyperlink r:id="rId18" w:history="1">
        <w:r w:rsidRPr="00440EF6">
          <w:rPr>
            <w:sz w:val="28"/>
            <w:szCs w:val="28"/>
          </w:rPr>
          <w:t>2</w:t>
        </w:r>
      </w:hyperlink>
      <w:r w:rsidRPr="00440EF6">
        <w:rPr>
          <w:sz w:val="28"/>
          <w:szCs w:val="28"/>
        </w:rPr>
        <w:t xml:space="preserve"> и 3 статьи 44 статьей 44 Закона Ярославской области, а также в иные документы, представленные в Комиссию для уведомления о выдвижении и регистрации кандидата, списка кандидатов в целях приведения указанных документов в соответствие с требованиями закона, в том числе к их оформлению. </w:t>
      </w:r>
    </w:p>
    <w:p w:rsidR="00440EF6" w:rsidRP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Кандидат, избирательное объединение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</w:t>
      </w:r>
      <w:r w:rsidRPr="00440EF6">
        <w:rPr>
          <w:sz w:val="28"/>
          <w:szCs w:val="28"/>
          <w:vertAlign w:val="superscript"/>
        </w:rPr>
        <w:t>2</w:t>
      </w:r>
      <w:r w:rsidRPr="00440EF6">
        <w:rPr>
          <w:sz w:val="28"/>
          <w:szCs w:val="28"/>
        </w:rPr>
        <w:t xml:space="preserve"> статьи 44 Закона Ярославской области, кандидат, избирательное объединение вправе представить ее не позднее чем за один день </w:t>
      </w:r>
      <w:r w:rsidRPr="00440EF6">
        <w:rPr>
          <w:sz w:val="28"/>
          <w:szCs w:val="28"/>
        </w:rPr>
        <w:lastRenderedPageBreak/>
        <w:t>до дня заседания Комиссии, на котором должен рассматриваться вопрос о регистрации кандидата.</w:t>
      </w:r>
    </w:p>
    <w:p w:rsidR="00440EF6" w:rsidRPr="00440EF6" w:rsidRDefault="00440EF6" w:rsidP="00440EF6">
      <w:pPr>
        <w:jc w:val="center"/>
        <w:rPr>
          <w:b/>
          <w:sz w:val="28"/>
          <w:szCs w:val="28"/>
        </w:rPr>
      </w:pPr>
    </w:p>
    <w:p w:rsidR="00440EF6" w:rsidRPr="00440EF6" w:rsidRDefault="00440EF6" w:rsidP="00440EF6">
      <w:pPr>
        <w:jc w:val="center"/>
        <w:rPr>
          <w:b/>
          <w:sz w:val="28"/>
          <w:szCs w:val="28"/>
        </w:rPr>
      </w:pPr>
      <w:r w:rsidRPr="00440EF6">
        <w:rPr>
          <w:b/>
          <w:sz w:val="28"/>
          <w:szCs w:val="28"/>
        </w:rPr>
        <w:t>7. Прием иных документов, представляемых в Комиссию</w:t>
      </w:r>
    </w:p>
    <w:p w:rsidR="00440EF6" w:rsidRPr="00440EF6" w:rsidRDefault="00440EF6" w:rsidP="00440EF6">
      <w:pPr>
        <w:jc w:val="center"/>
        <w:rPr>
          <w:b/>
          <w:sz w:val="28"/>
          <w:szCs w:val="28"/>
        </w:rPr>
      </w:pPr>
    </w:p>
    <w:p w:rsidR="00440EF6" w:rsidRDefault="00440EF6" w:rsidP="00440EF6">
      <w:pPr>
        <w:ind w:firstLine="720"/>
        <w:jc w:val="both"/>
        <w:rPr>
          <w:sz w:val="28"/>
          <w:szCs w:val="28"/>
        </w:rPr>
      </w:pPr>
      <w:r w:rsidRPr="00440EF6">
        <w:rPr>
          <w:sz w:val="28"/>
          <w:szCs w:val="28"/>
        </w:rPr>
        <w:t>Прием документов для регистрации и отзыва доверенных лиц, регистрации и прекращения полномочий уполномоченных представителей по финансовым вопросам, документов, пре</w:t>
      </w:r>
      <w:r w:rsidR="0010393B">
        <w:rPr>
          <w:sz w:val="28"/>
          <w:szCs w:val="28"/>
        </w:rPr>
        <w:t xml:space="preserve">дставляемых при отзыве </w:t>
      </w:r>
      <w:r w:rsidRPr="00440EF6">
        <w:rPr>
          <w:sz w:val="28"/>
          <w:szCs w:val="28"/>
        </w:rPr>
        <w:t>кан</w:t>
      </w:r>
      <w:r w:rsidR="0010393B">
        <w:rPr>
          <w:sz w:val="28"/>
          <w:szCs w:val="28"/>
        </w:rPr>
        <w:t>дидата</w:t>
      </w:r>
      <w:r w:rsidRPr="00440EF6">
        <w:rPr>
          <w:sz w:val="28"/>
          <w:szCs w:val="28"/>
        </w:rPr>
        <w:t>, иных документов, представляемых кандидатом, уполномоченным представителем избирательного объединения, осуществляется в соответствии с настоящим Порядком и Инструкцией по делопроизводству в Комиссии.</w:t>
      </w:r>
    </w:p>
    <w:p w:rsidR="00AE3661" w:rsidRPr="00440EF6" w:rsidRDefault="00AE3661" w:rsidP="00440EF6">
      <w:pPr>
        <w:ind w:firstLine="720"/>
        <w:jc w:val="both"/>
        <w:rPr>
          <w:sz w:val="28"/>
          <w:szCs w:val="28"/>
        </w:rPr>
      </w:pPr>
    </w:p>
    <w:sectPr w:rsidR="00AE3661" w:rsidRPr="00440EF6" w:rsidSect="005F4DD7">
      <w:footerReference w:type="first" r:id="rId19"/>
      <w:pgSz w:w="11906" w:h="16838" w:code="9"/>
      <w:pgMar w:top="851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10" w:rsidRDefault="00860C10">
      <w:r>
        <w:separator/>
      </w:r>
    </w:p>
  </w:endnote>
  <w:endnote w:type="continuationSeparator" w:id="0">
    <w:p w:rsidR="00860C10" w:rsidRDefault="0086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10" w:rsidRDefault="00860C10">
      <w:r>
        <w:separator/>
      </w:r>
    </w:p>
  </w:footnote>
  <w:footnote w:type="continuationSeparator" w:id="0">
    <w:p w:rsidR="00860C10" w:rsidRDefault="0086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0032"/>
    <w:multiLevelType w:val="hybridMultilevel"/>
    <w:tmpl w:val="7624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5476DEB"/>
    <w:multiLevelType w:val="hybridMultilevel"/>
    <w:tmpl w:val="363C1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F6205"/>
    <w:multiLevelType w:val="hybridMultilevel"/>
    <w:tmpl w:val="AC641834"/>
    <w:lvl w:ilvl="0" w:tplc="E64EEB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5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8127A76"/>
    <w:multiLevelType w:val="hybridMultilevel"/>
    <w:tmpl w:val="38E649DC"/>
    <w:lvl w:ilvl="0" w:tplc="E392F13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35EE"/>
    <w:rsid w:val="00074B6E"/>
    <w:rsid w:val="000A4535"/>
    <w:rsid w:val="000C257B"/>
    <w:rsid w:val="000D6B0E"/>
    <w:rsid w:val="0010393B"/>
    <w:rsid w:val="00137EFD"/>
    <w:rsid w:val="00153FAB"/>
    <w:rsid w:val="00161442"/>
    <w:rsid w:val="001737C2"/>
    <w:rsid w:val="00180E74"/>
    <w:rsid w:val="0018543F"/>
    <w:rsid w:val="001A6B31"/>
    <w:rsid w:val="001B051F"/>
    <w:rsid w:val="00207128"/>
    <w:rsid w:val="0021137C"/>
    <w:rsid w:val="00223691"/>
    <w:rsid w:val="00223F73"/>
    <w:rsid w:val="00230770"/>
    <w:rsid w:val="002A3E81"/>
    <w:rsid w:val="002B2C3F"/>
    <w:rsid w:val="002C7D99"/>
    <w:rsid w:val="002D3D76"/>
    <w:rsid w:val="002E2BDE"/>
    <w:rsid w:val="003137C6"/>
    <w:rsid w:val="00320FE0"/>
    <w:rsid w:val="003310F1"/>
    <w:rsid w:val="0034693F"/>
    <w:rsid w:val="003544EC"/>
    <w:rsid w:val="00372B3F"/>
    <w:rsid w:val="0037531A"/>
    <w:rsid w:val="00380CF8"/>
    <w:rsid w:val="00385A87"/>
    <w:rsid w:val="00385F3C"/>
    <w:rsid w:val="00386B30"/>
    <w:rsid w:val="003C1915"/>
    <w:rsid w:val="003E062D"/>
    <w:rsid w:val="004224D8"/>
    <w:rsid w:val="004276CB"/>
    <w:rsid w:val="00436A4D"/>
    <w:rsid w:val="00440EF6"/>
    <w:rsid w:val="00443306"/>
    <w:rsid w:val="004856DB"/>
    <w:rsid w:val="004C0169"/>
    <w:rsid w:val="004C4782"/>
    <w:rsid w:val="00501C0B"/>
    <w:rsid w:val="005217D8"/>
    <w:rsid w:val="00543066"/>
    <w:rsid w:val="00553A09"/>
    <w:rsid w:val="0056229C"/>
    <w:rsid w:val="00566666"/>
    <w:rsid w:val="005756FB"/>
    <w:rsid w:val="005966CA"/>
    <w:rsid w:val="00597AF7"/>
    <w:rsid w:val="005A4C0E"/>
    <w:rsid w:val="005A6211"/>
    <w:rsid w:val="005B7332"/>
    <w:rsid w:val="005F4DD7"/>
    <w:rsid w:val="006373DD"/>
    <w:rsid w:val="006379EE"/>
    <w:rsid w:val="00651F4F"/>
    <w:rsid w:val="00655C97"/>
    <w:rsid w:val="00661CE9"/>
    <w:rsid w:val="0067319E"/>
    <w:rsid w:val="006B0B07"/>
    <w:rsid w:val="006C606E"/>
    <w:rsid w:val="006F1EAA"/>
    <w:rsid w:val="006F5630"/>
    <w:rsid w:val="007322D7"/>
    <w:rsid w:val="00757C74"/>
    <w:rsid w:val="00785547"/>
    <w:rsid w:val="0079210A"/>
    <w:rsid w:val="007A7705"/>
    <w:rsid w:val="007B4DEF"/>
    <w:rsid w:val="007D5D36"/>
    <w:rsid w:val="007F4202"/>
    <w:rsid w:val="007F45A8"/>
    <w:rsid w:val="00827BF2"/>
    <w:rsid w:val="008366D7"/>
    <w:rsid w:val="00852137"/>
    <w:rsid w:val="00860C10"/>
    <w:rsid w:val="00866310"/>
    <w:rsid w:val="00887465"/>
    <w:rsid w:val="008A168F"/>
    <w:rsid w:val="008B2325"/>
    <w:rsid w:val="008B492C"/>
    <w:rsid w:val="008C3F72"/>
    <w:rsid w:val="008E1797"/>
    <w:rsid w:val="008E5EEE"/>
    <w:rsid w:val="0090238B"/>
    <w:rsid w:val="00904FEC"/>
    <w:rsid w:val="00906282"/>
    <w:rsid w:val="00912A95"/>
    <w:rsid w:val="00916867"/>
    <w:rsid w:val="00926B37"/>
    <w:rsid w:val="00937FB0"/>
    <w:rsid w:val="00951F8D"/>
    <w:rsid w:val="00961F55"/>
    <w:rsid w:val="009933E3"/>
    <w:rsid w:val="009A1FA0"/>
    <w:rsid w:val="009A304B"/>
    <w:rsid w:val="009B0AB2"/>
    <w:rsid w:val="009D33CE"/>
    <w:rsid w:val="00A014C0"/>
    <w:rsid w:val="00A26DA9"/>
    <w:rsid w:val="00A27B5A"/>
    <w:rsid w:val="00A3126D"/>
    <w:rsid w:val="00A32AF4"/>
    <w:rsid w:val="00A36009"/>
    <w:rsid w:val="00A45779"/>
    <w:rsid w:val="00A73DBC"/>
    <w:rsid w:val="00AD2018"/>
    <w:rsid w:val="00AE3661"/>
    <w:rsid w:val="00B253BC"/>
    <w:rsid w:val="00B34E7B"/>
    <w:rsid w:val="00B515C3"/>
    <w:rsid w:val="00B63593"/>
    <w:rsid w:val="00B75F12"/>
    <w:rsid w:val="00B90480"/>
    <w:rsid w:val="00BD3987"/>
    <w:rsid w:val="00BD51C4"/>
    <w:rsid w:val="00BE3132"/>
    <w:rsid w:val="00BF2D96"/>
    <w:rsid w:val="00C32082"/>
    <w:rsid w:val="00C5682B"/>
    <w:rsid w:val="00C95633"/>
    <w:rsid w:val="00D00C1F"/>
    <w:rsid w:val="00D203B1"/>
    <w:rsid w:val="00D210E9"/>
    <w:rsid w:val="00D32934"/>
    <w:rsid w:val="00D6119E"/>
    <w:rsid w:val="00D85D31"/>
    <w:rsid w:val="00DD63E1"/>
    <w:rsid w:val="00E37877"/>
    <w:rsid w:val="00E7317B"/>
    <w:rsid w:val="00E80548"/>
    <w:rsid w:val="00EA1622"/>
    <w:rsid w:val="00EC31CC"/>
    <w:rsid w:val="00EC3847"/>
    <w:rsid w:val="00ED3CD4"/>
    <w:rsid w:val="00ED643D"/>
    <w:rsid w:val="00EE5C14"/>
    <w:rsid w:val="00F0715E"/>
    <w:rsid w:val="00F12718"/>
    <w:rsid w:val="00F17623"/>
    <w:rsid w:val="00F4271C"/>
    <w:rsid w:val="00F46DDD"/>
    <w:rsid w:val="00F56228"/>
    <w:rsid w:val="00F63834"/>
    <w:rsid w:val="00F67DC7"/>
    <w:rsid w:val="00F71825"/>
    <w:rsid w:val="00F727FF"/>
    <w:rsid w:val="00FA449F"/>
    <w:rsid w:val="00FB3A37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E835-CACA-457D-A2A3-8F93A356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Pr>
      <w:sz w:val="28"/>
      <w:szCs w:val="20"/>
    </w:rPr>
  </w:style>
  <w:style w:type="paragraph" w:customStyle="1" w:styleId="FR2">
    <w:name w:val="FR2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6F1EA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7C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?id=84566&amp;sub=386414" TargetMode="External"/><Relationship Id="rId18" Type="http://schemas.openxmlformats.org/officeDocument/2006/relationships/hyperlink" Target="consultantplus://offline/ref=FBD019634BE7F3259EA1DB2E64DD408F566186663E9454760F8F1A48AF8D303A947E322022E05BC0AE8F02FAB7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84566&amp;sub=386412" TargetMode="External"/><Relationship Id="rId17" Type="http://schemas.openxmlformats.org/officeDocument/2006/relationships/hyperlink" Target="file:///C:\Users\&#1050;&#1072;&#1089;&#1072;&#1090;&#1082;&#1080;&#1085;&#1072;%20&#1057;&#1040;\Desktop\&#1076;&#1086;&#1082;&#1091;&#1084;&#1077;&#1085;&#1090;&#1099;%202020\&#1042;&#1099;&#1073;&#1086;&#1088;&#1099;%202019\&#1055;&#1088;&#1086;&#1090;&#1086;&#1082;&#1086;&#1083;%2019.06.2019\&#1056;&#1077;&#1096;&#1077;&#1085;&#1080;&#1103;%20&#1086;%20&#1075;&#1088;&#1072;&#1092;&#1080;&#1082;&#1077;%20&#1088;&#1072;&#1073;&#1086;&#1090;&#1099;%20&#1058;&#1048;&#1050;%20&#1087;&#1088;&#1080;%20&#1087;&#1088;&#1080;&#1077;&#1084;&#1077;%20&#1076;&#1086;&#1082;&#1091;&#1084;&#1077;&#1085;&#1090;&#1086;&#1074;\&#1055;&#1086;&#1088;&#1103;&#1076;&#1086;&#1082;%20&#1087;&#1088;&#1080;&#1077;&#1084;&#1072;%20&#1076;&#1086;&#1082;&#1091;&#1084;&#1077;&#1085;&#1090;&#1086;&#1074;%20&#1082;&#1072;&#1085;&#1076;&#1080;&#1076;&#1072;&#1090;&#1086;&#1074;%20&#1043;%20&#1047;&#1057;&#105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0;&#1072;&#1089;&#1072;&#1090;&#1082;&#1080;&#1085;&#1072;%20&#1057;&#1040;\Desktop\&#1076;&#1086;&#1082;&#1091;&#1084;&#1077;&#1085;&#1090;&#1099;%202020\&#1042;&#1099;&#1073;&#1086;&#1088;&#1099;%202019\&#1055;&#1088;&#1086;&#1090;&#1086;&#1082;&#1086;&#1083;%2019.06.2019\&#1056;&#1077;&#1096;&#1077;&#1085;&#1080;&#1103;%20&#1086;%20&#1075;&#1088;&#1072;&#1092;&#1080;&#1082;&#1077;%20&#1088;&#1072;&#1073;&#1086;&#1090;&#1099;%20&#1058;&#1048;&#1050;%20&#1087;&#1088;&#1080;%20&#1087;&#1088;&#1080;&#1077;&#1084;&#1077;%20&#1076;&#1086;&#1082;&#1091;&#1084;&#1077;&#1085;&#1090;&#1086;&#1074;\&#1055;&#1086;&#1088;&#1103;&#1076;&#1086;&#1082;%20&#1087;&#1088;&#1080;&#1077;&#1084;&#1072;%20&#1076;&#1086;&#1082;&#1091;&#1084;&#1077;&#1085;&#1090;&#1086;&#1074;%20&#1082;&#1072;&#1085;&#1076;&#1080;&#1076;&#1072;&#1090;&#1086;&#1074;%20&#1043;%20&#1047;&#1057;&#1055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84566&amp;sub=386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0;&#1072;&#1089;&#1072;&#1090;&#1082;&#1080;&#1085;&#1072;%20&#1057;&#1040;\Desktop\&#1076;&#1086;&#1082;&#1091;&#1084;&#1077;&#1085;&#1090;&#1099;%202020\&#1042;&#1099;&#1073;&#1086;&#1088;&#1099;%202019\&#1055;&#1088;&#1086;&#1090;&#1086;&#1082;&#1086;&#1083;%2019.06.2019\&#1056;&#1077;&#1096;&#1077;&#1085;&#1080;&#1103;%20&#1086;%20&#1075;&#1088;&#1072;&#1092;&#1080;&#1082;&#1077;%20&#1088;&#1072;&#1073;&#1086;&#1090;&#1099;%20&#1058;&#1048;&#1050;%20&#1087;&#1088;&#1080;%20&#1087;&#1088;&#1080;&#1077;&#1084;&#1077;%20&#1076;&#1086;&#1082;&#1091;&#1084;&#1077;&#1085;&#1090;&#1086;&#1074;\&#1055;&#1086;&#1088;&#1103;&#1076;&#1086;&#1082;%20&#1087;&#1088;&#1080;&#1077;&#1084;&#1072;%20&#1076;&#1086;&#1082;&#1091;&#1084;&#1077;&#1085;&#1090;&#1086;&#1074;%20&#1082;&#1072;&#1085;&#1076;&#1080;&#1076;&#1072;&#1090;&#1086;&#1074;%20&#1043;%20&#1047;&#1057;&#1055;.docx" TargetMode="External"/><Relationship Id="rId10" Type="http://schemas.openxmlformats.org/officeDocument/2006/relationships/hyperlink" Target="http://internet.garant.ru/document?id=84566&amp;sub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4566&amp;sub=0" TargetMode="External"/><Relationship Id="rId14" Type="http://schemas.openxmlformats.org/officeDocument/2006/relationships/hyperlink" Target="file:///C:\Users\&#1050;&#1072;&#1089;&#1072;&#1090;&#1082;&#1080;&#1085;&#1072;%20&#1057;&#1040;\Desktop\&#1076;&#1086;&#1082;&#1091;&#1084;&#1077;&#1085;&#1090;&#1099;%202020\&#1042;&#1099;&#1073;&#1086;&#1088;&#1099;%202019\&#1055;&#1088;&#1086;&#1090;&#1086;&#1082;&#1086;&#1083;%2019.06.2019\&#1056;&#1077;&#1096;&#1077;&#1085;&#1080;&#1103;%20&#1086;%20&#1075;&#1088;&#1072;&#1092;&#1080;&#1082;&#1077;%20&#1088;&#1072;&#1073;&#1086;&#1090;&#1099;%20&#1058;&#1048;&#1050;%20&#1087;&#1088;&#1080;%20&#1087;&#1088;&#1080;&#1077;&#1084;&#1077;%20&#1076;&#1086;&#1082;&#1091;&#1084;&#1077;&#1085;&#1090;&#1086;&#1074;\&#1055;&#1086;&#1088;&#1103;&#1076;&#1086;&#1082;%20&#1087;&#1088;&#1080;&#1077;&#1084;&#1072;%20&#1076;&#1086;&#1082;&#1091;&#1084;&#1077;&#1085;&#1090;&#1086;&#1074;%20&#1082;&#1072;&#1085;&#1076;&#1080;&#1076;&#1072;&#1090;&#1086;&#1074;%20&#1043;%20&#1047;&#1057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57BF-F1E1-4CED-8855-B0F09225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Yarizbircom</Company>
  <LinksUpToDate>false</LinksUpToDate>
  <CharactersWithSpaces>15354</CharactersWithSpaces>
  <SharedDoc>false</SharedDoc>
  <HLinks>
    <vt:vector size="60" baseType="variant">
      <vt:variant>
        <vt:i4>5177349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consultantplus://offline/ref=FBD019634BE7F3259EA1DB2E64DD408F566186663E9454760F8F1A48AF8D303A947E322022E05BC0AE8F02FAB7I</vt:lpwstr>
      </vt:variant>
      <vt:variant>
        <vt:lpwstr/>
      </vt:variant>
      <vt:variant>
        <vt:i4>7077920</vt:i4>
      </vt:variant>
      <vt:variant>
        <vt:i4>24</vt:i4>
      </vt:variant>
      <vt:variant>
        <vt:i4>0</vt:i4>
      </vt:variant>
      <vt:variant>
        <vt:i4>5</vt:i4>
      </vt:variant>
      <vt:variant>
        <vt:lpwstr>C:\Users\Касаткина СА\Desktop\документы 2020\Выборы 2019\Протокол 19.06.2019\Решения о графике работы ТИК при приеме документов\Порядок приема документов кандидатов Г ЗСП.docx</vt:lpwstr>
      </vt:variant>
      <vt:variant>
        <vt:lpwstr>sub_58225</vt:lpwstr>
      </vt:variant>
      <vt:variant>
        <vt:i4>7077920</vt:i4>
      </vt:variant>
      <vt:variant>
        <vt:i4>21</vt:i4>
      </vt:variant>
      <vt:variant>
        <vt:i4>0</vt:i4>
      </vt:variant>
      <vt:variant>
        <vt:i4>5</vt:i4>
      </vt:variant>
      <vt:variant>
        <vt:lpwstr>C:\Users\Касаткина СА\Desktop\документы 2020\Выборы 2019\Протокол 19.06.2019\Решения о графике работы ТИК при приеме документов\Порядок приема документов кандидатов Г ЗСП.docx</vt:lpwstr>
      </vt:variant>
      <vt:variant>
        <vt:lpwstr>sub_58224</vt:lpwstr>
      </vt:variant>
      <vt:variant>
        <vt:i4>6750250</vt:i4>
      </vt:variant>
      <vt:variant>
        <vt:i4>18</vt:i4>
      </vt:variant>
      <vt:variant>
        <vt:i4>0</vt:i4>
      </vt:variant>
      <vt:variant>
        <vt:i4>5</vt:i4>
      </vt:variant>
      <vt:variant>
        <vt:lpwstr>C:\Users\Касаткина СА\Desktop\документы 2020\Выборы 2019\Протокол 19.06.2019\Решения о графике работы ТИК при приеме документов\Порядок приема документов кандидатов Г ЗСП.docx</vt:lpwstr>
      </vt:variant>
      <vt:variant>
        <vt:lpwstr>sub_50815</vt:lpwstr>
      </vt:variant>
      <vt:variant>
        <vt:i4>5636126</vt:i4>
      </vt:variant>
      <vt:variant>
        <vt:i4>15</vt:i4>
      </vt:variant>
      <vt:variant>
        <vt:i4>0</vt:i4>
      </vt:variant>
      <vt:variant>
        <vt:i4>5</vt:i4>
      </vt:variant>
      <vt:variant>
        <vt:lpwstr>C:\Users\Касаткина СА\Desktop\документы 2020\Выборы 2019\Протокол 19.06.2019\Решения о графике работы ТИК при приеме документов\Порядок приема документов кандидатов Г ЗСП.docx</vt:lpwstr>
      </vt:variant>
      <vt:variant>
        <vt:lpwstr>sub_508141</vt:lpwstr>
      </vt:variant>
      <vt:variant>
        <vt:i4>2949241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http://internet.garant.ru/document?id=84566&amp;sub=386414</vt:lpwstr>
      </vt:variant>
      <vt:variant>
        <vt:lpwstr/>
      </vt:variant>
      <vt:variant>
        <vt:i4>2818169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http://internet.garant.ru/document?id=84566&amp;sub=386412</vt:lpwstr>
      </vt:variant>
      <vt:variant>
        <vt:lpwstr/>
      </vt:variant>
      <vt:variant>
        <vt:i4>1638472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http://internet.garant.ru/document?id=84566&amp;sub=38648</vt:lpwstr>
      </vt:variant>
      <vt:variant>
        <vt:lpwstr/>
      </vt:variant>
      <vt:variant>
        <vt:i4>1376333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http://internet.garant.ru/document?id=84566&amp;sub=0</vt:lpwstr>
      </vt:variant>
      <vt:variant>
        <vt:lpwstr/>
      </vt:variant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http://internet.garant.ru/document?id=84566&amp;sub=0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Vasiljev D.V.</dc:creator>
  <cp:keywords/>
  <cp:lastModifiedBy>lapotnikov</cp:lastModifiedBy>
  <cp:revision>5</cp:revision>
  <cp:lastPrinted>2023-06-21T07:33:00Z</cp:lastPrinted>
  <dcterms:created xsi:type="dcterms:W3CDTF">2023-06-21T06:39:00Z</dcterms:created>
  <dcterms:modified xsi:type="dcterms:W3CDTF">2023-06-23T06:39:00Z</dcterms:modified>
</cp:coreProperties>
</file>