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6631" w:rsidRPr="00647833" w:rsidRDefault="00516631" w:rsidP="00516631">
      <w:pPr>
        <w:ind w:firstLine="0"/>
        <w:jc w:val="center"/>
        <w:rPr>
          <w:rFonts w:cs="Times New Roman"/>
          <w:b/>
          <w:sz w:val="32"/>
          <w:szCs w:val="32"/>
          <w:lang w:eastAsia="ru-RU"/>
        </w:rPr>
      </w:pPr>
      <w:r w:rsidRPr="00647833">
        <w:rPr>
          <w:rFonts w:cs="Times New Roman"/>
          <w:b/>
          <w:sz w:val="32"/>
          <w:szCs w:val="32"/>
          <w:lang w:eastAsia="ru-RU"/>
        </w:rPr>
        <w:t>ГУБЕРНАТОР ЯРОСЛАВСКОЙ ОБЛАСТИ</w:t>
      </w:r>
    </w:p>
    <w:p w:rsidR="00516631" w:rsidRPr="00647833" w:rsidRDefault="00516631" w:rsidP="00516631">
      <w:pPr>
        <w:ind w:firstLine="0"/>
        <w:jc w:val="center"/>
        <w:rPr>
          <w:rFonts w:cs="Times New Roman"/>
          <w:b/>
          <w:sz w:val="32"/>
          <w:szCs w:val="32"/>
          <w:lang w:eastAsia="ru-RU"/>
        </w:rPr>
      </w:pPr>
    </w:p>
    <w:p w:rsidR="00516631" w:rsidRPr="00647833" w:rsidRDefault="00516631" w:rsidP="00516631">
      <w:pPr>
        <w:ind w:firstLine="0"/>
        <w:jc w:val="center"/>
        <w:rPr>
          <w:rFonts w:cs="Times New Roman"/>
          <w:sz w:val="32"/>
          <w:szCs w:val="32"/>
          <w:lang w:eastAsia="ru-RU"/>
        </w:rPr>
      </w:pPr>
      <w:r w:rsidRPr="00647833">
        <w:rPr>
          <w:rFonts w:cs="Times New Roman"/>
          <w:b/>
          <w:sz w:val="32"/>
          <w:szCs w:val="32"/>
          <w:lang w:eastAsia="ru-RU"/>
        </w:rPr>
        <w:t>УКАЗ</w:t>
      </w:r>
    </w:p>
    <w:p w:rsidR="00516631" w:rsidRPr="00647833" w:rsidRDefault="00516631" w:rsidP="00516631">
      <w:pPr>
        <w:ind w:firstLine="0"/>
        <w:jc w:val="both"/>
        <w:rPr>
          <w:rFonts w:cs="Times New Roman"/>
          <w:szCs w:val="20"/>
          <w:lang w:eastAsia="ru-RU"/>
        </w:rPr>
      </w:pPr>
    </w:p>
    <w:p w:rsidR="00516631" w:rsidRPr="00647833" w:rsidRDefault="00516631" w:rsidP="00516631">
      <w:pPr>
        <w:ind w:firstLine="0"/>
        <w:jc w:val="both"/>
        <w:rPr>
          <w:rFonts w:cs="Times New Roman"/>
          <w:szCs w:val="20"/>
          <w:lang w:eastAsia="ru-RU"/>
        </w:rPr>
      </w:pPr>
    </w:p>
    <w:p w:rsidR="00516631" w:rsidRPr="00950D25" w:rsidRDefault="00516631" w:rsidP="00516631">
      <w:pPr>
        <w:ind w:firstLine="0"/>
        <w:jc w:val="both"/>
        <w:rPr>
          <w:rFonts w:cs="Times New Roman"/>
          <w:szCs w:val="20"/>
          <w:lang w:eastAsia="ru-RU"/>
        </w:rPr>
      </w:pPr>
      <w:r>
        <w:rPr>
          <w:rFonts w:cs="Times New Roman"/>
          <w:szCs w:val="20"/>
          <w:lang w:eastAsia="ru-RU"/>
        </w:rPr>
        <w:t>от 17.12.2021 № 401</w:t>
      </w:r>
    </w:p>
    <w:p w:rsidR="00516631" w:rsidRPr="00647833" w:rsidRDefault="00516631" w:rsidP="00516631">
      <w:pPr>
        <w:ind w:right="5101" w:firstLine="0"/>
        <w:rPr>
          <w:rFonts w:cs="Times New Roman"/>
          <w:szCs w:val="20"/>
          <w:lang w:eastAsia="ru-RU"/>
        </w:rPr>
      </w:pPr>
      <w:r w:rsidRPr="00647833">
        <w:rPr>
          <w:rFonts w:cs="Times New Roman"/>
          <w:szCs w:val="20"/>
          <w:lang w:eastAsia="ru-RU"/>
        </w:rPr>
        <w:t>г. Ярославль</w:t>
      </w:r>
    </w:p>
    <w:p w:rsidR="005F21A3" w:rsidRDefault="005F21A3" w:rsidP="00516631">
      <w:pPr>
        <w:ind w:firstLine="0"/>
        <w:jc w:val="both"/>
        <w:rPr>
          <w:rFonts w:cs="Times New Roman"/>
          <w:szCs w:val="28"/>
        </w:rPr>
      </w:pPr>
    </w:p>
    <w:p w:rsidR="00516631" w:rsidRDefault="00516631" w:rsidP="00516631">
      <w:pPr>
        <w:ind w:firstLine="0"/>
        <w:jc w:val="both"/>
        <w:rPr>
          <w:rFonts w:cs="Times New Roman"/>
          <w:szCs w:val="28"/>
        </w:rPr>
      </w:pPr>
    </w:p>
    <w:p w:rsidR="005E2376" w:rsidRDefault="006A0085" w:rsidP="005E2376">
      <w:pPr>
        <w:ind w:right="5101" w:firstLine="0"/>
        <w:rPr>
          <w:rFonts w:cs="Times New Roman"/>
          <w:szCs w:val="28"/>
        </w:rPr>
      </w:pPr>
      <w:fldSimple w:instr=" DOCPROPERTY &quot;Содержание&quot; \* MERGEFORMAT ">
        <w:r w:rsidR="007F0129">
          <w:rPr>
            <w:rFonts w:cs="Times New Roman"/>
            <w:szCs w:val="28"/>
          </w:rPr>
          <w:t>Об утверждении перечня товарных рынков Ярославской области и плана мероприятий («дорожной карты») по содействию развитию конкуренции в Ярославской области на 2022 – 2025 годы</w:t>
        </w:r>
      </w:fldSimple>
    </w:p>
    <w:p w:rsidR="00977639" w:rsidRDefault="00977639" w:rsidP="00977639">
      <w:pPr>
        <w:autoSpaceDN w:val="0"/>
        <w:ind w:firstLine="0"/>
        <w:jc w:val="both"/>
        <w:rPr>
          <w:rFonts w:cs="Times New Roman"/>
          <w:szCs w:val="28"/>
        </w:rPr>
      </w:pPr>
      <w:proofErr w:type="gramStart"/>
      <w:r>
        <w:rPr>
          <w:rFonts w:cs="Times New Roman"/>
          <w:szCs w:val="28"/>
        </w:rPr>
        <w:t xml:space="preserve">(в ред. указа Губернатора Ярославской </w:t>
      </w:r>
      <w:proofErr w:type="gramEnd"/>
    </w:p>
    <w:p w:rsidR="00977639" w:rsidRPr="00977639" w:rsidRDefault="00977639" w:rsidP="00977639">
      <w:pPr>
        <w:autoSpaceDN w:val="0"/>
        <w:ind w:firstLine="0"/>
        <w:jc w:val="both"/>
        <w:rPr>
          <w:rFonts w:cs="Times New Roman"/>
          <w:szCs w:val="28"/>
        </w:rPr>
      </w:pPr>
      <w:r>
        <w:rPr>
          <w:rFonts w:cs="Times New Roman"/>
          <w:szCs w:val="28"/>
        </w:rPr>
        <w:t>области о</w:t>
      </w:r>
      <w:r w:rsidRPr="00C44F57">
        <w:rPr>
          <w:rFonts w:eastAsia="Calibri"/>
        </w:rPr>
        <w:t xml:space="preserve">т </w:t>
      </w:r>
      <w:r>
        <w:rPr>
          <w:rFonts w:eastAsia="Calibri"/>
        </w:rPr>
        <w:t>31</w:t>
      </w:r>
      <w:r w:rsidRPr="00C44F57">
        <w:rPr>
          <w:rFonts w:eastAsia="Calibri"/>
        </w:rPr>
        <w:t>.0</w:t>
      </w:r>
      <w:r w:rsidRPr="00480F18">
        <w:rPr>
          <w:rFonts w:eastAsia="Calibri"/>
        </w:rPr>
        <w:t>5</w:t>
      </w:r>
      <w:r w:rsidRPr="00C44F57">
        <w:rPr>
          <w:rFonts w:eastAsia="Calibri"/>
        </w:rPr>
        <w:t xml:space="preserve">.2024 № </w:t>
      </w:r>
      <w:r>
        <w:rPr>
          <w:rFonts w:eastAsia="Calibri"/>
        </w:rPr>
        <w:t>149</w:t>
      </w:r>
      <w:r>
        <w:rPr>
          <w:rFonts w:cs="Times New Roman"/>
          <w:szCs w:val="28"/>
        </w:rPr>
        <w:t>)</w:t>
      </w:r>
    </w:p>
    <w:p w:rsidR="005E2376" w:rsidRDefault="005E2376" w:rsidP="005E2376">
      <w:pPr>
        <w:ind w:right="-2"/>
        <w:jc w:val="both"/>
        <w:rPr>
          <w:rFonts w:cs="Times New Roman"/>
          <w:szCs w:val="28"/>
        </w:rPr>
      </w:pPr>
    </w:p>
    <w:p w:rsidR="005E2376" w:rsidRPr="008F0362" w:rsidRDefault="005E2376" w:rsidP="005E2376">
      <w:pPr>
        <w:ind w:right="-2"/>
        <w:jc w:val="both"/>
        <w:rPr>
          <w:rFonts w:cs="Times New Roman"/>
          <w:szCs w:val="28"/>
        </w:rPr>
      </w:pPr>
    </w:p>
    <w:p w:rsidR="005E2376" w:rsidRPr="0036195A" w:rsidRDefault="00A63818" w:rsidP="005E2376">
      <w:pPr>
        <w:spacing w:line="230" w:lineRule="auto"/>
        <w:jc w:val="both"/>
        <w:rPr>
          <w:rFonts w:cs="Times New Roman"/>
          <w:szCs w:val="28"/>
          <w:lang w:eastAsia="ru-RU"/>
        </w:rPr>
      </w:pPr>
      <w:r w:rsidRPr="0036195A">
        <w:rPr>
          <w:rFonts w:cs="Times New Roman"/>
          <w:szCs w:val="28"/>
          <w:lang w:eastAsia="ru-RU"/>
        </w:rPr>
        <w:t xml:space="preserve">1. </w:t>
      </w:r>
      <w:proofErr w:type="spellStart"/>
      <w:r w:rsidRPr="0036195A">
        <w:rPr>
          <w:rFonts w:cs="Times New Roman"/>
          <w:szCs w:val="28"/>
          <w:lang w:eastAsia="ru-RU"/>
        </w:rPr>
        <w:t>Утвердить</w:t>
      </w:r>
      <w:r w:rsidR="00072208">
        <w:rPr>
          <w:rFonts w:cs="Times New Roman"/>
          <w:szCs w:val="28"/>
          <w:lang w:eastAsia="ru-RU"/>
        </w:rPr>
        <w:t>прилагаемый</w:t>
      </w:r>
      <w:proofErr w:type="spellEnd"/>
      <w:r w:rsidRPr="0036195A">
        <w:rPr>
          <w:rFonts w:cs="Times New Roman"/>
          <w:szCs w:val="28"/>
          <w:lang w:eastAsia="ru-RU"/>
        </w:rPr>
        <w:t xml:space="preserve"> перечень товарных рынков Ярославской области.</w:t>
      </w:r>
    </w:p>
    <w:p w:rsidR="005E2376" w:rsidRPr="0036195A" w:rsidRDefault="00A63818" w:rsidP="005E2376">
      <w:pPr>
        <w:spacing w:line="230" w:lineRule="auto"/>
        <w:jc w:val="both"/>
        <w:rPr>
          <w:rFonts w:cs="Times New Roman"/>
          <w:szCs w:val="28"/>
        </w:rPr>
      </w:pPr>
      <w:r w:rsidRPr="0036195A">
        <w:rPr>
          <w:rFonts w:cs="Times New Roman"/>
          <w:szCs w:val="28"/>
        </w:rPr>
        <w:t xml:space="preserve">2. Утвердить </w:t>
      </w:r>
      <w:r w:rsidR="00072208">
        <w:rPr>
          <w:rFonts w:cs="Times New Roman"/>
          <w:szCs w:val="28"/>
        </w:rPr>
        <w:t xml:space="preserve">прилагаемый </w:t>
      </w:r>
      <w:r w:rsidRPr="0036195A">
        <w:rPr>
          <w:rFonts w:cs="Times New Roman"/>
          <w:szCs w:val="28"/>
        </w:rPr>
        <w:t>план мероприятий («дорожную карту») по</w:t>
      </w:r>
      <w:r w:rsidR="00072208">
        <w:rPr>
          <w:rFonts w:cs="Times New Roman"/>
          <w:szCs w:val="28"/>
        </w:rPr>
        <w:t> </w:t>
      </w:r>
      <w:r w:rsidRPr="0036195A">
        <w:rPr>
          <w:rFonts w:cs="Times New Roman"/>
          <w:szCs w:val="28"/>
        </w:rPr>
        <w:t xml:space="preserve">содействию развитию конкуренции в Ярославской области </w:t>
      </w:r>
      <w:r>
        <w:rPr>
          <w:rFonts w:cs="Times New Roman"/>
          <w:szCs w:val="28"/>
        </w:rPr>
        <w:t>на 2022 – 2025</w:t>
      </w:r>
      <w:r w:rsidR="00072208">
        <w:rPr>
          <w:rFonts w:cs="Times New Roman"/>
          <w:szCs w:val="28"/>
        </w:rPr>
        <w:t> </w:t>
      </w:r>
      <w:r>
        <w:rPr>
          <w:rFonts w:cs="Times New Roman"/>
          <w:szCs w:val="28"/>
        </w:rPr>
        <w:t>годы</w:t>
      </w:r>
      <w:r w:rsidRPr="0036195A">
        <w:rPr>
          <w:rFonts w:cs="Times New Roman"/>
          <w:szCs w:val="28"/>
        </w:rPr>
        <w:t>.</w:t>
      </w:r>
    </w:p>
    <w:p w:rsidR="005E2376" w:rsidRPr="0036195A" w:rsidRDefault="00A63818" w:rsidP="005E2376">
      <w:pPr>
        <w:spacing w:line="230" w:lineRule="auto"/>
        <w:jc w:val="both"/>
        <w:rPr>
          <w:rFonts w:cs="Times New Roman"/>
          <w:szCs w:val="28"/>
        </w:rPr>
      </w:pPr>
      <w:r w:rsidRPr="0036195A">
        <w:rPr>
          <w:rFonts w:cs="Times New Roman"/>
          <w:szCs w:val="28"/>
        </w:rPr>
        <w:t>3. Рекомендовать органам местного самоуправления муниципальных образований Ярославской области организовать работу по разработке муниципальных планов мероприятий («дорожных карт») по содействию развитию конкуренции.</w:t>
      </w:r>
    </w:p>
    <w:p w:rsidR="005E2376" w:rsidRPr="0036195A" w:rsidRDefault="00072208" w:rsidP="005E2376">
      <w:pPr>
        <w:spacing w:line="230" w:lineRule="auto"/>
        <w:rPr>
          <w:rFonts w:cs="Times New Roman"/>
          <w:szCs w:val="28"/>
        </w:rPr>
      </w:pPr>
      <w:r>
        <w:rPr>
          <w:rFonts w:cs="Times New Roman"/>
          <w:szCs w:val="28"/>
        </w:rPr>
        <w:t>4</w:t>
      </w:r>
      <w:r w:rsidR="00A63818" w:rsidRPr="0036195A">
        <w:rPr>
          <w:rFonts w:cs="Times New Roman"/>
          <w:szCs w:val="28"/>
        </w:rPr>
        <w:t>. Указ вступает в силу с момента подписания.</w:t>
      </w:r>
    </w:p>
    <w:p w:rsidR="005E2376" w:rsidRDefault="005E2376" w:rsidP="005E2376">
      <w:pPr>
        <w:spacing w:line="230" w:lineRule="auto"/>
        <w:jc w:val="both"/>
        <w:rPr>
          <w:rFonts w:cs="Times New Roman"/>
          <w:szCs w:val="28"/>
        </w:rPr>
      </w:pPr>
    </w:p>
    <w:p w:rsidR="005E2376" w:rsidRDefault="005E2376" w:rsidP="004B24B9">
      <w:pPr>
        <w:spacing w:line="230" w:lineRule="auto"/>
        <w:ind w:firstLine="0"/>
        <w:jc w:val="both"/>
        <w:rPr>
          <w:rFonts w:cs="Times New Roman"/>
          <w:szCs w:val="28"/>
        </w:rPr>
      </w:pPr>
    </w:p>
    <w:p w:rsidR="004B24B9" w:rsidRDefault="004B24B9" w:rsidP="004B24B9">
      <w:pPr>
        <w:spacing w:line="230" w:lineRule="auto"/>
        <w:ind w:firstLine="0"/>
        <w:jc w:val="both"/>
        <w:rPr>
          <w:rFonts w:cs="Times New Roman"/>
          <w:szCs w:val="28"/>
        </w:rPr>
      </w:pPr>
    </w:p>
    <w:p w:rsidR="001218DA" w:rsidRDefault="001218DA" w:rsidP="001218DA">
      <w:pPr>
        <w:ind w:firstLine="0"/>
        <w:rPr>
          <w:szCs w:val="28"/>
        </w:rPr>
      </w:pPr>
      <w:proofErr w:type="gramStart"/>
      <w:r>
        <w:rPr>
          <w:szCs w:val="28"/>
        </w:rPr>
        <w:t>Исполняющий</w:t>
      </w:r>
      <w:proofErr w:type="gramEnd"/>
      <w:r>
        <w:rPr>
          <w:szCs w:val="28"/>
        </w:rPr>
        <w:t xml:space="preserve"> обязанности </w:t>
      </w:r>
    </w:p>
    <w:p w:rsidR="001218DA" w:rsidRDefault="001218DA" w:rsidP="001218DA">
      <w:pPr>
        <w:ind w:firstLine="0"/>
      </w:pPr>
      <w:r>
        <w:rPr>
          <w:szCs w:val="28"/>
        </w:rPr>
        <w:t>Губернатора</w:t>
      </w:r>
      <w:r w:rsidRPr="0018020E">
        <w:rPr>
          <w:szCs w:val="28"/>
        </w:rPr>
        <w:t xml:space="preserve"> </w:t>
      </w:r>
      <w:proofErr w:type="spellStart"/>
      <w:r w:rsidRPr="0018020E">
        <w:rPr>
          <w:szCs w:val="28"/>
        </w:rPr>
        <w:t>области</w:t>
      </w:r>
      <w:r w:rsidRPr="00BB12F7">
        <w:t>И.В</w:t>
      </w:r>
      <w:proofErr w:type="spellEnd"/>
      <w:r w:rsidRPr="00BB12F7">
        <w:t xml:space="preserve">. </w:t>
      </w:r>
      <w:proofErr w:type="spellStart"/>
      <w:r w:rsidRPr="00BB12F7">
        <w:t>Баланин</w:t>
      </w:r>
      <w:proofErr w:type="spellEnd"/>
    </w:p>
    <w:p w:rsidR="004B24B9" w:rsidRDefault="004B24B9" w:rsidP="004B24B9">
      <w:pPr>
        <w:spacing w:line="230" w:lineRule="auto"/>
        <w:ind w:firstLine="0"/>
        <w:jc w:val="both"/>
        <w:rPr>
          <w:rFonts w:cs="Times New Roman"/>
          <w:szCs w:val="28"/>
        </w:rPr>
      </w:pPr>
    </w:p>
    <w:p w:rsidR="00516631" w:rsidRDefault="00516631" w:rsidP="004B24B9">
      <w:pPr>
        <w:spacing w:line="230" w:lineRule="auto"/>
        <w:ind w:firstLine="0"/>
        <w:jc w:val="both"/>
        <w:rPr>
          <w:rFonts w:cs="Times New Roman"/>
          <w:szCs w:val="28"/>
        </w:rPr>
        <w:sectPr w:rsidR="00516631" w:rsidSect="00ED589D">
          <w:footerReference w:type="default" r:id="rId11"/>
          <w:footerReference w:type="first" r:id="rId12"/>
          <w:pgSz w:w="11906" w:h="16838" w:code="9"/>
          <w:pgMar w:top="1134" w:right="566" w:bottom="1134" w:left="1985" w:header="709" w:footer="709" w:gutter="0"/>
          <w:cols w:space="708"/>
          <w:titlePg/>
          <w:docGrid w:linePitch="360"/>
        </w:sectPr>
      </w:pPr>
    </w:p>
    <w:p w:rsidR="00516631" w:rsidRPr="00516631" w:rsidRDefault="00516631" w:rsidP="00977639">
      <w:pPr>
        <w:ind w:left="5670" w:firstLine="0"/>
        <w:rPr>
          <w:rFonts w:cs="Times New Roman"/>
          <w:szCs w:val="28"/>
        </w:rPr>
      </w:pPr>
      <w:r w:rsidRPr="00516631">
        <w:rPr>
          <w:rFonts w:cs="Times New Roman"/>
          <w:szCs w:val="28"/>
        </w:rPr>
        <w:lastRenderedPageBreak/>
        <w:t>УТВЕРЖДЁН</w:t>
      </w:r>
    </w:p>
    <w:p w:rsidR="00516631" w:rsidRPr="00516631" w:rsidRDefault="00516631" w:rsidP="00977639">
      <w:pPr>
        <w:ind w:left="5670" w:firstLine="0"/>
        <w:rPr>
          <w:rFonts w:cs="Times New Roman"/>
          <w:szCs w:val="28"/>
        </w:rPr>
      </w:pPr>
      <w:r w:rsidRPr="00516631">
        <w:rPr>
          <w:rFonts w:cs="Times New Roman"/>
          <w:szCs w:val="28"/>
        </w:rPr>
        <w:t>указом</w:t>
      </w:r>
    </w:p>
    <w:p w:rsidR="00516631" w:rsidRPr="00516631" w:rsidRDefault="00516631" w:rsidP="00977639">
      <w:pPr>
        <w:ind w:left="5670" w:firstLine="0"/>
        <w:rPr>
          <w:rFonts w:cs="Times New Roman"/>
          <w:szCs w:val="28"/>
        </w:rPr>
      </w:pPr>
      <w:r w:rsidRPr="00516631">
        <w:rPr>
          <w:rFonts w:cs="Times New Roman"/>
          <w:szCs w:val="28"/>
        </w:rPr>
        <w:t xml:space="preserve">Губернатора области </w:t>
      </w:r>
    </w:p>
    <w:p w:rsidR="00516631" w:rsidRDefault="00516631" w:rsidP="00977639">
      <w:pPr>
        <w:ind w:left="5670" w:firstLine="0"/>
        <w:rPr>
          <w:rFonts w:cs="Times New Roman"/>
          <w:szCs w:val="28"/>
        </w:rPr>
      </w:pPr>
      <w:r>
        <w:rPr>
          <w:rFonts w:cs="Times New Roman"/>
          <w:szCs w:val="28"/>
        </w:rPr>
        <w:t>от 17.12.2021</w:t>
      </w:r>
      <w:r w:rsidRPr="00516631">
        <w:rPr>
          <w:rFonts w:cs="Times New Roman"/>
          <w:szCs w:val="28"/>
        </w:rPr>
        <w:t xml:space="preserve"> № </w:t>
      </w:r>
      <w:r>
        <w:rPr>
          <w:rFonts w:cs="Times New Roman"/>
          <w:szCs w:val="28"/>
        </w:rPr>
        <w:t>401</w:t>
      </w:r>
    </w:p>
    <w:p w:rsidR="00977639" w:rsidRDefault="00977639" w:rsidP="00977639">
      <w:pPr>
        <w:ind w:left="5670" w:firstLine="0"/>
        <w:rPr>
          <w:rFonts w:cs="Times New Roman"/>
          <w:szCs w:val="28"/>
        </w:rPr>
      </w:pPr>
      <w:proofErr w:type="gramStart"/>
      <w:r w:rsidRPr="000B474B">
        <w:rPr>
          <w:rFonts w:cs="Times New Roman"/>
          <w:szCs w:val="28"/>
        </w:rPr>
        <w:t xml:space="preserve">(в редакции </w:t>
      </w:r>
      <w:proofErr w:type="gramEnd"/>
    </w:p>
    <w:p w:rsidR="00977639" w:rsidRDefault="00977639" w:rsidP="00977639">
      <w:pPr>
        <w:ind w:left="5670" w:firstLine="0"/>
        <w:rPr>
          <w:rFonts w:cs="Times New Roman"/>
          <w:szCs w:val="28"/>
        </w:rPr>
      </w:pPr>
      <w:proofErr w:type="spellStart"/>
      <w:r w:rsidRPr="000B474B">
        <w:rPr>
          <w:rFonts w:cs="Times New Roman"/>
          <w:szCs w:val="28"/>
        </w:rPr>
        <w:t>указаГубернатора</w:t>
      </w:r>
      <w:proofErr w:type="spellEnd"/>
      <w:r w:rsidRPr="000B474B">
        <w:rPr>
          <w:rFonts w:cs="Times New Roman"/>
          <w:szCs w:val="28"/>
        </w:rPr>
        <w:t xml:space="preserve"> </w:t>
      </w:r>
    </w:p>
    <w:p w:rsidR="00977639" w:rsidRPr="000B474B" w:rsidRDefault="00977639" w:rsidP="00977639">
      <w:pPr>
        <w:ind w:left="5670" w:firstLine="0"/>
        <w:rPr>
          <w:rFonts w:cs="Times New Roman"/>
          <w:szCs w:val="28"/>
        </w:rPr>
      </w:pPr>
      <w:proofErr w:type="spellStart"/>
      <w:r w:rsidRPr="002B2028">
        <w:rPr>
          <w:rFonts w:cs="Times New Roman"/>
          <w:szCs w:val="28"/>
        </w:rPr>
        <w:t>Ярославской</w:t>
      </w:r>
      <w:r w:rsidRPr="000B474B">
        <w:rPr>
          <w:rFonts w:cs="Times New Roman"/>
          <w:szCs w:val="28"/>
        </w:rPr>
        <w:t>области</w:t>
      </w:r>
      <w:proofErr w:type="spellEnd"/>
    </w:p>
    <w:p w:rsidR="00977639" w:rsidRPr="000B474B" w:rsidRDefault="00977639" w:rsidP="00977639">
      <w:pPr>
        <w:ind w:left="5670" w:firstLine="0"/>
        <w:rPr>
          <w:rFonts w:cs="Times New Roman"/>
          <w:szCs w:val="28"/>
        </w:rPr>
      </w:pPr>
      <w:r w:rsidRPr="000B474B">
        <w:rPr>
          <w:rFonts w:cs="Times New Roman"/>
          <w:szCs w:val="28"/>
        </w:rPr>
        <w:t xml:space="preserve">от </w:t>
      </w:r>
      <w:r>
        <w:rPr>
          <w:rFonts w:cs="Times New Roman"/>
          <w:szCs w:val="28"/>
        </w:rPr>
        <w:t>31.05.2024 № 149</w:t>
      </w:r>
      <w:r w:rsidRPr="000B474B">
        <w:rPr>
          <w:rFonts w:cs="Times New Roman"/>
          <w:szCs w:val="28"/>
        </w:rPr>
        <w:t>)</w:t>
      </w:r>
    </w:p>
    <w:p w:rsidR="00977639" w:rsidRPr="00516631" w:rsidRDefault="00977639" w:rsidP="00516631">
      <w:pPr>
        <w:ind w:left="5670" w:firstLine="0"/>
        <w:rPr>
          <w:rFonts w:cs="Times New Roman"/>
          <w:szCs w:val="28"/>
        </w:rPr>
      </w:pPr>
    </w:p>
    <w:p w:rsidR="00516631" w:rsidRPr="00516631" w:rsidRDefault="00516631" w:rsidP="00516631"/>
    <w:p w:rsidR="00516631" w:rsidRPr="00516631" w:rsidRDefault="00516631" w:rsidP="00516631">
      <w:pPr>
        <w:rPr>
          <w:rFonts w:cs="Times New Roman"/>
          <w:szCs w:val="28"/>
        </w:rPr>
      </w:pPr>
    </w:p>
    <w:p w:rsidR="00977639" w:rsidRPr="009F11E9" w:rsidRDefault="00977639" w:rsidP="00977639">
      <w:pPr>
        <w:ind w:firstLine="0"/>
        <w:jc w:val="center"/>
        <w:rPr>
          <w:rFonts w:cs="Times New Roman"/>
          <w:b/>
          <w:szCs w:val="28"/>
          <w:lang w:eastAsia="ru-RU"/>
        </w:rPr>
      </w:pPr>
      <w:r w:rsidRPr="000B474B">
        <w:rPr>
          <w:rFonts w:cs="Times New Roman"/>
          <w:b/>
          <w:szCs w:val="28"/>
          <w:lang w:eastAsia="ru-RU"/>
        </w:rPr>
        <w:t>ПЕРЕЧЕНЬ</w:t>
      </w:r>
    </w:p>
    <w:p w:rsidR="00977639" w:rsidRPr="009F11E9" w:rsidRDefault="00977639" w:rsidP="00977639">
      <w:pPr>
        <w:ind w:firstLine="0"/>
        <w:jc w:val="center"/>
        <w:rPr>
          <w:rFonts w:cs="Times New Roman"/>
          <w:b/>
          <w:szCs w:val="28"/>
          <w:lang w:eastAsia="ru-RU"/>
        </w:rPr>
      </w:pPr>
      <w:r w:rsidRPr="009F11E9">
        <w:rPr>
          <w:rFonts w:cs="Times New Roman"/>
          <w:b/>
          <w:szCs w:val="28"/>
          <w:lang w:eastAsia="ru-RU"/>
        </w:rPr>
        <w:t>товарных рынков Ярославской области*</w:t>
      </w:r>
    </w:p>
    <w:p w:rsidR="00977639" w:rsidRPr="0022525A" w:rsidRDefault="00977639" w:rsidP="00977639">
      <w:pPr>
        <w:ind w:firstLine="0"/>
        <w:jc w:val="center"/>
        <w:rPr>
          <w:rFonts w:cs="Times New Roman"/>
          <w:szCs w:val="28"/>
          <w:lang w:eastAsia="ru-RU"/>
        </w:rPr>
      </w:pPr>
    </w:p>
    <w:tbl>
      <w:tblPr>
        <w:tblStyle w:val="12"/>
        <w:tblW w:w="9356" w:type="dxa"/>
        <w:tblLook w:val="04A0"/>
      </w:tblPr>
      <w:tblGrid>
        <w:gridCol w:w="709"/>
        <w:gridCol w:w="8647"/>
      </w:tblGrid>
      <w:tr w:rsidR="00977639" w:rsidRPr="00B443E5" w:rsidTr="00977639">
        <w:tc>
          <w:tcPr>
            <w:tcW w:w="709" w:type="dxa"/>
            <w:hideMark/>
          </w:tcPr>
          <w:p w:rsidR="00977639" w:rsidRPr="0022525A" w:rsidRDefault="00977639" w:rsidP="00977639">
            <w:pPr>
              <w:ind w:firstLine="0"/>
              <w:jc w:val="center"/>
              <w:rPr>
                <w:rFonts w:cs="Times New Roman"/>
              </w:rPr>
            </w:pPr>
            <w:r w:rsidRPr="0022525A">
              <w:rPr>
                <w:rFonts w:cs="Times New Roman"/>
              </w:rPr>
              <w:t>№</w:t>
            </w:r>
          </w:p>
          <w:p w:rsidR="00977639" w:rsidRPr="0049319A" w:rsidRDefault="00977639" w:rsidP="00977639">
            <w:pPr>
              <w:ind w:firstLine="0"/>
              <w:jc w:val="center"/>
              <w:rPr>
                <w:rFonts w:cs="Times New Roman"/>
              </w:rPr>
            </w:pPr>
            <w:proofErr w:type="spellStart"/>
            <w:proofErr w:type="gramStart"/>
            <w:r w:rsidRPr="0049319A">
              <w:rPr>
                <w:rFonts w:cs="Times New Roman"/>
              </w:rPr>
              <w:t>п</w:t>
            </w:r>
            <w:proofErr w:type="spellEnd"/>
            <w:proofErr w:type="gramEnd"/>
            <w:r w:rsidRPr="0049319A">
              <w:rPr>
                <w:rFonts w:cs="Times New Roman"/>
              </w:rPr>
              <w:t>/</w:t>
            </w:r>
            <w:proofErr w:type="spellStart"/>
            <w:r w:rsidRPr="0049319A">
              <w:rPr>
                <w:rFonts w:cs="Times New Roman"/>
              </w:rPr>
              <w:t>п</w:t>
            </w:r>
            <w:proofErr w:type="spellEnd"/>
          </w:p>
        </w:tc>
        <w:tc>
          <w:tcPr>
            <w:tcW w:w="8647" w:type="dxa"/>
            <w:hideMark/>
          </w:tcPr>
          <w:p w:rsidR="00977639" w:rsidRPr="00563CEA" w:rsidRDefault="00977639" w:rsidP="00977639">
            <w:pPr>
              <w:ind w:firstLine="0"/>
              <w:jc w:val="center"/>
              <w:rPr>
                <w:rFonts w:cs="Times New Roman"/>
              </w:rPr>
            </w:pPr>
            <w:r w:rsidRPr="00563CEA">
              <w:rPr>
                <w:rFonts w:cs="Times New Roman"/>
              </w:rPr>
              <w:t>Наименование товарного рынка Ярославской области</w:t>
            </w:r>
          </w:p>
        </w:tc>
      </w:tr>
    </w:tbl>
    <w:p w:rsidR="00977639" w:rsidRPr="00B443E5" w:rsidRDefault="00977639" w:rsidP="00977639">
      <w:pPr>
        <w:rPr>
          <w:sz w:val="2"/>
          <w:szCs w:val="2"/>
        </w:rPr>
      </w:pPr>
    </w:p>
    <w:tbl>
      <w:tblPr>
        <w:tblStyle w:val="12"/>
        <w:tblW w:w="9356" w:type="dxa"/>
        <w:tblLayout w:type="fixed"/>
        <w:tblLook w:val="04A0"/>
      </w:tblPr>
      <w:tblGrid>
        <w:gridCol w:w="709"/>
        <w:gridCol w:w="8647"/>
      </w:tblGrid>
      <w:tr w:rsidR="00977639" w:rsidRPr="00B443E5" w:rsidTr="00977639">
        <w:tc>
          <w:tcPr>
            <w:tcW w:w="709" w:type="dxa"/>
            <w:hideMark/>
          </w:tcPr>
          <w:p w:rsidR="00977639" w:rsidRPr="00B443E5" w:rsidRDefault="00977639" w:rsidP="00977639">
            <w:pPr>
              <w:ind w:firstLine="0"/>
              <w:contextualSpacing/>
              <w:jc w:val="center"/>
              <w:rPr>
                <w:rFonts w:cs="Times New Roman"/>
              </w:rPr>
            </w:pPr>
            <w:r w:rsidRPr="00B443E5">
              <w:rPr>
                <w:rFonts w:cs="Times New Roman"/>
              </w:rPr>
              <w:t>1</w:t>
            </w:r>
          </w:p>
        </w:tc>
        <w:tc>
          <w:tcPr>
            <w:tcW w:w="8647" w:type="dxa"/>
            <w:hideMark/>
          </w:tcPr>
          <w:p w:rsidR="00977639" w:rsidRPr="00B443E5" w:rsidRDefault="00977639" w:rsidP="00977639">
            <w:pPr>
              <w:ind w:firstLine="0"/>
              <w:contextualSpacing/>
              <w:jc w:val="center"/>
              <w:rPr>
                <w:rFonts w:cs="Times New Roman"/>
              </w:rPr>
            </w:pPr>
            <w:r w:rsidRPr="00B443E5">
              <w:rPr>
                <w:rFonts w:cs="Times New Roman"/>
              </w:rPr>
              <w:t>2</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1.</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услуг общего образования</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2.</w:t>
            </w:r>
          </w:p>
        </w:tc>
        <w:tc>
          <w:tcPr>
            <w:tcW w:w="8647" w:type="dxa"/>
          </w:tcPr>
          <w:p w:rsidR="00977639" w:rsidRPr="00B443E5" w:rsidRDefault="00977639" w:rsidP="00977639">
            <w:pPr>
              <w:ind w:firstLine="0"/>
              <w:contextualSpacing/>
              <w:rPr>
                <w:rFonts w:cs="Times New Roman"/>
              </w:rPr>
            </w:pPr>
            <w:r w:rsidRPr="00B443E5">
              <w:rPr>
                <w:rFonts w:cs="Times New Roman"/>
              </w:rPr>
              <w:t>Рынок услуг дополнительного образования детей</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3.</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услуг розничной торговли лекарственными препаратами, медицинскими изделиями и сопутствующими товарами</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4.</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медицинских услуг</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5.</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социальных услуг</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6.</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ритуальных услуг</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7.</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племенного животноводства</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8.</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семеноводства</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9.</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реализации сельскохозяйственной продукции</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10.</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вылова водных биоресурсов</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11.</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переработки водных биоресурсов</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12.</w:t>
            </w:r>
          </w:p>
        </w:tc>
        <w:tc>
          <w:tcPr>
            <w:tcW w:w="8647" w:type="dxa"/>
            <w:hideMark/>
          </w:tcPr>
          <w:p w:rsidR="00977639" w:rsidRPr="00B443E5" w:rsidRDefault="00977639" w:rsidP="00977639">
            <w:pPr>
              <w:ind w:firstLine="0"/>
              <w:contextualSpacing/>
              <w:rPr>
                <w:rFonts w:cs="Times New Roman"/>
              </w:rPr>
            </w:pPr>
            <w:r w:rsidRPr="00B443E5">
              <w:rPr>
                <w:rFonts w:cs="Times New Roman"/>
              </w:rPr>
              <w:t xml:space="preserve">Рынок </w:t>
            </w:r>
            <w:proofErr w:type="gramStart"/>
            <w:r w:rsidRPr="00B443E5">
              <w:rPr>
                <w:rFonts w:cs="Times New Roman"/>
              </w:rPr>
              <w:t>товарной</w:t>
            </w:r>
            <w:proofErr w:type="gramEnd"/>
            <w:r w:rsidRPr="00B443E5">
              <w:rPr>
                <w:rFonts w:cs="Times New Roman"/>
              </w:rPr>
              <w:t xml:space="preserve"> </w:t>
            </w:r>
            <w:proofErr w:type="spellStart"/>
            <w:r w:rsidRPr="00B443E5">
              <w:rPr>
                <w:rFonts w:cs="Times New Roman"/>
              </w:rPr>
              <w:t>аквакультуры</w:t>
            </w:r>
            <w:proofErr w:type="spellEnd"/>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13.</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жилищного строительства (за исключением Московского фонда реновации жилой застройки и индивидуального жилищного строительства)</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14.</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строительства объектов капитального строительства, за исключением жилищного и дорожного строительства</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15.</w:t>
            </w:r>
          </w:p>
        </w:tc>
        <w:tc>
          <w:tcPr>
            <w:tcW w:w="8647" w:type="dxa"/>
          </w:tcPr>
          <w:p w:rsidR="00977639" w:rsidRPr="00B443E5" w:rsidRDefault="00977639" w:rsidP="00977639">
            <w:pPr>
              <w:ind w:firstLine="0"/>
              <w:contextualSpacing/>
              <w:rPr>
                <w:rFonts w:cs="Times New Roman"/>
              </w:rPr>
            </w:pPr>
            <w:r w:rsidRPr="00B443E5">
              <w:rPr>
                <w:rFonts w:cs="Times New Roman"/>
              </w:rPr>
              <w:t>Рынок строительства</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16.</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архитектурно-строительного проектирования</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17.</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дорожной деятельности (за исключением проектирования)</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18.</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кадастровых и землеустроительных работ</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19.</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добычи общераспространенных полезных ископаемых на</w:t>
            </w:r>
            <w:r w:rsidRPr="00B443E5">
              <w:rPr>
                <w:rFonts w:cs="Times New Roman"/>
                <w:lang w:val="en-US"/>
              </w:rPr>
              <w:t> </w:t>
            </w:r>
            <w:r w:rsidRPr="00B443E5">
              <w:rPr>
                <w:rFonts w:cs="Times New Roman"/>
              </w:rPr>
              <w:t>участках недр местного значения</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20.</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услуг по сбору и транспортированию твердых коммунальных отходов</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21.</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теплоснабжения (производство тепловой энергии)</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lastRenderedPageBreak/>
              <w:t>22.</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выполнения работ по содержанию и текущему ремонту общего имущества собственников помещений в многоквартирном доме</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23.</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поставки сжиженного газа в баллонах</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24.</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купли-продажи электрической энергии (мощности) на</w:t>
            </w:r>
            <w:r w:rsidRPr="00B443E5">
              <w:rPr>
                <w:rFonts w:cs="Times New Roman"/>
                <w:lang w:val="en-US"/>
              </w:rPr>
              <w:t> </w:t>
            </w:r>
            <w:r w:rsidRPr="00B443E5">
              <w:rPr>
                <w:rFonts w:cs="Times New Roman"/>
              </w:rPr>
              <w:t>розничном рынке электрической энергии (мощности)</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25.</w:t>
            </w:r>
          </w:p>
        </w:tc>
        <w:tc>
          <w:tcPr>
            <w:tcW w:w="8647" w:type="dxa"/>
            <w:hideMark/>
          </w:tcPr>
          <w:p w:rsidR="00977639" w:rsidRPr="00B443E5" w:rsidRDefault="00977639" w:rsidP="00977639">
            <w:pPr>
              <w:ind w:firstLine="0"/>
              <w:contextualSpacing/>
              <w:rPr>
                <w:rFonts w:cs="Times New Roman"/>
              </w:rPr>
            </w:pPr>
            <w:r w:rsidRPr="00B443E5">
              <w:rPr>
                <w:rFonts w:cs="Times New Roman"/>
              </w:rPr>
              <w:t xml:space="preserve">Рынок производства электрической энергии (мощности) на розничном рынке электрической энергии (мощности), включая производство электрической энергии (мощности) в режиме </w:t>
            </w:r>
            <w:proofErr w:type="spellStart"/>
            <w:r w:rsidRPr="00B443E5">
              <w:rPr>
                <w:rFonts w:cs="Times New Roman"/>
              </w:rPr>
              <w:t>когенерации</w:t>
            </w:r>
            <w:proofErr w:type="spellEnd"/>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26.</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нефтепродуктов</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27</w:t>
            </w:r>
            <w:r>
              <w:rPr>
                <w:rFonts w:cs="Times New Roman"/>
              </w:rPr>
              <w:t>.</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выполнения работ по благоустройству городской среды</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28.</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оказания услуг по перевозке пассажиров автомобильным транспортом по муниципальным маршрутам регулярных перевозок</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29.</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оказания услуг по перевозке пассажиров автомобильным транспортом по межмуниципальным маршрутам регулярных перевозок</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30.</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оказания услуг по перевозке пассажиров и багажа легковым такси на территории Ярославской области</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31.</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легкой промышленности</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32.</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обработки древесины и производства изделий из дерева</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33.</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производства кирпича</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34.</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производства бетона</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35.</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оказания услуг по ремонту автотранспортных средств</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36.</w:t>
            </w:r>
          </w:p>
        </w:tc>
        <w:tc>
          <w:tcPr>
            <w:tcW w:w="8647" w:type="dxa"/>
            <w:hideMark/>
          </w:tcPr>
          <w:p w:rsidR="00977639" w:rsidRPr="00B443E5" w:rsidRDefault="00977639" w:rsidP="00977639">
            <w:pPr>
              <w:ind w:firstLine="0"/>
              <w:contextualSpacing/>
              <w:rPr>
                <w:rFonts w:cs="Times New Roman"/>
              </w:rPr>
            </w:pPr>
            <w:r w:rsidRPr="00B443E5">
              <w:rPr>
                <w:rFonts w:cs="Times New Roman"/>
              </w:rPr>
              <w:t>Рынок услуг связи, в том числе услуг по предоставлению широкополосного доступа к информационно-телекоммуникационной сети «Интернет»</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37.</w:t>
            </w:r>
          </w:p>
        </w:tc>
        <w:tc>
          <w:tcPr>
            <w:tcW w:w="8647" w:type="dxa"/>
          </w:tcPr>
          <w:p w:rsidR="00977639" w:rsidRPr="00B443E5" w:rsidRDefault="00977639" w:rsidP="00977639">
            <w:pPr>
              <w:ind w:firstLine="0"/>
              <w:contextualSpacing/>
              <w:rPr>
                <w:rFonts w:cs="Times New Roman"/>
              </w:rPr>
            </w:pPr>
            <w:r w:rsidRPr="00B443E5">
              <w:rPr>
                <w:rFonts w:cs="Times New Roman"/>
              </w:rPr>
              <w:t>Рынок химической и нефтехимической промышленности</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38.</w:t>
            </w:r>
          </w:p>
        </w:tc>
        <w:tc>
          <w:tcPr>
            <w:tcW w:w="8647" w:type="dxa"/>
          </w:tcPr>
          <w:p w:rsidR="00977639" w:rsidRPr="00B443E5" w:rsidRDefault="00977639" w:rsidP="00977639">
            <w:pPr>
              <w:ind w:firstLine="0"/>
              <w:contextualSpacing/>
              <w:rPr>
                <w:rFonts w:cs="Times New Roman"/>
              </w:rPr>
            </w:pPr>
            <w:r w:rsidRPr="00B443E5">
              <w:rPr>
                <w:rFonts w:cs="Times New Roman"/>
              </w:rPr>
              <w:t>Сфера наружной рекламы</w:t>
            </w:r>
          </w:p>
        </w:tc>
      </w:tr>
      <w:tr w:rsidR="00977639" w:rsidRPr="00B443E5" w:rsidTr="00977639">
        <w:tc>
          <w:tcPr>
            <w:tcW w:w="709" w:type="dxa"/>
          </w:tcPr>
          <w:p w:rsidR="00977639" w:rsidRPr="00B443E5" w:rsidRDefault="00977639" w:rsidP="00977639">
            <w:pPr>
              <w:ind w:firstLine="0"/>
              <w:contextualSpacing/>
              <w:jc w:val="center"/>
              <w:rPr>
                <w:rFonts w:cs="Times New Roman"/>
              </w:rPr>
            </w:pPr>
            <w:r w:rsidRPr="00B443E5">
              <w:rPr>
                <w:rFonts w:cs="Times New Roman"/>
              </w:rPr>
              <w:t>39.</w:t>
            </w:r>
          </w:p>
        </w:tc>
        <w:tc>
          <w:tcPr>
            <w:tcW w:w="8647" w:type="dxa"/>
          </w:tcPr>
          <w:p w:rsidR="00977639" w:rsidRPr="00B443E5" w:rsidRDefault="00977639" w:rsidP="00977639">
            <w:pPr>
              <w:ind w:firstLine="0"/>
              <w:contextualSpacing/>
              <w:rPr>
                <w:rFonts w:cs="Times New Roman"/>
              </w:rPr>
            </w:pPr>
            <w:r w:rsidRPr="00B443E5">
              <w:rPr>
                <w:rFonts w:cs="Times New Roman"/>
              </w:rPr>
              <w:t>Рынок нестационарной и мобильной торговли</w:t>
            </w:r>
          </w:p>
        </w:tc>
      </w:tr>
    </w:tbl>
    <w:p w:rsidR="00977639" w:rsidRPr="00B443E5" w:rsidRDefault="00977639" w:rsidP="00977639">
      <w:pPr>
        <w:ind w:firstLine="0"/>
      </w:pPr>
    </w:p>
    <w:p w:rsidR="00977639" w:rsidRPr="0022525A" w:rsidRDefault="00977639" w:rsidP="00977639">
      <w:pPr>
        <w:jc w:val="both"/>
      </w:pPr>
      <w:r w:rsidRPr="00B443E5">
        <w:t>* Настоящий перечень разработан в соответствии со Стандартом развития конкуренции в субъектах Российской Федерации, утвержденным распоряжением Правительства Российской Федерации от 17</w:t>
      </w:r>
      <w:r>
        <w:t> </w:t>
      </w:r>
      <w:r w:rsidRPr="0022525A">
        <w:t>апреля 2019</w:t>
      </w:r>
      <w:r>
        <w:t> </w:t>
      </w:r>
      <w:r w:rsidRPr="0022525A">
        <w:t>г. №</w:t>
      </w:r>
      <w:r w:rsidRPr="0022525A">
        <w:rPr>
          <w:lang w:val="en-US"/>
        </w:rPr>
        <w:t> </w:t>
      </w:r>
      <w:r w:rsidRPr="0022525A">
        <w:t>768-р, и Национальным планом («дорожной картой») развит</w:t>
      </w:r>
      <w:r w:rsidRPr="0049319A">
        <w:t>ия конкуренции в Российской Федерации на 2021</w:t>
      </w:r>
      <w:r>
        <w:t> </w:t>
      </w:r>
      <w:r w:rsidRPr="0022525A">
        <w:t>– 2025</w:t>
      </w:r>
      <w:r>
        <w:t> </w:t>
      </w:r>
      <w:r w:rsidRPr="0022525A">
        <w:t>годы, утвержденным распоряжением Правительства Российской Федерации от 2</w:t>
      </w:r>
      <w:r>
        <w:t> </w:t>
      </w:r>
      <w:r w:rsidRPr="0022525A">
        <w:t>сентября 2021</w:t>
      </w:r>
      <w:r>
        <w:t> </w:t>
      </w:r>
      <w:r w:rsidRPr="0022525A">
        <w:t>г. № 2424-р.</w:t>
      </w:r>
    </w:p>
    <w:p w:rsidR="00977639" w:rsidRPr="009E6A98" w:rsidRDefault="00977639" w:rsidP="00977639">
      <w:pPr>
        <w:jc w:val="both"/>
      </w:pPr>
      <w:r w:rsidRPr="0049319A">
        <w:t>Обоснование выбора товарных рынков для включения в перечень товарных рынков Ярославской области приведе</w:t>
      </w:r>
      <w:r w:rsidRPr="00563CEA">
        <w:t>но в приложении к</w:t>
      </w:r>
      <w:r w:rsidRPr="009E6A98">
        <w:rPr>
          <w:lang w:val="en-US"/>
        </w:rPr>
        <w:t> </w:t>
      </w:r>
      <w:r w:rsidRPr="009E6A98">
        <w:t>настоящему перечню.</w:t>
      </w:r>
    </w:p>
    <w:p w:rsidR="00977639" w:rsidRPr="00B443E5" w:rsidRDefault="00977639" w:rsidP="00977639">
      <w:pPr>
        <w:ind w:firstLine="0"/>
        <w:jc w:val="both"/>
      </w:pPr>
    </w:p>
    <w:p w:rsidR="00977639" w:rsidRPr="00CD18FE" w:rsidRDefault="00977639" w:rsidP="00977639">
      <w:pPr>
        <w:ind w:firstLine="0"/>
        <w:sectPr w:rsidR="00977639" w:rsidRPr="00CD18FE" w:rsidSect="00977639">
          <w:headerReference w:type="default" r:id="rId13"/>
          <w:pgSz w:w="11906" w:h="16838"/>
          <w:pgMar w:top="1134" w:right="567" w:bottom="1134" w:left="1985" w:header="709" w:footer="709" w:gutter="0"/>
          <w:pgNumType w:start="1"/>
          <w:cols w:space="720"/>
          <w:titlePg/>
          <w:docGrid w:linePitch="381"/>
        </w:sectPr>
      </w:pPr>
    </w:p>
    <w:p w:rsidR="00977639" w:rsidRPr="000B474B" w:rsidRDefault="00977639" w:rsidP="00977639">
      <w:pPr>
        <w:ind w:right="-1" w:firstLine="7371"/>
      </w:pPr>
      <w:r w:rsidRPr="000B474B">
        <w:lastRenderedPageBreak/>
        <w:t xml:space="preserve">Приложение </w:t>
      </w:r>
    </w:p>
    <w:p w:rsidR="00977639" w:rsidRPr="009F11E9" w:rsidRDefault="00977639" w:rsidP="00977639">
      <w:pPr>
        <w:ind w:right="-1" w:firstLine="7371"/>
      </w:pPr>
      <w:r w:rsidRPr="009F11E9">
        <w:t>к перечню</w:t>
      </w:r>
    </w:p>
    <w:p w:rsidR="00977639" w:rsidRPr="009F11E9" w:rsidRDefault="00977639" w:rsidP="00977639">
      <w:pPr>
        <w:ind w:right="-1"/>
      </w:pPr>
    </w:p>
    <w:p w:rsidR="00977639" w:rsidRPr="0049319A" w:rsidRDefault="00977639" w:rsidP="00977639">
      <w:pPr>
        <w:ind w:right="-1"/>
      </w:pPr>
    </w:p>
    <w:p w:rsidR="00977639" w:rsidRPr="00C5585F" w:rsidRDefault="00977639" w:rsidP="00977639">
      <w:pPr>
        <w:autoSpaceDE w:val="0"/>
        <w:autoSpaceDN w:val="0"/>
        <w:adjustRightInd w:val="0"/>
        <w:ind w:right="-1" w:firstLine="0"/>
        <w:jc w:val="center"/>
        <w:rPr>
          <w:rFonts w:cs="Times New Roman"/>
          <w:b/>
          <w:szCs w:val="28"/>
        </w:rPr>
      </w:pPr>
      <w:r w:rsidRPr="00C5585F">
        <w:rPr>
          <w:rFonts w:cs="Times New Roman"/>
          <w:b/>
          <w:szCs w:val="28"/>
        </w:rPr>
        <w:t xml:space="preserve">ОБОСНОВАНИЕ </w:t>
      </w:r>
    </w:p>
    <w:p w:rsidR="00977639" w:rsidRPr="009E6A98" w:rsidRDefault="00977639" w:rsidP="00977639">
      <w:pPr>
        <w:autoSpaceDE w:val="0"/>
        <w:autoSpaceDN w:val="0"/>
        <w:adjustRightInd w:val="0"/>
        <w:ind w:right="-1" w:firstLine="0"/>
        <w:jc w:val="center"/>
        <w:rPr>
          <w:rFonts w:cs="Times New Roman"/>
          <w:b/>
          <w:szCs w:val="28"/>
        </w:rPr>
      </w:pPr>
      <w:proofErr w:type="spellStart"/>
      <w:r w:rsidRPr="00563CEA">
        <w:rPr>
          <w:rFonts w:cs="Times New Roman"/>
          <w:b/>
          <w:szCs w:val="28"/>
        </w:rPr>
        <w:t>выбора</w:t>
      </w:r>
      <w:r w:rsidRPr="009E6A98">
        <w:rPr>
          <w:rFonts w:cs="Times New Roman"/>
          <w:b/>
          <w:szCs w:val="28"/>
        </w:rPr>
        <w:t>товарных</w:t>
      </w:r>
      <w:proofErr w:type="spellEnd"/>
      <w:r w:rsidRPr="009E6A98">
        <w:rPr>
          <w:rFonts w:cs="Times New Roman"/>
          <w:b/>
          <w:szCs w:val="28"/>
        </w:rPr>
        <w:t xml:space="preserve"> рынков для включения в перечень товарных рынков Ярославской области</w:t>
      </w:r>
    </w:p>
    <w:p w:rsidR="00977639" w:rsidRPr="00B443E5" w:rsidRDefault="00977639" w:rsidP="00977639">
      <w:pPr>
        <w:ind w:right="-1" w:firstLine="851"/>
        <w:jc w:val="both"/>
        <w:rPr>
          <w:rFonts w:cs="Times New Roman"/>
          <w:szCs w:val="28"/>
          <w:lang w:eastAsia="ru-RU"/>
        </w:rPr>
      </w:pP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1. Рынок услуг общего образования.</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1.1. Ответственный исполнитель – министерство образования Ярославской области.</w:t>
      </w:r>
    </w:p>
    <w:p w:rsidR="00977639" w:rsidRPr="00563CEA" w:rsidRDefault="00977639" w:rsidP="00977639">
      <w:pPr>
        <w:ind w:right="-1"/>
        <w:jc w:val="both"/>
        <w:rPr>
          <w:szCs w:val="28"/>
        </w:rPr>
      </w:pPr>
      <w:r w:rsidRPr="00B443E5">
        <w:rPr>
          <w:szCs w:val="28"/>
        </w:rPr>
        <w:t>1.2. В Ярославской области в 2023 году образовательную деятельность осуществля</w:t>
      </w:r>
      <w:r>
        <w:rPr>
          <w:szCs w:val="28"/>
        </w:rPr>
        <w:t>ли</w:t>
      </w:r>
      <w:r w:rsidRPr="0049319A">
        <w:rPr>
          <w:szCs w:val="28"/>
        </w:rPr>
        <w:t xml:space="preserve"> 375</w:t>
      </w:r>
      <w:r w:rsidRPr="00C5585F">
        <w:rPr>
          <w:szCs w:val="28"/>
        </w:rPr>
        <w:t xml:space="preserve"> общеобразовательны</w:t>
      </w:r>
      <w:r>
        <w:rPr>
          <w:szCs w:val="28"/>
        </w:rPr>
        <w:t>х</w:t>
      </w:r>
      <w:r w:rsidRPr="0049319A">
        <w:rPr>
          <w:szCs w:val="28"/>
        </w:rPr>
        <w:t xml:space="preserve"> организаци</w:t>
      </w:r>
      <w:r>
        <w:rPr>
          <w:szCs w:val="28"/>
        </w:rPr>
        <w:t>й</w:t>
      </w:r>
      <w:r w:rsidRPr="0049319A">
        <w:rPr>
          <w:szCs w:val="28"/>
        </w:rPr>
        <w:t>, в том числе 8 частных общеобразовательных организаций, реализующи</w:t>
      </w:r>
      <w:r>
        <w:rPr>
          <w:szCs w:val="28"/>
        </w:rPr>
        <w:t>х</w:t>
      </w:r>
      <w:r w:rsidRPr="0049319A">
        <w:rPr>
          <w:szCs w:val="28"/>
        </w:rPr>
        <w:t xml:space="preserve"> программы начального общего, основного и среднего о</w:t>
      </w:r>
      <w:r w:rsidRPr="00563CEA">
        <w:rPr>
          <w:szCs w:val="28"/>
        </w:rPr>
        <w:t>бщего образования.</w:t>
      </w:r>
    </w:p>
    <w:p w:rsidR="00977639" w:rsidRPr="00563CEA" w:rsidRDefault="00977639" w:rsidP="00977639">
      <w:pPr>
        <w:ind w:right="-1"/>
        <w:jc w:val="both"/>
        <w:rPr>
          <w:szCs w:val="28"/>
        </w:rPr>
      </w:pPr>
      <w:r w:rsidRPr="009E6A98">
        <w:rPr>
          <w:szCs w:val="28"/>
        </w:rPr>
        <w:t xml:space="preserve">Общее количество обучающихся в общеобразовательных организациях области по состоянию на 20.09.2023 </w:t>
      </w:r>
      <w:r>
        <w:rPr>
          <w:szCs w:val="28"/>
        </w:rPr>
        <w:t>составляло</w:t>
      </w:r>
      <w:r w:rsidRPr="00C5585F">
        <w:rPr>
          <w:szCs w:val="28"/>
        </w:rPr>
        <w:t xml:space="preserve"> 143 164 человека, в том числе в частных общеобразовательных организациях </w:t>
      </w:r>
      <w:r>
        <w:rPr>
          <w:szCs w:val="28"/>
        </w:rPr>
        <w:t>–</w:t>
      </w:r>
      <w:r w:rsidRPr="00C5585F">
        <w:rPr>
          <w:szCs w:val="28"/>
        </w:rPr>
        <w:t xml:space="preserve"> 1 265 человек, что составляет 1 процент от общего количества </w:t>
      </w:r>
      <w:r w:rsidRPr="00563CEA">
        <w:rPr>
          <w:szCs w:val="28"/>
        </w:rPr>
        <w:t>обучающихся.</w:t>
      </w:r>
    </w:p>
    <w:p w:rsidR="00977639" w:rsidRPr="0049319A" w:rsidRDefault="00977639" w:rsidP="00977639">
      <w:pPr>
        <w:autoSpaceDE w:val="0"/>
        <w:autoSpaceDN w:val="0"/>
        <w:ind w:right="-1"/>
        <w:jc w:val="both"/>
        <w:rPr>
          <w:szCs w:val="28"/>
        </w:rPr>
      </w:pPr>
      <w:proofErr w:type="gramStart"/>
      <w:r w:rsidRPr="009E6A98">
        <w:rPr>
          <w:szCs w:val="28"/>
        </w:rPr>
        <w:t>В соответствии с приказом Федеральной антимонопольной службы от 29.08.2018 №</w:t>
      </w:r>
      <w:r>
        <w:rPr>
          <w:szCs w:val="28"/>
        </w:rPr>
        <w:t> </w:t>
      </w:r>
      <w:r w:rsidRPr="00C5585F">
        <w:rPr>
          <w:szCs w:val="28"/>
        </w:rPr>
        <w:t>1232/18 «Об</w:t>
      </w:r>
      <w:r>
        <w:rPr>
          <w:szCs w:val="28"/>
        </w:rPr>
        <w:t> </w:t>
      </w:r>
      <w:r w:rsidRPr="00C5585F">
        <w:rPr>
          <w:szCs w:val="28"/>
        </w:rPr>
        <w:t xml:space="preserve">утверждении Методик по расчету ключевых показателей развития конкуренции в отраслях экономики в субъектах Российской Федерации» (далее </w:t>
      </w:r>
      <w:r>
        <w:rPr>
          <w:szCs w:val="28"/>
        </w:rPr>
        <w:t>–</w:t>
      </w:r>
      <w:r w:rsidRPr="00C5585F">
        <w:rPr>
          <w:szCs w:val="28"/>
        </w:rPr>
        <w:t xml:space="preserve"> методик</w:t>
      </w:r>
      <w:r>
        <w:rPr>
          <w:szCs w:val="28"/>
        </w:rPr>
        <w:t>и</w:t>
      </w:r>
      <w:r w:rsidRPr="0049319A">
        <w:rPr>
          <w:szCs w:val="28"/>
        </w:rPr>
        <w:t xml:space="preserve"> ФАС) в 2</w:t>
      </w:r>
      <w:r w:rsidRPr="00C5585F">
        <w:rPr>
          <w:szCs w:val="28"/>
        </w:rPr>
        <w:t xml:space="preserve">023 году доля обучающихся в частных образовательных организациях, реализующих основные общеобразовательные программы </w:t>
      </w:r>
      <w:r>
        <w:rPr>
          <w:szCs w:val="28"/>
        </w:rPr>
        <w:t>–</w:t>
      </w:r>
      <w:r w:rsidRPr="00C5585F">
        <w:rPr>
          <w:szCs w:val="28"/>
        </w:rPr>
        <w:t xml:space="preserve"> образовательные программы начального общего, основного общего, среднего общего образования, в</w:t>
      </w:r>
      <w:r>
        <w:rPr>
          <w:szCs w:val="28"/>
        </w:rPr>
        <w:t> </w:t>
      </w:r>
      <w:r w:rsidRPr="00C5585F">
        <w:rPr>
          <w:szCs w:val="28"/>
        </w:rPr>
        <w:t>общем числе обучающихся в образовательных о</w:t>
      </w:r>
      <w:r w:rsidRPr="00563CEA">
        <w:rPr>
          <w:szCs w:val="28"/>
        </w:rPr>
        <w:t>рганизациях, реализующих</w:t>
      </w:r>
      <w:proofErr w:type="gramEnd"/>
      <w:r w:rsidRPr="00563CEA">
        <w:rPr>
          <w:szCs w:val="28"/>
        </w:rPr>
        <w:t xml:space="preserve"> основные общеобразовательные программы </w:t>
      </w:r>
      <w:r>
        <w:rPr>
          <w:szCs w:val="28"/>
        </w:rPr>
        <w:t>–</w:t>
      </w:r>
      <w:r w:rsidRPr="00C5585F">
        <w:rPr>
          <w:szCs w:val="28"/>
        </w:rPr>
        <w:t xml:space="preserve"> образовательные программы начального общего, основного общего, среднего общего образования, состав</w:t>
      </w:r>
      <w:r>
        <w:rPr>
          <w:szCs w:val="28"/>
        </w:rPr>
        <w:t>ила</w:t>
      </w:r>
      <w:r w:rsidRPr="0049319A">
        <w:rPr>
          <w:szCs w:val="28"/>
        </w:rPr>
        <w:t xml:space="preserve"> 1 процент.</w:t>
      </w:r>
    </w:p>
    <w:p w:rsidR="00977639" w:rsidRPr="009E6A98" w:rsidRDefault="00977639" w:rsidP="00977639">
      <w:pPr>
        <w:autoSpaceDE w:val="0"/>
        <w:autoSpaceDN w:val="0"/>
        <w:ind w:right="-1"/>
        <w:jc w:val="both"/>
        <w:rPr>
          <w:rFonts w:cs="Times New Roman"/>
          <w:szCs w:val="28"/>
          <w:lang w:eastAsia="ru-RU"/>
        </w:rPr>
      </w:pPr>
      <w:r w:rsidRPr="00563CEA">
        <w:rPr>
          <w:rFonts w:cs="Times New Roman"/>
          <w:szCs w:val="28"/>
          <w:lang w:eastAsia="ru-RU"/>
        </w:rPr>
        <w:t>1.3. Административные и экономические барьеры входа на рынок хозяйствующих с</w:t>
      </w:r>
      <w:r w:rsidRPr="009E6A98">
        <w:rPr>
          <w:rFonts w:cs="Times New Roman"/>
          <w:szCs w:val="28"/>
          <w:lang w:eastAsia="ru-RU"/>
        </w:rPr>
        <w:t>убъектов:</w:t>
      </w:r>
    </w:p>
    <w:p w:rsidR="00977639" w:rsidRPr="0022525A" w:rsidRDefault="00977639" w:rsidP="00977639">
      <w:pPr>
        <w:autoSpaceDE w:val="0"/>
        <w:autoSpaceDN w:val="0"/>
        <w:ind w:right="-1"/>
        <w:jc w:val="both"/>
        <w:rPr>
          <w:rFonts w:cs="Times New Roman"/>
          <w:szCs w:val="28"/>
          <w:lang w:eastAsia="ru-RU"/>
        </w:rPr>
      </w:pPr>
      <w:r w:rsidRPr="009E6A98">
        <w:rPr>
          <w:rFonts w:cs="Times New Roman"/>
          <w:szCs w:val="28"/>
          <w:lang w:eastAsia="ru-RU"/>
        </w:rPr>
        <w:t xml:space="preserve">- получение лицензии на ведение образовательной деятельности в соответствии с постановлением Правительства Российской Федерации </w:t>
      </w:r>
      <w:r w:rsidRPr="00B443E5">
        <w:rPr>
          <w:rFonts w:cs="Times New Roman"/>
          <w:szCs w:val="28"/>
          <w:lang w:eastAsia="ru-RU"/>
        </w:rPr>
        <w:t>от 18</w:t>
      </w:r>
      <w:r>
        <w:rPr>
          <w:rFonts w:cs="Times New Roman"/>
          <w:szCs w:val="28"/>
          <w:lang w:eastAsia="ru-RU"/>
        </w:rPr>
        <w:t> </w:t>
      </w:r>
      <w:r w:rsidRPr="00C5585F">
        <w:rPr>
          <w:rFonts w:cs="Times New Roman"/>
          <w:szCs w:val="28"/>
          <w:lang w:eastAsia="ru-RU"/>
        </w:rPr>
        <w:t>сентября 2020</w:t>
      </w:r>
      <w:r>
        <w:rPr>
          <w:rFonts w:cs="Times New Roman"/>
          <w:szCs w:val="28"/>
          <w:lang w:eastAsia="ru-RU"/>
        </w:rPr>
        <w:t> </w:t>
      </w:r>
      <w:r w:rsidRPr="0022525A">
        <w:rPr>
          <w:rFonts w:cs="Times New Roman"/>
          <w:szCs w:val="28"/>
          <w:lang w:eastAsia="ru-RU"/>
        </w:rPr>
        <w:t>г. №</w:t>
      </w:r>
      <w:r>
        <w:rPr>
          <w:rFonts w:cs="Times New Roman"/>
          <w:szCs w:val="28"/>
          <w:lang w:eastAsia="ru-RU"/>
        </w:rPr>
        <w:t> </w:t>
      </w:r>
      <w:r w:rsidRPr="0022525A">
        <w:rPr>
          <w:rFonts w:cs="Times New Roman"/>
          <w:szCs w:val="28"/>
          <w:lang w:eastAsia="ru-RU"/>
        </w:rPr>
        <w:t>1490 «О</w:t>
      </w:r>
      <w:r>
        <w:rPr>
          <w:rFonts w:cs="Times New Roman"/>
          <w:szCs w:val="28"/>
          <w:lang w:eastAsia="ru-RU"/>
        </w:rPr>
        <w:t> </w:t>
      </w:r>
      <w:r w:rsidRPr="0022525A">
        <w:rPr>
          <w:rFonts w:cs="Times New Roman"/>
          <w:szCs w:val="28"/>
          <w:lang w:eastAsia="ru-RU"/>
        </w:rPr>
        <w:t>лицензировании образовательной деятельности»;</w:t>
      </w:r>
    </w:p>
    <w:p w:rsidR="00977639" w:rsidRPr="00563CEA" w:rsidRDefault="00977639" w:rsidP="00977639">
      <w:pPr>
        <w:autoSpaceDE w:val="0"/>
        <w:autoSpaceDN w:val="0"/>
        <w:ind w:right="-1"/>
        <w:jc w:val="both"/>
        <w:rPr>
          <w:rFonts w:cs="Times New Roman"/>
          <w:szCs w:val="28"/>
          <w:lang w:eastAsia="ru-RU"/>
        </w:rPr>
      </w:pPr>
      <w:r w:rsidRPr="0049319A">
        <w:rPr>
          <w:rFonts w:cs="Times New Roman"/>
          <w:szCs w:val="28"/>
          <w:lang w:eastAsia="ru-RU"/>
        </w:rPr>
        <w:t>- уплата государственных пошлин на пол</w:t>
      </w:r>
      <w:r w:rsidRPr="00C5585F">
        <w:rPr>
          <w:rFonts w:cs="Times New Roman"/>
          <w:szCs w:val="28"/>
          <w:lang w:eastAsia="ru-RU"/>
        </w:rPr>
        <w:t>учение необходимых справок и разрешений для лицензирования образовательной деятельности и получения заключения Федеральной службы по надзору в сфере защиты прав потребителей и благополучия человека, Министерства Российской Федерации по делам гражданской об</w:t>
      </w:r>
      <w:r w:rsidRPr="00563CEA">
        <w:rPr>
          <w:rFonts w:cs="Times New Roman"/>
          <w:szCs w:val="28"/>
          <w:lang w:eastAsia="ru-RU"/>
        </w:rPr>
        <w:t>ороны, чрезвычайным ситуациям и ликвидации последствий стихийных бедствий и пожарной инспекции;</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lastRenderedPageBreak/>
        <w:t>- затраты на создание, приобретение, аренду помещения для размещения организации, осуществляющей образовательную деятельность;</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 наличие на рынке большого числа хозяйствующих субъектов, имеющих значительные конкурентные преимущества (государственные и муниципальные образовательные организации).</w:t>
      </w:r>
    </w:p>
    <w:p w:rsidR="00977639" w:rsidRPr="00563CEA" w:rsidRDefault="00977639" w:rsidP="00977639">
      <w:pPr>
        <w:ind w:right="-1"/>
        <w:jc w:val="both"/>
        <w:rPr>
          <w:rFonts w:cs="Times New Roman"/>
          <w:szCs w:val="28"/>
          <w:lang w:eastAsia="ru-RU"/>
        </w:rPr>
      </w:pPr>
      <w:r w:rsidRPr="00B443E5">
        <w:rPr>
          <w:rFonts w:cs="Times New Roman"/>
          <w:szCs w:val="28"/>
          <w:lang w:eastAsia="ru-RU"/>
        </w:rPr>
        <w:t>1.4. Дальнейшая реализация плана мероприятий («дорожной карты») по содействию развитию конкуренции в Ярославской области на 2022</w:t>
      </w:r>
      <w:r>
        <w:rPr>
          <w:rFonts w:cs="Times New Roman"/>
          <w:szCs w:val="28"/>
          <w:lang w:eastAsia="ru-RU"/>
        </w:rPr>
        <w:t> </w:t>
      </w:r>
      <w:r w:rsidRPr="0022525A">
        <w:rPr>
          <w:rFonts w:cs="Times New Roman"/>
          <w:szCs w:val="28"/>
          <w:lang w:eastAsia="ru-RU"/>
        </w:rPr>
        <w:t>– 2025 год</w:t>
      </w:r>
      <w:proofErr w:type="gramStart"/>
      <w:r w:rsidRPr="0022525A">
        <w:rPr>
          <w:rFonts w:cs="Times New Roman"/>
          <w:szCs w:val="28"/>
          <w:lang w:eastAsia="ru-RU"/>
        </w:rPr>
        <w:t>ы</w:t>
      </w:r>
      <w:r w:rsidRPr="0049319A">
        <w:rPr>
          <w:rFonts w:cs="Times New Roman"/>
          <w:szCs w:val="28"/>
          <w:lang w:eastAsia="ru-RU"/>
        </w:rPr>
        <w:t>(</w:t>
      </w:r>
      <w:proofErr w:type="gramEnd"/>
      <w:r w:rsidRPr="0049319A">
        <w:rPr>
          <w:rFonts w:cs="Times New Roman"/>
          <w:szCs w:val="28"/>
          <w:lang w:eastAsia="ru-RU"/>
        </w:rPr>
        <w:t>далее – дорожная карта) позволит сохранить уровень целевого значения показателя на 31.12.2025 в соответствии с утвержденным минимальным значением в рамках Стандарта развития конкуренции в субъектах Российской Федерации, утвержденного</w:t>
      </w:r>
      <w:r w:rsidRPr="00563CEA">
        <w:rPr>
          <w:rFonts w:cs="Times New Roman"/>
          <w:szCs w:val="28"/>
          <w:lang w:eastAsia="ru-RU"/>
        </w:rPr>
        <w:t xml:space="preserve"> распоряжением Правительства Российской Федерации от 17 апреля 2019 г. № 768-р (далее – Стандарт), </w:t>
      </w:r>
      <w:proofErr w:type="spellStart"/>
      <w:r w:rsidRPr="00563CEA">
        <w:rPr>
          <w:rFonts w:cs="Times New Roman"/>
          <w:szCs w:val="28"/>
          <w:lang w:eastAsia="ru-RU"/>
        </w:rPr>
        <w:t>и</w:t>
      </w:r>
      <w:r w:rsidRPr="00C5585F">
        <w:rPr>
          <w:rFonts w:cs="Times New Roman"/>
          <w:szCs w:val="28"/>
        </w:rPr>
        <w:t>Национального</w:t>
      </w:r>
      <w:proofErr w:type="spellEnd"/>
      <w:r w:rsidRPr="00C5585F">
        <w:rPr>
          <w:rFonts w:cs="Times New Roman"/>
          <w:szCs w:val="28"/>
        </w:rPr>
        <w:t xml:space="preserve"> плана («дорожной карты») </w:t>
      </w:r>
      <w:proofErr w:type="gramStart"/>
      <w:r w:rsidRPr="00C5585F">
        <w:rPr>
          <w:rFonts w:cs="Times New Roman"/>
          <w:szCs w:val="28"/>
        </w:rPr>
        <w:t>развития конкуренции в Российской Федерации на 2021</w:t>
      </w:r>
      <w:r>
        <w:rPr>
          <w:rFonts w:cs="Times New Roman"/>
          <w:szCs w:val="28"/>
        </w:rPr>
        <w:t> </w:t>
      </w:r>
      <w:r w:rsidRPr="0022525A">
        <w:rPr>
          <w:rFonts w:cs="Times New Roman"/>
          <w:szCs w:val="28"/>
        </w:rPr>
        <w:t>– 2025</w:t>
      </w:r>
      <w:r>
        <w:rPr>
          <w:rFonts w:cs="Times New Roman"/>
          <w:szCs w:val="28"/>
        </w:rPr>
        <w:t> </w:t>
      </w:r>
      <w:r w:rsidRPr="0022525A">
        <w:rPr>
          <w:rFonts w:cs="Times New Roman"/>
          <w:szCs w:val="28"/>
        </w:rPr>
        <w:t>годы, утвержденного распоряжением Правительства Российской Федерации от 2</w:t>
      </w:r>
      <w:r>
        <w:rPr>
          <w:rFonts w:cs="Times New Roman"/>
          <w:szCs w:val="28"/>
        </w:rPr>
        <w:t> </w:t>
      </w:r>
      <w:r w:rsidRPr="0022525A">
        <w:rPr>
          <w:rFonts w:cs="Times New Roman"/>
          <w:szCs w:val="28"/>
        </w:rPr>
        <w:t>сентября 2021</w:t>
      </w:r>
      <w:r>
        <w:rPr>
          <w:rFonts w:cs="Times New Roman"/>
          <w:szCs w:val="28"/>
        </w:rPr>
        <w:t> </w:t>
      </w:r>
      <w:r w:rsidRPr="0022525A">
        <w:rPr>
          <w:rFonts w:cs="Times New Roman"/>
          <w:szCs w:val="28"/>
        </w:rPr>
        <w:t>г. № 2424-р (далее – Национальный план)</w:t>
      </w:r>
      <w:r w:rsidRPr="0049319A">
        <w:rPr>
          <w:rFonts w:cs="Times New Roman"/>
          <w:szCs w:val="28"/>
          <w:lang w:eastAsia="ru-RU"/>
        </w:rPr>
        <w:t>: доля обучающихся в частных образовательных организациях, реализующих основные общеобразовательные программы – образовательные программы начального общего, основного общего, среднего об</w:t>
      </w:r>
      <w:r w:rsidRPr="00563CEA">
        <w:rPr>
          <w:rFonts w:cs="Times New Roman"/>
          <w:szCs w:val="28"/>
          <w:lang w:eastAsia="ru-RU"/>
        </w:rPr>
        <w:t>щего образования, в общем числе обучающихся в образовательных организациях, реализующих основные общеобразовательные программы – образовательные программы начального общего, основного общего, среднего</w:t>
      </w:r>
      <w:proofErr w:type="gramEnd"/>
      <w:r w:rsidRPr="00563CEA">
        <w:rPr>
          <w:rFonts w:cs="Times New Roman"/>
          <w:szCs w:val="28"/>
          <w:lang w:eastAsia="ru-RU"/>
        </w:rPr>
        <w:t xml:space="preserve"> общего образования, – 1 процент.</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 xml:space="preserve">2. Рынок услуг </w:t>
      </w:r>
      <w:bookmarkStart w:id="0" w:name="_Hlk85632603"/>
      <w:r w:rsidRPr="009E6A98">
        <w:rPr>
          <w:rFonts w:cs="Times New Roman"/>
          <w:szCs w:val="28"/>
          <w:lang w:eastAsia="ru-RU"/>
        </w:rPr>
        <w:t>дополнительного образования детей</w:t>
      </w:r>
      <w:bookmarkEnd w:id="0"/>
      <w:r w:rsidRPr="009E6A98">
        <w:rPr>
          <w:rFonts w:cs="Times New Roman"/>
          <w:szCs w:val="28"/>
          <w:lang w:eastAsia="ru-RU"/>
        </w:rPr>
        <w:t>.</w:t>
      </w:r>
    </w:p>
    <w:p w:rsidR="00977639" w:rsidRPr="00B443E5" w:rsidRDefault="00977639" w:rsidP="00977639">
      <w:pPr>
        <w:autoSpaceDE w:val="0"/>
        <w:autoSpaceDN w:val="0"/>
        <w:ind w:right="-1"/>
        <w:jc w:val="both"/>
        <w:rPr>
          <w:rFonts w:cs="Times New Roman"/>
          <w:szCs w:val="28"/>
          <w:lang w:eastAsia="ru-RU"/>
        </w:rPr>
      </w:pPr>
      <w:r w:rsidRPr="009E6A98">
        <w:rPr>
          <w:rFonts w:cs="Times New Roman"/>
          <w:szCs w:val="28"/>
          <w:lang w:eastAsia="ru-RU"/>
        </w:rPr>
        <w:t>2.</w:t>
      </w:r>
      <w:r w:rsidRPr="00B443E5">
        <w:rPr>
          <w:rFonts w:cs="Times New Roman"/>
          <w:szCs w:val="28"/>
          <w:lang w:eastAsia="ru-RU"/>
        </w:rPr>
        <w:t>1. Ответственный исполнитель – министерство образования Ярославской области.</w:t>
      </w:r>
    </w:p>
    <w:p w:rsidR="00977639" w:rsidRPr="0022525A" w:rsidRDefault="00977639" w:rsidP="00977639">
      <w:pPr>
        <w:autoSpaceDE w:val="0"/>
        <w:autoSpaceDN w:val="0"/>
        <w:ind w:right="-1"/>
        <w:jc w:val="both"/>
        <w:rPr>
          <w:rFonts w:cs="Times New Roman"/>
          <w:szCs w:val="28"/>
          <w:lang w:eastAsia="ru-RU"/>
        </w:rPr>
      </w:pPr>
      <w:r w:rsidRPr="00B443E5">
        <w:rPr>
          <w:rFonts w:cs="Times New Roman"/>
          <w:szCs w:val="28"/>
          <w:lang w:eastAsia="ru-RU"/>
        </w:rPr>
        <w:t xml:space="preserve">2.2. </w:t>
      </w:r>
      <w:bookmarkStart w:id="1" w:name="_Hlk85635285"/>
      <w:r w:rsidRPr="00B443E5">
        <w:rPr>
          <w:rFonts w:cs="Times New Roman"/>
          <w:szCs w:val="28"/>
          <w:lang w:eastAsia="ru-RU"/>
        </w:rPr>
        <w:t>Реализация мероприятий по содействию развитию конкуренции на рынке услуг дополнительного образования детей начал</w:t>
      </w:r>
      <w:r>
        <w:rPr>
          <w:rFonts w:cs="Times New Roman"/>
          <w:szCs w:val="28"/>
          <w:lang w:eastAsia="ru-RU"/>
        </w:rPr>
        <w:t>а</w:t>
      </w:r>
      <w:r w:rsidRPr="0049319A">
        <w:rPr>
          <w:rFonts w:cs="Times New Roman"/>
          <w:szCs w:val="28"/>
          <w:lang w:eastAsia="ru-RU"/>
        </w:rPr>
        <w:t>сь</w:t>
      </w:r>
      <w:r w:rsidRPr="00C5585F">
        <w:rPr>
          <w:rFonts w:cs="Times New Roman"/>
          <w:szCs w:val="28"/>
          <w:lang w:eastAsia="ru-RU"/>
        </w:rPr>
        <w:t xml:space="preserve"> с 01.01.2022. </w:t>
      </w:r>
      <w:proofErr w:type="gramStart"/>
      <w:r w:rsidRPr="00C5585F">
        <w:rPr>
          <w:rFonts w:cs="Times New Roman"/>
          <w:szCs w:val="28"/>
          <w:lang w:eastAsia="ru-RU"/>
        </w:rPr>
        <w:t>Мероприятия по</w:t>
      </w:r>
      <w:r w:rsidRPr="00563CEA">
        <w:rPr>
          <w:rFonts w:cs="Times New Roman"/>
          <w:szCs w:val="28"/>
          <w:lang w:eastAsia="ru-RU"/>
        </w:rPr>
        <w:t xml:space="preserve"> содействию развитию конкуренции в 2020 и 2021</w:t>
      </w:r>
      <w:r>
        <w:rPr>
          <w:rFonts w:cs="Times New Roman"/>
          <w:szCs w:val="28"/>
          <w:lang w:eastAsia="ru-RU"/>
        </w:rPr>
        <w:t> </w:t>
      </w:r>
      <w:r w:rsidRPr="00C5585F">
        <w:rPr>
          <w:rFonts w:cs="Times New Roman"/>
          <w:szCs w:val="28"/>
          <w:lang w:eastAsia="ru-RU"/>
        </w:rPr>
        <w:t xml:space="preserve">годах не реализовывались на данном рынке в рамках указа Губернатора </w:t>
      </w:r>
      <w:proofErr w:type="spellStart"/>
      <w:r w:rsidRPr="002B2028">
        <w:rPr>
          <w:rFonts w:cs="Times New Roman"/>
          <w:szCs w:val="28"/>
          <w:lang w:eastAsia="ru-RU"/>
        </w:rPr>
        <w:t>Ярославской</w:t>
      </w:r>
      <w:r w:rsidRPr="00C5585F">
        <w:rPr>
          <w:rFonts w:cs="Times New Roman"/>
          <w:szCs w:val="28"/>
          <w:lang w:eastAsia="ru-RU"/>
        </w:rPr>
        <w:t>области</w:t>
      </w:r>
      <w:proofErr w:type="spellEnd"/>
      <w:r w:rsidRPr="00C5585F">
        <w:rPr>
          <w:rFonts w:cs="Times New Roman"/>
          <w:szCs w:val="28"/>
          <w:lang w:eastAsia="ru-RU"/>
        </w:rPr>
        <w:t xml:space="preserve"> от 25.11.2019 №</w:t>
      </w:r>
      <w:r>
        <w:rPr>
          <w:rFonts w:cs="Times New Roman"/>
          <w:szCs w:val="28"/>
          <w:lang w:eastAsia="ru-RU"/>
        </w:rPr>
        <w:t> </w:t>
      </w:r>
      <w:r w:rsidRPr="0022525A">
        <w:rPr>
          <w:rFonts w:cs="Times New Roman"/>
          <w:szCs w:val="28"/>
          <w:lang w:eastAsia="ru-RU"/>
        </w:rPr>
        <w:t>344 «Об</w:t>
      </w:r>
      <w:r>
        <w:rPr>
          <w:rFonts w:cs="Times New Roman"/>
          <w:szCs w:val="28"/>
          <w:lang w:eastAsia="ru-RU"/>
        </w:rPr>
        <w:t> </w:t>
      </w:r>
      <w:r w:rsidRPr="0022525A">
        <w:rPr>
          <w:rFonts w:cs="Times New Roman"/>
          <w:szCs w:val="28"/>
          <w:lang w:eastAsia="ru-RU"/>
        </w:rPr>
        <w:t xml:space="preserve">утверждении перечня товарных рынков Ярославской области и плана мероприятий («дорожной карты») по содействию развитию конкуренции в Ярославской области до 01.01.2022» (далее – </w:t>
      </w:r>
      <w:r>
        <w:rPr>
          <w:rFonts w:cs="Times New Roman"/>
          <w:szCs w:val="28"/>
          <w:lang w:eastAsia="ru-RU"/>
        </w:rPr>
        <w:t>у</w:t>
      </w:r>
      <w:r w:rsidRPr="0022525A">
        <w:rPr>
          <w:rFonts w:cs="Times New Roman"/>
          <w:szCs w:val="28"/>
          <w:lang w:eastAsia="ru-RU"/>
        </w:rPr>
        <w:t xml:space="preserve">каз </w:t>
      </w:r>
      <w:r w:rsidRPr="00C5585F">
        <w:rPr>
          <w:rFonts w:cs="Times New Roman"/>
          <w:szCs w:val="28"/>
          <w:lang w:eastAsia="ru-RU"/>
        </w:rPr>
        <w:t>Губернатора области от 25.11.2019</w:t>
      </w:r>
      <w:r w:rsidRPr="0022525A">
        <w:rPr>
          <w:rFonts w:cs="Times New Roman"/>
          <w:szCs w:val="28"/>
          <w:lang w:eastAsia="ru-RU"/>
        </w:rPr>
        <w:t>№</w:t>
      </w:r>
      <w:r>
        <w:rPr>
          <w:rFonts w:cs="Times New Roman"/>
          <w:szCs w:val="28"/>
          <w:lang w:eastAsia="ru-RU"/>
        </w:rPr>
        <w:t> </w:t>
      </w:r>
      <w:r w:rsidRPr="0022525A">
        <w:rPr>
          <w:rFonts w:cs="Times New Roman"/>
          <w:szCs w:val="28"/>
          <w:lang w:eastAsia="ru-RU"/>
        </w:rPr>
        <w:t>344).</w:t>
      </w:r>
      <w:proofErr w:type="gramEnd"/>
    </w:p>
    <w:bookmarkEnd w:id="1"/>
    <w:p w:rsidR="00977639" w:rsidRPr="0022525A" w:rsidRDefault="00977639" w:rsidP="00977639">
      <w:pPr>
        <w:autoSpaceDE w:val="0"/>
        <w:autoSpaceDN w:val="0"/>
        <w:ind w:right="-1"/>
        <w:jc w:val="both"/>
        <w:rPr>
          <w:rFonts w:cs="Times New Roman"/>
          <w:szCs w:val="28"/>
          <w:lang w:eastAsia="ru-RU"/>
        </w:rPr>
      </w:pPr>
      <w:r w:rsidRPr="0049319A">
        <w:rPr>
          <w:rFonts w:cs="Times New Roman"/>
          <w:szCs w:val="28"/>
          <w:lang w:eastAsia="ru-RU"/>
        </w:rPr>
        <w:t>В Ярославской области в рамках реализации регионального проекта «Успех каждого ребенка» (утвержден протоколом заседания регионального комитета от 14.12.2018 №</w:t>
      </w:r>
      <w:r>
        <w:rPr>
          <w:rFonts w:cs="Times New Roman"/>
          <w:szCs w:val="28"/>
          <w:lang w:eastAsia="ru-RU"/>
        </w:rPr>
        <w:t> </w:t>
      </w:r>
      <w:r w:rsidRPr="0022525A">
        <w:rPr>
          <w:rFonts w:cs="Times New Roman"/>
          <w:szCs w:val="28"/>
          <w:lang w:eastAsia="ru-RU"/>
        </w:rPr>
        <w:t xml:space="preserve">2018-2) реализуется система персонифицированного дополнительного образования детей. </w:t>
      </w:r>
    </w:p>
    <w:p w:rsidR="00977639" w:rsidRPr="00B443E5" w:rsidRDefault="00977639" w:rsidP="00977639">
      <w:pPr>
        <w:autoSpaceDE w:val="0"/>
        <w:autoSpaceDN w:val="0"/>
        <w:ind w:right="-1"/>
        <w:jc w:val="both"/>
        <w:rPr>
          <w:rFonts w:cs="Times New Roman"/>
          <w:szCs w:val="28"/>
          <w:lang w:eastAsia="ru-RU"/>
        </w:rPr>
      </w:pPr>
      <w:r w:rsidRPr="0049319A">
        <w:rPr>
          <w:rFonts w:cs="Times New Roman"/>
          <w:szCs w:val="28"/>
          <w:lang w:eastAsia="ru-RU"/>
        </w:rPr>
        <w:t>Организации</w:t>
      </w:r>
      <w:r w:rsidRPr="00563CEA">
        <w:rPr>
          <w:rFonts w:cs="Times New Roman"/>
          <w:szCs w:val="28"/>
          <w:lang w:eastAsia="ru-RU"/>
        </w:rPr>
        <w:t xml:space="preserve"> независимо от ведомственной принадлежности и форм собственности и индивидуальные предприниматели, предоставляющие услуги дополнительного образования детям, могут стать участниками системы персонифицированного дополнительного образования, в том числе персонифицированного финансирования дополнительного образования. Условиями вступления в систему являются</w:t>
      </w:r>
      <w:r w:rsidRPr="009E6A98">
        <w:rPr>
          <w:rFonts w:cs="Times New Roman"/>
          <w:szCs w:val="28"/>
          <w:lang w:eastAsia="ru-RU"/>
        </w:rPr>
        <w:t xml:space="preserve"> наличие лицензии </w:t>
      </w:r>
      <w:r w:rsidRPr="009E6A98">
        <w:rPr>
          <w:rFonts w:cs="Times New Roman"/>
          <w:szCs w:val="28"/>
          <w:lang w:eastAsia="ru-RU"/>
        </w:rPr>
        <w:lastRenderedPageBreak/>
        <w:t>на осущес</w:t>
      </w:r>
      <w:r w:rsidRPr="00B443E5">
        <w:rPr>
          <w:rFonts w:cs="Times New Roman"/>
          <w:szCs w:val="28"/>
          <w:lang w:eastAsia="ru-RU"/>
        </w:rPr>
        <w:t xml:space="preserve">твление образовательной деятельности по подвиду дополнительного образования «Дополнительное образование детей и взрослых», регистрация на портале </w:t>
      </w:r>
      <w:bookmarkStart w:id="2" w:name="_Hlk88224944"/>
      <w:r w:rsidRPr="00B443E5">
        <w:rPr>
          <w:rFonts w:cs="Times New Roman"/>
          <w:szCs w:val="28"/>
          <w:lang w:eastAsia="ru-RU"/>
        </w:rPr>
        <w:t>персонифицированного дополнительного образования детей Ярославской области</w:t>
      </w:r>
      <w:bookmarkEnd w:id="2"/>
      <w:r w:rsidRPr="00B443E5">
        <w:rPr>
          <w:rFonts w:cs="Times New Roman"/>
          <w:szCs w:val="28"/>
          <w:lang w:eastAsia="ru-RU"/>
        </w:rPr>
        <w:t>, зачисление детей на дополнительные общеобразовательные программы с использованием сертификатов дополнительного образования.</w:t>
      </w:r>
    </w:p>
    <w:p w:rsidR="00977639" w:rsidRPr="00C5585F" w:rsidRDefault="00977639" w:rsidP="00977639">
      <w:pPr>
        <w:ind w:right="-1"/>
        <w:jc w:val="both"/>
        <w:rPr>
          <w:szCs w:val="28"/>
        </w:rPr>
      </w:pPr>
      <w:r w:rsidRPr="00B443E5">
        <w:rPr>
          <w:szCs w:val="28"/>
        </w:rPr>
        <w:t xml:space="preserve">По состоянию на 01.01.2023 на портале персонифицированного дополнительного образования детей Ярославской области </w:t>
      </w:r>
      <w:r>
        <w:rPr>
          <w:szCs w:val="28"/>
        </w:rPr>
        <w:t xml:space="preserve">были </w:t>
      </w:r>
      <w:r w:rsidRPr="0049319A">
        <w:rPr>
          <w:szCs w:val="28"/>
        </w:rPr>
        <w:t>зарегистрированы 74</w:t>
      </w:r>
      <w:r>
        <w:rPr>
          <w:szCs w:val="28"/>
        </w:rPr>
        <w:t> </w:t>
      </w:r>
      <w:r w:rsidRPr="00C5585F">
        <w:rPr>
          <w:szCs w:val="28"/>
        </w:rPr>
        <w:t>негосударственные организации, что составляет 8</w:t>
      </w:r>
      <w:r>
        <w:rPr>
          <w:szCs w:val="28"/>
        </w:rPr>
        <w:t> </w:t>
      </w:r>
      <w:r w:rsidRPr="00C5585F">
        <w:rPr>
          <w:szCs w:val="28"/>
        </w:rPr>
        <w:t>процентов от общего количества ор</w:t>
      </w:r>
      <w:r w:rsidRPr="00563CEA">
        <w:rPr>
          <w:szCs w:val="28"/>
        </w:rPr>
        <w:t>ганизаций</w:t>
      </w:r>
      <w:r>
        <w:rPr>
          <w:szCs w:val="28"/>
        </w:rPr>
        <w:t>, зарегистрированных</w:t>
      </w:r>
      <w:r w:rsidRPr="0049319A">
        <w:rPr>
          <w:szCs w:val="28"/>
        </w:rPr>
        <w:t xml:space="preserve"> на указанном портале (857</w:t>
      </w:r>
      <w:r>
        <w:rPr>
          <w:szCs w:val="28"/>
        </w:rPr>
        <w:t> </w:t>
      </w:r>
      <w:r w:rsidRPr="00C5585F">
        <w:rPr>
          <w:szCs w:val="28"/>
        </w:rPr>
        <w:t>организаций).</w:t>
      </w:r>
    </w:p>
    <w:p w:rsidR="00977639" w:rsidRPr="00563CEA" w:rsidRDefault="00977639" w:rsidP="00977639">
      <w:pPr>
        <w:autoSpaceDE w:val="0"/>
        <w:autoSpaceDN w:val="0"/>
        <w:ind w:right="-1"/>
        <w:jc w:val="both"/>
        <w:rPr>
          <w:rFonts w:cs="Times New Roman"/>
          <w:szCs w:val="28"/>
          <w:lang w:eastAsia="ru-RU"/>
        </w:rPr>
      </w:pPr>
      <w:r w:rsidRPr="00563CEA">
        <w:rPr>
          <w:rFonts w:cs="Times New Roman"/>
          <w:szCs w:val="28"/>
          <w:lang w:eastAsia="ru-RU"/>
        </w:rPr>
        <w:t>2.3. Административные и экономические барьеры входа на рынок хозяйствующих субъектов:</w:t>
      </w:r>
    </w:p>
    <w:p w:rsidR="00977639" w:rsidRPr="0022525A" w:rsidRDefault="00977639" w:rsidP="00977639">
      <w:pPr>
        <w:autoSpaceDE w:val="0"/>
        <w:autoSpaceDN w:val="0"/>
        <w:ind w:right="-1"/>
        <w:jc w:val="both"/>
        <w:rPr>
          <w:rFonts w:cs="Times New Roman"/>
          <w:szCs w:val="28"/>
          <w:lang w:eastAsia="ru-RU"/>
        </w:rPr>
      </w:pPr>
      <w:r w:rsidRPr="00563CEA">
        <w:rPr>
          <w:rFonts w:cs="Times New Roman"/>
          <w:szCs w:val="28"/>
          <w:lang w:eastAsia="ru-RU"/>
        </w:rPr>
        <w:t>- получение лицензии на ведение образовательной деятельности в соответствии с постановлением Правительства Российской Фе</w:t>
      </w:r>
      <w:r w:rsidRPr="009E6A98">
        <w:rPr>
          <w:rFonts w:cs="Times New Roman"/>
          <w:szCs w:val="28"/>
          <w:lang w:eastAsia="ru-RU"/>
        </w:rPr>
        <w:t>дерации от 18</w:t>
      </w:r>
      <w:r>
        <w:rPr>
          <w:rFonts w:cs="Times New Roman"/>
          <w:szCs w:val="28"/>
          <w:lang w:eastAsia="ru-RU"/>
        </w:rPr>
        <w:t> </w:t>
      </w:r>
      <w:r w:rsidRPr="00C5585F">
        <w:rPr>
          <w:rFonts w:cs="Times New Roman"/>
          <w:szCs w:val="28"/>
          <w:lang w:eastAsia="ru-RU"/>
        </w:rPr>
        <w:t>сентября 2020</w:t>
      </w:r>
      <w:r>
        <w:rPr>
          <w:rFonts w:cs="Times New Roman"/>
          <w:szCs w:val="28"/>
          <w:lang w:eastAsia="ru-RU"/>
        </w:rPr>
        <w:t> </w:t>
      </w:r>
      <w:r w:rsidRPr="0022525A">
        <w:rPr>
          <w:rFonts w:cs="Times New Roman"/>
          <w:szCs w:val="28"/>
          <w:lang w:eastAsia="ru-RU"/>
        </w:rPr>
        <w:t>г. №</w:t>
      </w:r>
      <w:r>
        <w:rPr>
          <w:rFonts w:cs="Times New Roman"/>
          <w:szCs w:val="28"/>
          <w:lang w:eastAsia="ru-RU"/>
        </w:rPr>
        <w:t> </w:t>
      </w:r>
      <w:r w:rsidRPr="0022525A">
        <w:rPr>
          <w:rFonts w:cs="Times New Roman"/>
          <w:szCs w:val="28"/>
          <w:lang w:eastAsia="ru-RU"/>
        </w:rPr>
        <w:t>1490 «О</w:t>
      </w:r>
      <w:r>
        <w:rPr>
          <w:rFonts w:cs="Times New Roman"/>
          <w:szCs w:val="28"/>
          <w:lang w:eastAsia="ru-RU"/>
        </w:rPr>
        <w:t> </w:t>
      </w:r>
      <w:r w:rsidRPr="0022525A">
        <w:rPr>
          <w:rFonts w:cs="Times New Roman"/>
          <w:szCs w:val="28"/>
          <w:lang w:eastAsia="ru-RU"/>
        </w:rPr>
        <w:t>лицензировании образовательной деятельности»;</w:t>
      </w:r>
    </w:p>
    <w:p w:rsidR="00977639" w:rsidRPr="0049319A" w:rsidRDefault="00977639" w:rsidP="00977639">
      <w:pPr>
        <w:autoSpaceDE w:val="0"/>
        <w:autoSpaceDN w:val="0"/>
        <w:ind w:right="-1"/>
        <w:jc w:val="both"/>
        <w:rPr>
          <w:rFonts w:cs="Times New Roman"/>
          <w:szCs w:val="28"/>
          <w:lang w:eastAsia="ru-RU"/>
        </w:rPr>
      </w:pPr>
      <w:r w:rsidRPr="0049319A">
        <w:rPr>
          <w:rFonts w:cs="Times New Roman"/>
          <w:szCs w:val="28"/>
          <w:lang w:eastAsia="ru-RU"/>
        </w:rPr>
        <w:t>- уплата государственных пошлин на получение необходимых справок и разрешений для лицензирования образовательной деятельности;</w:t>
      </w:r>
    </w:p>
    <w:p w:rsidR="00977639" w:rsidRPr="009E6A98" w:rsidRDefault="00977639" w:rsidP="00977639">
      <w:pPr>
        <w:autoSpaceDE w:val="0"/>
        <w:autoSpaceDN w:val="0"/>
        <w:ind w:right="-1"/>
        <w:jc w:val="both"/>
        <w:rPr>
          <w:rFonts w:cs="Times New Roman"/>
          <w:szCs w:val="28"/>
          <w:lang w:eastAsia="ru-RU"/>
        </w:rPr>
      </w:pPr>
      <w:r w:rsidRPr="00563CEA">
        <w:rPr>
          <w:rFonts w:cs="Times New Roman"/>
          <w:szCs w:val="28"/>
          <w:lang w:eastAsia="ru-RU"/>
        </w:rPr>
        <w:t>- затраты на создание, приобретение, аренд</w:t>
      </w:r>
      <w:r w:rsidRPr="009E6A98">
        <w:rPr>
          <w:rFonts w:cs="Times New Roman"/>
          <w:szCs w:val="28"/>
          <w:lang w:eastAsia="ru-RU"/>
        </w:rPr>
        <w:t>у помещения для размещения организации, осуществляющей образовательную деятельность;</w:t>
      </w:r>
    </w:p>
    <w:p w:rsidR="00977639" w:rsidRPr="00B443E5" w:rsidRDefault="00977639" w:rsidP="00977639">
      <w:pPr>
        <w:autoSpaceDE w:val="0"/>
        <w:autoSpaceDN w:val="0"/>
        <w:ind w:right="-1"/>
        <w:jc w:val="both"/>
        <w:rPr>
          <w:rFonts w:cs="Times New Roman"/>
          <w:szCs w:val="28"/>
          <w:lang w:eastAsia="ru-RU"/>
        </w:rPr>
      </w:pPr>
      <w:r w:rsidRPr="009E6A98">
        <w:rPr>
          <w:rFonts w:cs="Times New Roman"/>
          <w:szCs w:val="28"/>
          <w:lang w:eastAsia="ru-RU"/>
        </w:rPr>
        <w:t>- наличие на рынке большого числа хозяйствующих субъектов, имеющих значительные конкурентны</w:t>
      </w:r>
      <w:r w:rsidRPr="00B443E5">
        <w:rPr>
          <w:rFonts w:cs="Times New Roman"/>
          <w:szCs w:val="28"/>
          <w:lang w:eastAsia="ru-RU"/>
        </w:rPr>
        <w:t>е преимущества (государственные и муниципальные образовательные организации).</w:t>
      </w:r>
    </w:p>
    <w:p w:rsidR="00977639" w:rsidRPr="0022525A" w:rsidRDefault="00977639" w:rsidP="00977639">
      <w:pPr>
        <w:autoSpaceDE w:val="0"/>
        <w:autoSpaceDN w:val="0"/>
        <w:ind w:right="-1"/>
        <w:jc w:val="both"/>
        <w:rPr>
          <w:rFonts w:cs="Times New Roman"/>
          <w:szCs w:val="28"/>
          <w:lang w:eastAsia="ru-RU"/>
        </w:rPr>
      </w:pPr>
      <w:r w:rsidRPr="00B443E5">
        <w:rPr>
          <w:rFonts w:cs="Times New Roman"/>
          <w:szCs w:val="28"/>
          <w:lang w:eastAsia="ru-RU"/>
        </w:rPr>
        <w:t>2.4. Дальнейшая реализация дорожной карты позволит достичь уровня целевого значения показателя на 31.12.2025 в соответствии с утвержденным значением в рамках Стандарта: доля организаций частной формы собственности в сфере услуг дополнительного образования детей</w:t>
      </w:r>
      <w:r>
        <w:rPr>
          <w:rFonts w:cs="Times New Roman"/>
          <w:szCs w:val="28"/>
          <w:lang w:eastAsia="ru-RU"/>
        </w:rPr>
        <w:t> </w:t>
      </w:r>
      <w:r w:rsidRPr="0022525A">
        <w:rPr>
          <w:rFonts w:cs="Times New Roman"/>
          <w:szCs w:val="28"/>
          <w:lang w:eastAsia="ru-RU"/>
        </w:rPr>
        <w:t>– 10 процентов.</w:t>
      </w:r>
    </w:p>
    <w:p w:rsidR="00977639" w:rsidRPr="0049319A" w:rsidRDefault="00977639" w:rsidP="00977639">
      <w:pPr>
        <w:autoSpaceDE w:val="0"/>
        <w:autoSpaceDN w:val="0"/>
        <w:ind w:right="-1"/>
        <w:jc w:val="both"/>
        <w:rPr>
          <w:rFonts w:cs="Times New Roman"/>
          <w:szCs w:val="28"/>
          <w:lang w:eastAsia="ru-RU"/>
        </w:rPr>
      </w:pPr>
      <w:r w:rsidRPr="0049319A">
        <w:rPr>
          <w:rFonts w:cs="Times New Roman"/>
          <w:szCs w:val="28"/>
          <w:lang w:eastAsia="ru-RU"/>
        </w:rPr>
        <w:t>3. Рынок услуг розничной торговли лекарственными препаратами, медицинскими изделиями и сопутствующими товарами.</w:t>
      </w:r>
    </w:p>
    <w:p w:rsidR="00977639" w:rsidRPr="00563CEA" w:rsidRDefault="00977639" w:rsidP="00977639">
      <w:pPr>
        <w:autoSpaceDE w:val="0"/>
        <w:autoSpaceDN w:val="0"/>
        <w:ind w:right="-1"/>
        <w:jc w:val="both"/>
        <w:rPr>
          <w:rFonts w:cs="Times New Roman"/>
          <w:szCs w:val="28"/>
          <w:lang w:eastAsia="ru-RU"/>
        </w:rPr>
      </w:pPr>
      <w:r w:rsidRPr="00563CEA">
        <w:rPr>
          <w:rFonts w:cs="Times New Roman"/>
          <w:szCs w:val="28"/>
          <w:lang w:eastAsia="ru-RU"/>
        </w:rPr>
        <w:t>3.1. Ответственный исполнитель – министерство здравоохранения Ярославской области.</w:t>
      </w:r>
    </w:p>
    <w:p w:rsidR="00977639" w:rsidRPr="009E6A98" w:rsidRDefault="00977639" w:rsidP="00977639">
      <w:pPr>
        <w:pStyle w:val="Default"/>
        <w:ind w:right="-1" w:firstLine="709"/>
        <w:jc w:val="both"/>
        <w:rPr>
          <w:color w:val="auto"/>
          <w:sz w:val="28"/>
          <w:szCs w:val="28"/>
        </w:rPr>
      </w:pPr>
      <w:r w:rsidRPr="00563CEA">
        <w:rPr>
          <w:rFonts w:eastAsia="Times New Roman"/>
          <w:color w:val="auto"/>
          <w:sz w:val="28"/>
          <w:szCs w:val="28"/>
          <w:lang w:eastAsia="ru-RU"/>
        </w:rPr>
        <w:t>3.2. В</w:t>
      </w:r>
      <w:r w:rsidRPr="00B93BF0">
        <w:rPr>
          <w:color w:val="auto"/>
          <w:sz w:val="28"/>
          <w:szCs w:val="28"/>
        </w:rPr>
        <w:t xml:space="preserve"> Ярославской области созданы благоп</w:t>
      </w:r>
      <w:r w:rsidRPr="009E6A98">
        <w:rPr>
          <w:color w:val="auto"/>
          <w:sz w:val="28"/>
          <w:szCs w:val="28"/>
        </w:rPr>
        <w:t>риятные условия содействия развитию конкуренции на рынке розничной торговли лекарственными препаратами, медицинскими изделиями и сопутствующими товарами.</w:t>
      </w:r>
    </w:p>
    <w:p w:rsidR="00977639" w:rsidRPr="00563CEA" w:rsidRDefault="00977639" w:rsidP="00977639">
      <w:pPr>
        <w:pStyle w:val="Default"/>
        <w:ind w:right="-1" w:firstLine="709"/>
        <w:jc w:val="both"/>
        <w:rPr>
          <w:color w:val="auto"/>
          <w:sz w:val="28"/>
          <w:szCs w:val="28"/>
        </w:rPr>
      </w:pPr>
      <w:r w:rsidRPr="009E6A98">
        <w:rPr>
          <w:color w:val="auto"/>
          <w:sz w:val="28"/>
          <w:szCs w:val="28"/>
        </w:rPr>
        <w:t>В соответствии с мето</w:t>
      </w:r>
      <w:r w:rsidRPr="00B443E5">
        <w:rPr>
          <w:color w:val="auto"/>
          <w:sz w:val="28"/>
          <w:szCs w:val="28"/>
        </w:rPr>
        <w:t>диками ФАС на 01.01.2023 доля частных аптечных организаций на рынке услуг розничной торговли лекарственными препаратами, медицинскими изделиями и сопутствующими товарами в</w:t>
      </w:r>
      <w:r>
        <w:rPr>
          <w:color w:val="auto"/>
          <w:sz w:val="28"/>
          <w:szCs w:val="28"/>
        </w:rPr>
        <w:t> </w:t>
      </w:r>
      <w:r w:rsidRPr="00C5585F">
        <w:rPr>
          <w:color w:val="auto"/>
          <w:sz w:val="28"/>
          <w:szCs w:val="28"/>
        </w:rPr>
        <w:t>общем количестве аптечных организаций составила 90,4</w:t>
      </w:r>
      <w:r>
        <w:rPr>
          <w:color w:val="auto"/>
          <w:sz w:val="28"/>
          <w:szCs w:val="28"/>
        </w:rPr>
        <w:t> </w:t>
      </w:r>
      <w:r w:rsidRPr="00C5585F">
        <w:rPr>
          <w:color w:val="auto"/>
          <w:sz w:val="28"/>
          <w:szCs w:val="28"/>
        </w:rPr>
        <w:t>процента. По</w:t>
      </w:r>
      <w:r>
        <w:rPr>
          <w:color w:val="auto"/>
          <w:sz w:val="28"/>
          <w:szCs w:val="28"/>
        </w:rPr>
        <w:t> </w:t>
      </w:r>
      <w:r w:rsidRPr="00C5585F">
        <w:rPr>
          <w:color w:val="auto"/>
          <w:sz w:val="28"/>
          <w:szCs w:val="28"/>
        </w:rPr>
        <w:t>состоянию на 01.01.2023 в Ярославской области действовало 788</w:t>
      </w:r>
      <w:r>
        <w:rPr>
          <w:color w:val="auto"/>
          <w:sz w:val="28"/>
          <w:szCs w:val="28"/>
        </w:rPr>
        <w:t> </w:t>
      </w:r>
      <w:r w:rsidRPr="00C5585F">
        <w:rPr>
          <w:color w:val="auto"/>
          <w:sz w:val="28"/>
          <w:szCs w:val="28"/>
        </w:rPr>
        <w:t xml:space="preserve">точек </w:t>
      </w:r>
      <w:r w:rsidRPr="00C5585F">
        <w:rPr>
          <w:color w:val="auto"/>
          <w:sz w:val="28"/>
          <w:szCs w:val="28"/>
        </w:rPr>
        <w:lastRenderedPageBreak/>
        <w:t>продаж аптечных организаций</w:t>
      </w:r>
      <w:r w:rsidRPr="00563CEA">
        <w:rPr>
          <w:color w:val="auto"/>
          <w:sz w:val="28"/>
          <w:szCs w:val="28"/>
        </w:rPr>
        <w:t xml:space="preserve"> (в 2022</w:t>
      </w:r>
      <w:r>
        <w:rPr>
          <w:color w:val="auto"/>
          <w:sz w:val="28"/>
          <w:szCs w:val="28"/>
        </w:rPr>
        <w:t> </w:t>
      </w:r>
      <w:r w:rsidRPr="00C5585F">
        <w:rPr>
          <w:color w:val="auto"/>
          <w:sz w:val="28"/>
          <w:szCs w:val="28"/>
        </w:rPr>
        <w:t>году</w:t>
      </w:r>
      <w:r>
        <w:rPr>
          <w:color w:val="auto"/>
          <w:sz w:val="28"/>
          <w:szCs w:val="28"/>
        </w:rPr>
        <w:t> </w:t>
      </w:r>
      <w:r>
        <w:rPr>
          <w:szCs w:val="28"/>
        </w:rPr>
        <w:t>–</w:t>
      </w:r>
      <w:r w:rsidRPr="00C5585F">
        <w:rPr>
          <w:color w:val="auto"/>
          <w:sz w:val="28"/>
          <w:szCs w:val="28"/>
        </w:rPr>
        <w:t xml:space="preserve"> 725</w:t>
      </w:r>
      <w:r w:rsidRPr="00563CEA">
        <w:rPr>
          <w:color w:val="auto"/>
          <w:sz w:val="28"/>
          <w:szCs w:val="28"/>
        </w:rPr>
        <w:t xml:space="preserve">), из них частной формы собственности </w:t>
      </w:r>
      <w:r>
        <w:rPr>
          <w:szCs w:val="28"/>
        </w:rPr>
        <w:t>–</w:t>
      </w:r>
      <w:r w:rsidRPr="00C5585F">
        <w:rPr>
          <w:color w:val="auto"/>
          <w:sz w:val="28"/>
          <w:szCs w:val="28"/>
        </w:rPr>
        <w:t xml:space="preserve"> 713 (в 2022</w:t>
      </w:r>
      <w:r w:rsidRPr="00563CEA">
        <w:rPr>
          <w:color w:val="auto"/>
          <w:sz w:val="28"/>
          <w:szCs w:val="28"/>
        </w:rPr>
        <w:t xml:space="preserve"> году – 646).</w:t>
      </w:r>
    </w:p>
    <w:p w:rsidR="00977639" w:rsidRPr="00CD18FE" w:rsidRDefault="00977639" w:rsidP="00977639">
      <w:pPr>
        <w:pStyle w:val="s1"/>
        <w:shd w:val="clear" w:color="auto" w:fill="FFFFFF"/>
        <w:spacing w:before="0" w:beforeAutospacing="0" w:after="0" w:afterAutospacing="0"/>
        <w:ind w:right="-1" w:firstLine="709"/>
        <w:jc w:val="both"/>
        <w:rPr>
          <w:sz w:val="28"/>
          <w:szCs w:val="28"/>
        </w:rPr>
      </w:pPr>
      <w:r w:rsidRPr="00563CEA">
        <w:rPr>
          <w:sz w:val="28"/>
          <w:szCs w:val="28"/>
        </w:rPr>
        <w:t>Действующим федеральным законодательством</w:t>
      </w:r>
      <w:r w:rsidRPr="00CD18FE">
        <w:rPr>
          <w:sz w:val="28"/>
          <w:szCs w:val="28"/>
        </w:rPr>
        <w:t xml:space="preserve"> не предусмотрены ограничения по количеству и </w:t>
      </w:r>
      <w:proofErr w:type="spellStart"/>
      <w:r w:rsidRPr="00CD18FE">
        <w:rPr>
          <w:sz w:val="28"/>
          <w:szCs w:val="28"/>
        </w:rPr>
        <w:t>расположениюоткрываемых</w:t>
      </w:r>
      <w:proofErr w:type="spellEnd"/>
      <w:r w:rsidRPr="00CD18FE">
        <w:rPr>
          <w:sz w:val="28"/>
          <w:szCs w:val="28"/>
        </w:rPr>
        <w:t xml:space="preserve"> аптечных организаций (точек продаж). </w:t>
      </w:r>
      <w:r>
        <w:rPr>
          <w:sz w:val="28"/>
          <w:szCs w:val="28"/>
        </w:rPr>
        <w:t>Решения о</w:t>
      </w:r>
      <w:r w:rsidRPr="00CD18FE">
        <w:rPr>
          <w:sz w:val="28"/>
          <w:szCs w:val="28"/>
        </w:rPr>
        <w:t xml:space="preserve"> расширени</w:t>
      </w:r>
      <w:r>
        <w:rPr>
          <w:sz w:val="28"/>
          <w:szCs w:val="28"/>
        </w:rPr>
        <w:t>и</w:t>
      </w:r>
      <w:r w:rsidRPr="00CD18FE">
        <w:rPr>
          <w:sz w:val="28"/>
          <w:szCs w:val="28"/>
        </w:rPr>
        <w:t xml:space="preserve"> аптечной сети посредством открытия новых точек продаж принимаются аптечными организациями самостоятельно. В настоящее время рынок субъектов розничной торговли лекарственными препаратами для медицинского применения в Ярославской области сформирован.</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3.3. Административные и экономические барьеры входа на рынок хозяйствующих субъектов:</w:t>
      </w:r>
    </w:p>
    <w:p w:rsidR="00977639" w:rsidRPr="009F11E9" w:rsidRDefault="00977639" w:rsidP="00977639">
      <w:pPr>
        <w:autoSpaceDE w:val="0"/>
        <w:autoSpaceDN w:val="0"/>
        <w:ind w:right="-1"/>
        <w:jc w:val="both"/>
        <w:rPr>
          <w:rFonts w:cs="Times New Roman"/>
          <w:szCs w:val="28"/>
          <w:lang w:eastAsia="ru-RU"/>
        </w:rPr>
      </w:pPr>
      <w:r w:rsidRPr="009F11E9">
        <w:rPr>
          <w:rFonts w:cs="Times New Roman"/>
          <w:szCs w:val="28"/>
          <w:lang w:eastAsia="ru-RU"/>
        </w:rPr>
        <w:t>- контрольно-надзорная деятельность уполномоченных государственных органов;</w:t>
      </w:r>
    </w:p>
    <w:p w:rsidR="00977639" w:rsidRPr="0022525A" w:rsidRDefault="00977639" w:rsidP="00977639">
      <w:pPr>
        <w:autoSpaceDE w:val="0"/>
        <w:autoSpaceDN w:val="0"/>
        <w:ind w:right="-1"/>
        <w:jc w:val="both"/>
        <w:rPr>
          <w:rFonts w:cs="Times New Roman"/>
          <w:szCs w:val="28"/>
          <w:lang w:eastAsia="ru-RU"/>
        </w:rPr>
      </w:pPr>
      <w:r w:rsidRPr="009F11E9">
        <w:rPr>
          <w:rFonts w:cs="Times New Roman"/>
          <w:szCs w:val="28"/>
          <w:lang w:eastAsia="ru-RU"/>
        </w:rPr>
        <w:t xml:space="preserve">- санитарные требования, предъявляемые к </w:t>
      </w:r>
      <w:r>
        <w:rPr>
          <w:rFonts w:cs="Times New Roman"/>
          <w:szCs w:val="28"/>
          <w:lang w:eastAsia="ru-RU"/>
        </w:rPr>
        <w:t xml:space="preserve">аптечным </w:t>
      </w:r>
      <w:r w:rsidRPr="009F11E9">
        <w:rPr>
          <w:rFonts w:cs="Times New Roman"/>
          <w:szCs w:val="28"/>
          <w:lang w:eastAsia="ru-RU"/>
        </w:rPr>
        <w:t>организациям</w:t>
      </w:r>
      <w:r w:rsidRPr="0022525A">
        <w:rPr>
          <w:rFonts w:cs="Times New Roman"/>
          <w:szCs w:val="28"/>
          <w:lang w:eastAsia="ru-RU"/>
        </w:rPr>
        <w:t>;</w:t>
      </w:r>
    </w:p>
    <w:p w:rsidR="00977639" w:rsidRPr="0049319A" w:rsidRDefault="00977639" w:rsidP="00977639">
      <w:pPr>
        <w:autoSpaceDE w:val="0"/>
        <w:autoSpaceDN w:val="0"/>
        <w:ind w:right="-1"/>
        <w:jc w:val="both"/>
        <w:rPr>
          <w:rFonts w:cs="Times New Roman"/>
          <w:szCs w:val="28"/>
          <w:lang w:eastAsia="ru-RU"/>
        </w:rPr>
      </w:pPr>
      <w:r w:rsidRPr="0049319A">
        <w:rPr>
          <w:rFonts w:cs="Times New Roman"/>
          <w:szCs w:val="28"/>
          <w:lang w:eastAsia="ru-RU"/>
        </w:rPr>
        <w:t>- барьер капитальных затрат, который представляет собой объем первоначальных инвестиций, необходимых для функционирования аптечной организации и достижения уровня безубыточности.</w:t>
      </w:r>
    </w:p>
    <w:p w:rsidR="00977639" w:rsidRPr="00B93BF0" w:rsidRDefault="00977639" w:rsidP="00977639">
      <w:pPr>
        <w:autoSpaceDE w:val="0"/>
        <w:autoSpaceDN w:val="0"/>
        <w:ind w:right="-1"/>
        <w:jc w:val="both"/>
        <w:rPr>
          <w:rFonts w:cs="Times New Roman"/>
          <w:szCs w:val="28"/>
          <w:lang w:eastAsia="ru-RU"/>
        </w:rPr>
      </w:pPr>
      <w:proofErr w:type="gramStart"/>
      <w:r w:rsidRPr="00563CEA">
        <w:rPr>
          <w:rFonts w:cs="Times New Roman"/>
          <w:szCs w:val="28"/>
          <w:lang w:eastAsia="ru-RU"/>
        </w:rPr>
        <w:t>Барьер капитальных затрат является пр</w:t>
      </w:r>
      <w:r w:rsidRPr="00B93BF0">
        <w:rPr>
          <w:rFonts w:cs="Times New Roman"/>
          <w:szCs w:val="28"/>
          <w:lang w:eastAsia="ru-RU"/>
        </w:rPr>
        <w:t>еодолимым при участии аптечных организаций в программах финансовой поддержки субъектов малого и среднего предпринимательства, кредитных программах банков и кредитных организаций.</w:t>
      </w:r>
      <w:proofErr w:type="gramEnd"/>
    </w:p>
    <w:p w:rsidR="00977639" w:rsidRPr="00B93BF0" w:rsidRDefault="00977639" w:rsidP="00977639">
      <w:pPr>
        <w:autoSpaceDE w:val="0"/>
        <w:autoSpaceDN w:val="0"/>
        <w:ind w:right="-1"/>
        <w:jc w:val="both"/>
        <w:rPr>
          <w:rFonts w:cs="Times New Roman"/>
          <w:szCs w:val="28"/>
          <w:lang w:eastAsia="ru-RU"/>
        </w:rPr>
      </w:pPr>
      <w:r w:rsidRPr="009E6A98">
        <w:rPr>
          <w:rFonts w:cs="Times New Roman"/>
          <w:szCs w:val="28"/>
          <w:lang w:eastAsia="ru-RU"/>
        </w:rPr>
        <w:t>3.4. </w:t>
      </w:r>
      <w:proofErr w:type="gramStart"/>
      <w:r w:rsidRPr="009E6A98">
        <w:rPr>
          <w:rFonts w:cs="Times New Roman"/>
          <w:szCs w:val="28"/>
          <w:lang w:eastAsia="ru-RU"/>
        </w:rPr>
        <w:t xml:space="preserve">Дальнейшая реализация дорожной карты позволит сохранить на 31.12.2025 уровень целевого значения показателя </w:t>
      </w:r>
      <w:r w:rsidRPr="00563CEA">
        <w:rPr>
          <w:rFonts w:cs="Times New Roman"/>
          <w:szCs w:val="28"/>
          <w:lang w:eastAsia="ru-RU"/>
        </w:rPr>
        <w:t xml:space="preserve">в соответствии с утвержденным в рамках Стандарта и Национального </w:t>
      </w:r>
      <w:proofErr w:type="spellStart"/>
      <w:r w:rsidRPr="00563CEA">
        <w:rPr>
          <w:rFonts w:cs="Times New Roman"/>
          <w:szCs w:val="28"/>
          <w:lang w:eastAsia="ru-RU"/>
        </w:rPr>
        <w:t>планаминимальным</w:t>
      </w:r>
      <w:proofErr w:type="spellEnd"/>
      <w:r w:rsidRPr="00563CEA">
        <w:rPr>
          <w:rFonts w:cs="Times New Roman"/>
          <w:szCs w:val="28"/>
          <w:lang w:eastAsia="ru-RU"/>
        </w:rPr>
        <w:t xml:space="preserve"> значением: доля организаций частной формы собственности в сфере услуг розничной торговли лекарственными препаратами, медицинскими изделиям</w:t>
      </w:r>
      <w:r w:rsidRPr="00B93BF0">
        <w:rPr>
          <w:rFonts w:cs="Times New Roman"/>
          <w:szCs w:val="28"/>
          <w:lang w:eastAsia="ru-RU"/>
        </w:rPr>
        <w:t>и и сопутствующими товарами – 87,9 процента.</w:t>
      </w:r>
      <w:proofErr w:type="gramEnd"/>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4. Рынок медицинских услуг.</w:t>
      </w:r>
    </w:p>
    <w:p w:rsidR="00977639" w:rsidRPr="00B443E5" w:rsidRDefault="00977639" w:rsidP="00977639">
      <w:pPr>
        <w:autoSpaceDE w:val="0"/>
        <w:autoSpaceDN w:val="0"/>
        <w:ind w:right="-1"/>
        <w:jc w:val="both"/>
        <w:rPr>
          <w:rFonts w:cs="Times New Roman"/>
          <w:szCs w:val="28"/>
          <w:lang w:eastAsia="ru-RU"/>
        </w:rPr>
      </w:pPr>
      <w:r w:rsidRPr="009E6A98">
        <w:rPr>
          <w:rFonts w:cs="Times New Roman"/>
          <w:szCs w:val="28"/>
          <w:lang w:eastAsia="ru-RU"/>
        </w:rPr>
        <w:t>4.1. Ответственный исполнитель – министерство здраво</w:t>
      </w:r>
      <w:r w:rsidRPr="00B443E5">
        <w:rPr>
          <w:rFonts w:cs="Times New Roman"/>
          <w:szCs w:val="28"/>
          <w:lang w:eastAsia="ru-RU"/>
        </w:rPr>
        <w:t>охранения Ярославской области.</w:t>
      </w:r>
    </w:p>
    <w:p w:rsidR="00977639" w:rsidRPr="0049319A" w:rsidRDefault="00977639" w:rsidP="00977639">
      <w:pPr>
        <w:pStyle w:val="s1"/>
        <w:shd w:val="clear" w:color="auto" w:fill="FFFFFF"/>
        <w:spacing w:before="0" w:beforeAutospacing="0" w:after="0" w:afterAutospacing="0"/>
        <w:ind w:right="-1" w:firstLine="709"/>
        <w:jc w:val="both"/>
        <w:rPr>
          <w:sz w:val="28"/>
          <w:szCs w:val="28"/>
        </w:rPr>
      </w:pPr>
      <w:r w:rsidRPr="00B443E5">
        <w:rPr>
          <w:sz w:val="28"/>
          <w:szCs w:val="28"/>
        </w:rPr>
        <w:t>4.2. Медицинская деятельность подлежит лицензированию. По</w:t>
      </w:r>
      <w:r>
        <w:rPr>
          <w:sz w:val="28"/>
          <w:szCs w:val="28"/>
        </w:rPr>
        <w:t> </w:t>
      </w:r>
      <w:r w:rsidRPr="0049319A">
        <w:rPr>
          <w:sz w:val="28"/>
          <w:szCs w:val="28"/>
        </w:rPr>
        <w:t xml:space="preserve">состоянию на 01.01.2023 согласно </w:t>
      </w:r>
      <w:r>
        <w:rPr>
          <w:sz w:val="28"/>
          <w:szCs w:val="28"/>
        </w:rPr>
        <w:t xml:space="preserve">информации, содержащейся в </w:t>
      </w:r>
      <w:r w:rsidRPr="0049319A">
        <w:rPr>
          <w:sz w:val="28"/>
          <w:szCs w:val="28"/>
        </w:rPr>
        <w:t xml:space="preserve">базе данных автоматизированной информационной системы </w:t>
      </w:r>
      <w:proofErr w:type="spellStart"/>
      <w:r w:rsidRPr="0049319A">
        <w:rPr>
          <w:sz w:val="28"/>
          <w:szCs w:val="28"/>
        </w:rPr>
        <w:t>Росздравнадзора</w:t>
      </w:r>
      <w:proofErr w:type="spellEnd"/>
      <w:r>
        <w:rPr>
          <w:sz w:val="28"/>
          <w:szCs w:val="28"/>
        </w:rPr>
        <w:t>,</w:t>
      </w:r>
      <w:r w:rsidRPr="0049319A">
        <w:rPr>
          <w:sz w:val="28"/>
          <w:szCs w:val="28"/>
        </w:rPr>
        <w:t xml:space="preserve"> лицензии на </w:t>
      </w:r>
      <w:r>
        <w:rPr>
          <w:sz w:val="28"/>
          <w:szCs w:val="28"/>
        </w:rPr>
        <w:t xml:space="preserve">осуществление </w:t>
      </w:r>
      <w:r w:rsidRPr="0049319A">
        <w:rPr>
          <w:sz w:val="28"/>
          <w:szCs w:val="28"/>
        </w:rPr>
        <w:t>медицинск</w:t>
      </w:r>
      <w:r>
        <w:rPr>
          <w:sz w:val="28"/>
          <w:szCs w:val="28"/>
        </w:rPr>
        <w:t>ой</w:t>
      </w:r>
      <w:r w:rsidRPr="0049319A">
        <w:rPr>
          <w:sz w:val="28"/>
          <w:szCs w:val="28"/>
        </w:rPr>
        <w:t xml:space="preserve"> деятельност</w:t>
      </w:r>
      <w:r>
        <w:rPr>
          <w:sz w:val="28"/>
          <w:szCs w:val="28"/>
        </w:rPr>
        <w:t>и</w:t>
      </w:r>
      <w:r w:rsidRPr="0049319A">
        <w:rPr>
          <w:sz w:val="28"/>
          <w:szCs w:val="28"/>
        </w:rPr>
        <w:t xml:space="preserve"> име</w:t>
      </w:r>
      <w:r>
        <w:rPr>
          <w:sz w:val="28"/>
          <w:szCs w:val="28"/>
        </w:rPr>
        <w:t>ли</w:t>
      </w:r>
      <w:r w:rsidRPr="0049319A">
        <w:rPr>
          <w:sz w:val="28"/>
          <w:szCs w:val="28"/>
        </w:rPr>
        <w:t xml:space="preserve"> 663</w:t>
      </w:r>
      <w:r>
        <w:rPr>
          <w:sz w:val="28"/>
          <w:szCs w:val="28"/>
        </w:rPr>
        <w:t> </w:t>
      </w:r>
      <w:r w:rsidRPr="0049319A">
        <w:rPr>
          <w:sz w:val="28"/>
          <w:szCs w:val="28"/>
        </w:rPr>
        <w:t>организаци</w:t>
      </w:r>
      <w:r>
        <w:rPr>
          <w:sz w:val="28"/>
          <w:szCs w:val="28"/>
        </w:rPr>
        <w:t>и</w:t>
      </w:r>
      <w:r w:rsidRPr="0049319A">
        <w:rPr>
          <w:sz w:val="28"/>
          <w:szCs w:val="28"/>
        </w:rPr>
        <w:t xml:space="preserve"> негосударственной формы собственности и 440</w:t>
      </w:r>
      <w:r>
        <w:rPr>
          <w:sz w:val="28"/>
          <w:szCs w:val="28"/>
        </w:rPr>
        <w:t> </w:t>
      </w:r>
      <w:r w:rsidRPr="0049319A">
        <w:rPr>
          <w:sz w:val="28"/>
          <w:szCs w:val="28"/>
        </w:rPr>
        <w:t>организаци</w:t>
      </w:r>
      <w:r>
        <w:rPr>
          <w:sz w:val="28"/>
          <w:szCs w:val="28"/>
        </w:rPr>
        <w:t>й</w:t>
      </w:r>
      <w:r w:rsidRPr="0049319A">
        <w:rPr>
          <w:sz w:val="28"/>
          <w:szCs w:val="28"/>
        </w:rPr>
        <w:t xml:space="preserve"> государственной и муниципальной форм собственности.</w:t>
      </w:r>
    </w:p>
    <w:p w:rsidR="00977639" w:rsidRPr="00C5585F" w:rsidRDefault="00977639" w:rsidP="00977639">
      <w:pPr>
        <w:autoSpaceDE w:val="0"/>
        <w:autoSpaceDN w:val="0"/>
        <w:ind w:right="-1"/>
        <w:jc w:val="both"/>
        <w:rPr>
          <w:rFonts w:cs="Times New Roman"/>
          <w:szCs w:val="28"/>
          <w:lang w:eastAsia="ru-RU"/>
        </w:rPr>
      </w:pPr>
      <w:r w:rsidRPr="0049319A">
        <w:rPr>
          <w:rFonts w:cs="Times New Roman"/>
          <w:szCs w:val="28"/>
          <w:lang w:eastAsia="ru-RU"/>
        </w:rPr>
        <w:t>4.3. На современном этапе развития проявление конкуренции в</w:t>
      </w:r>
      <w:r>
        <w:rPr>
          <w:rFonts w:cs="Times New Roman"/>
          <w:szCs w:val="28"/>
          <w:lang w:eastAsia="ru-RU"/>
        </w:rPr>
        <w:t> </w:t>
      </w:r>
      <w:r w:rsidRPr="0049319A">
        <w:rPr>
          <w:rFonts w:cs="Times New Roman"/>
          <w:szCs w:val="28"/>
          <w:lang w:eastAsia="ru-RU"/>
        </w:rPr>
        <w:t xml:space="preserve">здравоохранении </w:t>
      </w:r>
      <w:r>
        <w:rPr>
          <w:rFonts w:cs="Times New Roman"/>
          <w:szCs w:val="28"/>
          <w:lang w:eastAsia="ru-RU"/>
        </w:rPr>
        <w:t>является фактором</w:t>
      </w:r>
      <w:r w:rsidRPr="0049319A">
        <w:rPr>
          <w:rFonts w:cs="Times New Roman"/>
          <w:szCs w:val="28"/>
          <w:lang w:eastAsia="ru-RU"/>
        </w:rPr>
        <w:t xml:space="preserve"> совершенствовани</w:t>
      </w:r>
      <w:r>
        <w:rPr>
          <w:rFonts w:cs="Times New Roman"/>
          <w:szCs w:val="28"/>
          <w:lang w:eastAsia="ru-RU"/>
        </w:rPr>
        <w:t>я</w:t>
      </w:r>
      <w:r w:rsidRPr="0049319A">
        <w:rPr>
          <w:rFonts w:cs="Times New Roman"/>
          <w:szCs w:val="28"/>
          <w:lang w:eastAsia="ru-RU"/>
        </w:rPr>
        <w:t xml:space="preserve"> механизмов управления качеством. Важным направлением в повышении конкурентоспособности на рынке медицинских услуг является повышение качества и доступности медицинской помощи за счет</w:t>
      </w:r>
      <w:r w:rsidRPr="00C5585F">
        <w:rPr>
          <w:rFonts w:cs="Times New Roman"/>
          <w:szCs w:val="28"/>
          <w:lang w:eastAsia="ru-RU"/>
        </w:rPr>
        <w:t xml:space="preserve"> внедрения информационных технологий в здравоохранении, снижения кадрового дефицита путем привлечения молодых специалистов, укрепления </w:t>
      </w:r>
      <w:r w:rsidRPr="00C5585F">
        <w:rPr>
          <w:rFonts w:cs="Times New Roman"/>
          <w:szCs w:val="28"/>
          <w:lang w:eastAsia="ru-RU"/>
        </w:rPr>
        <w:lastRenderedPageBreak/>
        <w:t>материально-технической базы медицинских организаций, развития государственно-частного партнерства.</w:t>
      </w:r>
    </w:p>
    <w:p w:rsidR="00977639" w:rsidRPr="009E6A98" w:rsidRDefault="00977639" w:rsidP="00977639">
      <w:pPr>
        <w:autoSpaceDE w:val="0"/>
        <w:autoSpaceDN w:val="0"/>
        <w:ind w:right="-1"/>
        <w:jc w:val="both"/>
        <w:rPr>
          <w:rFonts w:cs="Times New Roman"/>
          <w:szCs w:val="28"/>
          <w:lang w:eastAsia="ru-RU"/>
        </w:rPr>
      </w:pPr>
      <w:r w:rsidRPr="00C5585F">
        <w:rPr>
          <w:rFonts w:cs="Times New Roman"/>
          <w:szCs w:val="28"/>
          <w:lang w:eastAsia="ru-RU"/>
        </w:rPr>
        <w:t xml:space="preserve">В </w:t>
      </w:r>
      <w:r>
        <w:rPr>
          <w:rFonts w:cs="Times New Roman"/>
          <w:szCs w:val="28"/>
          <w:lang w:eastAsia="ru-RU"/>
        </w:rPr>
        <w:t>регионе</w:t>
      </w:r>
      <w:r w:rsidRPr="00C5585F">
        <w:rPr>
          <w:rFonts w:cs="Times New Roman"/>
          <w:szCs w:val="28"/>
          <w:lang w:eastAsia="ru-RU"/>
        </w:rPr>
        <w:t xml:space="preserve"> функционирует государственная информационная система Ярославской области «Региональный сегмент единой государственной информационной системы в сфере здравоохранения Ярославской области» (далее</w:t>
      </w:r>
      <w:r>
        <w:rPr>
          <w:rFonts w:cs="Times New Roman"/>
          <w:szCs w:val="28"/>
          <w:lang w:eastAsia="ru-RU"/>
        </w:rPr>
        <w:t> </w:t>
      </w:r>
      <w:r w:rsidRPr="00C5585F">
        <w:rPr>
          <w:rFonts w:cs="Times New Roman"/>
          <w:szCs w:val="28"/>
          <w:lang w:eastAsia="ru-RU"/>
        </w:rPr>
        <w:t>– РС ЕГИСЗ ЯО) – комплекс, состоящий из информационной системы</w:t>
      </w:r>
      <w:r w:rsidRPr="00563CEA">
        <w:rPr>
          <w:rFonts w:cs="Times New Roman"/>
          <w:szCs w:val="28"/>
          <w:lang w:eastAsia="ru-RU"/>
        </w:rPr>
        <w:t xml:space="preserve">, включающей различные сервисы и </w:t>
      </w:r>
      <w:proofErr w:type="gramStart"/>
      <w:r w:rsidRPr="00563CEA">
        <w:rPr>
          <w:rFonts w:cs="Times New Roman"/>
          <w:szCs w:val="28"/>
          <w:lang w:eastAsia="ru-RU"/>
        </w:rPr>
        <w:t>защищенную</w:t>
      </w:r>
      <w:proofErr w:type="gramEnd"/>
      <w:r w:rsidRPr="00563CEA">
        <w:rPr>
          <w:rFonts w:cs="Times New Roman"/>
          <w:szCs w:val="28"/>
          <w:lang w:eastAsia="ru-RU"/>
        </w:rPr>
        <w:t xml:space="preserve"> </w:t>
      </w:r>
      <w:proofErr w:type="spellStart"/>
      <w:r w:rsidRPr="00563CEA">
        <w:rPr>
          <w:rFonts w:cs="Times New Roman"/>
          <w:szCs w:val="28"/>
          <w:lang w:eastAsia="ru-RU"/>
        </w:rPr>
        <w:t>ИТ-инфраструктуру</w:t>
      </w:r>
      <w:proofErr w:type="spellEnd"/>
      <w:r w:rsidRPr="00563CEA">
        <w:rPr>
          <w:rFonts w:cs="Times New Roman"/>
          <w:szCs w:val="28"/>
          <w:lang w:eastAsia="ru-RU"/>
        </w:rPr>
        <w:t xml:space="preserve">. </w:t>
      </w:r>
      <w:proofErr w:type="gramStart"/>
      <w:r w:rsidRPr="00563CEA">
        <w:rPr>
          <w:rFonts w:cs="Times New Roman"/>
          <w:szCs w:val="28"/>
          <w:lang w:eastAsia="ru-RU"/>
        </w:rPr>
        <w:t>Все медицинские организации Ярославской области, оказывающие медицинскую помощь населению Ярославской области по системе обязательного медицинского страхования, подключены к РС ЕГИСЗ ЯО и передают информацию из использующихся в медицинских организациях информационных систем по защищенным каналам связи в РС ЕГИСЗ ЯО, что позволяет формировать единую централизованную базу пациентов в виде интегрированной электронной медицинской карты на каждого па</w:t>
      </w:r>
      <w:r w:rsidRPr="009E6A98">
        <w:rPr>
          <w:rFonts w:cs="Times New Roman"/>
          <w:szCs w:val="28"/>
          <w:lang w:eastAsia="ru-RU"/>
        </w:rPr>
        <w:t>циента.</w:t>
      </w:r>
      <w:proofErr w:type="gramEnd"/>
    </w:p>
    <w:p w:rsidR="00977639" w:rsidRPr="00C5585F" w:rsidRDefault="00977639" w:rsidP="00977639">
      <w:pPr>
        <w:autoSpaceDE w:val="0"/>
        <w:autoSpaceDN w:val="0"/>
        <w:ind w:right="-1"/>
        <w:jc w:val="both"/>
        <w:rPr>
          <w:rFonts w:cs="Times New Roman"/>
          <w:szCs w:val="28"/>
          <w:lang w:eastAsia="ru-RU"/>
        </w:rPr>
      </w:pPr>
      <w:r w:rsidRPr="009E6A98">
        <w:rPr>
          <w:rFonts w:cs="Times New Roman"/>
          <w:szCs w:val="28"/>
          <w:lang w:eastAsia="ru-RU"/>
        </w:rPr>
        <w:t>4.4. </w:t>
      </w:r>
      <w:r>
        <w:rPr>
          <w:rFonts w:cs="Times New Roman"/>
          <w:szCs w:val="28"/>
          <w:lang w:eastAsia="ru-RU"/>
        </w:rPr>
        <w:t>О</w:t>
      </w:r>
      <w:r w:rsidRPr="00C5585F">
        <w:rPr>
          <w:rFonts w:cs="Times New Roman"/>
          <w:szCs w:val="28"/>
          <w:lang w:eastAsia="ru-RU"/>
        </w:rPr>
        <w:t>дной из проблем отрасли остается дефицит специалистов</w:t>
      </w:r>
      <w:r>
        <w:rPr>
          <w:rFonts w:cs="Times New Roman"/>
          <w:szCs w:val="28"/>
          <w:lang w:eastAsia="ru-RU"/>
        </w:rPr>
        <w:t>, имеющих</w:t>
      </w:r>
      <w:r w:rsidRPr="00C5585F">
        <w:rPr>
          <w:rFonts w:cs="Times New Roman"/>
          <w:szCs w:val="28"/>
          <w:lang w:eastAsia="ru-RU"/>
        </w:rPr>
        <w:t xml:space="preserve"> профессиональн</w:t>
      </w:r>
      <w:r>
        <w:rPr>
          <w:rFonts w:cs="Times New Roman"/>
          <w:szCs w:val="28"/>
          <w:lang w:eastAsia="ru-RU"/>
        </w:rPr>
        <w:t>ое</w:t>
      </w:r>
      <w:r w:rsidRPr="00C5585F">
        <w:rPr>
          <w:rFonts w:cs="Times New Roman"/>
          <w:szCs w:val="28"/>
          <w:lang w:eastAsia="ru-RU"/>
        </w:rPr>
        <w:t xml:space="preserve"> образование</w:t>
      </w:r>
      <w:r>
        <w:rPr>
          <w:rFonts w:cs="Times New Roman"/>
          <w:szCs w:val="28"/>
          <w:lang w:eastAsia="ru-RU"/>
        </w:rPr>
        <w:t>,</w:t>
      </w:r>
      <w:r w:rsidRPr="00C5585F">
        <w:rPr>
          <w:rFonts w:cs="Times New Roman"/>
          <w:szCs w:val="28"/>
          <w:lang w:eastAsia="ru-RU"/>
        </w:rPr>
        <w:t xml:space="preserve"> в медицинских организациях всех уровней. Потребность в медицинских кадрах в целом по области на 01.01.2023 составляла 575 врачей и 726 средних медицинских работников. В</w:t>
      </w:r>
      <w:r>
        <w:rPr>
          <w:rFonts w:cs="Times New Roman"/>
          <w:szCs w:val="28"/>
          <w:lang w:eastAsia="ru-RU"/>
        </w:rPr>
        <w:t> </w:t>
      </w:r>
      <w:r w:rsidRPr="00C5585F">
        <w:rPr>
          <w:rFonts w:cs="Times New Roman"/>
          <w:szCs w:val="28"/>
          <w:lang w:eastAsia="ru-RU"/>
        </w:rPr>
        <w:t xml:space="preserve">целях </w:t>
      </w:r>
      <w:r>
        <w:rPr>
          <w:rFonts w:cs="Times New Roman"/>
          <w:szCs w:val="28"/>
          <w:lang w:eastAsia="ru-RU"/>
        </w:rPr>
        <w:t xml:space="preserve">решения проблемы </w:t>
      </w:r>
      <w:r w:rsidRPr="00C5585F">
        <w:rPr>
          <w:rFonts w:cs="Times New Roman"/>
          <w:szCs w:val="28"/>
          <w:lang w:eastAsia="ru-RU"/>
        </w:rPr>
        <w:t xml:space="preserve">обеспечения медицинских организаций медицинскими кадрами </w:t>
      </w:r>
      <w:r w:rsidRPr="00563CEA">
        <w:rPr>
          <w:rFonts w:cs="Times New Roman"/>
          <w:szCs w:val="28"/>
          <w:lang w:eastAsia="ru-RU"/>
        </w:rPr>
        <w:t>разработана региональная целевая программа «Улучшение кадрового обеспечения государственных медицинских организаций Ярославской области» на 2020</w:t>
      </w:r>
      <w:r>
        <w:rPr>
          <w:rFonts w:cs="Times New Roman"/>
          <w:szCs w:val="28"/>
          <w:lang w:eastAsia="ru-RU"/>
        </w:rPr>
        <w:t> </w:t>
      </w:r>
      <w:r>
        <w:rPr>
          <w:szCs w:val="28"/>
        </w:rPr>
        <w:t>–</w:t>
      </w:r>
      <w:r w:rsidRPr="00C5585F">
        <w:rPr>
          <w:rFonts w:cs="Times New Roman"/>
          <w:szCs w:val="28"/>
          <w:lang w:eastAsia="ru-RU"/>
        </w:rPr>
        <w:t xml:space="preserve"> 2024</w:t>
      </w:r>
      <w:r>
        <w:rPr>
          <w:rFonts w:cs="Times New Roman"/>
          <w:szCs w:val="28"/>
          <w:lang w:eastAsia="ru-RU"/>
        </w:rPr>
        <w:t> </w:t>
      </w:r>
      <w:r w:rsidRPr="00C5585F">
        <w:rPr>
          <w:rFonts w:cs="Times New Roman"/>
          <w:szCs w:val="28"/>
          <w:lang w:eastAsia="ru-RU"/>
        </w:rPr>
        <w:t xml:space="preserve">годы, утвержденная постановлением Правительства </w:t>
      </w:r>
      <w:proofErr w:type="spellStart"/>
      <w:r w:rsidRPr="002B2028">
        <w:rPr>
          <w:rFonts w:cs="Times New Roman"/>
          <w:szCs w:val="28"/>
          <w:lang w:eastAsia="ru-RU"/>
        </w:rPr>
        <w:t>Ярославской</w:t>
      </w:r>
      <w:r w:rsidRPr="00C5585F">
        <w:rPr>
          <w:rFonts w:cs="Times New Roman"/>
          <w:szCs w:val="28"/>
          <w:lang w:eastAsia="ru-RU"/>
        </w:rPr>
        <w:t>области</w:t>
      </w:r>
      <w:proofErr w:type="spellEnd"/>
      <w:r w:rsidRPr="00C5585F">
        <w:rPr>
          <w:rFonts w:cs="Times New Roman"/>
          <w:szCs w:val="28"/>
          <w:lang w:eastAsia="ru-RU"/>
        </w:rPr>
        <w:t xml:space="preserve"> от 10.04.2020 №</w:t>
      </w:r>
      <w:r>
        <w:rPr>
          <w:rFonts w:cs="Times New Roman"/>
          <w:szCs w:val="28"/>
          <w:lang w:eastAsia="ru-RU"/>
        </w:rPr>
        <w:t> </w:t>
      </w:r>
      <w:r w:rsidRPr="00C5585F">
        <w:rPr>
          <w:rFonts w:cs="Times New Roman"/>
          <w:szCs w:val="28"/>
          <w:lang w:eastAsia="ru-RU"/>
        </w:rPr>
        <w:t>307</w:t>
      </w:r>
      <w:r>
        <w:rPr>
          <w:rFonts w:cs="Times New Roman"/>
          <w:szCs w:val="28"/>
          <w:lang w:eastAsia="ru-RU"/>
        </w:rPr>
        <w:noBreakHyphen/>
      </w:r>
      <w:r w:rsidRPr="00C5585F">
        <w:rPr>
          <w:rFonts w:cs="Times New Roman"/>
          <w:szCs w:val="28"/>
          <w:lang w:eastAsia="ru-RU"/>
        </w:rPr>
        <w:t>п «Об</w:t>
      </w:r>
      <w:r>
        <w:rPr>
          <w:rFonts w:cs="Times New Roman"/>
          <w:szCs w:val="28"/>
          <w:lang w:eastAsia="ru-RU"/>
        </w:rPr>
        <w:t> </w:t>
      </w:r>
      <w:r w:rsidRPr="00C5585F">
        <w:rPr>
          <w:rFonts w:cs="Times New Roman"/>
          <w:szCs w:val="28"/>
          <w:lang w:eastAsia="ru-RU"/>
        </w:rPr>
        <w:t>утверждении региональной целевой программы «Улучшение кадрового обеспечения государственных медицинских организаций Ярославской области» на 2020</w:t>
      </w:r>
      <w:r>
        <w:rPr>
          <w:rFonts w:cs="Times New Roman"/>
          <w:szCs w:val="28"/>
          <w:lang w:eastAsia="ru-RU"/>
        </w:rPr>
        <w:t> </w:t>
      </w:r>
      <w:r>
        <w:rPr>
          <w:szCs w:val="28"/>
        </w:rPr>
        <w:t>–</w:t>
      </w:r>
      <w:r w:rsidRPr="00C5585F">
        <w:rPr>
          <w:rFonts w:cs="Times New Roman"/>
          <w:szCs w:val="28"/>
          <w:lang w:eastAsia="ru-RU"/>
        </w:rPr>
        <w:t xml:space="preserve"> 2024</w:t>
      </w:r>
      <w:r>
        <w:rPr>
          <w:rFonts w:cs="Times New Roman"/>
          <w:szCs w:val="28"/>
          <w:lang w:eastAsia="ru-RU"/>
        </w:rPr>
        <w:t> </w:t>
      </w:r>
      <w:r w:rsidRPr="00C5585F">
        <w:rPr>
          <w:rFonts w:cs="Times New Roman"/>
          <w:szCs w:val="28"/>
          <w:lang w:eastAsia="ru-RU"/>
        </w:rPr>
        <w:t>годы».</w:t>
      </w:r>
    </w:p>
    <w:p w:rsidR="00977639" w:rsidRPr="00563CEA" w:rsidRDefault="00977639" w:rsidP="00977639">
      <w:pPr>
        <w:autoSpaceDE w:val="0"/>
        <w:autoSpaceDN w:val="0"/>
        <w:ind w:right="-1"/>
        <w:jc w:val="both"/>
        <w:rPr>
          <w:rFonts w:cs="Times New Roman"/>
          <w:szCs w:val="28"/>
          <w:lang w:eastAsia="ru-RU"/>
        </w:rPr>
      </w:pPr>
      <w:r w:rsidRPr="00563CEA">
        <w:rPr>
          <w:rFonts w:cs="Times New Roman"/>
          <w:szCs w:val="28"/>
          <w:lang w:eastAsia="ru-RU"/>
        </w:rPr>
        <w:t>4.5. Административные и экономические барьеры входа на рынок хозяйствующих субъектов:</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 контрольно-надзорная деятельность уполномоченных государственных органов;</w:t>
      </w:r>
    </w:p>
    <w:p w:rsidR="00977639" w:rsidRPr="00C5585F" w:rsidRDefault="00977639" w:rsidP="00977639">
      <w:pPr>
        <w:autoSpaceDE w:val="0"/>
        <w:autoSpaceDN w:val="0"/>
        <w:ind w:right="-1"/>
        <w:jc w:val="both"/>
        <w:rPr>
          <w:rFonts w:cs="Times New Roman"/>
          <w:szCs w:val="28"/>
          <w:lang w:eastAsia="ru-RU"/>
        </w:rPr>
      </w:pPr>
      <w:r w:rsidRPr="009E6A98">
        <w:rPr>
          <w:rFonts w:cs="Times New Roman"/>
          <w:szCs w:val="28"/>
          <w:lang w:eastAsia="ru-RU"/>
        </w:rPr>
        <w:t xml:space="preserve">- санитарные требования, предъявляемые к </w:t>
      </w:r>
      <w:proofErr w:type="spellStart"/>
      <w:r w:rsidRPr="009E6A98">
        <w:rPr>
          <w:rFonts w:cs="Times New Roman"/>
          <w:szCs w:val="28"/>
          <w:lang w:eastAsia="ru-RU"/>
        </w:rPr>
        <w:t>организациям</w:t>
      </w:r>
      <w:proofErr w:type="gramStart"/>
      <w:r>
        <w:rPr>
          <w:rFonts w:cs="Times New Roman"/>
          <w:szCs w:val="28"/>
          <w:lang w:eastAsia="ru-RU"/>
        </w:rPr>
        <w:t>,</w:t>
      </w:r>
      <w:r w:rsidRPr="00563CEA">
        <w:rPr>
          <w:rFonts w:cs="Times New Roman"/>
          <w:szCs w:val="28"/>
          <w:lang w:eastAsia="ru-RU"/>
        </w:rPr>
        <w:t>п</w:t>
      </w:r>
      <w:proofErr w:type="gramEnd"/>
      <w:r w:rsidRPr="00563CEA">
        <w:rPr>
          <w:rFonts w:cs="Times New Roman"/>
          <w:szCs w:val="28"/>
          <w:lang w:eastAsia="ru-RU"/>
        </w:rPr>
        <w:t>редоставл</w:t>
      </w:r>
      <w:r>
        <w:rPr>
          <w:rFonts w:cs="Times New Roman"/>
          <w:szCs w:val="28"/>
          <w:lang w:eastAsia="ru-RU"/>
        </w:rPr>
        <w:t>яющим</w:t>
      </w:r>
      <w:proofErr w:type="spellEnd"/>
      <w:r w:rsidRPr="00C5585F">
        <w:rPr>
          <w:rFonts w:cs="Times New Roman"/>
          <w:szCs w:val="28"/>
          <w:lang w:eastAsia="ru-RU"/>
        </w:rPr>
        <w:t xml:space="preserve"> медицински</w:t>
      </w:r>
      <w:r>
        <w:rPr>
          <w:rFonts w:cs="Times New Roman"/>
          <w:szCs w:val="28"/>
          <w:lang w:eastAsia="ru-RU"/>
        </w:rPr>
        <w:t>е</w:t>
      </w:r>
      <w:r w:rsidRPr="00C5585F">
        <w:rPr>
          <w:rFonts w:cs="Times New Roman"/>
          <w:szCs w:val="28"/>
          <w:lang w:eastAsia="ru-RU"/>
        </w:rPr>
        <w:t xml:space="preserve"> услуг</w:t>
      </w:r>
      <w:r>
        <w:rPr>
          <w:rFonts w:cs="Times New Roman"/>
          <w:szCs w:val="28"/>
          <w:lang w:eastAsia="ru-RU"/>
        </w:rPr>
        <w:t>и</w:t>
      </w:r>
      <w:r w:rsidRPr="00C5585F">
        <w:rPr>
          <w:rFonts w:cs="Times New Roman"/>
          <w:szCs w:val="28"/>
          <w:lang w:eastAsia="ru-RU"/>
        </w:rPr>
        <w:t>;</w:t>
      </w:r>
    </w:p>
    <w:p w:rsidR="00977639" w:rsidRPr="00C5585F" w:rsidRDefault="00977639" w:rsidP="00977639">
      <w:pPr>
        <w:autoSpaceDE w:val="0"/>
        <w:autoSpaceDN w:val="0"/>
        <w:ind w:right="-1"/>
        <w:jc w:val="both"/>
        <w:rPr>
          <w:rFonts w:cs="Times New Roman"/>
          <w:szCs w:val="28"/>
          <w:lang w:eastAsia="ru-RU"/>
        </w:rPr>
      </w:pPr>
      <w:r w:rsidRPr="00563CEA">
        <w:rPr>
          <w:rFonts w:cs="Times New Roman"/>
          <w:szCs w:val="28"/>
          <w:lang w:eastAsia="ru-RU"/>
        </w:rPr>
        <w:t>- барьер капитальных затрат, который представляет собой объем первоначальных инвестиций, необходимых для функционирования организации</w:t>
      </w:r>
      <w:r>
        <w:rPr>
          <w:rFonts w:cs="Times New Roman"/>
          <w:szCs w:val="28"/>
          <w:lang w:eastAsia="ru-RU"/>
        </w:rPr>
        <w:t>,</w:t>
      </w:r>
      <w:r w:rsidRPr="00C5585F">
        <w:rPr>
          <w:rFonts w:cs="Times New Roman"/>
          <w:szCs w:val="28"/>
          <w:lang w:eastAsia="ru-RU"/>
        </w:rPr>
        <w:t xml:space="preserve"> предоставл</w:t>
      </w:r>
      <w:r>
        <w:rPr>
          <w:rFonts w:cs="Times New Roman"/>
          <w:szCs w:val="28"/>
          <w:lang w:eastAsia="ru-RU"/>
        </w:rPr>
        <w:t>яющей</w:t>
      </w:r>
      <w:r w:rsidRPr="00C5585F">
        <w:rPr>
          <w:rFonts w:cs="Times New Roman"/>
          <w:szCs w:val="28"/>
          <w:lang w:eastAsia="ru-RU"/>
        </w:rPr>
        <w:t xml:space="preserve"> медицински</w:t>
      </w:r>
      <w:r>
        <w:rPr>
          <w:rFonts w:cs="Times New Roman"/>
          <w:szCs w:val="28"/>
          <w:lang w:eastAsia="ru-RU"/>
        </w:rPr>
        <w:t>е</w:t>
      </w:r>
      <w:r w:rsidRPr="00C5585F">
        <w:rPr>
          <w:rFonts w:cs="Times New Roman"/>
          <w:szCs w:val="28"/>
          <w:lang w:eastAsia="ru-RU"/>
        </w:rPr>
        <w:t xml:space="preserve"> услуг</w:t>
      </w:r>
      <w:r>
        <w:rPr>
          <w:rFonts w:cs="Times New Roman"/>
          <w:szCs w:val="28"/>
          <w:lang w:eastAsia="ru-RU"/>
        </w:rPr>
        <w:t>и</w:t>
      </w:r>
      <w:r w:rsidRPr="00C5585F">
        <w:rPr>
          <w:rFonts w:cs="Times New Roman"/>
          <w:szCs w:val="28"/>
          <w:lang w:eastAsia="ru-RU"/>
        </w:rPr>
        <w:t>.</w:t>
      </w:r>
    </w:p>
    <w:p w:rsidR="00977639" w:rsidRPr="00563CEA" w:rsidRDefault="00977639" w:rsidP="00977639">
      <w:pPr>
        <w:autoSpaceDE w:val="0"/>
        <w:autoSpaceDN w:val="0"/>
        <w:ind w:right="-1"/>
        <w:jc w:val="both"/>
        <w:rPr>
          <w:rFonts w:cs="Times New Roman"/>
          <w:szCs w:val="28"/>
          <w:lang w:eastAsia="ru-RU"/>
        </w:rPr>
      </w:pPr>
      <w:r w:rsidRPr="00563CEA">
        <w:rPr>
          <w:rFonts w:cs="Times New Roman"/>
          <w:szCs w:val="28"/>
          <w:lang w:eastAsia="ru-RU"/>
        </w:rPr>
        <w:t xml:space="preserve">Барьер капитальных затрат является преодолимым при участии </w:t>
      </w:r>
      <w:proofErr w:type="spellStart"/>
      <w:r w:rsidRPr="00563CEA">
        <w:rPr>
          <w:rFonts w:cs="Times New Roman"/>
          <w:szCs w:val="28"/>
          <w:lang w:eastAsia="ru-RU"/>
        </w:rPr>
        <w:t>организаций</w:t>
      </w:r>
      <w:proofErr w:type="gramStart"/>
      <w:r>
        <w:rPr>
          <w:rFonts w:cs="Times New Roman"/>
          <w:szCs w:val="28"/>
          <w:lang w:eastAsia="ru-RU"/>
        </w:rPr>
        <w:t>,</w:t>
      </w:r>
      <w:r w:rsidRPr="00C5585F">
        <w:rPr>
          <w:rFonts w:cs="Times New Roman"/>
          <w:szCs w:val="28"/>
          <w:lang w:eastAsia="ru-RU"/>
        </w:rPr>
        <w:t>п</w:t>
      </w:r>
      <w:proofErr w:type="gramEnd"/>
      <w:r w:rsidRPr="00C5585F">
        <w:rPr>
          <w:rFonts w:cs="Times New Roman"/>
          <w:szCs w:val="28"/>
          <w:lang w:eastAsia="ru-RU"/>
        </w:rPr>
        <w:t>редоставл</w:t>
      </w:r>
      <w:r>
        <w:rPr>
          <w:rFonts w:cs="Times New Roman"/>
          <w:szCs w:val="28"/>
          <w:lang w:eastAsia="ru-RU"/>
        </w:rPr>
        <w:t>яющих</w:t>
      </w:r>
      <w:proofErr w:type="spellEnd"/>
      <w:r w:rsidRPr="00C5585F">
        <w:rPr>
          <w:rFonts w:cs="Times New Roman"/>
          <w:szCs w:val="28"/>
          <w:lang w:eastAsia="ru-RU"/>
        </w:rPr>
        <w:t xml:space="preserve"> медицински</w:t>
      </w:r>
      <w:r>
        <w:rPr>
          <w:rFonts w:cs="Times New Roman"/>
          <w:szCs w:val="28"/>
          <w:lang w:eastAsia="ru-RU"/>
        </w:rPr>
        <w:t>е</w:t>
      </w:r>
      <w:r w:rsidRPr="00C5585F">
        <w:rPr>
          <w:rFonts w:cs="Times New Roman"/>
          <w:szCs w:val="28"/>
          <w:lang w:eastAsia="ru-RU"/>
        </w:rPr>
        <w:t xml:space="preserve"> услуг</w:t>
      </w:r>
      <w:r>
        <w:rPr>
          <w:rFonts w:cs="Times New Roman"/>
          <w:szCs w:val="28"/>
          <w:lang w:eastAsia="ru-RU"/>
        </w:rPr>
        <w:t>и,</w:t>
      </w:r>
      <w:r w:rsidRPr="00563CEA">
        <w:rPr>
          <w:rFonts w:cs="Times New Roman"/>
          <w:szCs w:val="28"/>
          <w:lang w:eastAsia="ru-RU"/>
        </w:rPr>
        <w:t xml:space="preserve"> в программах финансовой поддержки субъектов малого и среднего предпринимательства, кредитных программах банковских учреждений.</w:t>
      </w:r>
    </w:p>
    <w:p w:rsidR="00977639" w:rsidRPr="00B93BF0" w:rsidRDefault="00977639" w:rsidP="00977639">
      <w:pPr>
        <w:autoSpaceDE w:val="0"/>
        <w:autoSpaceDN w:val="0"/>
        <w:ind w:right="-1"/>
        <w:jc w:val="both"/>
        <w:rPr>
          <w:rFonts w:cs="Times New Roman"/>
          <w:szCs w:val="28"/>
          <w:lang w:eastAsia="ru-RU"/>
        </w:rPr>
      </w:pPr>
      <w:r w:rsidRPr="009E6A98">
        <w:rPr>
          <w:rFonts w:cs="Times New Roman"/>
          <w:szCs w:val="28"/>
          <w:lang w:eastAsia="ru-RU"/>
        </w:rPr>
        <w:t>4.6. </w:t>
      </w:r>
      <w:proofErr w:type="gramStart"/>
      <w:r w:rsidRPr="009E6A98">
        <w:rPr>
          <w:rFonts w:cs="Times New Roman"/>
          <w:szCs w:val="28"/>
          <w:lang w:eastAsia="ru-RU"/>
        </w:rPr>
        <w:t xml:space="preserve">Дальнейшая реализация дорожной карты позволит сохранить на 31.12.2025 уровень целевого значения показателя в соответствии с утвержденным </w:t>
      </w:r>
      <w:r w:rsidRPr="00B443E5">
        <w:rPr>
          <w:rFonts w:cs="Times New Roman"/>
          <w:szCs w:val="28"/>
          <w:lang w:eastAsia="ru-RU"/>
        </w:rPr>
        <w:t xml:space="preserve">в рамках Стандарта и Национального </w:t>
      </w:r>
      <w:proofErr w:type="spellStart"/>
      <w:r w:rsidRPr="00B443E5">
        <w:rPr>
          <w:rFonts w:cs="Times New Roman"/>
          <w:szCs w:val="28"/>
          <w:lang w:eastAsia="ru-RU"/>
        </w:rPr>
        <w:t>плана</w:t>
      </w:r>
      <w:r w:rsidRPr="00751654">
        <w:rPr>
          <w:rFonts w:cs="Times New Roman"/>
          <w:szCs w:val="28"/>
          <w:lang w:eastAsia="ru-RU"/>
        </w:rPr>
        <w:t>минимальным</w:t>
      </w:r>
      <w:proofErr w:type="spellEnd"/>
      <w:r w:rsidRPr="00751654">
        <w:rPr>
          <w:rFonts w:cs="Times New Roman"/>
          <w:szCs w:val="28"/>
          <w:lang w:eastAsia="ru-RU"/>
        </w:rPr>
        <w:t xml:space="preserve"> значением</w:t>
      </w:r>
      <w:r w:rsidRPr="00B93BF0">
        <w:rPr>
          <w:rFonts w:cs="Times New Roman"/>
          <w:szCs w:val="28"/>
          <w:lang w:eastAsia="ru-RU"/>
        </w:rPr>
        <w:t xml:space="preserve">: доля медицинских организаций частной системы </w:t>
      </w:r>
      <w:r w:rsidRPr="00B93BF0">
        <w:rPr>
          <w:rFonts w:cs="Times New Roman"/>
          <w:szCs w:val="28"/>
          <w:lang w:eastAsia="ru-RU"/>
        </w:rPr>
        <w:lastRenderedPageBreak/>
        <w:t>здравоохранения, участвующих в реализации территориальных программ обязательного медицинского страхования, – 36 процентов.</w:t>
      </w:r>
      <w:proofErr w:type="gramEnd"/>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5. Рынок социальных услуг.</w:t>
      </w:r>
    </w:p>
    <w:p w:rsidR="00977639" w:rsidRPr="009E6A98" w:rsidRDefault="00977639" w:rsidP="00977639">
      <w:pPr>
        <w:ind w:right="-1"/>
        <w:jc w:val="both"/>
        <w:rPr>
          <w:rFonts w:cs="Times New Roman"/>
          <w:szCs w:val="28"/>
          <w:lang w:eastAsia="ru-RU"/>
        </w:rPr>
      </w:pPr>
      <w:r w:rsidRPr="009E6A98">
        <w:rPr>
          <w:rFonts w:cs="Times New Roman"/>
          <w:szCs w:val="28"/>
          <w:lang w:eastAsia="ru-RU"/>
        </w:rPr>
        <w:t xml:space="preserve">5.1. Ответственный исполнитель </w:t>
      </w:r>
      <w:r w:rsidRPr="00304A41">
        <w:rPr>
          <w:rFonts w:cs="Times New Roman"/>
          <w:szCs w:val="28"/>
          <w:lang w:eastAsia="ru-RU"/>
        </w:rPr>
        <w:t xml:space="preserve">– министерство труда и социальной поддержки населения Ярославской области. </w:t>
      </w:r>
    </w:p>
    <w:p w:rsidR="00977639" w:rsidRPr="00304A41" w:rsidRDefault="00977639" w:rsidP="00977639">
      <w:pPr>
        <w:ind w:right="-1"/>
        <w:jc w:val="both"/>
        <w:rPr>
          <w:rFonts w:cs="Times New Roman"/>
          <w:szCs w:val="28"/>
          <w:lang w:eastAsia="ru-RU"/>
        </w:rPr>
      </w:pPr>
      <w:r w:rsidRPr="009E6A98">
        <w:rPr>
          <w:rFonts w:cs="Times New Roman"/>
          <w:szCs w:val="28"/>
          <w:lang w:eastAsia="ru-RU"/>
        </w:rPr>
        <w:t xml:space="preserve">5.2. В 2022 году услуги в сфере социального обслуживания </w:t>
      </w:r>
      <w:r>
        <w:rPr>
          <w:rFonts w:cs="Times New Roman"/>
          <w:szCs w:val="28"/>
          <w:lang w:eastAsia="ru-RU"/>
        </w:rPr>
        <w:t xml:space="preserve">в регионе </w:t>
      </w:r>
      <w:r w:rsidRPr="00304A41">
        <w:rPr>
          <w:rFonts w:cs="Times New Roman"/>
          <w:szCs w:val="28"/>
          <w:lang w:eastAsia="ru-RU"/>
        </w:rPr>
        <w:t>предоставляли 69 поставщиков, 14 из них являются социально ориентированными некоммерческими организациями (далее</w:t>
      </w:r>
      <w:r>
        <w:rPr>
          <w:rFonts w:cs="Times New Roman"/>
          <w:szCs w:val="28"/>
          <w:lang w:eastAsia="ru-RU"/>
        </w:rPr>
        <w:t> </w:t>
      </w:r>
      <w:r w:rsidRPr="00304A41">
        <w:rPr>
          <w:rFonts w:cs="Times New Roman"/>
          <w:szCs w:val="28"/>
          <w:lang w:eastAsia="ru-RU"/>
        </w:rPr>
        <w:t>– СОНКО). В</w:t>
      </w:r>
      <w:r>
        <w:rPr>
          <w:rFonts w:cs="Times New Roman"/>
          <w:szCs w:val="28"/>
          <w:lang w:eastAsia="ru-RU"/>
        </w:rPr>
        <w:t> </w:t>
      </w:r>
      <w:r w:rsidRPr="00304A41">
        <w:rPr>
          <w:rFonts w:cs="Times New Roman"/>
          <w:szCs w:val="28"/>
          <w:lang w:eastAsia="ru-RU"/>
        </w:rPr>
        <w:t>реестре поставщиков социальных услуг Ярославской области числятся 6</w:t>
      </w:r>
      <w:r>
        <w:rPr>
          <w:rFonts w:cs="Times New Roman"/>
          <w:szCs w:val="28"/>
          <w:lang w:eastAsia="ru-RU"/>
        </w:rPr>
        <w:t> </w:t>
      </w:r>
      <w:r w:rsidRPr="00304A41">
        <w:rPr>
          <w:rFonts w:cs="Times New Roman"/>
          <w:szCs w:val="28"/>
          <w:lang w:eastAsia="ru-RU"/>
        </w:rPr>
        <w:t xml:space="preserve">негосударственных поставщиков. </w:t>
      </w:r>
    </w:p>
    <w:p w:rsidR="00977639" w:rsidRPr="00304A41" w:rsidRDefault="00977639" w:rsidP="00977639">
      <w:pPr>
        <w:ind w:right="-1"/>
        <w:jc w:val="both"/>
        <w:rPr>
          <w:rFonts w:cs="Times New Roman"/>
          <w:szCs w:val="28"/>
          <w:lang w:eastAsia="ru-RU"/>
        </w:rPr>
      </w:pPr>
      <w:r w:rsidRPr="00304A41">
        <w:rPr>
          <w:rFonts w:cs="Times New Roman"/>
          <w:szCs w:val="28"/>
          <w:lang w:eastAsia="ru-RU"/>
        </w:rPr>
        <w:t>5.3. С целью развития конкуренции и обеспечения возможности участия негосударственных организаций в оказании социальных услуг в</w:t>
      </w:r>
      <w:r>
        <w:rPr>
          <w:rFonts w:cs="Times New Roman"/>
          <w:szCs w:val="28"/>
          <w:lang w:eastAsia="ru-RU"/>
        </w:rPr>
        <w:t> </w:t>
      </w:r>
      <w:r w:rsidRPr="00304A41">
        <w:rPr>
          <w:rFonts w:cs="Times New Roman"/>
          <w:szCs w:val="28"/>
          <w:lang w:eastAsia="ru-RU"/>
        </w:rPr>
        <w:t xml:space="preserve">области разработана необходимая нормативная правовая база: </w:t>
      </w:r>
    </w:p>
    <w:p w:rsidR="00977639" w:rsidRPr="00563CEA" w:rsidRDefault="00977639" w:rsidP="00977639">
      <w:pPr>
        <w:ind w:right="-1"/>
        <w:jc w:val="both"/>
        <w:rPr>
          <w:rFonts w:cs="Times New Roman"/>
          <w:szCs w:val="28"/>
          <w:lang w:eastAsia="ru-RU"/>
        </w:rPr>
      </w:pPr>
      <w:r w:rsidRPr="00304A41">
        <w:rPr>
          <w:rFonts w:cs="Times New Roman"/>
          <w:szCs w:val="28"/>
          <w:lang w:eastAsia="ru-RU"/>
        </w:rPr>
        <w:t xml:space="preserve">- постановление Правительства </w:t>
      </w:r>
      <w:proofErr w:type="spellStart"/>
      <w:r w:rsidRPr="002B2028">
        <w:rPr>
          <w:rFonts w:cs="Times New Roman"/>
          <w:szCs w:val="28"/>
          <w:lang w:eastAsia="ru-RU"/>
        </w:rPr>
        <w:t>Ярославской</w:t>
      </w:r>
      <w:r w:rsidRPr="00304A41">
        <w:rPr>
          <w:rFonts w:cs="Times New Roman"/>
          <w:szCs w:val="28"/>
          <w:lang w:eastAsia="ru-RU"/>
        </w:rPr>
        <w:t>области</w:t>
      </w:r>
      <w:proofErr w:type="spellEnd"/>
      <w:r w:rsidRPr="00304A41">
        <w:rPr>
          <w:rFonts w:cs="Times New Roman"/>
          <w:szCs w:val="28"/>
          <w:lang w:eastAsia="ru-RU"/>
        </w:rPr>
        <w:t xml:space="preserve"> от 27.10.2016 №</w:t>
      </w:r>
      <w:r>
        <w:rPr>
          <w:rFonts w:cs="Times New Roman"/>
          <w:szCs w:val="28"/>
          <w:lang w:eastAsia="ru-RU"/>
        </w:rPr>
        <w:t> </w:t>
      </w:r>
      <w:r w:rsidRPr="00304A41">
        <w:rPr>
          <w:rFonts w:cs="Times New Roman"/>
          <w:szCs w:val="28"/>
          <w:lang w:eastAsia="ru-RU"/>
        </w:rPr>
        <w:t>1125</w:t>
      </w:r>
      <w:r>
        <w:rPr>
          <w:rFonts w:cs="Times New Roman"/>
          <w:szCs w:val="28"/>
          <w:lang w:eastAsia="ru-RU"/>
        </w:rPr>
        <w:noBreakHyphen/>
      </w:r>
      <w:r w:rsidRPr="00304A41">
        <w:rPr>
          <w:rFonts w:cs="Times New Roman"/>
          <w:szCs w:val="28"/>
          <w:lang w:eastAsia="ru-RU"/>
        </w:rPr>
        <w:t>п «Об</w:t>
      </w:r>
      <w:r>
        <w:rPr>
          <w:rFonts w:cs="Times New Roman"/>
          <w:szCs w:val="28"/>
          <w:lang w:eastAsia="ru-RU"/>
        </w:rPr>
        <w:t> </w:t>
      </w:r>
      <w:r w:rsidRPr="00C5585F">
        <w:rPr>
          <w:rFonts w:cs="Times New Roman"/>
          <w:szCs w:val="28"/>
          <w:lang w:eastAsia="ru-RU"/>
        </w:rPr>
        <w:t>утверждении Порядка предоставления субсидий из областного бюджета социально ориентированным некоммерческим ор</w:t>
      </w:r>
      <w:r w:rsidRPr="00563CEA">
        <w:rPr>
          <w:rFonts w:cs="Times New Roman"/>
          <w:szCs w:val="28"/>
          <w:lang w:eastAsia="ru-RU"/>
        </w:rPr>
        <w:t xml:space="preserve">ганизациям»; </w:t>
      </w:r>
    </w:p>
    <w:p w:rsidR="00977639" w:rsidRPr="00563CEA" w:rsidRDefault="00977639" w:rsidP="00977639">
      <w:pPr>
        <w:ind w:right="-1"/>
        <w:jc w:val="both"/>
        <w:rPr>
          <w:rFonts w:cs="Times New Roman"/>
          <w:szCs w:val="28"/>
          <w:lang w:eastAsia="ru-RU"/>
        </w:rPr>
      </w:pPr>
      <w:r w:rsidRPr="00563CEA">
        <w:rPr>
          <w:rFonts w:cs="Times New Roman"/>
          <w:szCs w:val="28"/>
          <w:lang w:eastAsia="ru-RU"/>
        </w:rPr>
        <w:t xml:space="preserve">- постановление Правительства </w:t>
      </w:r>
      <w:proofErr w:type="spellStart"/>
      <w:r w:rsidRPr="002B2028">
        <w:rPr>
          <w:rFonts w:cs="Times New Roman"/>
          <w:szCs w:val="28"/>
          <w:lang w:eastAsia="ru-RU"/>
        </w:rPr>
        <w:t>Ярославской</w:t>
      </w:r>
      <w:r w:rsidRPr="00563CEA">
        <w:rPr>
          <w:rFonts w:cs="Times New Roman"/>
          <w:szCs w:val="28"/>
          <w:lang w:eastAsia="ru-RU"/>
        </w:rPr>
        <w:t>области</w:t>
      </w:r>
      <w:proofErr w:type="spellEnd"/>
      <w:r w:rsidRPr="00563CEA">
        <w:rPr>
          <w:rFonts w:cs="Times New Roman"/>
          <w:szCs w:val="28"/>
          <w:lang w:eastAsia="ru-RU"/>
        </w:rPr>
        <w:t xml:space="preserve"> от 28.09.2017 №</w:t>
      </w:r>
      <w:r>
        <w:rPr>
          <w:rFonts w:cs="Times New Roman"/>
          <w:szCs w:val="28"/>
          <w:lang w:eastAsia="ru-RU"/>
        </w:rPr>
        <w:t> </w:t>
      </w:r>
      <w:r w:rsidRPr="00563CEA">
        <w:rPr>
          <w:rFonts w:cs="Times New Roman"/>
          <w:szCs w:val="28"/>
          <w:lang w:eastAsia="ru-RU"/>
        </w:rPr>
        <w:t>725</w:t>
      </w:r>
      <w:r>
        <w:rPr>
          <w:rFonts w:cs="Times New Roman"/>
          <w:szCs w:val="28"/>
          <w:lang w:eastAsia="ru-RU"/>
        </w:rPr>
        <w:noBreakHyphen/>
      </w:r>
      <w:r w:rsidRPr="00563CEA">
        <w:rPr>
          <w:rFonts w:cs="Times New Roman"/>
          <w:szCs w:val="28"/>
          <w:lang w:eastAsia="ru-RU"/>
        </w:rPr>
        <w:t>п «Об</w:t>
      </w:r>
      <w:r>
        <w:rPr>
          <w:rFonts w:cs="Times New Roman"/>
          <w:szCs w:val="28"/>
          <w:lang w:eastAsia="ru-RU"/>
        </w:rPr>
        <w:t> </w:t>
      </w:r>
      <w:r w:rsidRPr="00C5585F">
        <w:rPr>
          <w:rFonts w:cs="Times New Roman"/>
          <w:szCs w:val="28"/>
          <w:lang w:eastAsia="ru-RU"/>
        </w:rPr>
        <w:t>утверждении Порядка компенсации затрат, связанных с предоставлением социальных услуг поставщиками социальных услуг, и о признании утратившим силу постановления Правительства обла</w:t>
      </w:r>
      <w:r w:rsidRPr="00563CEA">
        <w:rPr>
          <w:rFonts w:cs="Times New Roman"/>
          <w:szCs w:val="28"/>
          <w:lang w:eastAsia="ru-RU"/>
        </w:rPr>
        <w:t>сти от 08.12.2014 №</w:t>
      </w:r>
      <w:r>
        <w:rPr>
          <w:rFonts w:cs="Times New Roman"/>
          <w:szCs w:val="28"/>
          <w:lang w:eastAsia="ru-RU"/>
        </w:rPr>
        <w:t> </w:t>
      </w:r>
      <w:r w:rsidRPr="00563CEA">
        <w:rPr>
          <w:rFonts w:cs="Times New Roman"/>
          <w:szCs w:val="28"/>
          <w:lang w:eastAsia="ru-RU"/>
        </w:rPr>
        <w:t>1275</w:t>
      </w:r>
      <w:r>
        <w:rPr>
          <w:rFonts w:cs="Times New Roman"/>
          <w:szCs w:val="28"/>
          <w:lang w:eastAsia="ru-RU"/>
        </w:rPr>
        <w:noBreakHyphen/>
      </w:r>
      <w:r w:rsidRPr="00563CEA">
        <w:rPr>
          <w:rFonts w:cs="Times New Roman"/>
          <w:szCs w:val="28"/>
          <w:lang w:eastAsia="ru-RU"/>
        </w:rPr>
        <w:t xml:space="preserve">п»; </w:t>
      </w:r>
    </w:p>
    <w:p w:rsidR="00977639" w:rsidRPr="00563CEA" w:rsidRDefault="00977639" w:rsidP="00977639">
      <w:pPr>
        <w:ind w:right="-1"/>
        <w:jc w:val="both"/>
        <w:rPr>
          <w:rFonts w:cs="Times New Roman"/>
          <w:szCs w:val="28"/>
          <w:lang w:eastAsia="ru-RU"/>
        </w:rPr>
      </w:pPr>
      <w:r w:rsidRPr="00563CEA">
        <w:rPr>
          <w:rFonts w:cs="Times New Roman"/>
          <w:szCs w:val="28"/>
          <w:lang w:eastAsia="ru-RU"/>
        </w:rPr>
        <w:t xml:space="preserve">- постановление Правительства </w:t>
      </w:r>
      <w:proofErr w:type="spellStart"/>
      <w:r w:rsidRPr="002B2028">
        <w:rPr>
          <w:rFonts w:cs="Times New Roman"/>
          <w:szCs w:val="28"/>
          <w:lang w:eastAsia="ru-RU"/>
        </w:rPr>
        <w:t>Ярославской</w:t>
      </w:r>
      <w:r w:rsidRPr="00563CEA">
        <w:rPr>
          <w:rFonts w:cs="Times New Roman"/>
          <w:szCs w:val="28"/>
          <w:lang w:eastAsia="ru-RU"/>
        </w:rPr>
        <w:t>области</w:t>
      </w:r>
      <w:proofErr w:type="spellEnd"/>
      <w:r w:rsidRPr="00563CEA">
        <w:rPr>
          <w:rFonts w:cs="Times New Roman"/>
          <w:szCs w:val="28"/>
          <w:lang w:eastAsia="ru-RU"/>
        </w:rPr>
        <w:t xml:space="preserve"> от 25.02.2021 №</w:t>
      </w:r>
      <w:r>
        <w:rPr>
          <w:rFonts w:cs="Times New Roman"/>
          <w:szCs w:val="28"/>
          <w:lang w:eastAsia="ru-RU"/>
        </w:rPr>
        <w:t> </w:t>
      </w:r>
      <w:r w:rsidRPr="00563CEA">
        <w:rPr>
          <w:rFonts w:cs="Times New Roman"/>
          <w:szCs w:val="28"/>
          <w:lang w:eastAsia="ru-RU"/>
        </w:rPr>
        <w:t>70</w:t>
      </w:r>
      <w:r>
        <w:rPr>
          <w:rFonts w:cs="Times New Roman"/>
          <w:szCs w:val="28"/>
          <w:lang w:eastAsia="ru-RU"/>
        </w:rPr>
        <w:noBreakHyphen/>
      </w:r>
      <w:r w:rsidRPr="00563CEA">
        <w:rPr>
          <w:rFonts w:cs="Times New Roman"/>
          <w:szCs w:val="28"/>
          <w:lang w:eastAsia="ru-RU"/>
        </w:rPr>
        <w:t>п «Об</w:t>
      </w:r>
      <w:r>
        <w:rPr>
          <w:rFonts w:cs="Times New Roman"/>
          <w:szCs w:val="28"/>
          <w:lang w:eastAsia="ru-RU"/>
        </w:rPr>
        <w:t> </w:t>
      </w:r>
      <w:r w:rsidRPr="00C5585F">
        <w:rPr>
          <w:rFonts w:cs="Times New Roman"/>
          <w:szCs w:val="28"/>
          <w:lang w:eastAsia="ru-RU"/>
        </w:rPr>
        <w:t>организации оказания государственных услуг в социальной сфере при формировании государственного социального заказа на оказание государственных услуг в социальной с</w:t>
      </w:r>
      <w:r w:rsidRPr="00563CEA">
        <w:rPr>
          <w:rFonts w:cs="Times New Roman"/>
          <w:szCs w:val="28"/>
          <w:lang w:eastAsia="ru-RU"/>
        </w:rPr>
        <w:t xml:space="preserve">фере»; </w:t>
      </w:r>
    </w:p>
    <w:p w:rsidR="00977639" w:rsidRPr="00C5585F" w:rsidRDefault="00977639" w:rsidP="00977639">
      <w:pPr>
        <w:ind w:right="-1"/>
        <w:jc w:val="both"/>
        <w:rPr>
          <w:rFonts w:cs="Times New Roman"/>
          <w:szCs w:val="28"/>
          <w:lang w:eastAsia="ru-RU"/>
        </w:rPr>
      </w:pPr>
      <w:r w:rsidRPr="00563CEA">
        <w:rPr>
          <w:rFonts w:cs="Times New Roman"/>
          <w:szCs w:val="28"/>
          <w:lang w:eastAsia="ru-RU"/>
        </w:rPr>
        <w:t xml:space="preserve">- постановление </w:t>
      </w:r>
      <w:proofErr w:type="spellStart"/>
      <w:r w:rsidRPr="00563CEA">
        <w:rPr>
          <w:rFonts w:cs="Times New Roman"/>
          <w:szCs w:val="28"/>
          <w:lang w:eastAsia="ru-RU"/>
        </w:rPr>
        <w:t>Правительства</w:t>
      </w:r>
      <w:r w:rsidRPr="002B2028">
        <w:rPr>
          <w:rFonts w:cs="Times New Roman"/>
          <w:szCs w:val="28"/>
          <w:lang w:eastAsia="ru-RU"/>
        </w:rPr>
        <w:t>Ярославской</w:t>
      </w:r>
      <w:proofErr w:type="spellEnd"/>
      <w:r w:rsidRPr="00563CEA">
        <w:rPr>
          <w:rFonts w:cs="Times New Roman"/>
          <w:szCs w:val="28"/>
          <w:lang w:eastAsia="ru-RU"/>
        </w:rPr>
        <w:t xml:space="preserve"> области от 31.03.2021 №</w:t>
      </w:r>
      <w:r>
        <w:rPr>
          <w:rFonts w:cs="Times New Roman"/>
          <w:szCs w:val="28"/>
          <w:lang w:eastAsia="ru-RU"/>
        </w:rPr>
        <w:t> </w:t>
      </w:r>
      <w:r w:rsidRPr="00563CEA">
        <w:rPr>
          <w:rFonts w:cs="Times New Roman"/>
          <w:szCs w:val="28"/>
          <w:lang w:eastAsia="ru-RU"/>
        </w:rPr>
        <w:t>173</w:t>
      </w:r>
      <w:r>
        <w:rPr>
          <w:rFonts w:cs="Times New Roman"/>
          <w:szCs w:val="28"/>
          <w:lang w:eastAsia="ru-RU"/>
        </w:rPr>
        <w:noBreakHyphen/>
      </w:r>
      <w:r w:rsidRPr="00563CEA">
        <w:rPr>
          <w:rFonts w:cs="Times New Roman"/>
          <w:szCs w:val="28"/>
          <w:lang w:eastAsia="ru-RU"/>
        </w:rPr>
        <w:t>п «Об</w:t>
      </w:r>
      <w:r>
        <w:rPr>
          <w:rFonts w:cs="Times New Roman"/>
          <w:szCs w:val="28"/>
          <w:lang w:eastAsia="ru-RU"/>
        </w:rPr>
        <w:t> </w:t>
      </w:r>
      <w:r w:rsidRPr="00C5585F">
        <w:rPr>
          <w:rFonts w:cs="Times New Roman"/>
          <w:szCs w:val="28"/>
          <w:lang w:eastAsia="ru-RU"/>
        </w:rPr>
        <w:t>утверждении государственной программы Ярославской области «Развитие институтов гражданского общества в Ярославской области» на 2021</w:t>
      </w:r>
      <w:r>
        <w:rPr>
          <w:rFonts w:cs="Times New Roman"/>
          <w:szCs w:val="28"/>
          <w:lang w:eastAsia="ru-RU"/>
        </w:rPr>
        <w:t> </w:t>
      </w:r>
      <w:r>
        <w:rPr>
          <w:szCs w:val="28"/>
        </w:rPr>
        <w:t>–</w:t>
      </w:r>
      <w:r w:rsidRPr="00C5585F">
        <w:rPr>
          <w:rFonts w:cs="Times New Roman"/>
          <w:szCs w:val="28"/>
          <w:lang w:eastAsia="ru-RU"/>
        </w:rPr>
        <w:t xml:space="preserve"> 2025</w:t>
      </w:r>
      <w:r>
        <w:rPr>
          <w:rFonts w:cs="Times New Roman"/>
          <w:szCs w:val="28"/>
          <w:lang w:eastAsia="ru-RU"/>
        </w:rPr>
        <w:t> </w:t>
      </w:r>
      <w:r w:rsidRPr="00C5585F">
        <w:rPr>
          <w:rFonts w:cs="Times New Roman"/>
          <w:szCs w:val="28"/>
          <w:lang w:eastAsia="ru-RU"/>
        </w:rPr>
        <w:t xml:space="preserve">годы и о признании </w:t>
      </w:r>
      <w:proofErr w:type="gramStart"/>
      <w:r w:rsidRPr="00C5585F">
        <w:rPr>
          <w:rFonts w:cs="Times New Roman"/>
          <w:szCs w:val="28"/>
          <w:lang w:eastAsia="ru-RU"/>
        </w:rPr>
        <w:t>утратившими</w:t>
      </w:r>
      <w:proofErr w:type="gramEnd"/>
      <w:r w:rsidRPr="00C5585F">
        <w:rPr>
          <w:rFonts w:cs="Times New Roman"/>
          <w:szCs w:val="28"/>
          <w:lang w:eastAsia="ru-RU"/>
        </w:rPr>
        <w:t xml:space="preserve"> силу и частично утратившими силу отдельных постановлений Правительства области». </w:t>
      </w:r>
    </w:p>
    <w:p w:rsidR="00977639" w:rsidRPr="00563CEA" w:rsidRDefault="00977639" w:rsidP="00977639">
      <w:pPr>
        <w:ind w:right="-1"/>
        <w:jc w:val="both"/>
        <w:rPr>
          <w:rFonts w:cs="Times New Roman"/>
          <w:szCs w:val="28"/>
          <w:lang w:eastAsia="ru-RU"/>
        </w:rPr>
      </w:pPr>
      <w:r w:rsidRPr="00563CEA">
        <w:rPr>
          <w:rFonts w:cs="Times New Roman"/>
          <w:szCs w:val="28"/>
          <w:lang w:eastAsia="ru-RU"/>
        </w:rPr>
        <w:t xml:space="preserve">5.4. Реализуются следующие механизмы передачи СОНКО полномочий по оказанию части услуг населению: </w:t>
      </w:r>
    </w:p>
    <w:p w:rsidR="00977639" w:rsidRPr="00563CEA" w:rsidRDefault="00977639" w:rsidP="00977639">
      <w:pPr>
        <w:ind w:right="-1"/>
        <w:jc w:val="both"/>
        <w:rPr>
          <w:rFonts w:cs="Times New Roman"/>
          <w:szCs w:val="28"/>
          <w:lang w:eastAsia="ru-RU"/>
        </w:rPr>
      </w:pPr>
      <w:proofErr w:type="gramStart"/>
      <w:r w:rsidRPr="00563CEA">
        <w:rPr>
          <w:rFonts w:cs="Times New Roman"/>
          <w:szCs w:val="28"/>
          <w:lang w:eastAsia="ru-RU"/>
        </w:rPr>
        <w:t xml:space="preserve">- </w:t>
      </w:r>
      <w:r>
        <w:rPr>
          <w:rFonts w:cs="Times New Roman"/>
          <w:szCs w:val="28"/>
          <w:lang w:eastAsia="ru-RU"/>
        </w:rPr>
        <w:t xml:space="preserve">реализация </w:t>
      </w:r>
      <w:r w:rsidRPr="00C5585F">
        <w:rPr>
          <w:rFonts w:cs="Times New Roman"/>
          <w:szCs w:val="28"/>
          <w:lang w:eastAsia="ru-RU"/>
        </w:rPr>
        <w:t>подпрограмм</w:t>
      </w:r>
      <w:r>
        <w:rPr>
          <w:rFonts w:cs="Times New Roman"/>
          <w:szCs w:val="28"/>
          <w:lang w:eastAsia="ru-RU"/>
        </w:rPr>
        <w:t>ы</w:t>
      </w:r>
      <w:r w:rsidRPr="00563CEA">
        <w:rPr>
          <w:rFonts w:cs="Times New Roman"/>
          <w:szCs w:val="28"/>
          <w:lang w:eastAsia="ru-RU"/>
        </w:rPr>
        <w:t xml:space="preserve"> «Государственная поддержка гражданских инициатив </w:t>
      </w:r>
      <w:r>
        <w:rPr>
          <w:rFonts w:cs="Times New Roman"/>
          <w:szCs w:val="28"/>
          <w:lang w:eastAsia="ru-RU"/>
        </w:rPr>
        <w:t xml:space="preserve">и </w:t>
      </w:r>
      <w:r w:rsidRPr="00563CEA">
        <w:rPr>
          <w:rFonts w:cs="Times New Roman"/>
          <w:szCs w:val="28"/>
          <w:lang w:eastAsia="ru-RU"/>
        </w:rPr>
        <w:t>социально ориентированных некоммерческих организаций в Ярославской области» на 2021</w:t>
      </w:r>
      <w:r>
        <w:rPr>
          <w:rFonts w:cs="Times New Roman"/>
          <w:szCs w:val="28"/>
          <w:lang w:eastAsia="ru-RU"/>
        </w:rPr>
        <w:t> </w:t>
      </w:r>
      <w:r>
        <w:rPr>
          <w:szCs w:val="28"/>
        </w:rPr>
        <w:t>–</w:t>
      </w:r>
      <w:r w:rsidRPr="00C5585F">
        <w:rPr>
          <w:rFonts w:cs="Times New Roman"/>
          <w:szCs w:val="28"/>
          <w:lang w:eastAsia="ru-RU"/>
        </w:rPr>
        <w:t xml:space="preserve"> 2025</w:t>
      </w:r>
      <w:r>
        <w:rPr>
          <w:rFonts w:cs="Times New Roman"/>
          <w:szCs w:val="28"/>
          <w:lang w:eastAsia="ru-RU"/>
        </w:rPr>
        <w:t> </w:t>
      </w:r>
      <w:r w:rsidRPr="00C5585F">
        <w:rPr>
          <w:rFonts w:cs="Times New Roman"/>
          <w:szCs w:val="28"/>
          <w:lang w:eastAsia="ru-RU"/>
        </w:rPr>
        <w:t>годы государственной программы Ярославской области «Развитие институтов гражданского общества в Ярославской области» на 2021</w:t>
      </w:r>
      <w:r>
        <w:rPr>
          <w:rFonts w:cs="Times New Roman"/>
          <w:szCs w:val="28"/>
          <w:lang w:eastAsia="ru-RU"/>
        </w:rPr>
        <w:t> </w:t>
      </w:r>
      <w:r>
        <w:rPr>
          <w:szCs w:val="28"/>
        </w:rPr>
        <w:t>–</w:t>
      </w:r>
      <w:r w:rsidRPr="00C5585F">
        <w:rPr>
          <w:rFonts w:cs="Times New Roman"/>
          <w:szCs w:val="28"/>
          <w:lang w:eastAsia="ru-RU"/>
        </w:rPr>
        <w:t xml:space="preserve"> 2025</w:t>
      </w:r>
      <w:r>
        <w:rPr>
          <w:rFonts w:cs="Times New Roman"/>
          <w:szCs w:val="28"/>
          <w:lang w:eastAsia="ru-RU"/>
        </w:rPr>
        <w:t> </w:t>
      </w:r>
      <w:r w:rsidRPr="00C5585F">
        <w:rPr>
          <w:rFonts w:cs="Times New Roman"/>
          <w:szCs w:val="28"/>
          <w:lang w:eastAsia="ru-RU"/>
        </w:rPr>
        <w:t xml:space="preserve">годы, утвержденной постановлением Правительства </w:t>
      </w:r>
      <w:proofErr w:type="spellStart"/>
      <w:r w:rsidRPr="002B2028">
        <w:rPr>
          <w:rFonts w:cs="Times New Roman"/>
          <w:szCs w:val="28"/>
          <w:lang w:eastAsia="ru-RU"/>
        </w:rPr>
        <w:t>Ярославской</w:t>
      </w:r>
      <w:r w:rsidRPr="00C5585F">
        <w:rPr>
          <w:rFonts w:cs="Times New Roman"/>
          <w:szCs w:val="28"/>
          <w:lang w:eastAsia="ru-RU"/>
        </w:rPr>
        <w:t>области</w:t>
      </w:r>
      <w:proofErr w:type="spellEnd"/>
      <w:r w:rsidRPr="00C5585F">
        <w:rPr>
          <w:rFonts w:cs="Times New Roman"/>
          <w:szCs w:val="28"/>
          <w:lang w:eastAsia="ru-RU"/>
        </w:rPr>
        <w:t xml:space="preserve"> от 31.03.2021 №</w:t>
      </w:r>
      <w:r>
        <w:rPr>
          <w:rFonts w:cs="Times New Roman"/>
          <w:szCs w:val="28"/>
          <w:lang w:eastAsia="ru-RU"/>
        </w:rPr>
        <w:t> </w:t>
      </w:r>
      <w:r w:rsidRPr="00C5585F">
        <w:rPr>
          <w:rFonts w:cs="Times New Roman"/>
          <w:szCs w:val="28"/>
          <w:lang w:eastAsia="ru-RU"/>
        </w:rPr>
        <w:t>173</w:t>
      </w:r>
      <w:r>
        <w:rPr>
          <w:rFonts w:cs="Times New Roman"/>
          <w:szCs w:val="28"/>
          <w:lang w:eastAsia="ru-RU"/>
        </w:rPr>
        <w:noBreakHyphen/>
      </w:r>
      <w:r w:rsidRPr="00C5585F">
        <w:rPr>
          <w:rFonts w:cs="Times New Roman"/>
          <w:szCs w:val="28"/>
          <w:lang w:eastAsia="ru-RU"/>
        </w:rPr>
        <w:t>п «Об</w:t>
      </w:r>
      <w:r>
        <w:rPr>
          <w:rFonts w:cs="Times New Roman"/>
          <w:szCs w:val="28"/>
          <w:lang w:eastAsia="ru-RU"/>
        </w:rPr>
        <w:t> </w:t>
      </w:r>
      <w:r w:rsidRPr="00C5585F">
        <w:rPr>
          <w:rFonts w:cs="Times New Roman"/>
          <w:szCs w:val="28"/>
          <w:lang w:eastAsia="ru-RU"/>
        </w:rPr>
        <w:t>утверждении государственной программы Ярославской области «Развитие институтов гражданского общества в Ярославской области» на 2021</w:t>
      </w:r>
      <w:r>
        <w:rPr>
          <w:rFonts w:cs="Times New Roman"/>
          <w:szCs w:val="28"/>
          <w:lang w:eastAsia="ru-RU"/>
        </w:rPr>
        <w:t> </w:t>
      </w:r>
      <w:r>
        <w:rPr>
          <w:szCs w:val="28"/>
        </w:rPr>
        <w:t>–</w:t>
      </w:r>
      <w:r w:rsidRPr="00C5585F">
        <w:rPr>
          <w:rFonts w:cs="Times New Roman"/>
          <w:szCs w:val="28"/>
          <w:lang w:eastAsia="ru-RU"/>
        </w:rPr>
        <w:t xml:space="preserve"> 2025</w:t>
      </w:r>
      <w:r>
        <w:rPr>
          <w:rFonts w:cs="Times New Roman"/>
          <w:szCs w:val="28"/>
          <w:lang w:eastAsia="ru-RU"/>
        </w:rPr>
        <w:t> </w:t>
      </w:r>
      <w:r w:rsidRPr="00C5585F">
        <w:rPr>
          <w:rFonts w:cs="Times New Roman"/>
          <w:szCs w:val="28"/>
          <w:lang w:eastAsia="ru-RU"/>
        </w:rPr>
        <w:t>годы и о признании</w:t>
      </w:r>
      <w:proofErr w:type="gramEnd"/>
      <w:r w:rsidRPr="00C5585F">
        <w:rPr>
          <w:rFonts w:cs="Times New Roman"/>
          <w:szCs w:val="28"/>
          <w:lang w:eastAsia="ru-RU"/>
        </w:rPr>
        <w:t xml:space="preserve"> </w:t>
      </w:r>
      <w:proofErr w:type="gramStart"/>
      <w:r w:rsidRPr="00C5585F">
        <w:rPr>
          <w:rFonts w:cs="Times New Roman"/>
          <w:szCs w:val="28"/>
          <w:lang w:eastAsia="ru-RU"/>
        </w:rPr>
        <w:t>утратившими</w:t>
      </w:r>
      <w:proofErr w:type="gramEnd"/>
      <w:r w:rsidRPr="00C5585F">
        <w:rPr>
          <w:rFonts w:cs="Times New Roman"/>
          <w:szCs w:val="28"/>
          <w:lang w:eastAsia="ru-RU"/>
        </w:rPr>
        <w:t xml:space="preserve"> силу и частично утратившими силу отдельных поста</w:t>
      </w:r>
      <w:r w:rsidRPr="00563CEA">
        <w:rPr>
          <w:rFonts w:cs="Times New Roman"/>
          <w:szCs w:val="28"/>
          <w:lang w:eastAsia="ru-RU"/>
        </w:rPr>
        <w:t xml:space="preserve">новлений Правительства области» </w:t>
      </w:r>
      <w:r>
        <w:rPr>
          <w:rFonts w:cs="Times New Roman"/>
          <w:szCs w:val="28"/>
          <w:lang w:eastAsia="ru-RU"/>
        </w:rPr>
        <w:t>(</w:t>
      </w:r>
      <w:r w:rsidRPr="00563CEA">
        <w:rPr>
          <w:rFonts w:cs="Times New Roman"/>
          <w:szCs w:val="28"/>
          <w:lang w:eastAsia="ru-RU"/>
        </w:rPr>
        <w:t>2021 год</w:t>
      </w:r>
      <w:r>
        <w:rPr>
          <w:rFonts w:cs="Times New Roman"/>
          <w:szCs w:val="28"/>
          <w:lang w:eastAsia="ru-RU"/>
        </w:rPr>
        <w:t>)</w:t>
      </w:r>
      <w:r w:rsidRPr="00563CEA">
        <w:rPr>
          <w:rFonts w:cs="Times New Roman"/>
          <w:szCs w:val="28"/>
          <w:lang w:eastAsia="ru-RU"/>
        </w:rPr>
        <w:t>;</w:t>
      </w:r>
    </w:p>
    <w:p w:rsidR="00977639" w:rsidRPr="009E6A98" w:rsidRDefault="00977639" w:rsidP="00977639">
      <w:pPr>
        <w:ind w:right="-1"/>
        <w:jc w:val="both"/>
        <w:rPr>
          <w:rFonts w:cs="Times New Roman"/>
          <w:szCs w:val="28"/>
          <w:lang w:eastAsia="ru-RU"/>
        </w:rPr>
      </w:pPr>
      <w:r w:rsidRPr="009E6A98">
        <w:rPr>
          <w:rFonts w:cs="Times New Roman"/>
          <w:szCs w:val="28"/>
          <w:lang w:eastAsia="ru-RU"/>
        </w:rPr>
        <w:t xml:space="preserve">- реализация государственного (муниципального) социального заказа с использованием следующих механизмов: </w:t>
      </w:r>
    </w:p>
    <w:p w:rsidR="00977639" w:rsidRPr="007B47B2" w:rsidRDefault="00977639" w:rsidP="00977639">
      <w:pPr>
        <w:ind w:right="-1"/>
        <w:jc w:val="both"/>
        <w:rPr>
          <w:rFonts w:cs="Times New Roman"/>
          <w:szCs w:val="28"/>
          <w:lang w:eastAsia="ru-RU"/>
        </w:rPr>
      </w:pPr>
      <w:r w:rsidRPr="00B443E5">
        <w:rPr>
          <w:rFonts w:cs="Times New Roman"/>
          <w:szCs w:val="28"/>
          <w:lang w:eastAsia="ru-RU"/>
        </w:rPr>
        <w:lastRenderedPageBreak/>
        <w:t>предоставление грантов в форме субсиди</w:t>
      </w:r>
      <w:r>
        <w:rPr>
          <w:rFonts w:cs="Times New Roman"/>
          <w:szCs w:val="28"/>
          <w:lang w:eastAsia="ru-RU"/>
        </w:rPr>
        <w:t>й</w:t>
      </w:r>
      <w:r w:rsidRPr="007B47B2">
        <w:rPr>
          <w:rFonts w:cs="Times New Roman"/>
          <w:szCs w:val="28"/>
          <w:lang w:eastAsia="ru-RU"/>
        </w:rPr>
        <w:t xml:space="preserve"> на оказание услуг в сфере социального обслуживания в рамках реализации гос</w:t>
      </w:r>
      <w:r w:rsidRPr="009E6A98">
        <w:rPr>
          <w:rFonts w:cs="Times New Roman"/>
          <w:szCs w:val="28"/>
          <w:lang w:eastAsia="ru-RU"/>
        </w:rPr>
        <w:t xml:space="preserve">ударственного (муниципального) социального заказа </w:t>
      </w:r>
      <w:r w:rsidRPr="007B47B2">
        <w:rPr>
          <w:rFonts w:cs="Times New Roman"/>
          <w:szCs w:val="28"/>
          <w:lang w:eastAsia="ru-RU"/>
        </w:rPr>
        <w:t>на оказание отдельных государственных (муниципальных) услуг в социальн</w:t>
      </w:r>
      <w:r>
        <w:rPr>
          <w:rFonts w:cs="Times New Roman"/>
          <w:szCs w:val="28"/>
          <w:lang w:eastAsia="ru-RU"/>
        </w:rPr>
        <w:t>ой</w:t>
      </w:r>
      <w:r w:rsidRPr="007B47B2">
        <w:rPr>
          <w:rFonts w:cs="Times New Roman"/>
          <w:szCs w:val="28"/>
          <w:lang w:eastAsia="ru-RU"/>
        </w:rPr>
        <w:t xml:space="preserve"> сфер</w:t>
      </w:r>
      <w:r>
        <w:rPr>
          <w:rFonts w:cs="Times New Roman"/>
          <w:szCs w:val="28"/>
          <w:lang w:eastAsia="ru-RU"/>
        </w:rPr>
        <w:t>е</w:t>
      </w:r>
      <w:r w:rsidRPr="007B47B2">
        <w:rPr>
          <w:rFonts w:cs="Times New Roman"/>
          <w:szCs w:val="28"/>
          <w:lang w:eastAsia="ru-RU"/>
        </w:rPr>
        <w:t xml:space="preserve">; </w:t>
      </w:r>
    </w:p>
    <w:p w:rsidR="00977639" w:rsidRPr="009E6A98" w:rsidRDefault="00977639" w:rsidP="00977639">
      <w:pPr>
        <w:ind w:right="-1"/>
        <w:jc w:val="both"/>
        <w:rPr>
          <w:rFonts w:cs="Times New Roman"/>
          <w:szCs w:val="28"/>
          <w:lang w:eastAsia="ru-RU"/>
        </w:rPr>
      </w:pPr>
      <w:r w:rsidRPr="007B47B2">
        <w:rPr>
          <w:rFonts w:cs="Times New Roman"/>
          <w:szCs w:val="28"/>
          <w:lang w:eastAsia="ru-RU"/>
        </w:rPr>
        <w:t>компенсация затрат, связанных с предоставлением социальных услуг негосударственными (немуниципальными) поставщиками социал</w:t>
      </w:r>
      <w:r w:rsidRPr="009E6A98">
        <w:rPr>
          <w:rFonts w:cs="Times New Roman"/>
          <w:szCs w:val="28"/>
          <w:lang w:eastAsia="ru-RU"/>
        </w:rPr>
        <w:t xml:space="preserve">ьных услуг, включенными в реестр поставщиков социальных услуг Ярославской области; </w:t>
      </w:r>
    </w:p>
    <w:p w:rsidR="00977639" w:rsidRPr="00B443E5" w:rsidRDefault="00977639" w:rsidP="00977639">
      <w:pPr>
        <w:ind w:right="-1"/>
        <w:jc w:val="both"/>
        <w:rPr>
          <w:rFonts w:cs="Times New Roman"/>
          <w:szCs w:val="28"/>
          <w:lang w:eastAsia="ru-RU"/>
        </w:rPr>
      </w:pPr>
      <w:r w:rsidRPr="00B443E5">
        <w:rPr>
          <w:rFonts w:cs="Times New Roman"/>
          <w:szCs w:val="28"/>
          <w:lang w:eastAsia="ru-RU"/>
        </w:rPr>
        <w:t xml:space="preserve">передача функций СОНКО по оказанию отдельных видов социальных услуг населению на конкурсной основе в рамках государственного заказа (обеспечение инвалидов, в том числе детей-инвалидов, специальными средствами и приспособлениями для оборудования и оснащения занимаемых ими жилых помещений с целью формирования доступной среды жизнедеятельности). </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5.5. Административные и экономические барьеры входа на рынок хозяйствующих субъектов:</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высокая стоимость услуг частных организаций для категории потребителей, нуждающихся в услугах;</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низкая инвестиционная привлекательность социальной сферы.</w:t>
      </w:r>
    </w:p>
    <w:p w:rsidR="00977639" w:rsidRPr="007B47B2" w:rsidRDefault="00977639" w:rsidP="00977639">
      <w:pPr>
        <w:autoSpaceDE w:val="0"/>
        <w:autoSpaceDN w:val="0"/>
        <w:ind w:right="-1"/>
        <w:jc w:val="both"/>
        <w:rPr>
          <w:rFonts w:cs="Times New Roman"/>
          <w:szCs w:val="28"/>
          <w:lang w:eastAsia="ru-RU"/>
        </w:rPr>
      </w:pPr>
      <w:r w:rsidRPr="00B443E5">
        <w:rPr>
          <w:rFonts w:cs="Times New Roman"/>
          <w:szCs w:val="28"/>
          <w:lang w:eastAsia="ru-RU"/>
        </w:rPr>
        <w:t xml:space="preserve">5.6. Дальнейшая реализация дорожной карты позволит достичь </w:t>
      </w:r>
      <w:r>
        <w:rPr>
          <w:rFonts w:cs="Times New Roman"/>
          <w:szCs w:val="28"/>
          <w:lang w:eastAsia="ru-RU"/>
        </w:rPr>
        <w:t>к</w:t>
      </w:r>
      <w:r w:rsidRPr="007B47B2">
        <w:rPr>
          <w:rFonts w:cs="Times New Roman"/>
          <w:szCs w:val="28"/>
          <w:lang w:eastAsia="ru-RU"/>
        </w:rPr>
        <w:t xml:space="preserve"> 31.12.2025 </w:t>
      </w:r>
      <w:r>
        <w:rPr>
          <w:rFonts w:cs="Times New Roman"/>
          <w:szCs w:val="28"/>
          <w:lang w:eastAsia="ru-RU"/>
        </w:rPr>
        <w:t xml:space="preserve">уровня </w:t>
      </w:r>
      <w:r w:rsidRPr="007B47B2">
        <w:rPr>
          <w:rFonts w:cs="Times New Roman"/>
          <w:szCs w:val="28"/>
          <w:lang w:eastAsia="ru-RU"/>
        </w:rPr>
        <w:t xml:space="preserve">целевого значения показателя в соответствии с утвержденным в рамках Стандарта </w:t>
      </w:r>
      <w:r w:rsidRPr="00CC3C2C">
        <w:rPr>
          <w:rFonts w:cs="Times New Roman"/>
          <w:szCs w:val="28"/>
          <w:lang w:eastAsia="ru-RU"/>
        </w:rPr>
        <w:t>минимальным значением</w:t>
      </w:r>
      <w:r w:rsidRPr="007B47B2">
        <w:rPr>
          <w:rFonts w:cs="Times New Roman"/>
          <w:szCs w:val="28"/>
          <w:lang w:eastAsia="ru-RU"/>
        </w:rPr>
        <w:t>: доля негосударственных организаций социального обслуживания, предоставляющих социальные услуги, – 20 процентов.</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6. Рынок ритуальных услуг.</w:t>
      </w:r>
    </w:p>
    <w:p w:rsidR="00977639" w:rsidRPr="00B443E5" w:rsidRDefault="00977639" w:rsidP="00977639">
      <w:pPr>
        <w:autoSpaceDE w:val="0"/>
        <w:autoSpaceDN w:val="0"/>
        <w:ind w:right="-1"/>
        <w:jc w:val="both"/>
        <w:rPr>
          <w:rFonts w:cs="Times New Roman"/>
          <w:szCs w:val="28"/>
          <w:lang w:eastAsia="ru-RU"/>
        </w:rPr>
      </w:pPr>
      <w:r w:rsidRPr="009E6A98">
        <w:rPr>
          <w:rFonts w:cs="Times New Roman"/>
          <w:szCs w:val="28"/>
          <w:lang w:eastAsia="ru-RU"/>
        </w:rPr>
        <w:t>6.1. Ответственные исполнители – министерство конкурентной политики</w:t>
      </w:r>
      <w:r w:rsidRPr="00B443E5">
        <w:rPr>
          <w:rFonts w:cs="Times New Roman"/>
          <w:szCs w:val="28"/>
          <w:lang w:eastAsia="ru-RU"/>
        </w:rPr>
        <w:t xml:space="preserve"> Ярославской области, органы местного самоуправления муниципальных образований Ярославской области (далее – органы местного самоуправления).</w:t>
      </w:r>
    </w:p>
    <w:p w:rsidR="00977639" w:rsidRPr="007B47B2" w:rsidRDefault="00977639" w:rsidP="00977639">
      <w:pPr>
        <w:autoSpaceDE w:val="0"/>
        <w:autoSpaceDN w:val="0"/>
        <w:ind w:right="-1"/>
        <w:jc w:val="both"/>
        <w:rPr>
          <w:rFonts w:cs="Times New Roman"/>
          <w:szCs w:val="28"/>
          <w:lang w:eastAsia="ru-RU"/>
        </w:rPr>
      </w:pPr>
      <w:r w:rsidRPr="00B443E5">
        <w:rPr>
          <w:rFonts w:cs="Times New Roman"/>
          <w:szCs w:val="28"/>
          <w:lang w:eastAsia="ru-RU"/>
        </w:rPr>
        <w:t xml:space="preserve">6.2. На рынке ритуальных услуг </w:t>
      </w:r>
      <w:r w:rsidRPr="00E44F5B">
        <w:rPr>
          <w:rFonts w:cs="Times New Roman"/>
          <w:szCs w:val="28"/>
          <w:lang w:eastAsia="ru-RU"/>
        </w:rPr>
        <w:t xml:space="preserve">Ярославской области </w:t>
      </w:r>
      <w:r>
        <w:rPr>
          <w:rFonts w:cs="Times New Roman"/>
          <w:szCs w:val="28"/>
          <w:lang w:eastAsia="ru-RU"/>
        </w:rPr>
        <w:t>осуществляют</w:t>
      </w:r>
      <w:r w:rsidRPr="007B47B2">
        <w:rPr>
          <w:rFonts w:cs="Times New Roman"/>
          <w:szCs w:val="28"/>
          <w:lang w:eastAsia="ru-RU"/>
        </w:rPr>
        <w:t xml:space="preserve"> деятельность 35 организаций, из них 30 – частные организации, 5</w:t>
      </w:r>
      <w:r>
        <w:rPr>
          <w:rFonts w:cs="Times New Roman"/>
          <w:szCs w:val="28"/>
          <w:lang w:eastAsia="ru-RU"/>
        </w:rPr>
        <w:t> </w:t>
      </w:r>
      <w:r w:rsidRPr="007B47B2">
        <w:rPr>
          <w:rFonts w:cs="Times New Roman"/>
          <w:szCs w:val="28"/>
          <w:lang w:eastAsia="ru-RU"/>
        </w:rPr>
        <w:t>– муниципальные предприятия.</w:t>
      </w:r>
    </w:p>
    <w:p w:rsidR="00977639" w:rsidRPr="0080324E" w:rsidRDefault="00977639" w:rsidP="00977639">
      <w:pPr>
        <w:autoSpaceDE w:val="0"/>
        <w:autoSpaceDN w:val="0"/>
        <w:ind w:right="-1"/>
        <w:jc w:val="both"/>
        <w:rPr>
          <w:rFonts w:cs="Times New Roman"/>
          <w:szCs w:val="28"/>
          <w:lang w:eastAsia="ru-RU"/>
        </w:rPr>
      </w:pPr>
      <w:r w:rsidRPr="009E6A98">
        <w:rPr>
          <w:rFonts w:cs="Times New Roman"/>
          <w:szCs w:val="28"/>
          <w:lang w:eastAsia="ru-RU"/>
        </w:rPr>
        <w:t>Организация похоронного дела осуществляется органами местного самоуправления. Погребение умершего и оказание услуг по погребению осуществля</w:t>
      </w:r>
      <w:r>
        <w:rPr>
          <w:rFonts w:cs="Times New Roman"/>
          <w:szCs w:val="28"/>
          <w:lang w:eastAsia="ru-RU"/>
        </w:rPr>
        <w:t>ю</w:t>
      </w:r>
      <w:r w:rsidRPr="0080324E">
        <w:rPr>
          <w:rFonts w:cs="Times New Roman"/>
          <w:szCs w:val="28"/>
          <w:lang w:eastAsia="ru-RU"/>
        </w:rPr>
        <w:t xml:space="preserve">тся специализированными службами по вопросам похоронного дела, создаваемыми органами местного самоуправления, и частными похоронными агентствами. Порядок </w:t>
      </w:r>
      <w:r>
        <w:rPr>
          <w:rFonts w:cs="Times New Roman"/>
          <w:szCs w:val="28"/>
          <w:lang w:eastAsia="ru-RU"/>
        </w:rPr>
        <w:t xml:space="preserve">осуществления </w:t>
      </w:r>
      <w:r w:rsidRPr="0080324E">
        <w:rPr>
          <w:rFonts w:cs="Times New Roman"/>
          <w:szCs w:val="28"/>
          <w:lang w:eastAsia="ru-RU"/>
        </w:rPr>
        <w:t>деятельности данных служб определяется Федеральным законом от 12</w:t>
      </w:r>
      <w:r>
        <w:rPr>
          <w:rFonts w:cs="Times New Roman"/>
          <w:szCs w:val="28"/>
          <w:lang w:eastAsia="ru-RU"/>
        </w:rPr>
        <w:t> </w:t>
      </w:r>
      <w:r w:rsidRPr="0080324E">
        <w:rPr>
          <w:rFonts w:cs="Times New Roman"/>
          <w:szCs w:val="28"/>
          <w:lang w:eastAsia="ru-RU"/>
        </w:rPr>
        <w:t>января 1996</w:t>
      </w:r>
      <w:r>
        <w:rPr>
          <w:rFonts w:cs="Times New Roman"/>
          <w:szCs w:val="28"/>
          <w:lang w:eastAsia="ru-RU"/>
        </w:rPr>
        <w:t> </w:t>
      </w:r>
      <w:r w:rsidRPr="0080324E">
        <w:rPr>
          <w:rFonts w:cs="Times New Roman"/>
          <w:szCs w:val="28"/>
          <w:lang w:eastAsia="ru-RU"/>
        </w:rPr>
        <w:t>года №</w:t>
      </w:r>
      <w:r>
        <w:rPr>
          <w:rFonts w:cs="Times New Roman"/>
          <w:szCs w:val="28"/>
          <w:lang w:eastAsia="ru-RU"/>
        </w:rPr>
        <w:t> </w:t>
      </w:r>
      <w:r w:rsidRPr="0080324E">
        <w:rPr>
          <w:rFonts w:cs="Times New Roman"/>
          <w:szCs w:val="28"/>
          <w:lang w:eastAsia="ru-RU"/>
        </w:rPr>
        <w:t>8</w:t>
      </w:r>
      <w:r>
        <w:rPr>
          <w:rFonts w:cs="Times New Roman"/>
          <w:szCs w:val="28"/>
          <w:lang w:eastAsia="ru-RU"/>
        </w:rPr>
        <w:noBreakHyphen/>
      </w:r>
      <w:r w:rsidRPr="0080324E">
        <w:rPr>
          <w:rFonts w:cs="Times New Roman"/>
          <w:szCs w:val="28"/>
          <w:lang w:eastAsia="ru-RU"/>
        </w:rPr>
        <w:t>ФЗ «О погребении и похоронном деле».</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6.3. Административные и экономические барьеры входа на рынок хозяйствующих субъектов:</w:t>
      </w:r>
    </w:p>
    <w:p w:rsidR="00977639" w:rsidRPr="009E6A98" w:rsidRDefault="00977639" w:rsidP="00977639">
      <w:pPr>
        <w:autoSpaceDE w:val="0"/>
        <w:autoSpaceDN w:val="0"/>
        <w:ind w:right="-1"/>
        <w:jc w:val="both"/>
        <w:rPr>
          <w:rFonts w:cs="Times New Roman"/>
          <w:szCs w:val="28"/>
          <w:lang w:eastAsia="ru-RU"/>
        </w:rPr>
      </w:pPr>
      <w:proofErr w:type="gramStart"/>
      <w:r w:rsidRPr="00B443E5">
        <w:rPr>
          <w:rFonts w:cs="Times New Roman"/>
          <w:szCs w:val="28"/>
          <w:lang w:eastAsia="ru-RU"/>
        </w:rPr>
        <w:t xml:space="preserve">- необходимость соблюдения требований санитарных правил и норм </w:t>
      </w:r>
      <w:proofErr w:type="spellStart"/>
      <w:r w:rsidRPr="00B443E5">
        <w:rPr>
          <w:rFonts w:cs="Times New Roman"/>
          <w:szCs w:val="28"/>
          <w:lang w:eastAsia="ru-RU"/>
        </w:rPr>
        <w:t>СанПиН</w:t>
      </w:r>
      <w:proofErr w:type="spellEnd"/>
      <w:r w:rsidRPr="00B443E5">
        <w:rPr>
          <w:rFonts w:cs="Times New Roman"/>
          <w:szCs w:val="28"/>
          <w:lang w:eastAsia="ru-RU"/>
        </w:rPr>
        <w:t xml:space="preserve">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w:t>
      </w:r>
      <w:r w:rsidRPr="00B443E5">
        <w:rPr>
          <w:rFonts w:cs="Times New Roman"/>
          <w:szCs w:val="28"/>
          <w:lang w:eastAsia="ru-RU"/>
        </w:rPr>
        <w:lastRenderedPageBreak/>
        <w:t>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 утвержденных постановлением Главного государственного санитарного врача Российской Федерации от 28.01.2021 № 3 «Об</w:t>
      </w:r>
      <w:r>
        <w:rPr>
          <w:rFonts w:cs="Times New Roman"/>
          <w:szCs w:val="28"/>
          <w:lang w:eastAsia="ru-RU"/>
        </w:rPr>
        <w:t> </w:t>
      </w:r>
      <w:r w:rsidRPr="0080324E">
        <w:rPr>
          <w:rFonts w:cs="Times New Roman"/>
          <w:szCs w:val="28"/>
          <w:lang w:eastAsia="ru-RU"/>
        </w:rPr>
        <w:t xml:space="preserve">утверждении санитарных правил и норм </w:t>
      </w:r>
      <w:proofErr w:type="spellStart"/>
      <w:r w:rsidRPr="0080324E">
        <w:rPr>
          <w:rFonts w:cs="Times New Roman"/>
          <w:szCs w:val="28"/>
          <w:lang w:eastAsia="ru-RU"/>
        </w:rPr>
        <w:t>СанПиН</w:t>
      </w:r>
      <w:proofErr w:type="spellEnd"/>
      <w:proofErr w:type="gramEnd"/>
      <w:r w:rsidRPr="0080324E">
        <w:rPr>
          <w:rFonts w:cs="Times New Roman"/>
          <w:szCs w:val="28"/>
          <w:lang w:eastAsia="ru-RU"/>
        </w:rPr>
        <w:t xml:space="preserve"> 2.1.3684-21 «Санитарно-эпидемиологические требования к содержанию территорий городских и сельских поселени</w:t>
      </w:r>
      <w:r w:rsidRPr="009E6A98">
        <w:rPr>
          <w:rFonts w:cs="Times New Roman"/>
          <w:szCs w:val="28"/>
          <w:lang w:eastAsia="ru-RU"/>
        </w:rPr>
        <w:t>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предоставление земельного участка для размещения места погребения органами местного самоуправления в соответствии с земельным законодательством;</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необходимость получения положительного заключения экологической и санитарно-гигиенической экспертизы для создания новых мест погребения, реконструкции действующих мест погребения;</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малая привлекательность рынков в муниципальных районах с небольшим количеством населения для рассматриваемого вида деятельности с точки зрения систематического получения дохода.</w:t>
      </w:r>
    </w:p>
    <w:p w:rsidR="00977639" w:rsidRPr="0080324E" w:rsidRDefault="00977639" w:rsidP="00977639">
      <w:pPr>
        <w:autoSpaceDE w:val="0"/>
        <w:autoSpaceDN w:val="0"/>
        <w:ind w:right="-1"/>
        <w:jc w:val="both"/>
        <w:rPr>
          <w:rFonts w:cs="Times New Roman"/>
          <w:szCs w:val="28"/>
          <w:lang w:eastAsia="ru-RU"/>
        </w:rPr>
      </w:pPr>
      <w:r w:rsidRPr="00B443E5">
        <w:rPr>
          <w:rFonts w:cs="Times New Roman"/>
          <w:szCs w:val="28"/>
          <w:lang w:eastAsia="ru-RU"/>
        </w:rPr>
        <w:t>6.</w:t>
      </w:r>
      <w:r>
        <w:rPr>
          <w:rFonts w:cs="Times New Roman"/>
          <w:szCs w:val="28"/>
          <w:lang w:eastAsia="ru-RU"/>
        </w:rPr>
        <w:t>4</w:t>
      </w:r>
      <w:r w:rsidRPr="00B443E5">
        <w:rPr>
          <w:rFonts w:cs="Times New Roman"/>
          <w:szCs w:val="28"/>
          <w:lang w:eastAsia="ru-RU"/>
        </w:rPr>
        <w:t xml:space="preserve">. Дальнейшая реализация дорожной карты позволит сохранить на 31.12.2025 уровень целевого значения показателя в соответствии с утвержденным в рамках </w:t>
      </w:r>
      <w:proofErr w:type="spellStart"/>
      <w:r w:rsidRPr="00B443E5">
        <w:rPr>
          <w:rFonts w:cs="Times New Roman"/>
          <w:szCs w:val="28"/>
          <w:lang w:eastAsia="ru-RU"/>
        </w:rPr>
        <w:t>Стандарта</w:t>
      </w:r>
      <w:r w:rsidRPr="001801EF">
        <w:rPr>
          <w:rFonts w:cs="Times New Roman"/>
          <w:szCs w:val="28"/>
          <w:lang w:eastAsia="ru-RU"/>
        </w:rPr>
        <w:t>минимальным</w:t>
      </w:r>
      <w:proofErr w:type="spellEnd"/>
      <w:r w:rsidRPr="001801EF">
        <w:rPr>
          <w:rFonts w:cs="Times New Roman"/>
          <w:szCs w:val="28"/>
          <w:lang w:eastAsia="ru-RU"/>
        </w:rPr>
        <w:t xml:space="preserve"> значением</w:t>
      </w:r>
      <w:r w:rsidRPr="0080324E">
        <w:rPr>
          <w:rFonts w:cs="Times New Roman"/>
          <w:szCs w:val="28"/>
          <w:lang w:eastAsia="ru-RU"/>
        </w:rPr>
        <w:t>: доля организаций частной формы собственности в сфере ритуальных услуг</w:t>
      </w:r>
      <w:r>
        <w:rPr>
          <w:rFonts w:cs="Times New Roman"/>
          <w:szCs w:val="28"/>
          <w:lang w:eastAsia="ru-RU"/>
        </w:rPr>
        <w:t> </w:t>
      </w:r>
      <w:r w:rsidRPr="0080324E">
        <w:rPr>
          <w:rFonts w:cs="Times New Roman"/>
          <w:szCs w:val="28"/>
          <w:lang w:eastAsia="ru-RU"/>
        </w:rPr>
        <w:t>– 30</w:t>
      </w:r>
      <w:r w:rsidRPr="0080324E">
        <w:rPr>
          <w:rFonts w:cs="Times New Roman"/>
          <w:szCs w:val="28"/>
          <w:lang w:val="en-US" w:eastAsia="ru-RU"/>
        </w:rPr>
        <w:t> </w:t>
      </w:r>
      <w:r w:rsidRPr="0080324E">
        <w:rPr>
          <w:rFonts w:cs="Times New Roman"/>
          <w:szCs w:val="28"/>
          <w:lang w:eastAsia="ru-RU"/>
        </w:rPr>
        <w:t>процентов.</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7. Рынок племенного животноводства.</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7.1. Ответственный исполнитель – министерство агропромышленного комплекса и потребительского рынка Ярославской области.</w:t>
      </w:r>
    </w:p>
    <w:p w:rsidR="00977639" w:rsidRPr="00FD1156" w:rsidRDefault="00977639" w:rsidP="00977639">
      <w:pPr>
        <w:autoSpaceDE w:val="0"/>
        <w:autoSpaceDN w:val="0"/>
        <w:ind w:right="-1"/>
        <w:jc w:val="both"/>
        <w:rPr>
          <w:rFonts w:cs="Times New Roman"/>
          <w:szCs w:val="28"/>
          <w:lang w:eastAsia="ru-RU"/>
        </w:rPr>
      </w:pPr>
      <w:r w:rsidRPr="009E6A98">
        <w:rPr>
          <w:rFonts w:cs="Times New Roman"/>
          <w:szCs w:val="28"/>
          <w:lang w:eastAsia="ru-RU"/>
        </w:rPr>
        <w:t xml:space="preserve">7.2. В Ярославской области во всех отраслях животноводства </w:t>
      </w:r>
      <w:r>
        <w:rPr>
          <w:rFonts w:cs="Times New Roman"/>
          <w:szCs w:val="28"/>
          <w:lang w:eastAsia="ru-RU"/>
        </w:rPr>
        <w:t>функционируют</w:t>
      </w:r>
      <w:r w:rsidRPr="00FD1156">
        <w:rPr>
          <w:rFonts w:cs="Times New Roman"/>
          <w:szCs w:val="28"/>
          <w:lang w:eastAsia="ru-RU"/>
        </w:rPr>
        <w:t xml:space="preserve"> организации, осуществляющие деятельность по разведению племенных сельскохозяйственных животных. Племенная база животноводства области по состоянию на 01.01.2023 включала 25 племенных сельскохозяйственных предприятий (далее – племенные СХП):</w:t>
      </w:r>
    </w:p>
    <w:p w:rsidR="00977639" w:rsidRPr="009E6A98" w:rsidRDefault="00977639" w:rsidP="00977639">
      <w:pPr>
        <w:autoSpaceDE w:val="0"/>
        <w:autoSpaceDN w:val="0"/>
        <w:ind w:right="-1"/>
        <w:jc w:val="both"/>
        <w:rPr>
          <w:rFonts w:cs="Times New Roman"/>
          <w:szCs w:val="28"/>
          <w:lang w:eastAsia="ru-RU"/>
        </w:rPr>
      </w:pPr>
      <w:proofErr w:type="gramStart"/>
      <w:r w:rsidRPr="009E6A98">
        <w:rPr>
          <w:rFonts w:cs="Times New Roman"/>
          <w:szCs w:val="28"/>
          <w:lang w:eastAsia="ru-RU"/>
        </w:rPr>
        <w:t>- по разведению крупного рогатого скота молочного направления: 16 племенных СХП, в них – 26</w:t>
      </w:r>
      <w:r>
        <w:rPr>
          <w:rFonts w:cs="Times New Roman"/>
          <w:szCs w:val="28"/>
          <w:lang w:eastAsia="ru-RU"/>
        </w:rPr>
        <w:t> </w:t>
      </w:r>
      <w:r w:rsidRPr="00FD1156">
        <w:rPr>
          <w:rFonts w:cs="Times New Roman"/>
          <w:szCs w:val="28"/>
          <w:lang w:eastAsia="ru-RU"/>
        </w:rPr>
        <w:t>племенных организаций (7</w:t>
      </w:r>
      <w:r>
        <w:rPr>
          <w:rFonts w:cs="Times New Roman"/>
          <w:szCs w:val="28"/>
          <w:lang w:eastAsia="ru-RU"/>
        </w:rPr>
        <w:t> </w:t>
      </w:r>
      <w:r w:rsidRPr="00FD1156">
        <w:rPr>
          <w:rFonts w:cs="Times New Roman"/>
          <w:szCs w:val="28"/>
          <w:lang w:eastAsia="ru-RU"/>
        </w:rPr>
        <w:t>племенных заводов, в том числе 1</w:t>
      </w:r>
      <w:r>
        <w:rPr>
          <w:rFonts w:cs="Times New Roman"/>
          <w:szCs w:val="28"/>
          <w:lang w:eastAsia="ru-RU"/>
        </w:rPr>
        <w:t> </w:t>
      </w:r>
      <w:r w:rsidRPr="00FD1156">
        <w:rPr>
          <w:rFonts w:cs="Times New Roman"/>
          <w:szCs w:val="28"/>
          <w:lang w:eastAsia="ru-RU"/>
        </w:rPr>
        <w:t xml:space="preserve">– по </w:t>
      </w:r>
      <w:proofErr w:type="spellStart"/>
      <w:r w:rsidRPr="00FD1156">
        <w:rPr>
          <w:rFonts w:cs="Times New Roman"/>
          <w:szCs w:val="28"/>
          <w:lang w:eastAsia="ru-RU"/>
        </w:rPr>
        <w:t>айрширской</w:t>
      </w:r>
      <w:proofErr w:type="spellEnd"/>
      <w:r w:rsidRPr="00FD1156">
        <w:rPr>
          <w:rFonts w:cs="Times New Roman"/>
          <w:szCs w:val="28"/>
          <w:lang w:eastAsia="ru-RU"/>
        </w:rPr>
        <w:t xml:space="preserve"> породе, 2</w:t>
      </w:r>
      <w:r>
        <w:rPr>
          <w:rFonts w:cs="Times New Roman"/>
          <w:szCs w:val="28"/>
          <w:lang w:eastAsia="ru-RU"/>
        </w:rPr>
        <w:t> </w:t>
      </w:r>
      <w:r w:rsidRPr="00FD1156">
        <w:rPr>
          <w:rFonts w:cs="Times New Roman"/>
          <w:szCs w:val="28"/>
          <w:lang w:eastAsia="ru-RU"/>
        </w:rPr>
        <w:t xml:space="preserve">– по </w:t>
      </w:r>
      <w:proofErr w:type="spellStart"/>
      <w:r w:rsidRPr="00FD1156">
        <w:rPr>
          <w:rFonts w:cs="Times New Roman"/>
          <w:szCs w:val="28"/>
          <w:lang w:eastAsia="ru-RU"/>
        </w:rPr>
        <w:t>голштинской</w:t>
      </w:r>
      <w:proofErr w:type="spellEnd"/>
      <w:r w:rsidRPr="00FD1156">
        <w:rPr>
          <w:rFonts w:cs="Times New Roman"/>
          <w:szCs w:val="28"/>
          <w:lang w:eastAsia="ru-RU"/>
        </w:rPr>
        <w:t xml:space="preserve"> породе, 4</w:t>
      </w:r>
      <w:r>
        <w:rPr>
          <w:rFonts w:cs="Times New Roman"/>
          <w:szCs w:val="28"/>
          <w:lang w:eastAsia="ru-RU"/>
        </w:rPr>
        <w:t> </w:t>
      </w:r>
      <w:r w:rsidRPr="00FD1156">
        <w:rPr>
          <w:rFonts w:cs="Times New Roman"/>
          <w:szCs w:val="28"/>
          <w:lang w:eastAsia="ru-RU"/>
        </w:rPr>
        <w:t>– по ярославской породе) и 19 племенных репродукторов, в том числе 12</w:t>
      </w:r>
      <w:r>
        <w:rPr>
          <w:rFonts w:cs="Times New Roman"/>
          <w:szCs w:val="28"/>
          <w:lang w:eastAsia="ru-RU"/>
        </w:rPr>
        <w:t> </w:t>
      </w:r>
      <w:r w:rsidRPr="00FD1156">
        <w:rPr>
          <w:rFonts w:cs="Times New Roman"/>
          <w:szCs w:val="28"/>
          <w:lang w:eastAsia="ru-RU"/>
        </w:rPr>
        <w:t>– по ярославской поро</w:t>
      </w:r>
      <w:r w:rsidRPr="009E6A98">
        <w:rPr>
          <w:rFonts w:cs="Times New Roman"/>
          <w:szCs w:val="28"/>
          <w:lang w:eastAsia="ru-RU"/>
        </w:rPr>
        <w:t>де, 6</w:t>
      </w:r>
      <w:r>
        <w:rPr>
          <w:rFonts w:cs="Times New Roman"/>
          <w:szCs w:val="28"/>
          <w:lang w:eastAsia="ru-RU"/>
        </w:rPr>
        <w:t> </w:t>
      </w:r>
      <w:r w:rsidRPr="009E6A98">
        <w:rPr>
          <w:rFonts w:cs="Times New Roman"/>
          <w:szCs w:val="28"/>
          <w:lang w:eastAsia="ru-RU"/>
        </w:rPr>
        <w:t xml:space="preserve">– по </w:t>
      </w:r>
      <w:proofErr w:type="spellStart"/>
      <w:r w:rsidRPr="009E6A98">
        <w:rPr>
          <w:rFonts w:cs="Times New Roman"/>
          <w:szCs w:val="28"/>
          <w:lang w:eastAsia="ru-RU"/>
        </w:rPr>
        <w:t>голштинской</w:t>
      </w:r>
      <w:proofErr w:type="spellEnd"/>
      <w:r w:rsidRPr="009E6A98">
        <w:rPr>
          <w:rFonts w:cs="Times New Roman"/>
          <w:szCs w:val="28"/>
          <w:lang w:eastAsia="ru-RU"/>
        </w:rPr>
        <w:t xml:space="preserve"> породе, 1</w:t>
      </w:r>
      <w:r>
        <w:rPr>
          <w:rFonts w:cs="Times New Roman"/>
          <w:szCs w:val="28"/>
          <w:lang w:eastAsia="ru-RU"/>
        </w:rPr>
        <w:t> </w:t>
      </w:r>
      <w:r w:rsidRPr="009E6A98">
        <w:rPr>
          <w:rFonts w:cs="Times New Roman"/>
          <w:szCs w:val="28"/>
          <w:lang w:eastAsia="ru-RU"/>
        </w:rPr>
        <w:t>– по черно-пестрой породе);</w:t>
      </w:r>
      <w:proofErr w:type="gramEnd"/>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 по разведению крупного рогатого скота мясного направления – 1 </w:t>
      </w:r>
      <w:proofErr w:type="gramStart"/>
      <w:r w:rsidRPr="009E6A98">
        <w:rPr>
          <w:rFonts w:cs="Times New Roman"/>
          <w:szCs w:val="28"/>
          <w:lang w:eastAsia="ru-RU"/>
        </w:rPr>
        <w:t>племенное</w:t>
      </w:r>
      <w:proofErr w:type="gramEnd"/>
      <w:r w:rsidRPr="009E6A98">
        <w:rPr>
          <w:rFonts w:cs="Times New Roman"/>
          <w:szCs w:val="28"/>
          <w:lang w:eastAsia="ru-RU"/>
        </w:rPr>
        <w:t xml:space="preserve"> СХП по абердин-ангусской породе;</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по разведению овец романовской породы – 5 племенных СХП (1 племенной завод, 4 племенных репродуктора);</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lastRenderedPageBreak/>
        <w:t>- по разведению птицы – 3 племенных СХП (1 племенной репродуктор по разведению кур мясного направления, 1 – кур яичного направления, 1 – перепелов).</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xml:space="preserve">Племенные СХП полностью обеспечивают заявки сельскохозяйственных товаропроизводителей области на молодняк крупного рогатого скота ярославской, </w:t>
      </w:r>
      <w:proofErr w:type="spellStart"/>
      <w:r w:rsidRPr="00B443E5">
        <w:rPr>
          <w:rFonts w:cs="Times New Roman"/>
          <w:szCs w:val="28"/>
          <w:lang w:eastAsia="ru-RU"/>
        </w:rPr>
        <w:t>айрширской</w:t>
      </w:r>
      <w:proofErr w:type="spellEnd"/>
      <w:r w:rsidRPr="00B443E5">
        <w:rPr>
          <w:rFonts w:cs="Times New Roman"/>
          <w:szCs w:val="28"/>
          <w:lang w:eastAsia="ru-RU"/>
        </w:rPr>
        <w:t xml:space="preserve"> и абердин-ангусской пород, овец романовской породы, инкубационное яйцо кур яичного и мясного направления.</w:t>
      </w:r>
    </w:p>
    <w:p w:rsidR="00977639" w:rsidRPr="00B443E5" w:rsidRDefault="00977639" w:rsidP="00977639">
      <w:pPr>
        <w:autoSpaceDE w:val="0"/>
        <w:autoSpaceDN w:val="0"/>
        <w:ind w:right="-1"/>
        <w:jc w:val="both"/>
        <w:rPr>
          <w:rFonts w:cs="Times New Roman"/>
          <w:szCs w:val="28"/>
        </w:rPr>
      </w:pPr>
      <w:r w:rsidRPr="00B443E5">
        <w:rPr>
          <w:rFonts w:cs="Times New Roman"/>
          <w:szCs w:val="28"/>
        </w:rPr>
        <w:t xml:space="preserve">Все 26 </w:t>
      </w:r>
      <w:proofErr w:type="gramStart"/>
      <w:r w:rsidRPr="00B443E5">
        <w:rPr>
          <w:rFonts w:cs="Times New Roman"/>
          <w:szCs w:val="28"/>
        </w:rPr>
        <w:t>племенных</w:t>
      </w:r>
      <w:proofErr w:type="gramEnd"/>
      <w:r w:rsidRPr="00B443E5">
        <w:rPr>
          <w:rFonts w:cs="Times New Roman"/>
          <w:szCs w:val="28"/>
        </w:rPr>
        <w:t xml:space="preserve"> СХП находятся в частной собственности.</w:t>
      </w:r>
    </w:p>
    <w:p w:rsidR="00977639" w:rsidRPr="00B443E5" w:rsidRDefault="00977639" w:rsidP="00977639">
      <w:pPr>
        <w:autoSpaceDE w:val="0"/>
        <w:autoSpaceDN w:val="0"/>
        <w:ind w:right="-1"/>
        <w:jc w:val="both"/>
        <w:rPr>
          <w:rFonts w:cs="Times New Roman"/>
          <w:szCs w:val="28"/>
        </w:rPr>
      </w:pPr>
      <w:r w:rsidRPr="00B443E5">
        <w:rPr>
          <w:rFonts w:cs="Times New Roman"/>
          <w:szCs w:val="28"/>
        </w:rPr>
        <w:t xml:space="preserve">На территории области имеется одна организация по искусственному осеменению сельскохозяйственных животных, зарегистрированная в государственном племенном регистре Министерства сельского хозяйства Российской Федерации, – акционерное общество «Ярославское» по племенной работе. Акционерное общество «Ярославское» по племенной работе входит в состав открытого акционерного общества «Головной центр по воспроизводству сельскохозяйственных животных». </w:t>
      </w:r>
      <w:proofErr w:type="gramStart"/>
      <w:r w:rsidRPr="00B443E5">
        <w:rPr>
          <w:rFonts w:cs="Times New Roman"/>
          <w:szCs w:val="28"/>
        </w:rPr>
        <w:t>В соответствии с Указом Президента Российской Федерации от 30</w:t>
      </w:r>
      <w:r>
        <w:rPr>
          <w:rFonts w:cs="Times New Roman"/>
          <w:szCs w:val="28"/>
        </w:rPr>
        <w:t> </w:t>
      </w:r>
      <w:r w:rsidRPr="009C3C8D">
        <w:rPr>
          <w:rFonts w:cs="Times New Roman"/>
          <w:szCs w:val="28"/>
        </w:rPr>
        <w:t>июля 2008</w:t>
      </w:r>
      <w:r>
        <w:rPr>
          <w:rFonts w:cs="Times New Roman"/>
          <w:szCs w:val="28"/>
        </w:rPr>
        <w:t> </w:t>
      </w:r>
      <w:r w:rsidRPr="009C3C8D">
        <w:rPr>
          <w:rFonts w:cs="Times New Roman"/>
          <w:szCs w:val="28"/>
        </w:rPr>
        <w:t>года №</w:t>
      </w:r>
      <w:r>
        <w:rPr>
          <w:rFonts w:cs="Times New Roman"/>
          <w:szCs w:val="28"/>
        </w:rPr>
        <w:t> </w:t>
      </w:r>
      <w:r w:rsidRPr="009C3C8D">
        <w:rPr>
          <w:rFonts w:cs="Times New Roman"/>
          <w:szCs w:val="28"/>
        </w:rPr>
        <w:t>1146 «Об</w:t>
      </w:r>
      <w:r w:rsidRPr="009C3C8D">
        <w:rPr>
          <w:rFonts w:cs="Times New Roman"/>
          <w:szCs w:val="28"/>
          <w:lang w:val="en-US"/>
        </w:rPr>
        <w:t> </w:t>
      </w:r>
      <w:r w:rsidRPr="009C3C8D">
        <w:rPr>
          <w:rFonts w:cs="Times New Roman"/>
          <w:szCs w:val="28"/>
        </w:rPr>
        <w:t>открытом акционерном обществе «Головной центр по воспроизводству сельскохозяйственных животных» акции акционерного общества «Ярославское» по племенной работе, находящиеся в федеральной собственности, внесены в качестве вклада Российской Федерации в</w:t>
      </w:r>
      <w:r w:rsidRPr="00B443E5">
        <w:rPr>
          <w:rFonts w:cs="Times New Roman"/>
          <w:szCs w:val="28"/>
        </w:rPr>
        <w:t xml:space="preserve"> уставный капитал открытого акционерного общества «Головной центр по воспроизводству сельскохозяйственных животных».</w:t>
      </w:r>
      <w:proofErr w:type="gramEnd"/>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7.3. Административные и экономические барьеры входа на рынок хозяйствующих субъектов:</w:t>
      </w:r>
    </w:p>
    <w:p w:rsidR="00977639" w:rsidRPr="00CB295E" w:rsidRDefault="00977639" w:rsidP="00977639">
      <w:pPr>
        <w:autoSpaceDE w:val="0"/>
        <w:autoSpaceDN w:val="0"/>
        <w:ind w:right="-1"/>
        <w:jc w:val="both"/>
        <w:rPr>
          <w:rFonts w:cs="Times New Roman"/>
          <w:szCs w:val="28"/>
          <w:lang w:eastAsia="ru-RU"/>
        </w:rPr>
      </w:pPr>
      <w:r w:rsidRPr="00B443E5">
        <w:rPr>
          <w:rFonts w:cs="Times New Roman"/>
          <w:szCs w:val="28"/>
          <w:lang w:eastAsia="ru-RU"/>
        </w:rPr>
        <w:t>- выполнение требований, предъявляемых правилами в области племенного животноводства к организациям</w:t>
      </w:r>
      <w:r w:rsidRPr="00CB295E">
        <w:rPr>
          <w:rFonts w:cs="Times New Roman"/>
          <w:szCs w:val="28"/>
          <w:lang w:eastAsia="ru-RU"/>
        </w:rPr>
        <w:t>, осуществляющи</w:t>
      </w:r>
      <w:r>
        <w:rPr>
          <w:rFonts w:cs="Times New Roman"/>
          <w:szCs w:val="28"/>
          <w:lang w:eastAsia="ru-RU"/>
        </w:rPr>
        <w:t>м</w:t>
      </w:r>
      <w:r w:rsidRPr="00CB295E">
        <w:rPr>
          <w:rFonts w:cs="Times New Roman"/>
          <w:szCs w:val="28"/>
          <w:lang w:eastAsia="ru-RU"/>
        </w:rPr>
        <w:t xml:space="preserve"> деятельность по разведению племенных сельскохозяйственных животных;</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ведение племенного учета;</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нехватка квалифицированных специалистов в области племенного животноводства.</w:t>
      </w:r>
    </w:p>
    <w:p w:rsidR="00977639" w:rsidRPr="00CB295E" w:rsidRDefault="00977639" w:rsidP="00977639">
      <w:pPr>
        <w:autoSpaceDE w:val="0"/>
        <w:autoSpaceDN w:val="0"/>
        <w:ind w:right="-1"/>
        <w:jc w:val="both"/>
        <w:rPr>
          <w:rFonts w:cs="Times New Roman"/>
          <w:szCs w:val="28"/>
          <w:lang w:eastAsia="ru-RU"/>
        </w:rPr>
      </w:pPr>
      <w:r w:rsidRPr="00B443E5">
        <w:rPr>
          <w:rFonts w:cs="Times New Roman"/>
          <w:szCs w:val="28"/>
          <w:lang w:eastAsia="ru-RU"/>
        </w:rPr>
        <w:t xml:space="preserve">7.4. Дальнейшая реализация дорожной карты позволит сохранить на 31.12.2025 </w:t>
      </w:r>
      <w:r w:rsidRPr="00CA51B0">
        <w:rPr>
          <w:rFonts w:cs="Times New Roman"/>
          <w:szCs w:val="28"/>
          <w:lang w:eastAsia="ru-RU"/>
        </w:rPr>
        <w:t>уровень целевого значения показателя</w:t>
      </w:r>
      <w:r w:rsidRPr="00CB295E">
        <w:rPr>
          <w:rFonts w:cs="Times New Roman"/>
          <w:szCs w:val="28"/>
          <w:lang w:eastAsia="ru-RU"/>
        </w:rPr>
        <w:t xml:space="preserve"> в</w:t>
      </w:r>
      <w:r>
        <w:rPr>
          <w:rFonts w:cs="Times New Roman"/>
          <w:szCs w:val="28"/>
          <w:lang w:eastAsia="ru-RU"/>
        </w:rPr>
        <w:t> </w:t>
      </w:r>
      <w:r w:rsidRPr="00CB295E">
        <w:rPr>
          <w:rFonts w:cs="Times New Roman"/>
          <w:szCs w:val="28"/>
          <w:lang w:eastAsia="ru-RU"/>
        </w:rPr>
        <w:t xml:space="preserve">соответствии с утвержденным в рамках Стандарта </w:t>
      </w:r>
      <w:r w:rsidRPr="008548C4">
        <w:rPr>
          <w:rFonts w:cs="Times New Roman"/>
          <w:szCs w:val="28"/>
          <w:lang w:eastAsia="ru-RU"/>
        </w:rPr>
        <w:t>минимальным значением</w:t>
      </w:r>
      <w:r w:rsidRPr="00CB295E">
        <w:rPr>
          <w:rFonts w:cs="Times New Roman"/>
          <w:szCs w:val="28"/>
          <w:lang w:eastAsia="ru-RU"/>
        </w:rPr>
        <w:t>: доля организаций частной формы собственности на рынке племенного животноводства – 100 процентов.</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8. Рынок семеноводства.</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8.1. Ответственный исполнитель – министерство агропромышленного комплекса и потребительского рынка Ярославской области.</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xml:space="preserve">8.2. Целью развития семеноводства в Ярославской области является </w:t>
      </w:r>
      <w:proofErr w:type="spellStart"/>
      <w:r w:rsidRPr="00B443E5">
        <w:rPr>
          <w:rFonts w:cs="Times New Roman"/>
          <w:szCs w:val="28"/>
          <w:lang w:eastAsia="ru-RU"/>
        </w:rPr>
        <w:t>сортообновление</w:t>
      </w:r>
      <w:proofErr w:type="spellEnd"/>
      <w:r w:rsidRPr="00B443E5">
        <w:rPr>
          <w:rFonts w:cs="Times New Roman"/>
          <w:szCs w:val="28"/>
          <w:lang w:eastAsia="ru-RU"/>
        </w:rPr>
        <w:t xml:space="preserve"> и сортосмена как залог качества продукции и повышения валового сбора сельскохозяйственных культур.</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xml:space="preserve">В Ярославской области ежегодная потребность в семенах зерновых и зернобобовых культур составляет около 14 тыс. тонн, из них ежегодно около </w:t>
      </w:r>
      <w:r w:rsidRPr="00B443E5">
        <w:rPr>
          <w:rFonts w:cs="Times New Roman"/>
          <w:szCs w:val="28"/>
          <w:lang w:eastAsia="ru-RU"/>
        </w:rPr>
        <w:lastRenderedPageBreak/>
        <w:t>1,0</w:t>
      </w:r>
      <w:r>
        <w:rPr>
          <w:rFonts w:cs="Times New Roman"/>
          <w:szCs w:val="28"/>
          <w:lang w:eastAsia="ru-RU"/>
        </w:rPr>
        <w:t> </w:t>
      </w:r>
      <w:r w:rsidRPr="00CB295E">
        <w:rPr>
          <w:rFonts w:cs="Times New Roman"/>
          <w:szCs w:val="28"/>
          <w:lang w:eastAsia="ru-RU"/>
        </w:rPr>
        <w:t xml:space="preserve">тыс. тонн </w:t>
      </w:r>
      <w:proofErr w:type="gramStart"/>
      <w:r w:rsidRPr="00CB295E">
        <w:rPr>
          <w:rFonts w:cs="Times New Roman"/>
          <w:szCs w:val="28"/>
          <w:lang w:eastAsia="ru-RU"/>
        </w:rPr>
        <w:t>закупается у элитных хозяйств Ярославской области и завозится</w:t>
      </w:r>
      <w:proofErr w:type="gramEnd"/>
      <w:r w:rsidRPr="00CB295E">
        <w:rPr>
          <w:rFonts w:cs="Times New Roman"/>
          <w:szCs w:val="28"/>
          <w:lang w:eastAsia="ru-RU"/>
        </w:rPr>
        <w:t xml:space="preserve"> из других регионов,</w:t>
      </w:r>
      <w:r w:rsidRPr="00B443E5">
        <w:rPr>
          <w:rFonts w:cs="Times New Roman"/>
          <w:szCs w:val="28"/>
          <w:lang w:eastAsia="ru-RU"/>
        </w:rPr>
        <w:t xml:space="preserve"> около 13,0 тыс. тонн сельскохозяйственные предприятия области производят самостоятельно. Существенным риском для сельскохозяйственных производителей, стремящихся к экономии, является покупка и производство некачественных семян.</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На сегодняшний день реализацией семян высоких репродукций занимаются 8 сельскохозяйственных предприятий Ярославской области частной формы собственности, имеющих подтверждение соответствия требованиям Технологии производства комплексной доработки, фасовки и реализации семян высших категорий в системе добровольной сертификации «</w:t>
      </w:r>
      <w:proofErr w:type="spellStart"/>
      <w:r w:rsidRPr="00B443E5">
        <w:rPr>
          <w:rFonts w:cs="Times New Roman"/>
          <w:szCs w:val="28"/>
          <w:lang w:eastAsia="ru-RU"/>
        </w:rPr>
        <w:t>Россельхозцентр</w:t>
      </w:r>
      <w:proofErr w:type="spellEnd"/>
      <w:r w:rsidRPr="00B443E5">
        <w:rPr>
          <w:rFonts w:cs="Times New Roman"/>
          <w:szCs w:val="28"/>
          <w:lang w:eastAsia="ru-RU"/>
        </w:rPr>
        <w:t>».</w:t>
      </w:r>
    </w:p>
    <w:p w:rsidR="00977639" w:rsidRPr="00CB295E" w:rsidRDefault="00977639" w:rsidP="00977639">
      <w:pPr>
        <w:autoSpaceDE w:val="0"/>
        <w:autoSpaceDN w:val="0"/>
        <w:ind w:right="-1"/>
        <w:jc w:val="both"/>
        <w:rPr>
          <w:rFonts w:cs="Times New Roman"/>
          <w:szCs w:val="28"/>
          <w:lang w:eastAsia="ru-RU"/>
        </w:rPr>
      </w:pPr>
      <w:r w:rsidRPr="00B443E5">
        <w:rPr>
          <w:rFonts w:cs="Times New Roman"/>
          <w:szCs w:val="28"/>
          <w:lang w:eastAsia="ru-RU"/>
        </w:rPr>
        <w:t>В 2022 году приобретено 1529,3 тонн</w:t>
      </w:r>
      <w:r>
        <w:rPr>
          <w:rFonts w:cs="Times New Roman"/>
          <w:szCs w:val="28"/>
          <w:lang w:eastAsia="ru-RU"/>
        </w:rPr>
        <w:t>ы</w:t>
      </w:r>
      <w:r w:rsidRPr="00CB295E">
        <w:rPr>
          <w:rFonts w:cs="Times New Roman"/>
          <w:szCs w:val="28"/>
          <w:lang w:eastAsia="ru-RU"/>
        </w:rPr>
        <w:t xml:space="preserve"> элитных семян сельскохозяйственных культур, 43,31 тонны оригинальных семян, семян кукурузы для посева на площадь 6,7 тыс. га.</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8.3. Административные и экономические барьеры входа на рынок хозяйствующих субъектов:</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создание материально-технической базы для производства качественного семенного материала;</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соблюдение технологий выращивания сельскохозяйственных культур;</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высокая себестоимость производства перспективных сортов сельскохозяйственных культур;</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нехватка квалифицированных специалистов в области семеноводства.</w:t>
      </w:r>
    </w:p>
    <w:p w:rsidR="00977639" w:rsidRPr="00CB295E" w:rsidRDefault="00977639" w:rsidP="00977639">
      <w:pPr>
        <w:autoSpaceDE w:val="0"/>
        <w:autoSpaceDN w:val="0"/>
        <w:ind w:right="-1"/>
        <w:jc w:val="both"/>
        <w:rPr>
          <w:rFonts w:cs="Times New Roman"/>
          <w:szCs w:val="28"/>
          <w:lang w:eastAsia="ru-RU"/>
        </w:rPr>
      </w:pPr>
      <w:r w:rsidRPr="00B443E5">
        <w:rPr>
          <w:rFonts w:cs="Times New Roman"/>
          <w:szCs w:val="28"/>
          <w:lang w:eastAsia="ru-RU"/>
        </w:rPr>
        <w:t xml:space="preserve">8.4. Дальнейшая реализация дорожной карты позволит сохранить на 31.12.2025 </w:t>
      </w:r>
      <w:r w:rsidRPr="00916750">
        <w:rPr>
          <w:rFonts w:cs="Times New Roman"/>
          <w:szCs w:val="28"/>
          <w:lang w:eastAsia="ru-RU"/>
        </w:rPr>
        <w:t>уровень целевого значения показателя</w:t>
      </w:r>
      <w:r w:rsidRPr="00CB295E">
        <w:rPr>
          <w:rFonts w:cs="Times New Roman"/>
          <w:szCs w:val="28"/>
          <w:lang w:eastAsia="ru-RU"/>
        </w:rPr>
        <w:t xml:space="preserve"> в соответствии с</w:t>
      </w:r>
      <w:r>
        <w:rPr>
          <w:rFonts w:cs="Times New Roman"/>
          <w:szCs w:val="28"/>
          <w:lang w:eastAsia="ru-RU"/>
        </w:rPr>
        <w:t> </w:t>
      </w:r>
      <w:r w:rsidRPr="00CB295E">
        <w:rPr>
          <w:rFonts w:cs="Times New Roman"/>
          <w:szCs w:val="28"/>
          <w:lang w:eastAsia="ru-RU"/>
        </w:rPr>
        <w:t xml:space="preserve">утвержденным в рамках Стандарта </w:t>
      </w:r>
      <w:r w:rsidRPr="00A76F29">
        <w:rPr>
          <w:rFonts w:cs="Times New Roman"/>
          <w:szCs w:val="28"/>
          <w:lang w:eastAsia="ru-RU"/>
        </w:rPr>
        <w:t>минимальным значением</w:t>
      </w:r>
      <w:r w:rsidRPr="00CB295E">
        <w:rPr>
          <w:rFonts w:cs="Times New Roman"/>
          <w:szCs w:val="28"/>
          <w:lang w:eastAsia="ru-RU"/>
        </w:rPr>
        <w:t>: доля организаций частной формы собственности на рынке семеноводства – 100 процентов.</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9. Рынок реализации сельскохозяйственной продукции.</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9.1. Ответственный исполнитель – министерство агропромышленного комплекса и потребительского рынка Ярославской области.</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xml:space="preserve">9.2. По данным Территориального органа Федеральной службы государственной статистики по Ярославской области, в 2022 году всеми сельскохозяйственными товаропроизводителями области отгружено потребителям: зерновых культур – 24,6 тыс. тонн, картофеля – 17,0 тыс. тонн, овощей – 29,4 тыс. тонн, скота и птицы – 73,9 тыс. тонн, молока – 329,7 тыс. тонн, яиц – 1817,4 </w:t>
      </w:r>
      <w:proofErr w:type="spellStart"/>
      <w:proofErr w:type="gramStart"/>
      <w:r w:rsidRPr="00B443E5">
        <w:rPr>
          <w:rFonts w:cs="Times New Roman"/>
          <w:szCs w:val="28"/>
          <w:lang w:eastAsia="ru-RU"/>
        </w:rPr>
        <w:t>млн</w:t>
      </w:r>
      <w:proofErr w:type="spellEnd"/>
      <w:proofErr w:type="gramEnd"/>
      <w:r w:rsidRPr="00B443E5">
        <w:rPr>
          <w:rFonts w:cs="Times New Roman"/>
          <w:szCs w:val="28"/>
          <w:lang w:eastAsia="ru-RU"/>
        </w:rPr>
        <w:t xml:space="preserve"> штук.</w:t>
      </w:r>
    </w:p>
    <w:p w:rsidR="00977639" w:rsidRPr="00840CF9" w:rsidRDefault="00977639" w:rsidP="00977639">
      <w:pPr>
        <w:ind w:right="-1"/>
        <w:jc w:val="both"/>
        <w:rPr>
          <w:rFonts w:cs="Times New Roman"/>
          <w:szCs w:val="28"/>
          <w:lang w:eastAsia="ru-RU"/>
        </w:rPr>
      </w:pPr>
      <w:r w:rsidRPr="00B443E5">
        <w:rPr>
          <w:rFonts w:cs="Times New Roman"/>
          <w:szCs w:val="28"/>
        </w:rPr>
        <w:t>По данным Федеральной службы государственной статистики</w:t>
      </w:r>
      <w:r>
        <w:rPr>
          <w:rFonts w:cs="Times New Roman"/>
          <w:szCs w:val="28"/>
        </w:rPr>
        <w:t>,</w:t>
      </w:r>
      <w:r w:rsidRPr="00840CF9">
        <w:rPr>
          <w:rFonts w:cs="Times New Roman"/>
          <w:szCs w:val="28"/>
        </w:rPr>
        <w:t xml:space="preserve"> на территории Ярославской области в 2022</w:t>
      </w:r>
      <w:r>
        <w:rPr>
          <w:rFonts w:cs="Times New Roman"/>
          <w:szCs w:val="28"/>
        </w:rPr>
        <w:t> </w:t>
      </w:r>
      <w:r w:rsidRPr="00840CF9">
        <w:rPr>
          <w:rFonts w:cs="Times New Roman"/>
          <w:szCs w:val="28"/>
        </w:rPr>
        <w:t>году осуществляли деятельность 12 сельскохозяйственных потребительских кооперативов, из них 3</w:t>
      </w:r>
      <w:r>
        <w:rPr>
          <w:rFonts w:cs="Times New Roman"/>
          <w:szCs w:val="28"/>
        </w:rPr>
        <w:t> </w:t>
      </w:r>
      <w:r w:rsidRPr="00840CF9">
        <w:rPr>
          <w:rFonts w:cs="Times New Roman"/>
          <w:szCs w:val="28"/>
        </w:rPr>
        <w:t xml:space="preserve">– обслуживающих. </w:t>
      </w:r>
      <w:r w:rsidRPr="00B443E5">
        <w:rPr>
          <w:rFonts w:cs="Times New Roman"/>
          <w:szCs w:val="28"/>
          <w:lang w:eastAsia="ru-RU"/>
        </w:rPr>
        <w:t>Основными участниками сельскохозяйственных потребительских кооперативов являются граждане, ведущие личное подсобное хозяйство,</w:t>
      </w:r>
      <w:r>
        <w:rPr>
          <w:rFonts w:cs="Times New Roman"/>
          <w:szCs w:val="28"/>
          <w:lang w:eastAsia="ru-RU"/>
        </w:rPr>
        <w:t> </w:t>
      </w:r>
      <w:r w:rsidRPr="00840CF9">
        <w:rPr>
          <w:rFonts w:cs="Times New Roman"/>
          <w:szCs w:val="28"/>
          <w:lang w:eastAsia="ru-RU"/>
        </w:rPr>
        <w:t>– 47,2 процента, юридические лица</w:t>
      </w:r>
      <w:r>
        <w:rPr>
          <w:rFonts w:cs="Times New Roman"/>
          <w:szCs w:val="28"/>
          <w:lang w:eastAsia="ru-RU"/>
        </w:rPr>
        <w:t> </w:t>
      </w:r>
      <w:r w:rsidRPr="00840CF9">
        <w:rPr>
          <w:rFonts w:cs="Times New Roman"/>
          <w:szCs w:val="28"/>
          <w:lang w:eastAsia="ru-RU"/>
        </w:rPr>
        <w:t>– 13,2 процента. Доля крестьянских (фермерских) хозяйств и индивидуальных предпринимателей незначительна и составляет 6,9 процента.</w:t>
      </w:r>
    </w:p>
    <w:p w:rsidR="00977639" w:rsidRPr="00840CF9" w:rsidRDefault="00977639" w:rsidP="00977639">
      <w:pPr>
        <w:autoSpaceDE w:val="0"/>
        <w:autoSpaceDN w:val="0"/>
        <w:ind w:right="-1"/>
        <w:jc w:val="both"/>
        <w:rPr>
          <w:rFonts w:cs="Times New Roman"/>
          <w:szCs w:val="28"/>
          <w:lang w:eastAsia="ru-RU"/>
        </w:rPr>
      </w:pPr>
      <w:r w:rsidRPr="00840CF9">
        <w:rPr>
          <w:rFonts w:cs="Times New Roman"/>
          <w:szCs w:val="28"/>
          <w:lang w:eastAsia="ru-RU"/>
        </w:rPr>
        <w:lastRenderedPageBreak/>
        <w:t>9.3. Административные и экономические барьеры входа на рынок хозяйствующих субъектов:</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низкая заинтересованность сельскохозяйственных товаропроизводителей в организации потребительского кооператива;</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отсутствие достаточной залоговой базы для привлечения кредитных средств;</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низкие цены на сельскохозяйственное сырье;</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поиск каналов реализации сельскохозяйственной продукции;</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подготовка комплекта документов для участия в конкурсе и получения гранта на развитие материально-технической базы сельскохозяйственного потребительского кооператива;</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нехватка квалифицированных специалистов в отраслях растениеводства и животноводства.</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xml:space="preserve">9.4. Дальнейшая реализация дорожной карты позволит сохранить на 31.12.2025 уровень целевого значения показателя в соответствии с утвержденным в рамках </w:t>
      </w:r>
      <w:proofErr w:type="spellStart"/>
      <w:r w:rsidRPr="00B443E5">
        <w:rPr>
          <w:rFonts w:cs="Times New Roman"/>
          <w:szCs w:val="28"/>
          <w:lang w:eastAsia="ru-RU"/>
        </w:rPr>
        <w:t>Стандарта</w:t>
      </w:r>
      <w:r w:rsidRPr="007376A1">
        <w:rPr>
          <w:rFonts w:cs="Times New Roman"/>
          <w:szCs w:val="28"/>
          <w:lang w:eastAsia="ru-RU"/>
        </w:rPr>
        <w:t>минимальным</w:t>
      </w:r>
      <w:proofErr w:type="spellEnd"/>
      <w:r w:rsidRPr="007376A1">
        <w:rPr>
          <w:rFonts w:cs="Times New Roman"/>
          <w:szCs w:val="28"/>
          <w:lang w:eastAsia="ru-RU"/>
        </w:rPr>
        <w:t xml:space="preserve"> значением</w:t>
      </w:r>
      <w:r w:rsidRPr="00840CF9">
        <w:rPr>
          <w:rFonts w:cs="Times New Roman"/>
          <w:szCs w:val="28"/>
          <w:lang w:eastAsia="ru-RU"/>
        </w:rPr>
        <w:t xml:space="preserve">: доля сельскохозяйственных потребительских кооперативов в </w:t>
      </w:r>
      <w:r w:rsidRPr="00B443E5">
        <w:rPr>
          <w:rFonts w:cs="Times New Roman"/>
          <w:szCs w:val="28"/>
          <w:lang w:eastAsia="ru-RU"/>
        </w:rPr>
        <w:t>общем объеме реализации сельскохозяйственной продукции – 7,1 процента.</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10. Рынок вылова водных биоресурсов.</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10.1. Ответственный исполнитель – министерство агропромышленного комплекса и потребительского рынка Ярославской области.</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xml:space="preserve">10.2. Фонд </w:t>
      </w:r>
      <w:proofErr w:type="spellStart"/>
      <w:r w:rsidRPr="00B443E5">
        <w:rPr>
          <w:rFonts w:cs="Times New Roman"/>
          <w:szCs w:val="28"/>
          <w:lang w:eastAsia="ru-RU"/>
        </w:rPr>
        <w:t>рыбохозяйственных</w:t>
      </w:r>
      <w:proofErr w:type="spellEnd"/>
      <w:r w:rsidRPr="00B443E5">
        <w:rPr>
          <w:rFonts w:cs="Times New Roman"/>
          <w:szCs w:val="28"/>
          <w:lang w:eastAsia="ru-RU"/>
        </w:rPr>
        <w:t xml:space="preserve"> водоемов Ярославской области составляют 3 водохранилища (Рыбинское, Горьковское и </w:t>
      </w:r>
      <w:proofErr w:type="spellStart"/>
      <w:r w:rsidRPr="00B443E5">
        <w:rPr>
          <w:rFonts w:cs="Times New Roman"/>
          <w:szCs w:val="28"/>
          <w:lang w:eastAsia="ru-RU"/>
        </w:rPr>
        <w:t>Угличское</w:t>
      </w:r>
      <w:proofErr w:type="spellEnd"/>
      <w:r w:rsidRPr="00B443E5">
        <w:rPr>
          <w:rFonts w:cs="Times New Roman"/>
          <w:szCs w:val="28"/>
          <w:lang w:eastAsia="ru-RU"/>
        </w:rPr>
        <w:t xml:space="preserve">), 83 озера и 4327 водных объектов. Промышленное рыболовство осуществляется только на водохранилищах. Рыбинское водохранилище </w:t>
      </w:r>
      <w:proofErr w:type="gramStart"/>
      <w:r w:rsidRPr="00B443E5">
        <w:rPr>
          <w:rFonts w:cs="Times New Roman"/>
          <w:szCs w:val="28"/>
          <w:lang w:eastAsia="ru-RU"/>
        </w:rPr>
        <w:t>является одним из крупнейших в мире искусственных водоемов и имеет</w:t>
      </w:r>
      <w:proofErr w:type="gramEnd"/>
      <w:r w:rsidRPr="00B443E5">
        <w:rPr>
          <w:rFonts w:cs="Times New Roman"/>
          <w:szCs w:val="28"/>
          <w:lang w:eastAsia="ru-RU"/>
        </w:rPr>
        <w:t xml:space="preserve"> важное энергетическое, транспортное и </w:t>
      </w:r>
      <w:proofErr w:type="spellStart"/>
      <w:r w:rsidRPr="00B443E5">
        <w:rPr>
          <w:rFonts w:cs="Times New Roman"/>
          <w:szCs w:val="28"/>
          <w:lang w:eastAsia="ru-RU"/>
        </w:rPr>
        <w:t>рыбохозяйственное</w:t>
      </w:r>
      <w:proofErr w:type="spellEnd"/>
      <w:r w:rsidRPr="00B443E5">
        <w:rPr>
          <w:rFonts w:cs="Times New Roman"/>
          <w:szCs w:val="28"/>
          <w:lang w:eastAsia="ru-RU"/>
        </w:rPr>
        <w:t xml:space="preserve"> значение.</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В 2022 году на территории Ярославской области промышленное рыболовство осуществлялось на 25 рыболовных участках.</w:t>
      </w:r>
    </w:p>
    <w:p w:rsidR="00977639" w:rsidRPr="009F11E9" w:rsidRDefault="00977639" w:rsidP="00977639">
      <w:pPr>
        <w:autoSpaceDE w:val="0"/>
        <w:autoSpaceDN w:val="0"/>
        <w:ind w:right="-1"/>
        <w:jc w:val="both"/>
        <w:rPr>
          <w:rFonts w:cs="Times New Roman"/>
          <w:szCs w:val="28"/>
          <w:lang w:eastAsia="ru-RU"/>
        </w:rPr>
      </w:pPr>
      <w:proofErr w:type="gramStart"/>
      <w:r w:rsidRPr="00B443E5">
        <w:rPr>
          <w:rFonts w:cs="Times New Roman"/>
          <w:szCs w:val="28"/>
          <w:lang w:eastAsia="ru-RU"/>
        </w:rPr>
        <w:t>На основании Федерального закона от 20</w:t>
      </w:r>
      <w:r>
        <w:rPr>
          <w:rFonts w:cs="Times New Roman"/>
          <w:szCs w:val="28"/>
          <w:lang w:eastAsia="ru-RU"/>
        </w:rPr>
        <w:t> </w:t>
      </w:r>
      <w:r w:rsidRPr="00840CF9">
        <w:rPr>
          <w:rFonts w:cs="Times New Roman"/>
          <w:szCs w:val="28"/>
          <w:lang w:eastAsia="ru-RU"/>
        </w:rPr>
        <w:t>декабря 2004</w:t>
      </w:r>
      <w:r>
        <w:rPr>
          <w:rFonts w:cs="Times New Roman"/>
          <w:szCs w:val="28"/>
          <w:lang w:eastAsia="ru-RU"/>
        </w:rPr>
        <w:t> </w:t>
      </w:r>
      <w:r w:rsidRPr="00840CF9">
        <w:rPr>
          <w:rFonts w:cs="Times New Roman"/>
          <w:szCs w:val="28"/>
          <w:lang w:eastAsia="ru-RU"/>
        </w:rPr>
        <w:t>года №</w:t>
      </w:r>
      <w:r>
        <w:rPr>
          <w:rFonts w:cs="Times New Roman"/>
          <w:szCs w:val="28"/>
          <w:lang w:eastAsia="ru-RU"/>
        </w:rPr>
        <w:t> </w:t>
      </w:r>
      <w:r w:rsidRPr="00840CF9">
        <w:rPr>
          <w:rFonts w:cs="Times New Roman"/>
          <w:szCs w:val="28"/>
          <w:lang w:eastAsia="ru-RU"/>
        </w:rPr>
        <w:t xml:space="preserve">166-ФЗ «О рыболовстве и сохранении водных биологических ресурсов», </w:t>
      </w:r>
      <w:proofErr w:type="spellStart"/>
      <w:r w:rsidRPr="00CD18FE">
        <w:t>Положения</w:t>
      </w:r>
      <w:r w:rsidRPr="000B474B">
        <w:rPr>
          <w:rFonts w:cs="Times New Roman"/>
          <w:szCs w:val="28"/>
          <w:lang w:eastAsia="ru-RU"/>
        </w:rPr>
        <w:t>о</w:t>
      </w:r>
      <w:proofErr w:type="spellEnd"/>
      <w:r w:rsidRPr="000B474B">
        <w:rPr>
          <w:rFonts w:cs="Times New Roman"/>
          <w:szCs w:val="28"/>
          <w:lang w:eastAsia="ru-RU"/>
        </w:rPr>
        <w:t xml:space="preserve"> Федеральном агентстве по рыболовству, утвержденного постановлением Правительства Российской Федерации от 11</w:t>
      </w:r>
      <w:r>
        <w:rPr>
          <w:rFonts w:cs="Times New Roman"/>
          <w:szCs w:val="28"/>
          <w:lang w:eastAsia="ru-RU"/>
        </w:rPr>
        <w:t> </w:t>
      </w:r>
      <w:r w:rsidRPr="000B474B">
        <w:rPr>
          <w:rFonts w:cs="Times New Roman"/>
          <w:szCs w:val="28"/>
          <w:lang w:eastAsia="ru-RU"/>
        </w:rPr>
        <w:t>июня 2008</w:t>
      </w:r>
      <w:r>
        <w:rPr>
          <w:rFonts w:cs="Times New Roman"/>
          <w:szCs w:val="28"/>
          <w:lang w:eastAsia="ru-RU"/>
        </w:rPr>
        <w:t> </w:t>
      </w:r>
      <w:r w:rsidRPr="000B474B">
        <w:rPr>
          <w:rFonts w:cs="Times New Roman"/>
          <w:szCs w:val="28"/>
          <w:lang w:eastAsia="ru-RU"/>
        </w:rPr>
        <w:t>г. №</w:t>
      </w:r>
      <w:r>
        <w:rPr>
          <w:rFonts w:cs="Times New Roman"/>
          <w:szCs w:val="28"/>
          <w:lang w:eastAsia="ru-RU"/>
        </w:rPr>
        <w:t> </w:t>
      </w:r>
      <w:r w:rsidRPr="000B474B">
        <w:rPr>
          <w:rFonts w:cs="Times New Roman"/>
          <w:szCs w:val="28"/>
          <w:lang w:eastAsia="ru-RU"/>
        </w:rPr>
        <w:t>444 «О Федеральном агентстве по рыболовству», государственный контроль (надзор) в сфере использования водных биологических ресурсов во внутренних пресноводных объектах осуществляется должностными лицами Федерального агентства по рыболовству и его</w:t>
      </w:r>
      <w:proofErr w:type="gramEnd"/>
      <w:r w:rsidRPr="000B474B">
        <w:rPr>
          <w:rFonts w:cs="Times New Roman"/>
          <w:szCs w:val="28"/>
          <w:lang w:eastAsia="ru-RU"/>
        </w:rPr>
        <w:t xml:space="preserve"> территориальных органов.</w:t>
      </w:r>
    </w:p>
    <w:p w:rsidR="00977639" w:rsidRPr="0049319A" w:rsidRDefault="00977639" w:rsidP="00977639">
      <w:pPr>
        <w:autoSpaceDE w:val="0"/>
        <w:autoSpaceDN w:val="0"/>
        <w:ind w:right="-1"/>
        <w:jc w:val="both"/>
        <w:rPr>
          <w:rFonts w:cs="Times New Roman"/>
          <w:szCs w:val="28"/>
          <w:lang w:eastAsia="ru-RU"/>
        </w:rPr>
      </w:pPr>
      <w:r w:rsidRPr="009F11E9">
        <w:rPr>
          <w:rFonts w:cs="Times New Roman"/>
          <w:szCs w:val="28"/>
          <w:lang w:eastAsia="ru-RU"/>
        </w:rPr>
        <w:t>Вместе с тем численность государственных инспекторов не позволяет обеспечивать надлежа</w:t>
      </w:r>
      <w:r w:rsidRPr="0049319A">
        <w:rPr>
          <w:rFonts w:cs="Times New Roman"/>
          <w:szCs w:val="28"/>
          <w:lang w:eastAsia="ru-RU"/>
        </w:rPr>
        <w:t>щую охрану водных биологических ресурсов</w:t>
      </w:r>
      <w:r>
        <w:rPr>
          <w:rFonts w:cs="Times New Roman"/>
          <w:szCs w:val="28"/>
          <w:lang w:eastAsia="ru-RU"/>
        </w:rPr>
        <w:t>:</w:t>
      </w:r>
      <w:r w:rsidRPr="0049319A">
        <w:rPr>
          <w:rFonts w:cs="Times New Roman"/>
          <w:szCs w:val="28"/>
          <w:lang w:eastAsia="ru-RU"/>
        </w:rPr>
        <w:t xml:space="preserve"> площадь </w:t>
      </w:r>
      <w:proofErr w:type="spellStart"/>
      <w:r w:rsidRPr="0049319A">
        <w:rPr>
          <w:rFonts w:cs="Times New Roman"/>
          <w:szCs w:val="28"/>
          <w:lang w:eastAsia="ru-RU"/>
        </w:rPr>
        <w:t>рыбохозяйственных</w:t>
      </w:r>
      <w:proofErr w:type="spellEnd"/>
      <w:r w:rsidRPr="0049319A">
        <w:rPr>
          <w:rFonts w:cs="Times New Roman"/>
          <w:szCs w:val="28"/>
          <w:lang w:eastAsia="ru-RU"/>
        </w:rPr>
        <w:t xml:space="preserve"> водоемов на территории области </w:t>
      </w:r>
      <w:r w:rsidRPr="00B443E5">
        <w:rPr>
          <w:rFonts w:cs="Times New Roman"/>
          <w:szCs w:val="28"/>
          <w:lang w:eastAsia="ru-RU"/>
        </w:rPr>
        <w:t>–</w:t>
      </w:r>
      <w:r w:rsidRPr="0049319A">
        <w:rPr>
          <w:rFonts w:cs="Times New Roman"/>
          <w:szCs w:val="28"/>
          <w:lang w:eastAsia="ru-RU"/>
        </w:rPr>
        <w:t xml:space="preserve"> более 4</w:t>
      </w:r>
      <w:r>
        <w:rPr>
          <w:rFonts w:cs="Times New Roman"/>
          <w:szCs w:val="28"/>
          <w:lang w:eastAsia="ru-RU"/>
        </w:rPr>
        <w:t> </w:t>
      </w:r>
      <w:r w:rsidRPr="0049319A">
        <w:rPr>
          <w:rFonts w:cs="Times New Roman"/>
          <w:szCs w:val="28"/>
          <w:lang w:eastAsia="ru-RU"/>
        </w:rPr>
        <w:t>тыс.</w:t>
      </w:r>
      <w:r>
        <w:rPr>
          <w:rFonts w:cs="Times New Roman"/>
          <w:szCs w:val="28"/>
          <w:lang w:eastAsia="ru-RU"/>
        </w:rPr>
        <w:t> </w:t>
      </w:r>
      <w:r w:rsidRPr="0049319A">
        <w:rPr>
          <w:rFonts w:cs="Times New Roman"/>
          <w:szCs w:val="28"/>
          <w:lang w:eastAsia="ru-RU"/>
        </w:rPr>
        <w:t>кв.</w:t>
      </w:r>
      <w:r>
        <w:rPr>
          <w:rFonts w:cs="Times New Roman"/>
          <w:szCs w:val="28"/>
          <w:lang w:eastAsia="ru-RU"/>
        </w:rPr>
        <w:t> </w:t>
      </w:r>
      <w:r w:rsidRPr="0049319A">
        <w:rPr>
          <w:rFonts w:cs="Times New Roman"/>
          <w:szCs w:val="28"/>
          <w:lang w:eastAsia="ru-RU"/>
        </w:rPr>
        <w:t>км, а</w:t>
      </w:r>
      <w:r>
        <w:rPr>
          <w:rFonts w:cs="Times New Roman"/>
          <w:szCs w:val="28"/>
          <w:lang w:eastAsia="ru-RU"/>
        </w:rPr>
        <w:t> </w:t>
      </w:r>
      <w:r w:rsidRPr="0049319A">
        <w:rPr>
          <w:rFonts w:cs="Times New Roman"/>
          <w:szCs w:val="28"/>
          <w:lang w:eastAsia="ru-RU"/>
        </w:rPr>
        <w:t>надзор в области рыболовства осуществляют 9 государственных инспекторов рыбоохраны.</w:t>
      </w:r>
    </w:p>
    <w:p w:rsidR="00977639" w:rsidRPr="000B474B" w:rsidRDefault="00977639" w:rsidP="00977639">
      <w:pPr>
        <w:autoSpaceDE w:val="0"/>
        <w:autoSpaceDN w:val="0"/>
        <w:ind w:right="-1"/>
        <w:jc w:val="both"/>
        <w:rPr>
          <w:rFonts w:cs="Times New Roman"/>
          <w:szCs w:val="28"/>
          <w:lang w:eastAsia="ru-RU"/>
        </w:rPr>
      </w:pPr>
      <w:r w:rsidRPr="00563CEA">
        <w:rPr>
          <w:rFonts w:cs="Times New Roman"/>
          <w:szCs w:val="28"/>
          <w:lang w:eastAsia="ru-RU"/>
        </w:rPr>
        <w:t>С целью принятия решений по в</w:t>
      </w:r>
      <w:r w:rsidRPr="009E6A98">
        <w:rPr>
          <w:rFonts w:cs="Times New Roman"/>
          <w:szCs w:val="28"/>
          <w:lang w:eastAsia="ru-RU"/>
        </w:rPr>
        <w:t xml:space="preserve">опросам регулирования </w:t>
      </w:r>
      <w:proofErr w:type="spellStart"/>
      <w:r w:rsidRPr="009E6A98">
        <w:rPr>
          <w:rFonts w:cs="Times New Roman"/>
          <w:szCs w:val="28"/>
          <w:lang w:eastAsia="ru-RU"/>
        </w:rPr>
        <w:t>рыбохозяйственной</w:t>
      </w:r>
      <w:proofErr w:type="spellEnd"/>
      <w:r w:rsidRPr="009E6A98">
        <w:rPr>
          <w:rFonts w:cs="Times New Roman"/>
          <w:szCs w:val="28"/>
          <w:lang w:eastAsia="ru-RU"/>
        </w:rPr>
        <w:t xml:space="preserve"> деятельности создан </w:t>
      </w:r>
      <w:proofErr w:type="spellStart"/>
      <w:r w:rsidRPr="009E6A98">
        <w:rPr>
          <w:rFonts w:cs="Times New Roman"/>
          <w:szCs w:val="28"/>
          <w:lang w:eastAsia="ru-RU"/>
        </w:rPr>
        <w:t>рыбохозяйственный</w:t>
      </w:r>
      <w:proofErr w:type="spellEnd"/>
      <w:r w:rsidRPr="009E6A98">
        <w:rPr>
          <w:rFonts w:cs="Times New Roman"/>
          <w:szCs w:val="28"/>
          <w:lang w:eastAsia="ru-RU"/>
        </w:rPr>
        <w:t xml:space="preserve"> совет </w:t>
      </w:r>
      <w:r w:rsidRPr="009E6A98">
        <w:rPr>
          <w:rFonts w:cs="Times New Roman"/>
          <w:szCs w:val="28"/>
          <w:lang w:eastAsia="ru-RU"/>
        </w:rPr>
        <w:lastRenderedPageBreak/>
        <w:t xml:space="preserve">Ярославской области, образованный </w:t>
      </w:r>
      <w:r w:rsidRPr="00CD18FE">
        <w:rPr>
          <w:rFonts w:cs="Times New Roman"/>
          <w:szCs w:val="28"/>
          <w:lang w:eastAsia="ru-RU"/>
        </w:rPr>
        <w:t xml:space="preserve">постановлением </w:t>
      </w:r>
      <w:r w:rsidRPr="000B474B">
        <w:rPr>
          <w:rFonts w:cs="Times New Roman"/>
          <w:szCs w:val="28"/>
          <w:lang w:eastAsia="ru-RU"/>
        </w:rPr>
        <w:t xml:space="preserve">Правительства </w:t>
      </w:r>
      <w:proofErr w:type="spellStart"/>
      <w:r w:rsidRPr="002B2028">
        <w:rPr>
          <w:rFonts w:cs="Times New Roman"/>
          <w:szCs w:val="28"/>
          <w:lang w:eastAsia="ru-RU"/>
        </w:rPr>
        <w:t>Ярославской</w:t>
      </w:r>
      <w:r w:rsidRPr="000B474B">
        <w:rPr>
          <w:rFonts w:cs="Times New Roman"/>
          <w:szCs w:val="28"/>
          <w:lang w:eastAsia="ru-RU"/>
        </w:rPr>
        <w:t>области</w:t>
      </w:r>
      <w:proofErr w:type="spellEnd"/>
      <w:r w:rsidRPr="000B474B">
        <w:rPr>
          <w:rFonts w:cs="Times New Roman"/>
          <w:szCs w:val="28"/>
          <w:lang w:eastAsia="ru-RU"/>
        </w:rPr>
        <w:t xml:space="preserve"> от 03.11.2017 №</w:t>
      </w:r>
      <w:r>
        <w:rPr>
          <w:rFonts w:cs="Times New Roman"/>
          <w:szCs w:val="28"/>
          <w:lang w:eastAsia="ru-RU"/>
        </w:rPr>
        <w:t> </w:t>
      </w:r>
      <w:r w:rsidRPr="000B474B">
        <w:rPr>
          <w:rFonts w:cs="Times New Roman"/>
          <w:szCs w:val="28"/>
          <w:lang w:eastAsia="ru-RU"/>
        </w:rPr>
        <w:t xml:space="preserve">833-п «Об образовании </w:t>
      </w:r>
      <w:proofErr w:type="spellStart"/>
      <w:r w:rsidRPr="000B474B">
        <w:rPr>
          <w:rFonts w:cs="Times New Roman"/>
          <w:szCs w:val="28"/>
          <w:lang w:eastAsia="ru-RU"/>
        </w:rPr>
        <w:t>рыбохозяйственного</w:t>
      </w:r>
      <w:proofErr w:type="spellEnd"/>
      <w:r w:rsidRPr="000B474B">
        <w:rPr>
          <w:rFonts w:cs="Times New Roman"/>
          <w:szCs w:val="28"/>
          <w:lang w:eastAsia="ru-RU"/>
        </w:rPr>
        <w:t xml:space="preserve"> совета Ярославской области и признании утратившими силу отдельных постановлений Администрации области и Правительства области».</w:t>
      </w:r>
    </w:p>
    <w:p w:rsidR="00977639" w:rsidRPr="009F11E9" w:rsidRDefault="00977639" w:rsidP="00977639">
      <w:pPr>
        <w:autoSpaceDE w:val="0"/>
        <w:autoSpaceDN w:val="0"/>
        <w:ind w:right="-1"/>
        <w:jc w:val="both"/>
        <w:rPr>
          <w:rFonts w:cs="Times New Roman"/>
          <w:szCs w:val="28"/>
          <w:lang w:eastAsia="ru-RU"/>
        </w:rPr>
      </w:pPr>
      <w:r w:rsidRPr="009F11E9">
        <w:rPr>
          <w:rFonts w:cs="Times New Roman"/>
          <w:szCs w:val="28"/>
          <w:lang w:eastAsia="ru-RU"/>
        </w:rPr>
        <w:t>По состоянию на 01.01.2023 на рынке вылова водных биоресурсов осуществля</w:t>
      </w:r>
      <w:r>
        <w:rPr>
          <w:rFonts w:cs="Times New Roman"/>
          <w:szCs w:val="28"/>
          <w:lang w:eastAsia="ru-RU"/>
        </w:rPr>
        <w:t>ли</w:t>
      </w:r>
      <w:r w:rsidRPr="009F11E9">
        <w:rPr>
          <w:rFonts w:cs="Times New Roman"/>
          <w:szCs w:val="28"/>
          <w:lang w:eastAsia="ru-RU"/>
        </w:rPr>
        <w:t xml:space="preserve"> деятельность 16 хозяйствующих субъектов частной формы собственности.</w:t>
      </w:r>
    </w:p>
    <w:p w:rsidR="00977639" w:rsidRPr="0022525A" w:rsidRDefault="00977639" w:rsidP="00977639">
      <w:pPr>
        <w:autoSpaceDE w:val="0"/>
        <w:autoSpaceDN w:val="0"/>
        <w:ind w:right="-1"/>
        <w:jc w:val="both"/>
        <w:rPr>
          <w:rFonts w:cs="Times New Roman"/>
          <w:szCs w:val="28"/>
          <w:lang w:eastAsia="ru-RU"/>
        </w:rPr>
      </w:pPr>
      <w:r w:rsidRPr="009F11E9">
        <w:rPr>
          <w:rFonts w:cs="Times New Roman"/>
          <w:szCs w:val="28"/>
          <w:lang w:eastAsia="ru-RU"/>
        </w:rPr>
        <w:t>10.3. Администрати</w:t>
      </w:r>
      <w:r w:rsidRPr="0022525A">
        <w:rPr>
          <w:rFonts w:cs="Times New Roman"/>
          <w:szCs w:val="28"/>
          <w:lang w:eastAsia="ru-RU"/>
        </w:rPr>
        <w:t>вные и экономические барьеры входа на рынок хозяйствующих субъектов:</w:t>
      </w:r>
    </w:p>
    <w:p w:rsidR="00977639" w:rsidRPr="0049319A" w:rsidRDefault="00977639" w:rsidP="00977639">
      <w:pPr>
        <w:autoSpaceDE w:val="0"/>
        <w:autoSpaceDN w:val="0"/>
        <w:ind w:right="-1"/>
        <w:jc w:val="both"/>
        <w:rPr>
          <w:rFonts w:cs="Times New Roman"/>
          <w:szCs w:val="28"/>
          <w:lang w:eastAsia="ru-RU"/>
        </w:rPr>
      </w:pPr>
      <w:r w:rsidRPr="0049319A">
        <w:rPr>
          <w:rFonts w:cs="Times New Roman"/>
          <w:szCs w:val="28"/>
          <w:lang w:eastAsia="ru-RU"/>
        </w:rPr>
        <w:t>- постоянный контроль со стороны государственных органов;</w:t>
      </w:r>
    </w:p>
    <w:p w:rsidR="00977639" w:rsidRPr="00563CEA" w:rsidRDefault="00977639" w:rsidP="00977639">
      <w:pPr>
        <w:autoSpaceDE w:val="0"/>
        <w:autoSpaceDN w:val="0"/>
        <w:ind w:right="-1"/>
        <w:jc w:val="both"/>
        <w:rPr>
          <w:rFonts w:cs="Times New Roman"/>
          <w:szCs w:val="28"/>
          <w:lang w:eastAsia="ru-RU"/>
        </w:rPr>
      </w:pPr>
      <w:r w:rsidRPr="00563CEA">
        <w:rPr>
          <w:rFonts w:cs="Times New Roman"/>
          <w:szCs w:val="28"/>
          <w:lang w:eastAsia="ru-RU"/>
        </w:rPr>
        <w:t>- плановые и внеплановые проверки;</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 большое количество отчетных документов.</w:t>
      </w:r>
    </w:p>
    <w:p w:rsidR="00977639" w:rsidRPr="00840CF9" w:rsidRDefault="00977639" w:rsidP="00977639">
      <w:pPr>
        <w:autoSpaceDE w:val="0"/>
        <w:autoSpaceDN w:val="0"/>
        <w:ind w:right="-1"/>
        <w:jc w:val="both"/>
        <w:rPr>
          <w:rFonts w:cs="Times New Roman"/>
          <w:szCs w:val="28"/>
          <w:lang w:eastAsia="ru-RU"/>
        </w:rPr>
      </w:pPr>
      <w:r w:rsidRPr="009E6A98">
        <w:rPr>
          <w:rFonts w:cs="Times New Roman"/>
          <w:szCs w:val="28"/>
          <w:lang w:eastAsia="ru-RU"/>
        </w:rPr>
        <w:t>10.4. Дальнейшая реализация дорожной</w:t>
      </w:r>
      <w:r w:rsidRPr="00840CF9">
        <w:rPr>
          <w:rFonts w:cs="Times New Roman"/>
          <w:szCs w:val="28"/>
          <w:lang w:eastAsia="ru-RU"/>
        </w:rPr>
        <w:t xml:space="preserve"> карты позволит сохранить на 31.12.2025 уровень целевого значения показателя в соответствии с утвержденным в рамках </w:t>
      </w:r>
      <w:proofErr w:type="spellStart"/>
      <w:r w:rsidRPr="00840CF9">
        <w:rPr>
          <w:rFonts w:cs="Times New Roman"/>
          <w:szCs w:val="28"/>
          <w:lang w:eastAsia="ru-RU"/>
        </w:rPr>
        <w:t>Стандартаминимальным</w:t>
      </w:r>
      <w:proofErr w:type="spellEnd"/>
      <w:r w:rsidRPr="00840CF9">
        <w:rPr>
          <w:rFonts w:cs="Times New Roman"/>
          <w:szCs w:val="28"/>
          <w:lang w:eastAsia="ru-RU"/>
        </w:rPr>
        <w:t xml:space="preserve"> значением: доля организаций частной формы собственности на рынке вылова водных биоресурсов – 100 процентов.</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11. Рынок переработки водных биоресурсов.</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11.1. Ответственный исполнитель – министерство агропромышленного комплекса и потребительского рынка Ярославской области.</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11.2. В регионе производство рыбы и рыбной продукции осуществляют предприятия среднего и малого бизнеса. В 2022 году произведено продукции из рыбы свежей, охлажденной или мороженой 2,508 тыс. тонн.</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xml:space="preserve">В настоящее время крупными переработчиками водных биоресурсов в Ярославской области являются 3 хозяйствующих субъекта частной формы собственности, основными </w:t>
      </w:r>
      <w:proofErr w:type="gramStart"/>
      <w:r w:rsidRPr="00B443E5">
        <w:rPr>
          <w:rFonts w:cs="Times New Roman"/>
          <w:szCs w:val="28"/>
          <w:lang w:eastAsia="ru-RU"/>
        </w:rPr>
        <w:t>видами</w:t>
      </w:r>
      <w:proofErr w:type="gramEnd"/>
      <w:r w:rsidRPr="00B443E5">
        <w:rPr>
          <w:rFonts w:cs="Times New Roman"/>
          <w:szCs w:val="28"/>
          <w:lang w:eastAsia="ru-RU"/>
        </w:rPr>
        <w:t xml:space="preserve"> деятельности которых являются </w:t>
      </w:r>
      <w:proofErr w:type="spellStart"/>
      <w:r w:rsidRPr="00B443E5">
        <w:rPr>
          <w:rFonts w:cs="Times New Roman"/>
          <w:szCs w:val="28"/>
          <w:lang w:eastAsia="ru-RU"/>
        </w:rPr>
        <w:t>рыбодобыча</w:t>
      </w:r>
      <w:proofErr w:type="spellEnd"/>
      <w:r w:rsidRPr="00B443E5">
        <w:rPr>
          <w:rFonts w:cs="Times New Roman"/>
          <w:szCs w:val="28"/>
          <w:lang w:eastAsia="ru-RU"/>
        </w:rPr>
        <w:t>, переработка речной и океанической рыбы и морепродуктов. Всего на данном рынке осуществляют деятельность 14 хозяйствующих субъектов.</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11.</w:t>
      </w:r>
      <w:r>
        <w:rPr>
          <w:rFonts w:cs="Times New Roman"/>
          <w:szCs w:val="28"/>
          <w:lang w:eastAsia="ru-RU"/>
        </w:rPr>
        <w:t>3</w:t>
      </w:r>
      <w:r w:rsidRPr="00B443E5">
        <w:rPr>
          <w:rFonts w:cs="Times New Roman"/>
          <w:szCs w:val="28"/>
          <w:lang w:eastAsia="ru-RU"/>
        </w:rPr>
        <w:t>. Административные и экономические барьеры входа на рынок хозяйствующих субъектов:</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xml:space="preserve">- большие </w:t>
      </w:r>
      <w:proofErr w:type="spellStart"/>
      <w:r w:rsidRPr="00B443E5">
        <w:rPr>
          <w:rFonts w:cs="Times New Roman"/>
          <w:szCs w:val="28"/>
          <w:lang w:eastAsia="ru-RU"/>
        </w:rPr>
        <w:t>логистические</w:t>
      </w:r>
      <w:proofErr w:type="spellEnd"/>
      <w:r w:rsidRPr="00B443E5">
        <w:rPr>
          <w:rFonts w:cs="Times New Roman"/>
          <w:szCs w:val="28"/>
          <w:lang w:eastAsia="ru-RU"/>
        </w:rPr>
        <w:t xml:space="preserve"> затраты (транспортные расходы на доставку сырья);</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нехватка квалифицированных специалистов;</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капитальные вложения в строительство, реконструкцию и модернизацию объектов.</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11.</w:t>
      </w:r>
      <w:r>
        <w:rPr>
          <w:rFonts w:cs="Times New Roman"/>
          <w:szCs w:val="28"/>
          <w:lang w:eastAsia="ru-RU"/>
        </w:rPr>
        <w:t>4</w:t>
      </w:r>
      <w:r w:rsidRPr="00B443E5">
        <w:rPr>
          <w:rFonts w:cs="Times New Roman"/>
          <w:szCs w:val="28"/>
          <w:lang w:eastAsia="ru-RU"/>
        </w:rPr>
        <w:t xml:space="preserve">. Дальнейшая реализация дорожной карты позволит сохранить на 31.12.2025 уровень целевого значения показателя в соответствии с утвержденным в рамках </w:t>
      </w:r>
      <w:proofErr w:type="spellStart"/>
      <w:r w:rsidRPr="00B443E5">
        <w:rPr>
          <w:rFonts w:cs="Times New Roman"/>
          <w:szCs w:val="28"/>
          <w:lang w:eastAsia="ru-RU"/>
        </w:rPr>
        <w:t>Стандартаминимальным</w:t>
      </w:r>
      <w:proofErr w:type="spellEnd"/>
      <w:r w:rsidRPr="00B443E5">
        <w:rPr>
          <w:rFonts w:cs="Times New Roman"/>
          <w:szCs w:val="28"/>
          <w:lang w:eastAsia="ru-RU"/>
        </w:rPr>
        <w:t xml:space="preserve"> значением: доля организаций частной формы собственности на рынке переработки водных биоресурсов – 100 процентов.</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xml:space="preserve">12. Рынок </w:t>
      </w:r>
      <w:proofErr w:type="gramStart"/>
      <w:r w:rsidRPr="00B443E5">
        <w:rPr>
          <w:rFonts w:cs="Times New Roman"/>
          <w:szCs w:val="28"/>
          <w:lang w:eastAsia="ru-RU"/>
        </w:rPr>
        <w:t>товарной</w:t>
      </w:r>
      <w:proofErr w:type="gramEnd"/>
      <w:r w:rsidRPr="00B443E5">
        <w:rPr>
          <w:rFonts w:cs="Times New Roman"/>
          <w:szCs w:val="28"/>
          <w:lang w:eastAsia="ru-RU"/>
        </w:rPr>
        <w:t xml:space="preserve"> </w:t>
      </w:r>
      <w:proofErr w:type="spellStart"/>
      <w:r w:rsidRPr="00B443E5">
        <w:rPr>
          <w:rFonts w:cs="Times New Roman"/>
          <w:szCs w:val="28"/>
          <w:lang w:eastAsia="ru-RU"/>
        </w:rPr>
        <w:t>аквакультуры</w:t>
      </w:r>
      <w:proofErr w:type="spellEnd"/>
      <w:r w:rsidRPr="00B443E5">
        <w:rPr>
          <w:rFonts w:cs="Times New Roman"/>
          <w:szCs w:val="28"/>
          <w:lang w:eastAsia="ru-RU"/>
        </w:rPr>
        <w:t>.</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lastRenderedPageBreak/>
        <w:t>12.1. Ответственный исполнитель – министерство агропромышленного комплекса и потребительского рынка Ярославской области.</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xml:space="preserve">12.2. Ярославская область является перспективной территорией для развития </w:t>
      </w:r>
      <w:proofErr w:type="spellStart"/>
      <w:r w:rsidRPr="00B443E5">
        <w:rPr>
          <w:rFonts w:cs="Times New Roman"/>
          <w:szCs w:val="28"/>
          <w:lang w:eastAsia="ru-RU"/>
        </w:rPr>
        <w:t>аквакультуры</w:t>
      </w:r>
      <w:proofErr w:type="spellEnd"/>
      <w:r w:rsidRPr="00B443E5">
        <w:rPr>
          <w:rFonts w:cs="Times New Roman"/>
          <w:szCs w:val="28"/>
          <w:lang w:eastAsia="ru-RU"/>
        </w:rPr>
        <w:t xml:space="preserve"> (рыбоводства) в связи с наличием большого количества водных объектов (озера, обводненные карьеры, гидротехнические сооружения). Площадь водных объектов </w:t>
      </w:r>
      <w:proofErr w:type="spellStart"/>
      <w:r w:rsidRPr="00B443E5">
        <w:rPr>
          <w:rFonts w:cs="Times New Roman"/>
          <w:szCs w:val="28"/>
          <w:lang w:eastAsia="ru-RU"/>
        </w:rPr>
        <w:t>рыбохозяйственного</w:t>
      </w:r>
      <w:proofErr w:type="spellEnd"/>
      <w:r w:rsidRPr="00B443E5">
        <w:rPr>
          <w:rFonts w:cs="Times New Roman"/>
          <w:szCs w:val="28"/>
          <w:lang w:eastAsia="ru-RU"/>
        </w:rPr>
        <w:t xml:space="preserve"> значения составляет 4,0 тыс. кв. км.</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xml:space="preserve">На территории области осуществляют деятельность на рынке товарной </w:t>
      </w:r>
      <w:proofErr w:type="spellStart"/>
      <w:r w:rsidRPr="00B443E5">
        <w:rPr>
          <w:rFonts w:cs="Times New Roman"/>
          <w:szCs w:val="28"/>
          <w:lang w:eastAsia="ru-RU"/>
        </w:rPr>
        <w:t>аквакультуры</w:t>
      </w:r>
      <w:proofErr w:type="spellEnd"/>
      <w:r w:rsidRPr="00B443E5">
        <w:rPr>
          <w:rFonts w:cs="Times New Roman"/>
          <w:szCs w:val="28"/>
          <w:lang w:eastAsia="ru-RU"/>
        </w:rPr>
        <w:t xml:space="preserve"> 4 </w:t>
      </w:r>
      <w:proofErr w:type="gramStart"/>
      <w:r w:rsidRPr="00B443E5">
        <w:rPr>
          <w:rFonts w:cs="Times New Roman"/>
          <w:szCs w:val="28"/>
          <w:lang w:eastAsia="ru-RU"/>
        </w:rPr>
        <w:t>хозяйствующих</w:t>
      </w:r>
      <w:proofErr w:type="gramEnd"/>
      <w:r w:rsidRPr="00B443E5">
        <w:rPr>
          <w:rFonts w:cs="Times New Roman"/>
          <w:szCs w:val="28"/>
          <w:lang w:eastAsia="ru-RU"/>
        </w:rPr>
        <w:t xml:space="preserve"> субъекта частной формы собственности.</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12.3. Административные и экономические барьеры входа на рынок хозяйствующих субъектов:</w:t>
      </w:r>
    </w:p>
    <w:p w:rsidR="00977639" w:rsidRPr="00B443E5" w:rsidRDefault="00977639" w:rsidP="00977639">
      <w:pPr>
        <w:autoSpaceDE w:val="0"/>
        <w:autoSpaceDN w:val="0"/>
        <w:ind w:right="-1"/>
        <w:jc w:val="both"/>
        <w:rPr>
          <w:rFonts w:cs="Times New Roman"/>
          <w:szCs w:val="28"/>
          <w:lang w:eastAsia="ru-RU"/>
        </w:rPr>
      </w:pPr>
      <w:proofErr w:type="gramStart"/>
      <w:r w:rsidRPr="00B443E5">
        <w:rPr>
          <w:rFonts w:cs="Times New Roman"/>
          <w:szCs w:val="28"/>
          <w:lang w:eastAsia="ru-RU"/>
        </w:rPr>
        <w:t xml:space="preserve">- капитальные затраты на строительство, реконструкцию и модернизацию объектов товарной </w:t>
      </w:r>
      <w:proofErr w:type="spellStart"/>
      <w:r w:rsidRPr="00B443E5">
        <w:rPr>
          <w:rFonts w:cs="Times New Roman"/>
          <w:szCs w:val="28"/>
          <w:lang w:eastAsia="ru-RU"/>
        </w:rPr>
        <w:t>аквакультуры</w:t>
      </w:r>
      <w:proofErr w:type="spellEnd"/>
      <w:r w:rsidRPr="00B443E5">
        <w:rPr>
          <w:rFonts w:cs="Times New Roman"/>
          <w:szCs w:val="28"/>
          <w:lang w:eastAsia="ru-RU"/>
        </w:rPr>
        <w:t>;</w:t>
      </w:r>
      <w:proofErr w:type="gramEnd"/>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xml:space="preserve">- отсутствие достаточных мер государственной поддержки </w:t>
      </w:r>
      <w:r>
        <w:rPr>
          <w:rFonts w:cs="Times New Roman"/>
          <w:szCs w:val="28"/>
          <w:lang w:eastAsia="ru-RU"/>
        </w:rPr>
        <w:t xml:space="preserve">отрасли </w:t>
      </w:r>
      <w:r w:rsidRPr="00B443E5">
        <w:rPr>
          <w:rFonts w:cs="Times New Roman"/>
          <w:szCs w:val="28"/>
          <w:lang w:eastAsia="ru-RU"/>
        </w:rPr>
        <w:t xml:space="preserve">товарной </w:t>
      </w:r>
      <w:proofErr w:type="spellStart"/>
      <w:r w:rsidRPr="00B443E5">
        <w:rPr>
          <w:rFonts w:cs="Times New Roman"/>
          <w:szCs w:val="28"/>
          <w:lang w:eastAsia="ru-RU"/>
        </w:rPr>
        <w:t>аквакультуры</w:t>
      </w:r>
      <w:proofErr w:type="spellEnd"/>
      <w:r w:rsidRPr="00B443E5">
        <w:rPr>
          <w:rFonts w:cs="Times New Roman"/>
          <w:szCs w:val="28"/>
          <w:lang w:eastAsia="ru-RU"/>
        </w:rPr>
        <w:t xml:space="preserve"> (рыбоводства);</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xml:space="preserve">- отсутствие квалифицированных специалистов в области товарной </w:t>
      </w:r>
      <w:proofErr w:type="spellStart"/>
      <w:r w:rsidRPr="00B443E5">
        <w:rPr>
          <w:rFonts w:cs="Times New Roman"/>
          <w:szCs w:val="28"/>
          <w:lang w:eastAsia="ru-RU"/>
        </w:rPr>
        <w:t>аквакультуры</w:t>
      </w:r>
      <w:proofErr w:type="spellEnd"/>
      <w:r w:rsidRPr="00B443E5">
        <w:rPr>
          <w:rFonts w:cs="Times New Roman"/>
          <w:szCs w:val="28"/>
          <w:lang w:eastAsia="ru-RU"/>
        </w:rPr>
        <w:t xml:space="preserve"> (рыбоводства).</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xml:space="preserve">12.4. Дальнейшая реализация дорожной карты позволит сохранить на 31.12.2025 уровень целевого значения показателя в соответствии с утвержденным в рамках </w:t>
      </w:r>
      <w:proofErr w:type="spellStart"/>
      <w:r w:rsidRPr="00B443E5">
        <w:rPr>
          <w:rFonts w:cs="Times New Roman"/>
          <w:szCs w:val="28"/>
          <w:lang w:eastAsia="ru-RU"/>
        </w:rPr>
        <w:t>Стандартаминимальным</w:t>
      </w:r>
      <w:proofErr w:type="spellEnd"/>
      <w:r w:rsidRPr="00B443E5">
        <w:rPr>
          <w:rFonts w:cs="Times New Roman"/>
          <w:szCs w:val="28"/>
          <w:lang w:eastAsia="ru-RU"/>
        </w:rPr>
        <w:t xml:space="preserve"> значением: доля организаций частной формы собственности на рынке товарной </w:t>
      </w:r>
      <w:proofErr w:type="spellStart"/>
      <w:r w:rsidRPr="00B443E5">
        <w:rPr>
          <w:rFonts w:cs="Times New Roman"/>
          <w:szCs w:val="28"/>
          <w:lang w:eastAsia="ru-RU"/>
        </w:rPr>
        <w:t>аквакультуры</w:t>
      </w:r>
      <w:proofErr w:type="spellEnd"/>
      <w:r w:rsidRPr="00B443E5">
        <w:rPr>
          <w:rFonts w:cs="Times New Roman"/>
          <w:szCs w:val="28"/>
          <w:lang w:eastAsia="ru-RU"/>
        </w:rPr>
        <w:t> – 100 процентов.</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13. Рынок жилищного строительства (за исключением Московского фонда реновации жилой застройки и индивидуального жилищного строительства).</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13.1. Ответственный исполнитель – министерство строительства Ярославской области.</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13.2. Задача: содействие развитию конкуренции на рынке жилищного строительства (за исключением Московского фонда реновации жилой застройки и индивидуального жилищного строительства).</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13.3. Строительный комплекс продолжает оставаться значимой составляющей экономики Ярославского региона. В регионе реализуется программа развития жилищного строительства на долгосрочный период, которая позволит обеспечивать ввод жилья на территории области на достаточном уровне.</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За 2022 год введено в эксплуатацию жилья за счет всех источников финансирования общей площадью 796,3 тыс. кв. м. Плановое значение объемов жилищного строительства, установленное Министерством строительства Российской Федерации для Ярославской области на 2022 год, перевыполнено на 3 процента.</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По состоянию на 01.01.2023 на территории Ярославской области на рынке жилищного строительства функционир</w:t>
      </w:r>
      <w:r>
        <w:rPr>
          <w:rFonts w:cs="Times New Roman"/>
          <w:szCs w:val="28"/>
          <w:lang w:eastAsia="ru-RU"/>
        </w:rPr>
        <w:t>овало</w:t>
      </w:r>
      <w:r w:rsidRPr="00B443E5">
        <w:rPr>
          <w:rFonts w:cs="Times New Roman"/>
          <w:szCs w:val="28"/>
          <w:lang w:eastAsia="ru-RU"/>
        </w:rPr>
        <w:t xml:space="preserve"> более 2500</w:t>
      </w:r>
      <w:r>
        <w:rPr>
          <w:rFonts w:cs="Times New Roman"/>
          <w:szCs w:val="28"/>
          <w:lang w:eastAsia="ru-RU"/>
        </w:rPr>
        <w:t> </w:t>
      </w:r>
      <w:r w:rsidRPr="00B443E5">
        <w:rPr>
          <w:rFonts w:cs="Times New Roman"/>
          <w:szCs w:val="28"/>
          <w:lang w:eastAsia="ru-RU"/>
        </w:rPr>
        <w:t>хозяйствующих субъектов, из них 1 –с муниципальным участием.</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lastRenderedPageBreak/>
        <w:t>13.4. Административные и экономические барьеры входа на рынок хозяйствующих субъектов:</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получение земельного участка под строительство объектов жилищного строительства по результатам торгов;</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подготовка исходно-разрешительной документации, получение разрешения на строительство объекта;</w:t>
      </w:r>
    </w:p>
    <w:p w:rsidR="00977639" w:rsidRPr="00C5585F" w:rsidRDefault="00977639" w:rsidP="00977639">
      <w:pPr>
        <w:autoSpaceDE w:val="0"/>
        <w:autoSpaceDN w:val="0"/>
        <w:ind w:right="-1"/>
        <w:jc w:val="both"/>
        <w:rPr>
          <w:rFonts w:cs="Times New Roman"/>
          <w:szCs w:val="28"/>
          <w:lang w:eastAsia="ru-RU"/>
        </w:rPr>
      </w:pPr>
      <w:r w:rsidRPr="00B443E5">
        <w:rPr>
          <w:rFonts w:cs="Times New Roman"/>
          <w:szCs w:val="28"/>
          <w:lang w:eastAsia="ru-RU"/>
        </w:rPr>
        <w:t>- соблюдение требований действующего законодательства, в том числе Градостроительного кодекса Российской Федерации и Федерального закона от 30</w:t>
      </w:r>
      <w:r>
        <w:rPr>
          <w:rFonts w:cs="Times New Roman"/>
          <w:szCs w:val="28"/>
          <w:lang w:eastAsia="ru-RU"/>
        </w:rPr>
        <w:t> </w:t>
      </w:r>
      <w:r w:rsidRPr="00C5585F">
        <w:rPr>
          <w:rFonts w:cs="Times New Roman"/>
          <w:szCs w:val="28"/>
          <w:lang w:eastAsia="ru-RU"/>
        </w:rPr>
        <w:t>декабря 2004</w:t>
      </w:r>
      <w:r>
        <w:rPr>
          <w:rFonts w:cs="Times New Roman"/>
          <w:szCs w:val="28"/>
          <w:lang w:eastAsia="ru-RU"/>
        </w:rPr>
        <w:t> </w:t>
      </w:r>
      <w:r w:rsidRPr="00C5585F">
        <w:rPr>
          <w:rFonts w:cs="Times New Roman"/>
          <w:szCs w:val="28"/>
          <w:lang w:eastAsia="ru-RU"/>
        </w:rPr>
        <w:t>года №</w:t>
      </w:r>
      <w:r>
        <w:rPr>
          <w:rFonts w:cs="Times New Roman"/>
          <w:szCs w:val="28"/>
          <w:lang w:eastAsia="ru-RU"/>
        </w:rPr>
        <w:t> </w:t>
      </w:r>
      <w:r w:rsidRPr="00C5585F">
        <w:rPr>
          <w:rFonts w:cs="Times New Roman"/>
          <w:szCs w:val="28"/>
          <w:lang w:eastAsia="ru-RU"/>
        </w:rPr>
        <w:t>214-ФЗ «Об</w:t>
      </w:r>
      <w:r>
        <w:rPr>
          <w:rFonts w:cs="Times New Roman"/>
          <w:szCs w:val="28"/>
          <w:lang w:eastAsia="ru-RU"/>
        </w:rPr>
        <w:t> </w:t>
      </w:r>
      <w:r w:rsidRPr="00C5585F">
        <w:rPr>
          <w:rFonts w:cs="Times New Roman"/>
          <w:szCs w:val="28"/>
          <w:lang w:eastAsia="ru-RU"/>
        </w:rPr>
        <w:t>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977639" w:rsidRPr="00563CEA" w:rsidRDefault="00977639" w:rsidP="00977639">
      <w:pPr>
        <w:autoSpaceDE w:val="0"/>
        <w:autoSpaceDN w:val="0"/>
        <w:ind w:right="-1"/>
        <w:jc w:val="both"/>
        <w:rPr>
          <w:rFonts w:cs="Times New Roman"/>
          <w:szCs w:val="28"/>
          <w:lang w:eastAsia="ru-RU"/>
        </w:rPr>
      </w:pPr>
      <w:bookmarkStart w:id="3" w:name="P343"/>
      <w:bookmarkEnd w:id="3"/>
      <w:r w:rsidRPr="00563CEA">
        <w:rPr>
          <w:rFonts w:cs="Times New Roman"/>
          <w:szCs w:val="28"/>
          <w:lang w:eastAsia="ru-RU"/>
        </w:rPr>
        <w:t>- получение разрешения на ввод жилого дома в эксплуатацию;</w:t>
      </w:r>
    </w:p>
    <w:p w:rsidR="00977639" w:rsidRPr="00563CEA" w:rsidRDefault="00977639" w:rsidP="00977639">
      <w:pPr>
        <w:autoSpaceDE w:val="0"/>
        <w:autoSpaceDN w:val="0"/>
        <w:ind w:right="-1"/>
        <w:jc w:val="both"/>
        <w:rPr>
          <w:rFonts w:cs="Times New Roman"/>
          <w:szCs w:val="28"/>
          <w:lang w:eastAsia="ru-RU"/>
        </w:rPr>
      </w:pPr>
      <w:r w:rsidRPr="009E6A98">
        <w:rPr>
          <w:rFonts w:cs="Times New Roman"/>
          <w:szCs w:val="28"/>
          <w:lang w:eastAsia="ru-RU"/>
        </w:rPr>
        <w:t>- получение необходимых разрешительных документов для регистрации права собственности в соответствии с требованиями действующего законодательства, в том числе Федерального закона от 30 декабря 2004</w:t>
      </w:r>
      <w:r>
        <w:rPr>
          <w:rFonts w:cs="Times New Roman"/>
          <w:szCs w:val="28"/>
          <w:lang w:eastAsia="ru-RU"/>
        </w:rPr>
        <w:t> </w:t>
      </w:r>
      <w:r w:rsidRPr="00C5585F">
        <w:rPr>
          <w:rFonts w:cs="Times New Roman"/>
          <w:szCs w:val="28"/>
          <w:lang w:eastAsia="ru-RU"/>
        </w:rPr>
        <w:t>года №</w:t>
      </w:r>
      <w:r>
        <w:rPr>
          <w:rFonts w:cs="Times New Roman"/>
          <w:szCs w:val="28"/>
          <w:lang w:eastAsia="ru-RU"/>
        </w:rPr>
        <w:t> </w:t>
      </w:r>
      <w:r w:rsidRPr="00C5585F">
        <w:rPr>
          <w:rFonts w:cs="Times New Roman"/>
          <w:szCs w:val="28"/>
          <w:lang w:eastAsia="ru-RU"/>
        </w:rPr>
        <w:t>214-ФЗ «Об</w:t>
      </w:r>
      <w:r>
        <w:rPr>
          <w:rFonts w:cs="Times New Roman"/>
          <w:szCs w:val="28"/>
          <w:lang w:eastAsia="ru-RU"/>
        </w:rPr>
        <w:t> </w:t>
      </w:r>
      <w:r w:rsidRPr="00C5585F">
        <w:rPr>
          <w:rFonts w:cs="Times New Roman"/>
          <w:szCs w:val="28"/>
          <w:lang w:eastAsia="ru-RU"/>
        </w:rPr>
        <w:t>участии в долевом строительстве многоквартирных домов и иных объектов недв</w:t>
      </w:r>
      <w:r w:rsidRPr="00563CEA">
        <w:rPr>
          <w:rFonts w:cs="Times New Roman"/>
          <w:szCs w:val="28"/>
          <w:lang w:eastAsia="ru-RU"/>
        </w:rPr>
        <w:t>ижимости и о внесении изменений в некоторые законодательные акты Российской Федерации»;</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 вложение собственных и заемных сре</w:t>
      </w:r>
      <w:proofErr w:type="gramStart"/>
      <w:r w:rsidRPr="009E6A98">
        <w:rPr>
          <w:rFonts w:cs="Times New Roman"/>
          <w:szCs w:val="28"/>
          <w:lang w:eastAsia="ru-RU"/>
        </w:rPr>
        <w:t>дств в стр</w:t>
      </w:r>
      <w:proofErr w:type="gramEnd"/>
      <w:r w:rsidRPr="009E6A98">
        <w:rPr>
          <w:rFonts w:cs="Times New Roman"/>
          <w:szCs w:val="28"/>
          <w:lang w:eastAsia="ru-RU"/>
        </w:rPr>
        <w:t>оительство объекта;</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 нехватка квалифицированных специалистов инженерно-технического направления;</w:t>
      </w:r>
    </w:p>
    <w:p w:rsidR="00977639" w:rsidRPr="00B443E5" w:rsidRDefault="00977639" w:rsidP="00977639">
      <w:pPr>
        <w:autoSpaceDE w:val="0"/>
        <w:autoSpaceDN w:val="0"/>
        <w:ind w:right="-1"/>
        <w:jc w:val="both"/>
        <w:rPr>
          <w:rFonts w:cs="Times New Roman"/>
          <w:szCs w:val="28"/>
          <w:lang w:eastAsia="ru-RU"/>
        </w:rPr>
      </w:pPr>
      <w:bookmarkStart w:id="4" w:name="P347"/>
      <w:bookmarkEnd w:id="4"/>
      <w:r w:rsidRPr="00B443E5">
        <w:rPr>
          <w:rFonts w:cs="Times New Roman"/>
          <w:szCs w:val="28"/>
          <w:lang w:eastAsia="ru-RU"/>
        </w:rPr>
        <w:t>- постоянный контроль со стороны государственных органов, большое количество отчетных документов, плановые и внеплановые проверки.</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xml:space="preserve">13.5. Дальнейшая реализация дорожной карты позволит достичь </w:t>
      </w:r>
      <w:r>
        <w:rPr>
          <w:rFonts w:cs="Times New Roman"/>
          <w:szCs w:val="28"/>
          <w:lang w:eastAsia="ru-RU"/>
        </w:rPr>
        <w:t>к</w:t>
      </w:r>
      <w:r w:rsidRPr="00B443E5">
        <w:rPr>
          <w:rFonts w:cs="Times New Roman"/>
          <w:szCs w:val="28"/>
          <w:lang w:eastAsia="ru-RU"/>
        </w:rPr>
        <w:t xml:space="preserve"> 31.12.2025 целевого значения показателя в соответствии с утвержденным в рамках </w:t>
      </w:r>
      <w:proofErr w:type="spellStart"/>
      <w:r w:rsidRPr="00B443E5">
        <w:rPr>
          <w:rFonts w:cs="Times New Roman"/>
          <w:szCs w:val="28"/>
          <w:lang w:eastAsia="ru-RU"/>
        </w:rPr>
        <w:t>Стандартаминимальным</w:t>
      </w:r>
      <w:proofErr w:type="spellEnd"/>
      <w:r w:rsidRPr="00B443E5">
        <w:rPr>
          <w:rFonts w:cs="Times New Roman"/>
          <w:szCs w:val="28"/>
          <w:lang w:eastAsia="ru-RU"/>
        </w:rPr>
        <w:t xml:space="preserve"> значением: доля организаций частной формы собственности в сфере жилищного строительства (за исключением Московского фонда реновации жилой застройки и индивидуального жилищного строительства) – 97,3 процента.</w:t>
      </w:r>
    </w:p>
    <w:p w:rsidR="00977639" w:rsidRPr="00C5585F" w:rsidRDefault="00977639" w:rsidP="00977639">
      <w:pPr>
        <w:autoSpaceDE w:val="0"/>
        <w:autoSpaceDN w:val="0"/>
        <w:ind w:right="-1"/>
        <w:jc w:val="both"/>
        <w:rPr>
          <w:rFonts w:cs="Times New Roman"/>
          <w:szCs w:val="28"/>
          <w:lang w:eastAsia="ru-RU"/>
        </w:rPr>
      </w:pPr>
      <w:r w:rsidRPr="00B443E5">
        <w:rPr>
          <w:rFonts w:cs="Times New Roman"/>
          <w:szCs w:val="28"/>
          <w:lang w:eastAsia="ru-RU"/>
        </w:rPr>
        <w:t>14. Рынок строительства объектов капитального строительства, за</w:t>
      </w:r>
      <w:r>
        <w:rPr>
          <w:rFonts w:cs="Times New Roman"/>
          <w:szCs w:val="28"/>
          <w:lang w:eastAsia="ru-RU"/>
        </w:rPr>
        <w:t> </w:t>
      </w:r>
      <w:r w:rsidRPr="00C5585F">
        <w:rPr>
          <w:rFonts w:cs="Times New Roman"/>
          <w:szCs w:val="28"/>
          <w:lang w:eastAsia="ru-RU"/>
        </w:rPr>
        <w:t>исключением жилищного и дорожного строительства.</w:t>
      </w:r>
    </w:p>
    <w:p w:rsidR="00977639" w:rsidRPr="009E6A98" w:rsidRDefault="00977639" w:rsidP="00977639">
      <w:pPr>
        <w:autoSpaceDE w:val="0"/>
        <w:autoSpaceDN w:val="0"/>
        <w:ind w:right="-1"/>
        <w:jc w:val="both"/>
        <w:rPr>
          <w:rFonts w:cs="Times New Roman"/>
          <w:szCs w:val="28"/>
          <w:lang w:eastAsia="ru-RU"/>
        </w:rPr>
      </w:pPr>
      <w:r w:rsidRPr="00563CEA">
        <w:rPr>
          <w:rFonts w:cs="Times New Roman"/>
          <w:szCs w:val="28"/>
          <w:lang w:eastAsia="ru-RU"/>
        </w:rPr>
        <w:t>14.1. Ответственный исполнитель –</w:t>
      </w:r>
      <w:r w:rsidRPr="009E6A98">
        <w:rPr>
          <w:rFonts w:cs="Times New Roman"/>
          <w:szCs w:val="28"/>
          <w:lang w:eastAsia="ru-RU"/>
        </w:rPr>
        <w:t xml:space="preserve"> министерство строительства Ярославской области.</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xml:space="preserve">14.2. По данным Федеральной службы государственной статистики, по состоянию на 01.01.2023 на территории Ярославской области </w:t>
      </w:r>
      <w:r>
        <w:rPr>
          <w:rFonts w:cs="Times New Roman"/>
          <w:szCs w:val="28"/>
          <w:lang w:eastAsia="ru-RU"/>
        </w:rPr>
        <w:t xml:space="preserve">было </w:t>
      </w:r>
      <w:r w:rsidRPr="00B443E5">
        <w:rPr>
          <w:rFonts w:cs="Times New Roman"/>
          <w:szCs w:val="28"/>
          <w:lang w:eastAsia="ru-RU"/>
        </w:rPr>
        <w:t>зарегистрировано более 4,4 тысячи действующих строительных организаций, из них частной формы собственности – 99 процентов от общего количества.</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14.3. Административные и экономические барьеры входа на рынок хозяйствующих субъектов:</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оформление права на земельный участок под строительство объекта;</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подготовка исходно-разрешительной документации на строительство объекта, получение разрешения на строительство объекта;</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соблюдение требований действующего законодательства, в том числе Градостроительного кодекса Российской Федерации;</w:t>
      </w:r>
    </w:p>
    <w:p w:rsidR="00977639" w:rsidRPr="00B443E5" w:rsidRDefault="00977639" w:rsidP="00977639">
      <w:pPr>
        <w:autoSpaceDE w:val="0"/>
        <w:autoSpaceDN w:val="0"/>
        <w:ind w:right="-1"/>
        <w:jc w:val="both"/>
        <w:rPr>
          <w:rFonts w:cs="Times New Roman"/>
          <w:szCs w:val="28"/>
          <w:lang w:eastAsia="ru-RU"/>
        </w:rPr>
      </w:pPr>
      <w:bookmarkStart w:id="5" w:name="P364"/>
      <w:bookmarkEnd w:id="5"/>
      <w:r w:rsidRPr="00B443E5">
        <w:rPr>
          <w:rFonts w:cs="Times New Roman"/>
          <w:szCs w:val="28"/>
          <w:lang w:eastAsia="ru-RU"/>
        </w:rPr>
        <w:lastRenderedPageBreak/>
        <w:t>- получение разрешения на ввод объекта в эксплуатацию;</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вложение собственных и заемных сре</w:t>
      </w:r>
      <w:proofErr w:type="gramStart"/>
      <w:r w:rsidRPr="00B443E5">
        <w:rPr>
          <w:rFonts w:cs="Times New Roman"/>
          <w:szCs w:val="28"/>
          <w:lang w:eastAsia="ru-RU"/>
        </w:rPr>
        <w:t>дств в стр</w:t>
      </w:r>
      <w:proofErr w:type="gramEnd"/>
      <w:r w:rsidRPr="00B443E5">
        <w:rPr>
          <w:rFonts w:cs="Times New Roman"/>
          <w:szCs w:val="28"/>
          <w:lang w:eastAsia="ru-RU"/>
        </w:rPr>
        <w:t>оительство объекта;</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нехватка квалифицированных специалистов инженерно-технического направления;</w:t>
      </w:r>
    </w:p>
    <w:p w:rsidR="00977639" w:rsidRPr="00B443E5" w:rsidRDefault="00977639" w:rsidP="00977639">
      <w:pPr>
        <w:autoSpaceDE w:val="0"/>
        <w:autoSpaceDN w:val="0"/>
        <w:ind w:right="-1"/>
        <w:jc w:val="both"/>
        <w:rPr>
          <w:rFonts w:cs="Times New Roman"/>
          <w:szCs w:val="28"/>
          <w:lang w:eastAsia="ru-RU"/>
        </w:rPr>
      </w:pPr>
      <w:bookmarkStart w:id="6" w:name="P367"/>
      <w:bookmarkEnd w:id="6"/>
      <w:r w:rsidRPr="00B443E5">
        <w:rPr>
          <w:rFonts w:cs="Times New Roman"/>
          <w:szCs w:val="28"/>
          <w:lang w:eastAsia="ru-RU"/>
        </w:rPr>
        <w:t>- постоянный контроль со стороны государственных органов, большое количество отчетных документов, плановые и внеплановые проверки.</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Данные барьеры не являются непреодолимыми, однако прохождение процедуры, указанной в абзаце пятом данного подпункта, является обязательным для хозяйствующего субъекта.</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xml:space="preserve">14.4. Дальнейшая реализация дорожной карты позволит достичь </w:t>
      </w:r>
      <w:r>
        <w:rPr>
          <w:rFonts w:cs="Times New Roman"/>
          <w:szCs w:val="28"/>
          <w:lang w:eastAsia="ru-RU"/>
        </w:rPr>
        <w:t>к</w:t>
      </w:r>
      <w:r w:rsidRPr="00B443E5">
        <w:rPr>
          <w:rFonts w:cs="Times New Roman"/>
          <w:szCs w:val="28"/>
          <w:lang w:eastAsia="ru-RU"/>
        </w:rPr>
        <w:t xml:space="preserve"> 31.12.2025 целевого значения показателя в соответствии с утвержденным в рамках </w:t>
      </w:r>
      <w:proofErr w:type="spellStart"/>
      <w:r w:rsidRPr="00B443E5">
        <w:rPr>
          <w:rFonts w:cs="Times New Roman"/>
          <w:szCs w:val="28"/>
          <w:lang w:eastAsia="ru-RU"/>
        </w:rPr>
        <w:t>Стандартаминимальным</w:t>
      </w:r>
      <w:proofErr w:type="spellEnd"/>
      <w:r w:rsidRPr="00B443E5">
        <w:rPr>
          <w:rFonts w:cs="Times New Roman"/>
          <w:szCs w:val="28"/>
          <w:lang w:eastAsia="ru-RU"/>
        </w:rPr>
        <w:t xml:space="preserve"> значением: доля организаций частной формы собственности в сфере строительства объектов капитального строительства, за исключением жилищного и дорожного строительства, – 99,2 процента.</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15. Рынок строительства.</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15.1. Ответственный исполнитель – министерство строительства Ярославской области.</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xml:space="preserve">15.2. Реализация мероприятий по содействию развитию конкуренции на рынке строительства началась с 01.01.2022. Мероприятия по содействию развитию конкуренции в 2020 и 2021 годах не реализовывались на данном рынке в рамках </w:t>
      </w:r>
      <w:r>
        <w:rPr>
          <w:rFonts w:cs="Times New Roman"/>
          <w:szCs w:val="28"/>
          <w:lang w:eastAsia="ru-RU"/>
        </w:rPr>
        <w:t>у</w:t>
      </w:r>
      <w:r w:rsidRPr="00B443E5">
        <w:rPr>
          <w:rFonts w:cs="Times New Roman"/>
          <w:szCs w:val="28"/>
          <w:lang w:eastAsia="ru-RU"/>
        </w:rPr>
        <w:t xml:space="preserve">каза </w:t>
      </w:r>
      <w:r w:rsidRPr="00C5585F">
        <w:rPr>
          <w:rFonts w:cs="Times New Roman"/>
          <w:szCs w:val="28"/>
          <w:lang w:eastAsia="ru-RU"/>
        </w:rPr>
        <w:t>Губернатора области от 25.11.2019</w:t>
      </w:r>
      <w:r w:rsidRPr="00B443E5">
        <w:rPr>
          <w:rFonts w:cs="Times New Roman"/>
          <w:szCs w:val="28"/>
          <w:lang w:eastAsia="ru-RU"/>
        </w:rPr>
        <w:t>№ 344.</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В 2022 году доля организаций частной формы собственности на рынке строительства составила 98 процентов.</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15.3. Административные и экономические барьеры входа на рынок:</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оформление права на земельный участок под строительство объекта;</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получение земельного участка под строительство объектов жилищного строительства по результатам торгов;</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подготовка исходно-разрешительной документации на строительство объекта, получение разрешения на строительство объекта;</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соблюдение требований действующего законодательства, в том числе Градостроительного кодекса Российской Федерации;</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получение разрешения на ввод объекта/ жилого дома в эксплуатацию;</w:t>
      </w:r>
    </w:p>
    <w:p w:rsidR="00977639" w:rsidRPr="009F11E9" w:rsidRDefault="00977639" w:rsidP="00977639">
      <w:pPr>
        <w:autoSpaceDE w:val="0"/>
        <w:autoSpaceDN w:val="0"/>
        <w:ind w:right="-1"/>
        <w:jc w:val="both"/>
        <w:rPr>
          <w:rFonts w:cs="Times New Roman"/>
          <w:szCs w:val="28"/>
          <w:lang w:eastAsia="ru-RU"/>
        </w:rPr>
      </w:pPr>
      <w:r w:rsidRPr="00B443E5">
        <w:rPr>
          <w:rFonts w:cs="Times New Roman"/>
          <w:szCs w:val="28"/>
          <w:lang w:eastAsia="ru-RU"/>
        </w:rPr>
        <w:t>- получение необходимых разрешительных документов для регистрации права собственности в соответствии с требованиями действующего законодательства, в том числе Федерального закона от 30 декабря 2004</w:t>
      </w:r>
      <w:r>
        <w:rPr>
          <w:rFonts w:cs="Times New Roman"/>
          <w:szCs w:val="28"/>
          <w:lang w:eastAsia="ru-RU"/>
        </w:rPr>
        <w:t> </w:t>
      </w:r>
      <w:r w:rsidRPr="009F11E9">
        <w:rPr>
          <w:rFonts w:cs="Times New Roman"/>
          <w:szCs w:val="28"/>
          <w:lang w:eastAsia="ru-RU"/>
        </w:rPr>
        <w:t>года №</w:t>
      </w:r>
      <w:r>
        <w:rPr>
          <w:rFonts w:cs="Times New Roman"/>
          <w:szCs w:val="28"/>
          <w:lang w:eastAsia="ru-RU"/>
        </w:rPr>
        <w:t> </w:t>
      </w:r>
      <w:r w:rsidRPr="009F11E9">
        <w:rPr>
          <w:rFonts w:cs="Times New Roman"/>
          <w:szCs w:val="28"/>
          <w:lang w:eastAsia="ru-RU"/>
        </w:rPr>
        <w:t>214-ФЗ «Об</w:t>
      </w:r>
      <w:r>
        <w:rPr>
          <w:rFonts w:cs="Times New Roman"/>
          <w:szCs w:val="28"/>
          <w:lang w:eastAsia="ru-RU"/>
        </w:rPr>
        <w:t> </w:t>
      </w:r>
      <w:r w:rsidRPr="009F11E9">
        <w:rPr>
          <w:rFonts w:cs="Times New Roman"/>
          <w:szCs w:val="28"/>
          <w:lang w:eastAsia="ru-RU"/>
        </w:rPr>
        <w:t>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977639" w:rsidRPr="00C5585F" w:rsidRDefault="00977639" w:rsidP="00977639">
      <w:pPr>
        <w:autoSpaceDE w:val="0"/>
        <w:autoSpaceDN w:val="0"/>
        <w:ind w:right="-1"/>
        <w:jc w:val="both"/>
        <w:rPr>
          <w:rFonts w:cs="Times New Roman"/>
          <w:szCs w:val="28"/>
          <w:lang w:eastAsia="ru-RU"/>
        </w:rPr>
      </w:pPr>
      <w:r w:rsidRPr="0049319A">
        <w:rPr>
          <w:rFonts w:cs="Times New Roman"/>
          <w:szCs w:val="28"/>
          <w:lang w:eastAsia="ru-RU"/>
        </w:rPr>
        <w:t>- вложение собственных и заемных сре</w:t>
      </w:r>
      <w:proofErr w:type="gramStart"/>
      <w:r w:rsidRPr="0049319A">
        <w:rPr>
          <w:rFonts w:cs="Times New Roman"/>
          <w:szCs w:val="28"/>
          <w:lang w:eastAsia="ru-RU"/>
        </w:rPr>
        <w:t>дств</w:t>
      </w:r>
      <w:r w:rsidRPr="00C5585F">
        <w:rPr>
          <w:rFonts w:cs="Times New Roman"/>
          <w:szCs w:val="28"/>
          <w:lang w:eastAsia="ru-RU"/>
        </w:rPr>
        <w:t xml:space="preserve"> в стр</w:t>
      </w:r>
      <w:proofErr w:type="gramEnd"/>
      <w:r w:rsidRPr="00C5585F">
        <w:rPr>
          <w:rFonts w:cs="Times New Roman"/>
          <w:szCs w:val="28"/>
          <w:lang w:eastAsia="ru-RU"/>
        </w:rPr>
        <w:t>оительство объекта;</w:t>
      </w:r>
    </w:p>
    <w:p w:rsidR="00977639" w:rsidRPr="00563CEA" w:rsidRDefault="00977639" w:rsidP="00977639">
      <w:pPr>
        <w:autoSpaceDE w:val="0"/>
        <w:autoSpaceDN w:val="0"/>
        <w:ind w:right="-1"/>
        <w:jc w:val="both"/>
        <w:rPr>
          <w:rFonts w:cs="Times New Roman"/>
          <w:szCs w:val="28"/>
          <w:lang w:eastAsia="ru-RU"/>
        </w:rPr>
      </w:pPr>
      <w:r w:rsidRPr="00563CEA">
        <w:rPr>
          <w:rFonts w:cs="Times New Roman"/>
          <w:szCs w:val="28"/>
          <w:lang w:eastAsia="ru-RU"/>
        </w:rPr>
        <w:t>- нехватка квалифицированных специалистов инженерно-технического направления;</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 постоянный контроль со стороны государственных органов, большое количество отчетных документов, плановые и внеплановые проверки.</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lastRenderedPageBreak/>
        <w:t xml:space="preserve">15.4. </w:t>
      </w:r>
      <w:proofErr w:type="gramStart"/>
      <w:r w:rsidRPr="00B443E5">
        <w:rPr>
          <w:rFonts w:cs="Times New Roman"/>
          <w:szCs w:val="28"/>
          <w:lang w:eastAsia="ru-RU"/>
        </w:rPr>
        <w:t xml:space="preserve">Дальнейшая реализация дорожной карты позволит сохранить на 31.12.2025 уровень целевого значения показателя в соответствии с утвержденным в рамках Национального </w:t>
      </w:r>
      <w:proofErr w:type="spellStart"/>
      <w:r w:rsidRPr="00B443E5">
        <w:rPr>
          <w:rFonts w:cs="Times New Roman"/>
          <w:szCs w:val="28"/>
          <w:lang w:eastAsia="ru-RU"/>
        </w:rPr>
        <w:t>планазначением</w:t>
      </w:r>
      <w:proofErr w:type="spellEnd"/>
      <w:r w:rsidRPr="00B443E5">
        <w:rPr>
          <w:rFonts w:cs="Times New Roman"/>
          <w:szCs w:val="28"/>
          <w:lang w:eastAsia="ru-RU"/>
        </w:rPr>
        <w:t>: доля организаций частной формы собственности в объеме выполненных работ по виду экономической деятельности «Строительство» – 98 процентов.</w:t>
      </w:r>
      <w:proofErr w:type="gramEnd"/>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16. Рынок архитектурно-строительного проектирования.</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16.1. Ответственный исполнитель – министерство строительства Ярославской области.</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16.2. В настоящее время на рынке архитектурно-строительного проектирования в Ярославской области действуют 230 организаций, из них частной формы собственности – 98 процентов от общего количества.</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16.3. Административные и экономические барьеры входа на рынок хозяйствующих субъектов:</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xml:space="preserve">- соблюдение требований действующего законодательства при приеме в члены </w:t>
      </w:r>
      <w:proofErr w:type="spellStart"/>
      <w:r w:rsidRPr="00B443E5">
        <w:rPr>
          <w:rFonts w:cs="Times New Roman"/>
          <w:szCs w:val="28"/>
          <w:lang w:eastAsia="ru-RU"/>
        </w:rPr>
        <w:t>саморегулируемой</w:t>
      </w:r>
      <w:proofErr w:type="spellEnd"/>
      <w:r w:rsidRPr="00B443E5">
        <w:rPr>
          <w:rFonts w:cs="Times New Roman"/>
          <w:szCs w:val="28"/>
          <w:lang w:eastAsia="ru-RU"/>
        </w:rPr>
        <w:t xml:space="preserve"> организации;</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нехватка квалифицированных кадров;</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отсутствие спроса на услуги архитектурно-строительного проектирования;</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обеспечение соблюдения требований законодательства о контрактной системе в сфере закупок товаров, работ, услуг для обеспечения государственных и муниципальных нужд;</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проведение экспертизы проектной документации.</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 xml:space="preserve">16.4. Дальнейшая реализация дорожной карты позволит достичь </w:t>
      </w:r>
      <w:r>
        <w:rPr>
          <w:rFonts w:cs="Times New Roman"/>
          <w:szCs w:val="28"/>
          <w:lang w:eastAsia="ru-RU"/>
        </w:rPr>
        <w:t>к </w:t>
      </w:r>
      <w:r w:rsidRPr="00B443E5">
        <w:rPr>
          <w:rFonts w:cs="Times New Roman"/>
          <w:szCs w:val="28"/>
          <w:lang w:eastAsia="ru-RU"/>
        </w:rPr>
        <w:t xml:space="preserve">31.12.2025 целевого значения показателя в соответствии с утвержденным в рамках </w:t>
      </w:r>
      <w:proofErr w:type="spellStart"/>
      <w:r w:rsidRPr="00B443E5">
        <w:rPr>
          <w:rFonts w:cs="Times New Roman"/>
          <w:szCs w:val="28"/>
          <w:lang w:eastAsia="ru-RU"/>
        </w:rPr>
        <w:t>Стандартаминимальным</w:t>
      </w:r>
      <w:proofErr w:type="spellEnd"/>
      <w:r w:rsidRPr="00B443E5">
        <w:rPr>
          <w:rFonts w:cs="Times New Roman"/>
          <w:szCs w:val="28"/>
          <w:lang w:eastAsia="ru-RU"/>
        </w:rPr>
        <w:t xml:space="preserve"> значением: доля организаций частной формы собственности в сфере архитектурно-строительного проектирования – 95,2 процента.</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17. Рынок дорожной деятельности (за исключением проектирования).</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17.1. Ответственный исполнитель – министерство дорожного хозяйства Ярославской области.</w:t>
      </w:r>
    </w:p>
    <w:p w:rsidR="00977639" w:rsidRPr="00B443E5" w:rsidRDefault="00977639" w:rsidP="00977639">
      <w:pPr>
        <w:autoSpaceDE w:val="0"/>
        <w:autoSpaceDN w:val="0"/>
        <w:ind w:right="-1"/>
        <w:jc w:val="both"/>
        <w:rPr>
          <w:rFonts w:cs="Times New Roman"/>
          <w:szCs w:val="28"/>
          <w:lang w:eastAsia="ru-RU"/>
        </w:rPr>
      </w:pPr>
      <w:r w:rsidRPr="00B443E5">
        <w:rPr>
          <w:rFonts w:cs="Times New Roman"/>
          <w:szCs w:val="28"/>
          <w:lang w:eastAsia="ru-RU"/>
        </w:rPr>
        <w:t>17.2. На территории Ярославской области зарегистрировано около 100 действующих организаций, осуществляющих деятельность в сфере дорожной деятельности, из них 1 – государственной формы собственности, остальные – частной формы собственности.</w:t>
      </w:r>
    </w:p>
    <w:p w:rsidR="00977639" w:rsidRPr="009F11E9" w:rsidRDefault="00977639" w:rsidP="00977639">
      <w:pPr>
        <w:shd w:val="clear" w:color="auto" w:fill="FFFFFF"/>
        <w:ind w:right="-1"/>
        <w:jc w:val="both"/>
        <w:rPr>
          <w:rFonts w:cs="Times New Roman"/>
          <w:szCs w:val="28"/>
          <w:shd w:val="clear" w:color="auto" w:fill="FFFFFF"/>
        </w:rPr>
      </w:pPr>
      <w:proofErr w:type="gramStart"/>
      <w:r w:rsidRPr="00B443E5">
        <w:rPr>
          <w:rFonts w:cs="Times New Roman"/>
          <w:szCs w:val="28"/>
          <w:shd w:val="clear" w:color="auto" w:fill="FFFFFF"/>
        </w:rPr>
        <w:t xml:space="preserve">В 2020 году в рамках </w:t>
      </w:r>
      <w:r>
        <w:rPr>
          <w:rFonts w:cs="Times New Roman"/>
          <w:szCs w:val="28"/>
          <w:shd w:val="clear" w:color="auto" w:fill="FFFFFF"/>
        </w:rPr>
        <w:t>г</w:t>
      </w:r>
      <w:r w:rsidRPr="00B443E5">
        <w:rPr>
          <w:rFonts w:cs="Times New Roman"/>
          <w:szCs w:val="28"/>
          <w:shd w:val="clear" w:color="auto" w:fill="FFFFFF"/>
        </w:rPr>
        <w:t>осударственной программы Ярославской области «Развитие дорожного хозяйства и транспорта в Ярославской области» на 2014</w:t>
      </w:r>
      <w:r>
        <w:rPr>
          <w:rFonts w:cs="Times New Roman"/>
          <w:szCs w:val="28"/>
          <w:shd w:val="clear" w:color="auto" w:fill="FFFFFF"/>
        </w:rPr>
        <w:t> </w:t>
      </w:r>
      <w:r w:rsidRPr="009F11E9">
        <w:rPr>
          <w:rFonts w:cs="Times New Roman"/>
          <w:szCs w:val="28"/>
          <w:shd w:val="clear" w:color="auto" w:fill="FFFFFF"/>
        </w:rPr>
        <w:t>– 2025</w:t>
      </w:r>
      <w:r>
        <w:rPr>
          <w:rFonts w:cs="Times New Roman"/>
          <w:szCs w:val="28"/>
          <w:shd w:val="clear" w:color="auto" w:fill="FFFFFF"/>
        </w:rPr>
        <w:t> </w:t>
      </w:r>
      <w:r w:rsidRPr="009F11E9">
        <w:rPr>
          <w:rFonts w:cs="Times New Roman"/>
          <w:szCs w:val="28"/>
          <w:shd w:val="clear" w:color="auto" w:fill="FFFFFF"/>
        </w:rPr>
        <w:t xml:space="preserve">годы, утвержденной постановлением Правительства </w:t>
      </w:r>
      <w:proofErr w:type="spellStart"/>
      <w:r w:rsidRPr="002B2028">
        <w:rPr>
          <w:rFonts w:cs="Times New Roman"/>
          <w:szCs w:val="28"/>
          <w:shd w:val="clear" w:color="auto" w:fill="FFFFFF"/>
        </w:rPr>
        <w:t>Ярославской</w:t>
      </w:r>
      <w:r w:rsidRPr="009F11E9">
        <w:rPr>
          <w:rFonts w:cs="Times New Roman"/>
          <w:szCs w:val="28"/>
          <w:shd w:val="clear" w:color="auto" w:fill="FFFFFF"/>
        </w:rPr>
        <w:t>области</w:t>
      </w:r>
      <w:proofErr w:type="spellEnd"/>
      <w:r w:rsidRPr="009F11E9">
        <w:rPr>
          <w:rFonts w:cs="Times New Roman"/>
          <w:szCs w:val="28"/>
          <w:shd w:val="clear" w:color="auto" w:fill="FFFFFF"/>
        </w:rPr>
        <w:t xml:space="preserve"> от 28.05.2014 №</w:t>
      </w:r>
      <w:r>
        <w:rPr>
          <w:rFonts w:cs="Times New Roman"/>
          <w:szCs w:val="28"/>
          <w:shd w:val="clear" w:color="auto" w:fill="FFFFFF"/>
        </w:rPr>
        <w:t> </w:t>
      </w:r>
      <w:r w:rsidRPr="009F11E9">
        <w:rPr>
          <w:rFonts w:cs="Times New Roman"/>
          <w:szCs w:val="28"/>
          <w:shd w:val="clear" w:color="auto" w:fill="FFFFFF"/>
        </w:rPr>
        <w:t>496-п «Об</w:t>
      </w:r>
      <w:r>
        <w:rPr>
          <w:rFonts w:cs="Times New Roman"/>
          <w:szCs w:val="28"/>
          <w:shd w:val="clear" w:color="auto" w:fill="FFFFFF"/>
        </w:rPr>
        <w:t> </w:t>
      </w:r>
      <w:r w:rsidRPr="009F11E9">
        <w:rPr>
          <w:rFonts w:cs="Times New Roman"/>
          <w:szCs w:val="28"/>
          <w:shd w:val="clear" w:color="auto" w:fill="FFFFFF"/>
        </w:rPr>
        <w:t>утверждении государственной программы Ярославской области «Развитие дорожного хозяйства и транспорта в Ярославской области» на 2014 – 2025 годы»</w:t>
      </w:r>
      <w:r>
        <w:rPr>
          <w:rFonts w:cs="Times New Roman"/>
          <w:szCs w:val="28"/>
          <w:shd w:val="clear" w:color="auto" w:fill="FFFFFF"/>
        </w:rPr>
        <w:t>,</w:t>
      </w:r>
      <w:r w:rsidRPr="009F11E9">
        <w:rPr>
          <w:rFonts w:cs="Times New Roman"/>
          <w:szCs w:val="28"/>
          <w:shd w:val="clear" w:color="auto" w:fill="FFFFFF"/>
        </w:rPr>
        <w:t xml:space="preserve"> за счет федеральных и областных средств в 2020 году выполнены реконструкция, капитальный ремонт и</w:t>
      </w:r>
      <w:proofErr w:type="gramEnd"/>
      <w:r w:rsidRPr="009F11E9">
        <w:rPr>
          <w:rFonts w:cs="Times New Roman"/>
          <w:szCs w:val="28"/>
          <w:shd w:val="clear" w:color="auto" w:fill="FFFFFF"/>
        </w:rPr>
        <w:t xml:space="preserve"> ремонт 321</w:t>
      </w:r>
      <w:r>
        <w:rPr>
          <w:rFonts w:cs="Times New Roman"/>
          <w:szCs w:val="28"/>
          <w:shd w:val="clear" w:color="auto" w:fill="FFFFFF"/>
        </w:rPr>
        <w:t> </w:t>
      </w:r>
      <w:r w:rsidRPr="009F11E9">
        <w:rPr>
          <w:rFonts w:cs="Times New Roman"/>
          <w:szCs w:val="28"/>
          <w:shd w:val="clear" w:color="auto" w:fill="FFFFFF"/>
        </w:rPr>
        <w:t xml:space="preserve">км дорог и 191 </w:t>
      </w:r>
      <w:proofErr w:type="spellStart"/>
      <w:r w:rsidRPr="009F11E9">
        <w:rPr>
          <w:rFonts w:cs="Times New Roman"/>
          <w:szCs w:val="28"/>
          <w:shd w:val="clear" w:color="auto" w:fill="FFFFFF"/>
        </w:rPr>
        <w:t>пог</w:t>
      </w:r>
      <w:proofErr w:type="spellEnd"/>
      <w:r w:rsidRPr="009F11E9">
        <w:rPr>
          <w:rFonts w:cs="Times New Roman"/>
          <w:szCs w:val="28"/>
          <w:shd w:val="clear" w:color="auto" w:fill="FFFFFF"/>
        </w:rPr>
        <w:t>.</w:t>
      </w:r>
      <w:r>
        <w:rPr>
          <w:rFonts w:cs="Times New Roman"/>
          <w:szCs w:val="28"/>
          <w:shd w:val="clear" w:color="auto" w:fill="FFFFFF"/>
        </w:rPr>
        <w:t> </w:t>
      </w:r>
      <w:r w:rsidRPr="009F11E9">
        <w:rPr>
          <w:rFonts w:cs="Times New Roman"/>
          <w:szCs w:val="28"/>
          <w:shd w:val="clear" w:color="auto" w:fill="FFFFFF"/>
        </w:rPr>
        <w:t>м мостов общего пользования регионального и местного значения.</w:t>
      </w:r>
    </w:p>
    <w:p w:rsidR="00977639" w:rsidRPr="00563CEA" w:rsidRDefault="00977639" w:rsidP="00977639">
      <w:pPr>
        <w:shd w:val="clear" w:color="auto" w:fill="FFFFFF"/>
        <w:ind w:right="-1"/>
        <w:jc w:val="both"/>
        <w:rPr>
          <w:rFonts w:cs="Times New Roman"/>
          <w:szCs w:val="28"/>
          <w:shd w:val="clear" w:color="auto" w:fill="FFFFFF"/>
        </w:rPr>
      </w:pPr>
      <w:proofErr w:type="gramStart"/>
      <w:r w:rsidRPr="009F11E9">
        <w:rPr>
          <w:rFonts w:cs="Times New Roman"/>
          <w:szCs w:val="28"/>
          <w:shd w:val="clear" w:color="auto" w:fill="FFFFFF"/>
        </w:rPr>
        <w:lastRenderedPageBreak/>
        <w:t>В 2021</w:t>
      </w:r>
      <w:r>
        <w:rPr>
          <w:rFonts w:cs="Times New Roman"/>
          <w:szCs w:val="28"/>
          <w:shd w:val="clear" w:color="auto" w:fill="FFFFFF"/>
        </w:rPr>
        <w:t xml:space="preserve"> и </w:t>
      </w:r>
      <w:r w:rsidRPr="009F11E9">
        <w:rPr>
          <w:rFonts w:cs="Times New Roman"/>
          <w:szCs w:val="28"/>
          <w:shd w:val="clear" w:color="auto" w:fill="FFFFFF"/>
        </w:rPr>
        <w:t xml:space="preserve">2022 годах в рамках </w:t>
      </w:r>
      <w:r>
        <w:rPr>
          <w:rFonts w:cs="Times New Roman"/>
          <w:szCs w:val="28"/>
          <w:shd w:val="clear" w:color="auto" w:fill="FFFFFF"/>
        </w:rPr>
        <w:t>г</w:t>
      </w:r>
      <w:r w:rsidRPr="009F11E9">
        <w:rPr>
          <w:rFonts w:cs="Times New Roman"/>
          <w:szCs w:val="28"/>
          <w:shd w:val="clear" w:color="auto" w:fill="FFFFFF"/>
        </w:rPr>
        <w:t>осударственной программы Ярославской области «Развитие дорожного хозяйства в Ярославской области» на 2021</w:t>
      </w:r>
      <w:r>
        <w:rPr>
          <w:rFonts w:cs="Times New Roman"/>
          <w:szCs w:val="28"/>
          <w:shd w:val="clear" w:color="auto" w:fill="FFFFFF"/>
        </w:rPr>
        <w:t> </w:t>
      </w:r>
      <w:r w:rsidRPr="009F11E9">
        <w:rPr>
          <w:rFonts w:cs="Times New Roman"/>
          <w:szCs w:val="28"/>
          <w:shd w:val="clear" w:color="auto" w:fill="FFFFFF"/>
        </w:rPr>
        <w:t>– 2025</w:t>
      </w:r>
      <w:r>
        <w:rPr>
          <w:rFonts w:cs="Times New Roman"/>
          <w:szCs w:val="28"/>
          <w:shd w:val="clear" w:color="auto" w:fill="FFFFFF"/>
        </w:rPr>
        <w:t> </w:t>
      </w:r>
      <w:r w:rsidRPr="009F11E9">
        <w:rPr>
          <w:rFonts w:cs="Times New Roman"/>
          <w:szCs w:val="28"/>
          <w:shd w:val="clear" w:color="auto" w:fill="FFFFFF"/>
        </w:rPr>
        <w:t xml:space="preserve">годы, </w:t>
      </w:r>
      <w:proofErr w:type="spellStart"/>
      <w:r w:rsidRPr="009F11E9">
        <w:rPr>
          <w:rFonts w:cs="Times New Roman"/>
          <w:szCs w:val="28"/>
          <w:shd w:val="clear" w:color="auto" w:fill="FFFFFF"/>
        </w:rPr>
        <w:t>утвержденнойпостановлением</w:t>
      </w:r>
      <w:proofErr w:type="spellEnd"/>
      <w:r w:rsidRPr="009F11E9">
        <w:rPr>
          <w:rFonts w:cs="Times New Roman"/>
          <w:szCs w:val="28"/>
          <w:shd w:val="clear" w:color="auto" w:fill="FFFFFF"/>
        </w:rPr>
        <w:t xml:space="preserve"> </w:t>
      </w:r>
      <w:proofErr w:type="spellStart"/>
      <w:r w:rsidRPr="009F11E9">
        <w:rPr>
          <w:rFonts w:cs="Times New Roman"/>
          <w:szCs w:val="28"/>
          <w:shd w:val="clear" w:color="auto" w:fill="FFFFFF"/>
        </w:rPr>
        <w:t>Правительства</w:t>
      </w:r>
      <w:r w:rsidRPr="002B2028">
        <w:rPr>
          <w:rFonts w:cs="Times New Roman"/>
          <w:szCs w:val="28"/>
          <w:shd w:val="clear" w:color="auto" w:fill="FFFFFF"/>
        </w:rPr>
        <w:t>Ярославской</w:t>
      </w:r>
      <w:proofErr w:type="spellEnd"/>
      <w:r w:rsidRPr="009F11E9">
        <w:rPr>
          <w:rFonts w:cs="Times New Roman"/>
          <w:szCs w:val="28"/>
          <w:shd w:val="clear" w:color="auto" w:fill="FFFFFF"/>
        </w:rPr>
        <w:t xml:space="preserve"> области от 30.03.2021 №</w:t>
      </w:r>
      <w:r>
        <w:rPr>
          <w:rFonts w:cs="Times New Roman"/>
          <w:szCs w:val="28"/>
          <w:shd w:val="clear" w:color="auto" w:fill="FFFFFF"/>
        </w:rPr>
        <w:t> </w:t>
      </w:r>
      <w:r w:rsidRPr="009F11E9">
        <w:rPr>
          <w:rFonts w:cs="Times New Roman"/>
          <w:szCs w:val="28"/>
          <w:shd w:val="clear" w:color="auto" w:fill="FFFFFF"/>
        </w:rPr>
        <w:t>168</w:t>
      </w:r>
      <w:r w:rsidRPr="009F11E9">
        <w:rPr>
          <w:rFonts w:cs="Times New Roman"/>
          <w:szCs w:val="28"/>
          <w:shd w:val="clear" w:color="auto" w:fill="FFFFFF"/>
        </w:rPr>
        <w:noBreakHyphen/>
        <w:t>п «Об</w:t>
      </w:r>
      <w:r>
        <w:rPr>
          <w:rFonts w:cs="Times New Roman"/>
          <w:szCs w:val="28"/>
          <w:shd w:val="clear" w:color="auto" w:fill="FFFFFF"/>
        </w:rPr>
        <w:t> </w:t>
      </w:r>
      <w:r w:rsidRPr="009F11E9">
        <w:rPr>
          <w:rFonts w:cs="Times New Roman"/>
          <w:szCs w:val="28"/>
          <w:shd w:val="clear" w:color="auto" w:fill="FFFFFF"/>
        </w:rPr>
        <w:t>утверждении государственной программы Ярославской области «Развитие дорожного хозяйства в Ярославской области» на 2021</w:t>
      </w:r>
      <w:r>
        <w:rPr>
          <w:rFonts w:cs="Times New Roman"/>
          <w:szCs w:val="28"/>
          <w:shd w:val="clear" w:color="auto" w:fill="FFFFFF"/>
        </w:rPr>
        <w:t> </w:t>
      </w:r>
      <w:r w:rsidRPr="009F11E9">
        <w:rPr>
          <w:rFonts w:cs="Times New Roman"/>
          <w:szCs w:val="28"/>
          <w:shd w:val="clear" w:color="auto" w:fill="FFFFFF"/>
        </w:rPr>
        <w:t>– 2025</w:t>
      </w:r>
      <w:r>
        <w:rPr>
          <w:rFonts w:cs="Times New Roman"/>
          <w:szCs w:val="28"/>
          <w:shd w:val="clear" w:color="auto" w:fill="FFFFFF"/>
        </w:rPr>
        <w:t> </w:t>
      </w:r>
      <w:r w:rsidRPr="009F11E9">
        <w:rPr>
          <w:rFonts w:cs="Times New Roman"/>
          <w:szCs w:val="28"/>
          <w:shd w:val="clear" w:color="auto" w:fill="FFFFFF"/>
        </w:rPr>
        <w:t>годы и признании утратившими силу отдельных постановлений Правительства области»</w:t>
      </w:r>
      <w:r>
        <w:rPr>
          <w:rFonts w:cs="Times New Roman"/>
          <w:szCs w:val="28"/>
          <w:shd w:val="clear" w:color="auto" w:fill="FFFFFF"/>
        </w:rPr>
        <w:t>,</w:t>
      </w:r>
      <w:r w:rsidRPr="009F11E9">
        <w:rPr>
          <w:rFonts w:cs="Times New Roman"/>
          <w:szCs w:val="28"/>
          <w:shd w:val="clear" w:color="auto" w:fill="FFFFFF"/>
        </w:rPr>
        <w:t> за счет федеральных и областных средств в 2021</w:t>
      </w:r>
      <w:r>
        <w:rPr>
          <w:rFonts w:cs="Times New Roman"/>
          <w:szCs w:val="28"/>
          <w:shd w:val="clear" w:color="auto" w:fill="FFFFFF"/>
        </w:rPr>
        <w:t> </w:t>
      </w:r>
      <w:r w:rsidRPr="009F11E9">
        <w:rPr>
          <w:rFonts w:cs="Times New Roman"/>
          <w:szCs w:val="28"/>
          <w:shd w:val="clear" w:color="auto" w:fill="FFFFFF"/>
        </w:rPr>
        <w:t>году</w:t>
      </w:r>
      <w:proofErr w:type="gramEnd"/>
      <w:r w:rsidRPr="009F11E9">
        <w:rPr>
          <w:rFonts w:cs="Times New Roman"/>
          <w:szCs w:val="28"/>
          <w:shd w:val="clear" w:color="auto" w:fill="FFFFFF"/>
        </w:rPr>
        <w:t xml:space="preserve"> выполнены строительство, реконструкция, капитальный ремонт и рем</w:t>
      </w:r>
      <w:r w:rsidRPr="0022525A">
        <w:rPr>
          <w:rFonts w:cs="Times New Roman"/>
          <w:szCs w:val="28"/>
          <w:shd w:val="clear" w:color="auto" w:fill="FFFFFF"/>
        </w:rPr>
        <w:t>онт 351,967</w:t>
      </w:r>
      <w:r>
        <w:rPr>
          <w:rFonts w:cs="Times New Roman"/>
          <w:szCs w:val="28"/>
          <w:shd w:val="clear" w:color="auto" w:fill="FFFFFF"/>
        </w:rPr>
        <w:t> </w:t>
      </w:r>
      <w:r w:rsidRPr="0022525A">
        <w:rPr>
          <w:rFonts w:cs="Times New Roman"/>
          <w:szCs w:val="28"/>
          <w:shd w:val="clear" w:color="auto" w:fill="FFFFFF"/>
        </w:rPr>
        <w:t>км автомобильных дорог регионального (межмуниципального) и местного значения, в 2022</w:t>
      </w:r>
      <w:r>
        <w:rPr>
          <w:rFonts w:cs="Times New Roman"/>
          <w:szCs w:val="28"/>
          <w:shd w:val="clear" w:color="auto" w:fill="FFFFFF"/>
        </w:rPr>
        <w:t> </w:t>
      </w:r>
      <w:r w:rsidRPr="0022525A">
        <w:rPr>
          <w:rFonts w:cs="Times New Roman"/>
          <w:szCs w:val="28"/>
          <w:shd w:val="clear" w:color="auto" w:fill="FFFFFF"/>
        </w:rPr>
        <w:t>году</w:t>
      </w:r>
      <w:r>
        <w:rPr>
          <w:rFonts w:cs="Times New Roman"/>
          <w:szCs w:val="28"/>
          <w:shd w:val="clear" w:color="auto" w:fill="FFFFFF"/>
        </w:rPr>
        <w:t> </w:t>
      </w:r>
      <w:r w:rsidRPr="0022525A">
        <w:rPr>
          <w:rFonts w:cs="Times New Roman"/>
          <w:szCs w:val="28"/>
          <w:shd w:val="clear" w:color="auto" w:fill="FFFFFF"/>
        </w:rPr>
        <w:t>– строительство, реконструкция, капитальный ремонт и ремонт 479,962</w:t>
      </w:r>
      <w:r>
        <w:rPr>
          <w:rFonts w:cs="Times New Roman"/>
          <w:szCs w:val="28"/>
          <w:shd w:val="clear" w:color="auto" w:fill="FFFFFF"/>
        </w:rPr>
        <w:t> </w:t>
      </w:r>
      <w:r w:rsidRPr="0022525A">
        <w:rPr>
          <w:rFonts w:cs="Times New Roman"/>
          <w:szCs w:val="28"/>
          <w:shd w:val="clear" w:color="auto" w:fill="FFFFFF"/>
        </w:rPr>
        <w:t>км автомобильных дор</w:t>
      </w:r>
      <w:r w:rsidRPr="0049319A">
        <w:rPr>
          <w:rFonts w:cs="Times New Roman"/>
          <w:szCs w:val="28"/>
          <w:shd w:val="clear" w:color="auto" w:fill="FFFFFF"/>
        </w:rPr>
        <w:t>ог и реконструкция 64,419 </w:t>
      </w:r>
      <w:proofErr w:type="spellStart"/>
      <w:r w:rsidRPr="00C5585F">
        <w:rPr>
          <w:rFonts w:cs="Times New Roman"/>
          <w:szCs w:val="28"/>
          <w:shd w:val="clear" w:color="auto" w:fill="FFFFFF"/>
        </w:rPr>
        <w:t>пог</w:t>
      </w:r>
      <w:proofErr w:type="spellEnd"/>
      <w:r w:rsidRPr="00C5585F">
        <w:rPr>
          <w:rFonts w:cs="Times New Roman"/>
          <w:szCs w:val="28"/>
          <w:shd w:val="clear" w:color="auto" w:fill="FFFFFF"/>
        </w:rPr>
        <w:t>. </w:t>
      </w:r>
      <w:r w:rsidRPr="00563CEA">
        <w:rPr>
          <w:rFonts w:cs="Times New Roman"/>
          <w:szCs w:val="28"/>
          <w:shd w:val="clear" w:color="auto" w:fill="FFFFFF"/>
        </w:rPr>
        <w:t>м мостов общего пользования.</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17.</w:t>
      </w:r>
      <w:r>
        <w:rPr>
          <w:rFonts w:cs="Times New Roman"/>
          <w:szCs w:val="28"/>
          <w:lang w:eastAsia="ru-RU"/>
        </w:rPr>
        <w:t>3</w:t>
      </w:r>
      <w:r w:rsidRPr="009E6A98">
        <w:rPr>
          <w:rFonts w:cs="Times New Roman"/>
          <w:szCs w:val="28"/>
          <w:lang w:eastAsia="ru-RU"/>
        </w:rPr>
        <w:t>. Административные и экономические барьеры входа на рынок хозяйствующих субъектов: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обеспечение соблюдения требований законодательства о контрактной системе в сфере закупок товаров, работ, услуг для обеспечения государственных и муниципальных нужд;</w:t>
      </w:r>
    </w:p>
    <w:p w:rsidR="00977639" w:rsidRPr="009F11E9" w:rsidRDefault="00977639" w:rsidP="00977639">
      <w:pPr>
        <w:autoSpaceDE w:val="0"/>
        <w:autoSpaceDN w:val="0"/>
        <w:ind w:right="-1"/>
        <w:jc w:val="both"/>
        <w:rPr>
          <w:rFonts w:cs="Times New Roman"/>
          <w:szCs w:val="28"/>
          <w:lang w:eastAsia="ru-RU"/>
        </w:rPr>
      </w:pPr>
      <w:r w:rsidRPr="000B474B">
        <w:rPr>
          <w:rFonts w:cs="Times New Roman"/>
          <w:szCs w:val="28"/>
          <w:lang w:eastAsia="ru-RU"/>
        </w:rPr>
        <w:t>- институциональный барьер (обязательное вступление в</w:t>
      </w:r>
      <w:r>
        <w:rPr>
          <w:rFonts w:cs="Times New Roman"/>
          <w:szCs w:val="28"/>
          <w:lang w:eastAsia="ru-RU"/>
        </w:rPr>
        <w:t> </w:t>
      </w:r>
      <w:proofErr w:type="spellStart"/>
      <w:r w:rsidRPr="009F11E9">
        <w:rPr>
          <w:rFonts w:cs="Times New Roman"/>
          <w:szCs w:val="28"/>
          <w:lang w:eastAsia="ru-RU"/>
        </w:rPr>
        <w:t>саморегулируемую</w:t>
      </w:r>
      <w:proofErr w:type="spellEnd"/>
      <w:r w:rsidRPr="009F11E9">
        <w:rPr>
          <w:rFonts w:cs="Times New Roman"/>
          <w:szCs w:val="28"/>
          <w:lang w:eastAsia="ru-RU"/>
        </w:rPr>
        <w:t xml:space="preserve"> организацию);</w:t>
      </w:r>
    </w:p>
    <w:p w:rsidR="00977639" w:rsidRPr="0049319A" w:rsidRDefault="00977639" w:rsidP="00977639">
      <w:pPr>
        <w:autoSpaceDE w:val="0"/>
        <w:autoSpaceDN w:val="0"/>
        <w:ind w:right="-1"/>
        <w:jc w:val="both"/>
        <w:rPr>
          <w:rFonts w:cs="Times New Roman"/>
          <w:szCs w:val="28"/>
          <w:lang w:eastAsia="ru-RU"/>
        </w:rPr>
      </w:pPr>
      <w:r w:rsidRPr="0049319A">
        <w:rPr>
          <w:rFonts w:cs="Times New Roman"/>
          <w:szCs w:val="28"/>
          <w:lang w:eastAsia="ru-RU"/>
        </w:rPr>
        <w:t>- соблюдение технических регламентов при проведении работ;</w:t>
      </w:r>
    </w:p>
    <w:p w:rsidR="00977639" w:rsidRPr="009E6A98" w:rsidRDefault="00977639" w:rsidP="00977639">
      <w:pPr>
        <w:autoSpaceDE w:val="0"/>
        <w:autoSpaceDN w:val="0"/>
        <w:ind w:right="-1"/>
        <w:jc w:val="both"/>
        <w:rPr>
          <w:rFonts w:cs="Times New Roman"/>
          <w:szCs w:val="28"/>
          <w:lang w:eastAsia="ru-RU"/>
        </w:rPr>
      </w:pPr>
      <w:r w:rsidRPr="00563CEA">
        <w:rPr>
          <w:rFonts w:cs="Times New Roman"/>
          <w:szCs w:val="28"/>
          <w:lang w:eastAsia="ru-RU"/>
        </w:rPr>
        <w:t>- объем капитальных затрат и инвестиций (наличие материально-технической базы, наличие собственных или заемных средств).</w:t>
      </w:r>
    </w:p>
    <w:p w:rsidR="00977639" w:rsidRPr="000B474B" w:rsidRDefault="00977639" w:rsidP="00977639">
      <w:pPr>
        <w:autoSpaceDE w:val="0"/>
        <w:autoSpaceDN w:val="0"/>
        <w:ind w:right="-1"/>
        <w:jc w:val="both"/>
        <w:rPr>
          <w:rFonts w:cs="Times New Roman"/>
          <w:szCs w:val="28"/>
          <w:lang w:eastAsia="ru-RU"/>
        </w:rPr>
      </w:pPr>
      <w:r w:rsidRPr="009E6A98">
        <w:rPr>
          <w:rFonts w:cs="Times New Roman"/>
          <w:szCs w:val="28"/>
          <w:lang w:eastAsia="ru-RU"/>
        </w:rPr>
        <w:t>17.</w:t>
      </w:r>
      <w:r>
        <w:rPr>
          <w:rFonts w:cs="Times New Roman"/>
          <w:szCs w:val="28"/>
          <w:lang w:eastAsia="ru-RU"/>
        </w:rPr>
        <w:t>4</w:t>
      </w:r>
      <w:r w:rsidRPr="009E6A98">
        <w:rPr>
          <w:rFonts w:cs="Times New Roman"/>
          <w:szCs w:val="28"/>
          <w:lang w:eastAsia="ru-RU"/>
        </w:rPr>
        <w:t>. Дальнейшая ре</w:t>
      </w:r>
      <w:r w:rsidRPr="000B474B">
        <w:rPr>
          <w:rFonts w:cs="Times New Roman"/>
          <w:szCs w:val="28"/>
          <w:lang w:eastAsia="ru-RU"/>
        </w:rPr>
        <w:t xml:space="preserve">ализация дорожной карты позволит сохранить на 31.12.2025 уровень целевого значения показателя в соответствии с утвержденным в рамках </w:t>
      </w:r>
      <w:proofErr w:type="spellStart"/>
      <w:r w:rsidRPr="000B474B">
        <w:rPr>
          <w:rFonts w:cs="Times New Roman"/>
          <w:szCs w:val="28"/>
          <w:lang w:eastAsia="ru-RU"/>
        </w:rPr>
        <w:t>Стандартаминимальным</w:t>
      </w:r>
      <w:proofErr w:type="spellEnd"/>
      <w:r w:rsidRPr="000B474B">
        <w:rPr>
          <w:rFonts w:cs="Times New Roman"/>
          <w:szCs w:val="28"/>
          <w:lang w:eastAsia="ru-RU"/>
        </w:rPr>
        <w:t xml:space="preserve"> значением: доля организаций частной формы собственности в сфере дорожной деятельности (за исключением проектирования) – 100 процентов.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18. Рынок кадастровых и землеустроительных работ.</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18.1. Ответственный исполнитель – министерство дорожного хозяйства Ярославской области.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18.2. На рынке кадастровых и землеустроительных работ в Ярославской области действуют 48 хозяйствующих субъектов, из них 1 – федеральной формы собственности, 1 – муниципальной формы собственности, остальные – частной формы собственности.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18.</w:t>
      </w:r>
      <w:r>
        <w:rPr>
          <w:rFonts w:cs="Times New Roman"/>
          <w:szCs w:val="28"/>
          <w:lang w:eastAsia="ru-RU"/>
        </w:rPr>
        <w:t>3</w:t>
      </w:r>
      <w:r w:rsidRPr="000B474B">
        <w:rPr>
          <w:rFonts w:cs="Times New Roman"/>
          <w:szCs w:val="28"/>
          <w:lang w:eastAsia="ru-RU"/>
        </w:rPr>
        <w:t>. Административные и экономические барьеры входа на рынок хозяйствующих субъектов: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xml:space="preserve">- обязательное вступление в </w:t>
      </w:r>
      <w:proofErr w:type="spellStart"/>
      <w:r w:rsidRPr="000B474B">
        <w:rPr>
          <w:rFonts w:cs="Times New Roman"/>
          <w:szCs w:val="28"/>
          <w:lang w:eastAsia="ru-RU"/>
        </w:rPr>
        <w:t>саморегулируемую</w:t>
      </w:r>
      <w:proofErr w:type="spellEnd"/>
      <w:r w:rsidRPr="000B474B">
        <w:rPr>
          <w:rFonts w:cs="Times New Roman"/>
          <w:szCs w:val="28"/>
          <w:lang w:eastAsia="ru-RU"/>
        </w:rPr>
        <w:t xml:space="preserve"> организацию при соблюдении необходимых требований;</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объем капитальных вложений (наличие собственных или заемных средств);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недостаток квалифицированных кадров;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подготовка технической документации, отвечающей требованиям действующего законодательства.</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lastRenderedPageBreak/>
        <w:t>18.</w:t>
      </w:r>
      <w:r>
        <w:rPr>
          <w:rFonts w:cs="Times New Roman"/>
          <w:szCs w:val="28"/>
          <w:lang w:eastAsia="ru-RU"/>
        </w:rPr>
        <w:t>4</w:t>
      </w:r>
      <w:r w:rsidRPr="000B474B">
        <w:rPr>
          <w:rFonts w:cs="Times New Roman"/>
          <w:szCs w:val="28"/>
          <w:lang w:eastAsia="ru-RU"/>
        </w:rPr>
        <w:t xml:space="preserve">. Дальнейшая реализация дорожной карты позволит сохранить на 31.12.2025 уровень целевого значения показателя в соответствии с утвержденным в рамках </w:t>
      </w:r>
      <w:proofErr w:type="spellStart"/>
      <w:r w:rsidRPr="000B474B">
        <w:rPr>
          <w:rFonts w:cs="Times New Roman"/>
          <w:szCs w:val="28"/>
          <w:lang w:eastAsia="ru-RU"/>
        </w:rPr>
        <w:t>Стандартаминимальным</w:t>
      </w:r>
      <w:proofErr w:type="spellEnd"/>
      <w:r w:rsidRPr="000B474B">
        <w:rPr>
          <w:rFonts w:cs="Times New Roman"/>
          <w:szCs w:val="28"/>
          <w:lang w:eastAsia="ru-RU"/>
        </w:rPr>
        <w:t xml:space="preserve"> значением: доля организаций частной формы собственности в сфере кадастровых и землеустроительных работ – 100 процентов.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19. Рынок добычи общераспространенных полезных ископаемых на участках недр местного значения.</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19.1. Ответственные исполнители – министерство имущественных отношений Ярославской области.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19.2. На территории Ярославской области добычей полезных ископаемых занимаются 83 предприятия, из них 80 предприятий – частной формы собственности.</w:t>
      </w:r>
    </w:p>
    <w:p w:rsidR="00977639" w:rsidRPr="000B474B" w:rsidRDefault="00977639" w:rsidP="00977639">
      <w:pPr>
        <w:autoSpaceDE w:val="0"/>
        <w:autoSpaceDN w:val="0"/>
        <w:ind w:right="-1"/>
        <w:jc w:val="both"/>
        <w:rPr>
          <w:rFonts w:cs="Times New Roman"/>
          <w:szCs w:val="28"/>
          <w:lang w:eastAsia="ru-RU"/>
        </w:rPr>
      </w:pPr>
      <w:proofErr w:type="gramStart"/>
      <w:r w:rsidRPr="000B474B">
        <w:rPr>
          <w:rFonts w:cs="Times New Roman"/>
          <w:szCs w:val="28"/>
          <w:lang w:eastAsia="ru-RU"/>
        </w:rPr>
        <w:t>Основные виды продукции: песок, песчано-гравийные породы, щебень, крошка гравийная, камень, торф.</w:t>
      </w:r>
      <w:proofErr w:type="gramEnd"/>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В соответствии с методиками ФАС доля организаций частной формы собственности в сфере добычи общераспространенных полезных ископаемых на участках недр местного значения в 2020 году составляла 98,6 процента.</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19.3. Административные и экономические барьеры входа на рынок хозяйствующих субъектов: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приобретение специализированной техники и оборудования, необходимого для безопасного и эффективного проведения работ;</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получение лицензий на осуществление отдельных видов деятельности, связанных с планируемым пользованием недрами;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отсутствие квалифицированных специалистов, имеющих профильное образование, позволяющее осуществлять работы, связанные с пользованием недрами.</w:t>
      </w:r>
    </w:p>
    <w:p w:rsidR="00977639" w:rsidRPr="009F11E9" w:rsidRDefault="00977639" w:rsidP="00977639">
      <w:pPr>
        <w:autoSpaceDE w:val="0"/>
        <w:autoSpaceDN w:val="0"/>
        <w:ind w:right="-1"/>
        <w:jc w:val="both"/>
        <w:rPr>
          <w:rFonts w:cs="Times New Roman"/>
          <w:szCs w:val="28"/>
          <w:lang w:eastAsia="ru-RU"/>
        </w:rPr>
      </w:pPr>
      <w:r w:rsidRPr="000B474B">
        <w:rPr>
          <w:rFonts w:cs="Times New Roman"/>
          <w:szCs w:val="28"/>
          <w:lang w:eastAsia="ru-RU"/>
        </w:rPr>
        <w:t>19.4.</w:t>
      </w:r>
      <w:r w:rsidRPr="000B474B">
        <w:rPr>
          <w:rFonts w:cs="Times New Roman"/>
          <w:szCs w:val="28"/>
        </w:rPr>
        <w:t> </w:t>
      </w:r>
      <w:r w:rsidRPr="000B474B">
        <w:rPr>
          <w:rFonts w:cs="Times New Roman"/>
          <w:szCs w:val="28"/>
          <w:lang w:eastAsia="ru-RU"/>
        </w:rPr>
        <w:t xml:space="preserve">Дальнейшая реализация дорожной карты позволит сохранить на 31.12.2025 уровень целевого значения показателя в соответствии с утвержденным в рамках </w:t>
      </w:r>
      <w:proofErr w:type="spellStart"/>
      <w:r w:rsidRPr="000B474B">
        <w:rPr>
          <w:rFonts w:cs="Times New Roman"/>
          <w:szCs w:val="28"/>
          <w:lang w:eastAsia="ru-RU"/>
        </w:rPr>
        <w:t>Стандартаминимальным</w:t>
      </w:r>
      <w:proofErr w:type="spellEnd"/>
      <w:r w:rsidRPr="000B474B">
        <w:rPr>
          <w:rFonts w:cs="Times New Roman"/>
          <w:szCs w:val="28"/>
          <w:lang w:eastAsia="ru-RU"/>
        </w:rPr>
        <w:t xml:space="preserve"> значением: доля организаций частной формы собственности в сфере добычи общераспространенных полезных ископаемых на участках недр местного значения </w:t>
      </w:r>
      <w:r w:rsidRPr="009F11E9">
        <w:rPr>
          <w:rFonts w:cs="Times New Roman"/>
          <w:szCs w:val="28"/>
          <w:lang w:eastAsia="ru-RU"/>
        </w:rPr>
        <w:t>– 98,6 процента.</w:t>
      </w:r>
    </w:p>
    <w:p w:rsidR="00977639" w:rsidRPr="009F11E9" w:rsidRDefault="00977639" w:rsidP="00977639">
      <w:pPr>
        <w:autoSpaceDE w:val="0"/>
        <w:autoSpaceDN w:val="0"/>
        <w:ind w:right="-1"/>
        <w:jc w:val="both"/>
        <w:rPr>
          <w:rFonts w:cs="Times New Roman"/>
          <w:szCs w:val="28"/>
          <w:lang w:eastAsia="ru-RU"/>
        </w:rPr>
      </w:pPr>
      <w:r w:rsidRPr="009F11E9">
        <w:rPr>
          <w:rFonts w:cs="Times New Roman"/>
          <w:szCs w:val="28"/>
          <w:lang w:eastAsia="ru-RU"/>
        </w:rPr>
        <w:t>20. Рынок услуг по сбору и транспортированию твердых коммунальных отходов (далее – ТКО).</w:t>
      </w:r>
    </w:p>
    <w:p w:rsidR="00977639" w:rsidRPr="0049319A" w:rsidRDefault="00977639" w:rsidP="00977639">
      <w:pPr>
        <w:autoSpaceDE w:val="0"/>
        <w:autoSpaceDN w:val="0"/>
        <w:ind w:right="-1"/>
        <w:jc w:val="both"/>
        <w:rPr>
          <w:rFonts w:cs="Times New Roman"/>
          <w:szCs w:val="28"/>
          <w:lang w:eastAsia="ru-RU"/>
        </w:rPr>
      </w:pPr>
      <w:r w:rsidRPr="0049319A">
        <w:rPr>
          <w:rFonts w:cs="Times New Roman"/>
          <w:szCs w:val="28"/>
          <w:lang w:eastAsia="ru-RU"/>
        </w:rPr>
        <w:t>20.1. Ответственный исполнитель – министерство лесного хозяйства и природопользования Ярославской области.</w:t>
      </w:r>
    </w:p>
    <w:p w:rsidR="00977639" w:rsidRPr="009E6A98" w:rsidRDefault="00977639" w:rsidP="00977639">
      <w:pPr>
        <w:autoSpaceDE w:val="0"/>
        <w:autoSpaceDN w:val="0"/>
        <w:ind w:right="-1"/>
        <w:jc w:val="both"/>
        <w:rPr>
          <w:rFonts w:cs="Times New Roman"/>
          <w:szCs w:val="28"/>
          <w:lang w:eastAsia="ru-RU"/>
        </w:rPr>
      </w:pPr>
      <w:r w:rsidRPr="00563CEA">
        <w:rPr>
          <w:rFonts w:cs="Times New Roman"/>
          <w:szCs w:val="28"/>
          <w:lang w:eastAsia="ru-RU"/>
        </w:rPr>
        <w:t>20.2. Обращение с ТКО на территории Ярославской области обеспечивает</w:t>
      </w:r>
      <w:r w:rsidRPr="009E6A98">
        <w:rPr>
          <w:rFonts w:cs="Times New Roman"/>
          <w:szCs w:val="28"/>
          <w:lang w:eastAsia="ru-RU"/>
        </w:rPr>
        <w:t>ся региональным оператором на основании договоров на оказание услуг по обращению с ТКО, заключенных с потребителями. Региональный оператор осуществляет транспортирование ТКО самостоятельно или с привлечением операторов по обращению с ТКО.</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xml:space="preserve">В рамках актуализации территориальной схемы в 2022 году региональным оператором предоставлена информация о 26 операторах, </w:t>
      </w:r>
      <w:r w:rsidRPr="000B474B">
        <w:rPr>
          <w:rFonts w:cs="Times New Roman"/>
          <w:szCs w:val="28"/>
          <w:lang w:eastAsia="ru-RU"/>
        </w:rPr>
        <w:lastRenderedPageBreak/>
        <w:t xml:space="preserve">оказывающих услуги по транспортированию ТКО на территории Ярославской области. </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Транспортирование ТКО осуществляется с учетом экологического законодательства Российской Федерации и действующего законодательства в области обеспечения санитарно-эпидемиологического благополучия населения.</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Региональным оператором по обращению с ТКО на территории Ярославской области с 01.09.2018 является общество с ограниченной ответственностью «Хартия».</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20.</w:t>
      </w:r>
      <w:r>
        <w:rPr>
          <w:rFonts w:cs="Times New Roman"/>
          <w:szCs w:val="28"/>
          <w:lang w:eastAsia="ru-RU"/>
        </w:rPr>
        <w:t>3</w:t>
      </w:r>
      <w:r w:rsidRPr="000B474B">
        <w:rPr>
          <w:rFonts w:cs="Times New Roman"/>
          <w:szCs w:val="28"/>
          <w:lang w:eastAsia="ru-RU"/>
        </w:rPr>
        <w:t>. Административные и экономические барьеры входа на рынок хозяйствующих субъектов: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значительные первоначальные капитальные вложения при длительных сроках окупаемости (необходимость приобретения и обслуживания специализированного транспорта для осуществления деятельности по транспортированию ТКО, а также организация мест для хранения данного транспорта);</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ограниченная доступность финансовых ресурсов и более высокие издержки привлечения финансирования для потенциальных участников рынка частной формы собственности по сравнению с хозяйствующими субъектами, действующими на рассматриваемом рынке и финансируемыми из соответствующего бюджета бюджетной системы Российской Федерации;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наличие вертикально интегрированных хозяйствующих субъектов (региональный оператор по обращению с ТКО);</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требования, установленные федеральными нормативными правовыми актами</w:t>
      </w:r>
      <w:r>
        <w:rPr>
          <w:rFonts w:cs="Times New Roman"/>
          <w:szCs w:val="28"/>
          <w:lang w:eastAsia="ru-RU"/>
        </w:rPr>
        <w:t xml:space="preserve"> для</w:t>
      </w:r>
      <w:r w:rsidRPr="000B474B">
        <w:rPr>
          <w:rFonts w:cs="Times New Roman"/>
          <w:szCs w:val="28"/>
          <w:lang w:eastAsia="ru-RU"/>
        </w:rPr>
        <w:t xml:space="preserve"> участник</w:t>
      </w:r>
      <w:r>
        <w:rPr>
          <w:rFonts w:cs="Times New Roman"/>
          <w:szCs w:val="28"/>
          <w:lang w:eastAsia="ru-RU"/>
        </w:rPr>
        <w:t>ов</w:t>
      </w:r>
      <w:r w:rsidRPr="000B474B">
        <w:rPr>
          <w:rFonts w:cs="Times New Roman"/>
          <w:szCs w:val="28"/>
          <w:lang w:eastAsia="ru-RU"/>
        </w:rPr>
        <w:t xml:space="preserve"> торгов, по результатам которых формируются цены на услуги по транспортированию ТКО;</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отсутствие квалифицированных кадров;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xml:space="preserve">- наличие материально-технических ресурсов, в том числе мусоровозов, отвечающих экологическим стандартам не ниже </w:t>
      </w:r>
      <w:r>
        <w:rPr>
          <w:rFonts w:cs="Times New Roman"/>
          <w:szCs w:val="28"/>
          <w:lang w:eastAsia="ru-RU"/>
        </w:rPr>
        <w:t>«</w:t>
      </w:r>
      <w:r w:rsidRPr="000B474B">
        <w:rPr>
          <w:rFonts w:cs="Times New Roman"/>
          <w:szCs w:val="28"/>
          <w:lang w:eastAsia="ru-RU"/>
        </w:rPr>
        <w:t>Евро-4</w:t>
      </w:r>
      <w:r>
        <w:rPr>
          <w:rFonts w:cs="Times New Roman"/>
          <w:szCs w:val="28"/>
          <w:lang w:eastAsia="ru-RU"/>
        </w:rPr>
        <w:t>»</w:t>
      </w:r>
      <w:r w:rsidRPr="000B474B">
        <w:rPr>
          <w:rFonts w:cs="Times New Roman"/>
          <w:szCs w:val="28"/>
          <w:lang w:eastAsia="ru-RU"/>
        </w:rPr>
        <w:t>.</w:t>
      </w:r>
    </w:p>
    <w:p w:rsidR="00977639" w:rsidRPr="00B93BF0" w:rsidRDefault="00977639" w:rsidP="00977639">
      <w:pPr>
        <w:autoSpaceDE w:val="0"/>
        <w:autoSpaceDN w:val="0"/>
        <w:ind w:right="-1"/>
        <w:jc w:val="both"/>
        <w:rPr>
          <w:rFonts w:cs="Times New Roman"/>
          <w:szCs w:val="28"/>
          <w:lang w:eastAsia="ru-RU"/>
        </w:rPr>
      </w:pPr>
      <w:r w:rsidRPr="000B474B">
        <w:rPr>
          <w:rFonts w:cs="Times New Roman"/>
          <w:szCs w:val="28"/>
          <w:lang w:eastAsia="ru-RU"/>
        </w:rPr>
        <w:t>20.</w:t>
      </w:r>
      <w:r>
        <w:rPr>
          <w:rFonts w:cs="Times New Roman"/>
          <w:szCs w:val="28"/>
          <w:lang w:eastAsia="ru-RU"/>
        </w:rPr>
        <w:t>4</w:t>
      </w:r>
      <w:r w:rsidRPr="000B474B">
        <w:rPr>
          <w:rFonts w:cs="Times New Roman"/>
          <w:szCs w:val="28"/>
          <w:lang w:eastAsia="ru-RU"/>
        </w:rPr>
        <w:t xml:space="preserve">. Дальнейшая реализация дорожной карты позволит сохранить на 31.12.2025 уровень целевого значения показателя в соответствии с утвержденным в рамках Стандарта и Национального </w:t>
      </w:r>
      <w:proofErr w:type="spellStart"/>
      <w:r w:rsidRPr="000B474B">
        <w:rPr>
          <w:rFonts w:cs="Times New Roman"/>
          <w:szCs w:val="28"/>
          <w:lang w:eastAsia="ru-RU"/>
        </w:rPr>
        <w:t>плана</w:t>
      </w:r>
      <w:r w:rsidRPr="006500BA">
        <w:rPr>
          <w:rFonts w:cs="Times New Roman"/>
          <w:szCs w:val="28"/>
          <w:lang w:eastAsia="ru-RU"/>
        </w:rPr>
        <w:t>минимальным</w:t>
      </w:r>
      <w:proofErr w:type="spellEnd"/>
      <w:r w:rsidRPr="006500BA">
        <w:rPr>
          <w:rFonts w:cs="Times New Roman"/>
          <w:szCs w:val="28"/>
          <w:lang w:eastAsia="ru-RU"/>
        </w:rPr>
        <w:t xml:space="preserve"> значением</w:t>
      </w:r>
      <w:r w:rsidRPr="00B93BF0">
        <w:rPr>
          <w:rFonts w:cs="Times New Roman"/>
          <w:szCs w:val="28"/>
          <w:lang w:eastAsia="ru-RU"/>
        </w:rPr>
        <w:t>: доля организаций частной формы собственности в сфере услуг по сбору и транспортированию ТКО – 87,2 процента.</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21. Рынок теплоснабжения (производство тепловой энергии).</w:t>
      </w:r>
    </w:p>
    <w:p w:rsidR="00977639" w:rsidRPr="000B474B" w:rsidRDefault="00977639" w:rsidP="00977639">
      <w:pPr>
        <w:autoSpaceDE w:val="0"/>
        <w:autoSpaceDN w:val="0"/>
        <w:ind w:right="-1"/>
        <w:jc w:val="both"/>
        <w:rPr>
          <w:rFonts w:cs="Times New Roman"/>
          <w:szCs w:val="28"/>
          <w:lang w:eastAsia="ru-RU"/>
        </w:rPr>
      </w:pPr>
      <w:r w:rsidRPr="009E6A98">
        <w:rPr>
          <w:rFonts w:cs="Times New Roman"/>
          <w:szCs w:val="28"/>
          <w:lang w:eastAsia="ru-RU"/>
        </w:rPr>
        <w:t>21.1.</w:t>
      </w:r>
      <w:r w:rsidRPr="000B474B">
        <w:rPr>
          <w:rFonts w:cs="Times New Roman"/>
          <w:szCs w:val="28"/>
          <w:lang w:eastAsia="ru-RU"/>
        </w:rPr>
        <w:t> Ответственный исполнитель – министерство жилищно-коммунального хозяйства Ярославской области.</w:t>
      </w:r>
    </w:p>
    <w:p w:rsidR="00977639" w:rsidRPr="009F11E9" w:rsidRDefault="00977639" w:rsidP="00977639">
      <w:pPr>
        <w:autoSpaceDE w:val="0"/>
        <w:autoSpaceDN w:val="0"/>
        <w:ind w:right="-1"/>
        <w:jc w:val="both"/>
        <w:rPr>
          <w:rFonts w:cs="Times New Roman"/>
          <w:szCs w:val="28"/>
          <w:lang w:eastAsia="ru-RU"/>
        </w:rPr>
      </w:pPr>
      <w:r w:rsidRPr="000B474B">
        <w:rPr>
          <w:rFonts w:cs="Times New Roman"/>
          <w:szCs w:val="28"/>
          <w:lang w:eastAsia="ru-RU"/>
        </w:rPr>
        <w:t>21.2. Общая протяженность тепловых и паровых сетей Ярославской области, эксплуатируемых регулируемыми организациями, составляет 1884,3</w:t>
      </w:r>
      <w:r>
        <w:rPr>
          <w:rFonts w:cs="Times New Roman"/>
          <w:szCs w:val="28"/>
          <w:lang w:eastAsia="ru-RU"/>
        </w:rPr>
        <w:t> </w:t>
      </w:r>
      <w:r w:rsidRPr="000B474B">
        <w:rPr>
          <w:rFonts w:cs="Times New Roman"/>
          <w:szCs w:val="28"/>
          <w:lang w:eastAsia="ru-RU"/>
        </w:rPr>
        <w:t>км. Вследствие износа объектов коммунальной инфраструктуры фактические суммарные потери в тепловых сетях за 2022 год составили 11,6</w:t>
      </w:r>
      <w:r>
        <w:rPr>
          <w:rFonts w:cs="Times New Roman"/>
          <w:szCs w:val="28"/>
          <w:lang w:eastAsia="ru-RU"/>
        </w:rPr>
        <w:t> </w:t>
      </w:r>
      <w:r w:rsidRPr="000B474B">
        <w:rPr>
          <w:rFonts w:cs="Times New Roman"/>
          <w:szCs w:val="28"/>
          <w:lang w:eastAsia="ru-RU"/>
        </w:rPr>
        <w:t>процента (1268,99 тыс. Гкал/</w:t>
      </w:r>
      <w:r w:rsidRPr="009F11E9">
        <w:rPr>
          <w:rFonts w:cs="Times New Roman"/>
          <w:szCs w:val="28"/>
          <w:lang w:eastAsia="ru-RU"/>
        </w:rPr>
        <w:t>год) от произведенной тепловой энергии, 29,7</w:t>
      </w:r>
      <w:r>
        <w:rPr>
          <w:rFonts w:cs="Times New Roman"/>
          <w:szCs w:val="28"/>
          <w:lang w:eastAsia="ru-RU"/>
        </w:rPr>
        <w:t> </w:t>
      </w:r>
      <w:r w:rsidRPr="009F11E9">
        <w:rPr>
          <w:rFonts w:cs="Times New Roman"/>
          <w:szCs w:val="28"/>
          <w:lang w:eastAsia="ru-RU"/>
        </w:rPr>
        <w:t xml:space="preserve">км тепловых сетей нуждаются в замене </w:t>
      </w:r>
      <w:r>
        <w:rPr>
          <w:rFonts w:cs="Times New Roman"/>
          <w:szCs w:val="28"/>
          <w:lang w:eastAsia="ru-RU"/>
        </w:rPr>
        <w:t>(</w:t>
      </w:r>
      <w:r w:rsidRPr="009F11E9">
        <w:rPr>
          <w:rFonts w:cs="Times New Roman"/>
          <w:szCs w:val="28"/>
          <w:lang w:eastAsia="ru-RU"/>
        </w:rPr>
        <w:t xml:space="preserve">1,6 процента от общей </w:t>
      </w:r>
      <w:r w:rsidRPr="009F11E9">
        <w:rPr>
          <w:rFonts w:cs="Times New Roman"/>
          <w:szCs w:val="28"/>
          <w:lang w:eastAsia="ru-RU"/>
        </w:rPr>
        <w:lastRenderedPageBreak/>
        <w:t>протяженности тепловых и паровых сетей Ярославской области, эксплуатируемых регулируемыми организациями</w:t>
      </w:r>
      <w:r>
        <w:rPr>
          <w:rFonts w:cs="Times New Roman"/>
          <w:szCs w:val="28"/>
          <w:lang w:eastAsia="ru-RU"/>
        </w:rPr>
        <w:t>)</w:t>
      </w:r>
      <w:r w:rsidRPr="009F11E9">
        <w:rPr>
          <w:rFonts w:cs="Times New Roman"/>
          <w:szCs w:val="28"/>
          <w:lang w:eastAsia="ru-RU"/>
        </w:rPr>
        <w:t>.</w:t>
      </w:r>
    </w:p>
    <w:p w:rsidR="00977639" w:rsidRPr="0049319A" w:rsidRDefault="00977639" w:rsidP="00977639">
      <w:pPr>
        <w:autoSpaceDE w:val="0"/>
        <w:autoSpaceDN w:val="0"/>
        <w:ind w:right="-1"/>
        <w:jc w:val="both"/>
        <w:rPr>
          <w:rFonts w:cs="Times New Roman"/>
          <w:szCs w:val="28"/>
          <w:lang w:eastAsia="ru-RU"/>
        </w:rPr>
      </w:pPr>
      <w:r w:rsidRPr="0049319A">
        <w:rPr>
          <w:rFonts w:cs="Times New Roman"/>
          <w:szCs w:val="28"/>
          <w:lang w:eastAsia="ru-RU"/>
        </w:rPr>
        <w:t>21.3. Административные и экономические барьеры входа на рынок хозяйствующих субъектов:</w:t>
      </w:r>
    </w:p>
    <w:p w:rsidR="00977639" w:rsidRPr="00563CEA" w:rsidRDefault="00977639" w:rsidP="00977639">
      <w:pPr>
        <w:autoSpaceDE w:val="0"/>
        <w:autoSpaceDN w:val="0"/>
        <w:ind w:right="-1"/>
        <w:jc w:val="both"/>
        <w:rPr>
          <w:rFonts w:cs="Times New Roman"/>
          <w:szCs w:val="28"/>
          <w:lang w:eastAsia="ru-RU"/>
        </w:rPr>
      </w:pPr>
      <w:r w:rsidRPr="0049319A">
        <w:rPr>
          <w:rFonts w:cs="Times New Roman"/>
          <w:szCs w:val="28"/>
          <w:lang w:eastAsia="ru-RU"/>
        </w:rPr>
        <w:t>- низкая привлекательность объектов жилищно-коммунального комплекса в целях привлеч</w:t>
      </w:r>
      <w:r w:rsidRPr="00563CEA">
        <w:rPr>
          <w:rFonts w:cs="Times New Roman"/>
          <w:szCs w:val="28"/>
          <w:lang w:eastAsia="ru-RU"/>
        </w:rPr>
        <w:t>ения частных инвестиций ввиду высокого износа основных средств;</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 государственное регулирование цен на тепловую энергию;</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 низкая платежеспособность управляющих компаний;</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неэффективное использование ресурсов, выраженное в высоких потерях теплоносителя и тепловой энергии в процессе их производства и транспортировки до потребителей.</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xml:space="preserve">Еще одной причиной высокого уровня износа объектов теплоснабжения является недоступность долгосрочных инвестиционных ресурсов для теплоснабжающих и </w:t>
      </w:r>
      <w:proofErr w:type="spellStart"/>
      <w:r w:rsidRPr="000B474B">
        <w:rPr>
          <w:rFonts w:cs="Times New Roman"/>
          <w:szCs w:val="28"/>
          <w:lang w:eastAsia="ru-RU"/>
        </w:rPr>
        <w:t>теплосетевых</w:t>
      </w:r>
      <w:proofErr w:type="spellEnd"/>
      <w:r w:rsidRPr="000B474B">
        <w:rPr>
          <w:rFonts w:cs="Times New Roman"/>
          <w:szCs w:val="28"/>
          <w:lang w:eastAsia="ru-RU"/>
        </w:rPr>
        <w:t xml:space="preserve"> организаций. Как следствие, у таких организаций </w:t>
      </w:r>
      <w:r>
        <w:rPr>
          <w:rFonts w:cs="Times New Roman"/>
          <w:szCs w:val="28"/>
          <w:lang w:eastAsia="ru-RU"/>
        </w:rPr>
        <w:t>отсутствует</w:t>
      </w:r>
      <w:r w:rsidRPr="000B474B">
        <w:rPr>
          <w:rFonts w:cs="Times New Roman"/>
          <w:szCs w:val="28"/>
          <w:lang w:eastAsia="ru-RU"/>
        </w:rPr>
        <w:t xml:space="preserve"> возможност</w:t>
      </w:r>
      <w:r>
        <w:rPr>
          <w:rFonts w:cs="Times New Roman"/>
          <w:szCs w:val="28"/>
          <w:lang w:eastAsia="ru-RU"/>
        </w:rPr>
        <w:t>ь</w:t>
      </w:r>
      <w:r w:rsidRPr="000B474B">
        <w:rPr>
          <w:rFonts w:cs="Times New Roman"/>
          <w:szCs w:val="28"/>
          <w:lang w:eastAsia="ru-RU"/>
        </w:rPr>
        <w:t xml:space="preserve"> осуществить проекты модернизации объектов теплоснабжения без значительного повышения тарифов. Для повышения качества теплоснабжения и эффективности использования ресурсов необходимо обеспечить масштабную реализацию проектов модернизации объектов теплоснабжения (в том числе с привлечением механизма </w:t>
      </w:r>
      <w:r>
        <w:rPr>
          <w:rFonts w:cs="Times New Roman"/>
          <w:szCs w:val="28"/>
          <w:lang w:eastAsia="ru-RU"/>
        </w:rPr>
        <w:t xml:space="preserve">заключения </w:t>
      </w:r>
      <w:r w:rsidRPr="000B474B">
        <w:rPr>
          <w:rFonts w:cs="Times New Roman"/>
          <w:szCs w:val="28"/>
          <w:lang w:eastAsia="ru-RU"/>
        </w:rPr>
        <w:t>концессионных соглашений).</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xml:space="preserve">21.4. Дальнейшая реализация дорожной карты позволит достичь </w:t>
      </w:r>
      <w:r>
        <w:rPr>
          <w:rFonts w:cs="Times New Roman"/>
          <w:szCs w:val="28"/>
          <w:lang w:eastAsia="ru-RU"/>
        </w:rPr>
        <w:t>к </w:t>
      </w:r>
      <w:r w:rsidRPr="000B474B">
        <w:rPr>
          <w:rFonts w:cs="Times New Roman"/>
          <w:szCs w:val="28"/>
          <w:lang w:eastAsia="ru-RU"/>
        </w:rPr>
        <w:t xml:space="preserve">31.12.2025 целевого значения показателя в соответствии с утвержденным в рамках </w:t>
      </w:r>
      <w:proofErr w:type="spellStart"/>
      <w:r w:rsidRPr="000B474B">
        <w:rPr>
          <w:rFonts w:cs="Times New Roman"/>
          <w:szCs w:val="28"/>
          <w:lang w:eastAsia="ru-RU"/>
        </w:rPr>
        <w:t>Стандартаминимальным</w:t>
      </w:r>
      <w:proofErr w:type="spellEnd"/>
      <w:r w:rsidRPr="000B474B">
        <w:rPr>
          <w:rFonts w:cs="Times New Roman"/>
          <w:szCs w:val="28"/>
          <w:lang w:eastAsia="ru-RU"/>
        </w:rPr>
        <w:t xml:space="preserve"> значением: доля организаций частной формы собственности в сфере теплоснабжения (производство тепловой энергии) – 91,5 процента.</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22. Рынок выполнения работ по содержанию и текущему ремонту общего имущества собственников помещений в многоквартирном доме.</w:t>
      </w:r>
    </w:p>
    <w:p w:rsidR="00977639" w:rsidRPr="0022525A" w:rsidRDefault="00977639" w:rsidP="00977639">
      <w:pPr>
        <w:autoSpaceDE w:val="0"/>
        <w:autoSpaceDN w:val="0"/>
        <w:ind w:right="-1"/>
        <w:jc w:val="both"/>
        <w:rPr>
          <w:rFonts w:cs="Times New Roman"/>
          <w:szCs w:val="28"/>
          <w:lang w:eastAsia="ru-RU"/>
        </w:rPr>
      </w:pPr>
      <w:r w:rsidRPr="000B474B">
        <w:rPr>
          <w:rFonts w:cs="Times New Roman"/>
          <w:szCs w:val="28"/>
          <w:lang w:eastAsia="ru-RU"/>
        </w:rPr>
        <w:t xml:space="preserve">22.1. Ответственный исполнитель </w:t>
      </w:r>
      <w:r w:rsidRPr="009F11E9">
        <w:rPr>
          <w:rFonts w:cs="Times New Roman"/>
          <w:szCs w:val="28"/>
          <w:lang w:eastAsia="ru-RU"/>
        </w:rPr>
        <w:t xml:space="preserve">– </w:t>
      </w:r>
      <w:r w:rsidRPr="0022525A">
        <w:rPr>
          <w:rFonts w:cs="Times New Roman"/>
          <w:szCs w:val="28"/>
          <w:lang w:eastAsia="ru-RU"/>
        </w:rPr>
        <w:t>государственная жилищная инспекция Ярославской области.</w:t>
      </w:r>
    </w:p>
    <w:p w:rsidR="00977639" w:rsidRPr="009F11E9" w:rsidRDefault="00977639" w:rsidP="00977639">
      <w:pPr>
        <w:autoSpaceDE w:val="0"/>
        <w:autoSpaceDN w:val="0"/>
        <w:ind w:right="-1"/>
        <w:jc w:val="both"/>
        <w:rPr>
          <w:rFonts w:cs="Times New Roman"/>
          <w:szCs w:val="28"/>
          <w:lang w:eastAsia="ru-RU"/>
        </w:rPr>
      </w:pPr>
      <w:r w:rsidRPr="0049319A">
        <w:rPr>
          <w:rFonts w:cs="Times New Roman"/>
          <w:szCs w:val="28"/>
          <w:lang w:eastAsia="ru-RU"/>
        </w:rPr>
        <w:t>22.2. </w:t>
      </w:r>
      <w:r w:rsidRPr="00563CEA">
        <w:rPr>
          <w:szCs w:val="28"/>
        </w:rPr>
        <w:t>В Ярославской области по состоянию на 01.01.2023 действ</w:t>
      </w:r>
      <w:r>
        <w:rPr>
          <w:szCs w:val="28"/>
        </w:rPr>
        <w:t>овало</w:t>
      </w:r>
      <w:r w:rsidRPr="00563CEA">
        <w:rPr>
          <w:szCs w:val="28"/>
        </w:rPr>
        <w:t xml:space="preserve"> 196</w:t>
      </w:r>
      <w:r>
        <w:rPr>
          <w:szCs w:val="28"/>
        </w:rPr>
        <w:t> </w:t>
      </w:r>
      <w:r w:rsidRPr="00563CEA">
        <w:rPr>
          <w:szCs w:val="28"/>
        </w:rPr>
        <w:t>управляющих компаний, получивших лицензии на осуществление предприниматель</w:t>
      </w:r>
      <w:r w:rsidRPr="009E6A98">
        <w:rPr>
          <w:szCs w:val="28"/>
        </w:rPr>
        <w:t xml:space="preserve">ской деятельности по управлению многоквартирными домами, из них 1 </w:t>
      </w:r>
      <w:r w:rsidRPr="009F11E9">
        <w:rPr>
          <w:rFonts w:cs="Times New Roman"/>
          <w:szCs w:val="28"/>
          <w:lang w:eastAsia="ru-RU"/>
        </w:rPr>
        <w:t>–</w:t>
      </w:r>
      <w:r w:rsidRPr="009F11E9">
        <w:rPr>
          <w:szCs w:val="28"/>
        </w:rPr>
        <w:t xml:space="preserve"> с государственным участием (федеральная форма собственности), 14 </w:t>
      </w:r>
      <w:r w:rsidRPr="009F11E9">
        <w:rPr>
          <w:rFonts w:cs="Times New Roman"/>
          <w:szCs w:val="28"/>
          <w:lang w:eastAsia="ru-RU"/>
        </w:rPr>
        <w:t>–</w:t>
      </w:r>
      <w:r w:rsidRPr="009F11E9">
        <w:rPr>
          <w:szCs w:val="28"/>
        </w:rPr>
        <w:t xml:space="preserve"> с муниципальным участием долями в уставном капитале.</w:t>
      </w:r>
    </w:p>
    <w:p w:rsidR="00977639" w:rsidRPr="00563CEA" w:rsidRDefault="00977639" w:rsidP="00977639">
      <w:pPr>
        <w:autoSpaceDE w:val="0"/>
        <w:autoSpaceDN w:val="0"/>
        <w:ind w:right="-1"/>
        <w:jc w:val="both"/>
        <w:rPr>
          <w:rFonts w:cs="Times New Roman"/>
          <w:szCs w:val="28"/>
          <w:lang w:eastAsia="ru-RU"/>
        </w:rPr>
      </w:pPr>
      <w:r w:rsidRPr="0049319A">
        <w:rPr>
          <w:rFonts w:cs="Times New Roman"/>
          <w:szCs w:val="28"/>
          <w:lang w:eastAsia="ru-RU"/>
        </w:rPr>
        <w:t>В соответствии с методиками ФАС доля организаций частной формы собст</w:t>
      </w:r>
      <w:r w:rsidRPr="00563CEA">
        <w:rPr>
          <w:rFonts w:cs="Times New Roman"/>
          <w:szCs w:val="28"/>
          <w:lang w:eastAsia="ru-RU"/>
        </w:rPr>
        <w:t>венности в сфере выполнения работ по содержанию и текущему ремонту общего имущества собственников помещений в многоквартирном доме в 2020 году составляла 78,5 процента.</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22.3. Административные и экономические барьеры входа на рынок хозяйствующих субъектов: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получение лицензии на осуществление деятельности по управлению многоквартирными домами;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lastRenderedPageBreak/>
        <w:t>- наличие жилищного фонда, имеющего высокую степень износа;</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низкая платежеспособность населения.</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xml:space="preserve">22.4. Дальнейшая реализация дорожной карты позволит достичь </w:t>
      </w:r>
      <w:r>
        <w:rPr>
          <w:rFonts w:cs="Times New Roman"/>
          <w:szCs w:val="28"/>
          <w:lang w:eastAsia="ru-RU"/>
        </w:rPr>
        <w:t>к </w:t>
      </w:r>
      <w:r w:rsidRPr="000B474B">
        <w:rPr>
          <w:rFonts w:cs="Times New Roman"/>
          <w:szCs w:val="28"/>
          <w:lang w:eastAsia="ru-RU"/>
        </w:rPr>
        <w:t>31.12.2025 целевого значения показателя в соответствии с утвержденным в</w:t>
      </w:r>
      <w:r>
        <w:rPr>
          <w:rFonts w:cs="Times New Roman"/>
          <w:szCs w:val="28"/>
          <w:lang w:eastAsia="ru-RU"/>
        </w:rPr>
        <w:t> </w:t>
      </w:r>
      <w:r w:rsidRPr="000B474B">
        <w:rPr>
          <w:rFonts w:cs="Times New Roman"/>
          <w:szCs w:val="28"/>
          <w:lang w:eastAsia="ru-RU"/>
        </w:rPr>
        <w:t xml:space="preserve">рамках </w:t>
      </w:r>
      <w:proofErr w:type="spellStart"/>
      <w:r w:rsidRPr="000B474B">
        <w:rPr>
          <w:rFonts w:cs="Times New Roman"/>
          <w:szCs w:val="28"/>
          <w:lang w:eastAsia="ru-RU"/>
        </w:rPr>
        <w:t>Стандартаминимальным</w:t>
      </w:r>
      <w:proofErr w:type="spellEnd"/>
      <w:r w:rsidRPr="000B474B">
        <w:rPr>
          <w:rFonts w:cs="Times New Roman"/>
          <w:szCs w:val="28"/>
          <w:lang w:eastAsia="ru-RU"/>
        </w:rPr>
        <w:t xml:space="preserve"> значением: доля организаций частной формы собственности в сфере выполнения работ по содержанию и текущему ремонту общего имущества собственников помещений в многоквартирном доме – 81 процент.</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23. Рынок поставки сжиженного газа в баллонах.</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23.1. Ответственный исполнитель – министерство жилищно-коммунального хозяйства Ярославской области.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23.2</w:t>
      </w:r>
      <w:r>
        <w:rPr>
          <w:rFonts w:cs="Times New Roman"/>
          <w:szCs w:val="28"/>
          <w:lang w:eastAsia="ru-RU"/>
        </w:rPr>
        <w:t>.</w:t>
      </w:r>
      <w:r w:rsidRPr="000B474B">
        <w:rPr>
          <w:rFonts w:cs="Times New Roman"/>
          <w:szCs w:val="28"/>
          <w:lang w:eastAsia="ru-RU"/>
        </w:rPr>
        <w:t>Реализацией сжиженного углеводородного газа в баллонах на территории Ярославской области занимаются 2 хозяйствующих субъекта частной формы собственности, являющи</w:t>
      </w:r>
      <w:r>
        <w:rPr>
          <w:rFonts w:cs="Times New Roman"/>
          <w:szCs w:val="28"/>
          <w:lang w:eastAsia="ru-RU"/>
        </w:rPr>
        <w:t>х</w:t>
      </w:r>
      <w:r w:rsidRPr="000B474B">
        <w:rPr>
          <w:rFonts w:cs="Times New Roman"/>
          <w:szCs w:val="28"/>
          <w:lang w:eastAsia="ru-RU"/>
        </w:rPr>
        <w:t xml:space="preserve">ся уполномоченными организациями по обеспечению населения Ярославской области сжиженным углеводородным газом. </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23.3. Административные и экономические барьеры входа на рынок хозяйствующих субъектов: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государственное регулирование цен на сжиженный газ;</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высокая стоимость доставки баллонов до потребителя ввиду резкого роста стоимости нефтепродуктов;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наличие основных средств, имеющих высокую степень износа;</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капитальные вложения для обновления основных средств.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xml:space="preserve">23.4. Дальнейшая реализация дорожной карты позволит сохранить на 31.12.2025 уровень целевого значения показателя в соответствии с утвержденным в рамках </w:t>
      </w:r>
      <w:proofErr w:type="spellStart"/>
      <w:r w:rsidRPr="000B474B">
        <w:rPr>
          <w:rFonts w:cs="Times New Roman"/>
          <w:szCs w:val="28"/>
          <w:lang w:eastAsia="ru-RU"/>
        </w:rPr>
        <w:t>Стандартаминимальным</w:t>
      </w:r>
      <w:proofErr w:type="spellEnd"/>
      <w:r w:rsidRPr="000B474B">
        <w:rPr>
          <w:rFonts w:cs="Times New Roman"/>
          <w:szCs w:val="28"/>
          <w:lang w:eastAsia="ru-RU"/>
        </w:rPr>
        <w:t xml:space="preserve"> значением: доля организаций частной формы собственности в сфере поставки сжиженного газа в баллонах – 100 процентов.</w:t>
      </w:r>
    </w:p>
    <w:p w:rsidR="00977639" w:rsidRPr="000B474B" w:rsidRDefault="00977639" w:rsidP="00977639">
      <w:pPr>
        <w:ind w:right="-1"/>
        <w:jc w:val="both"/>
        <w:rPr>
          <w:szCs w:val="28"/>
        </w:rPr>
      </w:pPr>
      <w:r w:rsidRPr="000B474B">
        <w:rPr>
          <w:szCs w:val="28"/>
        </w:rPr>
        <w:t>24. Рынок купли-продажи электрической энергии (мощности) на розничном рынке электрической энергии (мощности).</w:t>
      </w:r>
    </w:p>
    <w:p w:rsidR="00977639" w:rsidRPr="000B474B" w:rsidRDefault="00977639" w:rsidP="00977639">
      <w:pPr>
        <w:ind w:right="-1"/>
        <w:jc w:val="both"/>
        <w:rPr>
          <w:szCs w:val="28"/>
        </w:rPr>
      </w:pPr>
      <w:r w:rsidRPr="000B474B">
        <w:rPr>
          <w:szCs w:val="28"/>
        </w:rPr>
        <w:t>24.1. Ответственный исполнитель – министерство тарифного регулирования Ярославской области.</w:t>
      </w:r>
    </w:p>
    <w:p w:rsidR="00977639" w:rsidRPr="0022525A" w:rsidRDefault="00977639" w:rsidP="00977639">
      <w:pPr>
        <w:ind w:right="-1"/>
        <w:jc w:val="both"/>
        <w:rPr>
          <w:szCs w:val="28"/>
        </w:rPr>
      </w:pPr>
      <w:r w:rsidRPr="000B474B">
        <w:rPr>
          <w:szCs w:val="28"/>
        </w:rPr>
        <w:t>24.2. В 2021 году в Ярославской области реализовывали электроэнергию 16 хозяйствующих субъектов частной формы собственности. В целом объем покупной электроэнергии составил 7684876 тыс. кВт/</w:t>
      </w:r>
      <w:r w:rsidRPr="0022525A">
        <w:rPr>
          <w:szCs w:val="28"/>
        </w:rPr>
        <w:t>час.</w:t>
      </w:r>
    </w:p>
    <w:p w:rsidR="00977639" w:rsidRPr="00563CEA" w:rsidRDefault="00977639" w:rsidP="00977639">
      <w:pPr>
        <w:ind w:right="-1"/>
        <w:jc w:val="both"/>
        <w:rPr>
          <w:szCs w:val="28"/>
        </w:rPr>
      </w:pPr>
      <w:r w:rsidRPr="0049319A">
        <w:rPr>
          <w:szCs w:val="28"/>
        </w:rPr>
        <w:t>Доля организаций частной формы собс</w:t>
      </w:r>
      <w:r w:rsidRPr="00563CEA">
        <w:rPr>
          <w:szCs w:val="28"/>
        </w:rPr>
        <w:t>твенности в сфере купли-продажи электрической энергии (мощности) на розничном рынке электрической энергии (мощности) в 2021 году составляла 100 процентов.</w:t>
      </w:r>
    </w:p>
    <w:p w:rsidR="00977639" w:rsidRPr="00516631" w:rsidRDefault="00977639" w:rsidP="00977639">
      <w:pPr>
        <w:ind w:right="-1"/>
        <w:jc w:val="both"/>
        <w:rPr>
          <w:rFonts w:cs="Times New Roman"/>
          <w:szCs w:val="28"/>
          <w:lang w:eastAsia="ru-RU"/>
        </w:rPr>
      </w:pPr>
      <w:r w:rsidRPr="009E6A98">
        <w:rPr>
          <w:szCs w:val="28"/>
        </w:rPr>
        <w:t>24.3.</w:t>
      </w:r>
      <w:r w:rsidRPr="00516631">
        <w:rPr>
          <w:rFonts w:cs="Times New Roman"/>
          <w:szCs w:val="28"/>
          <w:lang w:eastAsia="ru-RU"/>
        </w:rPr>
        <w:t> Административные и экономические барьеры входа на рынок хозяйствующих субъектов:</w:t>
      </w:r>
    </w:p>
    <w:p w:rsidR="00977639" w:rsidRPr="00516631" w:rsidRDefault="00977639" w:rsidP="00977639">
      <w:pPr>
        <w:ind w:right="-1"/>
        <w:jc w:val="both"/>
        <w:rPr>
          <w:rFonts w:cs="Times New Roman"/>
          <w:szCs w:val="28"/>
          <w:lang w:eastAsia="ru-RU"/>
        </w:rPr>
      </w:pPr>
      <w:r w:rsidRPr="00516631">
        <w:rPr>
          <w:rFonts w:cs="Times New Roman"/>
          <w:szCs w:val="28"/>
          <w:lang w:eastAsia="ru-RU"/>
        </w:rPr>
        <w:t>- государственное регулирование тарифов (сбытовых надбавок) гарантирующих поставщиков;</w:t>
      </w:r>
    </w:p>
    <w:p w:rsidR="00977639" w:rsidRPr="00516631" w:rsidRDefault="00977639" w:rsidP="00977639">
      <w:pPr>
        <w:ind w:right="-1"/>
        <w:jc w:val="both"/>
        <w:rPr>
          <w:rFonts w:cs="Times New Roman"/>
          <w:szCs w:val="28"/>
          <w:lang w:eastAsia="ru-RU"/>
        </w:rPr>
      </w:pPr>
      <w:r w:rsidRPr="00516631">
        <w:rPr>
          <w:rFonts w:cs="Times New Roman"/>
          <w:szCs w:val="28"/>
          <w:lang w:eastAsia="ru-RU"/>
        </w:rPr>
        <w:t xml:space="preserve">- необходимость возмещения потребителям выпадающих доходов гарантирующего поставщика при переходе к </w:t>
      </w:r>
      <w:proofErr w:type="spellStart"/>
      <w:r w:rsidRPr="00516631">
        <w:rPr>
          <w:rFonts w:cs="Times New Roman"/>
          <w:szCs w:val="28"/>
          <w:lang w:eastAsia="ru-RU"/>
        </w:rPr>
        <w:t>энергосбытовой</w:t>
      </w:r>
      <w:proofErr w:type="spellEnd"/>
      <w:r w:rsidRPr="00516631">
        <w:rPr>
          <w:rFonts w:cs="Times New Roman"/>
          <w:szCs w:val="28"/>
          <w:lang w:eastAsia="ru-RU"/>
        </w:rPr>
        <w:t xml:space="preserve"> организации;</w:t>
      </w:r>
    </w:p>
    <w:p w:rsidR="00977639" w:rsidRPr="00516631" w:rsidRDefault="00977639" w:rsidP="00977639">
      <w:pPr>
        <w:ind w:right="-1"/>
        <w:jc w:val="both"/>
        <w:rPr>
          <w:rFonts w:cs="Times New Roman"/>
          <w:szCs w:val="28"/>
          <w:lang w:eastAsia="ru-RU"/>
        </w:rPr>
      </w:pPr>
      <w:r w:rsidRPr="00516631">
        <w:rPr>
          <w:rFonts w:cs="Times New Roman"/>
          <w:szCs w:val="28"/>
          <w:lang w:eastAsia="ru-RU"/>
        </w:rPr>
        <w:lastRenderedPageBreak/>
        <w:t>- высокая величина затрат на установление автоматизированной системы коммерческого учета электроэнергии, необходимой для выхода на</w:t>
      </w:r>
      <w:r w:rsidRPr="000B474B">
        <w:rPr>
          <w:szCs w:val="28"/>
        </w:rPr>
        <w:t> </w:t>
      </w:r>
      <w:r w:rsidRPr="00516631">
        <w:rPr>
          <w:rFonts w:cs="Times New Roman"/>
          <w:szCs w:val="28"/>
          <w:lang w:eastAsia="ru-RU"/>
        </w:rPr>
        <w:t>оптовый рынок электроэнергии;</w:t>
      </w:r>
    </w:p>
    <w:p w:rsidR="00977639" w:rsidRPr="00516631" w:rsidRDefault="00977639" w:rsidP="00977639">
      <w:pPr>
        <w:ind w:right="-1"/>
        <w:jc w:val="both"/>
        <w:rPr>
          <w:rFonts w:cs="Times New Roman"/>
          <w:szCs w:val="28"/>
          <w:lang w:eastAsia="ru-RU"/>
        </w:rPr>
      </w:pPr>
      <w:r w:rsidRPr="00516631">
        <w:rPr>
          <w:rFonts w:cs="Times New Roman"/>
          <w:szCs w:val="28"/>
          <w:lang w:eastAsia="ru-RU"/>
        </w:rPr>
        <w:t>- несвоевременная оплата потребителями покупаемой электроэнергии;</w:t>
      </w:r>
    </w:p>
    <w:p w:rsidR="00977639" w:rsidRPr="00516631" w:rsidRDefault="00977639" w:rsidP="00977639">
      <w:pPr>
        <w:ind w:right="-1"/>
        <w:jc w:val="both"/>
        <w:rPr>
          <w:rFonts w:cs="Times New Roman"/>
          <w:szCs w:val="28"/>
          <w:lang w:eastAsia="ru-RU"/>
        </w:rPr>
      </w:pPr>
      <w:r w:rsidRPr="00516631">
        <w:rPr>
          <w:rFonts w:cs="Times New Roman"/>
          <w:szCs w:val="28"/>
          <w:lang w:eastAsia="ru-RU"/>
        </w:rPr>
        <w:t xml:space="preserve">- наличие проблем бездоговорного или </w:t>
      </w:r>
      <w:proofErr w:type="spellStart"/>
      <w:r w:rsidRPr="00516631">
        <w:rPr>
          <w:rFonts w:cs="Times New Roman"/>
          <w:szCs w:val="28"/>
          <w:lang w:eastAsia="ru-RU"/>
        </w:rPr>
        <w:t>безучетного</w:t>
      </w:r>
      <w:proofErr w:type="spellEnd"/>
      <w:r w:rsidRPr="00516631">
        <w:rPr>
          <w:rFonts w:cs="Times New Roman"/>
          <w:szCs w:val="28"/>
          <w:lang w:eastAsia="ru-RU"/>
        </w:rPr>
        <w:t xml:space="preserve"> потребления электроэнергии;</w:t>
      </w:r>
    </w:p>
    <w:p w:rsidR="00977639" w:rsidRPr="00516631" w:rsidRDefault="00977639" w:rsidP="00977639">
      <w:pPr>
        <w:ind w:right="-1"/>
        <w:jc w:val="both"/>
        <w:rPr>
          <w:rFonts w:cs="Times New Roman"/>
          <w:szCs w:val="28"/>
          <w:lang w:eastAsia="ru-RU"/>
        </w:rPr>
      </w:pPr>
      <w:r w:rsidRPr="00516631">
        <w:rPr>
          <w:rFonts w:cs="Times New Roman"/>
          <w:szCs w:val="28"/>
          <w:lang w:eastAsia="ru-RU"/>
        </w:rPr>
        <w:t>- задолженность предприятий жилищно-коммунального хозяйства за</w:t>
      </w:r>
      <w:r w:rsidRPr="000B474B">
        <w:rPr>
          <w:szCs w:val="28"/>
        </w:rPr>
        <w:t> потребленную электроэнергию.</w:t>
      </w:r>
    </w:p>
    <w:p w:rsidR="00977639" w:rsidRPr="00B93BF0" w:rsidRDefault="00977639" w:rsidP="00977639">
      <w:pPr>
        <w:ind w:right="-1"/>
        <w:jc w:val="both"/>
        <w:rPr>
          <w:szCs w:val="28"/>
        </w:rPr>
      </w:pPr>
      <w:r w:rsidRPr="000B474B">
        <w:rPr>
          <w:szCs w:val="28"/>
        </w:rPr>
        <w:t>24.4. </w:t>
      </w:r>
      <w:proofErr w:type="gramStart"/>
      <w:r w:rsidRPr="000B474B">
        <w:rPr>
          <w:szCs w:val="28"/>
        </w:rPr>
        <w:t xml:space="preserve">Дальнейшая реализация дорожной карты позволит сохранить на 31.12.2025 уровень целевого значения показателя в соответствии с утвержденным в рамках стандарта и Национального </w:t>
      </w:r>
      <w:proofErr w:type="spellStart"/>
      <w:r w:rsidRPr="000B474B">
        <w:rPr>
          <w:szCs w:val="28"/>
        </w:rPr>
        <w:t>плана</w:t>
      </w:r>
      <w:r w:rsidRPr="00D939FC">
        <w:rPr>
          <w:szCs w:val="28"/>
        </w:rPr>
        <w:t>минимальным</w:t>
      </w:r>
      <w:proofErr w:type="spellEnd"/>
      <w:r w:rsidRPr="00D939FC">
        <w:rPr>
          <w:szCs w:val="28"/>
        </w:rPr>
        <w:t xml:space="preserve"> значением</w:t>
      </w:r>
      <w:r w:rsidRPr="00B93BF0">
        <w:rPr>
          <w:szCs w:val="28"/>
        </w:rPr>
        <w:t>: доля организаций частной формы собственности в сфере купли-продажи электрической энергии (мощности) на розничном рынке электрической энергии (мощности) – 100 процентов.</w:t>
      </w:r>
      <w:proofErr w:type="gramEnd"/>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 xml:space="preserve">25. Рынок производства электрической энергии (мощности) на розничном рынке электрической энергии (мощности), включая производство электрической энергии (мощности) в режиме </w:t>
      </w:r>
      <w:proofErr w:type="spellStart"/>
      <w:r w:rsidRPr="009E6A98">
        <w:rPr>
          <w:rFonts w:cs="Times New Roman"/>
          <w:szCs w:val="28"/>
          <w:lang w:eastAsia="ru-RU"/>
        </w:rPr>
        <w:t>когенерации</w:t>
      </w:r>
      <w:proofErr w:type="spellEnd"/>
      <w:r w:rsidRPr="009E6A98">
        <w:rPr>
          <w:rFonts w:cs="Times New Roman"/>
          <w:szCs w:val="28"/>
          <w:lang w:eastAsia="ru-RU"/>
        </w:rPr>
        <w:t>.</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25.1. Ответственный исполнитель – министерство жилищно-коммунального хозяйства Ярославской области.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25.2. По состоянию на 01.01.2023 в указанной сфере в Ярославской области осуществля</w:t>
      </w:r>
      <w:r>
        <w:rPr>
          <w:rFonts w:cs="Times New Roman"/>
          <w:szCs w:val="28"/>
          <w:lang w:eastAsia="ru-RU"/>
        </w:rPr>
        <w:t>ли</w:t>
      </w:r>
      <w:r w:rsidRPr="000B474B">
        <w:rPr>
          <w:rFonts w:cs="Times New Roman"/>
          <w:szCs w:val="28"/>
          <w:lang w:eastAsia="ru-RU"/>
        </w:rPr>
        <w:t xml:space="preserve"> деятельность 3 </w:t>
      </w:r>
      <w:proofErr w:type="gramStart"/>
      <w:r w:rsidRPr="000B474B">
        <w:rPr>
          <w:rFonts w:cs="Times New Roman"/>
          <w:szCs w:val="28"/>
          <w:lang w:eastAsia="ru-RU"/>
        </w:rPr>
        <w:t>хозяйствующих</w:t>
      </w:r>
      <w:proofErr w:type="gramEnd"/>
      <w:r w:rsidRPr="000B474B">
        <w:rPr>
          <w:rFonts w:cs="Times New Roman"/>
          <w:szCs w:val="28"/>
          <w:lang w:eastAsia="ru-RU"/>
        </w:rPr>
        <w:t xml:space="preserve"> субъекта частной формы собственности. </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25.3. Административные и экономические барьеры входа на рынок хозяйствующих субъектов: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высокая цена производства электроэнергии (мощности);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отсутствие автоматизированной системы контроля и учета электрической энергии;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необходимость технологического присоединения потребителей;</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подача заявок на технологическое присоединение потребителей.</w:t>
      </w:r>
    </w:p>
    <w:p w:rsidR="00977639" w:rsidRPr="0022525A" w:rsidRDefault="00977639" w:rsidP="00977639">
      <w:pPr>
        <w:autoSpaceDE w:val="0"/>
        <w:autoSpaceDN w:val="0"/>
        <w:ind w:right="-1"/>
        <w:jc w:val="both"/>
        <w:rPr>
          <w:rFonts w:cs="Times New Roman"/>
          <w:szCs w:val="28"/>
          <w:lang w:eastAsia="ru-RU"/>
        </w:rPr>
      </w:pPr>
      <w:r w:rsidRPr="000B474B">
        <w:rPr>
          <w:rFonts w:cs="Times New Roman"/>
          <w:szCs w:val="28"/>
          <w:lang w:eastAsia="ru-RU"/>
        </w:rPr>
        <w:t>25.4. </w:t>
      </w:r>
      <w:proofErr w:type="gramStart"/>
      <w:r w:rsidRPr="000B474B">
        <w:rPr>
          <w:rFonts w:cs="Times New Roman"/>
          <w:szCs w:val="28"/>
          <w:lang w:eastAsia="ru-RU"/>
        </w:rPr>
        <w:t xml:space="preserve">Дальнейшая реализация дорожной карты позволит сохранить на 31.12.2025 уровень целевого значения показателя в соответствии с утвержденным в рамках Стандарта и Национального </w:t>
      </w:r>
      <w:proofErr w:type="spellStart"/>
      <w:r w:rsidRPr="000B474B">
        <w:rPr>
          <w:rFonts w:cs="Times New Roman"/>
          <w:szCs w:val="28"/>
          <w:lang w:eastAsia="ru-RU"/>
        </w:rPr>
        <w:t>плана</w:t>
      </w:r>
      <w:r w:rsidRPr="005849E9">
        <w:rPr>
          <w:rFonts w:cs="Times New Roman"/>
          <w:szCs w:val="28"/>
          <w:lang w:eastAsia="ru-RU"/>
        </w:rPr>
        <w:t>минимальным</w:t>
      </w:r>
      <w:proofErr w:type="spellEnd"/>
      <w:r w:rsidRPr="005849E9">
        <w:rPr>
          <w:rFonts w:cs="Times New Roman"/>
          <w:szCs w:val="28"/>
          <w:lang w:eastAsia="ru-RU"/>
        </w:rPr>
        <w:t xml:space="preserve"> значением</w:t>
      </w:r>
      <w:r w:rsidRPr="00B93BF0">
        <w:rPr>
          <w:rFonts w:cs="Times New Roman"/>
          <w:szCs w:val="28"/>
          <w:lang w:eastAsia="ru-RU"/>
        </w:rPr>
        <w:t>: доля организаций частной формы собственности в</w:t>
      </w:r>
      <w:r>
        <w:rPr>
          <w:rFonts w:cs="Times New Roman"/>
          <w:szCs w:val="28"/>
          <w:lang w:eastAsia="ru-RU"/>
        </w:rPr>
        <w:t> </w:t>
      </w:r>
      <w:r w:rsidRPr="0022525A">
        <w:rPr>
          <w:rFonts w:cs="Times New Roman"/>
          <w:szCs w:val="28"/>
          <w:lang w:eastAsia="ru-RU"/>
        </w:rPr>
        <w:t xml:space="preserve">сфере производства электрической энергии (мощности) на розничном рынке электрической энергии (мощности), включая производство электрической энергии (мощности) в режиме </w:t>
      </w:r>
      <w:proofErr w:type="spellStart"/>
      <w:r w:rsidRPr="0022525A">
        <w:rPr>
          <w:rFonts w:cs="Times New Roman"/>
          <w:szCs w:val="28"/>
          <w:lang w:eastAsia="ru-RU"/>
        </w:rPr>
        <w:t>когенерации</w:t>
      </w:r>
      <w:proofErr w:type="spellEnd"/>
      <w:r w:rsidRPr="0022525A">
        <w:rPr>
          <w:rFonts w:cs="Times New Roman"/>
          <w:szCs w:val="28"/>
          <w:lang w:eastAsia="ru-RU"/>
        </w:rPr>
        <w:t>, – 100 процентов.</w:t>
      </w:r>
      <w:proofErr w:type="gramEnd"/>
    </w:p>
    <w:p w:rsidR="00977639" w:rsidRPr="0049319A" w:rsidRDefault="00977639" w:rsidP="00977639">
      <w:pPr>
        <w:autoSpaceDE w:val="0"/>
        <w:autoSpaceDN w:val="0"/>
        <w:ind w:right="-1"/>
        <w:jc w:val="both"/>
        <w:rPr>
          <w:rFonts w:cs="Times New Roman"/>
          <w:szCs w:val="28"/>
          <w:lang w:eastAsia="ru-RU"/>
        </w:rPr>
      </w:pPr>
      <w:r w:rsidRPr="0049319A">
        <w:rPr>
          <w:rFonts w:cs="Times New Roman"/>
          <w:szCs w:val="28"/>
          <w:lang w:eastAsia="ru-RU"/>
        </w:rPr>
        <w:t>26. Рынок нефтепродуктов.</w:t>
      </w:r>
    </w:p>
    <w:p w:rsidR="00977639" w:rsidRPr="009E6A98" w:rsidRDefault="00977639" w:rsidP="00977639">
      <w:pPr>
        <w:autoSpaceDE w:val="0"/>
        <w:autoSpaceDN w:val="0"/>
        <w:ind w:right="-1"/>
        <w:jc w:val="both"/>
        <w:rPr>
          <w:rFonts w:cs="Times New Roman"/>
          <w:szCs w:val="28"/>
          <w:lang w:eastAsia="ru-RU"/>
        </w:rPr>
      </w:pPr>
      <w:r w:rsidRPr="00563CEA">
        <w:rPr>
          <w:rFonts w:cs="Times New Roman"/>
          <w:szCs w:val="28"/>
          <w:lang w:eastAsia="ru-RU"/>
        </w:rPr>
        <w:t xml:space="preserve">26.1. Ответственный исполнитель – министерство </w:t>
      </w:r>
      <w:r>
        <w:rPr>
          <w:rFonts w:cs="Times New Roman"/>
          <w:szCs w:val="28"/>
          <w:lang w:eastAsia="ru-RU"/>
        </w:rPr>
        <w:t>экономическ</w:t>
      </w:r>
      <w:r w:rsidRPr="00563CEA">
        <w:rPr>
          <w:rFonts w:cs="Times New Roman"/>
          <w:szCs w:val="28"/>
          <w:lang w:eastAsia="ru-RU"/>
        </w:rPr>
        <w:t>ого р</w:t>
      </w:r>
      <w:r>
        <w:rPr>
          <w:rFonts w:cs="Times New Roman"/>
          <w:szCs w:val="28"/>
          <w:lang w:eastAsia="ru-RU"/>
        </w:rPr>
        <w:t>азвития</w:t>
      </w:r>
      <w:r w:rsidRPr="009E6A98">
        <w:rPr>
          <w:rFonts w:cs="Times New Roman"/>
          <w:szCs w:val="28"/>
          <w:lang w:eastAsia="ru-RU"/>
        </w:rPr>
        <w:t xml:space="preserve"> Ярославской области.</w:t>
      </w:r>
    </w:p>
    <w:p w:rsidR="00977639" w:rsidRPr="000B474B" w:rsidRDefault="00977639" w:rsidP="00977639">
      <w:pPr>
        <w:autoSpaceDE w:val="0"/>
        <w:autoSpaceDN w:val="0"/>
        <w:ind w:right="-1"/>
        <w:jc w:val="both"/>
        <w:rPr>
          <w:rFonts w:cs="Times New Roman"/>
          <w:szCs w:val="28"/>
          <w:lang w:eastAsia="ru-RU"/>
        </w:rPr>
      </w:pPr>
      <w:r w:rsidRPr="009E6A98">
        <w:rPr>
          <w:rFonts w:cs="Times New Roman"/>
          <w:szCs w:val="28"/>
          <w:lang w:eastAsia="ru-RU"/>
        </w:rPr>
        <w:t>26.2. Всего в Ярославской области осуществляют деятельность на данном рынке более 1</w:t>
      </w:r>
      <w:r w:rsidRPr="000B474B">
        <w:rPr>
          <w:rFonts w:cs="Times New Roman"/>
          <w:szCs w:val="28"/>
          <w:lang w:eastAsia="ru-RU"/>
        </w:rPr>
        <w:t>00 автозаправочных станций (далее – АЗС).</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xml:space="preserve">Розничный рынок нефтепродуктов характеризуется наличием хозяйствующих субъектов, входящих в вертикально интегрированные </w:t>
      </w:r>
      <w:r w:rsidRPr="000B474B">
        <w:rPr>
          <w:rFonts w:cs="Times New Roman"/>
          <w:szCs w:val="28"/>
          <w:lang w:eastAsia="ru-RU"/>
        </w:rPr>
        <w:lastRenderedPageBreak/>
        <w:t>нефтяные компании (далее – ВИНК). На территории Ярославской области присутствуют 4 хозяйствующих субъекта, входящих в ВИНК.</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26.</w:t>
      </w:r>
      <w:r>
        <w:rPr>
          <w:rFonts w:cs="Times New Roman"/>
          <w:szCs w:val="28"/>
          <w:lang w:eastAsia="ru-RU"/>
        </w:rPr>
        <w:t>3</w:t>
      </w:r>
      <w:r w:rsidRPr="000B474B">
        <w:rPr>
          <w:rFonts w:cs="Times New Roman"/>
          <w:szCs w:val="28"/>
          <w:lang w:eastAsia="ru-RU"/>
        </w:rPr>
        <w:t>. Административные и экономические барьеры входа на рынок хозяйствующих субъектов: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капитальные вложения, связанные как со строительством новой АЗС, так и с приобретением действующей АЗС на правах собственности или аренды;</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получение разрешения на строительство АЗС;</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xml:space="preserve">- ограниченность доступа к системе </w:t>
      </w:r>
      <w:proofErr w:type="spellStart"/>
      <w:r w:rsidRPr="000B474B">
        <w:rPr>
          <w:rFonts w:cs="Times New Roman"/>
          <w:szCs w:val="28"/>
          <w:lang w:eastAsia="ru-RU"/>
        </w:rPr>
        <w:t>нефтехранения</w:t>
      </w:r>
      <w:proofErr w:type="spellEnd"/>
      <w:r w:rsidRPr="000B474B">
        <w:rPr>
          <w:rFonts w:cs="Times New Roman"/>
          <w:szCs w:val="28"/>
          <w:lang w:eastAsia="ru-RU"/>
        </w:rPr>
        <w:t>;</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издержки выхода с рынка, включающие инвестиции, которые невозможно возместить при прекращении хозяйственной деятельности;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контроль со стороны уполномоченных органов власти в части соблюдения требований пожарной безопасности, качества продукции, экологического законодательства;</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наличие на розничных рынках автомобильного бензина и дизельного топлива ВИНК.</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26.</w:t>
      </w:r>
      <w:r>
        <w:rPr>
          <w:rFonts w:cs="Times New Roman"/>
          <w:szCs w:val="28"/>
          <w:lang w:eastAsia="ru-RU"/>
        </w:rPr>
        <w:t>4</w:t>
      </w:r>
      <w:r w:rsidRPr="000B474B">
        <w:rPr>
          <w:rFonts w:cs="Times New Roman"/>
          <w:szCs w:val="28"/>
          <w:lang w:eastAsia="ru-RU"/>
        </w:rPr>
        <w:t xml:space="preserve">. Дальнейшая реализация дорожной карты позволит сохранить на 31.12.2025 уровень целевого значения показателя в соответствии с утвержденным в рамках </w:t>
      </w:r>
      <w:proofErr w:type="spellStart"/>
      <w:r w:rsidRPr="000B474B">
        <w:rPr>
          <w:rFonts w:cs="Times New Roman"/>
          <w:szCs w:val="28"/>
          <w:lang w:eastAsia="ru-RU"/>
        </w:rPr>
        <w:t>Стандартаминимальным</w:t>
      </w:r>
      <w:proofErr w:type="spellEnd"/>
      <w:r w:rsidRPr="000B474B">
        <w:rPr>
          <w:rFonts w:cs="Times New Roman"/>
          <w:szCs w:val="28"/>
          <w:lang w:eastAsia="ru-RU"/>
        </w:rPr>
        <w:t xml:space="preserve"> значением: доля организаций частной формы собственности на рынке нефтепродуктов – 100 процентов.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27. Рынок выполнения работ по благоустройству городской среды.</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27.1. Ответственные исполнители – органы местного самоуправления.</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27.2. В соответствии с методиками ФАС благоустройство городской среды включает уборку муниципальных территорий, ремонт тротуаров, озеленение, создание пешеходной инфраструктуры, благоустройство пустырей и заброшенных зон, за исключением благоустройства автомобильных дорог.</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27.3. Административные и экономические барьеры входа на рынок хозяйствующих субъектов: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финансирование муниципальной программы не в полном объеме в</w:t>
      </w:r>
      <w:r>
        <w:rPr>
          <w:rFonts w:cs="Times New Roman"/>
          <w:szCs w:val="28"/>
          <w:lang w:eastAsia="ru-RU"/>
        </w:rPr>
        <w:t> </w:t>
      </w:r>
      <w:r w:rsidRPr="000B474B">
        <w:rPr>
          <w:rFonts w:cs="Times New Roman"/>
          <w:szCs w:val="28"/>
          <w:lang w:eastAsia="ru-RU"/>
        </w:rPr>
        <w:t>связи с неисполнением доходной части местных бюджетов;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низкая активность населения в реализации мероприятий по благоустройству территории муниципальных образований;</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xml:space="preserve">- подготовка </w:t>
      </w:r>
      <w:proofErr w:type="spellStart"/>
      <w:proofErr w:type="gramStart"/>
      <w:r w:rsidRPr="000B474B">
        <w:rPr>
          <w:rFonts w:cs="Times New Roman"/>
          <w:szCs w:val="28"/>
          <w:lang w:eastAsia="ru-RU"/>
        </w:rPr>
        <w:t>дизайн-проектов</w:t>
      </w:r>
      <w:proofErr w:type="spellEnd"/>
      <w:proofErr w:type="gramEnd"/>
      <w:r w:rsidRPr="000B474B">
        <w:rPr>
          <w:rFonts w:cs="Times New Roman"/>
          <w:szCs w:val="28"/>
          <w:lang w:eastAsia="ru-RU"/>
        </w:rPr>
        <w:t xml:space="preserve"> благоустройства дворовых территорий;</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проведение общественных обсуждений;</w:t>
      </w:r>
    </w:p>
    <w:p w:rsidR="00977639" w:rsidRPr="009F11E9" w:rsidRDefault="00977639" w:rsidP="00977639">
      <w:pPr>
        <w:autoSpaceDE w:val="0"/>
        <w:autoSpaceDN w:val="0"/>
        <w:ind w:right="-1"/>
        <w:jc w:val="both"/>
        <w:rPr>
          <w:rFonts w:cs="Times New Roman"/>
          <w:szCs w:val="28"/>
          <w:lang w:eastAsia="ru-RU"/>
        </w:rPr>
      </w:pPr>
      <w:r w:rsidRPr="000B474B">
        <w:rPr>
          <w:rFonts w:cs="Times New Roman"/>
          <w:szCs w:val="28"/>
          <w:lang w:eastAsia="ru-RU"/>
        </w:rPr>
        <w:t>- разработка технической документации и прохождение экспертиз, в</w:t>
      </w:r>
      <w:r>
        <w:rPr>
          <w:rFonts w:cs="Times New Roman"/>
          <w:szCs w:val="28"/>
          <w:lang w:eastAsia="ru-RU"/>
        </w:rPr>
        <w:t> </w:t>
      </w:r>
      <w:r w:rsidRPr="009F11E9">
        <w:rPr>
          <w:rFonts w:cs="Times New Roman"/>
          <w:szCs w:val="28"/>
          <w:lang w:eastAsia="ru-RU"/>
        </w:rPr>
        <w:t>том числе государственных;</w:t>
      </w:r>
    </w:p>
    <w:p w:rsidR="00977639" w:rsidRPr="0022525A" w:rsidRDefault="00977639" w:rsidP="00977639">
      <w:pPr>
        <w:autoSpaceDE w:val="0"/>
        <w:autoSpaceDN w:val="0"/>
        <w:ind w:right="-1"/>
        <w:jc w:val="both"/>
        <w:rPr>
          <w:rFonts w:cs="Times New Roman"/>
          <w:szCs w:val="28"/>
          <w:lang w:eastAsia="ru-RU"/>
        </w:rPr>
      </w:pPr>
      <w:r w:rsidRPr="009F11E9">
        <w:rPr>
          <w:rFonts w:cs="Times New Roman"/>
          <w:szCs w:val="28"/>
          <w:lang w:eastAsia="ru-RU"/>
        </w:rPr>
        <w:t>- вложение сре</w:t>
      </w:r>
      <w:proofErr w:type="gramStart"/>
      <w:r w:rsidRPr="009F11E9">
        <w:rPr>
          <w:rFonts w:cs="Times New Roman"/>
          <w:szCs w:val="28"/>
          <w:lang w:eastAsia="ru-RU"/>
        </w:rPr>
        <w:t>дств гр</w:t>
      </w:r>
      <w:proofErr w:type="gramEnd"/>
      <w:r w:rsidRPr="009F11E9">
        <w:rPr>
          <w:rFonts w:cs="Times New Roman"/>
          <w:szCs w:val="28"/>
          <w:lang w:eastAsia="ru-RU"/>
        </w:rPr>
        <w:t>аждан, в том</w:t>
      </w:r>
      <w:r w:rsidRPr="0022525A">
        <w:rPr>
          <w:rFonts w:cs="Times New Roman"/>
          <w:szCs w:val="28"/>
          <w:lang w:eastAsia="ru-RU"/>
        </w:rPr>
        <w:t xml:space="preserve"> числе во внедрение современных технологий для объектов благоустройства.</w:t>
      </w:r>
    </w:p>
    <w:p w:rsidR="00977639" w:rsidRPr="00563CEA" w:rsidRDefault="00977639" w:rsidP="00977639">
      <w:pPr>
        <w:autoSpaceDE w:val="0"/>
        <w:autoSpaceDN w:val="0"/>
        <w:ind w:right="-1"/>
        <w:jc w:val="both"/>
        <w:rPr>
          <w:rFonts w:cs="Times New Roman"/>
          <w:szCs w:val="28"/>
          <w:lang w:eastAsia="ru-RU"/>
        </w:rPr>
      </w:pPr>
      <w:r w:rsidRPr="0049319A">
        <w:rPr>
          <w:rFonts w:cs="Times New Roman"/>
          <w:szCs w:val="28"/>
          <w:lang w:eastAsia="ru-RU"/>
        </w:rPr>
        <w:t>27.</w:t>
      </w:r>
      <w:r>
        <w:rPr>
          <w:rFonts w:cs="Times New Roman"/>
          <w:szCs w:val="28"/>
          <w:lang w:eastAsia="ru-RU"/>
        </w:rPr>
        <w:t>4</w:t>
      </w:r>
      <w:r w:rsidRPr="0049319A">
        <w:rPr>
          <w:rFonts w:cs="Times New Roman"/>
          <w:szCs w:val="28"/>
          <w:lang w:eastAsia="ru-RU"/>
        </w:rPr>
        <w:t xml:space="preserve">. Дальнейшая реализация дорожной карты позволит сохранить на 31.12.2025 уровень целевого значения показателя в соответствии с утвержденным в рамках </w:t>
      </w:r>
      <w:proofErr w:type="spellStart"/>
      <w:r w:rsidRPr="0049319A">
        <w:rPr>
          <w:rFonts w:cs="Times New Roman"/>
          <w:szCs w:val="28"/>
          <w:lang w:eastAsia="ru-RU"/>
        </w:rPr>
        <w:t>Стандартаминимальным</w:t>
      </w:r>
      <w:proofErr w:type="spellEnd"/>
      <w:r w:rsidRPr="0049319A">
        <w:rPr>
          <w:rFonts w:cs="Times New Roman"/>
          <w:szCs w:val="28"/>
          <w:lang w:eastAsia="ru-RU"/>
        </w:rPr>
        <w:t xml:space="preserve"> значением</w:t>
      </w:r>
      <w:r w:rsidRPr="00563CEA">
        <w:rPr>
          <w:rFonts w:cs="Times New Roman"/>
          <w:szCs w:val="28"/>
          <w:lang w:eastAsia="ru-RU"/>
        </w:rPr>
        <w:t xml:space="preserve">: доля </w:t>
      </w:r>
      <w:r w:rsidRPr="00563CEA">
        <w:rPr>
          <w:rFonts w:cs="Times New Roman"/>
          <w:szCs w:val="28"/>
          <w:lang w:eastAsia="ru-RU"/>
        </w:rPr>
        <w:lastRenderedPageBreak/>
        <w:t>организаций частной формы собственности в сфере выполнения работ по благоустройству городской среды – 91,1 процента.</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28. Рынок оказания услуг по перевозке пассажиров автомобильным транспортом по муниципальным маршрутам регулярных перевозок.</w:t>
      </w:r>
    </w:p>
    <w:p w:rsidR="00977639" w:rsidRPr="000B474B" w:rsidRDefault="00977639" w:rsidP="00977639">
      <w:pPr>
        <w:autoSpaceDE w:val="0"/>
        <w:autoSpaceDN w:val="0"/>
        <w:ind w:right="-1"/>
        <w:jc w:val="both"/>
        <w:rPr>
          <w:rFonts w:cs="Times New Roman"/>
          <w:szCs w:val="28"/>
          <w:lang w:eastAsia="ru-RU"/>
        </w:rPr>
      </w:pPr>
      <w:r w:rsidRPr="009E6A98">
        <w:rPr>
          <w:rFonts w:cs="Times New Roman"/>
          <w:szCs w:val="28"/>
          <w:lang w:eastAsia="ru-RU"/>
        </w:rPr>
        <w:t>28.1. Ответственные исполнители – органы местного самоуправления</w:t>
      </w:r>
      <w:r w:rsidRPr="000B474B">
        <w:rPr>
          <w:rFonts w:cs="Times New Roman"/>
          <w:szCs w:val="28"/>
          <w:lang w:eastAsia="ru-RU"/>
        </w:rPr>
        <w:t xml:space="preserve"> и министерство транспорта Ярославской области в рамках полномочий.</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28.2. В Ярославской области созданы благоприятные условия содействия развитию конкуренции на рынке оказания услуг по перевозке пассажиров автомобильным транспортом по муниципальным маршрутам регулярных перевозок.</w:t>
      </w:r>
    </w:p>
    <w:p w:rsidR="00977639" w:rsidRPr="000B474B" w:rsidRDefault="00977639" w:rsidP="00977639">
      <w:pPr>
        <w:pStyle w:val="aff0"/>
        <w:spacing w:before="0" w:beforeAutospacing="0" w:after="0" w:afterAutospacing="0"/>
        <w:ind w:right="-1" w:firstLine="709"/>
        <w:jc w:val="both"/>
        <w:rPr>
          <w:sz w:val="28"/>
          <w:szCs w:val="28"/>
        </w:rPr>
      </w:pPr>
      <w:r w:rsidRPr="000B474B">
        <w:rPr>
          <w:sz w:val="28"/>
          <w:szCs w:val="28"/>
        </w:rPr>
        <w:t>На территории области оказание услуг по перевозке пассажиров автомобильным транспортом по муниципальным маршрутам регулярных перевозок осуществляют хозяйствующие субъекты муниципальной и частной форм собственности. В Ярославской области перевозку пассажиров автомобильным транспортом по муниципальным маршрутам регулярных перевозок осуществляют 30 хозяйствующих субъектов, из них 27 – частной формы собственности.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28.3. Административные и экономические барьеры входа на рынок хозяйствующих субъектов: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получение лицензии на осуществление деятельности по перевозкам пассажиров;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высокие первоначальные затраты при входе на рынок;</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тарифное регулирование стоимости проезда;</w:t>
      </w:r>
    </w:p>
    <w:p w:rsidR="00977639" w:rsidRPr="0049319A" w:rsidRDefault="00977639" w:rsidP="00977639">
      <w:pPr>
        <w:autoSpaceDE w:val="0"/>
        <w:autoSpaceDN w:val="0"/>
        <w:ind w:right="-1"/>
        <w:jc w:val="both"/>
        <w:rPr>
          <w:rFonts w:cs="Times New Roman"/>
          <w:szCs w:val="28"/>
          <w:lang w:eastAsia="ru-RU"/>
        </w:rPr>
      </w:pPr>
      <w:r w:rsidRPr="000B474B">
        <w:rPr>
          <w:rFonts w:cs="Times New Roman"/>
          <w:szCs w:val="28"/>
          <w:lang w:eastAsia="ru-RU"/>
        </w:rPr>
        <w:t>- выполнение требований к хозяйствующим субъектам в соответствии с Федеральным законом от 13</w:t>
      </w:r>
      <w:r>
        <w:rPr>
          <w:rFonts w:cs="Times New Roman"/>
          <w:szCs w:val="28"/>
          <w:lang w:eastAsia="ru-RU"/>
        </w:rPr>
        <w:t> </w:t>
      </w:r>
      <w:r w:rsidRPr="0022525A">
        <w:rPr>
          <w:rFonts w:cs="Times New Roman"/>
          <w:szCs w:val="28"/>
          <w:lang w:eastAsia="ru-RU"/>
        </w:rPr>
        <w:t>июля 2015</w:t>
      </w:r>
      <w:r>
        <w:rPr>
          <w:rFonts w:cs="Times New Roman"/>
          <w:szCs w:val="28"/>
          <w:lang w:eastAsia="ru-RU"/>
        </w:rPr>
        <w:t> </w:t>
      </w:r>
      <w:r w:rsidRPr="0022525A">
        <w:rPr>
          <w:rFonts w:cs="Times New Roman"/>
          <w:szCs w:val="28"/>
          <w:lang w:eastAsia="ru-RU"/>
        </w:rPr>
        <w:t>года №</w:t>
      </w:r>
      <w:r>
        <w:rPr>
          <w:rFonts w:cs="Times New Roman"/>
          <w:szCs w:val="28"/>
          <w:lang w:eastAsia="ru-RU"/>
        </w:rPr>
        <w:t> </w:t>
      </w:r>
      <w:r w:rsidRPr="0022525A">
        <w:rPr>
          <w:rFonts w:cs="Times New Roman"/>
          <w:szCs w:val="28"/>
          <w:lang w:eastAsia="ru-RU"/>
        </w:rPr>
        <w:t>220-ФЗ «Об организации регулярных перевозок пассажиров и багажа автомобильным транспортом и городским наземным электрическим транспортом в Российск</w:t>
      </w:r>
      <w:r w:rsidRPr="0049319A">
        <w:rPr>
          <w:rFonts w:cs="Times New Roman"/>
          <w:szCs w:val="28"/>
          <w:lang w:eastAsia="ru-RU"/>
        </w:rPr>
        <w:t>ой Федерации и о внесении изменений в отдельные законодательные акты Российской Федерации»;</w:t>
      </w:r>
    </w:p>
    <w:p w:rsidR="00977639" w:rsidRPr="00563CEA" w:rsidRDefault="00977639" w:rsidP="00977639">
      <w:pPr>
        <w:autoSpaceDE w:val="0"/>
        <w:autoSpaceDN w:val="0"/>
        <w:ind w:right="-1"/>
        <w:jc w:val="both"/>
        <w:rPr>
          <w:rFonts w:cs="Times New Roman"/>
          <w:szCs w:val="28"/>
          <w:lang w:eastAsia="ru-RU"/>
        </w:rPr>
      </w:pPr>
      <w:r w:rsidRPr="00563CEA">
        <w:rPr>
          <w:rFonts w:cs="Times New Roman"/>
          <w:szCs w:val="28"/>
          <w:lang w:eastAsia="ru-RU"/>
        </w:rPr>
        <w:t>- контроль со стороны органов исполнительной власти Ярославской области, плановые и внеплановые проверки;</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 затраты на установку оборудования для подключения к глобальной навигационной спутниковой системе ГЛОНАСС.</w:t>
      </w:r>
    </w:p>
    <w:p w:rsidR="00977639" w:rsidRPr="00B93BF0" w:rsidRDefault="00977639" w:rsidP="00977639">
      <w:pPr>
        <w:autoSpaceDE w:val="0"/>
        <w:autoSpaceDN w:val="0"/>
        <w:ind w:right="-1"/>
        <w:jc w:val="both"/>
        <w:rPr>
          <w:rFonts w:cs="Times New Roman"/>
          <w:szCs w:val="28"/>
          <w:lang w:eastAsia="ru-RU"/>
        </w:rPr>
      </w:pPr>
      <w:r w:rsidRPr="000B474B">
        <w:rPr>
          <w:rFonts w:cs="Times New Roman"/>
          <w:szCs w:val="28"/>
          <w:lang w:eastAsia="ru-RU"/>
        </w:rPr>
        <w:t>28.4. </w:t>
      </w:r>
      <w:proofErr w:type="gramStart"/>
      <w:r w:rsidRPr="000B474B">
        <w:rPr>
          <w:rFonts w:cs="Times New Roman"/>
          <w:szCs w:val="28"/>
          <w:lang w:eastAsia="ru-RU"/>
        </w:rPr>
        <w:t xml:space="preserve">Дальнейшая реализация дорожной карты позволит сохранить на 31.12.2025 уровень целевого значения показателя в соответствии с утвержденным в рамках Стандарта и Национального </w:t>
      </w:r>
      <w:proofErr w:type="spellStart"/>
      <w:r w:rsidRPr="000B474B">
        <w:rPr>
          <w:rFonts w:cs="Times New Roman"/>
          <w:szCs w:val="28"/>
          <w:lang w:eastAsia="ru-RU"/>
        </w:rPr>
        <w:t>плана</w:t>
      </w:r>
      <w:r w:rsidRPr="00007496">
        <w:rPr>
          <w:rFonts w:cs="Times New Roman"/>
          <w:szCs w:val="28"/>
          <w:lang w:eastAsia="ru-RU"/>
        </w:rPr>
        <w:t>минимальным</w:t>
      </w:r>
      <w:proofErr w:type="spellEnd"/>
      <w:r w:rsidRPr="00007496">
        <w:rPr>
          <w:rFonts w:cs="Times New Roman"/>
          <w:szCs w:val="28"/>
          <w:lang w:eastAsia="ru-RU"/>
        </w:rPr>
        <w:t xml:space="preserve"> значением</w:t>
      </w:r>
      <w:r w:rsidRPr="00B93BF0">
        <w:rPr>
          <w:rFonts w:cs="Times New Roman"/>
          <w:szCs w:val="28"/>
          <w:lang w:eastAsia="ru-RU"/>
        </w:rPr>
        <w:t>: доля услуг (работ) по перевозке пассажиров автомобильным транспортом по муниципальным маршрутам регулярных перевозок, оказанных (выполненных) организациями частной формы собственности, – 65,2 процента.</w:t>
      </w:r>
      <w:proofErr w:type="gramEnd"/>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29. Рынок оказания услуг по перевозке пассажиров автомобильным транспортом по межмуниципальным маршрутам регулярных перевозок.</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29.1</w:t>
      </w:r>
      <w:r>
        <w:rPr>
          <w:rFonts w:cs="Times New Roman"/>
          <w:szCs w:val="28"/>
          <w:lang w:eastAsia="ru-RU"/>
        </w:rPr>
        <w:t>.</w:t>
      </w:r>
      <w:r w:rsidRPr="009E6A98">
        <w:rPr>
          <w:rFonts w:cs="Times New Roman"/>
          <w:szCs w:val="28"/>
          <w:lang w:eastAsia="ru-RU"/>
        </w:rPr>
        <w:t> Ответственный исполнитель – министерство транспорта Ярославской области.</w:t>
      </w:r>
    </w:p>
    <w:p w:rsidR="00977639" w:rsidRPr="009E6A98" w:rsidRDefault="00977639" w:rsidP="00977639">
      <w:pPr>
        <w:autoSpaceDE w:val="0"/>
        <w:autoSpaceDN w:val="0"/>
        <w:ind w:right="-1"/>
        <w:jc w:val="both"/>
        <w:rPr>
          <w:rFonts w:cs="Times New Roman"/>
          <w:szCs w:val="28"/>
          <w:lang w:eastAsia="ru-RU"/>
        </w:rPr>
      </w:pPr>
      <w:r w:rsidRPr="000B474B">
        <w:rPr>
          <w:rFonts w:cs="Times New Roman"/>
          <w:szCs w:val="28"/>
          <w:lang w:eastAsia="ru-RU"/>
        </w:rPr>
        <w:lastRenderedPageBreak/>
        <w:t>29.2. В Ярославской области функционирует развитая маршрутная сеть</w:t>
      </w:r>
      <w:r>
        <w:rPr>
          <w:rFonts w:cs="Times New Roman"/>
          <w:szCs w:val="28"/>
          <w:lang w:eastAsia="ru-RU"/>
        </w:rPr>
        <w:t>, состоящая</w:t>
      </w:r>
      <w:r w:rsidRPr="000B474B">
        <w:rPr>
          <w:rFonts w:cs="Times New Roman"/>
          <w:szCs w:val="28"/>
          <w:lang w:eastAsia="ru-RU"/>
        </w:rPr>
        <w:t xml:space="preserve"> из 155 межмуниципальных автобусных маршрутов, перевозки по которым осуществляют 8 юридических лиц и 2</w:t>
      </w:r>
      <w:r>
        <w:rPr>
          <w:rFonts w:cs="Times New Roman"/>
          <w:szCs w:val="28"/>
          <w:lang w:eastAsia="ru-RU"/>
        </w:rPr>
        <w:t> </w:t>
      </w:r>
      <w:r w:rsidRPr="000B474B">
        <w:rPr>
          <w:rFonts w:cs="Times New Roman"/>
          <w:szCs w:val="28"/>
          <w:lang w:eastAsia="ru-RU"/>
        </w:rPr>
        <w:t>индивидуальных предпринимателя. В</w:t>
      </w:r>
      <w:r>
        <w:rPr>
          <w:rFonts w:cs="Times New Roman"/>
          <w:szCs w:val="28"/>
          <w:lang w:eastAsia="ru-RU"/>
        </w:rPr>
        <w:t> </w:t>
      </w:r>
      <w:r w:rsidRPr="0022525A">
        <w:rPr>
          <w:rFonts w:cs="Times New Roman"/>
          <w:szCs w:val="28"/>
          <w:lang w:eastAsia="ru-RU"/>
        </w:rPr>
        <w:t>транспортном обслуживании на межмуниципальных маршрутах задействовано около 359 транспортных средств.</w:t>
      </w:r>
      <w:r w:rsidRPr="0049319A">
        <w:rPr>
          <w:rFonts w:cs="Times New Roman"/>
          <w:szCs w:val="28"/>
          <w:lang w:eastAsia="ru-RU"/>
        </w:rPr>
        <w:t xml:space="preserve"> Автобусы, выполняющие перевозки пассажиров на межмуници</w:t>
      </w:r>
      <w:r w:rsidRPr="00563CEA">
        <w:rPr>
          <w:rFonts w:cs="Times New Roman"/>
          <w:szCs w:val="28"/>
          <w:lang w:eastAsia="ru-RU"/>
        </w:rPr>
        <w:t>пальных маршрутах Ярославской области, оборудованы бортовыми навигационно-связными терминалами, предназначенными для работы в составе автоматизированной навигационной системы диспетчерского управления пассажирскими перевозками с использованием аппаратуры с</w:t>
      </w:r>
      <w:r w:rsidRPr="009E6A98">
        <w:rPr>
          <w:rFonts w:cs="Times New Roman"/>
          <w:szCs w:val="28"/>
          <w:lang w:eastAsia="ru-RU"/>
        </w:rPr>
        <w:t>путниковой навигации ГЛОНАСС или ГЛОНАСС/GPS.</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29.3. Административные и экономические барьеры входа на рынок хозяйствующих субъектов: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получение лицензии на осуществление деятельности по перевозкам пассажиров и иных лиц автобусами;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затраты на приобретение подвижного состава при входе на рынок;</w:t>
      </w:r>
    </w:p>
    <w:p w:rsidR="00977639" w:rsidRPr="0049319A" w:rsidRDefault="00977639" w:rsidP="00977639">
      <w:pPr>
        <w:autoSpaceDE w:val="0"/>
        <w:autoSpaceDN w:val="0"/>
        <w:ind w:right="-1"/>
        <w:jc w:val="both"/>
        <w:rPr>
          <w:rFonts w:cs="Times New Roman"/>
          <w:szCs w:val="28"/>
          <w:lang w:eastAsia="ru-RU"/>
        </w:rPr>
      </w:pPr>
      <w:r w:rsidRPr="000B474B">
        <w:rPr>
          <w:rFonts w:cs="Times New Roman"/>
          <w:szCs w:val="28"/>
          <w:lang w:eastAsia="ru-RU"/>
        </w:rPr>
        <w:t>- выполнение требований к хозяйствующим субъектам в соответствии с Федеральным законом от 13</w:t>
      </w:r>
      <w:r>
        <w:rPr>
          <w:rFonts w:cs="Times New Roman"/>
          <w:szCs w:val="28"/>
          <w:lang w:eastAsia="ru-RU"/>
        </w:rPr>
        <w:t> </w:t>
      </w:r>
      <w:r w:rsidRPr="0022525A">
        <w:rPr>
          <w:rFonts w:cs="Times New Roman"/>
          <w:szCs w:val="28"/>
          <w:lang w:eastAsia="ru-RU"/>
        </w:rPr>
        <w:t>июля 2015</w:t>
      </w:r>
      <w:r>
        <w:rPr>
          <w:rFonts w:cs="Times New Roman"/>
          <w:szCs w:val="28"/>
          <w:lang w:eastAsia="ru-RU"/>
        </w:rPr>
        <w:t> </w:t>
      </w:r>
      <w:proofErr w:type="spellStart"/>
      <w:r w:rsidRPr="0022525A">
        <w:rPr>
          <w:rFonts w:cs="Times New Roman"/>
          <w:szCs w:val="28"/>
          <w:lang w:eastAsia="ru-RU"/>
        </w:rPr>
        <w:t>года№</w:t>
      </w:r>
      <w:proofErr w:type="spellEnd"/>
      <w:r>
        <w:rPr>
          <w:rFonts w:cs="Times New Roman"/>
          <w:szCs w:val="28"/>
          <w:lang w:eastAsia="ru-RU"/>
        </w:rPr>
        <w:t> </w:t>
      </w:r>
      <w:r w:rsidRPr="0022525A">
        <w:rPr>
          <w:rFonts w:cs="Times New Roman"/>
          <w:szCs w:val="28"/>
          <w:lang w:eastAsia="ru-RU"/>
        </w:rPr>
        <w:t>220-ФЗ «Об</w:t>
      </w:r>
      <w:r>
        <w:rPr>
          <w:rFonts w:cs="Times New Roman"/>
          <w:szCs w:val="28"/>
          <w:lang w:eastAsia="ru-RU"/>
        </w:rPr>
        <w:t> </w:t>
      </w:r>
      <w:r w:rsidRPr="0022525A">
        <w:rPr>
          <w:rFonts w:cs="Times New Roman"/>
          <w:szCs w:val="28"/>
          <w:lang w:eastAsia="ru-RU"/>
        </w:rPr>
        <w:t>организации регулярных перевозок пассажиров и багажа автомобильным транспортом и городским наз</w:t>
      </w:r>
      <w:r w:rsidRPr="0049319A">
        <w:rPr>
          <w:rFonts w:cs="Times New Roman"/>
          <w:szCs w:val="28"/>
          <w:lang w:eastAsia="ru-RU"/>
        </w:rPr>
        <w:t>емным электрическим транспортом в Российской Федерации и о внесении изменений в отдельные законодательные акты Российской Федерации»;</w:t>
      </w:r>
    </w:p>
    <w:p w:rsidR="00977639" w:rsidRPr="00563CEA" w:rsidRDefault="00977639" w:rsidP="00977639">
      <w:pPr>
        <w:autoSpaceDE w:val="0"/>
        <w:autoSpaceDN w:val="0"/>
        <w:ind w:right="-1"/>
        <w:jc w:val="both"/>
        <w:rPr>
          <w:rFonts w:cs="Times New Roman"/>
          <w:szCs w:val="28"/>
          <w:lang w:eastAsia="ru-RU"/>
        </w:rPr>
      </w:pPr>
      <w:r w:rsidRPr="00563CEA">
        <w:rPr>
          <w:rFonts w:cs="Times New Roman"/>
          <w:szCs w:val="28"/>
          <w:lang w:eastAsia="ru-RU"/>
        </w:rPr>
        <w:t>- контроль со стороны федеральных и региональных органов исполнительной власти, плановые и внеплановые проверки;</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 затраты на установку оборудования для подключения к глобальной навигационной спутниковой системе ГЛОНАСС.</w:t>
      </w:r>
    </w:p>
    <w:p w:rsidR="00977639" w:rsidRPr="00B93BF0" w:rsidRDefault="00977639" w:rsidP="00977639">
      <w:pPr>
        <w:autoSpaceDE w:val="0"/>
        <w:autoSpaceDN w:val="0"/>
        <w:ind w:right="-1"/>
        <w:jc w:val="both"/>
        <w:rPr>
          <w:rFonts w:cs="Times New Roman"/>
          <w:szCs w:val="28"/>
          <w:lang w:eastAsia="ru-RU"/>
        </w:rPr>
      </w:pPr>
      <w:r w:rsidRPr="009E6A98">
        <w:rPr>
          <w:rFonts w:cs="Times New Roman"/>
          <w:szCs w:val="28"/>
          <w:lang w:eastAsia="ru-RU"/>
        </w:rPr>
        <w:t>29.4. </w:t>
      </w:r>
      <w:proofErr w:type="gramStart"/>
      <w:r w:rsidRPr="009E6A98">
        <w:rPr>
          <w:rFonts w:cs="Times New Roman"/>
          <w:szCs w:val="28"/>
          <w:lang w:eastAsia="ru-RU"/>
        </w:rPr>
        <w:t xml:space="preserve">Дальнейшая реализация дорожной карты позволит сохранить </w:t>
      </w:r>
      <w:r w:rsidRPr="000B474B">
        <w:rPr>
          <w:rFonts w:cs="Times New Roman"/>
          <w:szCs w:val="28"/>
          <w:lang w:eastAsia="ru-RU"/>
        </w:rPr>
        <w:t xml:space="preserve">на 31.12.2025 </w:t>
      </w:r>
      <w:r w:rsidRPr="009E6A98">
        <w:rPr>
          <w:rFonts w:cs="Times New Roman"/>
          <w:szCs w:val="28"/>
          <w:lang w:eastAsia="ru-RU"/>
        </w:rPr>
        <w:t>уровень цел</w:t>
      </w:r>
      <w:r w:rsidRPr="000B474B">
        <w:rPr>
          <w:rFonts w:cs="Times New Roman"/>
          <w:szCs w:val="28"/>
          <w:lang w:eastAsia="ru-RU"/>
        </w:rPr>
        <w:t xml:space="preserve">евого значения показателя в соответствии с утвержденным в рамках Стандарта и Национального </w:t>
      </w:r>
      <w:proofErr w:type="spellStart"/>
      <w:r w:rsidRPr="000B474B">
        <w:rPr>
          <w:rFonts w:cs="Times New Roman"/>
          <w:szCs w:val="28"/>
          <w:lang w:eastAsia="ru-RU"/>
        </w:rPr>
        <w:t>плана</w:t>
      </w:r>
      <w:r w:rsidRPr="009824AE">
        <w:rPr>
          <w:rFonts w:cs="Times New Roman"/>
          <w:szCs w:val="28"/>
          <w:lang w:eastAsia="ru-RU"/>
        </w:rPr>
        <w:t>минимальным</w:t>
      </w:r>
      <w:proofErr w:type="spellEnd"/>
      <w:r w:rsidRPr="009824AE">
        <w:rPr>
          <w:rFonts w:cs="Times New Roman"/>
          <w:szCs w:val="28"/>
          <w:lang w:eastAsia="ru-RU"/>
        </w:rPr>
        <w:t xml:space="preserve"> значением</w:t>
      </w:r>
      <w:r w:rsidRPr="00B93BF0">
        <w:rPr>
          <w:rFonts w:cs="Times New Roman"/>
          <w:szCs w:val="28"/>
          <w:lang w:eastAsia="ru-RU"/>
        </w:rPr>
        <w:t>: доля услуг (работ) по перевозке пассажиров автомобильным транспортом по межмуниципальным маршрутам регулярных перевозок, оказанных (выполненных) организациями частной формы собственности, – 30 процентов.</w:t>
      </w:r>
      <w:proofErr w:type="gramEnd"/>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30. Рынок оказания услуг по перевозке пассажиров и багажа легковым такси на территории Ярославской области.</w:t>
      </w:r>
    </w:p>
    <w:p w:rsidR="00977639" w:rsidRPr="000B474B" w:rsidRDefault="00977639" w:rsidP="00977639">
      <w:pPr>
        <w:autoSpaceDE w:val="0"/>
        <w:autoSpaceDN w:val="0"/>
        <w:ind w:right="-1"/>
        <w:jc w:val="both"/>
        <w:rPr>
          <w:rFonts w:cs="Times New Roman"/>
          <w:szCs w:val="28"/>
          <w:lang w:eastAsia="ru-RU"/>
        </w:rPr>
      </w:pPr>
      <w:r w:rsidRPr="009E6A98">
        <w:rPr>
          <w:rFonts w:cs="Times New Roman"/>
          <w:szCs w:val="28"/>
          <w:lang w:eastAsia="ru-RU"/>
        </w:rPr>
        <w:t>30.1. Ответственный исполнитель –</w:t>
      </w:r>
      <w:r w:rsidRPr="000B474B">
        <w:rPr>
          <w:rFonts w:cs="Times New Roman"/>
          <w:szCs w:val="28"/>
          <w:lang w:eastAsia="ru-RU"/>
        </w:rPr>
        <w:t xml:space="preserve"> министерство транспорта Ярославской области.</w:t>
      </w:r>
    </w:p>
    <w:p w:rsidR="00977639" w:rsidRPr="00CD18FE" w:rsidRDefault="00977639" w:rsidP="00977639">
      <w:pPr>
        <w:pStyle w:val="aff0"/>
        <w:spacing w:before="0" w:beforeAutospacing="0" w:after="0" w:afterAutospacing="0"/>
        <w:ind w:right="-1" w:firstLine="709"/>
        <w:jc w:val="both"/>
        <w:rPr>
          <w:sz w:val="28"/>
          <w:szCs w:val="28"/>
        </w:rPr>
      </w:pPr>
      <w:r w:rsidRPr="00CD18FE">
        <w:rPr>
          <w:sz w:val="28"/>
          <w:szCs w:val="28"/>
        </w:rPr>
        <w:t xml:space="preserve">30.2. </w:t>
      </w:r>
      <w:proofErr w:type="gramStart"/>
      <w:r w:rsidRPr="00CD18FE">
        <w:rPr>
          <w:sz w:val="28"/>
          <w:szCs w:val="28"/>
        </w:rPr>
        <w:t>Предоставление государственной услуги «Выдача разрешения на осуществление деятельности по перевозке пассажиров и багажа легковым такси на территории Ярославской области» до 01.09.2023 осуществлялось в</w:t>
      </w:r>
      <w:r>
        <w:rPr>
          <w:sz w:val="28"/>
          <w:szCs w:val="28"/>
        </w:rPr>
        <w:t> </w:t>
      </w:r>
      <w:r w:rsidRPr="00CD18FE">
        <w:rPr>
          <w:sz w:val="28"/>
          <w:szCs w:val="28"/>
        </w:rPr>
        <w:t>соответствии со статьей 9 Федерального закона от 21</w:t>
      </w:r>
      <w:r>
        <w:rPr>
          <w:sz w:val="28"/>
          <w:szCs w:val="28"/>
        </w:rPr>
        <w:t> </w:t>
      </w:r>
      <w:r w:rsidRPr="00CD18FE">
        <w:rPr>
          <w:sz w:val="28"/>
          <w:szCs w:val="28"/>
        </w:rPr>
        <w:t>апреля 2011</w:t>
      </w:r>
      <w:r>
        <w:rPr>
          <w:sz w:val="28"/>
          <w:szCs w:val="28"/>
        </w:rPr>
        <w:t> </w:t>
      </w:r>
      <w:r w:rsidRPr="00CD18FE">
        <w:rPr>
          <w:sz w:val="28"/>
          <w:szCs w:val="28"/>
        </w:rPr>
        <w:t>года №</w:t>
      </w:r>
      <w:r>
        <w:rPr>
          <w:sz w:val="28"/>
          <w:szCs w:val="28"/>
        </w:rPr>
        <w:t> </w:t>
      </w:r>
      <w:r w:rsidRPr="00CD18FE">
        <w:rPr>
          <w:sz w:val="28"/>
          <w:szCs w:val="28"/>
        </w:rPr>
        <w:t>69</w:t>
      </w:r>
      <w:r>
        <w:rPr>
          <w:sz w:val="28"/>
          <w:szCs w:val="28"/>
        </w:rPr>
        <w:noBreakHyphen/>
      </w:r>
      <w:r w:rsidRPr="00CD18FE">
        <w:rPr>
          <w:sz w:val="28"/>
          <w:szCs w:val="28"/>
        </w:rPr>
        <w:t>ФЗ «О</w:t>
      </w:r>
      <w:r>
        <w:rPr>
          <w:sz w:val="28"/>
          <w:szCs w:val="28"/>
        </w:rPr>
        <w:t> </w:t>
      </w:r>
      <w:r w:rsidRPr="00CD18FE">
        <w:rPr>
          <w:sz w:val="28"/>
          <w:szCs w:val="28"/>
        </w:rPr>
        <w:t xml:space="preserve">внесении изменений в отдельные законодательные акты Российской Федерации» (далее – Федеральный закон </w:t>
      </w:r>
      <w:r w:rsidRPr="00035127">
        <w:rPr>
          <w:sz w:val="28"/>
          <w:szCs w:val="28"/>
        </w:rPr>
        <w:t>от 21</w:t>
      </w:r>
      <w:r>
        <w:rPr>
          <w:sz w:val="28"/>
          <w:szCs w:val="28"/>
        </w:rPr>
        <w:t> </w:t>
      </w:r>
      <w:r w:rsidRPr="00035127">
        <w:rPr>
          <w:sz w:val="28"/>
          <w:szCs w:val="28"/>
        </w:rPr>
        <w:t>апреля 2011</w:t>
      </w:r>
      <w:r>
        <w:rPr>
          <w:sz w:val="28"/>
          <w:szCs w:val="28"/>
        </w:rPr>
        <w:t> </w:t>
      </w:r>
      <w:r w:rsidRPr="00035127">
        <w:rPr>
          <w:sz w:val="28"/>
          <w:szCs w:val="28"/>
        </w:rPr>
        <w:t xml:space="preserve">года </w:t>
      </w:r>
      <w:r w:rsidRPr="00CD18FE">
        <w:rPr>
          <w:sz w:val="28"/>
          <w:szCs w:val="28"/>
        </w:rPr>
        <w:t>№</w:t>
      </w:r>
      <w:r>
        <w:rPr>
          <w:sz w:val="28"/>
          <w:szCs w:val="28"/>
        </w:rPr>
        <w:t> </w:t>
      </w:r>
      <w:r w:rsidRPr="00CD18FE">
        <w:rPr>
          <w:sz w:val="28"/>
          <w:szCs w:val="28"/>
        </w:rPr>
        <w:t>69</w:t>
      </w:r>
      <w:r>
        <w:rPr>
          <w:sz w:val="28"/>
          <w:szCs w:val="28"/>
        </w:rPr>
        <w:noBreakHyphen/>
      </w:r>
      <w:r w:rsidRPr="00CD18FE">
        <w:rPr>
          <w:sz w:val="28"/>
          <w:szCs w:val="28"/>
        </w:rPr>
        <w:t>ФЗ).</w:t>
      </w:r>
      <w:proofErr w:type="gramEnd"/>
      <w:r w:rsidRPr="00CD18FE">
        <w:rPr>
          <w:sz w:val="28"/>
          <w:szCs w:val="28"/>
        </w:rPr>
        <w:t xml:space="preserve"> В</w:t>
      </w:r>
      <w:r>
        <w:rPr>
          <w:sz w:val="28"/>
          <w:szCs w:val="28"/>
        </w:rPr>
        <w:t> </w:t>
      </w:r>
      <w:r w:rsidRPr="00CD18FE">
        <w:rPr>
          <w:sz w:val="28"/>
          <w:szCs w:val="28"/>
        </w:rPr>
        <w:t xml:space="preserve">Ярославской области с 01.01.2021 по 01.09.2023 количество </w:t>
      </w:r>
      <w:r w:rsidRPr="00CD18FE">
        <w:rPr>
          <w:sz w:val="28"/>
          <w:szCs w:val="28"/>
        </w:rPr>
        <w:lastRenderedPageBreak/>
        <w:t>выданных разрешений составило 15770, по состоянию на 01.09.2023 количество действующих разрешений – 1810.</w:t>
      </w:r>
    </w:p>
    <w:p w:rsidR="00977639" w:rsidRPr="00CD18FE" w:rsidRDefault="00977639" w:rsidP="00977639">
      <w:pPr>
        <w:pStyle w:val="aff0"/>
        <w:spacing w:before="0" w:beforeAutospacing="0" w:after="0" w:afterAutospacing="0"/>
        <w:ind w:right="-1" w:firstLine="709"/>
        <w:jc w:val="both"/>
        <w:rPr>
          <w:sz w:val="28"/>
          <w:szCs w:val="28"/>
        </w:rPr>
      </w:pPr>
      <w:proofErr w:type="gramStart"/>
      <w:r w:rsidRPr="00CD18FE">
        <w:rPr>
          <w:sz w:val="28"/>
          <w:szCs w:val="28"/>
        </w:rPr>
        <w:t>С 01.09.2023 вступил в силу Федеральный закон от 29</w:t>
      </w:r>
      <w:r>
        <w:rPr>
          <w:sz w:val="28"/>
          <w:szCs w:val="28"/>
        </w:rPr>
        <w:t xml:space="preserve"> декабря </w:t>
      </w:r>
      <w:r w:rsidRPr="00CD18FE">
        <w:rPr>
          <w:sz w:val="28"/>
          <w:szCs w:val="28"/>
        </w:rPr>
        <w:t>2022</w:t>
      </w:r>
      <w:r>
        <w:rPr>
          <w:sz w:val="28"/>
          <w:szCs w:val="28"/>
        </w:rPr>
        <w:t xml:space="preserve"> года </w:t>
      </w:r>
      <w:r w:rsidRPr="00CD18FE">
        <w:rPr>
          <w:sz w:val="28"/>
          <w:szCs w:val="28"/>
        </w:rPr>
        <w:t>№</w:t>
      </w:r>
      <w:r>
        <w:rPr>
          <w:sz w:val="28"/>
          <w:szCs w:val="28"/>
        </w:rPr>
        <w:t> </w:t>
      </w:r>
      <w:r w:rsidRPr="00CD18FE">
        <w:rPr>
          <w:sz w:val="28"/>
          <w:szCs w:val="28"/>
        </w:rPr>
        <w:t>580</w:t>
      </w:r>
      <w:r>
        <w:rPr>
          <w:sz w:val="28"/>
          <w:szCs w:val="28"/>
        </w:rPr>
        <w:noBreakHyphen/>
      </w:r>
      <w:r w:rsidRPr="00CD18FE">
        <w:rPr>
          <w:sz w:val="28"/>
          <w:szCs w:val="28"/>
        </w:rPr>
        <w:t>ФЗ «Об организации перевозок пассажиров и багажа легковым такси в Российской Федерации, о внесении изменений в отдельные законодательные акты Российской Федерации и о признании утратившими силу отдельных положений законодательных актов Российской Федерации», устанавливающий новое правовое регулирование в сфере перевозок пассажиров и багажа легковым такси, в том числе деятельности</w:t>
      </w:r>
      <w:proofErr w:type="gramEnd"/>
      <w:r w:rsidRPr="00CD18FE">
        <w:rPr>
          <w:sz w:val="28"/>
          <w:szCs w:val="28"/>
        </w:rPr>
        <w:t xml:space="preserve"> служб заказа легкового такси. Для передачи </w:t>
      </w:r>
      <w:proofErr w:type="spellStart"/>
      <w:r w:rsidRPr="00FF4DAE">
        <w:rPr>
          <w:sz w:val="28"/>
          <w:szCs w:val="28"/>
        </w:rPr>
        <w:t>заказа</w:t>
      </w:r>
      <w:r w:rsidRPr="00CD18FE">
        <w:rPr>
          <w:sz w:val="28"/>
          <w:szCs w:val="28"/>
        </w:rPr>
        <w:t>перевозчику</w:t>
      </w:r>
      <w:proofErr w:type="spellEnd"/>
      <w:r w:rsidRPr="00CD18FE">
        <w:rPr>
          <w:sz w:val="28"/>
          <w:szCs w:val="28"/>
        </w:rPr>
        <w:t xml:space="preserve"> со стороны службы заказа легкового такси данной организации должно быть предоставлено право на осуществление деятельности службы заказа легкового такси, что ранее не</w:t>
      </w:r>
      <w:r>
        <w:rPr>
          <w:sz w:val="28"/>
          <w:szCs w:val="28"/>
        </w:rPr>
        <w:t> </w:t>
      </w:r>
      <w:r w:rsidRPr="00CD18FE">
        <w:rPr>
          <w:sz w:val="28"/>
          <w:szCs w:val="28"/>
        </w:rPr>
        <w:t xml:space="preserve">было предусмотрено статьей 9 Федерального закона от </w:t>
      </w:r>
      <w:r w:rsidRPr="00035127">
        <w:rPr>
          <w:sz w:val="28"/>
          <w:szCs w:val="28"/>
        </w:rPr>
        <w:t>21</w:t>
      </w:r>
      <w:r>
        <w:rPr>
          <w:sz w:val="28"/>
          <w:szCs w:val="28"/>
        </w:rPr>
        <w:t> </w:t>
      </w:r>
      <w:r w:rsidRPr="00035127">
        <w:rPr>
          <w:sz w:val="28"/>
          <w:szCs w:val="28"/>
        </w:rPr>
        <w:t>апреля 2011</w:t>
      </w:r>
      <w:r>
        <w:rPr>
          <w:sz w:val="28"/>
          <w:szCs w:val="28"/>
        </w:rPr>
        <w:t> </w:t>
      </w:r>
      <w:proofErr w:type="spellStart"/>
      <w:r w:rsidRPr="00035127">
        <w:rPr>
          <w:sz w:val="28"/>
          <w:szCs w:val="28"/>
        </w:rPr>
        <w:t>года</w:t>
      </w:r>
      <w:r w:rsidRPr="00CD18FE">
        <w:rPr>
          <w:sz w:val="28"/>
          <w:szCs w:val="28"/>
        </w:rPr>
        <w:t>№</w:t>
      </w:r>
      <w:proofErr w:type="spellEnd"/>
      <w:r>
        <w:rPr>
          <w:sz w:val="28"/>
          <w:szCs w:val="28"/>
        </w:rPr>
        <w:t> </w:t>
      </w:r>
      <w:r w:rsidRPr="00CD18FE">
        <w:rPr>
          <w:sz w:val="28"/>
          <w:szCs w:val="28"/>
        </w:rPr>
        <w:t>69</w:t>
      </w:r>
      <w:r>
        <w:rPr>
          <w:sz w:val="28"/>
          <w:szCs w:val="28"/>
        </w:rPr>
        <w:noBreakHyphen/>
      </w:r>
      <w:r w:rsidRPr="00CD18FE">
        <w:rPr>
          <w:sz w:val="28"/>
          <w:szCs w:val="28"/>
        </w:rPr>
        <w:t>ФЗ.</w:t>
      </w:r>
    </w:p>
    <w:p w:rsidR="00977639" w:rsidRPr="00CD18FE" w:rsidRDefault="00977639" w:rsidP="00977639">
      <w:pPr>
        <w:pStyle w:val="aff0"/>
        <w:spacing w:before="0" w:beforeAutospacing="0" w:after="0" w:afterAutospacing="0"/>
        <w:ind w:right="-1" w:firstLine="709"/>
        <w:jc w:val="both"/>
        <w:rPr>
          <w:sz w:val="28"/>
          <w:szCs w:val="28"/>
        </w:rPr>
      </w:pPr>
      <w:proofErr w:type="gramStart"/>
      <w:r w:rsidRPr="00CD18FE">
        <w:rPr>
          <w:sz w:val="28"/>
          <w:szCs w:val="28"/>
        </w:rPr>
        <w:t xml:space="preserve">В соответствии с нормами </w:t>
      </w:r>
      <w:r>
        <w:rPr>
          <w:sz w:val="28"/>
          <w:szCs w:val="28"/>
        </w:rPr>
        <w:t>Ф</w:t>
      </w:r>
      <w:r w:rsidRPr="00CD18FE">
        <w:rPr>
          <w:sz w:val="28"/>
          <w:szCs w:val="28"/>
        </w:rPr>
        <w:t xml:space="preserve">едерального закона </w:t>
      </w:r>
      <w:r w:rsidRPr="00035127">
        <w:rPr>
          <w:sz w:val="28"/>
          <w:szCs w:val="28"/>
        </w:rPr>
        <w:t>от 29</w:t>
      </w:r>
      <w:r>
        <w:rPr>
          <w:sz w:val="28"/>
          <w:szCs w:val="28"/>
        </w:rPr>
        <w:t xml:space="preserve"> декабря </w:t>
      </w:r>
      <w:r w:rsidRPr="00035127">
        <w:rPr>
          <w:sz w:val="28"/>
          <w:szCs w:val="28"/>
        </w:rPr>
        <w:t>2022</w:t>
      </w:r>
      <w:r>
        <w:rPr>
          <w:sz w:val="28"/>
          <w:szCs w:val="28"/>
        </w:rPr>
        <w:t> </w:t>
      </w:r>
      <w:proofErr w:type="spellStart"/>
      <w:r>
        <w:rPr>
          <w:sz w:val="28"/>
          <w:szCs w:val="28"/>
        </w:rPr>
        <w:t>года</w:t>
      </w:r>
      <w:r w:rsidRPr="00CD18FE">
        <w:rPr>
          <w:sz w:val="28"/>
          <w:szCs w:val="28"/>
        </w:rPr>
        <w:t>№</w:t>
      </w:r>
      <w:proofErr w:type="spellEnd"/>
      <w:r>
        <w:rPr>
          <w:sz w:val="28"/>
          <w:szCs w:val="28"/>
        </w:rPr>
        <w:t> </w:t>
      </w:r>
      <w:r w:rsidRPr="00CD18FE">
        <w:rPr>
          <w:sz w:val="28"/>
          <w:szCs w:val="28"/>
        </w:rPr>
        <w:t>580</w:t>
      </w:r>
      <w:r>
        <w:rPr>
          <w:sz w:val="28"/>
          <w:szCs w:val="28"/>
        </w:rPr>
        <w:noBreakHyphen/>
      </w:r>
      <w:r w:rsidRPr="00CD18FE">
        <w:rPr>
          <w:sz w:val="28"/>
          <w:szCs w:val="28"/>
        </w:rPr>
        <w:t xml:space="preserve">ФЗ </w:t>
      </w:r>
      <w:r w:rsidRPr="00035127">
        <w:rPr>
          <w:sz w:val="28"/>
          <w:szCs w:val="28"/>
        </w:rPr>
        <w:t>«Об организации перевозок пассажиров и багажа легковым такси в Российской Федерации, о внесении изменений в отдельные законодательные акты Российской Федерации и о признании утратившими силу отдельных положений законодательных актов Российской Федерации»</w:t>
      </w:r>
      <w:r>
        <w:rPr>
          <w:sz w:val="28"/>
          <w:szCs w:val="28"/>
        </w:rPr>
        <w:t xml:space="preserve"> в </w:t>
      </w:r>
      <w:r w:rsidRPr="00250A93">
        <w:rPr>
          <w:sz w:val="28"/>
          <w:szCs w:val="28"/>
        </w:rPr>
        <w:t>ново</w:t>
      </w:r>
      <w:r>
        <w:rPr>
          <w:sz w:val="28"/>
          <w:szCs w:val="28"/>
        </w:rPr>
        <w:t xml:space="preserve">й </w:t>
      </w:r>
      <w:proofErr w:type="spellStart"/>
      <w:r>
        <w:rPr>
          <w:sz w:val="28"/>
          <w:szCs w:val="28"/>
        </w:rPr>
        <w:t>редакции</w:t>
      </w:r>
      <w:r w:rsidRPr="00CD18FE">
        <w:rPr>
          <w:sz w:val="28"/>
          <w:szCs w:val="28"/>
        </w:rPr>
        <w:t>министерством</w:t>
      </w:r>
      <w:proofErr w:type="spellEnd"/>
      <w:r w:rsidRPr="00CD18FE">
        <w:rPr>
          <w:sz w:val="28"/>
          <w:szCs w:val="28"/>
        </w:rPr>
        <w:t xml:space="preserve"> транспорта Ярославской области осуществляется предоставление разрешения на осуществление деятельности по перевозке пассажиров и багажа</w:t>
      </w:r>
      <w:proofErr w:type="gramEnd"/>
      <w:r w:rsidRPr="00CD18FE">
        <w:rPr>
          <w:sz w:val="28"/>
          <w:szCs w:val="28"/>
        </w:rPr>
        <w:t xml:space="preserve"> </w:t>
      </w:r>
      <w:proofErr w:type="gramStart"/>
      <w:r w:rsidRPr="00CD18FE">
        <w:rPr>
          <w:sz w:val="28"/>
          <w:szCs w:val="28"/>
        </w:rPr>
        <w:t>легковым такси на территории Ярославской области (юридическим лицам, индивидуальным предпринимателям и лицам, применяющим специальный налоговый режим «Налог на профессиональный доход» и не являющимся индивидуальными предпринимателями</w:t>
      </w:r>
      <w:r>
        <w:rPr>
          <w:sz w:val="28"/>
          <w:szCs w:val="28"/>
        </w:rPr>
        <w:t>,</w:t>
      </w:r>
      <w:r w:rsidRPr="00CD18FE">
        <w:rPr>
          <w:sz w:val="28"/>
          <w:szCs w:val="28"/>
        </w:rPr>
        <w:t xml:space="preserve"> – физическим лицам), а также предоставление права на осуществление деятельности службам заказа легкового такси на территории Ярославской области (юридическим лицам и индивидуальным предпринимателям). </w:t>
      </w:r>
      <w:proofErr w:type="gramEnd"/>
    </w:p>
    <w:p w:rsidR="00977639" w:rsidRPr="00CD18FE" w:rsidRDefault="00977639" w:rsidP="00977639">
      <w:pPr>
        <w:pStyle w:val="aff0"/>
        <w:spacing w:before="0" w:beforeAutospacing="0" w:after="0" w:afterAutospacing="0"/>
        <w:ind w:right="-1" w:firstLine="709"/>
        <w:jc w:val="both"/>
        <w:rPr>
          <w:sz w:val="28"/>
          <w:szCs w:val="28"/>
        </w:rPr>
      </w:pPr>
      <w:r w:rsidRPr="00CD18FE">
        <w:rPr>
          <w:sz w:val="28"/>
          <w:szCs w:val="28"/>
        </w:rPr>
        <w:t xml:space="preserve">За период с 01.09.2023 по 29.12.2023 в Ярославской области право на осуществление деятельности по перевозке пассажиров и багажа легковым такси предоставлено 27 юридическим лицам, 56 индивидуальным предпринимателям и 2 физическим лицам. Право на осуществление деятельности службы заказа легкового такси предоставлено 7 службам заказа легкового такси. </w:t>
      </w:r>
    </w:p>
    <w:p w:rsidR="00977639" w:rsidRPr="00CD18FE" w:rsidRDefault="00977639" w:rsidP="00977639">
      <w:pPr>
        <w:pStyle w:val="aff0"/>
        <w:spacing w:before="0" w:beforeAutospacing="0" w:after="0" w:afterAutospacing="0"/>
        <w:ind w:right="-1" w:firstLine="709"/>
        <w:jc w:val="both"/>
        <w:rPr>
          <w:sz w:val="28"/>
          <w:szCs w:val="28"/>
        </w:rPr>
      </w:pPr>
      <w:r w:rsidRPr="00CD18FE">
        <w:rPr>
          <w:sz w:val="28"/>
          <w:szCs w:val="28"/>
        </w:rPr>
        <w:t xml:space="preserve">По состоянию на 01.01.2024 действующих перевозчиков легкового такси </w:t>
      </w:r>
      <w:r w:rsidRPr="00C73C3C">
        <w:rPr>
          <w:sz w:val="28"/>
          <w:szCs w:val="28"/>
        </w:rPr>
        <w:t>–</w:t>
      </w:r>
      <w:r w:rsidRPr="00CD18FE">
        <w:rPr>
          <w:sz w:val="28"/>
          <w:szCs w:val="28"/>
        </w:rPr>
        <w:t xml:space="preserve"> 85, действующих транспортных средств легкового такси – 1285. </w:t>
      </w:r>
    </w:p>
    <w:p w:rsidR="00977639" w:rsidRPr="00CD18FE" w:rsidRDefault="00977639" w:rsidP="00977639">
      <w:pPr>
        <w:pStyle w:val="aff0"/>
        <w:spacing w:before="0" w:beforeAutospacing="0" w:after="0" w:afterAutospacing="0"/>
        <w:ind w:right="-1" w:firstLine="709"/>
        <w:jc w:val="both"/>
        <w:rPr>
          <w:sz w:val="28"/>
          <w:szCs w:val="28"/>
        </w:rPr>
      </w:pPr>
      <w:r w:rsidRPr="00CD18FE">
        <w:rPr>
          <w:sz w:val="28"/>
          <w:szCs w:val="28"/>
        </w:rPr>
        <w:t xml:space="preserve">30.3. Основной проблемой развития рынка </w:t>
      </w:r>
      <w:proofErr w:type="gramStart"/>
      <w:r w:rsidRPr="00CD18FE">
        <w:rPr>
          <w:sz w:val="28"/>
          <w:szCs w:val="28"/>
        </w:rPr>
        <w:t>являлось и является</w:t>
      </w:r>
      <w:proofErr w:type="gramEnd"/>
      <w:r w:rsidRPr="00CD18FE">
        <w:rPr>
          <w:sz w:val="28"/>
          <w:szCs w:val="28"/>
        </w:rPr>
        <w:t xml:space="preserve"> наличие нелегальных перевозчиков, не имеющих разрешения, оказывающих услуги по перевозке пассажиров и багажа легковым такси на территории Ярославской области, а</w:t>
      </w:r>
      <w:r>
        <w:rPr>
          <w:sz w:val="28"/>
          <w:szCs w:val="28"/>
        </w:rPr>
        <w:t> </w:t>
      </w:r>
      <w:r w:rsidRPr="00CD18FE">
        <w:rPr>
          <w:sz w:val="28"/>
          <w:szCs w:val="28"/>
        </w:rPr>
        <w:t>также деятельность сетевых диспетчерских служб (служб заказа легкового такси), большинство из которых передают заказы «нелегальным таксистам».</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lastRenderedPageBreak/>
        <w:t>30.4. Административные и экономические барьеры входа на рынок хозяйствующих субъектов:</w:t>
      </w:r>
    </w:p>
    <w:p w:rsidR="00977639" w:rsidRPr="009F11E9" w:rsidRDefault="00977639" w:rsidP="00977639">
      <w:pPr>
        <w:autoSpaceDE w:val="0"/>
        <w:autoSpaceDN w:val="0"/>
        <w:ind w:right="-1"/>
        <w:jc w:val="both"/>
        <w:rPr>
          <w:rFonts w:cs="Times New Roman"/>
          <w:szCs w:val="28"/>
          <w:lang w:eastAsia="ru-RU"/>
        </w:rPr>
      </w:pPr>
      <w:r w:rsidRPr="009F11E9">
        <w:rPr>
          <w:rFonts w:cs="Times New Roman"/>
          <w:szCs w:val="28"/>
          <w:lang w:eastAsia="ru-RU"/>
        </w:rPr>
        <w:t>- затраты на получение разрешения на осуществление деятельности по перевозке пассажиров и багажа легковым такси;</w:t>
      </w:r>
    </w:p>
    <w:p w:rsidR="00977639" w:rsidRPr="0049319A" w:rsidRDefault="00977639" w:rsidP="00977639">
      <w:pPr>
        <w:autoSpaceDE w:val="0"/>
        <w:autoSpaceDN w:val="0"/>
        <w:ind w:right="-1"/>
        <w:jc w:val="both"/>
        <w:rPr>
          <w:rFonts w:cs="Times New Roman"/>
          <w:szCs w:val="28"/>
          <w:lang w:eastAsia="ru-RU"/>
        </w:rPr>
      </w:pPr>
      <w:r w:rsidRPr="009F11E9">
        <w:rPr>
          <w:rFonts w:cs="Times New Roman"/>
          <w:szCs w:val="28"/>
          <w:lang w:eastAsia="ru-RU"/>
        </w:rPr>
        <w:t>- затраты на приобретение транспортных средств (кредитные средства, арендные и лизингов</w:t>
      </w:r>
      <w:r w:rsidRPr="0049319A">
        <w:rPr>
          <w:rFonts w:cs="Times New Roman"/>
          <w:szCs w:val="28"/>
          <w:lang w:eastAsia="ru-RU"/>
        </w:rPr>
        <w:t>ые платежи);</w:t>
      </w:r>
    </w:p>
    <w:p w:rsidR="00977639" w:rsidRPr="0022525A" w:rsidRDefault="00977639" w:rsidP="00977639">
      <w:pPr>
        <w:autoSpaceDE w:val="0"/>
        <w:autoSpaceDN w:val="0"/>
        <w:ind w:right="-1"/>
        <w:jc w:val="both"/>
        <w:rPr>
          <w:rFonts w:cs="Times New Roman"/>
          <w:szCs w:val="28"/>
          <w:lang w:eastAsia="ru-RU"/>
        </w:rPr>
      </w:pPr>
      <w:r w:rsidRPr="0049319A">
        <w:rPr>
          <w:rFonts w:cs="Times New Roman"/>
          <w:szCs w:val="28"/>
          <w:lang w:eastAsia="ru-RU"/>
        </w:rPr>
        <w:t>- соответствие требованиям Федерального закона от 21</w:t>
      </w:r>
      <w:r>
        <w:rPr>
          <w:rFonts w:cs="Times New Roman"/>
          <w:szCs w:val="28"/>
          <w:lang w:eastAsia="ru-RU"/>
        </w:rPr>
        <w:t> </w:t>
      </w:r>
      <w:r w:rsidRPr="0022525A">
        <w:rPr>
          <w:rFonts w:cs="Times New Roman"/>
          <w:szCs w:val="28"/>
          <w:lang w:eastAsia="ru-RU"/>
        </w:rPr>
        <w:t>апреля 2011 года №</w:t>
      </w:r>
      <w:r>
        <w:rPr>
          <w:rFonts w:cs="Times New Roman"/>
          <w:szCs w:val="28"/>
          <w:lang w:eastAsia="ru-RU"/>
        </w:rPr>
        <w:t> </w:t>
      </w:r>
      <w:r w:rsidRPr="0022525A">
        <w:rPr>
          <w:rFonts w:cs="Times New Roman"/>
          <w:szCs w:val="28"/>
          <w:lang w:eastAsia="ru-RU"/>
        </w:rPr>
        <w:t>69-ФЗ;</w:t>
      </w:r>
    </w:p>
    <w:p w:rsidR="00977639" w:rsidRPr="00563CEA" w:rsidRDefault="00977639" w:rsidP="00977639">
      <w:pPr>
        <w:autoSpaceDE w:val="0"/>
        <w:autoSpaceDN w:val="0"/>
        <w:ind w:right="-1"/>
        <w:jc w:val="both"/>
        <w:rPr>
          <w:rFonts w:cs="Times New Roman"/>
          <w:szCs w:val="28"/>
          <w:lang w:eastAsia="ru-RU"/>
        </w:rPr>
      </w:pPr>
      <w:r w:rsidRPr="0049319A">
        <w:rPr>
          <w:rFonts w:cs="Times New Roman"/>
          <w:szCs w:val="28"/>
          <w:lang w:eastAsia="ru-RU"/>
        </w:rPr>
        <w:t>- контроль со стороны федеральных и региональных органов исполнительной власти, плановы</w:t>
      </w:r>
      <w:r w:rsidRPr="00563CEA">
        <w:rPr>
          <w:rFonts w:cs="Times New Roman"/>
          <w:szCs w:val="28"/>
          <w:lang w:eastAsia="ru-RU"/>
        </w:rPr>
        <w:t>е и внеплановые проверки.</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 xml:space="preserve">30.5. Дальнейшая реализация дорожной карты позволит сохранить на 31.12.2025 уровень целевого значения показателя в соответствии с утвержденным в рамках </w:t>
      </w:r>
      <w:proofErr w:type="spellStart"/>
      <w:r w:rsidRPr="009E6A98">
        <w:rPr>
          <w:rFonts w:cs="Times New Roman"/>
          <w:szCs w:val="28"/>
          <w:lang w:eastAsia="ru-RU"/>
        </w:rPr>
        <w:t>Стандартаминимальным</w:t>
      </w:r>
      <w:proofErr w:type="spellEnd"/>
      <w:r w:rsidRPr="009E6A98">
        <w:rPr>
          <w:rFonts w:cs="Times New Roman"/>
          <w:szCs w:val="28"/>
          <w:lang w:eastAsia="ru-RU"/>
        </w:rPr>
        <w:t xml:space="preserve"> значением: доля организаций частной формы собственности в сфере оказания услуг по перевозке пассажиров и багажа легковым такси на территории Ярославской области – 100 процентов.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31. Рынок легкой промышленности.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31.1. Ответственный исполнитель – министерство инвестиций и промышленности Ярославской области.</w:t>
      </w:r>
    </w:p>
    <w:p w:rsidR="00977639" w:rsidRPr="0022525A" w:rsidRDefault="00977639" w:rsidP="00977639">
      <w:pPr>
        <w:autoSpaceDE w:val="0"/>
        <w:autoSpaceDN w:val="0"/>
        <w:ind w:right="-1"/>
        <w:jc w:val="both"/>
        <w:rPr>
          <w:rFonts w:cs="Times New Roman"/>
          <w:szCs w:val="28"/>
          <w:lang w:eastAsia="ru-RU"/>
        </w:rPr>
      </w:pPr>
      <w:r w:rsidRPr="000B474B">
        <w:rPr>
          <w:rFonts w:cs="Times New Roman"/>
          <w:szCs w:val="28"/>
          <w:lang w:eastAsia="ru-RU"/>
        </w:rPr>
        <w:t>31.2. Структура легкой промышленности включает текстильную, швейную, кожевенную и обувную промышленность. Производством изделий легкой промышленности в области по состоянию на 01.01.2023 занимались 262</w:t>
      </w:r>
      <w:r>
        <w:rPr>
          <w:rFonts w:cs="Times New Roman"/>
          <w:szCs w:val="28"/>
          <w:lang w:eastAsia="ru-RU"/>
        </w:rPr>
        <w:t> </w:t>
      </w:r>
      <w:r w:rsidRPr="0022525A">
        <w:rPr>
          <w:rFonts w:cs="Times New Roman"/>
          <w:szCs w:val="28"/>
          <w:lang w:eastAsia="ru-RU"/>
        </w:rPr>
        <w:t>предприятия, из них 261 – предприятия частной формы собственности.</w:t>
      </w:r>
    </w:p>
    <w:p w:rsidR="00977639" w:rsidRPr="0049319A" w:rsidRDefault="00977639" w:rsidP="00977639">
      <w:pPr>
        <w:autoSpaceDE w:val="0"/>
        <w:autoSpaceDN w:val="0"/>
        <w:ind w:right="-1"/>
        <w:jc w:val="both"/>
        <w:rPr>
          <w:rFonts w:cs="Times New Roman"/>
          <w:szCs w:val="28"/>
          <w:lang w:eastAsia="ru-RU"/>
        </w:rPr>
      </w:pPr>
      <w:r w:rsidRPr="0049319A">
        <w:rPr>
          <w:rFonts w:cs="Times New Roman"/>
          <w:szCs w:val="28"/>
          <w:lang w:eastAsia="ru-RU"/>
        </w:rPr>
        <w:t>31.3. Административные и экономические барьеры входа на рынок хозяйствующих субъектов:</w:t>
      </w:r>
    </w:p>
    <w:p w:rsidR="00977639" w:rsidRPr="00563CEA" w:rsidRDefault="00977639" w:rsidP="00977639">
      <w:pPr>
        <w:autoSpaceDE w:val="0"/>
        <w:autoSpaceDN w:val="0"/>
        <w:ind w:right="-1"/>
        <w:jc w:val="both"/>
        <w:rPr>
          <w:rFonts w:cs="Times New Roman"/>
          <w:szCs w:val="28"/>
          <w:lang w:eastAsia="ru-RU"/>
        </w:rPr>
      </w:pPr>
      <w:r w:rsidRPr="00563CEA">
        <w:rPr>
          <w:rFonts w:cs="Times New Roman"/>
          <w:szCs w:val="28"/>
          <w:lang w:eastAsia="ru-RU"/>
        </w:rPr>
        <w:t>- необходимость адаптации хозяйствующих субъектов к изменяющемуся правовому климату;</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 длительный процесс оформления земельных участков под строительство новых предприятий и развитие бизнеса;</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 высокая стоимость и сложная процедура подключения к сетям инженерно-коммунальной инфраструктуры;</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необходимость привлечения хозяйствующими субъектами кредитных средств, сложности в получении доступа к кредитным ресурсам;</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наличие основных средств, имеющих высокую степень износа;</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капитальные вложения, необходимые для обновления основных средств;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необходимость соблюдения хозяйствующими субъектами условий получения субсидий на федеральном и (или) региональном уровнях, недостаточный объем субсидирования хозяйствующих субъектов.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xml:space="preserve">31.4. Дальнейшая реализация дорожной карты позволит сохранить на 31.12.2025 уровень целевого значения показателя в соответствии с утвержденным в рамках </w:t>
      </w:r>
      <w:proofErr w:type="spellStart"/>
      <w:r w:rsidRPr="000B474B">
        <w:rPr>
          <w:rFonts w:cs="Times New Roman"/>
          <w:szCs w:val="28"/>
          <w:lang w:eastAsia="ru-RU"/>
        </w:rPr>
        <w:t>Стандартаминимальным</w:t>
      </w:r>
      <w:proofErr w:type="spellEnd"/>
      <w:r w:rsidRPr="000B474B">
        <w:rPr>
          <w:rFonts w:cs="Times New Roman"/>
          <w:szCs w:val="28"/>
          <w:lang w:eastAsia="ru-RU"/>
        </w:rPr>
        <w:t xml:space="preserve"> значением: доля организаций частной формы собственности в сфере легкой промышленности – 100 процентов.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lastRenderedPageBreak/>
        <w:t>32. Рынок обработки древесины и производства изделий из дерева.</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32.1. Ответственный исполнитель – министерство инвестиций и промышленности Ярославской области.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32.2. На территории Ярославской области обработка древесины и производство изделий из дерева по состоянию на 01.01.2023 осуществля</w:t>
      </w:r>
      <w:r>
        <w:rPr>
          <w:rFonts w:cs="Times New Roman"/>
          <w:szCs w:val="28"/>
          <w:lang w:eastAsia="ru-RU"/>
        </w:rPr>
        <w:t>лись</w:t>
      </w:r>
      <w:r w:rsidRPr="000B474B">
        <w:rPr>
          <w:rFonts w:cs="Times New Roman"/>
          <w:szCs w:val="28"/>
          <w:lang w:eastAsia="ru-RU"/>
        </w:rPr>
        <w:t xml:space="preserve"> на 265 предприятиях частной формы собственности.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32.3. Административные и экономические барьеры входа на рынок хозяйствующих субъектов: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высокая степень износа основных фондов;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капитальные вложения для входа на рынок;</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перенос центров разработки лесных массивов на территории, находящиеся на значительном отдалении от центров переработки древесины, что в свою очередь влияет на увеличение стоимости транспортировки материала;</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необходимость адаптации хозяйствующих субъектов к изменяющемуся правовому климату;</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длительный процесс оформления земельных участков под строительство новых предприятий и развитие бизнеса;</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высокая стоимость и сложная процедура подключения к сетям инженерно-коммунальной инфраструктуры;</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необходимость соблюдения хозяйствующими субъектами условий получения субсидий на федеральном и (или) региональном уровнях, недостаточный объем субсидирования хозяйствующих субъектов.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xml:space="preserve">32.4. Дальнейшая реализация дорожной карты позволит сохранить на 31.21.2025 уровень целевого значения показателя в соответствии с утвержденным в рамках </w:t>
      </w:r>
      <w:proofErr w:type="spellStart"/>
      <w:r w:rsidRPr="000B474B">
        <w:rPr>
          <w:rFonts w:cs="Times New Roman"/>
          <w:szCs w:val="28"/>
          <w:lang w:eastAsia="ru-RU"/>
        </w:rPr>
        <w:t>Стандартаминимальным</w:t>
      </w:r>
      <w:proofErr w:type="spellEnd"/>
      <w:r w:rsidRPr="000B474B">
        <w:rPr>
          <w:rFonts w:cs="Times New Roman"/>
          <w:szCs w:val="28"/>
          <w:lang w:eastAsia="ru-RU"/>
        </w:rPr>
        <w:t xml:space="preserve"> значением: доля организаций частной формы собственности в сфере обработки древесины и производства изделий из дерева – 100 процентов.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33. Рынок производства кирпича.</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33.1. Ответственный исполнитель – министерство инвестиций и промышленности Ярославской области.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33.2. По состоянию на 01.01.2023 на территории Ярославской области производство кирпича осуществляется на 4 предприятиях частной формы собственности.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33.3. Административные и экономические барьеры входа на рынок хозяйствующих субъектов: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высокая степень износа основных фондов;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капитальные вложения для входа на рынок;</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снижение объемов производства керамического кирпича в связи с использованием в строительстве новых видов строительных материалов – облицовочных стеновых материалов;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необходимость адаптации хозяйствующих субъектов к изменяющемуся правовому климату;</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lastRenderedPageBreak/>
        <w:t>- длительный процесс оформления земельных участков под строительство новых предприятий и развитие бизнеса;</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высокая стоимость и сложная процедура подключения к сетям инженерно-коммунальной инфраструктуры;</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необходимость соблюдения хозяйствующими субъектами условий получения субсидий на федеральном и (или) региональном уровнях, недостаточный объем субсидирования хозяйствующих субъектов.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xml:space="preserve">33.4. Дальнейшая реализация дорожной карты позволит сохранить на 31.12.2025 уровень целевого значения показателя в соответствии с утвержденным в рамках </w:t>
      </w:r>
      <w:proofErr w:type="spellStart"/>
      <w:r w:rsidRPr="000B474B">
        <w:rPr>
          <w:rFonts w:cs="Times New Roman"/>
          <w:szCs w:val="28"/>
          <w:lang w:eastAsia="ru-RU"/>
        </w:rPr>
        <w:t>Стандартаминимальным</w:t>
      </w:r>
      <w:proofErr w:type="spellEnd"/>
      <w:r w:rsidRPr="000B474B">
        <w:rPr>
          <w:rFonts w:cs="Times New Roman"/>
          <w:szCs w:val="28"/>
          <w:lang w:eastAsia="ru-RU"/>
        </w:rPr>
        <w:t xml:space="preserve"> значением: доля организаций частной формы собственности в сфере производства кирпича – 100 процентов.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34. Рынок производства бетона.</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34.1. Ответственный исполнитель – министерство инвестиций и промышленности Ярославской области.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34.2. По состоянию на 01.01.2023 на территории Ярославской области производство бетона осуществля</w:t>
      </w:r>
      <w:r>
        <w:rPr>
          <w:rFonts w:cs="Times New Roman"/>
          <w:szCs w:val="28"/>
          <w:lang w:eastAsia="ru-RU"/>
        </w:rPr>
        <w:t>лось</w:t>
      </w:r>
      <w:r w:rsidRPr="000B474B">
        <w:rPr>
          <w:rFonts w:cs="Times New Roman"/>
          <w:szCs w:val="28"/>
          <w:lang w:eastAsia="ru-RU"/>
        </w:rPr>
        <w:t xml:space="preserve"> на 41 предприятии частной формы собственности.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34.3. Административные и экономические барьеры входа на рынок хозяйствующих субъектов: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высокая степень износа основных фондов;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капитальные вложения для входа на рынок;</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зависимость объема производства бетона от ситуации в строительной отрасли;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необходимость адаптации хозяйствующих субъектов к изменяющемуся правовому климату;</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длительный процесс оформления земельных участков под строительство новых предприятий и развитие бизнеса;</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высокая стоимость и сложная процедура подключения к сетям инженерно-коммунальной инфраструктуры;</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необходимость соблюдения хозяйствующими субъектами условий для получения субсидий на федеральном и (или) региональном уровнях, недостаточный объем субсидирования хозяйствующих субъектов.</w:t>
      </w:r>
    </w:p>
    <w:p w:rsidR="00977639" w:rsidRPr="0022525A" w:rsidRDefault="00977639" w:rsidP="00977639">
      <w:pPr>
        <w:autoSpaceDE w:val="0"/>
        <w:autoSpaceDN w:val="0"/>
        <w:ind w:right="-1"/>
        <w:jc w:val="both"/>
        <w:rPr>
          <w:rFonts w:cs="Times New Roman"/>
          <w:szCs w:val="28"/>
          <w:lang w:eastAsia="ru-RU"/>
        </w:rPr>
      </w:pPr>
      <w:r w:rsidRPr="000B474B">
        <w:rPr>
          <w:rFonts w:cs="Times New Roman"/>
          <w:szCs w:val="28"/>
          <w:lang w:eastAsia="ru-RU"/>
        </w:rPr>
        <w:t xml:space="preserve">34.4. Дальнейшая реализация дорожной карты позволит сохранить на 31.12.2025 уровень целевого значения показателя в соответствии с утвержденным в рамках </w:t>
      </w:r>
      <w:proofErr w:type="spellStart"/>
      <w:r w:rsidRPr="000B474B">
        <w:rPr>
          <w:rFonts w:cs="Times New Roman"/>
          <w:szCs w:val="28"/>
          <w:lang w:eastAsia="ru-RU"/>
        </w:rPr>
        <w:t>Стандартаминимальным</w:t>
      </w:r>
      <w:proofErr w:type="spellEnd"/>
      <w:r w:rsidRPr="000B474B">
        <w:rPr>
          <w:rFonts w:cs="Times New Roman"/>
          <w:szCs w:val="28"/>
          <w:lang w:eastAsia="ru-RU"/>
        </w:rPr>
        <w:t xml:space="preserve"> значением: доля организаций частной формы собственности в сфере производства бетона – 100</w:t>
      </w:r>
      <w:r>
        <w:rPr>
          <w:rFonts w:cs="Times New Roman"/>
          <w:szCs w:val="28"/>
          <w:lang w:eastAsia="ru-RU"/>
        </w:rPr>
        <w:t> </w:t>
      </w:r>
      <w:r w:rsidRPr="0022525A">
        <w:rPr>
          <w:rFonts w:cs="Times New Roman"/>
          <w:szCs w:val="28"/>
          <w:lang w:eastAsia="ru-RU"/>
        </w:rPr>
        <w:t>процентов.</w:t>
      </w:r>
    </w:p>
    <w:p w:rsidR="00977639" w:rsidRPr="0049319A" w:rsidRDefault="00977639" w:rsidP="00977639">
      <w:pPr>
        <w:autoSpaceDE w:val="0"/>
        <w:autoSpaceDN w:val="0"/>
        <w:ind w:right="-1"/>
        <w:jc w:val="both"/>
        <w:rPr>
          <w:rFonts w:cs="Times New Roman"/>
          <w:szCs w:val="28"/>
          <w:lang w:eastAsia="ru-RU"/>
        </w:rPr>
      </w:pPr>
      <w:r w:rsidRPr="0049319A">
        <w:rPr>
          <w:rFonts w:cs="Times New Roman"/>
          <w:szCs w:val="28"/>
          <w:lang w:eastAsia="ru-RU"/>
        </w:rPr>
        <w:t>35. Рынок оказания услуг по ремонту автотранспортных средств.</w:t>
      </w:r>
    </w:p>
    <w:p w:rsidR="00977639" w:rsidRPr="009E6A98" w:rsidRDefault="00977639" w:rsidP="00977639">
      <w:pPr>
        <w:autoSpaceDE w:val="0"/>
        <w:autoSpaceDN w:val="0"/>
        <w:ind w:right="-1"/>
        <w:jc w:val="both"/>
        <w:rPr>
          <w:rFonts w:cs="Times New Roman"/>
          <w:szCs w:val="28"/>
          <w:lang w:eastAsia="ru-RU"/>
        </w:rPr>
      </w:pPr>
      <w:r w:rsidRPr="00563CEA">
        <w:rPr>
          <w:rFonts w:cs="Times New Roman"/>
          <w:szCs w:val="28"/>
          <w:lang w:eastAsia="ru-RU"/>
        </w:rPr>
        <w:t>35.1. Ответственные исполнители – о</w:t>
      </w:r>
      <w:r w:rsidRPr="009E6A98">
        <w:rPr>
          <w:rFonts w:cs="Times New Roman"/>
          <w:szCs w:val="28"/>
          <w:lang w:eastAsia="ru-RU"/>
        </w:rPr>
        <w:t>рганы местного самоуправления.</w:t>
      </w:r>
    </w:p>
    <w:p w:rsidR="00977639" w:rsidRPr="000B474B" w:rsidRDefault="00977639" w:rsidP="00977639">
      <w:pPr>
        <w:autoSpaceDE w:val="0"/>
        <w:autoSpaceDN w:val="0"/>
        <w:ind w:right="-1"/>
        <w:jc w:val="both"/>
        <w:rPr>
          <w:rFonts w:cs="Times New Roman"/>
          <w:szCs w:val="28"/>
          <w:lang w:eastAsia="ru-RU"/>
        </w:rPr>
      </w:pPr>
      <w:r w:rsidRPr="009E6A98">
        <w:rPr>
          <w:rFonts w:cs="Times New Roman"/>
          <w:szCs w:val="28"/>
          <w:lang w:eastAsia="ru-RU"/>
        </w:rPr>
        <w:t>35.2. На территории области в сфере ремонта автотранспортных средств осуществляют деятельность хозяйствующие с</w:t>
      </w:r>
      <w:r w:rsidRPr="000B474B">
        <w:rPr>
          <w:rFonts w:cs="Times New Roman"/>
          <w:szCs w:val="28"/>
          <w:lang w:eastAsia="ru-RU"/>
        </w:rPr>
        <w:t xml:space="preserve">убъекты как частной, так и государственной формы собственности. В Ярославской области в сфере </w:t>
      </w:r>
      <w:r w:rsidRPr="000B474B">
        <w:rPr>
          <w:rFonts w:cs="Times New Roman"/>
          <w:szCs w:val="28"/>
          <w:lang w:eastAsia="ru-RU"/>
        </w:rPr>
        <w:lastRenderedPageBreak/>
        <w:t>ремонта автотранспортных сре</w:t>
      </w:r>
      <w:proofErr w:type="gramStart"/>
      <w:r w:rsidRPr="000B474B">
        <w:rPr>
          <w:rFonts w:cs="Times New Roman"/>
          <w:szCs w:val="28"/>
          <w:lang w:eastAsia="ru-RU"/>
        </w:rPr>
        <w:t>дств в 2</w:t>
      </w:r>
      <w:proofErr w:type="gramEnd"/>
      <w:r w:rsidRPr="000B474B">
        <w:rPr>
          <w:rFonts w:cs="Times New Roman"/>
          <w:szCs w:val="28"/>
          <w:lang w:eastAsia="ru-RU"/>
        </w:rPr>
        <w:t>023 году осуществля</w:t>
      </w:r>
      <w:r>
        <w:rPr>
          <w:rFonts w:cs="Times New Roman"/>
          <w:szCs w:val="28"/>
          <w:lang w:eastAsia="ru-RU"/>
        </w:rPr>
        <w:t>ли</w:t>
      </w:r>
      <w:r w:rsidRPr="000B474B">
        <w:rPr>
          <w:rFonts w:cs="Times New Roman"/>
          <w:szCs w:val="28"/>
          <w:lang w:eastAsia="ru-RU"/>
        </w:rPr>
        <w:t xml:space="preserve"> деятельность 299 хозяйствующих субъект</w:t>
      </w:r>
      <w:r>
        <w:rPr>
          <w:rFonts w:cs="Times New Roman"/>
          <w:szCs w:val="28"/>
          <w:lang w:eastAsia="ru-RU"/>
        </w:rPr>
        <w:t>ов</w:t>
      </w:r>
      <w:r w:rsidRPr="000B474B">
        <w:rPr>
          <w:rFonts w:cs="Times New Roman"/>
          <w:szCs w:val="28"/>
          <w:lang w:eastAsia="ru-RU"/>
        </w:rPr>
        <w:t xml:space="preserve"> различных форм собственности.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35.</w:t>
      </w:r>
      <w:r>
        <w:rPr>
          <w:rFonts w:cs="Times New Roman"/>
          <w:szCs w:val="28"/>
          <w:lang w:eastAsia="ru-RU"/>
        </w:rPr>
        <w:t>3</w:t>
      </w:r>
      <w:r w:rsidRPr="000B474B">
        <w:rPr>
          <w:rFonts w:cs="Times New Roman"/>
          <w:szCs w:val="28"/>
          <w:lang w:eastAsia="ru-RU"/>
        </w:rPr>
        <w:t>. Административные и экономические барьеры входа на рынок хозяйствующих субъектов: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низкая платежеспособность потребителей услуги;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ограниченное количество точек оказания услуг вблизи транспортной магистрали, позволяющих обслуживать значительную территорию;</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отсутствие квалифицированных кадров.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35.</w:t>
      </w:r>
      <w:r>
        <w:rPr>
          <w:rFonts w:cs="Times New Roman"/>
          <w:szCs w:val="28"/>
          <w:lang w:eastAsia="ru-RU"/>
        </w:rPr>
        <w:t>4</w:t>
      </w:r>
      <w:r w:rsidRPr="000B474B">
        <w:rPr>
          <w:rFonts w:cs="Times New Roman"/>
          <w:szCs w:val="28"/>
          <w:lang w:eastAsia="ru-RU"/>
        </w:rPr>
        <w:t xml:space="preserve">. Дальнейшая реализация дорожной карты позволит сохранить на 31.12.2025 уровень целевого значения показателя в соответствии с утвержденным в рамках </w:t>
      </w:r>
      <w:proofErr w:type="spellStart"/>
      <w:r w:rsidRPr="000B474B">
        <w:rPr>
          <w:rFonts w:cs="Times New Roman"/>
          <w:szCs w:val="28"/>
          <w:lang w:eastAsia="ru-RU"/>
        </w:rPr>
        <w:t>Стандартаминимальным</w:t>
      </w:r>
      <w:proofErr w:type="spellEnd"/>
      <w:r w:rsidRPr="000B474B">
        <w:rPr>
          <w:rFonts w:cs="Times New Roman"/>
          <w:szCs w:val="28"/>
          <w:lang w:eastAsia="ru-RU"/>
        </w:rPr>
        <w:t xml:space="preserve"> значением: доля организаций частной формы собственности в сфере оказания услуг по ремонту автотранспортных средств – 100 процентов.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36. Рынок услуг связи, в том числе услуг по предоставлению широкополосного доступа к информационно-телекоммуникационной сети «Интернет».</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36.1. Ответственные исполнители – министерство цифрового развития, министерство имущественных отношений Ярославской области, органы местного самоуправления.</w:t>
      </w:r>
    </w:p>
    <w:p w:rsidR="00977639" w:rsidRPr="000B474B" w:rsidRDefault="00977639" w:rsidP="00977639">
      <w:pPr>
        <w:ind w:right="-1"/>
        <w:jc w:val="both"/>
        <w:rPr>
          <w:szCs w:val="28"/>
        </w:rPr>
      </w:pPr>
      <w:r w:rsidRPr="000B474B">
        <w:rPr>
          <w:rFonts w:cs="Times New Roman"/>
          <w:szCs w:val="28"/>
          <w:lang w:eastAsia="ru-RU"/>
        </w:rPr>
        <w:t>36.2. </w:t>
      </w:r>
      <w:r w:rsidRPr="000B474B">
        <w:rPr>
          <w:szCs w:val="28"/>
        </w:rPr>
        <w:t>В 2022 году сохран</w:t>
      </w:r>
      <w:r>
        <w:rPr>
          <w:szCs w:val="28"/>
        </w:rPr>
        <w:t>я</w:t>
      </w:r>
      <w:r w:rsidRPr="000B474B">
        <w:rPr>
          <w:szCs w:val="28"/>
        </w:rPr>
        <w:t>лся высокий уровень цифрового неравенства муниципальных образований Ярославской области в использовании информационно-телекоммуникационных технологий. Отсутствие конкурентного рынка связи в ряде сельских районов приводит к неравномерному использованию информационно-телекоммуникационной сети «Интернет» и доступу к ней домашних хозяйств и организаций. В</w:t>
      </w:r>
      <w:r>
        <w:rPr>
          <w:szCs w:val="28"/>
        </w:rPr>
        <w:t> </w:t>
      </w:r>
      <w:r w:rsidRPr="000B474B">
        <w:rPr>
          <w:szCs w:val="28"/>
        </w:rPr>
        <w:t>отдельных населенных пунктах услуги широкополосного доступа к информационно-телекоммуникационной сети «Интернет» на скорости не</w:t>
      </w:r>
      <w:r>
        <w:rPr>
          <w:szCs w:val="28"/>
        </w:rPr>
        <w:t> </w:t>
      </w:r>
      <w:r w:rsidRPr="000B474B">
        <w:rPr>
          <w:szCs w:val="28"/>
        </w:rPr>
        <w:t>менее 1 Мб/</w:t>
      </w:r>
      <w:proofErr w:type="gramStart"/>
      <w:r w:rsidRPr="000B474B">
        <w:rPr>
          <w:szCs w:val="28"/>
        </w:rPr>
        <w:t>с оказывает</w:t>
      </w:r>
      <w:proofErr w:type="gramEnd"/>
      <w:r w:rsidRPr="000B474B">
        <w:rPr>
          <w:szCs w:val="28"/>
        </w:rPr>
        <w:t xml:space="preserve"> только один оператор связи. Указанные проблемы влияют на удовлетворенность потребителей территориальной доступностью, ценой и качеством телекоммуникационных услуг, сдерживают предпринимательскую активность.</w:t>
      </w:r>
    </w:p>
    <w:p w:rsidR="00977639" w:rsidRPr="0049319A" w:rsidRDefault="00977639" w:rsidP="00977639">
      <w:pPr>
        <w:ind w:right="-1"/>
        <w:jc w:val="both"/>
        <w:rPr>
          <w:szCs w:val="28"/>
        </w:rPr>
      </w:pPr>
      <w:r w:rsidRPr="000B474B">
        <w:rPr>
          <w:szCs w:val="28"/>
        </w:rPr>
        <w:t>Территория покрытия сетей стандарта 2G составляет около 98</w:t>
      </w:r>
      <w:r>
        <w:rPr>
          <w:szCs w:val="28"/>
        </w:rPr>
        <w:t> </w:t>
      </w:r>
      <w:r w:rsidRPr="0022525A">
        <w:rPr>
          <w:szCs w:val="28"/>
        </w:rPr>
        <w:t>процентов площади Ярославской области. Крупные города и районные центры области обеспечены возможностью приема сетей стандарт</w:t>
      </w:r>
      <w:r>
        <w:rPr>
          <w:szCs w:val="28"/>
        </w:rPr>
        <w:t>ов</w:t>
      </w:r>
      <w:r w:rsidRPr="0022525A">
        <w:rPr>
          <w:szCs w:val="28"/>
        </w:rPr>
        <w:t xml:space="preserve"> 3G и 4G. Услугами связи охвачены 100 процентов социально значимых учреждений региона, подключенных к информацио</w:t>
      </w:r>
      <w:r w:rsidRPr="0049319A">
        <w:rPr>
          <w:szCs w:val="28"/>
        </w:rPr>
        <w:t>нно-телекоммуникационной сети «Интернет» в рамках регионального проекта «Информационная инфраструктура (Ярославская область)».</w:t>
      </w:r>
    </w:p>
    <w:p w:rsidR="00977639" w:rsidRPr="00563CEA" w:rsidRDefault="00977639" w:rsidP="00977639">
      <w:pPr>
        <w:autoSpaceDE w:val="0"/>
        <w:autoSpaceDN w:val="0"/>
        <w:ind w:right="-1"/>
        <w:jc w:val="both"/>
        <w:rPr>
          <w:rFonts w:cs="Times New Roman"/>
          <w:szCs w:val="28"/>
          <w:lang w:eastAsia="ru-RU"/>
        </w:rPr>
      </w:pPr>
      <w:r w:rsidRPr="00563CEA">
        <w:rPr>
          <w:rFonts w:cs="Times New Roman"/>
          <w:szCs w:val="28"/>
          <w:lang w:eastAsia="ru-RU"/>
        </w:rPr>
        <w:t>36.3. Административные и экономические барьеры входа на рынок хозяйствующих субъектов:</w:t>
      </w:r>
    </w:p>
    <w:p w:rsidR="00977639" w:rsidRPr="009E6A98" w:rsidRDefault="00977639" w:rsidP="00977639">
      <w:pPr>
        <w:autoSpaceDE w:val="0"/>
        <w:autoSpaceDN w:val="0"/>
        <w:ind w:right="-1"/>
        <w:jc w:val="both"/>
        <w:rPr>
          <w:rFonts w:cs="Times New Roman"/>
          <w:szCs w:val="28"/>
          <w:lang w:eastAsia="ru-RU"/>
        </w:rPr>
      </w:pPr>
      <w:r w:rsidRPr="009E6A98">
        <w:rPr>
          <w:rFonts w:cs="Times New Roman"/>
          <w:szCs w:val="28"/>
          <w:lang w:eastAsia="ru-RU"/>
        </w:rPr>
        <w:t>- высокая стоимость размещения линий связи на опорах электросвязи и линий электропередач;</w:t>
      </w:r>
    </w:p>
    <w:p w:rsidR="00977639" w:rsidRPr="000B474B" w:rsidRDefault="00977639" w:rsidP="00977639">
      <w:pPr>
        <w:autoSpaceDE w:val="0"/>
        <w:autoSpaceDN w:val="0"/>
        <w:ind w:right="-1"/>
        <w:jc w:val="both"/>
        <w:rPr>
          <w:rFonts w:cs="Times New Roman"/>
          <w:szCs w:val="28"/>
          <w:lang w:eastAsia="ru-RU"/>
        </w:rPr>
      </w:pPr>
      <w:r w:rsidRPr="009E6A98">
        <w:rPr>
          <w:rFonts w:cs="Times New Roman"/>
          <w:szCs w:val="28"/>
          <w:lang w:eastAsia="ru-RU"/>
        </w:rPr>
        <w:lastRenderedPageBreak/>
        <w:t>- невозможность реализации переустройства, прокладки, переноса инженерных коммуникаций, их э</w:t>
      </w:r>
      <w:r w:rsidRPr="000B474B">
        <w:rPr>
          <w:rFonts w:cs="Times New Roman"/>
          <w:szCs w:val="28"/>
          <w:lang w:eastAsia="ru-RU"/>
        </w:rPr>
        <w:t>ксплуатации в границах полос отвода и придорожных полос автомобильных дорог;</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отсутствие в перечне видов объектов, размещение которых может осуществляться на землях или земельных участках, находящихся в государственной и муниципальной собственности, без предоставления земельных участков и установления сервитутов</w:t>
      </w:r>
      <w:r>
        <w:rPr>
          <w:rFonts w:cs="Times New Roman"/>
          <w:szCs w:val="28"/>
          <w:lang w:eastAsia="ru-RU"/>
        </w:rPr>
        <w:t>,</w:t>
      </w:r>
      <w:r w:rsidRPr="000B474B">
        <w:rPr>
          <w:rFonts w:cs="Times New Roman"/>
          <w:szCs w:val="28"/>
          <w:lang w:eastAsia="ru-RU"/>
        </w:rPr>
        <w:t xml:space="preserve"> объектов связи.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xml:space="preserve">36.4. Дальнейшая реализация дорожной карты позволит сохранить на 31.12.2025 уровень следующих целевых значений показателей в соответствии с утвержденными в рамках </w:t>
      </w:r>
      <w:proofErr w:type="spellStart"/>
      <w:r w:rsidRPr="000B474B">
        <w:rPr>
          <w:rFonts w:cs="Times New Roman"/>
          <w:szCs w:val="28"/>
          <w:lang w:eastAsia="ru-RU"/>
        </w:rPr>
        <w:t>Стандартаминимальными</w:t>
      </w:r>
      <w:proofErr w:type="spellEnd"/>
      <w:r w:rsidRPr="000B474B">
        <w:rPr>
          <w:rFonts w:cs="Times New Roman"/>
          <w:szCs w:val="28"/>
          <w:lang w:eastAsia="ru-RU"/>
        </w:rPr>
        <w:t xml:space="preserve"> значениями: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доля организаций частной формы собственности в сфере оказания услуг по предоставлению широкополосного доступа к информационно-телекоммуникационной сети «Интернет» – 100 процентов;</w:t>
      </w:r>
    </w:p>
    <w:p w:rsidR="00977639" w:rsidRPr="000B474B" w:rsidRDefault="00977639" w:rsidP="00977639">
      <w:pPr>
        <w:ind w:right="-1"/>
        <w:jc w:val="both"/>
        <w:rPr>
          <w:rFonts w:cs="Times New Roman"/>
          <w:szCs w:val="28"/>
          <w:lang w:eastAsia="ru-RU"/>
        </w:rPr>
      </w:pPr>
      <w:r w:rsidRPr="000B474B">
        <w:rPr>
          <w:rFonts w:cs="Times New Roman"/>
          <w:szCs w:val="28"/>
          <w:lang w:eastAsia="ru-RU"/>
        </w:rPr>
        <w:t>- увеличение количества объектов государственной и муниципальной собственности, фактически используемых операторами связи для размещения и строительства сетей и сооружений связи, – 100 процентов.</w:t>
      </w:r>
    </w:p>
    <w:p w:rsidR="00977639" w:rsidRPr="000B474B" w:rsidRDefault="00977639" w:rsidP="00977639">
      <w:pPr>
        <w:ind w:right="-1"/>
        <w:rPr>
          <w:rFonts w:cs="Times New Roman"/>
          <w:szCs w:val="28"/>
          <w:lang w:eastAsia="ru-RU"/>
        </w:rPr>
      </w:pPr>
      <w:bookmarkStart w:id="7" w:name="_Hlk85709362"/>
      <w:r w:rsidRPr="000B474B">
        <w:rPr>
          <w:rFonts w:cs="Times New Roman"/>
          <w:szCs w:val="28"/>
          <w:lang w:eastAsia="ru-RU"/>
        </w:rPr>
        <w:t>37. Рынок химической и нефтехимической промышленности.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37.1. Ответственный исполнитель – министерство инвестиций и промышленности Ярославской области.</w:t>
      </w:r>
    </w:p>
    <w:p w:rsidR="00977639" w:rsidRPr="000B474B" w:rsidRDefault="00977639" w:rsidP="00977639">
      <w:pPr>
        <w:autoSpaceDE w:val="0"/>
        <w:autoSpaceDN w:val="0"/>
        <w:ind w:right="-1"/>
        <w:jc w:val="both"/>
        <w:rPr>
          <w:rFonts w:cs="Times New Roman"/>
          <w:szCs w:val="28"/>
        </w:rPr>
      </w:pPr>
      <w:r w:rsidRPr="00CD18FE">
        <w:rPr>
          <w:rFonts w:cs="Times New Roman"/>
          <w:szCs w:val="28"/>
          <w:lang w:eastAsia="ru-RU"/>
        </w:rPr>
        <w:t xml:space="preserve">37.2. Реализация мероприятий по содействию развитию конкуренции на рынке химической и нефтехимической промышленности началось с 01.01.2022. Мероприятия по содействию развитию конкуренции в 2020 и 2021 годах не реализовывались на данном рынке в рамках </w:t>
      </w:r>
      <w:r>
        <w:rPr>
          <w:rFonts w:cs="Times New Roman"/>
          <w:szCs w:val="28"/>
          <w:lang w:eastAsia="ru-RU"/>
        </w:rPr>
        <w:t>у</w:t>
      </w:r>
      <w:r w:rsidRPr="00CD18FE">
        <w:rPr>
          <w:rFonts w:cs="Times New Roman"/>
          <w:szCs w:val="28"/>
          <w:lang w:eastAsia="ru-RU"/>
        </w:rPr>
        <w:t xml:space="preserve">каза </w:t>
      </w:r>
      <w:r w:rsidRPr="00C5585F">
        <w:rPr>
          <w:rFonts w:cs="Times New Roman"/>
          <w:szCs w:val="28"/>
          <w:lang w:eastAsia="ru-RU"/>
        </w:rPr>
        <w:t>Губернатора области от 25.11.2019</w:t>
      </w:r>
      <w:r w:rsidRPr="00CD18FE">
        <w:rPr>
          <w:rFonts w:cs="Times New Roman"/>
          <w:szCs w:val="28"/>
          <w:lang w:eastAsia="ru-RU"/>
        </w:rPr>
        <w:t xml:space="preserve">№ 344. </w:t>
      </w:r>
      <w:r w:rsidRPr="000B474B">
        <w:rPr>
          <w:rFonts w:cs="Times New Roman"/>
          <w:szCs w:val="28"/>
        </w:rPr>
        <w:t>В</w:t>
      </w:r>
      <w:r>
        <w:rPr>
          <w:rFonts w:cs="Times New Roman"/>
          <w:szCs w:val="28"/>
        </w:rPr>
        <w:t> </w:t>
      </w:r>
      <w:r w:rsidRPr="000B474B">
        <w:rPr>
          <w:rFonts w:cs="Times New Roman"/>
          <w:szCs w:val="28"/>
        </w:rPr>
        <w:t xml:space="preserve">2020 году доля организаций частной формы собственности в сфере химической и </w:t>
      </w:r>
      <w:proofErr w:type="spellStart"/>
      <w:r w:rsidRPr="000B474B">
        <w:rPr>
          <w:rFonts w:cs="Times New Roman"/>
          <w:szCs w:val="28"/>
        </w:rPr>
        <w:t>нефтегазохимической</w:t>
      </w:r>
      <w:proofErr w:type="spellEnd"/>
      <w:r w:rsidRPr="000B474B">
        <w:rPr>
          <w:rFonts w:cs="Times New Roman"/>
          <w:szCs w:val="28"/>
        </w:rPr>
        <w:t xml:space="preserve"> промышленности составляла 99,3 процента. </w:t>
      </w:r>
    </w:p>
    <w:p w:rsidR="00977639" w:rsidRPr="0022525A" w:rsidRDefault="00977639" w:rsidP="00977639">
      <w:pPr>
        <w:autoSpaceDE w:val="0"/>
        <w:autoSpaceDN w:val="0"/>
        <w:ind w:right="-1"/>
        <w:jc w:val="both"/>
        <w:rPr>
          <w:rFonts w:cs="Times New Roman"/>
          <w:szCs w:val="28"/>
          <w:lang w:eastAsia="ru-RU"/>
        </w:rPr>
      </w:pPr>
      <w:r w:rsidRPr="009F11E9">
        <w:rPr>
          <w:rFonts w:cs="Times New Roman"/>
          <w:szCs w:val="28"/>
        </w:rPr>
        <w:t>По состоянию на 01.01.2023 на территории Ярославской области производством продукции химической и нефтехимической отраслей промышленности занима</w:t>
      </w:r>
      <w:r>
        <w:rPr>
          <w:rFonts w:cs="Times New Roman"/>
          <w:szCs w:val="28"/>
        </w:rPr>
        <w:t>лись</w:t>
      </w:r>
      <w:r w:rsidRPr="009F11E9">
        <w:rPr>
          <w:rFonts w:cs="Times New Roman"/>
          <w:szCs w:val="28"/>
        </w:rPr>
        <w:t xml:space="preserve"> 148 предприятий частной формы собственности.</w:t>
      </w:r>
    </w:p>
    <w:p w:rsidR="00977639" w:rsidRPr="000B474B" w:rsidRDefault="00977639" w:rsidP="00977639">
      <w:pPr>
        <w:ind w:right="-1"/>
        <w:jc w:val="both"/>
        <w:rPr>
          <w:rFonts w:cs="Times New Roman"/>
          <w:szCs w:val="28"/>
        </w:rPr>
      </w:pPr>
      <w:r w:rsidRPr="0049319A">
        <w:rPr>
          <w:rFonts w:cs="Times New Roman"/>
          <w:szCs w:val="28"/>
          <w:lang w:eastAsia="ru-RU"/>
        </w:rPr>
        <w:t>В соответствии со Стратегией социально-экономического раз</w:t>
      </w:r>
      <w:r w:rsidRPr="00563CEA">
        <w:rPr>
          <w:rFonts w:cs="Times New Roman"/>
          <w:szCs w:val="28"/>
          <w:lang w:eastAsia="ru-RU"/>
        </w:rPr>
        <w:t>вития Ярославской области до 2030</w:t>
      </w:r>
      <w:r>
        <w:rPr>
          <w:rFonts w:cs="Times New Roman"/>
          <w:szCs w:val="28"/>
          <w:lang w:eastAsia="ru-RU"/>
        </w:rPr>
        <w:t> </w:t>
      </w:r>
      <w:r w:rsidRPr="000B474B">
        <w:rPr>
          <w:rFonts w:cs="Times New Roman"/>
          <w:szCs w:val="28"/>
          <w:lang w:eastAsia="ru-RU"/>
        </w:rPr>
        <w:t xml:space="preserve">года, утвержденной постановлением Правительства </w:t>
      </w:r>
      <w:proofErr w:type="spellStart"/>
      <w:r w:rsidRPr="002B2028">
        <w:rPr>
          <w:rFonts w:cs="Times New Roman"/>
          <w:szCs w:val="28"/>
          <w:lang w:eastAsia="ru-RU"/>
        </w:rPr>
        <w:t>Ярославской</w:t>
      </w:r>
      <w:r w:rsidRPr="000B474B">
        <w:rPr>
          <w:rFonts w:cs="Times New Roman"/>
          <w:szCs w:val="28"/>
          <w:lang w:eastAsia="ru-RU"/>
        </w:rPr>
        <w:t>области</w:t>
      </w:r>
      <w:proofErr w:type="spellEnd"/>
      <w:r w:rsidRPr="000B474B">
        <w:rPr>
          <w:rFonts w:cs="Times New Roman"/>
          <w:szCs w:val="28"/>
          <w:lang w:eastAsia="ru-RU"/>
        </w:rPr>
        <w:t xml:space="preserve"> от 06.03.2014 №</w:t>
      </w:r>
      <w:r>
        <w:rPr>
          <w:rFonts w:cs="Times New Roman"/>
          <w:szCs w:val="28"/>
          <w:lang w:eastAsia="ru-RU"/>
        </w:rPr>
        <w:t> </w:t>
      </w:r>
      <w:r w:rsidRPr="000B474B">
        <w:rPr>
          <w:rFonts w:cs="Times New Roman"/>
          <w:szCs w:val="28"/>
          <w:lang w:eastAsia="ru-RU"/>
        </w:rPr>
        <w:t>188-п «Об утверждении Стратегии социально-экономического развития Ярославской области до 2030</w:t>
      </w:r>
      <w:r>
        <w:rPr>
          <w:rFonts w:cs="Times New Roman"/>
          <w:szCs w:val="28"/>
          <w:lang w:eastAsia="ru-RU"/>
        </w:rPr>
        <w:t> </w:t>
      </w:r>
      <w:r w:rsidRPr="000B474B">
        <w:rPr>
          <w:rFonts w:cs="Times New Roman"/>
          <w:szCs w:val="28"/>
          <w:lang w:eastAsia="ru-RU"/>
        </w:rPr>
        <w:t>года», х</w:t>
      </w:r>
      <w:r w:rsidRPr="000B474B">
        <w:rPr>
          <w:rFonts w:cs="Times New Roman"/>
          <w:szCs w:val="28"/>
        </w:rPr>
        <w:t>имическая и нефтехимическая промышленность входят в портфель стратегических отрас</w:t>
      </w:r>
      <w:r w:rsidRPr="009F11E9">
        <w:rPr>
          <w:rFonts w:cs="Times New Roman"/>
          <w:szCs w:val="28"/>
        </w:rPr>
        <w:t>лей региона. Также данный рынок входит в перечень отраслей экономики, по которым установлены ключевые показатели в</w:t>
      </w:r>
      <w:r>
        <w:rPr>
          <w:rFonts w:cs="Times New Roman"/>
          <w:szCs w:val="28"/>
          <w:lang w:eastAsia="ru-RU"/>
        </w:rPr>
        <w:t> </w:t>
      </w:r>
      <w:r w:rsidRPr="000B474B">
        <w:rPr>
          <w:rFonts w:cs="Times New Roman"/>
          <w:szCs w:val="28"/>
          <w:lang w:eastAsia="ru-RU"/>
        </w:rPr>
        <w:t>соответствии с Национальным планом.</w:t>
      </w:r>
    </w:p>
    <w:p w:rsidR="00977639" w:rsidRPr="009F11E9" w:rsidRDefault="00977639" w:rsidP="00977639">
      <w:pPr>
        <w:ind w:right="-1"/>
        <w:jc w:val="both"/>
        <w:rPr>
          <w:rFonts w:cs="Times New Roman"/>
          <w:szCs w:val="28"/>
          <w:lang w:eastAsia="ru-RU"/>
        </w:rPr>
      </w:pPr>
      <w:r w:rsidRPr="000B474B">
        <w:rPr>
          <w:rFonts w:cs="Times New Roman"/>
          <w:szCs w:val="28"/>
          <w:lang w:eastAsia="ru-RU"/>
        </w:rPr>
        <w:t xml:space="preserve">Дальнейшая реализация дорожной карты позволит сохранить на 31.12.2025 уровень целевого значения </w:t>
      </w:r>
      <w:r w:rsidRPr="009F11E9">
        <w:rPr>
          <w:rFonts w:cs="Times New Roman"/>
          <w:szCs w:val="28"/>
          <w:lang w:eastAsia="ru-RU"/>
        </w:rPr>
        <w:t>показателя: доля организаций частной формы собственности химической и нефтехимической промышленности</w:t>
      </w:r>
      <w:r>
        <w:rPr>
          <w:rFonts w:cs="Times New Roman"/>
          <w:szCs w:val="28"/>
          <w:lang w:eastAsia="ru-RU"/>
        </w:rPr>
        <w:t> </w:t>
      </w:r>
      <w:r w:rsidRPr="000B474B">
        <w:rPr>
          <w:rFonts w:cs="Times New Roman"/>
          <w:szCs w:val="28"/>
          <w:lang w:eastAsia="ru-RU"/>
        </w:rPr>
        <w:t>– 99,3</w:t>
      </w:r>
      <w:r>
        <w:rPr>
          <w:rFonts w:cs="Times New Roman"/>
          <w:szCs w:val="28"/>
          <w:lang w:eastAsia="ru-RU"/>
        </w:rPr>
        <w:t> </w:t>
      </w:r>
      <w:r w:rsidRPr="000B474B">
        <w:rPr>
          <w:rFonts w:cs="Times New Roman"/>
          <w:szCs w:val="28"/>
          <w:lang w:eastAsia="ru-RU"/>
        </w:rPr>
        <w:t>процента.</w:t>
      </w:r>
    </w:p>
    <w:p w:rsidR="00977639" w:rsidRPr="0022525A" w:rsidRDefault="00977639" w:rsidP="00977639">
      <w:pPr>
        <w:ind w:right="-1"/>
        <w:jc w:val="both"/>
        <w:rPr>
          <w:rFonts w:cs="Times New Roman"/>
          <w:szCs w:val="28"/>
          <w:lang w:eastAsia="ru-RU"/>
        </w:rPr>
      </w:pPr>
      <w:r w:rsidRPr="009F11E9">
        <w:rPr>
          <w:rFonts w:cs="Times New Roman"/>
          <w:szCs w:val="28"/>
          <w:lang w:eastAsia="ru-RU"/>
        </w:rPr>
        <w:t>37.3. Административные и экономические барьеры в</w:t>
      </w:r>
      <w:r w:rsidRPr="0022525A">
        <w:rPr>
          <w:rFonts w:cs="Times New Roman"/>
          <w:szCs w:val="28"/>
          <w:lang w:eastAsia="ru-RU"/>
        </w:rPr>
        <w:t>хода на рынок хозяйствующих субъектов:</w:t>
      </w:r>
    </w:p>
    <w:p w:rsidR="00977639" w:rsidRPr="0022525A" w:rsidRDefault="00977639" w:rsidP="00977639">
      <w:pPr>
        <w:ind w:right="-1"/>
        <w:jc w:val="both"/>
        <w:rPr>
          <w:rFonts w:cs="Times New Roman"/>
          <w:szCs w:val="28"/>
          <w:lang w:eastAsia="ru-RU"/>
        </w:rPr>
      </w:pPr>
      <w:r w:rsidRPr="0022525A">
        <w:rPr>
          <w:rFonts w:cs="Times New Roman"/>
          <w:szCs w:val="28"/>
          <w:lang w:eastAsia="ru-RU"/>
        </w:rPr>
        <w:lastRenderedPageBreak/>
        <w:t>- длительный процесс оформления земельных участков под строительство новых предприятий и развитие бизнеса;</w:t>
      </w:r>
    </w:p>
    <w:p w:rsidR="00977639" w:rsidRPr="0049319A" w:rsidRDefault="00977639" w:rsidP="00977639">
      <w:pPr>
        <w:ind w:right="-1"/>
        <w:jc w:val="both"/>
        <w:rPr>
          <w:rFonts w:cs="Times New Roman"/>
          <w:szCs w:val="28"/>
          <w:lang w:eastAsia="ru-RU"/>
        </w:rPr>
      </w:pPr>
      <w:r w:rsidRPr="0049319A">
        <w:rPr>
          <w:rFonts w:cs="Times New Roman"/>
          <w:szCs w:val="28"/>
          <w:lang w:eastAsia="ru-RU"/>
        </w:rPr>
        <w:t>- высокая стоимость и сложная процедура подключения к сетям инженерно-коммунальной инфраструктуры;</w:t>
      </w:r>
    </w:p>
    <w:p w:rsidR="00977639" w:rsidRPr="009E6A98" w:rsidRDefault="00977639" w:rsidP="00977639">
      <w:pPr>
        <w:ind w:right="-1"/>
        <w:jc w:val="both"/>
        <w:rPr>
          <w:rFonts w:cs="Times New Roman"/>
          <w:szCs w:val="28"/>
          <w:lang w:eastAsia="ru-RU"/>
        </w:rPr>
      </w:pPr>
      <w:r w:rsidRPr="00563CEA">
        <w:rPr>
          <w:rFonts w:cs="Times New Roman"/>
          <w:szCs w:val="28"/>
          <w:lang w:eastAsia="ru-RU"/>
        </w:rPr>
        <w:t>- высокие к</w:t>
      </w:r>
      <w:r w:rsidRPr="009E6A98">
        <w:rPr>
          <w:rFonts w:cs="Times New Roman"/>
          <w:szCs w:val="28"/>
          <w:lang w:eastAsia="ru-RU"/>
        </w:rPr>
        <w:t>апитальные затраты на строительство новых химических и нефтехимических производств;</w:t>
      </w:r>
    </w:p>
    <w:p w:rsidR="00977639" w:rsidRPr="009E6A98" w:rsidRDefault="00977639" w:rsidP="00977639">
      <w:pPr>
        <w:ind w:right="-1"/>
        <w:jc w:val="both"/>
        <w:rPr>
          <w:rFonts w:cs="Times New Roman"/>
          <w:szCs w:val="28"/>
          <w:lang w:eastAsia="ru-RU"/>
        </w:rPr>
      </w:pPr>
      <w:r w:rsidRPr="009E6A98">
        <w:rPr>
          <w:rFonts w:cs="Times New Roman"/>
          <w:szCs w:val="28"/>
          <w:lang w:eastAsia="ru-RU"/>
        </w:rPr>
        <w:t>- наличие основных средств, имеющих высокую степень износа, недостаток долгосрочных инвестиционных ресурсов для их обновления;</w:t>
      </w:r>
    </w:p>
    <w:p w:rsidR="00977639" w:rsidRPr="000B474B" w:rsidRDefault="00977639" w:rsidP="00977639">
      <w:pPr>
        <w:ind w:right="-1"/>
        <w:jc w:val="both"/>
        <w:rPr>
          <w:rFonts w:cs="Times New Roman"/>
          <w:szCs w:val="28"/>
          <w:lang w:eastAsia="ru-RU"/>
        </w:rPr>
      </w:pPr>
      <w:r w:rsidRPr="000B474B">
        <w:rPr>
          <w:rFonts w:cs="Times New Roman"/>
          <w:szCs w:val="28"/>
          <w:lang w:eastAsia="ru-RU"/>
        </w:rPr>
        <w:t>- необходимость привлечения хозяйствующими субъектами кредитных средств, сложности в получении доступа к кредитным ресурсам;</w:t>
      </w:r>
    </w:p>
    <w:p w:rsidR="00977639" w:rsidRPr="000B474B" w:rsidRDefault="00977639" w:rsidP="00977639">
      <w:pPr>
        <w:ind w:right="-1"/>
        <w:jc w:val="both"/>
        <w:rPr>
          <w:rFonts w:cs="Times New Roman"/>
          <w:szCs w:val="28"/>
          <w:lang w:eastAsia="ru-RU"/>
        </w:rPr>
      </w:pPr>
      <w:r w:rsidRPr="000B474B">
        <w:rPr>
          <w:rFonts w:cs="Times New Roman"/>
          <w:szCs w:val="28"/>
          <w:lang w:eastAsia="ru-RU"/>
        </w:rPr>
        <w:t>- дефицит высококвалифицированных специалистов.</w:t>
      </w:r>
    </w:p>
    <w:bookmarkEnd w:id="7"/>
    <w:p w:rsidR="00977639" w:rsidRPr="000B474B" w:rsidRDefault="00977639" w:rsidP="00977639">
      <w:pPr>
        <w:ind w:right="-1"/>
        <w:rPr>
          <w:rFonts w:cs="Times New Roman"/>
          <w:szCs w:val="28"/>
          <w:lang w:eastAsia="ru-RU"/>
        </w:rPr>
      </w:pPr>
      <w:r w:rsidRPr="000B474B">
        <w:rPr>
          <w:rFonts w:cs="Times New Roman"/>
          <w:szCs w:val="28"/>
          <w:lang w:eastAsia="ru-RU"/>
        </w:rPr>
        <w:t>38. Сфера наружной рекламы.</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38.1. Ответственные исполнители – министерство имущественных отношений Ярославской области, органы местного самоуправления.</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38.2. Реализация мероприятий по содействию развитию конкуренции в</w:t>
      </w:r>
      <w:r>
        <w:rPr>
          <w:rFonts w:cs="Times New Roman"/>
          <w:szCs w:val="28"/>
          <w:lang w:eastAsia="ru-RU"/>
        </w:rPr>
        <w:t> </w:t>
      </w:r>
      <w:r w:rsidRPr="000B474B">
        <w:rPr>
          <w:rFonts w:cs="Times New Roman"/>
          <w:szCs w:val="28"/>
          <w:lang w:eastAsia="ru-RU"/>
        </w:rPr>
        <w:t xml:space="preserve">сфере наружной рекламы началась с 01.01.2022. Мероприятия по содействию развитию конкуренции в 2020 и 2021 годах не реализовывались на данном рынке в рамках </w:t>
      </w:r>
      <w:r>
        <w:rPr>
          <w:rFonts w:cs="Times New Roman"/>
          <w:szCs w:val="28"/>
          <w:lang w:eastAsia="ru-RU"/>
        </w:rPr>
        <w:t>у</w:t>
      </w:r>
      <w:r w:rsidRPr="000B474B">
        <w:rPr>
          <w:rFonts w:cs="Times New Roman"/>
          <w:szCs w:val="28"/>
          <w:lang w:eastAsia="ru-RU"/>
        </w:rPr>
        <w:t xml:space="preserve">каза </w:t>
      </w:r>
      <w:r w:rsidRPr="00C5585F">
        <w:rPr>
          <w:rFonts w:cs="Times New Roman"/>
          <w:szCs w:val="28"/>
          <w:lang w:eastAsia="ru-RU"/>
        </w:rPr>
        <w:t>Губернатора области от 25.11.2019</w:t>
      </w:r>
      <w:r w:rsidRPr="000B474B">
        <w:rPr>
          <w:rFonts w:cs="Times New Roman"/>
          <w:szCs w:val="28"/>
          <w:lang w:eastAsia="ru-RU"/>
        </w:rPr>
        <w:t>№ 344.</w:t>
      </w:r>
    </w:p>
    <w:p w:rsidR="00977639" w:rsidRPr="009E6A98" w:rsidRDefault="00977639" w:rsidP="00977639">
      <w:pPr>
        <w:autoSpaceDE w:val="0"/>
        <w:autoSpaceDN w:val="0"/>
        <w:ind w:right="-1"/>
        <w:jc w:val="both"/>
        <w:rPr>
          <w:rFonts w:eastAsia="Calibri" w:cs="Times New Roman"/>
          <w:szCs w:val="28"/>
        </w:rPr>
      </w:pPr>
      <w:proofErr w:type="gramStart"/>
      <w:r w:rsidRPr="000B474B">
        <w:rPr>
          <w:rFonts w:cs="Times New Roman"/>
          <w:szCs w:val="28"/>
          <w:lang w:eastAsia="ru-RU"/>
        </w:rPr>
        <w:t>В соответствии с Законом Ярославской области от 28</w:t>
      </w:r>
      <w:r>
        <w:rPr>
          <w:rFonts w:cs="Times New Roman"/>
          <w:szCs w:val="28"/>
          <w:lang w:eastAsia="ru-RU"/>
        </w:rPr>
        <w:t> </w:t>
      </w:r>
      <w:r w:rsidRPr="000B474B">
        <w:rPr>
          <w:rFonts w:cs="Times New Roman"/>
          <w:szCs w:val="28"/>
          <w:lang w:eastAsia="ru-RU"/>
        </w:rPr>
        <w:t>декабря 2017 г. № 69-з «О</w:t>
      </w:r>
      <w:r>
        <w:rPr>
          <w:rFonts w:cs="Times New Roman"/>
          <w:szCs w:val="28"/>
          <w:lang w:eastAsia="ru-RU"/>
        </w:rPr>
        <w:t> </w:t>
      </w:r>
      <w:r w:rsidRPr="000B474B">
        <w:rPr>
          <w:rFonts w:cs="Times New Roman"/>
          <w:szCs w:val="28"/>
          <w:lang w:eastAsia="ru-RU"/>
        </w:rPr>
        <w:t>перераспр</w:t>
      </w:r>
      <w:r w:rsidRPr="009F11E9">
        <w:rPr>
          <w:rFonts w:cs="Times New Roman"/>
          <w:szCs w:val="28"/>
          <w:lang w:eastAsia="ru-RU"/>
        </w:rPr>
        <w:t xml:space="preserve">еделении между органами местного самоуправления муниципальных образований Ярославской области и органами государственной власти Ярославской области полномочий в сфере рекламы» полномочия </w:t>
      </w:r>
      <w:r w:rsidRPr="0049319A">
        <w:rPr>
          <w:rFonts w:cs="Times New Roman"/>
          <w:szCs w:val="28"/>
        </w:rPr>
        <w:t xml:space="preserve">в сфере рекламы, отнесенные </w:t>
      </w:r>
      <w:r>
        <w:rPr>
          <w:rFonts w:cs="Times New Roman"/>
          <w:szCs w:val="28"/>
        </w:rPr>
        <w:t xml:space="preserve">в соответствии с </w:t>
      </w:r>
      <w:r w:rsidRPr="0049319A">
        <w:rPr>
          <w:rFonts w:cs="Times New Roman"/>
          <w:szCs w:val="28"/>
        </w:rPr>
        <w:t>Федеральным законом от 13</w:t>
      </w:r>
      <w:r>
        <w:rPr>
          <w:rFonts w:cs="Times New Roman"/>
          <w:szCs w:val="28"/>
        </w:rPr>
        <w:t> </w:t>
      </w:r>
      <w:r w:rsidRPr="0049319A">
        <w:rPr>
          <w:rFonts w:cs="Times New Roman"/>
          <w:szCs w:val="28"/>
        </w:rPr>
        <w:t>марта 2006</w:t>
      </w:r>
      <w:r>
        <w:rPr>
          <w:rFonts w:cs="Times New Roman"/>
          <w:szCs w:val="28"/>
        </w:rPr>
        <w:t> </w:t>
      </w:r>
      <w:r w:rsidRPr="0049319A">
        <w:rPr>
          <w:rFonts w:cs="Times New Roman"/>
          <w:szCs w:val="28"/>
        </w:rPr>
        <w:t xml:space="preserve">года № 38-ФЗ «О рекламе» к полномочиям органов местного самоуправления, перераспределены между </w:t>
      </w:r>
      <w:r w:rsidRPr="00563CEA">
        <w:rPr>
          <w:rFonts w:eastAsia="Calibri" w:cs="Times New Roman"/>
          <w:szCs w:val="28"/>
        </w:rPr>
        <w:t>органами местного самоуправления</w:t>
      </w:r>
      <w:proofErr w:type="gramEnd"/>
      <w:r w:rsidRPr="00563CEA">
        <w:rPr>
          <w:rFonts w:eastAsia="Calibri" w:cs="Times New Roman"/>
          <w:szCs w:val="28"/>
        </w:rPr>
        <w:t xml:space="preserve"> и органами государственной власти Ярослав</w:t>
      </w:r>
      <w:r w:rsidRPr="009E6A98">
        <w:rPr>
          <w:rFonts w:eastAsia="Calibri" w:cs="Times New Roman"/>
          <w:szCs w:val="28"/>
        </w:rPr>
        <w:t xml:space="preserve">ской области. </w:t>
      </w:r>
    </w:p>
    <w:p w:rsidR="00977639" w:rsidRPr="009E6A98" w:rsidRDefault="00977639" w:rsidP="00977639">
      <w:pPr>
        <w:autoSpaceDE w:val="0"/>
        <w:autoSpaceDN w:val="0"/>
        <w:ind w:right="-1"/>
        <w:jc w:val="both"/>
        <w:rPr>
          <w:rFonts w:eastAsia="Calibri" w:cs="Times New Roman"/>
          <w:szCs w:val="28"/>
        </w:rPr>
      </w:pPr>
      <w:r w:rsidRPr="009E6A98">
        <w:rPr>
          <w:rFonts w:eastAsia="Calibri" w:cs="Times New Roman"/>
          <w:szCs w:val="28"/>
        </w:rPr>
        <w:t>В 2022 году доля организаций частной формы собственности на рынке наружной рекламы составляла 100 процентов.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38.3. Административные и экономические барьеры входа на рынок хозяйствующих субъектов:</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 необходимость соблюдения хозяйствующими субъектами внешнего архитектурного облика сложившейся застройки, градостроительных норм и правил, требований безопасности при размещении рекламных конструкций в</w:t>
      </w:r>
      <w:r>
        <w:rPr>
          <w:rFonts w:cs="Times New Roman"/>
          <w:szCs w:val="28"/>
          <w:lang w:eastAsia="ru-RU"/>
        </w:rPr>
        <w:t> </w:t>
      </w:r>
      <w:r w:rsidRPr="000B474B">
        <w:rPr>
          <w:rFonts w:cs="Times New Roman"/>
          <w:szCs w:val="28"/>
          <w:lang w:eastAsia="ru-RU"/>
        </w:rPr>
        <w:t>соответствии с действующим законодательством в сфере рекламы;</w:t>
      </w:r>
    </w:p>
    <w:p w:rsidR="00977639" w:rsidRPr="009F11E9" w:rsidRDefault="00977639" w:rsidP="00977639">
      <w:pPr>
        <w:autoSpaceDE w:val="0"/>
        <w:autoSpaceDN w:val="0"/>
        <w:ind w:right="-1"/>
        <w:jc w:val="both"/>
        <w:rPr>
          <w:rFonts w:cs="Times New Roman"/>
          <w:szCs w:val="28"/>
          <w:lang w:eastAsia="ru-RU"/>
        </w:rPr>
      </w:pPr>
      <w:r w:rsidRPr="009F11E9">
        <w:rPr>
          <w:rFonts w:cs="Times New Roman"/>
          <w:szCs w:val="28"/>
          <w:lang w:eastAsia="ru-RU"/>
        </w:rPr>
        <w:t>- дефицит квалифицированных специалистов.</w:t>
      </w:r>
    </w:p>
    <w:p w:rsidR="00977639" w:rsidRPr="009E6A98" w:rsidRDefault="00977639" w:rsidP="00977639">
      <w:pPr>
        <w:autoSpaceDE w:val="0"/>
        <w:autoSpaceDN w:val="0"/>
        <w:ind w:right="-1"/>
        <w:jc w:val="both"/>
        <w:rPr>
          <w:rFonts w:cs="Times New Roman"/>
          <w:szCs w:val="28"/>
          <w:lang w:eastAsia="ru-RU"/>
        </w:rPr>
      </w:pPr>
      <w:r w:rsidRPr="0049319A">
        <w:rPr>
          <w:rFonts w:cs="Times New Roman"/>
          <w:szCs w:val="28"/>
          <w:lang w:eastAsia="ru-RU"/>
        </w:rPr>
        <w:t xml:space="preserve">38.4. Дальнейшая реализация дорожной карты позволит сохранить на 31.12.2025 уровень целевого значения показателя в соответствии с утвержденным в рамках </w:t>
      </w:r>
      <w:proofErr w:type="spellStart"/>
      <w:r w:rsidRPr="0049319A">
        <w:rPr>
          <w:rFonts w:cs="Times New Roman"/>
          <w:szCs w:val="28"/>
          <w:lang w:eastAsia="ru-RU"/>
        </w:rPr>
        <w:t>Стандартаминимальным</w:t>
      </w:r>
      <w:proofErr w:type="spellEnd"/>
      <w:r w:rsidRPr="0049319A">
        <w:rPr>
          <w:rFonts w:cs="Times New Roman"/>
          <w:szCs w:val="28"/>
          <w:lang w:eastAsia="ru-RU"/>
        </w:rPr>
        <w:t xml:space="preserve"> значением: </w:t>
      </w:r>
      <w:r w:rsidRPr="00563CEA">
        <w:rPr>
          <w:rFonts w:eastAsia="Calibri" w:cs="Times New Roman"/>
          <w:szCs w:val="28"/>
        </w:rPr>
        <w:t>доля организаций частной формы собственности на рынке наружной р</w:t>
      </w:r>
      <w:r w:rsidRPr="009E6A98">
        <w:rPr>
          <w:rFonts w:eastAsia="Calibri" w:cs="Times New Roman"/>
          <w:szCs w:val="28"/>
        </w:rPr>
        <w:t>екламы</w:t>
      </w:r>
      <w:r w:rsidRPr="009E6A98">
        <w:rPr>
          <w:rFonts w:cs="Times New Roman"/>
          <w:szCs w:val="28"/>
          <w:lang w:eastAsia="ru-RU"/>
        </w:rPr>
        <w:t xml:space="preserve"> – 100 процентов.</w:t>
      </w:r>
    </w:p>
    <w:p w:rsidR="00977639" w:rsidRPr="000B474B" w:rsidRDefault="00977639" w:rsidP="00977639">
      <w:pPr>
        <w:ind w:right="-1"/>
        <w:jc w:val="both"/>
        <w:rPr>
          <w:rFonts w:cs="Times New Roman"/>
          <w:szCs w:val="28"/>
          <w:lang w:eastAsia="ru-RU"/>
        </w:rPr>
      </w:pPr>
      <w:r w:rsidRPr="000B474B">
        <w:rPr>
          <w:rFonts w:cs="Times New Roman"/>
          <w:szCs w:val="28"/>
          <w:lang w:eastAsia="ru-RU"/>
        </w:rPr>
        <w:t>39. Рынок нестационарной и мобильной торговли.</w:t>
      </w:r>
    </w:p>
    <w:p w:rsidR="00977639" w:rsidRPr="000B474B" w:rsidRDefault="00977639" w:rsidP="00977639">
      <w:pPr>
        <w:autoSpaceDE w:val="0"/>
        <w:autoSpaceDN w:val="0"/>
        <w:ind w:right="-1"/>
        <w:jc w:val="both"/>
        <w:rPr>
          <w:rFonts w:cs="Times New Roman"/>
          <w:szCs w:val="28"/>
          <w:lang w:eastAsia="ru-RU"/>
        </w:rPr>
      </w:pPr>
      <w:r w:rsidRPr="000B474B">
        <w:rPr>
          <w:rFonts w:cs="Times New Roman"/>
          <w:szCs w:val="28"/>
          <w:lang w:eastAsia="ru-RU"/>
        </w:rPr>
        <w:t>39.1. Ответственный исполнитель – министерство агропромышленного комплекса и потребительского рынка Ярославской области.</w:t>
      </w:r>
    </w:p>
    <w:p w:rsidR="00977639" w:rsidRPr="00CD18FE" w:rsidRDefault="00977639" w:rsidP="00977639">
      <w:pPr>
        <w:autoSpaceDE w:val="0"/>
        <w:autoSpaceDN w:val="0"/>
        <w:ind w:right="-1"/>
        <w:jc w:val="both"/>
        <w:rPr>
          <w:rFonts w:cs="Times New Roman"/>
          <w:szCs w:val="28"/>
          <w:lang w:eastAsia="ru-RU"/>
        </w:rPr>
      </w:pPr>
      <w:r w:rsidRPr="000B474B">
        <w:rPr>
          <w:rFonts w:cs="Times New Roman"/>
          <w:szCs w:val="28"/>
          <w:lang w:eastAsia="ru-RU"/>
        </w:rPr>
        <w:lastRenderedPageBreak/>
        <w:t xml:space="preserve">39.2. Реализация мероприятий по содействию развитию конкуренции на рынке нестационарной и мобильной торговли начнется с 01.01.2022. Мероприятия по содействию развитию конкуренции в 2020 и 2021 годах не реализовывались на данном рынке в рамках </w:t>
      </w:r>
      <w:r>
        <w:rPr>
          <w:rFonts w:cs="Times New Roman"/>
          <w:szCs w:val="28"/>
          <w:lang w:eastAsia="ru-RU"/>
        </w:rPr>
        <w:t>у</w:t>
      </w:r>
      <w:r w:rsidRPr="000B474B">
        <w:rPr>
          <w:rFonts w:cs="Times New Roman"/>
          <w:szCs w:val="28"/>
          <w:lang w:eastAsia="ru-RU"/>
        </w:rPr>
        <w:t xml:space="preserve">каза </w:t>
      </w:r>
      <w:r w:rsidRPr="00C5585F">
        <w:rPr>
          <w:rFonts w:cs="Times New Roman"/>
          <w:szCs w:val="28"/>
          <w:lang w:eastAsia="ru-RU"/>
        </w:rPr>
        <w:t>Губернатора области от 25.11.2019</w:t>
      </w:r>
      <w:r w:rsidRPr="000B474B">
        <w:rPr>
          <w:rFonts w:cs="Times New Roman"/>
          <w:szCs w:val="28"/>
          <w:lang w:eastAsia="ru-RU"/>
        </w:rPr>
        <w:t>№</w:t>
      </w:r>
      <w:r>
        <w:rPr>
          <w:rFonts w:cs="Times New Roman"/>
          <w:szCs w:val="28"/>
          <w:lang w:eastAsia="ru-RU"/>
        </w:rPr>
        <w:t> </w:t>
      </w:r>
      <w:r w:rsidRPr="00CD18FE">
        <w:rPr>
          <w:rFonts w:cs="Times New Roman"/>
          <w:szCs w:val="28"/>
          <w:lang w:eastAsia="ru-RU"/>
        </w:rPr>
        <w:t>344.</w:t>
      </w:r>
    </w:p>
    <w:p w:rsidR="00977639" w:rsidRPr="009F11E9" w:rsidRDefault="00977639" w:rsidP="00977639">
      <w:pPr>
        <w:ind w:right="-1"/>
        <w:jc w:val="both"/>
        <w:rPr>
          <w:rFonts w:cs="Times New Roman"/>
          <w:szCs w:val="28"/>
          <w:lang w:eastAsia="ru-RU"/>
        </w:rPr>
      </w:pPr>
      <w:r w:rsidRPr="000B474B">
        <w:rPr>
          <w:rFonts w:cs="Times New Roman"/>
          <w:szCs w:val="28"/>
          <w:lang w:eastAsia="ru-RU"/>
        </w:rPr>
        <w:t xml:space="preserve">В Ярославской области функционируют 1200 нестационарных торговых объектов круглогодичного размещения (киосков и торговых павильонов), 140 нестационарных торговых объектов сезонного размещения (торговых палаток, тележек и др.) и 200 мобильных торговых объектов. </w:t>
      </w:r>
    </w:p>
    <w:p w:rsidR="00977639" w:rsidRPr="009F11E9" w:rsidRDefault="00977639" w:rsidP="00977639">
      <w:pPr>
        <w:ind w:right="-1"/>
        <w:jc w:val="both"/>
        <w:rPr>
          <w:rFonts w:cs="Times New Roman"/>
          <w:szCs w:val="28"/>
          <w:lang w:eastAsia="ru-RU"/>
        </w:rPr>
      </w:pPr>
      <w:r w:rsidRPr="009F11E9">
        <w:rPr>
          <w:rFonts w:cs="Times New Roman"/>
          <w:szCs w:val="28"/>
          <w:lang w:eastAsia="ru-RU"/>
        </w:rPr>
        <w:t>В рамках государственной программы Ярославской области «Ра</w:t>
      </w:r>
      <w:r w:rsidRPr="0022525A">
        <w:rPr>
          <w:rFonts w:cs="Times New Roman"/>
          <w:szCs w:val="28"/>
          <w:lang w:eastAsia="ru-RU"/>
        </w:rPr>
        <w:t>звитие сельского хозяйства в Ярославской области» на 2021</w:t>
      </w:r>
      <w:r>
        <w:rPr>
          <w:rFonts w:cs="Times New Roman"/>
          <w:szCs w:val="28"/>
          <w:lang w:eastAsia="ru-RU"/>
        </w:rPr>
        <w:t> </w:t>
      </w:r>
      <w:r w:rsidRPr="000B474B">
        <w:rPr>
          <w:rFonts w:cs="Times New Roman"/>
          <w:szCs w:val="28"/>
          <w:lang w:eastAsia="ru-RU"/>
        </w:rPr>
        <w:t>– 2025</w:t>
      </w:r>
      <w:r>
        <w:rPr>
          <w:rFonts w:cs="Times New Roman"/>
          <w:szCs w:val="28"/>
          <w:lang w:eastAsia="ru-RU"/>
        </w:rPr>
        <w:t> </w:t>
      </w:r>
      <w:r w:rsidRPr="000B474B">
        <w:rPr>
          <w:rFonts w:cs="Times New Roman"/>
          <w:szCs w:val="28"/>
          <w:lang w:eastAsia="ru-RU"/>
        </w:rPr>
        <w:t>годы, утвержденной постано</w:t>
      </w:r>
      <w:r w:rsidRPr="009F11E9">
        <w:rPr>
          <w:rFonts w:cs="Times New Roman"/>
          <w:szCs w:val="28"/>
          <w:lang w:eastAsia="ru-RU"/>
        </w:rPr>
        <w:t xml:space="preserve">влением Правительства </w:t>
      </w:r>
      <w:proofErr w:type="spellStart"/>
      <w:r w:rsidRPr="002B2028">
        <w:rPr>
          <w:rFonts w:cs="Times New Roman"/>
          <w:szCs w:val="28"/>
          <w:lang w:eastAsia="ru-RU"/>
        </w:rPr>
        <w:t>Ярославской</w:t>
      </w:r>
      <w:r w:rsidRPr="009F11E9">
        <w:rPr>
          <w:rFonts w:cs="Times New Roman"/>
          <w:szCs w:val="28"/>
          <w:lang w:eastAsia="ru-RU"/>
        </w:rPr>
        <w:t>области</w:t>
      </w:r>
      <w:proofErr w:type="spellEnd"/>
      <w:r w:rsidRPr="009F11E9">
        <w:rPr>
          <w:rFonts w:cs="Times New Roman"/>
          <w:szCs w:val="28"/>
          <w:lang w:eastAsia="ru-RU"/>
        </w:rPr>
        <w:t xml:space="preserve"> от 30.03.2021 № 167</w:t>
      </w:r>
      <w:r w:rsidRPr="009F11E9">
        <w:rPr>
          <w:rFonts w:cs="Times New Roman"/>
          <w:szCs w:val="28"/>
          <w:lang w:eastAsia="ru-RU"/>
        </w:rPr>
        <w:noBreakHyphen/>
        <w:t>п «Об</w:t>
      </w:r>
      <w:r>
        <w:rPr>
          <w:rFonts w:cs="Times New Roman"/>
          <w:szCs w:val="28"/>
          <w:lang w:eastAsia="ru-RU"/>
        </w:rPr>
        <w:t> </w:t>
      </w:r>
      <w:r w:rsidRPr="000B474B">
        <w:rPr>
          <w:rFonts w:cs="Times New Roman"/>
          <w:szCs w:val="28"/>
          <w:lang w:eastAsia="ru-RU"/>
        </w:rPr>
        <w:t>утверждении государственной программы Ярославской области «Развитие сельского хозяйства в Ярославской области» на 2021</w:t>
      </w:r>
      <w:r>
        <w:rPr>
          <w:rFonts w:cs="Times New Roman"/>
          <w:szCs w:val="28"/>
          <w:lang w:eastAsia="ru-RU"/>
        </w:rPr>
        <w:t> </w:t>
      </w:r>
      <w:r w:rsidRPr="000B474B">
        <w:rPr>
          <w:rFonts w:cs="Times New Roman"/>
          <w:szCs w:val="28"/>
          <w:lang w:eastAsia="ru-RU"/>
        </w:rPr>
        <w:t>– 2025</w:t>
      </w:r>
      <w:r>
        <w:rPr>
          <w:rFonts w:cs="Times New Roman"/>
          <w:szCs w:val="28"/>
          <w:lang w:eastAsia="ru-RU"/>
        </w:rPr>
        <w:t> </w:t>
      </w:r>
      <w:r w:rsidRPr="000B474B">
        <w:rPr>
          <w:rFonts w:cs="Times New Roman"/>
          <w:szCs w:val="28"/>
          <w:lang w:eastAsia="ru-RU"/>
        </w:rPr>
        <w:t>годы», более чем в 1000 отдалённы</w:t>
      </w:r>
      <w:r w:rsidRPr="009F11E9">
        <w:rPr>
          <w:rFonts w:cs="Times New Roman"/>
          <w:szCs w:val="28"/>
          <w:lang w:eastAsia="ru-RU"/>
        </w:rPr>
        <w:t xml:space="preserve">х сельских населённых </w:t>
      </w:r>
      <w:proofErr w:type="spellStart"/>
      <w:r w:rsidRPr="009F11E9">
        <w:rPr>
          <w:rFonts w:cs="Times New Roman"/>
          <w:szCs w:val="28"/>
          <w:lang w:eastAsia="ru-RU"/>
        </w:rPr>
        <w:t>пунктах</w:t>
      </w:r>
      <w:r w:rsidRPr="000B474B">
        <w:rPr>
          <w:rFonts w:cs="Times New Roman"/>
          <w:szCs w:val="28"/>
          <w:lang w:eastAsia="ru-RU"/>
        </w:rPr>
        <w:t>осуществляется</w:t>
      </w:r>
      <w:proofErr w:type="spellEnd"/>
      <w:r w:rsidRPr="000B474B">
        <w:rPr>
          <w:rFonts w:cs="Times New Roman"/>
          <w:szCs w:val="28"/>
          <w:lang w:eastAsia="ru-RU"/>
        </w:rPr>
        <w:t xml:space="preserve"> система выездной торговли</w:t>
      </w:r>
      <w:r w:rsidRPr="009F11E9">
        <w:rPr>
          <w:rFonts w:cs="Times New Roman"/>
          <w:szCs w:val="28"/>
          <w:lang w:eastAsia="ru-RU"/>
        </w:rPr>
        <w:t xml:space="preserve">. </w:t>
      </w:r>
    </w:p>
    <w:p w:rsidR="00977639" w:rsidRPr="009F11E9" w:rsidRDefault="00977639" w:rsidP="00977639">
      <w:pPr>
        <w:autoSpaceDE w:val="0"/>
        <w:autoSpaceDN w:val="0"/>
        <w:ind w:right="-1"/>
        <w:jc w:val="both"/>
        <w:rPr>
          <w:rFonts w:cs="Times New Roman"/>
          <w:szCs w:val="28"/>
          <w:lang w:eastAsia="ru-RU"/>
        </w:rPr>
      </w:pPr>
      <w:r w:rsidRPr="009F11E9">
        <w:rPr>
          <w:rFonts w:cs="Times New Roman"/>
          <w:szCs w:val="28"/>
          <w:lang w:eastAsia="ru-RU"/>
        </w:rPr>
        <w:t>39.3. Административные и экономические барьеры входа на рынок хозяйствующих субъектов:</w:t>
      </w:r>
    </w:p>
    <w:p w:rsidR="00977639" w:rsidRPr="009F11E9" w:rsidRDefault="00977639" w:rsidP="00977639">
      <w:pPr>
        <w:autoSpaceDE w:val="0"/>
        <w:autoSpaceDN w:val="0"/>
        <w:ind w:right="-1"/>
        <w:jc w:val="both"/>
        <w:rPr>
          <w:rFonts w:cs="Times New Roman"/>
          <w:szCs w:val="28"/>
          <w:lang w:eastAsia="ru-RU"/>
        </w:rPr>
      </w:pPr>
      <w:r w:rsidRPr="0049319A">
        <w:rPr>
          <w:rFonts w:cs="Times New Roman"/>
          <w:szCs w:val="28"/>
          <w:lang w:eastAsia="ru-RU"/>
        </w:rPr>
        <w:t>- необходимость совершенствования правово</w:t>
      </w:r>
      <w:r w:rsidRPr="00563CEA">
        <w:rPr>
          <w:rFonts w:cs="Times New Roman"/>
          <w:szCs w:val="28"/>
          <w:lang w:eastAsia="ru-RU"/>
        </w:rPr>
        <w:t>го регулирования организаций нестационарной и розничной торговли на федеральном уровне (в части установления единообразных подходов определения терминологии, основных принципов оформления права на размещение нестационарных торговых объектов, сроков размеще</w:t>
      </w:r>
      <w:r w:rsidRPr="009E6A98">
        <w:rPr>
          <w:rFonts w:cs="Times New Roman"/>
          <w:szCs w:val="28"/>
          <w:lang w:eastAsia="ru-RU"/>
        </w:rPr>
        <w:t>ния и их продления, установления платы за размещение, а</w:t>
      </w:r>
      <w:r>
        <w:rPr>
          <w:rFonts w:cs="Times New Roman"/>
          <w:szCs w:val="28"/>
          <w:lang w:eastAsia="ru-RU"/>
        </w:rPr>
        <w:t> </w:t>
      </w:r>
      <w:r w:rsidRPr="000B474B">
        <w:rPr>
          <w:rFonts w:cs="Times New Roman"/>
          <w:szCs w:val="28"/>
          <w:lang w:eastAsia="ru-RU"/>
        </w:rPr>
        <w:t>также гарантий прав хозяйствующих субъектов на открытие, функционирование и развитие торгового бизнеса);</w:t>
      </w:r>
    </w:p>
    <w:p w:rsidR="00977639" w:rsidRPr="009F11E9" w:rsidRDefault="00977639" w:rsidP="00977639">
      <w:pPr>
        <w:autoSpaceDE w:val="0"/>
        <w:autoSpaceDN w:val="0"/>
        <w:ind w:right="-1"/>
        <w:jc w:val="both"/>
        <w:rPr>
          <w:rFonts w:cs="Times New Roman"/>
          <w:szCs w:val="28"/>
          <w:lang w:eastAsia="ru-RU"/>
        </w:rPr>
      </w:pPr>
      <w:r w:rsidRPr="009F11E9">
        <w:rPr>
          <w:rFonts w:cs="Times New Roman"/>
          <w:szCs w:val="28"/>
          <w:lang w:eastAsia="ru-RU"/>
        </w:rPr>
        <w:t>- запрет на установку нестационарных торговых объектов в местах, включенных в зону ЮНЕСКО.</w:t>
      </w:r>
    </w:p>
    <w:p w:rsidR="00977639" w:rsidRPr="009F11E9" w:rsidRDefault="00977639" w:rsidP="00977639">
      <w:pPr>
        <w:autoSpaceDE w:val="0"/>
        <w:autoSpaceDN w:val="0"/>
        <w:ind w:right="-1"/>
        <w:jc w:val="both"/>
        <w:rPr>
          <w:rFonts w:cs="Times New Roman"/>
          <w:szCs w:val="28"/>
          <w:lang w:eastAsia="ru-RU"/>
        </w:rPr>
      </w:pPr>
      <w:r w:rsidRPr="0049319A">
        <w:rPr>
          <w:rFonts w:cs="Times New Roman"/>
          <w:szCs w:val="28"/>
          <w:lang w:eastAsia="ru-RU"/>
        </w:rPr>
        <w:t>39.</w:t>
      </w:r>
      <w:r w:rsidRPr="00563CEA">
        <w:rPr>
          <w:rFonts w:cs="Times New Roman"/>
          <w:szCs w:val="28"/>
          <w:lang w:eastAsia="ru-RU"/>
        </w:rPr>
        <w:t xml:space="preserve">4. </w:t>
      </w:r>
      <w:proofErr w:type="gramStart"/>
      <w:r w:rsidRPr="00563CEA">
        <w:rPr>
          <w:rFonts w:cs="Times New Roman"/>
          <w:szCs w:val="28"/>
          <w:lang w:eastAsia="ru-RU"/>
        </w:rPr>
        <w:t xml:space="preserve">Дальнейшая реализация дорожной карты позволит достичь </w:t>
      </w:r>
      <w:r>
        <w:rPr>
          <w:rFonts w:cs="Times New Roman"/>
          <w:szCs w:val="28"/>
          <w:lang w:eastAsia="ru-RU"/>
        </w:rPr>
        <w:t>к </w:t>
      </w:r>
      <w:r w:rsidRPr="00563CEA">
        <w:rPr>
          <w:rFonts w:cs="Times New Roman"/>
          <w:szCs w:val="28"/>
          <w:lang w:eastAsia="ru-RU"/>
        </w:rPr>
        <w:t xml:space="preserve">31.12.2025 целевого значения показателя в соответствии с утвержденным в рамках Национального </w:t>
      </w:r>
      <w:proofErr w:type="spellStart"/>
      <w:r w:rsidRPr="00563CEA">
        <w:rPr>
          <w:rFonts w:cs="Times New Roman"/>
          <w:szCs w:val="28"/>
          <w:lang w:eastAsia="ru-RU"/>
        </w:rPr>
        <w:t>планаминимальным</w:t>
      </w:r>
      <w:proofErr w:type="spellEnd"/>
      <w:r w:rsidRPr="00563CEA">
        <w:rPr>
          <w:rFonts w:cs="Times New Roman"/>
          <w:szCs w:val="28"/>
          <w:lang w:eastAsia="ru-RU"/>
        </w:rPr>
        <w:t xml:space="preserve"> значением:</w:t>
      </w:r>
      <w:r w:rsidRPr="009E6A98">
        <w:rPr>
          <w:rFonts w:eastAsia="Calibri" w:cs="Times New Roman"/>
          <w:szCs w:val="28"/>
        </w:rPr>
        <w:t xml:space="preserve"> увеличение числа нестационарных и мобильных торговых объектов на 13,3</w:t>
      </w:r>
      <w:r>
        <w:rPr>
          <w:rFonts w:eastAsia="Calibri" w:cs="Times New Roman"/>
          <w:szCs w:val="28"/>
        </w:rPr>
        <w:t> </w:t>
      </w:r>
      <w:r w:rsidRPr="000B474B">
        <w:rPr>
          <w:rFonts w:eastAsia="Calibri" w:cs="Times New Roman"/>
          <w:szCs w:val="28"/>
        </w:rPr>
        <w:t>процента (до 1500 единиц)</w:t>
      </w:r>
      <w:r w:rsidRPr="009F11E9">
        <w:rPr>
          <w:rFonts w:cs="Times New Roman"/>
          <w:szCs w:val="28"/>
          <w:lang w:eastAsia="ru-RU"/>
        </w:rPr>
        <w:t>.</w:t>
      </w:r>
      <w:proofErr w:type="gramEnd"/>
    </w:p>
    <w:p w:rsidR="00516631" w:rsidRPr="00516631" w:rsidRDefault="00516631" w:rsidP="00516631">
      <w:pPr>
        <w:rPr>
          <w:rFonts w:cs="Times New Roman"/>
          <w:szCs w:val="28"/>
        </w:rPr>
      </w:pPr>
    </w:p>
    <w:p w:rsidR="00516631" w:rsidRDefault="00516631" w:rsidP="004B24B9">
      <w:pPr>
        <w:spacing w:line="230" w:lineRule="auto"/>
        <w:ind w:firstLine="0"/>
        <w:jc w:val="both"/>
        <w:rPr>
          <w:rFonts w:cs="Times New Roman"/>
          <w:szCs w:val="28"/>
        </w:rPr>
        <w:sectPr w:rsidR="00516631" w:rsidSect="00977639">
          <w:headerReference w:type="default" r:id="rId14"/>
          <w:pgSz w:w="11906" w:h="16838"/>
          <w:pgMar w:top="1134" w:right="566" w:bottom="1134" w:left="1985" w:header="709" w:footer="709" w:gutter="0"/>
          <w:pgNumType w:start="1"/>
          <w:cols w:space="708"/>
          <w:titlePg/>
          <w:docGrid w:linePitch="360"/>
        </w:sectPr>
      </w:pPr>
    </w:p>
    <w:p w:rsidR="00516631" w:rsidRPr="00516631" w:rsidRDefault="00516631" w:rsidP="00516631">
      <w:pPr>
        <w:ind w:left="10490" w:firstLine="0"/>
        <w:rPr>
          <w:rFonts w:cs="Times New Roman"/>
          <w:szCs w:val="28"/>
        </w:rPr>
      </w:pPr>
      <w:r w:rsidRPr="00516631">
        <w:rPr>
          <w:rFonts w:cs="Times New Roman"/>
          <w:szCs w:val="28"/>
        </w:rPr>
        <w:lastRenderedPageBreak/>
        <w:t>УТВЕРЖДЁН</w:t>
      </w:r>
    </w:p>
    <w:p w:rsidR="00516631" w:rsidRPr="00516631" w:rsidRDefault="00516631" w:rsidP="00516631">
      <w:pPr>
        <w:ind w:left="10490" w:firstLine="0"/>
        <w:rPr>
          <w:rFonts w:cs="Times New Roman"/>
          <w:szCs w:val="28"/>
        </w:rPr>
      </w:pPr>
      <w:r w:rsidRPr="00516631">
        <w:rPr>
          <w:rFonts w:cs="Times New Roman"/>
          <w:szCs w:val="28"/>
        </w:rPr>
        <w:t xml:space="preserve">указом </w:t>
      </w:r>
    </w:p>
    <w:p w:rsidR="00516631" w:rsidRDefault="00516631" w:rsidP="00516631">
      <w:pPr>
        <w:ind w:left="10490" w:firstLine="0"/>
        <w:rPr>
          <w:rFonts w:cs="Times New Roman"/>
          <w:szCs w:val="28"/>
        </w:rPr>
      </w:pPr>
      <w:r w:rsidRPr="00516631">
        <w:rPr>
          <w:rFonts w:cs="Times New Roman"/>
          <w:szCs w:val="28"/>
        </w:rPr>
        <w:t xml:space="preserve">Губернатора области </w:t>
      </w:r>
      <w:r w:rsidRPr="00516631">
        <w:rPr>
          <w:rFonts w:cs="Times New Roman"/>
          <w:szCs w:val="28"/>
        </w:rPr>
        <w:br/>
        <w:t xml:space="preserve">от </w:t>
      </w:r>
      <w:r>
        <w:rPr>
          <w:rFonts w:cs="Times New Roman"/>
          <w:szCs w:val="28"/>
        </w:rPr>
        <w:t>17.12.2021</w:t>
      </w:r>
      <w:r w:rsidRPr="00516631">
        <w:rPr>
          <w:rFonts w:cs="Times New Roman"/>
          <w:szCs w:val="28"/>
        </w:rPr>
        <w:t xml:space="preserve"> № </w:t>
      </w:r>
      <w:r>
        <w:rPr>
          <w:rFonts w:cs="Times New Roman"/>
          <w:szCs w:val="28"/>
        </w:rPr>
        <w:t>401</w:t>
      </w:r>
    </w:p>
    <w:p w:rsidR="00977639" w:rsidRDefault="00977639" w:rsidP="00977639">
      <w:pPr>
        <w:widowControl w:val="0"/>
        <w:ind w:left="10490" w:firstLine="0"/>
        <w:rPr>
          <w:rFonts w:cs="Times New Roman"/>
          <w:szCs w:val="28"/>
        </w:rPr>
      </w:pPr>
      <w:proofErr w:type="gramStart"/>
      <w:r w:rsidRPr="00B8024C">
        <w:rPr>
          <w:rFonts w:cs="Times New Roman"/>
          <w:szCs w:val="28"/>
        </w:rPr>
        <w:t xml:space="preserve">(в редакции </w:t>
      </w:r>
      <w:proofErr w:type="gramEnd"/>
    </w:p>
    <w:p w:rsidR="00977639" w:rsidRDefault="00977639" w:rsidP="00977639">
      <w:pPr>
        <w:widowControl w:val="0"/>
        <w:ind w:left="10490" w:firstLine="0"/>
        <w:rPr>
          <w:rFonts w:cs="Times New Roman"/>
          <w:szCs w:val="28"/>
        </w:rPr>
      </w:pPr>
      <w:r w:rsidRPr="00B8024C">
        <w:rPr>
          <w:rFonts w:cs="Times New Roman"/>
          <w:szCs w:val="28"/>
        </w:rPr>
        <w:t>указа Губернатора</w:t>
      </w:r>
    </w:p>
    <w:p w:rsidR="00977639" w:rsidRPr="00B8024C" w:rsidRDefault="00977639" w:rsidP="00977639">
      <w:pPr>
        <w:widowControl w:val="0"/>
        <w:ind w:left="10490" w:firstLine="0"/>
        <w:rPr>
          <w:rFonts w:cs="Times New Roman"/>
          <w:szCs w:val="28"/>
        </w:rPr>
      </w:pPr>
      <w:r w:rsidRPr="001800FF">
        <w:rPr>
          <w:rFonts w:cs="Times New Roman"/>
          <w:szCs w:val="28"/>
        </w:rPr>
        <w:t>Ярославской</w:t>
      </w:r>
      <w:r w:rsidRPr="00B8024C">
        <w:rPr>
          <w:rFonts w:cs="Times New Roman"/>
          <w:szCs w:val="28"/>
        </w:rPr>
        <w:t xml:space="preserve"> области </w:t>
      </w:r>
    </w:p>
    <w:p w:rsidR="00977639" w:rsidRPr="00B8024C" w:rsidRDefault="00977639" w:rsidP="00977639">
      <w:pPr>
        <w:widowControl w:val="0"/>
        <w:ind w:left="10490" w:firstLine="0"/>
        <w:rPr>
          <w:rFonts w:cs="Times New Roman"/>
          <w:szCs w:val="28"/>
        </w:rPr>
      </w:pPr>
      <w:r w:rsidRPr="00B8024C">
        <w:rPr>
          <w:rFonts w:cs="Times New Roman"/>
          <w:szCs w:val="28"/>
        </w:rPr>
        <w:t xml:space="preserve">от </w:t>
      </w:r>
      <w:r>
        <w:rPr>
          <w:rFonts w:cs="Times New Roman"/>
          <w:szCs w:val="28"/>
        </w:rPr>
        <w:t>31.05.2024</w:t>
      </w:r>
      <w:r w:rsidRPr="00B8024C">
        <w:rPr>
          <w:rFonts w:cs="Times New Roman"/>
          <w:szCs w:val="28"/>
        </w:rPr>
        <w:t xml:space="preserve"> №</w:t>
      </w:r>
      <w:r>
        <w:rPr>
          <w:rFonts w:cs="Times New Roman"/>
          <w:szCs w:val="28"/>
        </w:rPr>
        <w:t xml:space="preserve"> 149</w:t>
      </w:r>
      <w:r w:rsidRPr="00B8024C">
        <w:rPr>
          <w:rFonts w:cs="Times New Roman"/>
          <w:szCs w:val="28"/>
        </w:rPr>
        <w:t>)</w:t>
      </w:r>
    </w:p>
    <w:p w:rsidR="00977639" w:rsidRPr="00516631" w:rsidRDefault="00977639" w:rsidP="00516631">
      <w:pPr>
        <w:ind w:left="10490" w:firstLine="0"/>
        <w:rPr>
          <w:rFonts w:cs="Times New Roman"/>
          <w:szCs w:val="28"/>
        </w:rPr>
      </w:pPr>
    </w:p>
    <w:p w:rsidR="00516631" w:rsidRPr="00516631" w:rsidRDefault="00516631" w:rsidP="00516631">
      <w:pPr>
        <w:ind w:left="5103"/>
        <w:rPr>
          <w:rFonts w:cs="Times New Roman"/>
          <w:szCs w:val="28"/>
        </w:rPr>
      </w:pPr>
    </w:p>
    <w:p w:rsidR="00977639" w:rsidRPr="00BA7432" w:rsidRDefault="00977639" w:rsidP="00977639">
      <w:pPr>
        <w:widowControl w:val="0"/>
        <w:ind w:firstLine="0"/>
        <w:jc w:val="center"/>
        <w:rPr>
          <w:rFonts w:cs="Times New Roman"/>
          <w:b/>
          <w:szCs w:val="28"/>
        </w:rPr>
      </w:pPr>
      <w:r w:rsidRPr="00BA7432">
        <w:rPr>
          <w:rFonts w:cs="Times New Roman"/>
          <w:b/>
          <w:szCs w:val="28"/>
        </w:rPr>
        <w:t xml:space="preserve">ПЛАН МЕРОПРИЯТИЙ </w:t>
      </w:r>
    </w:p>
    <w:p w:rsidR="00977639" w:rsidRPr="00BA7432" w:rsidRDefault="00977639" w:rsidP="00977639">
      <w:pPr>
        <w:widowControl w:val="0"/>
        <w:ind w:firstLine="0"/>
        <w:jc w:val="center"/>
        <w:rPr>
          <w:rFonts w:cs="Times New Roman"/>
          <w:b/>
          <w:szCs w:val="28"/>
        </w:rPr>
      </w:pPr>
      <w:r w:rsidRPr="00BA7432">
        <w:rPr>
          <w:rFonts w:cs="Times New Roman"/>
          <w:b/>
          <w:szCs w:val="28"/>
        </w:rPr>
        <w:t xml:space="preserve">(«дорожная карта») </w:t>
      </w:r>
      <w:bookmarkStart w:id="8" w:name="_Hlk88483550"/>
      <w:r w:rsidRPr="00BA7432">
        <w:rPr>
          <w:rFonts w:cs="Times New Roman"/>
          <w:b/>
          <w:szCs w:val="28"/>
        </w:rPr>
        <w:t xml:space="preserve">по содействию развитию конкуренции в Ярославской области на 2022 – 2025 годы </w:t>
      </w:r>
      <w:bookmarkEnd w:id="8"/>
    </w:p>
    <w:p w:rsidR="00977639" w:rsidRPr="00BA7432" w:rsidRDefault="00977639" w:rsidP="00977639">
      <w:pPr>
        <w:widowControl w:val="0"/>
        <w:ind w:firstLine="0"/>
        <w:jc w:val="center"/>
        <w:rPr>
          <w:rFonts w:cs="Times New Roman"/>
          <w:szCs w:val="28"/>
        </w:rPr>
      </w:pPr>
    </w:p>
    <w:p w:rsidR="00977639" w:rsidRPr="00BA7432" w:rsidRDefault="00977639" w:rsidP="00977639">
      <w:pPr>
        <w:widowControl w:val="0"/>
        <w:ind w:firstLine="0"/>
        <w:jc w:val="center"/>
      </w:pPr>
      <w:r w:rsidRPr="00BA7432">
        <w:t>I. Общее описание плана мероприятий («дорожной карты»)</w:t>
      </w:r>
    </w:p>
    <w:p w:rsidR="00977639" w:rsidRPr="00BA7432" w:rsidRDefault="00977639" w:rsidP="00977639">
      <w:pPr>
        <w:widowControl w:val="0"/>
        <w:ind w:firstLine="0"/>
        <w:jc w:val="center"/>
        <w:rPr>
          <w:rFonts w:cs="Times New Roman"/>
          <w:b/>
          <w:szCs w:val="28"/>
        </w:rPr>
      </w:pPr>
      <w:r w:rsidRPr="00BA7432">
        <w:t>по содействию развитию конкуренции в Ярославской области на 2022 – 2025 годы</w:t>
      </w:r>
    </w:p>
    <w:p w:rsidR="00977639" w:rsidRPr="00BA7432" w:rsidRDefault="00977639" w:rsidP="00977639">
      <w:pPr>
        <w:widowControl w:val="0"/>
        <w:ind w:firstLine="0"/>
        <w:jc w:val="center"/>
        <w:rPr>
          <w:rFonts w:cs="Times New Roman"/>
          <w:szCs w:val="28"/>
        </w:rPr>
      </w:pPr>
    </w:p>
    <w:p w:rsidR="00977639" w:rsidRPr="00BA7432" w:rsidRDefault="00977639" w:rsidP="00977639">
      <w:pPr>
        <w:pStyle w:val="ConsPlusNormal"/>
        <w:ind w:firstLine="709"/>
        <w:jc w:val="both"/>
        <w:rPr>
          <w:szCs w:val="28"/>
        </w:rPr>
      </w:pPr>
      <w:proofErr w:type="gramStart"/>
      <w:r w:rsidRPr="00BA7432">
        <w:rPr>
          <w:szCs w:val="28"/>
        </w:rPr>
        <w:t xml:space="preserve">Развитие конкуренции в экономике является </w:t>
      </w:r>
      <w:proofErr w:type="spellStart"/>
      <w:r w:rsidRPr="00BA7432">
        <w:rPr>
          <w:szCs w:val="28"/>
        </w:rPr>
        <w:t>многоаспектной</w:t>
      </w:r>
      <w:proofErr w:type="spellEnd"/>
      <w:r w:rsidRPr="00BA7432">
        <w:rPr>
          <w:szCs w:val="28"/>
        </w:rPr>
        <w:t xml:space="preserve"> задачей, решение которой в значительной степени зависит от эффективности проведения государственной политики по широкому спектру направлений – от макроэкономической политики, создания благоприятного инвестиционного климата, включая развитие финансовой и налоговой системы, снижение административных и инфраструктурных барьеров, до защиты прав граждан и региональной политики. </w:t>
      </w:r>
      <w:proofErr w:type="gramEnd"/>
    </w:p>
    <w:p w:rsidR="00977639" w:rsidRPr="00B8024C" w:rsidRDefault="00977639" w:rsidP="00977639">
      <w:pPr>
        <w:pStyle w:val="ConsPlusNormal"/>
        <w:ind w:firstLine="709"/>
        <w:jc w:val="both"/>
        <w:rPr>
          <w:szCs w:val="28"/>
        </w:rPr>
      </w:pPr>
      <w:r w:rsidRPr="00BA7432">
        <w:rPr>
          <w:szCs w:val="28"/>
        </w:rPr>
        <w:t>Конкурентная политика представляет собой комплекс последовательных мер, осуществляемых государством в целях обеспечения условий для конкуренции хозяйствующих субъектов</w:t>
      </w:r>
      <w:r w:rsidRPr="00B8024C">
        <w:rPr>
          <w:szCs w:val="28"/>
        </w:rPr>
        <w:t>, повышения эффективности и конкурентоспособности российской экономики, модернизации предприятий и создания условий для обеспечения экономически эффективным способом потребностей граждан в товарах и услугах.</w:t>
      </w:r>
    </w:p>
    <w:p w:rsidR="00977639" w:rsidRPr="00B8024C" w:rsidRDefault="00977639" w:rsidP="00977639">
      <w:pPr>
        <w:pStyle w:val="ConsPlusNormal"/>
        <w:ind w:firstLine="709"/>
        <w:jc w:val="both"/>
        <w:rPr>
          <w:szCs w:val="28"/>
        </w:rPr>
      </w:pPr>
      <w:r w:rsidRPr="00B8024C">
        <w:rPr>
          <w:szCs w:val="28"/>
        </w:rPr>
        <w:t xml:space="preserve">В соответствии с Национальным планом </w:t>
      </w:r>
      <w:r w:rsidRPr="001A6695">
        <w:rPr>
          <w:szCs w:val="28"/>
        </w:rPr>
        <w:t>(«дорожн</w:t>
      </w:r>
      <w:r>
        <w:rPr>
          <w:szCs w:val="28"/>
        </w:rPr>
        <w:t>ой</w:t>
      </w:r>
      <w:r w:rsidRPr="001A6695">
        <w:rPr>
          <w:szCs w:val="28"/>
        </w:rPr>
        <w:t xml:space="preserve"> карт</w:t>
      </w:r>
      <w:r>
        <w:rPr>
          <w:szCs w:val="28"/>
        </w:rPr>
        <w:t>ой</w:t>
      </w:r>
      <w:r w:rsidRPr="001A6695">
        <w:rPr>
          <w:szCs w:val="28"/>
        </w:rPr>
        <w:t>») развития конкуренции</w:t>
      </w:r>
      <w:r>
        <w:rPr>
          <w:szCs w:val="28"/>
        </w:rPr>
        <w:t xml:space="preserve"> в Российской Федерации </w:t>
      </w:r>
      <w:r>
        <w:rPr>
          <w:szCs w:val="28"/>
        </w:rPr>
        <w:lastRenderedPageBreak/>
        <w:t>на 2021 – 2025 </w:t>
      </w:r>
      <w:r w:rsidRPr="001A6695">
        <w:rPr>
          <w:szCs w:val="28"/>
        </w:rPr>
        <w:t>годы, утвержденны</w:t>
      </w:r>
      <w:r>
        <w:rPr>
          <w:szCs w:val="28"/>
        </w:rPr>
        <w:t>м</w:t>
      </w:r>
      <w:r w:rsidRPr="001A6695">
        <w:rPr>
          <w:szCs w:val="28"/>
        </w:rPr>
        <w:t xml:space="preserve"> распоряжением Правительства Российской Федерац</w:t>
      </w:r>
      <w:r>
        <w:rPr>
          <w:szCs w:val="28"/>
        </w:rPr>
        <w:t>ии от 2 сентября 2021 г. № 2424</w:t>
      </w:r>
      <w:r>
        <w:rPr>
          <w:szCs w:val="28"/>
        </w:rPr>
        <w:noBreakHyphen/>
      </w:r>
      <w:r w:rsidRPr="001A6695">
        <w:rPr>
          <w:szCs w:val="28"/>
        </w:rPr>
        <w:t>р</w:t>
      </w:r>
      <w:r>
        <w:rPr>
          <w:szCs w:val="28"/>
        </w:rPr>
        <w:t xml:space="preserve"> (далее – Национальный план)</w:t>
      </w:r>
      <w:proofErr w:type="gramStart"/>
      <w:r>
        <w:rPr>
          <w:szCs w:val="28"/>
        </w:rPr>
        <w:t>,</w:t>
      </w:r>
      <w:r w:rsidRPr="00B8024C">
        <w:rPr>
          <w:szCs w:val="28"/>
        </w:rPr>
        <w:t>р</w:t>
      </w:r>
      <w:proofErr w:type="gramEnd"/>
      <w:r w:rsidRPr="00B8024C">
        <w:rPr>
          <w:szCs w:val="28"/>
        </w:rPr>
        <w:t>ешение задач по развитию конкуренции является одним из элементов обеспечения достижения национальных целей, определенных Указом Презид</w:t>
      </w:r>
      <w:r>
        <w:rPr>
          <w:szCs w:val="28"/>
        </w:rPr>
        <w:t>ента Российской Федерации от 21 июля 2020 </w:t>
      </w:r>
      <w:r w:rsidRPr="00B8024C">
        <w:rPr>
          <w:szCs w:val="28"/>
        </w:rPr>
        <w:t>года № 474 «О</w:t>
      </w:r>
      <w:r>
        <w:rPr>
          <w:szCs w:val="28"/>
        </w:rPr>
        <w:t> </w:t>
      </w:r>
      <w:r w:rsidRPr="00B8024C">
        <w:rPr>
          <w:szCs w:val="28"/>
        </w:rPr>
        <w:t>национальных целях развития Российской Федерации на период до 2030</w:t>
      </w:r>
      <w:r>
        <w:rPr>
          <w:szCs w:val="28"/>
        </w:rPr>
        <w:t> </w:t>
      </w:r>
      <w:r w:rsidRPr="00B8024C">
        <w:rPr>
          <w:szCs w:val="28"/>
        </w:rPr>
        <w:t>года»:</w:t>
      </w:r>
    </w:p>
    <w:p w:rsidR="00977639" w:rsidRPr="00B8024C" w:rsidRDefault="00977639" w:rsidP="00977639">
      <w:pPr>
        <w:pStyle w:val="ConsPlusNormal"/>
        <w:ind w:firstLine="709"/>
        <w:jc w:val="both"/>
        <w:rPr>
          <w:szCs w:val="28"/>
        </w:rPr>
      </w:pPr>
      <w:r w:rsidRPr="00B8024C">
        <w:rPr>
          <w:szCs w:val="28"/>
        </w:rPr>
        <w:t>- сохранение населения, здоровья и благополучия людей;</w:t>
      </w:r>
    </w:p>
    <w:p w:rsidR="00977639" w:rsidRPr="00B8024C" w:rsidRDefault="00977639" w:rsidP="00977639">
      <w:pPr>
        <w:pStyle w:val="ConsPlusNormal"/>
        <w:ind w:firstLine="709"/>
        <w:jc w:val="both"/>
        <w:rPr>
          <w:szCs w:val="28"/>
        </w:rPr>
      </w:pPr>
      <w:r w:rsidRPr="00B8024C">
        <w:rPr>
          <w:szCs w:val="28"/>
        </w:rPr>
        <w:t>- возможности самореализации и развития талантов;</w:t>
      </w:r>
    </w:p>
    <w:p w:rsidR="00977639" w:rsidRPr="00B8024C" w:rsidRDefault="00977639" w:rsidP="00977639">
      <w:pPr>
        <w:pStyle w:val="ConsPlusNormal"/>
        <w:ind w:firstLine="709"/>
        <w:jc w:val="both"/>
        <w:rPr>
          <w:szCs w:val="28"/>
        </w:rPr>
      </w:pPr>
      <w:r w:rsidRPr="00B8024C">
        <w:rPr>
          <w:szCs w:val="28"/>
        </w:rPr>
        <w:t>- комфортная и безопасная среда для жизни;</w:t>
      </w:r>
    </w:p>
    <w:p w:rsidR="00977639" w:rsidRPr="00B8024C" w:rsidRDefault="00977639" w:rsidP="00977639">
      <w:pPr>
        <w:pStyle w:val="ConsPlusNormal"/>
        <w:ind w:firstLine="709"/>
        <w:jc w:val="both"/>
        <w:rPr>
          <w:szCs w:val="28"/>
        </w:rPr>
      </w:pPr>
      <w:r w:rsidRPr="00B8024C">
        <w:rPr>
          <w:szCs w:val="28"/>
        </w:rPr>
        <w:t>- достойный, эффективный труд и успешное предпринимательство;</w:t>
      </w:r>
    </w:p>
    <w:p w:rsidR="00977639" w:rsidRPr="00B8024C" w:rsidRDefault="00977639" w:rsidP="00977639">
      <w:pPr>
        <w:pStyle w:val="ConsPlusNormal"/>
        <w:ind w:firstLine="709"/>
        <w:jc w:val="both"/>
        <w:rPr>
          <w:szCs w:val="28"/>
        </w:rPr>
      </w:pPr>
      <w:r w:rsidRPr="00B8024C">
        <w:rPr>
          <w:szCs w:val="28"/>
        </w:rPr>
        <w:t>- цифровая трансформация.</w:t>
      </w:r>
    </w:p>
    <w:p w:rsidR="00977639" w:rsidRPr="00B8024C" w:rsidRDefault="00977639" w:rsidP="00977639">
      <w:pPr>
        <w:pStyle w:val="ConsPlusNormal"/>
        <w:ind w:firstLine="709"/>
        <w:jc w:val="both"/>
        <w:rPr>
          <w:szCs w:val="28"/>
        </w:rPr>
      </w:pPr>
      <w:r w:rsidRPr="00B8024C">
        <w:rPr>
          <w:szCs w:val="28"/>
        </w:rPr>
        <w:t xml:space="preserve">Основные подходы к реализации </w:t>
      </w:r>
      <w:proofErr w:type="spellStart"/>
      <w:r w:rsidRPr="00B8024C">
        <w:rPr>
          <w:szCs w:val="28"/>
        </w:rPr>
        <w:t>проконкурентной</w:t>
      </w:r>
      <w:proofErr w:type="spellEnd"/>
      <w:r w:rsidRPr="00B8024C">
        <w:rPr>
          <w:szCs w:val="28"/>
        </w:rPr>
        <w:t xml:space="preserve"> политики в регионах определены </w:t>
      </w:r>
      <w:r w:rsidRPr="001A6695">
        <w:rPr>
          <w:szCs w:val="28"/>
        </w:rPr>
        <w:t>Стандарт</w:t>
      </w:r>
      <w:r>
        <w:rPr>
          <w:szCs w:val="28"/>
        </w:rPr>
        <w:t>ом</w:t>
      </w:r>
      <w:r w:rsidRPr="001A6695">
        <w:rPr>
          <w:szCs w:val="28"/>
        </w:rPr>
        <w:t xml:space="preserve"> развития конкуренции в субъектах Российской Федерации, утвержденны</w:t>
      </w:r>
      <w:r>
        <w:rPr>
          <w:szCs w:val="28"/>
        </w:rPr>
        <w:t>м</w:t>
      </w:r>
      <w:r w:rsidRPr="001A6695">
        <w:rPr>
          <w:szCs w:val="28"/>
        </w:rPr>
        <w:t xml:space="preserve"> распоряжением Правительства Российской Феде</w:t>
      </w:r>
      <w:r>
        <w:rPr>
          <w:szCs w:val="28"/>
        </w:rPr>
        <w:t>рации от 17 </w:t>
      </w:r>
      <w:r w:rsidRPr="001A6695">
        <w:rPr>
          <w:szCs w:val="28"/>
        </w:rPr>
        <w:t>апреля 2019</w:t>
      </w:r>
      <w:r>
        <w:rPr>
          <w:szCs w:val="28"/>
        </w:rPr>
        <w:t> г. № </w:t>
      </w:r>
      <w:r w:rsidRPr="001A6695">
        <w:rPr>
          <w:szCs w:val="28"/>
        </w:rPr>
        <w:t>768-р</w:t>
      </w:r>
      <w:r>
        <w:rPr>
          <w:szCs w:val="28"/>
        </w:rPr>
        <w:t xml:space="preserve"> (далее – Стандарт)</w:t>
      </w:r>
      <w:r w:rsidRPr="00B8024C">
        <w:rPr>
          <w:szCs w:val="28"/>
        </w:rPr>
        <w:t>. Первоочередные мероприятия, направленные на достижение ключевых показателей развити</w:t>
      </w:r>
      <w:r>
        <w:rPr>
          <w:szCs w:val="28"/>
        </w:rPr>
        <w:t>я</w:t>
      </w:r>
      <w:r w:rsidRPr="00B8024C">
        <w:rPr>
          <w:szCs w:val="28"/>
        </w:rPr>
        <w:t xml:space="preserve"> конкуренции, предусмотренные Указом Презид</w:t>
      </w:r>
      <w:r>
        <w:rPr>
          <w:szCs w:val="28"/>
        </w:rPr>
        <w:t>ента Российской Федерации от 21 декабря 2017 года № 618 «Об </w:t>
      </w:r>
      <w:r w:rsidRPr="00B8024C">
        <w:rPr>
          <w:szCs w:val="28"/>
        </w:rPr>
        <w:t xml:space="preserve">основных направлениях государственной политики по развитию конкуренции», в Ярославской области проведены. </w:t>
      </w:r>
      <w:proofErr w:type="gramStart"/>
      <w:r w:rsidRPr="00B8024C">
        <w:rPr>
          <w:szCs w:val="28"/>
        </w:rPr>
        <w:t>Значения ключевых показателей развития конкуренции, установленные планом мероприятий («дорожной картой») по содействию развитию конкуренции в Ярославской области до 01.01.2022, утвержденны</w:t>
      </w:r>
      <w:r>
        <w:rPr>
          <w:szCs w:val="28"/>
        </w:rPr>
        <w:t>м</w:t>
      </w:r>
      <w:r w:rsidRPr="00B8024C">
        <w:rPr>
          <w:szCs w:val="28"/>
        </w:rPr>
        <w:t xml:space="preserve"> указом Губе</w:t>
      </w:r>
      <w:r>
        <w:rPr>
          <w:szCs w:val="28"/>
        </w:rPr>
        <w:t xml:space="preserve">рнатора </w:t>
      </w:r>
      <w:r w:rsidRPr="001800FF">
        <w:rPr>
          <w:szCs w:val="28"/>
        </w:rPr>
        <w:t>Ярославской</w:t>
      </w:r>
      <w:r>
        <w:rPr>
          <w:szCs w:val="28"/>
        </w:rPr>
        <w:t xml:space="preserve"> области от 25.11.2019 № </w:t>
      </w:r>
      <w:r w:rsidRPr="00B8024C">
        <w:rPr>
          <w:szCs w:val="28"/>
        </w:rPr>
        <w:t>344 «Об утверждении перечня товарных рынков Ярославской области и плана мероприятий («дорожной карты») по содействию развитию конкуренции в Ярославской области до 01.01.2022», и определенные в соответствии со Стандартом, достигнуты.</w:t>
      </w:r>
      <w:proofErr w:type="gramEnd"/>
    </w:p>
    <w:p w:rsidR="00977639" w:rsidRPr="00B8024C" w:rsidRDefault="00977639" w:rsidP="00977639">
      <w:pPr>
        <w:pStyle w:val="ConsPlusNormal"/>
        <w:ind w:firstLine="709"/>
        <w:jc w:val="both"/>
        <w:rPr>
          <w:szCs w:val="28"/>
        </w:rPr>
      </w:pPr>
      <w:r w:rsidRPr="00B8024C">
        <w:rPr>
          <w:szCs w:val="28"/>
        </w:rPr>
        <w:t>В соответствии с Национальным планом на следующем этапе реализации государственной политики по развитию конкуренции необходимы качественные системные, институциональные и организационные изменения, а также дальнейшие шаги по развитию конкуренции в отраслях национальной экономики.</w:t>
      </w:r>
    </w:p>
    <w:p w:rsidR="00977639" w:rsidRPr="00B8024C" w:rsidRDefault="00977639" w:rsidP="00977639">
      <w:pPr>
        <w:pStyle w:val="ConsPlusNormal"/>
        <w:ind w:firstLine="709"/>
        <w:jc w:val="both"/>
        <w:rPr>
          <w:szCs w:val="28"/>
        </w:rPr>
      </w:pPr>
      <w:r w:rsidRPr="00B8024C">
        <w:rPr>
          <w:szCs w:val="28"/>
        </w:rPr>
        <w:t xml:space="preserve">План мероприятий («дорожная карта») </w:t>
      </w:r>
      <w:bookmarkStart w:id="9" w:name="_Hlk88483594"/>
      <w:r w:rsidRPr="00B8024C">
        <w:rPr>
          <w:szCs w:val="28"/>
        </w:rPr>
        <w:t>по содействию развитию конкуренци</w:t>
      </w:r>
      <w:r>
        <w:rPr>
          <w:szCs w:val="28"/>
        </w:rPr>
        <w:t>и в Ярославской области на 2022 – 2025 </w:t>
      </w:r>
      <w:r w:rsidRPr="00B8024C">
        <w:rPr>
          <w:szCs w:val="28"/>
        </w:rPr>
        <w:t>годы</w:t>
      </w:r>
      <w:bookmarkEnd w:id="9"/>
      <w:r w:rsidRPr="00B8024C">
        <w:rPr>
          <w:szCs w:val="28"/>
        </w:rPr>
        <w:t xml:space="preserve"> разработан в целях внедрения на территории Ярославской области Стандарта и обеспечения комплексного подхода к реализации положений, предусмотренных Национальным планом.</w:t>
      </w:r>
    </w:p>
    <w:p w:rsidR="00977639" w:rsidRPr="00B8024C" w:rsidRDefault="00977639" w:rsidP="00977639">
      <w:pPr>
        <w:pStyle w:val="ConsPlusNormal"/>
        <w:ind w:firstLine="709"/>
        <w:jc w:val="both"/>
        <w:rPr>
          <w:szCs w:val="28"/>
        </w:rPr>
      </w:pPr>
      <w:r w:rsidRPr="00B8024C">
        <w:rPr>
          <w:szCs w:val="28"/>
        </w:rPr>
        <w:t>В состав плана мероприятий («дорожной карты») по содействию развитию конкуренци</w:t>
      </w:r>
      <w:r>
        <w:rPr>
          <w:szCs w:val="28"/>
        </w:rPr>
        <w:t xml:space="preserve">и в Ярославской области </w:t>
      </w:r>
      <w:r>
        <w:rPr>
          <w:szCs w:val="28"/>
        </w:rPr>
        <w:lastRenderedPageBreak/>
        <w:t>на 2022 – 2025 </w:t>
      </w:r>
      <w:r w:rsidRPr="00B8024C">
        <w:rPr>
          <w:szCs w:val="28"/>
        </w:rPr>
        <w:t>годы включены:</w:t>
      </w:r>
    </w:p>
    <w:p w:rsidR="00977639" w:rsidRPr="00B8024C" w:rsidRDefault="00977639" w:rsidP="00977639">
      <w:pPr>
        <w:pStyle w:val="ConsPlusNormal"/>
        <w:ind w:firstLine="709"/>
        <w:jc w:val="both"/>
        <w:rPr>
          <w:szCs w:val="28"/>
        </w:rPr>
      </w:pPr>
      <w:r w:rsidRPr="00B8024C">
        <w:rPr>
          <w:szCs w:val="28"/>
        </w:rPr>
        <w:t xml:space="preserve">- мероприятия, направленные на развитие конкуренции на товарных рынках, в отношении которых сформирован перечень ключевых показателей развития конкуренции в Ярославской области, в том числе на достижение </w:t>
      </w:r>
      <w:r>
        <w:rPr>
          <w:szCs w:val="28"/>
        </w:rPr>
        <w:t>к</w:t>
      </w:r>
      <w:r w:rsidRPr="00B8024C">
        <w:rPr>
          <w:szCs w:val="28"/>
        </w:rPr>
        <w:t xml:space="preserve"> 31.12.2025 значений данных показателей;</w:t>
      </w:r>
    </w:p>
    <w:p w:rsidR="00977639" w:rsidRPr="00BA7432" w:rsidRDefault="00977639" w:rsidP="00977639">
      <w:pPr>
        <w:pStyle w:val="ConsPlusNormal"/>
        <w:ind w:firstLine="709"/>
        <w:jc w:val="both"/>
        <w:rPr>
          <w:szCs w:val="28"/>
        </w:rPr>
      </w:pPr>
      <w:r w:rsidRPr="00B8024C">
        <w:rPr>
          <w:szCs w:val="28"/>
        </w:rPr>
        <w:t xml:space="preserve">- системные мероприятия по содействию развитию конкуренции в Ярославской области, </w:t>
      </w:r>
      <w:proofErr w:type="gramStart"/>
      <w:r w:rsidRPr="00B8024C">
        <w:rPr>
          <w:szCs w:val="28"/>
        </w:rPr>
        <w:t>включающие</w:t>
      </w:r>
      <w:proofErr w:type="gramEnd"/>
      <w:r w:rsidRPr="00B8024C">
        <w:rPr>
          <w:szCs w:val="28"/>
        </w:rPr>
        <w:t xml:space="preserve"> в том числе набор мер по развитию </w:t>
      </w:r>
      <w:r w:rsidRPr="00BA7432">
        <w:rPr>
          <w:szCs w:val="28"/>
        </w:rPr>
        <w:t>конкуренции;</w:t>
      </w:r>
    </w:p>
    <w:p w:rsidR="00977639" w:rsidRPr="00BA7432" w:rsidRDefault="00977639" w:rsidP="00977639">
      <w:pPr>
        <w:pStyle w:val="ConsPlusNormal"/>
        <w:widowControl/>
        <w:ind w:firstLine="709"/>
        <w:jc w:val="both"/>
        <w:rPr>
          <w:szCs w:val="28"/>
        </w:rPr>
      </w:pPr>
      <w:r w:rsidRPr="00BA7432">
        <w:rPr>
          <w:szCs w:val="28"/>
        </w:rPr>
        <w:t>- дополнительные мероприятия по содействию развитию конкуренции в Ярославской области</w:t>
      </w:r>
      <w:r>
        <w:rPr>
          <w:szCs w:val="28"/>
        </w:rPr>
        <w:t>, реализуемые</w:t>
      </w:r>
      <w:r w:rsidRPr="00BA7432">
        <w:rPr>
          <w:szCs w:val="28"/>
        </w:rPr>
        <w:t xml:space="preserve"> до 31.12.2025.</w:t>
      </w:r>
    </w:p>
    <w:p w:rsidR="00977639" w:rsidRPr="00BA7432" w:rsidRDefault="00977639" w:rsidP="00977639">
      <w:pPr>
        <w:widowControl w:val="0"/>
        <w:jc w:val="both"/>
        <w:rPr>
          <w:sz w:val="24"/>
          <w:szCs w:val="24"/>
        </w:rPr>
      </w:pPr>
    </w:p>
    <w:p w:rsidR="00977639" w:rsidRPr="00B8024C" w:rsidRDefault="00977639" w:rsidP="00977639">
      <w:pPr>
        <w:pStyle w:val="ConsPlusTitle"/>
        <w:keepNext/>
        <w:jc w:val="center"/>
        <w:outlineLvl w:val="1"/>
        <w:rPr>
          <w:rFonts w:ascii="Times New Roman" w:hAnsi="Times New Roman" w:cs="Times New Roman"/>
          <w:b w:val="0"/>
          <w:sz w:val="28"/>
          <w:szCs w:val="28"/>
        </w:rPr>
      </w:pPr>
      <w:bookmarkStart w:id="10" w:name="_Hlk52797044"/>
      <w:r w:rsidRPr="00B8024C">
        <w:rPr>
          <w:rFonts w:ascii="Times New Roman" w:hAnsi="Times New Roman" w:cs="Times New Roman"/>
          <w:b w:val="0"/>
          <w:sz w:val="28"/>
          <w:szCs w:val="28"/>
        </w:rPr>
        <w:t>II. Оценка и общая характеристика состояния конкуренции</w:t>
      </w:r>
    </w:p>
    <w:p w:rsidR="00977639" w:rsidRPr="00B8024C" w:rsidRDefault="00977639" w:rsidP="00977639">
      <w:pPr>
        <w:pStyle w:val="ConsPlusTitle"/>
        <w:keepNext/>
        <w:jc w:val="center"/>
        <w:rPr>
          <w:rFonts w:ascii="Times New Roman" w:hAnsi="Times New Roman" w:cs="Times New Roman"/>
          <w:b w:val="0"/>
          <w:sz w:val="28"/>
          <w:szCs w:val="28"/>
        </w:rPr>
      </w:pPr>
      <w:r w:rsidRPr="00B8024C">
        <w:rPr>
          <w:rFonts w:ascii="Times New Roman" w:hAnsi="Times New Roman" w:cs="Times New Roman"/>
          <w:b w:val="0"/>
          <w:sz w:val="28"/>
          <w:szCs w:val="28"/>
        </w:rPr>
        <w:t>в Ярославской области</w:t>
      </w:r>
    </w:p>
    <w:p w:rsidR="00977639" w:rsidRPr="00B8024C" w:rsidRDefault="00977639" w:rsidP="00977639">
      <w:pPr>
        <w:pStyle w:val="ConsPlusNormal"/>
        <w:keepNext/>
        <w:jc w:val="center"/>
        <w:rPr>
          <w:szCs w:val="28"/>
        </w:rPr>
      </w:pPr>
    </w:p>
    <w:p w:rsidR="00977639" w:rsidRPr="00B8024C" w:rsidRDefault="00977639" w:rsidP="00977639">
      <w:pPr>
        <w:pStyle w:val="ConsPlusTitle"/>
        <w:keepNext/>
        <w:jc w:val="center"/>
        <w:outlineLvl w:val="2"/>
        <w:rPr>
          <w:rFonts w:ascii="Times New Roman" w:hAnsi="Times New Roman" w:cs="Times New Roman"/>
          <w:b w:val="0"/>
          <w:sz w:val="28"/>
          <w:szCs w:val="28"/>
        </w:rPr>
      </w:pPr>
      <w:r w:rsidRPr="00B8024C">
        <w:rPr>
          <w:rFonts w:ascii="Times New Roman" w:hAnsi="Times New Roman" w:cs="Times New Roman"/>
          <w:b w:val="0"/>
          <w:sz w:val="28"/>
          <w:szCs w:val="28"/>
        </w:rPr>
        <w:t xml:space="preserve">1. Сведения о распределении </w:t>
      </w:r>
      <w:proofErr w:type="spellStart"/>
      <w:r w:rsidRPr="00B8024C">
        <w:rPr>
          <w:rFonts w:ascii="Times New Roman" w:hAnsi="Times New Roman" w:cs="Times New Roman"/>
          <w:b w:val="0"/>
          <w:sz w:val="28"/>
          <w:szCs w:val="28"/>
        </w:rPr>
        <w:t>организацийЯрославской</w:t>
      </w:r>
      <w:proofErr w:type="spellEnd"/>
      <w:r w:rsidRPr="00B8024C">
        <w:rPr>
          <w:rFonts w:ascii="Times New Roman" w:hAnsi="Times New Roman" w:cs="Times New Roman"/>
          <w:b w:val="0"/>
          <w:sz w:val="28"/>
          <w:szCs w:val="28"/>
        </w:rPr>
        <w:t xml:space="preserve"> области по формам собственности</w:t>
      </w:r>
    </w:p>
    <w:p w:rsidR="00977639" w:rsidRPr="00DC768B" w:rsidRDefault="00977639" w:rsidP="00977639">
      <w:pPr>
        <w:pStyle w:val="ConsPlusNormal"/>
        <w:jc w:val="center"/>
        <w:rPr>
          <w:szCs w:val="28"/>
        </w:rPr>
      </w:pPr>
    </w:p>
    <w:p w:rsidR="00977639" w:rsidRPr="00DC768B" w:rsidRDefault="00977639" w:rsidP="00977639">
      <w:pPr>
        <w:pStyle w:val="ConsPlusNormal"/>
        <w:ind w:firstLine="709"/>
        <w:jc w:val="both"/>
        <w:rPr>
          <w:szCs w:val="28"/>
        </w:rPr>
      </w:pPr>
      <w:r w:rsidRPr="00DC768B">
        <w:rPr>
          <w:szCs w:val="28"/>
        </w:rPr>
        <w:t xml:space="preserve">По данным </w:t>
      </w:r>
      <w:r w:rsidRPr="005D13A7">
        <w:rPr>
          <w:spacing w:val="-2"/>
          <w:szCs w:val="28"/>
        </w:rPr>
        <w:t>Территориальн</w:t>
      </w:r>
      <w:r>
        <w:rPr>
          <w:spacing w:val="-2"/>
          <w:szCs w:val="28"/>
        </w:rPr>
        <w:t>ого</w:t>
      </w:r>
      <w:r w:rsidRPr="005D13A7">
        <w:rPr>
          <w:spacing w:val="-2"/>
          <w:szCs w:val="28"/>
        </w:rPr>
        <w:t xml:space="preserve"> орган</w:t>
      </w:r>
      <w:r>
        <w:rPr>
          <w:spacing w:val="-2"/>
          <w:szCs w:val="28"/>
        </w:rPr>
        <w:t>а</w:t>
      </w:r>
      <w:r w:rsidRPr="005D13A7">
        <w:rPr>
          <w:spacing w:val="-2"/>
          <w:szCs w:val="28"/>
        </w:rPr>
        <w:t xml:space="preserve"> Федеральной службы государственной статистики по Ярославской област</w:t>
      </w:r>
      <w:proofErr w:type="gramStart"/>
      <w:r w:rsidRPr="005D13A7">
        <w:rPr>
          <w:spacing w:val="-2"/>
          <w:szCs w:val="28"/>
        </w:rPr>
        <w:t>и</w:t>
      </w:r>
      <w:r>
        <w:rPr>
          <w:szCs w:val="28"/>
        </w:rPr>
        <w:t>(</w:t>
      </w:r>
      <w:proofErr w:type="gramEnd"/>
      <w:r>
        <w:rPr>
          <w:szCs w:val="28"/>
        </w:rPr>
        <w:t>далее </w:t>
      </w:r>
      <w:r w:rsidRPr="00E33295">
        <w:rPr>
          <w:szCs w:val="28"/>
        </w:rPr>
        <w:t>–</w:t>
      </w:r>
      <w:proofErr w:type="spellStart"/>
      <w:r w:rsidRPr="00DC768B">
        <w:rPr>
          <w:szCs w:val="28"/>
        </w:rPr>
        <w:t>Ярославльстат</w:t>
      </w:r>
      <w:proofErr w:type="spellEnd"/>
      <w:r>
        <w:rPr>
          <w:szCs w:val="28"/>
        </w:rPr>
        <w:t>)</w:t>
      </w:r>
      <w:r w:rsidRPr="00DC768B">
        <w:rPr>
          <w:szCs w:val="28"/>
        </w:rPr>
        <w:t>, на конец 2022 года количество организаций составило 32077 единиц, что на 2,4 процента ниже уровня конца 2021 года.</w:t>
      </w:r>
    </w:p>
    <w:p w:rsidR="00977639" w:rsidRPr="00E33295" w:rsidRDefault="00977639" w:rsidP="00977639">
      <w:pPr>
        <w:pStyle w:val="ConsPlusNormal"/>
        <w:ind w:firstLine="709"/>
        <w:jc w:val="both"/>
        <w:rPr>
          <w:szCs w:val="28"/>
        </w:rPr>
      </w:pPr>
      <w:r w:rsidRPr="00E33295">
        <w:rPr>
          <w:szCs w:val="28"/>
        </w:rPr>
        <w:t xml:space="preserve">Доля организаций с государственной формой собственности </w:t>
      </w:r>
      <w:proofErr w:type="gramStart"/>
      <w:r w:rsidRPr="00E33295">
        <w:rPr>
          <w:szCs w:val="28"/>
        </w:rPr>
        <w:t>на конец</w:t>
      </w:r>
      <w:proofErr w:type="gramEnd"/>
      <w:r w:rsidRPr="00E33295">
        <w:rPr>
          <w:szCs w:val="28"/>
        </w:rPr>
        <w:t xml:space="preserve"> 2022 года увеличилась на 3,7 процента по сравнению с аналогичным периодом 2021 года, с муниципальной формой собственности – сократилась на 0,</w:t>
      </w:r>
      <w:r>
        <w:rPr>
          <w:szCs w:val="28"/>
        </w:rPr>
        <w:t>2</w:t>
      </w:r>
      <w:r w:rsidRPr="00E33295">
        <w:rPr>
          <w:szCs w:val="28"/>
        </w:rPr>
        <w:t xml:space="preserve"> процента за указанный период.</w:t>
      </w:r>
    </w:p>
    <w:p w:rsidR="00977639" w:rsidRPr="00E33295" w:rsidRDefault="00977639" w:rsidP="00977639">
      <w:pPr>
        <w:pStyle w:val="ConsPlusNormal"/>
        <w:ind w:firstLine="709"/>
        <w:jc w:val="both"/>
        <w:rPr>
          <w:szCs w:val="28"/>
        </w:rPr>
      </w:pPr>
      <w:r w:rsidRPr="00E33295">
        <w:rPr>
          <w:szCs w:val="28"/>
        </w:rPr>
        <w:t xml:space="preserve">Данные по формам собственности организаций Ярославской области (по данным </w:t>
      </w:r>
      <w:proofErr w:type="spellStart"/>
      <w:r w:rsidRPr="00E33295">
        <w:rPr>
          <w:szCs w:val="28"/>
        </w:rPr>
        <w:t>Ярославльстата</w:t>
      </w:r>
      <w:proofErr w:type="spellEnd"/>
      <w:r w:rsidRPr="00E33295">
        <w:rPr>
          <w:szCs w:val="28"/>
        </w:rPr>
        <w:t>) представлены в таблице 1.</w:t>
      </w:r>
    </w:p>
    <w:p w:rsidR="00977639" w:rsidRDefault="00977639" w:rsidP="00977639">
      <w:pPr>
        <w:pStyle w:val="ConsPlusNormal"/>
        <w:jc w:val="right"/>
        <w:outlineLvl w:val="3"/>
        <w:rPr>
          <w:szCs w:val="28"/>
        </w:rPr>
      </w:pPr>
    </w:p>
    <w:p w:rsidR="00977639" w:rsidRPr="00E33295" w:rsidRDefault="00977639" w:rsidP="00977639">
      <w:pPr>
        <w:pStyle w:val="ConsPlusNormal"/>
        <w:jc w:val="right"/>
        <w:outlineLvl w:val="3"/>
        <w:rPr>
          <w:szCs w:val="28"/>
        </w:rPr>
      </w:pPr>
      <w:r w:rsidRPr="00E33295">
        <w:rPr>
          <w:szCs w:val="28"/>
        </w:rPr>
        <w:t>Таблица 1</w:t>
      </w:r>
    </w:p>
    <w:p w:rsidR="00977639" w:rsidRPr="00E33295" w:rsidRDefault="00977639" w:rsidP="00977639">
      <w:pPr>
        <w:pStyle w:val="ConsPlusNormal"/>
        <w:jc w:val="both"/>
        <w:rPr>
          <w:szCs w:val="28"/>
        </w:rPr>
      </w:pPr>
    </w:p>
    <w:p w:rsidR="00977639" w:rsidRPr="00E33295" w:rsidRDefault="00977639" w:rsidP="00977639">
      <w:pPr>
        <w:pStyle w:val="ConsPlusTitle"/>
        <w:jc w:val="center"/>
        <w:rPr>
          <w:rFonts w:ascii="Times New Roman" w:hAnsi="Times New Roman" w:cs="Times New Roman"/>
          <w:b w:val="0"/>
          <w:sz w:val="28"/>
          <w:szCs w:val="28"/>
        </w:rPr>
      </w:pPr>
      <w:r w:rsidRPr="00E33295">
        <w:rPr>
          <w:rFonts w:ascii="Times New Roman" w:hAnsi="Times New Roman" w:cs="Times New Roman"/>
          <w:b w:val="0"/>
          <w:sz w:val="28"/>
          <w:szCs w:val="28"/>
        </w:rPr>
        <w:t>Распределение организаций Ярославской области</w:t>
      </w:r>
    </w:p>
    <w:p w:rsidR="00977639" w:rsidRPr="00E33295" w:rsidRDefault="00977639" w:rsidP="00977639">
      <w:pPr>
        <w:pStyle w:val="ConsPlusTitle"/>
        <w:jc w:val="center"/>
        <w:rPr>
          <w:rFonts w:ascii="Times New Roman" w:hAnsi="Times New Roman" w:cs="Times New Roman"/>
          <w:b w:val="0"/>
          <w:sz w:val="28"/>
          <w:szCs w:val="28"/>
        </w:rPr>
      </w:pPr>
      <w:r w:rsidRPr="00E33295">
        <w:rPr>
          <w:rFonts w:ascii="Times New Roman" w:hAnsi="Times New Roman" w:cs="Times New Roman"/>
          <w:b w:val="0"/>
          <w:sz w:val="28"/>
          <w:szCs w:val="28"/>
        </w:rPr>
        <w:t>по формам собственности (на конец года)</w:t>
      </w:r>
    </w:p>
    <w:p w:rsidR="00977639" w:rsidRPr="00E33295" w:rsidRDefault="00977639" w:rsidP="00977639">
      <w:pPr>
        <w:pStyle w:val="ConsPlusNormal"/>
        <w:jc w:val="both"/>
        <w:rPr>
          <w:szCs w:val="28"/>
        </w:rPr>
      </w:pP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4A0"/>
      </w:tblPr>
      <w:tblGrid>
        <w:gridCol w:w="6941"/>
        <w:gridCol w:w="2693"/>
        <w:gridCol w:w="2410"/>
        <w:gridCol w:w="2552"/>
      </w:tblGrid>
      <w:tr w:rsidR="00977639" w:rsidRPr="00E33295" w:rsidTr="00977639">
        <w:tc>
          <w:tcPr>
            <w:tcW w:w="6941" w:type="dxa"/>
            <w:vMerge w:val="restart"/>
          </w:tcPr>
          <w:p w:rsidR="00977639" w:rsidRPr="00E33295" w:rsidRDefault="00977639" w:rsidP="00977639">
            <w:pPr>
              <w:pStyle w:val="ConsPlusNormal"/>
              <w:jc w:val="center"/>
              <w:rPr>
                <w:szCs w:val="28"/>
              </w:rPr>
            </w:pPr>
            <w:r w:rsidRPr="00E33295">
              <w:rPr>
                <w:szCs w:val="28"/>
              </w:rPr>
              <w:t>Форма собственности</w:t>
            </w:r>
          </w:p>
        </w:tc>
        <w:tc>
          <w:tcPr>
            <w:tcW w:w="5103" w:type="dxa"/>
            <w:gridSpan w:val="2"/>
          </w:tcPr>
          <w:p w:rsidR="00977639" w:rsidRPr="00E33295" w:rsidRDefault="00977639" w:rsidP="00977639">
            <w:pPr>
              <w:pStyle w:val="ConsPlusNormal"/>
              <w:jc w:val="center"/>
              <w:rPr>
                <w:szCs w:val="28"/>
              </w:rPr>
            </w:pPr>
            <w:r w:rsidRPr="00E33295">
              <w:rPr>
                <w:szCs w:val="28"/>
              </w:rPr>
              <w:t>Количество организаций, единиц</w:t>
            </w:r>
          </w:p>
        </w:tc>
        <w:tc>
          <w:tcPr>
            <w:tcW w:w="2552" w:type="dxa"/>
            <w:vMerge w:val="restart"/>
          </w:tcPr>
          <w:p w:rsidR="00977639" w:rsidRPr="00E33295" w:rsidRDefault="00977639" w:rsidP="00977639">
            <w:pPr>
              <w:pStyle w:val="ConsPlusNormal"/>
              <w:jc w:val="center"/>
              <w:rPr>
                <w:szCs w:val="28"/>
              </w:rPr>
            </w:pPr>
            <w:r w:rsidRPr="00E33295">
              <w:rPr>
                <w:szCs w:val="28"/>
              </w:rPr>
              <w:t xml:space="preserve">Отношение </w:t>
            </w:r>
            <w:r>
              <w:rPr>
                <w:szCs w:val="28"/>
              </w:rPr>
              <w:t xml:space="preserve">показателя </w:t>
            </w:r>
            <w:r w:rsidRPr="00E33295">
              <w:rPr>
                <w:szCs w:val="28"/>
              </w:rPr>
              <w:t>2022</w:t>
            </w:r>
            <w:r>
              <w:rPr>
                <w:szCs w:val="28"/>
              </w:rPr>
              <w:t> </w:t>
            </w:r>
            <w:r w:rsidRPr="00E33295">
              <w:rPr>
                <w:szCs w:val="28"/>
              </w:rPr>
              <w:t xml:space="preserve">года </w:t>
            </w:r>
          </w:p>
          <w:p w:rsidR="00977639" w:rsidRPr="00E33295" w:rsidRDefault="00977639" w:rsidP="00977639">
            <w:pPr>
              <w:pStyle w:val="ConsPlusNormal"/>
              <w:jc w:val="center"/>
              <w:rPr>
                <w:szCs w:val="28"/>
              </w:rPr>
            </w:pPr>
            <w:r w:rsidRPr="00E33295">
              <w:rPr>
                <w:szCs w:val="28"/>
              </w:rPr>
              <w:t xml:space="preserve">к </w:t>
            </w:r>
            <w:r>
              <w:rPr>
                <w:szCs w:val="28"/>
              </w:rPr>
              <w:t xml:space="preserve">показателю </w:t>
            </w:r>
            <w:r w:rsidRPr="00E33295">
              <w:rPr>
                <w:szCs w:val="28"/>
              </w:rPr>
              <w:t>2021</w:t>
            </w:r>
            <w:r>
              <w:rPr>
                <w:szCs w:val="28"/>
              </w:rPr>
              <w:t> </w:t>
            </w:r>
            <w:r w:rsidRPr="00E33295">
              <w:rPr>
                <w:szCs w:val="28"/>
              </w:rPr>
              <w:t>год</w:t>
            </w:r>
            <w:r>
              <w:rPr>
                <w:szCs w:val="28"/>
              </w:rPr>
              <w:t>а</w:t>
            </w:r>
            <w:r w:rsidRPr="00E33295">
              <w:rPr>
                <w:szCs w:val="28"/>
              </w:rPr>
              <w:t>,</w:t>
            </w:r>
          </w:p>
          <w:p w:rsidR="00977639" w:rsidRPr="00E33295" w:rsidRDefault="00977639" w:rsidP="00977639">
            <w:pPr>
              <w:pStyle w:val="ConsPlusNormal"/>
              <w:jc w:val="center"/>
              <w:rPr>
                <w:szCs w:val="28"/>
              </w:rPr>
            </w:pPr>
            <w:r w:rsidRPr="00E33295">
              <w:rPr>
                <w:szCs w:val="28"/>
              </w:rPr>
              <w:t>процентов</w:t>
            </w:r>
          </w:p>
        </w:tc>
      </w:tr>
      <w:tr w:rsidR="00977639" w:rsidRPr="00E33295" w:rsidTr="00977639">
        <w:tc>
          <w:tcPr>
            <w:tcW w:w="6941" w:type="dxa"/>
            <w:vMerge/>
          </w:tcPr>
          <w:p w:rsidR="00977639" w:rsidRPr="00E33295" w:rsidRDefault="00977639" w:rsidP="00977639">
            <w:pPr>
              <w:widowControl w:val="0"/>
              <w:rPr>
                <w:rFonts w:cs="Times New Roman"/>
                <w:szCs w:val="28"/>
              </w:rPr>
            </w:pPr>
          </w:p>
        </w:tc>
        <w:tc>
          <w:tcPr>
            <w:tcW w:w="2693" w:type="dxa"/>
          </w:tcPr>
          <w:p w:rsidR="00977639" w:rsidRPr="00E33295" w:rsidRDefault="00977639" w:rsidP="00977639">
            <w:pPr>
              <w:pStyle w:val="ConsPlusNormal"/>
              <w:jc w:val="center"/>
              <w:rPr>
                <w:szCs w:val="28"/>
              </w:rPr>
            </w:pPr>
            <w:r w:rsidRPr="00E33295">
              <w:rPr>
                <w:szCs w:val="28"/>
              </w:rPr>
              <w:t>2021 год</w:t>
            </w:r>
          </w:p>
        </w:tc>
        <w:tc>
          <w:tcPr>
            <w:tcW w:w="2410" w:type="dxa"/>
          </w:tcPr>
          <w:p w:rsidR="00977639" w:rsidRPr="00E33295" w:rsidRDefault="00977639" w:rsidP="00977639">
            <w:pPr>
              <w:pStyle w:val="ConsPlusNormal"/>
              <w:jc w:val="center"/>
              <w:rPr>
                <w:szCs w:val="28"/>
              </w:rPr>
            </w:pPr>
            <w:r w:rsidRPr="00E33295">
              <w:rPr>
                <w:szCs w:val="28"/>
              </w:rPr>
              <w:t>2022 год</w:t>
            </w:r>
          </w:p>
        </w:tc>
        <w:tc>
          <w:tcPr>
            <w:tcW w:w="2552" w:type="dxa"/>
            <w:vMerge/>
          </w:tcPr>
          <w:p w:rsidR="00977639" w:rsidRPr="00E33295" w:rsidRDefault="00977639" w:rsidP="00977639">
            <w:pPr>
              <w:widowControl w:val="0"/>
              <w:rPr>
                <w:rFonts w:cs="Times New Roman"/>
                <w:szCs w:val="28"/>
              </w:rPr>
            </w:pPr>
          </w:p>
        </w:tc>
      </w:tr>
    </w:tbl>
    <w:p w:rsidR="00977639" w:rsidRPr="00E33295" w:rsidRDefault="00977639" w:rsidP="00977639">
      <w:pPr>
        <w:widowControl w:val="0"/>
        <w:rPr>
          <w:sz w:val="2"/>
          <w:szCs w:val="2"/>
        </w:rPr>
      </w:pP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4A0"/>
      </w:tblPr>
      <w:tblGrid>
        <w:gridCol w:w="6941"/>
        <w:gridCol w:w="2693"/>
        <w:gridCol w:w="2410"/>
        <w:gridCol w:w="2552"/>
      </w:tblGrid>
      <w:tr w:rsidR="00977639" w:rsidRPr="00EF6C5A" w:rsidTr="00977639">
        <w:trPr>
          <w:trHeight w:val="113"/>
          <w:tblHeader/>
        </w:trPr>
        <w:tc>
          <w:tcPr>
            <w:tcW w:w="6941" w:type="dxa"/>
          </w:tcPr>
          <w:p w:rsidR="00977639" w:rsidRPr="00EF6C5A" w:rsidRDefault="00977639" w:rsidP="00977639">
            <w:pPr>
              <w:pStyle w:val="ConsPlusNormal"/>
              <w:jc w:val="center"/>
              <w:rPr>
                <w:szCs w:val="28"/>
              </w:rPr>
            </w:pPr>
            <w:r w:rsidRPr="00EF6C5A">
              <w:rPr>
                <w:szCs w:val="28"/>
              </w:rPr>
              <w:t>1</w:t>
            </w:r>
          </w:p>
        </w:tc>
        <w:tc>
          <w:tcPr>
            <w:tcW w:w="2693" w:type="dxa"/>
          </w:tcPr>
          <w:p w:rsidR="00977639" w:rsidRPr="00EF6C5A" w:rsidRDefault="00977639" w:rsidP="00977639">
            <w:pPr>
              <w:pStyle w:val="ConsPlusNormal"/>
              <w:jc w:val="center"/>
              <w:rPr>
                <w:szCs w:val="28"/>
              </w:rPr>
            </w:pPr>
            <w:r w:rsidRPr="00EF6C5A">
              <w:rPr>
                <w:szCs w:val="28"/>
              </w:rPr>
              <w:t>2</w:t>
            </w:r>
          </w:p>
        </w:tc>
        <w:tc>
          <w:tcPr>
            <w:tcW w:w="2410" w:type="dxa"/>
          </w:tcPr>
          <w:p w:rsidR="00977639" w:rsidRPr="00EF6C5A" w:rsidRDefault="00977639" w:rsidP="00977639">
            <w:pPr>
              <w:pStyle w:val="ConsPlusNormal"/>
              <w:jc w:val="center"/>
              <w:rPr>
                <w:szCs w:val="28"/>
              </w:rPr>
            </w:pPr>
            <w:r w:rsidRPr="00EF6C5A">
              <w:rPr>
                <w:szCs w:val="28"/>
              </w:rPr>
              <w:t>3</w:t>
            </w:r>
          </w:p>
        </w:tc>
        <w:tc>
          <w:tcPr>
            <w:tcW w:w="2552" w:type="dxa"/>
          </w:tcPr>
          <w:p w:rsidR="00977639" w:rsidRPr="00EF6C5A" w:rsidRDefault="00977639" w:rsidP="00977639">
            <w:pPr>
              <w:pStyle w:val="ConsPlusNormal"/>
              <w:jc w:val="center"/>
              <w:rPr>
                <w:szCs w:val="28"/>
              </w:rPr>
            </w:pPr>
            <w:r w:rsidRPr="00EF6C5A">
              <w:rPr>
                <w:szCs w:val="28"/>
              </w:rPr>
              <w:t>4</w:t>
            </w:r>
          </w:p>
        </w:tc>
      </w:tr>
      <w:tr w:rsidR="00977639" w:rsidRPr="00EF6C5A" w:rsidTr="00977639">
        <w:trPr>
          <w:trHeight w:val="113"/>
        </w:trPr>
        <w:tc>
          <w:tcPr>
            <w:tcW w:w="6941" w:type="dxa"/>
          </w:tcPr>
          <w:p w:rsidR="00977639" w:rsidRPr="00EF6C5A" w:rsidRDefault="00977639" w:rsidP="00977639">
            <w:pPr>
              <w:pStyle w:val="ConsPlusNormal"/>
              <w:rPr>
                <w:szCs w:val="28"/>
              </w:rPr>
            </w:pPr>
            <w:r w:rsidRPr="00EF6C5A">
              <w:rPr>
                <w:szCs w:val="28"/>
              </w:rPr>
              <w:t>Всего организаций</w:t>
            </w:r>
          </w:p>
        </w:tc>
        <w:tc>
          <w:tcPr>
            <w:tcW w:w="2693" w:type="dxa"/>
            <w:vAlign w:val="bottom"/>
          </w:tcPr>
          <w:p w:rsidR="00977639" w:rsidRPr="00EF6C5A" w:rsidRDefault="00977639" w:rsidP="00977639">
            <w:pPr>
              <w:pStyle w:val="ConsPlusNormal"/>
              <w:jc w:val="center"/>
              <w:rPr>
                <w:szCs w:val="28"/>
              </w:rPr>
            </w:pPr>
            <w:r w:rsidRPr="00EF6C5A">
              <w:rPr>
                <w:szCs w:val="28"/>
                <w:lang w:val="en-US"/>
              </w:rPr>
              <w:t>32849</w:t>
            </w:r>
          </w:p>
        </w:tc>
        <w:tc>
          <w:tcPr>
            <w:tcW w:w="2410" w:type="dxa"/>
            <w:vAlign w:val="bottom"/>
          </w:tcPr>
          <w:p w:rsidR="00977639" w:rsidRPr="00EF6C5A" w:rsidRDefault="00977639" w:rsidP="00977639">
            <w:pPr>
              <w:pStyle w:val="ConsPlusNormal"/>
              <w:jc w:val="center"/>
              <w:rPr>
                <w:szCs w:val="28"/>
              </w:rPr>
            </w:pPr>
            <w:r w:rsidRPr="00EF6C5A">
              <w:rPr>
                <w:szCs w:val="28"/>
                <w:lang w:val="en-US"/>
              </w:rPr>
              <w:t>32077</w:t>
            </w:r>
          </w:p>
        </w:tc>
        <w:tc>
          <w:tcPr>
            <w:tcW w:w="2552" w:type="dxa"/>
            <w:vAlign w:val="bottom"/>
          </w:tcPr>
          <w:p w:rsidR="00977639" w:rsidRPr="00EF6C5A" w:rsidRDefault="00977639" w:rsidP="00977639">
            <w:pPr>
              <w:pStyle w:val="ConsPlusNormal"/>
              <w:jc w:val="center"/>
              <w:rPr>
                <w:szCs w:val="28"/>
              </w:rPr>
            </w:pPr>
            <w:r w:rsidRPr="00EF6C5A">
              <w:rPr>
                <w:szCs w:val="28"/>
              </w:rPr>
              <w:t>97,6</w:t>
            </w:r>
          </w:p>
        </w:tc>
      </w:tr>
      <w:tr w:rsidR="00977639" w:rsidRPr="00EF6C5A" w:rsidTr="00977639">
        <w:trPr>
          <w:trHeight w:val="113"/>
        </w:trPr>
        <w:tc>
          <w:tcPr>
            <w:tcW w:w="6941" w:type="dxa"/>
          </w:tcPr>
          <w:p w:rsidR="00977639" w:rsidRPr="00EF6C5A" w:rsidRDefault="00977639" w:rsidP="00977639">
            <w:pPr>
              <w:pStyle w:val="ConsPlusNormal"/>
              <w:rPr>
                <w:szCs w:val="28"/>
              </w:rPr>
            </w:pPr>
            <w:r w:rsidRPr="00EF6C5A">
              <w:rPr>
                <w:szCs w:val="28"/>
              </w:rPr>
              <w:t>в том числе по формам собственности:</w:t>
            </w:r>
          </w:p>
        </w:tc>
        <w:tc>
          <w:tcPr>
            <w:tcW w:w="2693" w:type="dxa"/>
            <w:vAlign w:val="bottom"/>
          </w:tcPr>
          <w:p w:rsidR="00977639" w:rsidRPr="00EF6C5A" w:rsidRDefault="00977639" w:rsidP="00977639">
            <w:pPr>
              <w:pStyle w:val="ConsPlusNormal"/>
              <w:rPr>
                <w:szCs w:val="28"/>
              </w:rPr>
            </w:pPr>
          </w:p>
        </w:tc>
        <w:tc>
          <w:tcPr>
            <w:tcW w:w="2410" w:type="dxa"/>
            <w:vAlign w:val="bottom"/>
          </w:tcPr>
          <w:p w:rsidR="00977639" w:rsidRPr="00EF6C5A" w:rsidRDefault="00977639" w:rsidP="00977639">
            <w:pPr>
              <w:pStyle w:val="ConsPlusNormal"/>
              <w:rPr>
                <w:szCs w:val="28"/>
              </w:rPr>
            </w:pPr>
          </w:p>
        </w:tc>
        <w:tc>
          <w:tcPr>
            <w:tcW w:w="2552" w:type="dxa"/>
            <w:vAlign w:val="bottom"/>
          </w:tcPr>
          <w:p w:rsidR="00977639" w:rsidRPr="00EF6C5A" w:rsidRDefault="00977639" w:rsidP="00977639">
            <w:pPr>
              <w:pStyle w:val="ConsPlusNormal"/>
              <w:rPr>
                <w:szCs w:val="28"/>
              </w:rPr>
            </w:pPr>
          </w:p>
        </w:tc>
      </w:tr>
      <w:tr w:rsidR="00977639" w:rsidRPr="00EF6C5A" w:rsidTr="00977639">
        <w:trPr>
          <w:trHeight w:val="113"/>
        </w:trPr>
        <w:tc>
          <w:tcPr>
            <w:tcW w:w="6941" w:type="dxa"/>
          </w:tcPr>
          <w:p w:rsidR="00977639" w:rsidRPr="00EF6C5A" w:rsidRDefault="00977639" w:rsidP="00977639">
            <w:pPr>
              <w:pStyle w:val="ConsPlusNormal"/>
              <w:rPr>
                <w:szCs w:val="28"/>
              </w:rPr>
            </w:pPr>
            <w:r w:rsidRPr="00EF6C5A">
              <w:rPr>
                <w:szCs w:val="28"/>
              </w:rPr>
              <w:t>государственная</w:t>
            </w:r>
          </w:p>
        </w:tc>
        <w:tc>
          <w:tcPr>
            <w:tcW w:w="2693" w:type="dxa"/>
            <w:vAlign w:val="bottom"/>
          </w:tcPr>
          <w:p w:rsidR="00977639" w:rsidRPr="00EF6C5A" w:rsidRDefault="00977639" w:rsidP="00977639">
            <w:pPr>
              <w:pStyle w:val="ConsPlusNormal"/>
              <w:jc w:val="center"/>
              <w:rPr>
                <w:szCs w:val="28"/>
              </w:rPr>
            </w:pPr>
            <w:r w:rsidRPr="00EF6C5A">
              <w:rPr>
                <w:szCs w:val="28"/>
                <w:lang w:val="en-US"/>
              </w:rPr>
              <w:t>675</w:t>
            </w:r>
          </w:p>
        </w:tc>
        <w:tc>
          <w:tcPr>
            <w:tcW w:w="2410" w:type="dxa"/>
            <w:vAlign w:val="bottom"/>
          </w:tcPr>
          <w:p w:rsidR="00977639" w:rsidRPr="00EF6C5A" w:rsidRDefault="00977639" w:rsidP="00977639">
            <w:pPr>
              <w:pStyle w:val="ConsPlusNormal"/>
              <w:jc w:val="center"/>
              <w:rPr>
                <w:szCs w:val="28"/>
              </w:rPr>
            </w:pPr>
            <w:r w:rsidRPr="00EF6C5A">
              <w:rPr>
                <w:szCs w:val="28"/>
              </w:rPr>
              <w:t>700</w:t>
            </w:r>
          </w:p>
        </w:tc>
        <w:tc>
          <w:tcPr>
            <w:tcW w:w="2552" w:type="dxa"/>
            <w:vAlign w:val="bottom"/>
          </w:tcPr>
          <w:p w:rsidR="00977639" w:rsidRPr="00EF6C5A" w:rsidRDefault="00977639" w:rsidP="00977639">
            <w:pPr>
              <w:pStyle w:val="ConsPlusNormal"/>
              <w:jc w:val="center"/>
              <w:rPr>
                <w:szCs w:val="28"/>
              </w:rPr>
            </w:pPr>
            <w:r w:rsidRPr="00EF6C5A">
              <w:rPr>
                <w:szCs w:val="28"/>
              </w:rPr>
              <w:t>103,7</w:t>
            </w:r>
          </w:p>
        </w:tc>
      </w:tr>
      <w:tr w:rsidR="00977639" w:rsidRPr="00EF6C5A" w:rsidTr="00977639">
        <w:trPr>
          <w:trHeight w:val="113"/>
        </w:trPr>
        <w:tc>
          <w:tcPr>
            <w:tcW w:w="6941" w:type="dxa"/>
          </w:tcPr>
          <w:p w:rsidR="00977639" w:rsidRPr="00EF6C5A" w:rsidRDefault="00977639" w:rsidP="00977639">
            <w:pPr>
              <w:pStyle w:val="ConsPlusNormal"/>
              <w:rPr>
                <w:szCs w:val="28"/>
              </w:rPr>
            </w:pPr>
            <w:r w:rsidRPr="00EF6C5A">
              <w:rPr>
                <w:szCs w:val="28"/>
              </w:rPr>
              <w:t>муниципальная</w:t>
            </w:r>
          </w:p>
        </w:tc>
        <w:tc>
          <w:tcPr>
            <w:tcW w:w="2693" w:type="dxa"/>
            <w:vAlign w:val="bottom"/>
          </w:tcPr>
          <w:p w:rsidR="00977639" w:rsidRPr="00EF6C5A" w:rsidRDefault="00977639" w:rsidP="00977639">
            <w:pPr>
              <w:pStyle w:val="ConsPlusNormal"/>
              <w:jc w:val="center"/>
              <w:rPr>
                <w:szCs w:val="28"/>
              </w:rPr>
            </w:pPr>
            <w:r w:rsidRPr="00EF6C5A">
              <w:rPr>
                <w:szCs w:val="28"/>
                <w:lang w:val="en-US"/>
              </w:rPr>
              <w:t>1684</w:t>
            </w:r>
          </w:p>
        </w:tc>
        <w:tc>
          <w:tcPr>
            <w:tcW w:w="2410" w:type="dxa"/>
            <w:vAlign w:val="bottom"/>
          </w:tcPr>
          <w:p w:rsidR="00977639" w:rsidRPr="00EF6C5A" w:rsidRDefault="00977639" w:rsidP="00977639">
            <w:pPr>
              <w:pStyle w:val="ConsPlusNormal"/>
              <w:jc w:val="center"/>
              <w:rPr>
                <w:szCs w:val="28"/>
              </w:rPr>
            </w:pPr>
            <w:r w:rsidRPr="00EF6C5A">
              <w:rPr>
                <w:szCs w:val="28"/>
              </w:rPr>
              <w:t>1680</w:t>
            </w:r>
          </w:p>
        </w:tc>
        <w:tc>
          <w:tcPr>
            <w:tcW w:w="2552" w:type="dxa"/>
            <w:vAlign w:val="bottom"/>
          </w:tcPr>
          <w:p w:rsidR="00977639" w:rsidRPr="00EF6C5A" w:rsidRDefault="00977639" w:rsidP="00977639">
            <w:pPr>
              <w:pStyle w:val="ConsPlusNormal"/>
              <w:jc w:val="center"/>
              <w:rPr>
                <w:szCs w:val="28"/>
              </w:rPr>
            </w:pPr>
            <w:r w:rsidRPr="00EF6C5A">
              <w:rPr>
                <w:szCs w:val="28"/>
              </w:rPr>
              <w:t>99,8</w:t>
            </w:r>
          </w:p>
        </w:tc>
      </w:tr>
      <w:tr w:rsidR="00977639" w:rsidRPr="00EF6C5A" w:rsidTr="00977639">
        <w:trPr>
          <w:trHeight w:val="113"/>
        </w:trPr>
        <w:tc>
          <w:tcPr>
            <w:tcW w:w="6941" w:type="dxa"/>
          </w:tcPr>
          <w:p w:rsidR="00977639" w:rsidRPr="00EF6C5A" w:rsidRDefault="00977639" w:rsidP="00977639">
            <w:pPr>
              <w:pStyle w:val="ConsPlusNormal"/>
              <w:rPr>
                <w:szCs w:val="28"/>
              </w:rPr>
            </w:pPr>
            <w:r w:rsidRPr="00EF6C5A">
              <w:rPr>
                <w:szCs w:val="28"/>
              </w:rPr>
              <w:t>частная</w:t>
            </w:r>
          </w:p>
        </w:tc>
        <w:tc>
          <w:tcPr>
            <w:tcW w:w="2693" w:type="dxa"/>
            <w:vAlign w:val="bottom"/>
          </w:tcPr>
          <w:p w:rsidR="00977639" w:rsidRPr="00EF6C5A" w:rsidRDefault="00977639" w:rsidP="00977639">
            <w:pPr>
              <w:pStyle w:val="ConsPlusNormal"/>
              <w:jc w:val="center"/>
              <w:rPr>
                <w:szCs w:val="28"/>
              </w:rPr>
            </w:pPr>
            <w:r w:rsidRPr="00EF6C5A">
              <w:rPr>
                <w:bCs/>
                <w:szCs w:val="28"/>
                <w:lang w:val="en-US"/>
              </w:rPr>
              <w:t>28595</w:t>
            </w:r>
          </w:p>
        </w:tc>
        <w:tc>
          <w:tcPr>
            <w:tcW w:w="2410" w:type="dxa"/>
            <w:vAlign w:val="bottom"/>
          </w:tcPr>
          <w:p w:rsidR="00977639" w:rsidRPr="00EF6C5A" w:rsidRDefault="00977639" w:rsidP="00977639">
            <w:pPr>
              <w:pStyle w:val="ConsPlusNormal"/>
              <w:jc w:val="center"/>
              <w:rPr>
                <w:szCs w:val="28"/>
              </w:rPr>
            </w:pPr>
            <w:r w:rsidRPr="00EF6C5A">
              <w:rPr>
                <w:bCs/>
                <w:szCs w:val="28"/>
              </w:rPr>
              <w:t>27949</w:t>
            </w:r>
          </w:p>
        </w:tc>
        <w:tc>
          <w:tcPr>
            <w:tcW w:w="2552" w:type="dxa"/>
            <w:vAlign w:val="bottom"/>
          </w:tcPr>
          <w:p w:rsidR="00977639" w:rsidRPr="00EF6C5A" w:rsidRDefault="00977639" w:rsidP="00977639">
            <w:pPr>
              <w:pStyle w:val="ConsPlusNormal"/>
              <w:jc w:val="center"/>
              <w:rPr>
                <w:szCs w:val="28"/>
              </w:rPr>
            </w:pPr>
            <w:r w:rsidRPr="00EF6C5A">
              <w:rPr>
                <w:szCs w:val="28"/>
              </w:rPr>
              <w:t>97,7</w:t>
            </w:r>
          </w:p>
        </w:tc>
      </w:tr>
      <w:tr w:rsidR="00977639" w:rsidRPr="00EF6C5A" w:rsidTr="00977639">
        <w:trPr>
          <w:trHeight w:val="113"/>
        </w:trPr>
        <w:tc>
          <w:tcPr>
            <w:tcW w:w="6941" w:type="dxa"/>
          </w:tcPr>
          <w:p w:rsidR="00977639" w:rsidRPr="00EF6C5A" w:rsidRDefault="00977639" w:rsidP="00977639">
            <w:pPr>
              <w:pStyle w:val="ConsPlusNormal"/>
              <w:rPr>
                <w:szCs w:val="28"/>
              </w:rPr>
            </w:pPr>
            <w:r w:rsidRPr="00EF6C5A">
              <w:rPr>
                <w:szCs w:val="28"/>
              </w:rPr>
              <w:t>собственность общественных и религиозных организаций (объединений)</w:t>
            </w:r>
          </w:p>
        </w:tc>
        <w:tc>
          <w:tcPr>
            <w:tcW w:w="2693" w:type="dxa"/>
          </w:tcPr>
          <w:p w:rsidR="00977639" w:rsidRPr="00EF6C5A" w:rsidRDefault="00977639" w:rsidP="00977639">
            <w:pPr>
              <w:pStyle w:val="ConsPlusNormal"/>
              <w:jc w:val="center"/>
              <w:rPr>
                <w:szCs w:val="28"/>
              </w:rPr>
            </w:pPr>
            <w:r w:rsidRPr="00EF6C5A">
              <w:rPr>
                <w:szCs w:val="28"/>
                <w:lang w:val="en-US"/>
              </w:rPr>
              <w:t>1332</w:t>
            </w:r>
          </w:p>
        </w:tc>
        <w:tc>
          <w:tcPr>
            <w:tcW w:w="2410" w:type="dxa"/>
          </w:tcPr>
          <w:p w:rsidR="00977639" w:rsidRPr="00EF6C5A" w:rsidRDefault="00977639" w:rsidP="00977639">
            <w:pPr>
              <w:pStyle w:val="ConsPlusNormal"/>
              <w:jc w:val="center"/>
              <w:rPr>
                <w:szCs w:val="28"/>
              </w:rPr>
            </w:pPr>
            <w:r w:rsidRPr="00EF6C5A">
              <w:rPr>
                <w:szCs w:val="28"/>
              </w:rPr>
              <w:t>1252</w:t>
            </w:r>
          </w:p>
        </w:tc>
        <w:tc>
          <w:tcPr>
            <w:tcW w:w="2552" w:type="dxa"/>
          </w:tcPr>
          <w:p w:rsidR="00977639" w:rsidRPr="00EF6C5A" w:rsidRDefault="00977639" w:rsidP="00977639">
            <w:pPr>
              <w:pStyle w:val="ConsPlusNormal"/>
              <w:jc w:val="center"/>
              <w:rPr>
                <w:szCs w:val="28"/>
              </w:rPr>
            </w:pPr>
            <w:r w:rsidRPr="00EF6C5A">
              <w:rPr>
                <w:szCs w:val="28"/>
              </w:rPr>
              <w:t>94,0</w:t>
            </w:r>
          </w:p>
        </w:tc>
      </w:tr>
      <w:tr w:rsidR="00977639" w:rsidRPr="00EF6C5A" w:rsidTr="00977639">
        <w:trPr>
          <w:trHeight w:val="113"/>
        </w:trPr>
        <w:tc>
          <w:tcPr>
            <w:tcW w:w="6941" w:type="dxa"/>
          </w:tcPr>
          <w:p w:rsidR="00977639" w:rsidRPr="00EF6C5A" w:rsidRDefault="00977639" w:rsidP="00977639">
            <w:pPr>
              <w:pStyle w:val="ConsPlusNormal"/>
              <w:rPr>
                <w:szCs w:val="28"/>
              </w:rPr>
            </w:pPr>
            <w:r w:rsidRPr="00EF6C5A">
              <w:rPr>
                <w:szCs w:val="28"/>
              </w:rPr>
              <w:t>прочие формы собственности, включая смешанную российскую, иностранную, совместную российскую и иностранную</w:t>
            </w:r>
          </w:p>
        </w:tc>
        <w:tc>
          <w:tcPr>
            <w:tcW w:w="2693" w:type="dxa"/>
          </w:tcPr>
          <w:p w:rsidR="00977639" w:rsidRPr="00EF6C5A" w:rsidRDefault="00977639" w:rsidP="00977639">
            <w:pPr>
              <w:pStyle w:val="ConsPlusNormal"/>
              <w:jc w:val="center"/>
              <w:rPr>
                <w:szCs w:val="28"/>
              </w:rPr>
            </w:pPr>
            <w:r w:rsidRPr="00EF6C5A">
              <w:rPr>
                <w:szCs w:val="28"/>
                <w:lang w:val="en-US"/>
              </w:rPr>
              <w:t>563</w:t>
            </w:r>
          </w:p>
        </w:tc>
        <w:tc>
          <w:tcPr>
            <w:tcW w:w="2410" w:type="dxa"/>
          </w:tcPr>
          <w:p w:rsidR="00977639" w:rsidRPr="00EF6C5A" w:rsidRDefault="00977639" w:rsidP="00977639">
            <w:pPr>
              <w:pStyle w:val="ConsPlusNormal"/>
              <w:jc w:val="center"/>
              <w:rPr>
                <w:szCs w:val="28"/>
              </w:rPr>
            </w:pPr>
            <w:r w:rsidRPr="00EF6C5A">
              <w:rPr>
                <w:szCs w:val="28"/>
              </w:rPr>
              <w:t>496</w:t>
            </w:r>
          </w:p>
        </w:tc>
        <w:tc>
          <w:tcPr>
            <w:tcW w:w="2552" w:type="dxa"/>
          </w:tcPr>
          <w:p w:rsidR="00977639" w:rsidRPr="00EF6C5A" w:rsidRDefault="00977639" w:rsidP="00977639">
            <w:pPr>
              <w:pStyle w:val="ConsPlusNormal"/>
              <w:jc w:val="center"/>
              <w:rPr>
                <w:szCs w:val="28"/>
              </w:rPr>
            </w:pPr>
            <w:r w:rsidRPr="00EF6C5A">
              <w:rPr>
                <w:szCs w:val="28"/>
              </w:rPr>
              <w:t>88,1</w:t>
            </w:r>
          </w:p>
        </w:tc>
      </w:tr>
    </w:tbl>
    <w:p w:rsidR="00977639" w:rsidRPr="006B619B" w:rsidRDefault="00977639" w:rsidP="00977639">
      <w:pPr>
        <w:pStyle w:val="ConsPlusNormal"/>
        <w:jc w:val="both"/>
        <w:rPr>
          <w:szCs w:val="28"/>
        </w:rPr>
      </w:pPr>
    </w:p>
    <w:p w:rsidR="00977639" w:rsidRPr="006B619B" w:rsidRDefault="00977639" w:rsidP="00977639">
      <w:pPr>
        <w:pStyle w:val="ConsPlusNormal"/>
        <w:ind w:firstLine="709"/>
        <w:jc w:val="both"/>
        <w:rPr>
          <w:szCs w:val="28"/>
        </w:rPr>
      </w:pPr>
      <w:r w:rsidRPr="006B619B">
        <w:rPr>
          <w:szCs w:val="28"/>
        </w:rPr>
        <w:t xml:space="preserve">По состоянию на 01.01.2023 в 17 муниципальных образованиях Ярославской области </w:t>
      </w:r>
      <w:r>
        <w:rPr>
          <w:szCs w:val="28"/>
        </w:rPr>
        <w:t xml:space="preserve">незначительно </w:t>
      </w:r>
      <w:r w:rsidRPr="006B619B">
        <w:rPr>
          <w:szCs w:val="28"/>
        </w:rPr>
        <w:t xml:space="preserve">выросла доля организаций с государственной формой собственности по сравнению </w:t>
      </w:r>
      <w:r>
        <w:rPr>
          <w:szCs w:val="28"/>
        </w:rPr>
        <w:t xml:space="preserve">с показателем по состоянию на </w:t>
      </w:r>
      <w:r w:rsidRPr="006B619B">
        <w:rPr>
          <w:szCs w:val="28"/>
        </w:rPr>
        <w:t xml:space="preserve">01.01.2022, доля организаций с муниципальной </w:t>
      </w:r>
      <w:r>
        <w:rPr>
          <w:szCs w:val="28"/>
        </w:rPr>
        <w:t xml:space="preserve">формой </w:t>
      </w:r>
      <w:proofErr w:type="spellStart"/>
      <w:r w:rsidRPr="006B619B">
        <w:rPr>
          <w:szCs w:val="28"/>
        </w:rPr>
        <w:t>собственност</w:t>
      </w:r>
      <w:r>
        <w:rPr>
          <w:szCs w:val="28"/>
        </w:rPr>
        <w:t>инезначительно</w:t>
      </w:r>
      <w:proofErr w:type="spellEnd"/>
      <w:r>
        <w:rPr>
          <w:szCs w:val="28"/>
        </w:rPr>
        <w:t xml:space="preserve"> </w:t>
      </w:r>
      <w:r w:rsidRPr="006B619B">
        <w:rPr>
          <w:szCs w:val="28"/>
        </w:rPr>
        <w:t>выросла в 14 муниципальных образованиях Ярославской области.</w:t>
      </w:r>
    </w:p>
    <w:p w:rsidR="00977639" w:rsidRPr="007D17A5" w:rsidRDefault="00977639" w:rsidP="00977639">
      <w:pPr>
        <w:pStyle w:val="ConsPlusNormal"/>
        <w:ind w:firstLine="709"/>
        <w:jc w:val="both"/>
        <w:rPr>
          <w:szCs w:val="28"/>
        </w:rPr>
      </w:pPr>
      <w:r w:rsidRPr="006B619B">
        <w:rPr>
          <w:szCs w:val="28"/>
        </w:rPr>
        <w:t xml:space="preserve">Доля организаций Ярославской области по формам собственности (государственная </w:t>
      </w:r>
      <w:r w:rsidRPr="007D17A5">
        <w:rPr>
          <w:szCs w:val="28"/>
        </w:rPr>
        <w:t>и муниципальная собственность) в разрезе муниципальных образований представлена в таблице 2.</w:t>
      </w:r>
    </w:p>
    <w:p w:rsidR="00977639" w:rsidRPr="007D17A5" w:rsidRDefault="00977639" w:rsidP="00977639">
      <w:pPr>
        <w:pStyle w:val="ConsPlusNormal"/>
        <w:jc w:val="both"/>
        <w:rPr>
          <w:szCs w:val="28"/>
        </w:rPr>
      </w:pPr>
    </w:p>
    <w:p w:rsidR="00977639" w:rsidRPr="007D17A5" w:rsidRDefault="00977639" w:rsidP="00977639">
      <w:pPr>
        <w:pStyle w:val="ConsPlusNormal"/>
        <w:jc w:val="right"/>
        <w:outlineLvl w:val="3"/>
        <w:rPr>
          <w:szCs w:val="28"/>
        </w:rPr>
      </w:pPr>
      <w:r w:rsidRPr="007D17A5">
        <w:rPr>
          <w:szCs w:val="28"/>
        </w:rPr>
        <w:lastRenderedPageBreak/>
        <w:t>Таблица 2</w:t>
      </w:r>
    </w:p>
    <w:p w:rsidR="00977639" w:rsidRPr="007D17A5" w:rsidRDefault="00977639" w:rsidP="00977639">
      <w:pPr>
        <w:pStyle w:val="ConsPlusNormal"/>
        <w:jc w:val="both"/>
        <w:rPr>
          <w:szCs w:val="28"/>
        </w:rPr>
      </w:pPr>
    </w:p>
    <w:p w:rsidR="00977639" w:rsidRPr="007D17A5" w:rsidRDefault="00977639" w:rsidP="00977639">
      <w:pPr>
        <w:pStyle w:val="ConsPlusTitle"/>
        <w:jc w:val="center"/>
        <w:rPr>
          <w:rFonts w:ascii="Times New Roman" w:hAnsi="Times New Roman" w:cs="Times New Roman"/>
          <w:b w:val="0"/>
          <w:sz w:val="28"/>
          <w:szCs w:val="28"/>
        </w:rPr>
      </w:pPr>
      <w:r w:rsidRPr="007D17A5">
        <w:rPr>
          <w:rFonts w:ascii="Times New Roman" w:hAnsi="Times New Roman" w:cs="Times New Roman"/>
          <w:b w:val="0"/>
          <w:sz w:val="28"/>
          <w:szCs w:val="28"/>
        </w:rPr>
        <w:t xml:space="preserve">Доля организаций Ярославской области по формам собственности </w:t>
      </w:r>
    </w:p>
    <w:p w:rsidR="00977639" w:rsidRPr="007D17A5" w:rsidRDefault="00977639" w:rsidP="00977639">
      <w:pPr>
        <w:pStyle w:val="ConsPlusTitle"/>
        <w:jc w:val="center"/>
        <w:rPr>
          <w:rFonts w:ascii="Times New Roman" w:hAnsi="Times New Roman" w:cs="Times New Roman"/>
          <w:b w:val="0"/>
          <w:sz w:val="28"/>
          <w:szCs w:val="28"/>
        </w:rPr>
      </w:pPr>
      <w:r w:rsidRPr="007D17A5">
        <w:rPr>
          <w:rFonts w:ascii="Times New Roman" w:hAnsi="Times New Roman" w:cs="Times New Roman"/>
          <w:b w:val="0"/>
          <w:sz w:val="28"/>
          <w:szCs w:val="28"/>
        </w:rPr>
        <w:t xml:space="preserve">(государственная и муниципальная собственность) в разрезе </w:t>
      </w:r>
      <w:proofErr w:type="gramStart"/>
      <w:r w:rsidRPr="007D17A5">
        <w:rPr>
          <w:rFonts w:ascii="Times New Roman" w:hAnsi="Times New Roman" w:cs="Times New Roman"/>
          <w:b w:val="0"/>
          <w:sz w:val="28"/>
          <w:szCs w:val="28"/>
        </w:rPr>
        <w:t>муниципальных</w:t>
      </w:r>
      <w:proofErr w:type="gramEnd"/>
      <w:r w:rsidRPr="007D17A5">
        <w:rPr>
          <w:rFonts w:ascii="Times New Roman" w:hAnsi="Times New Roman" w:cs="Times New Roman"/>
          <w:b w:val="0"/>
          <w:sz w:val="28"/>
          <w:szCs w:val="28"/>
        </w:rPr>
        <w:t xml:space="preserve"> </w:t>
      </w:r>
    </w:p>
    <w:p w:rsidR="00977639" w:rsidRPr="007D17A5" w:rsidRDefault="00977639" w:rsidP="00977639">
      <w:pPr>
        <w:pStyle w:val="ConsPlusTitle"/>
        <w:jc w:val="center"/>
        <w:rPr>
          <w:rFonts w:ascii="Times New Roman" w:hAnsi="Times New Roman" w:cs="Times New Roman"/>
          <w:b w:val="0"/>
          <w:sz w:val="28"/>
          <w:szCs w:val="28"/>
        </w:rPr>
      </w:pPr>
      <w:r w:rsidRPr="007D17A5">
        <w:rPr>
          <w:rFonts w:ascii="Times New Roman" w:hAnsi="Times New Roman" w:cs="Times New Roman"/>
          <w:b w:val="0"/>
          <w:sz w:val="28"/>
          <w:szCs w:val="28"/>
        </w:rPr>
        <w:t>образований (на начало года), процентов</w:t>
      </w:r>
    </w:p>
    <w:p w:rsidR="00977639" w:rsidRPr="001B5F83" w:rsidRDefault="00977639" w:rsidP="00977639">
      <w:pPr>
        <w:pStyle w:val="ConsPlusNormal"/>
        <w:jc w:val="both"/>
        <w:rPr>
          <w:color w:val="FF0000"/>
          <w:szCs w:val="28"/>
        </w:rPr>
      </w:pP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4A0"/>
      </w:tblPr>
      <w:tblGrid>
        <w:gridCol w:w="5524"/>
        <w:gridCol w:w="2126"/>
        <w:gridCol w:w="2126"/>
        <w:gridCol w:w="2410"/>
        <w:gridCol w:w="2410"/>
      </w:tblGrid>
      <w:tr w:rsidR="00977639" w:rsidRPr="001B5F83" w:rsidTr="00977639">
        <w:trPr>
          <w:trHeight w:val="20"/>
        </w:trPr>
        <w:tc>
          <w:tcPr>
            <w:tcW w:w="5524" w:type="dxa"/>
            <w:vMerge w:val="restart"/>
          </w:tcPr>
          <w:p w:rsidR="00977639" w:rsidRPr="00DC768B" w:rsidRDefault="00977639" w:rsidP="00977639">
            <w:pPr>
              <w:pStyle w:val="ConsPlusNormal"/>
              <w:jc w:val="center"/>
              <w:rPr>
                <w:szCs w:val="28"/>
              </w:rPr>
            </w:pPr>
            <w:r w:rsidRPr="00DC768B">
              <w:rPr>
                <w:szCs w:val="28"/>
              </w:rPr>
              <w:t>Наименование муниципального образования Ярославской области</w:t>
            </w:r>
          </w:p>
        </w:tc>
        <w:tc>
          <w:tcPr>
            <w:tcW w:w="4252" w:type="dxa"/>
            <w:gridSpan w:val="2"/>
          </w:tcPr>
          <w:p w:rsidR="00977639" w:rsidRPr="00DC768B" w:rsidRDefault="00977639" w:rsidP="00977639">
            <w:pPr>
              <w:pStyle w:val="ConsPlusNormal"/>
              <w:jc w:val="center"/>
              <w:rPr>
                <w:szCs w:val="28"/>
              </w:rPr>
            </w:pPr>
            <w:r w:rsidRPr="00DC768B">
              <w:rPr>
                <w:szCs w:val="28"/>
              </w:rPr>
              <w:t>Государственная собственность</w:t>
            </w:r>
          </w:p>
        </w:tc>
        <w:tc>
          <w:tcPr>
            <w:tcW w:w="4820" w:type="dxa"/>
            <w:gridSpan w:val="2"/>
          </w:tcPr>
          <w:p w:rsidR="00977639" w:rsidRPr="00DC768B" w:rsidRDefault="00977639" w:rsidP="00977639">
            <w:pPr>
              <w:pStyle w:val="ConsPlusNormal"/>
              <w:jc w:val="center"/>
              <w:rPr>
                <w:szCs w:val="28"/>
              </w:rPr>
            </w:pPr>
            <w:r w:rsidRPr="00DC768B">
              <w:rPr>
                <w:szCs w:val="28"/>
              </w:rPr>
              <w:t>Муниципальная собственность</w:t>
            </w:r>
          </w:p>
        </w:tc>
      </w:tr>
      <w:tr w:rsidR="00977639" w:rsidRPr="001B5F83" w:rsidTr="00977639">
        <w:trPr>
          <w:trHeight w:val="20"/>
        </w:trPr>
        <w:tc>
          <w:tcPr>
            <w:tcW w:w="5524" w:type="dxa"/>
            <w:vMerge/>
          </w:tcPr>
          <w:p w:rsidR="00977639" w:rsidRPr="00DC768B" w:rsidRDefault="00977639" w:rsidP="00977639">
            <w:pPr>
              <w:widowControl w:val="0"/>
              <w:rPr>
                <w:rFonts w:cs="Times New Roman"/>
                <w:szCs w:val="28"/>
              </w:rPr>
            </w:pPr>
          </w:p>
        </w:tc>
        <w:tc>
          <w:tcPr>
            <w:tcW w:w="2126" w:type="dxa"/>
          </w:tcPr>
          <w:p w:rsidR="00977639" w:rsidRPr="00DC768B" w:rsidRDefault="00977639" w:rsidP="00977639">
            <w:pPr>
              <w:pStyle w:val="ConsPlusNormal"/>
              <w:jc w:val="center"/>
              <w:rPr>
                <w:szCs w:val="28"/>
              </w:rPr>
            </w:pPr>
            <w:r w:rsidRPr="00DC768B">
              <w:rPr>
                <w:szCs w:val="28"/>
              </w:rPr>
              <w:t>на 01.01.2023</w:t>
            </w:r>
          </w:p>
        </w:tc>
        <w:tc>
          <w:tcPr>
            <w:tcW w:w="2126" w:type="dxa"/>
          </w:tcPr>
          <w:p w:rsidR="00977639" w:rsidRPr="00DC768B" w:rsidRDefault="00977639" w:rsidP="00977639">
            <w:pPr>
              <w:pStyle w:val="ConsPlusNormal"/>
              <w:jc w:val="center"/>
              <w:rPr>
                <w:szCs w:val="28"/>
              </w:rPr>
            </w:pPr>
            <w:r w:rsidRPr="00DC768B">
              <w:rPr>
                <w:szCs w:val="28"/>
              </w:rPr>
              <w:t>на 01.01.2022</w:t>
            </w:r>
          </w:p>
        </w:tc>
        <w:tc>
          <w:tcPr>
            <w:tcW w:w="2410" w:type="dxa"/>
          </w:tcPr>
          <w:p w:rsidR="00977639" w:rsidRPr="00DC768B" w:rsidRDefault="00977639" w:rsidP="00977639">
            <w:pPr>
              <w:pStyle w:val="ConsPlusNormal"/>
              <w:jc w:val="center"/>
              <w:rPr>
                <w:szCs w:val="28"/>
              </w:rPr>
            </w:pPr>
            <w:r w:rsidRPr="00DC768B">
              <w:rPr>
                <w:szCs w:val="28"/>
              </w:rPr>
              <w:t>на 01.01.2023</w:t>
            </w:r>
          </w:p>
        </w:tc>
        <w:tc>
          <w:tcPr>
            <w:tcW w:w="2410" w:type="dxa"/>
          </w:tcPr>
          <w:p w:rsidR="00977639" w:rsidRPr="00DC768B" w:rsidRDefault="00977639" w:rsidP="00977639">
            <w:pPr>
              <w:pStyle w:val="ConsPlusNormal"/>
              <w:jc w:val="center"/>
              <w:rPr>
                <w:szCs w:val="28"/>
              </w:rPr>
            </w:pPr>
            <w:r w:rsidRPr="00DC768B">
              <w:rPr>
                <w:szCs w:val="28"/>
              </w:rPr>
              <w:t>на 01.01.2022</w:t>
            </w:r>
          </w:p>
        </w:tc>
      </w:tr>
    </w:tbl>
    <w:p w:rsidR="00977639" w:rsidRPr="009A2732" w:rsidRDefault="00977639" w:rsidP="00977639">
      <w:pPr>
        <w:rPr>
          <w:sz w:val="2"/>
          <w:szCs w:val="2"/>
        </w:rPr>
      </w:pP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4A0"/>
      </w:tblPr>
      <w:tblGrid>
        <w:gridCol w:w="5524"/>
        <w:gridCol w:w="2126"/>
        <w:gridCol w:w="2126"/>
        <w:gridCol w:w="2410"/>
        <w:gridCol w:w="2410"/>
      </w:tblGrid>
      <w:tr w:rsidR="00977639" w:rsidRPr="001B5F83" w:rsidTr="00977639">
        <w:trPr>
          <w:trHeight w:val="20"/>
          <w:tblHeader/>
        </w:trPr>
        <w:tc>
          <w:tcPr>
            <w:tcW w:w="5524" w:type="dxa"/>
          </w:tcPr>
          <w:p w:rsidR="00977639" w:rsidRPr="00DC768B" w:rsidRDefault="00977639" w:rsidP="00977639">
            <w:pPr>
              <w:pStyle w:val="ConsPlusNormal"/>
              <w:jc w:val="center"/>
              <w:rPr>
                <w:szCs w:val="28"/>
              </w:rPr>
            </w:pPr>
            <w:r w:rsidRPr="00DC768B">
              <w:rPr>
                <w:szCs w:val="28"/>
              </w:rPr>
              <w:t>1</w:t>
            </w:r>
          </w:p>
        </w:tc>
        <w:tc>
          <w:tcPr>
            <w:tcW w:w="2126" w:type="dxa"/>
          </w:tcPr>
          <w:p w:rsidR="00977639" w:rsidRPr="00DC768B" w:rsidRDefault="00977639" w:rsidP="00977639">
            <w:pPr>
              <w:pStyle w:val="ConsPlusNormal"/>
              <w:jc w:val="center"/>
              <w:rPr>
                <w:szCs w:val="28"/>
              </w:rPr>
            </w:pPr>
            <w:r w:rsidRPr="00DC768B">
              <w:rPr>
                <w:szCs w:val="28"/>
              </w:rPr>
              <w:t>2</w:t>
            </w:r>
          </w:p>
        </w:tc>
        <w:tc>
          <w:tcPr>
            <w:tcW w:w="2126" w:type="dxa"/>
          </w:tcPr>
          <w:p w:rsidR="00977639" w:rsidRPr="00DC768B" w:rsidRDefault="00977639" w:rsidP="00977639">
            <w:pPr>
              <w:pStyle w:val="ConsPlusNormal"/>
              <w:jc w:val="center"/>
              <w:rPr>
                <w:szCs w:val="28"/>
              </w:rPr>
            </w:pPr>
            <w:r w:rsidRPr="00DC768B">
              <w:rPr>
                <w:szCs w:val="28"/>
              </w:rPr>
              <w:t>3</w:t>
            </w:r>
          </w:p>
        </w:tc>
        <w:tc>
          <w:tcPr>
            <w:tcW w:w="2410" w:type="dxa"/>
          </w:tcPr>
          <w:p w:rsidR="00977639" w:rsidRPr="00DC768B" w:rsidRDefault="00977639" w:rsidP="00977639">
            <w:pPr>
              <w:pStyle w:val="ConsPlusNormal"/>
              <w:jc w:val="center"/>
              <w:rPr>
                <w:szCs w:val="28"/>
              </w:rPr>
            </w:pPr>
            <w:r w:rsidRPr="00DC768B">
              <w:rPr>
                <w:szCs w:val="28"/>
              </w:rPr>
              <w:t>4</w:t>
            </w:r>
          </w:p>
        </w:tc>
        <w:tc>
          <w:tcPr>
            <w:tcW w:w="2410" w:type="dxa"/>
          </w:tcPr>
          <w:p w:rsidR="00977639" w:rsidRPr="00DC768B" w:rsidRDefault="00977639" w:rsidP="00977639">
            <w:pPr>
              <w:pStyle w:val="ConsPlusNormal"/>
              <w:jc w:val="center"/>
              <w:rPr>
                <w:szCs w:val="28"/>
              </w:rPr>
            </w:pPr>
            <w:r w:rsidRPr="00DC768B">
              <w:rPr>
                <w:szCs w:val="28"/>
              </w:rPr>
              <w:t>5</w:t>
            </w:r>
          </w:p>
        </w:tc>
      </w:tr>
      <w:tr w:rsidR="00977639" w:rsidRPr="001B5F83" w:rsidTr="00977639">
        <w:trPr>
          <w:trHeight w:val="20"/>
        </w:trPr>
        <w:tc>
          <w:tcPr>
            <w:tcW w:w="5524" w:type="dxa"/>
          </w:tcPr>
          <w:p w:rsidR="00977639" w:rsidRPr="00DC768B" w:rsidRDefault="00977639" w:rsidP="00977639">
            <w:pPr>
              <w:pStyle w:val="ConsPlusNormal"/>
              <w:rPr>
                <w:szCs w:val="28"/>
              </w:rPr>
            </w:pPr>
            <w:proofErr w:type="spellStart"/>
            <w:r w:rsidRPr="00DC768B">
              <w:rPr>
                <w:szCs w:val="28"/>
              </w:rPr>
              <w:t>Большесельский</w:t>
            </w:r>
            <w:proofErr w:type="spellEnd"/>
            <w:r w:rsidRPr="00DC768B">
              <w:rPr>
                <w:szCs w:val="28"/>
              </w:rPr>
              <w:t xml:space="preserve"> муниципальный район</w:t>
            </w:r>
          </w:p>
        </w:tc>
        <w:tc>
          <w:tcPr>
            <w:tcW w:w="2126" w:type="dxa"/>
            <w:vAlign w:val="bottom"/>
          </w:tcPr>
          <w:p w:rsidR="00977639" w:rsidRPr="00DC768B" w:rsidRDefault="00977639" w:rsidP="00977639">
            <w:pPr>
              <w:pStyle w:val="ConsPlusNormal"/>
              <w:jc w:val="center"/>
              <w:rPr>
                <w:szCs w:val="28"/>
              </w:rPr>
            </w:pPr>
            <w:r w:rsidRPr="00DC768B">
              <w:rPr>
                <w:szCs w:val="28"/>
              </w:rPr>
              <w:t>5,2</w:t>
            </w:r>
          </w:p>
        </w:tc>
        <w:tc>
          <w:tcPr>
            <w:tcW w:w="2126" w:type="dxa"/>
            <w:vAlign w:val="center"/>
          </w:tcPr>
          <w:p w:rsidR="00977639" w:rsidRPr="00DC768B" w:rsidRDefault="00977639" w:rsidP="00977639">
            <w:pPr>
              <w:pStyle w:val="ConsPlusNormal"/>
              <w:jc w:val="center"/>
              <w:rPr>
                <w:szCs w:val="28"/>
              </w:rPr>
            </w:pPr>
            <w:r w:rsidRPr="005032D2">
              <w:rPr>
                <w:szCs w:val="28"/>
              </w:rPr>
              <w:t>4,4</w:t>
            </w:r>
          </w:p>
        </w:tc>
        <w:tc>
          <w:tcPr>
            <w:tcW w:w="2410" w:type="dxa"/>
            <w:vAlign w:val="bottom"/>
          </w:tcPr>
          <w:p w:rsidR="00977639" w:rsidRPr="00DC768B" w:rsidRDefault="00977639" w:rsidP="00977639">
            <w:pPr>
              <w:pStyle w:val="ConsPlusNormal"/>
              <w:jc w:val="center"/>
              <w:rPr>
                <w:szCs w:val="28"/>
              </w:rPr>
            </w:pPr>
            <w:r w:rsidRPr="00DC768B">
              <w:rPr>
                <w:szCs w:val="28"/>
              </w:rPr>
              <w:t>29,1</w:t>
            </w:r>
          </w:p>
        </w:tc>
        <w:tc>
          <w:tcPr>
            <w:tcW w:w="2410" w:type="dxa"/>
            <w:vAlign w:val="bottom"/>
          </w:tcPr>
          <w:p w:rsidR="00977639" w:rsidRPr="00DC768B" w:rsidRDefault="00977639" w:rsidP="00977639">
            <w:pPr>
              <w:pStyle w:val="ConsPlusNormal"/>
              <w:jc w:val="center"/>
              <w:rPr>
                <w:szCs w:val="28"/>
              </w:rPr>
            </w:pPr>
            <w:r w:rsidRPr="005032D2">
              <w:rPr>
                <w:szCs w:val="28"/>
              </w:rPr>
              <w:t>29,2</w:t>
            </w:r>
          </w:p>
        </w:tc>
      </w:tr>
      <w:tr w:rsidR="00977639" w:rsidRPr="001B5F83" w:rsidTr="00977639">
        <w:trPr>
          <w:trHeight w:val="20"/>
        </w:trPr>
        <w:tc>
          <w:tcPr>
            <w:tcW w:w="5524" w:type="dxa"/>
          </w:tcPr>
          <w:p w:rsidR="00977639" w:rsidRPr="00DC768B" w:rsidRDefault="00977639" w:rsidP="00977639">
            <w:pPr>
              <w:pStyle w:val="ConsPlusNormal"/>
              <w:rPr>
                <w:szCs w:val="28"/>
              </w:rPr>
            </w:pPr>
            <w:r w:rsidRPr="00DC768B">
              <w:rPr>
                <w:szCs w:val="28"/>
              </w:rPr>
              <w:t>Борисоглебский муниципальный район</w:t>
            </w:r>
          </w:p>
        </w:tc>
        <w:tc>
          <w:tcPr>
            <w:tcW w:w="2126" w:type="dxa"/>
            <w:vAlign w:val="bottom"/>
          </w:tcPr>
          <w:p w:rsidR="00977639" w:rsidRPr="00DC768B" w:rsidRDefault="00977639" w:rsidP="00977639">
            <w:pPr>
              <w:pStyle w:val="ConsPlusNormal"/>
              <w:jc w:val="center"/>
              <w:rPr>
                <w:szCs w:val="28"/>
              </w:rPr>
            </w:pPr>
            <w:r w:rsidRPr="00DC768B">
              <w:rPr>
                <w:szCs w:val="28"/>
              </w:rPr>
              <w:t>4,7</w:t>
            </w:r>
          </w:p>
        </w:tc>
        <w:tc>
          <w:tcPr>
            <w:tcW w:w="2126" w:type="dxa"/>
            <w:vAlign w:val="center"/>
          </w:tcPr>
          <w:p w:rsidR="00977639" w:rsidRPr="00DC768B" w:rsidRDefault="00977639" w:rsidP="00977639">
            <w:pPr>
              <w:pStyle w:val="ConsPlusNormal"/>
              <w:jc w:val="center"/>
              <w:rPr>
                <w:szCs w:val="28"/>
              </w:rPr>
            </w:pPr>
            <w:r w:rsidRPr="005032D2">
              <w:rPr>
                <w:szCs w:val="28"/>
              </w:rPr>
              <w:t>3,8</w:t>
            </w:r>
          </w:p>
        </w:tc>
        <w:tc>
          <w:tcPr>
            <w:tcW w:w="2410" w:type="dxa"/>
            <w:vAlign w:val="bottom"/>
          </w:tcPr>
          <w:p w:rsidR="00977639" w:rsidRPr="00DC768B" w:rsidRDefault="00977639" w:rsidP="00977639">
            <w:pPr>
              <w:pStyle w:val="ConsPlusNormal"/>
              <w:jc w:val="center"/>
              <w:rPr>
                <w:szCs w:val="28"/>
              </w:rPr>
            </w:pPr>
            <w:r w:rsidRPr="00DC768B">
              <w:rPr>
                <w:szCs w:val="28"/>
              </w:rPr>
              <w:t>26,0</w:t>
            </w:r>
          </w:p>
        </w:tc>
        <w:tc>
          <w:tcPr>
            <w:tcW w:w="2410" w:type="dxa"/>
            <w:vAlign w:val="bottom"/>
          </w:tcPr>
          <w:p w:rsidR="00977639" w:rsidRPr="00DC768B" w:rsidRDefault="00977639" w:rsidP="00977639">
            <w:pPr>
              <w:pStyle w:val="ConsPlusNormal"/>
              <w:jc w:val="center"/>
              <w:rPr>
                <w:szCs w:val="28"/>
              </w:rPr>
            </w:pPr>
            <w:r w:rsidRPr="005032D2">
              <w:rPr>
                <w:szCs w:val="28"/>
              </w:rPr>
              <w:t>23,8</w:t>
            </w:r>
          </w:p>
        </w:tc>
      </w:tr>
      <w:tr w:rsidR="00977639" w:rsidRPr="001B5F83" w:rsidTr="00977639">
        <w:trPr>
          <w:trHeight w:val="20"/>
        </w:trPr>
        <w:tc>
          <w:tcPr>
            <w:tcW w:w="5524" w:type="dxa"/>
          </w:tcPr>
          <w:p w:rsidR="00977639" w:rsidRPr="00DC768B" w:rsidRDefault="00977639" w:rsidP="00977639">
            <w:pPr>
              <w:pStyle w:val="ConsPlusNormal"/>
              <w:rPr>
                <w:szCs w:val="28"/>
              </w:rPr>
            </w:pPr>
            <w:proofErr w:type="spellStart"/>
            <w:r w:rsidRPr="00DC768B">
              <w:rPr>
                <w:szCs w:val="28"/>
              </w:rPr>
              <w:t>Брейтовский</w:t>
            </w:r>
            <w:proofErr w:type="spellEnd"/>
            <w:r w:rsidRPr="00DC768B">
              <w:rPr>
                <w:szCs w:val="28"/>
              </w:rPr>
              <w:t xml:space="preserve"> муниципальный район</w:t>
            </w:r>
          </w:p>
        </w:tc>
        <w:tc>
          <w:tcPr>
            <w:tcW w:w="2126" w:type="dxa"/>
            <w:vAlign w:val="bottom"/>
          </w:tcPr>
          <w:p w:rsidR="00977639" w:rsidRPr="00DC768B" w:rsidRDefault="00977639" w:rsidP="00977639">
            <w:pPr>
              <w:pStyle w:val="ConsPlusNormal"/>
              <w:jc w:val="center"/>
              <w:rPr>
                <w:szCs w:val="28"/>
              </w:rPr>
            </w:pPr>
            <w:r w:rsidRPr="00DC768B">
              <w:rPr>
                <w:szCs w:val="28"/>
              </w:rPr>
              <w:t>6,8</w:t>
            </w:r>
          </w:p>
        </w:tc>
        <w:tc>
          <w:tcPr>
            <w:tcW w:w="2126" w:type="dxa"/>
            <w:vAlign w:val="center"/>
          </w:tcPr>
          <w:p w:rsidR="00977639" w:rsidRPr="00DC768B" w:rsidRDefault="00977639" w:rsidP="00977639">
            <w:pPr>
              <w:pStyle w:val="ConsPlusNormal"/>
              <w:jc w:val="center"/>
              <w:rPr>
                <w:szCs w:val="28"/>
              </w:rPr>
            </w:pPr>
            <w:r w:rsidRPr="005032D2">
              <w:rPr>
                <w:szCs w:val="28"/>
              </w:rPr>
              <w:t>5,7</w:t>
            </w:r>
          </w:p>
        </w:tc>
        <w:tc>
          <w:tcPr>
            <w:tcW w:w="2410" w:type="dxa"/>
            <w:vAlign w:val="bottom"/>
          </w:tcPr>
          <w:p w:rsidR="00977639" w:rsidRPr="00DC768B" w:rsidRDefault="00977639" w:rsidP="00977639">
            <w:pPr>
              <w:pStyle w:val="ConsPlusNormal"/>
              <w:jc w:val="center"/>
              <w:rPr>
                <w:szCs w:val="28"/>
              </w:rPr>
            </w:pPr>
            <w:r w:rsidRPr="00DC768B">
              <w:rPr>
                <w:szCs w:val="28"/>
              </w:rPr>
              <w:t>26,2</w:t>
            </w:r>
          </w:p>
        </w:tc>
        <w:tc>
          <w:tcPr>
            <w:tcW w:w="2410" w:type="dxa"/>
            <w:vAlign w:val="bottom"/>
          </w:tcPr>
          <w:p w:rsidR="00977639" w:rsidRPr="00DC768B" w:rsidRDefault="00977639" w:rsidP="00977639">
            <w:pPr>
              <w:pStyle w:val="ConsPlusNormal"/>
              <w:jc w:val="center"/>
              <w:rPr>
                <w:szCs w:val="28"/>
              </w:rPr>
            </w:pPr>
            <w:r w:rsidRPr="005032D2">
              <w:rPr>
                <w:szCs w:val="28"/>
              </w:rPr>
              <w:t>25,5</w:t>
            </w:r>
          </w:p>
        </w:tc>
      </w:tr>
      <w:tr w:rsidR="00977639" w:rsidRPr="001B5F83" w:rsidTr="00977639">
        <w:trPr>
          <w:trHeight w:val="20"/>
        </w:trPr>
        <w:tc>
          <w:tcPr>
            <w:tcW w:w="5524" w:type="dxa"/>
          </w:tcPr>
          <w:p w:rsidR="00977639" w:rsidRPr="00DC768B" w:rsidRDefault="00977639" w:rsidP="00977639">
            <w:pPr>
              <w:pStyle w:val="ConsPlusNormal"/>
              <w:rPr>
                <w:szCs w:val="28"/>
              </w:rPr>
            </w:pPr>
            <w:proofErr w:type="spellStart"/>
            <w:r w:rsidRPr="00DC768B">
              <w:rPr>
                <w:szCs w:val="28"/>
              </w:rPr>
              <w:t>Гаврилов-Ямский</w:t>
            </w:r>
            <w:proofErr w:type="spellEnd"/>
            <w:r w:rsidRPr="00DC768B">
              <w:rPr>
                <w:szCs w:val="28"/>
              </w:rPr>
              <w:t xml:space="preserve"> муниципальный район</w:t>
            </w:r>
          </w:p>
        </w:tc>
        <w:tc>
          <w:tcPr>
            <w:tcW w:w="2126" w:type="dxa"/>
            <w:vAlign w:val="bottom"/>
          </w:tcPr>
          <w:p w:rsidR="00977639" w:rsidRPr="00DC768B" w:rsidRDefault="00977639" w:rsidP="00977639">
            <w:pPr>
              <w:pStyle w:val="ConsPlusNormal"/>
              <w:jc w:val="center"/>
              <w:rPr>
                <w:szCs w:val="28"/>
              </w:rPr>
            </w:pPr>
            <w:r w:rsidRPr="00DC768B">
              <w:rPr>
                <w:szCs w:val="28"/>
              </w:rPr>
              <w:t>4,6</w:t>
            </w:r>
          </w:p>
        </w:tc>
        <w:tc>
          <w:tcPr>
            <w:tcW w:w="2126" w:type="dxa"/>
            <w:vAlign w:val="center"/>
          </w:tcPr>
          <w:p w:rsidR="00977639" w:rsidRPr="00DC768B" w:rsidRDefault="00977639" w:rsidP="00977639">
            <w:pPr>
              <w:pStyle w:val="ConsPlusNormal"/>
              <w:jc w:val="center"/>
              <w:rPr>
                <w:szCs w:val="28"/>
              </w:rPr>
            </w:pPr>
            <w:r w:rsidRPr="005032D2">
              <w:rPr>
                <w:szCs w:val="28"/>
              </w:rPr>
              <w:t>3,9</w:t>
            </w:r>
          </w:p>
        </w:tc>
        <w:tc>
          <w:tcPr>
            <w:tcW w:w="2410" w:type="dxa"/>
            <w:vAlign w:val="bottom"/>
          </w:tcPr>
          <w:p w:rsidR="00977639" w:rsidRPr="00DC768B" w:rsidRDefault="00977639" w:rsidP="00977639">
            <w:pPr>
              <w:pStyle w:val="ConsPlusNormal"/>
              <w:jc w:val="center"/>
              <w:rPr>
                <w:szCs w:val="28"/>
              </w:rPr>
            </w:pPr>
            <w:r w:rsidRPr="00DC768B">
              <w:rPr>
                <w:szCs w:val="28"/>
              </w:rPr>
              <w:t>19,5</w:t>
            </w:r>
          </w:p>
        </w:tc>
        <w:tc>
          <w:tcPr>
            <w:tcW w:w="2410" w:type="dxa"/>
            <w:vAlign w:val="bottom"/>
          </w:tcPr>
          <w:p w:rsidR="00977639" w:rsidRPr="00DC768B" w:rsidRDefault="00977639" w:rsidP="00977639">
            <w:pPr>
              <w:pStyle w:val="ConsPlusNormal"/>
              <w:jc w:val="center"/>
              <w:rPr>
                <w:szCs w:val="28"/>
              </w:rPr>
            </w:pPr>
            <w:r w:rsidRPr="005032D2">
              <w:rPr>
                <w:szCs w:val="28"/>
              </w:rPr>
              <w:t>19,2</w:t>
            </w:r>
          </w:p>
        </w:tc>
      </w:tr>
      <w:tr w:rsidR="00977639" w:rsidRPr="001B5F83" w:rsidTr="00977639">
        <w:trPr>
          <w:trHeight w:val="20"/>
        </w:trPr>
        <w:tc>
          <w:tcPr>
            <w:tcW w:w="5524" w:type="dxa"/>
          </w:tcPr>
          <w:p w:rsidR="00977639" w:rsidRPr="00DC768B" w:rsidRDefault="00977639" w:rsidP="00977639">
            <w:pPr>
              <w:pStyle w:val="ConsPlusNormal"/>
              <w:rPr>
                <w:szCs w:val="28"/>
              </w:rPr>
            </w:pPr>
            <w:proofErr w:type="spellStart"/>
            <w:r w:rsidRPr="00DC768B">
              <w:rPr>
                <w:szCs w:val="28"/>
              </w:rPr>
              <w:t>Даниловский</w:t>
            </w:r>
            <w:proofErr w:type="spellEnd"/>
            <w:r w:rsidRPr="00DC768B">
              <w:rPr>
                <w:szCs w:val="28"/>
              </w:rPr>
              <w:t xml:space="preserve"> муниципальный район</w:t>
            </w:r>
          </w:p>
        </w:tc>
        <w:tc>
          <w:tcPr>
            <w:tcW w:w="2126" w:type="dxa"/>
            <w:vAlign w:val="bottom"/>
          </w:tcPr>
          <w:p w:rsidR="00977639" w:rsidRPr="00DC768B" w:rsidRDefault="00977639" w:rsidP="00977639">
            <w:pPr>
              <w:pStyle w:val="ConsPlusNormal"/>
              <w:jc w:val="center"/>
              <w:rPr>
                <w:szCs w:val="28"/>
              </w:rPr>
            </w:pPr>
            <w:r w:rsidRPr="00DC768B">
              <w:rPr>
                <w:szCs w:val="28"/>
              </w:rPr>
              <w:t>5,0</w:t>
            </w:r>
          </w:p>
        </w:tc>
        <w:tc>
          <w:tcPr>
            <w:tcW w:w="2126" w:type="dxa"/>
            <w:vAlign w:val="center"/>
          </w:tcPr>
          <w:p w:rsidR="00977639" w:rsidRPr="00DC768B" w:rsidRDefault="00977639" w:rsidP="00977639">
            <w:pPr>
              <w:pStyle w:val="ConsPlusNormal"/>
              <w:jc w:val="center"/>
              <w:rPr>
                <w:szCs w:val="28"/>
              </w:rPr>
            </w:pPr>
            <w:r w:rsidRPr="005032D2">
              <w:rPr>
                <w:szCs w:val="28"/>
              </w:rPr>
              <w:t>4,0</w:t>
            </w:r>
          </w:p>
        </w:tc>
        <w:tc>
          <w:tcPr>
            <w:tcW w:w="2410" w:type="dxa"/>
            <w:vAlign w:val="bottom"/>
          </w:tcPr>
          <w:p w:rsidR="00977639" w:rsidRPr="00DC768B" w:rsidRDefault="00977639" w:rsidP="00977639">
            <w:pPr>
              <w:pStyle w:val="ConsPlusNormal"/>
              <w:jc w:val="center"/>
              <w:rPr>
                <w:szCs w:val="28"/>
              </w:rPr>
            </w:pPr>
            <w:r w:rsidRPr="00DC768B">
              <w:rPr>
                <w:szCs w:val="28"/>
              </w:rPr>
              <w:t>21,5</w:t>
            </w:r>
          </w:p>
        </w:tc>
        <w:tc>
          <w:tcPr>
            <w:tcW w:w="2410" w:type="dxa"/>
            <w:vAlign w:val="bottom"/>
          </w:tcPr>
          <w:p w:rsidR="00977639" w:rsidRPr="00DC768B" w:rsidRDefault="00977639" w:rsidP="00977639">
            <w:pPr>
              <w:pStyle w:val="ConsPlusNormal"/>
              <w:jc w:val="center"/>
              <w:rPr>
                <w:szCs w:val="28"/>
              </w:rPr>
            </w:pPr>
            <w:r w:rsidRPr="005032D2">
              <w:rPr>
                <w:szCs w:val="28"/>
              </w:rPr>
              <w:t>20,1</w:t>
            </w:r>
          </w:p>
        </w:tc>
      </w:tr>
      <w:tr w:rsidR="00977639" w:rsidRPr="001B5F83" w:rsidTr="00977639">
        <w:trPr>
          <w:trHeight w:val="20"/>
        </w:trPr>
        <w:tc>
          <w:tcPr>
            <w:tcW w:w="5524" w:type="dxa"/>
          </w:tcPr>
          <w:p w:rsidR="00977639" w:rsidRPr="00DC768B" w:rsidRDefault="00977639" w:rsidP="00977639">
            <w:pPr>
              <w:pStyle w:val="ConsPlusNormal"/>
              <w:rPr>
                <w:szCs w:val="28"/>
              </w:rPr>
            </w:pPr>
            <w:proofErr w:type="spellStart"/>
            <w:r w:rsidRPr="00DC768B">
              <w:rPr>
                <w:szCs w:val="28"/>
              </w:rPr>
              <w:t>Любимский</w:t>
            </w:r>
            <w:proofErr w:type="spellEnd"/>
            <w:r w:rsidRPr="00DC768B">
              <w:rPr>
                <w:szCs w:val="28"/>
              </w:rPr>
              <w:t xml:space="preserve"> муниципальный район</w:t>
            </w:r>
          </w:p>
        </w:tc>
        <w:tc>
          <w:tcPr>
            <w:tcW w:w="2126" w:type="dxa"/>
            <w:vAlign w:val="bottom"/>
          </w:tcPr>
          <w:p w:rsidR="00977639" w:rsidRPr="00DC768B" w:rsidRDefault="00977639" w:rsidP="00977639">
            <w:pPr>
              <w:pStyle w:val="ConsPlusNormal"/>
              <w:jc w:val="center"/>
              <w:rPr>
                <w:szCs w:val="28"/>
              </w:rPr>
            </w:pPr>
            <w:r w:rsidRPr="00DC768B">
              <w:rPr>
                <w:szCs w:val="28"/>
              </w:rPr>
              <w:t>6,1</w:t>
            </w:r>
          </w:p>
        </w:tc>
        <w:tc>
          <w:tcPr>
            <w:tcW w:w="2126" w:type="dxa"/>
            <w:vAlign w:val="center"/>
          </w:tcPr>
          <w:p w:rsidR="00977639" w:rsidRPr="00DC768B" w:rsidRDefault="00977639" w:rsidP="00977639">
            <w:pPr>
              <w:pStyle w:val="ConsPlusNormal"/>
              <w:jc w:val="center"/>
              <w:rPr>
                <w:szCs w:val="28"/>
              </w:rPr>
            </w:pPr>
            <w:r w:rsidRPr="005032D2">
              <w:rPr>
                <w:szCs w:val="28"/>
              </w:rPr>
              <w:t>5,2</w:t>
            </w:r>
          </w:p>
        </w:tc>
        <w:tc>
          <w:tcPr>
            <w:tcW w:w="2410" w:type="dxa"/>
            <w:vAlign w:val="bottom"/>
          </w:tcPr>
          <w:p w:rsidR="00977639" w:rsidRPr="00DC768B" w:rsidRDefault="00977639" w:rsidP="00977639">
            <w:pPr>
              <w:pStyle w:val="ConsPlusNormal"/>
              <w:jc w:val="center"/>
              <w:rPr>
                <w:szCs w:val="28"/>
              </w:rPr>
            </w:pPr>
            <w:r w:rsidRPr="00DC768B">
              <w:rPr>
                <w:szCs w:val="28"/>
              </w:rPr>
              <w:t>31,8</w:t>
            </w:r>
          </w:p>
        </w:tc>
        <w:tc>
          <w:tcPr>
            <w:tcW w:w="2410" w:type="dxa"/>
            <w:vAlign w:val="bottom"/>
          </w:tcPr>
          <w:p w:rsidR="00977639" w:rsidRPr="00DC768B" w:rsidRDefault="00977639" w:rsidP="00977639">
            <w:pPr>
              <w:pStyle w:val="ConsPlusNormal"/>
              <w:jc w:val="center"/>
              <w:rPr>
                <w:szCs w:val="28"/>
              </w:rPr>
            </w:pPr>
            <w:r w:rsidRPr="005032D2">
              <w:rPr>
                <w:szCs w:val="28"/>
              </w:rPr>
              <w:t>30,4</w:t>
            </w:r>
          </w:p>
        </w:tc>
      </w:tr>
      <w:tr w:rsidR="00977639" w:rsidRPr="001B5F83" w:rsidTr="00977639">
        <w:trPr>
          <w:trHeight w:val="20"/>
        </w:trPr>
        <w:tc>
          <w:tcPr>
            <w:tcW w:w="5524" w:type="dxa"/>
          </w:tcPr>
          <w:p w:rsidR="00977639" w:rsidRPr="00DC768B" w:rsidRDefault="00977639" w:rsidP="00977639">
            <w:pPr>
              <w:pStyle w:val="ConsPlusNormal"/>
              <w:rPr>
                <w:szCs w:val="28"/>
              </w:rPr>
            </w:pPr>
            <w:proofErr w:type="spellStart"/>
            <w:r w:rsidRPr="00DC768B">
              <w:rPr>
                <w:szCs w:val="28"/>
              </w:rPr>
              <w:t>Мышкинский</w:t>
            </w:r>
            <w:proofErr w:type="spellEnd"/>
            <w:r w:rsidRPr="00DC768B">
              <w:rPr>
                <w:szCs w:val="28"/>
              </w:rPr>
              <w:t xml:space="preserve"> муниципальный район</w:t>
            </w:r>
          </w:p>
        </w:tc>
        <w:tc>
          <w:tcPr>
            <w:tcW w:w="2126" w:type="dxa"/>
            <w:vAlign w:val="bottom"/>
          </w:tcPr>
          <w:p w:rsidR="00977639" w:rsidRPr="00DC768B" w:rsidRDefault="00977639" w:rsidP="00977639">
            <w:pPr>
              <w:pStyle w:val="ConsPlusNormal"/>
              <w:jc w:val="center"/>
              <w:rPr>
                <w:szCs w:val="28"/>
              </w:rPr>
            </w:pPr>
            <w:r w:rsidRPr="00DC768B">
              <w:rPr>
                <w:szCs w:val="28"/>
              </w:rPr>
              <w:t>5,5</w:t>
            </w:r>
          </w:p>
        </w:tc>
        <w:tc>
          <w:tcPr>
            <w:tcW w:w="2126" w:type="dxa"/>
            <w:vAlign w:val="center"/>
          </w:tcPr>
          <w:p w:rsidR="00977639" w:rsidRPr="00DC768B" w:rsidRDefault="00977639" w:rsidP="00977639">
            <w:pPr>
              <w:pStyle w:val="ConsPlusNormal"/>
              <w:jc w:val="center"/>
              <w:rPr>
                <w:szCs w:val="28"/>
              </w:rPr>
            </w:pPr>
            <w:r w:rsidRPr="005032D2">
              <w:rPr>
                <w:szCs w:val="28"/>
              </w:rPr>
              <w:t>4,3</w:t>
            </w:r>
          </w:p>
        </w:tc>
        <w:tc>
          <w:tcPr>
            <w:tcW w:w="2410" w:type="dxa"/>
            <w:vAlign w:val="bottom"/>
          </w:tcPr>
          <w:p w:rsidR="00977639" w:rsidRPr="00DC768B" w:rsidRDefault="00977639" w:rsidP="00977639">
            <w:pPr>
              <w:pStyle w:val="ConsPlusNormal"/>
              <w:jc w:val="center"/>
              <w:rPr>
                <w:szCs w:val="28"/>
              </w:rPr>
            </w:pPr>
            <w:r w:rsidRPr="00DC768B">
              <w:rPr>
                <w:szCs w:val="28"/>
              </w:rPr>
              <w:t>28,8</w:t>
            </w:r>
          </w:p>
        </w:tc>
        <w:tc>
          <w:tcPr>
            <w:tcW w:w="2410" w:type="dxa"/>
            <w:vAlign w:val="bottom"/>
          </w:tcPr>
          <w:p w:rsidR="00977639" w:rsidRPr="00DC768B" w:rsidRDefault="00977639" w:rsidP="00977639">
            <w:pPr>
              <w:pStyle w:val="ConsPlusNormal"/>
              <w:jc w:val="center"/>
              <w:rPr>
                <w:szCs w:val="28"/>
              </w:rPr>
            </w:pPr>
            <w:r w:rsidRPr="005032D2">
              <w:rPr>
                <w:szCs w:val="28"/>
              </w:rPr>
              <w:t>25,2</w:t>
            </w:r>
          </w:p>
        </w:tc>
      </w:tr>
      <w:tr w:rsidR="00977639" w:rsidRPr="001B5F83" w:rsidTr="00977639">
        <w:trPr>
          <w:trHeight w:val="20"/>
        </w:trPr>
        <w:tc>
          <w:tcPr>
            <w:tcW w:w="5524" w:type="dxa"/>
          </w:tcPr>
          <w:p w:rsidR="00977639" w:rsidRPr="00DC768B" w:rsidRDefault="00977639" w:rsidP="00977639">
            <w:pPr>
              <w:pStyle w:val="ConsPlusNormal"/>
              <w:rPr>
                <w:szCs w:val="28"/>
              </w:rPr>
            </w:pPr>
            <w:proofErr w:type="spellStart"/>
            <w:r w:rsidRPr="00DC768B">
              <w:rPr>
                <w:szCs w:val="28"/>
              </w:rPr>
              <w:t>Некоузский</w:t>
            </w:r>
            <w:proofErr w:type="spellEnd"/>
            <w:r w:rsidRPr="00DC768B">
              <w:rPr>
                <w:szCs w:val="28"/>
              </w:rPr>
              <w:t xml:space="preserve"> муниципальный район</w:t>
            </w:r>
          </w:p>
        </w:tc>
        <w:tc>
          <w:tcPr>
            <w:tcW w:w="2126" w:type="dxa"/>
            <w:vAlign w:val="bottom"/>
          </w:tcPr>
          <w:p w:rsidR="00977639" w:rsidRPr="00DC768B" w:rsidRDefault="00977639" w:rsidP="00977639">
            <w:pPr>
              <w:pStyle w:val="ConsPlusNormal"/>
              <w:jc w:val="center"/>
              <w:rPr>
                <w:szCs w:val="28"/>
              </w:rPr>
            </w:pPr>
            <w:r w:rsidRPr="00DC768B">
              <w:rPr>
                <w:szCs w:val="28"/>
              </w:rPr>
              <w:t>8,7</w:t>
            </w:r>
          </w:p>
        </w:tc>
        <w:tc>
          <w:tcPr>
            <w:tcW w:w="2126" w:type="dxa"/>
            <w:vAlign w:val="center"/>
          </w:tcPr>
          <w:p w:rsidR="00977639" w:rsidRPr="00DC768B" w:rsidRDefault="00977639" w:rsidP="00977639">
            <w:pPr>
              <w:pStyle w:val="ConsPlusNormal"/>
              <w:jc w:val="center"/>
              <w:rPr>
                <w:szCs w:val="28"/>
              </w:rPr>
            </w:pPr>
            <w:r w:rsidRPr="005032D2">
              <w:rPr>
                <w:szCs w:val="28"/>
              </w:rPr>
              <w:t>7,6</w:t>
            </w:r>
          </w:p>
        </w:tc>
        <w:tc>
          <w:tcPr>
            <w:tcW w:w="2410" w:type="dxa"/>
            <w:vAlign w:val="bottom"/>
          </w:tcPr>
          <w:p w:rsidR="00977639" w:rsidRPr="00DC768B" w:rsidRDefault="00977639" w:rsidP="00977639">
            <w:pPr>
              <w:pStyle w:val="ConsPlusNormal"/>
              <w:jc w:val="center"/>
              <w:rPr>
                <w:szCs w:val="28"/>
              </w:rPr>
            </w:pPr>
            <w:r w:rsidRPr="00DC768B">
              <w:rPr>
                <w:szCs w:val="28"/>
              </w:rPr>
              <w:t>33,6</w:t>
            </w:r>
          </w:p>
        </w:tc>
        <w:tc>
          <w:tcPr>
            <w:tcW w:w="2410" w:type="dxa"/>
            <w:vAlign w:val="bottom"/>
          </w:tcPr>
          <w:p w:rsidR="00977639" w:rsidRPr="00DC768B" w:rsidRDefault="00977639" w:rsidP="00977639">
            <w:pPr>
              <w:pStyle w:val="ConsPlusNormal"/>
              <w:jc w:val="center"/>
              <w:rPr>
                <w:szCs w:val="28"/>
              </w:rPr>
            </w:pPr>
            <w:r w:rsidRPr="005032D2">
              <w:rPr>
                <w:szCs w:val="28"/>
              </w:rPr>
              <w:t>32,3</w:t>
            </w:r>
          </w:p>
        </w:tc>
      </w:tr>
      <w:tr w:rsidR="00977639" w:rsidRPr="001B5F83" w:rsidTr="00977639">
        <w:trPr>
          <w:trHeight w:val="20"/>
        </w:trPr>
        <w:tc>
          <w:tcPr>
            <w:tcW w:w="5524" w:type="dxa"/>
          </w:tcPr>
          <w:p w:rsidR="00977639" w:rsidRPr="00DC768B" w:rsidRDefault="00977639" w:rsidP="00977639">
            <w:pPr>
              <w:pStyle w:val="ConsPlusNormal"/>
              <w:rPr>
                <w:szCs w:val="28"/>
              </w:rPr>
            </w:pPr>
            <w:r w:rsidRPr="00DC768B">
              <w:rPr>
                <w:szCs w:val="28"/>
              </w:rPr>
              <w:t>Некрасовский муниципальный район</w:t>
            </w:r>
          </w:p>
        </w:tc>
        <w:tc>
          <w:tcPr>
            <w:tcW w:w="2126" w:type="dxa"/>
            <w:vAlign w:val="bottom"/>
          </w:tcPr>
          <w:p w:rsidR="00977639" w:rsidRPr="00DC768B" w:rsidRDefault="00977639" w:rsidP="00977639">
            <w:pPr>
              <w:pStyle w:val="ConsPlusNormal"/>
              <w:jc w:val="center"/>
              <w:rPr>
                <w:szCs w:val="28"/>
              </w:rPr>
            </w:pPr>
            <w:r w:rsidRPr="00DC768B">
              <w:rPr>
                <w:szCs w:val="28"/>
              </w:rPr>
              <w:t>3,3</w:t>
            </w:r>
          </w:p>
        </w:tc>
        <w:tc>
          <w:tcPr>
            <w:tcW w:w="2126" w:type="dxa"/>
            <w:vAlign w:val="center"/>
          </w:tcPr>
          <w:p w:rsidR="00977639" w:rsidRPr="00DC768B" w:rsidRDefault="00977639" w:rsidP="00977639">
            <w:pPr>
              <w:pStyle w:val="ConsPlusNormal"/>
              <w:jc w:val="center"/>
              <w:rPr>
                <w:szCs w:val="28"/>
              </w:rPr>
            </w:pPr>
            <w:r w:rsidRPr="005032D2">
              <w:rPr>
                <w:szCs w:val="28"/>
              </w:rPr>
              <w:t>3,0</w:t>
            </w:r>
          </w:p>
        </w:tc>
        <w:tc>
          <w:tcPr>
            <w:tcW w:w="2410" w:type="dxa"/>
            <w:vAlign w:val="bottom"/>
          </w:tcPr>
          <w:p w:rsidR="00977639" w:rsidRPr="00DC768B" w:rsidRDefault="00977639" w:rsidP="00977639">
            <w:pPr>
              <w:pStyle w:val="ConsPlusNormal"/>
              <w:jc w:val="center"/>
              <w:rPr>
                <w:szCs w:val="28"/>
              </w:rPr>
            </w:pPr>
            <w:r w:rsidRPr="00DC768B">
              <w:rPr>
                <w:szCs w:val="28"/>
              </w:rPr>
              <w:t>16,7</w:t>
            </w:r>
          </w:p>
        </w:tc>
        <w:tc>
          <w:tcPr>
            <w:tcW w:w="2410" w:type="dxa"/>
            <w:vAlign w:val="bottom"/>
          </w:tcPr>
          <w:p w:rsidR="00977639" w:rsidRPr="00DC768B" w:rsidRDefault="00977639" w:rsidP="00977639">
            <w:pPr>
              <w:pStyle w:val="ConsPlusNormal"/>
              <w:jc w:val="center"/>
              <w:rPr>
                <w:szCs w:val="28"/>
              </w:rPr>
            </w:pPr>
            <w:r w:rsidRPr="005032D2">
              <w:rPr>
                <w:szCs w:val="28"/>
              </w:rPr>
              <w:t>16,6</w:t>
            </w:r>
          </w:p>
        </w:tc>
      </w:tr>
      <w:tr w:rsidR="00977639" w:rsidRPr="001B5F83" w:rsidTr="00977639">
        <w:trPr>
          <w:trHeight w:val="20"/>
        </w:trPr>
        <w:tc>
          <w:tcPr>
            <w:tcW w:w="5524" w:type="dxa"/>
          </w:tcPr>
          <w:p w:rsidR="00977639" w:rsidRPr="00DC768B" w:rsidRDefault="00977639" w:rsidP="00977639">
            <w:pPr>
              <w:pStyle w:val="ConsPlusNormal"/>
              <w:rPr>
                <w:szCs w:val="28"/>
              </w:rPr>
            </w:pPr>
            <w:r w:rsidRPr="00DC768B">
              <w:rPr>
                <w:szCs w:val="28"/>
              </w:rPr>
              <w:t>Первомайский муниципальный район</w:t>
            </w:r>
          </w:p>
        </w:tc>
        <w:tc>
          <w:tcPr>
            <w:tcW w:w="2126" w:type="dxa"/>
            <w:vAlign w:val="bottom"/>
          </w:tcPr>
          <w:p w:rsidR="00977639" w:rsidRPr="00DC768B" w:rsidRDefault="00977639" w:rsidP="00977639">
            <w:pPr>
              <w:pStyle w:val="ConsPlusNormal"/>
              <w:jc w:val="center"/>
              <w:rPr>
                <w:szCs w:val="28"/>
              </w:rPr>
            </w:pPr>
            <w:r w:rsidRPr="00DC768B">
              <w:rPr>
                <w:szCs w:val="28"/>
              </w:rPr>
              <w:t>5,9</w:t>
            </w:r>
          </w:p>
        </w:tc>
        <w:tc>
          <w:tcPr>
            <w:tcW w:w="2126" w:type="dxa"/>
            <w:vAlign w:val="center"/>
          </w:tcPr>
          <w:p w:rsidR="00977639" w:rsidRPr="00DC768B" w:rsidRDefault="00977639" w:rsidP="00977639">
            <w:pPr>
              <w:pStyle w:val="ConsPlusNormal"/>
              <w:jc w:val="center"/>
              <w:rPr>
                <w:szCs w:val="28"/>
              </w:rPr>
            </w:pPr>
            <w:r w:rsidRPr="005032D2">
              <w:rPr>
                <w:szCs w:val="28"/>
              </w:rPr>
              <w:t>4,8</w:t>
            </w:r>
          </w:p>
        </w:tc>
        <w:tc>
          <w:tcPr>
            <w:tcW w:w="2410" w:type="dxa"/>
            <w:vAlign w:val="bottom"/>
          </w:tcPr>
          <w:p w:rsidR="00977639" w:rsidRPr="00DC768B" w:rsidRDefault="00977639" w:rsidP="00977639">
            <w:pPr>
              <w:pStyle w:val="ConsPlusNormal"/>
              <w:jc w:val="center"/>
              <w:rPr>
                <w:szCs w:val="28"/>
              </w:rPr>
            </w:pPr>
            <w:r w:rsidRPr="00DC768B">
              <w:rPr>
                <w:szCs w:val="28"/>
              </w:rPr>
              <w:t>31,1</w:t>
            </w:r>
          </w:p>
        </w:tc>
        <w:tc>
          <w:tcPr>
            <w:tcW w:w="2410" w:type="dxa"/>
            <w:vAlign w:val="bottom"/>
          </w:tcPr>
          <w:p w:rsidR="00977639" w:rsidRPr="00DC768B" w:rsidRDefault="00977639" w:rsidP="00977639">
            <w:pPr>
              <w:pStyle w:val="ConsPlusNormal"/>
              <w:jc w:val="center"/>
              <w:rPr>
                <w:szCs w:val="28"/>
              </w:rPr>
            </w:pPr>
            <w:r w:rsidRPr="005032D2">
              <w:rPr>
                <w:szCs w:val="28"/>
              </w:rPr>
              <w:t>29,5</w:t>
            </w:r>
          </w:p>
        </w:tc>
      </w:tr>
      <w:tr w:rsidR="00977639" w:rsidRPr="001B5F83" w:rsidTr="00977639">
        <w:trPr>
          <w:trHeight w:val="20"/>
        </w:trPr>
        <w:tc>
          <w:tcPr>
            <w:tcW w:w="5524" w:type="dxa"/>
          </w:tcPr>
          <w:p w:rsidR="00977639" w:rsidRPr="00DC768B" w:rsidRDefault="00977639" w:rsidP="00977639">
            <w:pPr>
              <w:pStyle w:val="ConsPlusNormal"/>
              <w:rPr>
                <w:szCs w:val="28"/>
              </w:rPr>
            </w:pPr>
            <w:r w:rsidRPr="00DC768B">
              <w:rPr>
                <w:szCs w:val="28"/>
              </w:rPr>
              <w:t>Пошехонский муниципальный район</w:t>
            </w:r>
          </w:p>
        </w:tc>
        <w:tc>
          <w:tcPr>
            <w:tcW w:w="2126" w:type="dxa"/>
            <w:vAlign w:val="bottom"/>
          </w:tcPr>
          <w:p w:rsidR="00977639" w:rsidRPr="00DC768B" w:rsidRDefault="00977639" w:rsidP="00977639">
            <w:pPr>
              <w:pStyle w:val="ConsPlusNormal"/>
              <w:jc w:val="center"/>
              <w:rPr>
                <w:szCs w:val="28"/>
              </w:rPr>
            </w:pPr>
            <w:r w:rsidRPr="00DC768B">
              <w:rPr>
                <w:szCs w:val="28"/>
              </w:rPr>
              <w:t>5,8</w:t>
            </w:r>
          </w:p>
        </w:tc>
        <w:tc>
          <w:tcPr>
            <w:tcW w:w="2126" w:type="dxa"/>
            <w:vAlign w:val="center"/>
          </w:tcPr>
          <w:p w:rsidR="00977639" w:rsidRPr="00DC768B" w:rsidRDefault="00977639" w:rsidP="00977639">
            <w:pPr>
              <w:pStyle w:val="ConsPlusNormal"/>
              <w:jc w:val="center"/>
              <w:rPr>
                <w:szCs w:val="28"/>
              </w:rPr>
            </w:pPr>
            <w:r w:rsidRPr="005032D2">
              <w:rPr>
                <w:szCs w:val="28"/>
              </w:rPr>
              <w:t>5,2</w:t>
            </w:r>
          </w:p>
        </w:tc>
        <w:tc>
          <w:tcPr>
            <w:tcW w:w="2410" w:type="dxa"/>
            <w:vAlign w:val="bottom"/>
          </w:tcPr>
          <w:p w:rsidR="00977639" w:rsidRPr="00DC768B" w:rsidRDefault="00977639" w:rsidP="00977639">
            <w:pPr>
              <w:pStyle w:val="ConsPlusNormal"/>
              <w:jc w:val="center"/>
              <w:rPr>
                <w:szCs w:val="28"/>
              </w:rPr>
            </w:pPr>
            <w:r w:rsidRPr="00DC768B">
              <w:rPr>
                <w:szCs w:val="28"/>
              </w:rPr>
              <w:t>29,9</w:t>
            </w:r>
          </w:p>
        </w:tc>
        <w:tc>
          <w:tcPr>
            <w:tcW w:w="2410" w:type="dxa"/>
            <w:vAlign w:val="bottom"/>
          </w:tcPr>
          <w:p w:rsidR="00977639" w:rsidRPr="00DC768B" w:rsidRDefault="00977639" w:rsidP="00977639">
            <w:pPr>
              <w:pStyle w:val="ConsPlusNormal"/>
              <w:jc w:val="center"/>
              <w:rPr>
                <w:szCs w:val="28"/>
              </w:rPr>
            </w:pPr>
            <w:r w:rsidRPr="005032D2">
              <w:rPr>
                <w:szCs w:val="28"/>
              </w:rPr>
              <w:t>30,3</w:t>
            </w:r>
          </w:p>
        </w:tc>
      </w:tr>
      <w:tr w:rsidR="00977639" w:rsidRPr="001B5F83" w:rsidTr="00977639">
        <w:trPr>
          <w:trHeight w:val="20"/>
        </w:trPr>
        <w:tc>
          <w:tcPr>
            <w:tcW w:w="5524" w:type="dxa"/>
          </w:tcPr>
          <w:p w:rsidR="00977639" w:rsidRPr="00DC768B" w:rsidRDefault="00977639" w:rsidP="00977639">
            <w:pPr>
              <w:pStyle w:val="ConsPlusNormal"/>
              <w:rPr>
                <w:szCs w:val="28"/>
              </w:rPr>
            </w:pPr>
            <w:r w:rsidRPr="00DC768B">
              <w:rPr>
                <w:szCs w:val="28"/>
              </w:rPr>
              <w:t>Ростовский муниципальный район</w:t>
            </w:r>
          </w:p>
        </w:tc>
        <w:tc>
          <w:tcPr>
            <w:tcW w:w="2126" w:type="dxa"/>
            <w:vAlign w:val="bottom"/>
          </w:tcPr>
          <w:p w:rsidR="00977639" w:rsidRPr="00DC768B" w:rsidRDefault="00977639" w:rsidP="00977639">
            <w:pPr>
              <w:pStyle w:val="ConsPlusNormal"/>
              <w:jc w:val="center"/>
              <w:rPr>
                <w:szCs w:val="28"/>
              </w:rPr>
            </w:pPr>
            <w:r w:rsidRPr="00DC768B">
              <w:rPr>
                <w:szCs w:val="28"/>
              </w:rPr>
              <w:t>3,0</w:t>
            </w:r>
          </w:p>
        </w:tc>
        <w:tc>
          <w:tcPr>
            <w:tcW w:w="2126" w:type="dxa"/>
            <w:vAlign w:val="center"/>
          </w:tcPr>
          <w:p w:rsidR="00977639" w:rsidRPr="00DC768B" w:rsidRDefault="00977639" w:rsidP="00977639">
            <w:pPr>
              <w:pStyle w:val="ConsPlusNormal"/>
              <w:jc w:val="center"/>
              <w:rPr>
                <w:szCs w:val="28"/>
              </w:rPr>
            </w:pPr>
            <w:r w:rsidRPr="005032D2">
              <w:rPr>
                <w:szCs w:val="28"/>
              </w:rPr>
              <w:t>2,6</w:t>
            </w:r>
          </w:p>
        </w:tc>
        <w:tc>
          <w:tcPr>
            <w:tcW w:w="2410" w:type="dxa"/>
            <w:vAlign w:val="bottom"/>
          </w:tcPr>
          <w:p w:rsidR="00977639" w:rsidRPr="00DC768B" w:rsidRDefault="00977639" w:rsidP="00977639">
            <w:pPr>
              <w:pStyle w:val="ConsPlusNormal"/>
              <w:jc w:val="center"/>
              <w:rPr>
                <w:szCs w:val="28"/>
              </w:rPr>
            </w:pPr>
            <w:r w:rsidRPr="00DC768B">
              <w:rPr>
                <w:szCs w:val="28"/>
              </w:rPr>
              <w:t>12,6</w:t>
            </w:r>
          </w:p>
        </w:tc>
        <w:tc>
          <w:tcPr>
            <w:tcW w:w="2410" w:type="dxa"/>
            <w:vAlign w:val="bottom"/>
          </w:tcPr>
          <w:p w:rsidR="00977639" w:rsidRPr="00DC768B" w:rsidRDefault="00977639" w:rsidP="00977639">
            <w:pPr>
              <w:pStyle w:val="ConsPlusNormal"/>
              <w:jc w:val="center"/>
              <w:rPr>
                <w:szCs w:val="28"/>
              </w:rPr>
            </w:pPr>
            <w:r w:rsidRPr="005032D2">
              <w:rPr>
                <w:szCs w:val="28"/>
              </w:rPr>
              <w:t>11,9</w:t>
            </w:r>
          </w:p>
        </w:tc>
      </w:tr>
      <w:tr w:rsidR="00977639" w:rsidRPr="001B5F83" w:rsidTr="00977639">
        <w:trPr>
          <w:trHeight w:val="20"/>
        </w:trPr>
        <w:tc>
          <w:tcPr>
            <w:tcW w:w="5524" w:type="dxa"/>
          </w:tcPr>
          <w:p w:rsidR="00977639" w:rsidRPr="00DC768B" w:rsidRDefault="00977639" w:rsidP="00977639">
            <w:pPr>
              <w:pStyle w:val="ConsPlusNormal"/>
              <w:rPr>
                <w:szCs w:val="28"/>
              </w:rPr>
            </w:pPr>
            <w:proofErr w:type="spellStart"/>
            <w:r w:rsidRPr="00DC768B">
              <w:rPr>
                <w:szCs w:val="28"/>
              </w:rPr>
              <w:t>Рыбинский</w:t>
            </w:r>
            <w:proofErr w:type="spellEnd"/>
            <w:r w:rsidRPr="00DC768B">
              <w:rPr>
                <w:szCs w:val="28"/>
              </w:rPr>
              <w:t xml:space="preserve"> муниципальный район</w:t>
            </w:r>
          </w:p>
        </w:tc>
        <w:tc>
          <w:tcPr>
            <w:tcW w:w="2126" w:type="dxa"/>
            <w:vAlign w:val="bottom"/>
          </w:tcPr>
          <w:p w:rsidR="00977639" w:rsidRPr="00DC768B" w:rsidRDefault="00977639" w:rsidP="00977639">
            <w:pPr>
              <w:pStyle w:val="ConsPlusNormal"/>
              <w:jc w:val="center"/>
              <w:rPr>
                <w:szCs w:val="28"/>
              </w:rPr>
            </w:pPr>
            <w:r w:rsidRPr="00DC768B">
              <w:rPr>
                <w:szCs w:val="28"/>
              </w:rPr>
              <w:t>0,7</w:t>
            </w:r>
          </w:p>
        </w:tc>
        <w:tc>
          <w:tcPr>
            <w:tcW w:w="2126" w:type="dxa"/>
            <w:vAlign w:val="center"/>
          </w:tcPr>
          <w:p w:rsidR="00977639" w:rsidRPr="00DC768B" w:rsidRDefault="00977639" w:rsidP="00977639">
            <w:pPr>
              <w:pStyle w:val="ConsPlusNormal"/>
              <w:jc w:val="center"/>
              <w:rPr>
                <w:szCs w:val="28"/>
              </w:rPr>
            </w:pPr>
            <w:r w:rsidRPr="005032D2">
              <w:rPr>
                <w:szCs w:val="28"/>
              </w:rPr>
              <w:t>0,6</w:t>
            </w:r>
          </w:p>
        </w:tc>
        <w:tc>
          <w:tcPr>
            <w:tcW w:w="2410" w:type="dxa"/>
            <w:vAlign w:val="bottom"/>
          </w:tcPr>
          <w:p w:rsidR="00977639" w:rsidRPr="00DC768B" w:rsidRDefault="00977639" w:rsidP="00977639">
            <w:pPr>
              <w:pStyle w:val="ConsPlusNormal"/>
              <w:jc w:val="center"/>
              <w:rPr>
                <w:szCs w:val="28"/>
              </w:rPr>
            </w:pPr>
            <w:r w:rsidRPr="00DC768B">
              <w:rPr>
                <w:szCs w:val="28"/>
              </w:rPr>
              <w:t>16,2</w:t>
            </w:r>
          </w:p>
        </w:tc>
        <w:tc>
          <w:tcPr>
            <w:tcW w:w="2410" w:type="dxa"/>
            <w:vAlign w:val="bottom"/>
          </w:tcPr>
          <w:p w:rsidR="00977639" w:rsidRPr="00DC768B" w:rsidRDefault="00977639" w:rsidP="00977639">
            <w:pPr>
              <w:pStyle w:val="ConsPlusNormal"/>
              <w:jc w:val="center"/>
              <w:rPr>
                <w:szCs w:val="28"/>
              </w:rPr>
            </w:pPr>
            <w:r w:rsidRPr="005032D2">
              <w:rPr>
                <w:szCs w:val="28"/>
              </w:rPr>
              <w:t>15,6</w:t>
            </w:r>
          </w:p>
        </w:tc>
      </w:tr>
      <w:tr w:rsidR="00977639" w:rsidRPr="001B5F83" w:rsidTr="00977639">
        <w:trPr>
          <w:trHeight w:val="20"/>
        </w:trPr>
        <w:tc>
          <w:tcPr>
            <w:tcW w:w="5524" w:type="dxa"/>
          </w:tcPr>
          <w:p w:rsidR="00977639" w:rsidRPr="00DC768B" w:rsidRDefault="00977639" w:rsidP="00977639">
            <w:pPr>
              <w:pStyle w:val="ConsPlusNormal"/>
              <w:rPr>
                <w:szCs w:val="28"/>
              </w:rPr>
            </w:pPr>
            <w:proofErr w:type="spellStart"/>
            <w:r w:rsidRPr="00DC768B">
              <w:rPr>
                <w:szCs w:val="28"/>
              </w:rPr>
              <w:t>Тутаевский</w:t>
            </w:r>
            <w:proofErr w:type="spellEnd"/>
            <w:r w:rsidRPr="00DC768B">
              <w:rPr>
                <w:szCs w:val="28"/>
              </w:rPr>
              <w:t xml:space="preserve"> муниципальный район</w:t>
            </w:r>
          </w:p>
        </w:tc>
        <w:tc>
          <w:tcPr>
            <w:tcW w:w="2126" w:type="dxa"/>
            <w:vAlign w:val="bottom"/>
          </w:tcPr>
          <w:p w:rsidR="00977639" w:rsidRPr="00DC768B" w:rsidRDefault="00977639" w:rsidP="00977639">
            <w:pPr>
              <w:pStyle w:val="ConsPlusNormal"/>
              <w:jc w:val="center"/>
              <w:rPr>
                <w:szCs w:val="28"/>
              </w:rPr>
            </w:pPr>
            <w:r w:rsidRPr="00DC768B">
              <w:rPr>
                <w:szCs w:val="28"/>
              </w:rPr>
              <w:t>2,3</w:t>
            </w:r>
          </w:p>
        </w:tc>
        <w:tc>
          <w:tcPr>
            <w:tcW w:w="2126" w:type="dxa"/>
            <w:vAlign w:val="center"/>
          </w:tcPr>
          <w:p w:rsidR="00977639" w:rsidRPr="00DC768B" w:rsidRDefault="00977639" w:rsidP="00977639">
            <w:pPr>
              <w:pStyle w:val="ConsPlusNormal"/>
              <w:jc w:val="center"/>
              <w:rPr>
                <w:szCs w:val="28"/>
              </w:rPr>
            </w:pPr>
            <w:r w:rsidRPr="005032D2">
              <w:rPr>
                <w:szCs w:val="28"/>
              </w:rPr>
              <w:t>2,1</w:t>
            </w:r>
          </w:p>
        </w:tc>
        <w:tc>
          <w:tcPr>
            <w:tcW w:w="2410" w:type="dxa"/>
            <w:vAlign w:val="bottom"/>
          </w:tcPr>
          <w:p w:rsidR="00977639" w:rsidRPr="00DC768B" w:rsidRDefault="00977639" w:rsidP="00977639">
            <w:pPr>
              <w:pStyle w:val="ConsPlusNormal"/>
              <w:jc w:val="center"/>
              <w:rPr>
                <w:szCs w:val="28"/>
              </w:rPr>
            </w:pPr>
            <w:r w:rsidRPr="00DC768B">
              <w:rPr>
                <w:szCs w:val="28"/>
              </w:rPr>
              <w:t>8,9</w:t>
            </w:r>
          </w:p>
        </w:tc>
        <w:tc>
          <w:tcPr>
            <w:tcW w:w="2410" w:type="dxa"/>
            <w:vAlign w:val="bottom"/>
          </w:tcPr>
          <w:p w:rsidR="00977639" w:rsidRPr="00DC768B" w:rsidRDefault="00977639" w:rsidP="00977639">
            <w:pPr>
              <w:pStyle w:val="ConsPlusNormal"/>
              <w:jc w:val="center"/>
              <w:rPr>
                <w:szCs w:val="28"/>
              </w:rPr>
            </w:pPr>
            <w:r w:rsidRPr="005032D2">
              <w:rPr>
                <w:szCs w:val="28"/>
              </w:rPr>
              <w:t>9,0</w:t>
            </w:r>
          </w:p>
        </w:tc>
      </w:tr>
      <w:tr w:rsidR="00977639" w:rsidRPr="001B5F83" w:rsidTr="00977639">
        <w:trPr>
          <w:trHeight w:val="20"/>
        </w:trPr>
        <w:tc>
          <w:tcPr>
            <w:tcW w:w="5524" w:type="dxa"/>
          </w:tcPr>
          <w:p w:rsidR="00977639" w:rsidRPr="00DC768B" w:rsidRDefault="00977639" w:rsidP="00977639">
            <w:pPr>
              <w:pStyle w:val="ConsPlusNormal"/>
              <w:rPr>
                <w:szCs w:val="28"/>
              </w:rPr>
            </w:pPr>
            <w:proofErr w:type="spellStart"/>
            <w:r w:rsidRPr="00DC768B">
              <w:rPr>
                <w:szCs w:val="28"/>
              </w:rPr>
              <w:t>Угличский</w:t>
            </w:r>
            <w:proofErr w:type="spellEnd"/>
            <w:r w:rsidRPr="00DC768B">
              <w:rPr>
                <w:szCs w:val="28"/>
              </w:rPr>
              <w:t xml:space="preserve"> муниципальный район</w:t>
            </w:r>
          </w:p>
        </w:tc>
        <w:tc>
          <w:tcPr>
            <w:tcW w:w="2126" w:type="dxa"/>
            <w:vAlign w:val="bottom"/>
          </w:tcPr>
          <w:p w:rsidR="00977639" w:rsidRPr="00DC768B" w:rsidRDefault="00977639" w:rsidP="00977639">
            <w:pPr>
              <w:pStyle w:val="ConsPlusNormal"/>
              <w:jc w:val="center"/>
              <w:rPr>
                <w:szCs w:val="28"/>
              </w:rPr>
            </w:pPr>
            <w:r w:rsidRPr="00DC768B">
              <w:rPr>
                <w:szCs w:val="28"/>
              </w:rPr>
              <w:t>3,4</w:t>
            </w:r>
          </w:p>
        </w:tc>
        <w:tc>
          <w:tcPr>
            <w:tcW w:w="2126" w:type="dxa"/>
            <w:vAlign w:val="center"/>
          </w:tcPr>
          <w:p w:rsidR="00977639" w:rsidRPr="00DC768B" w:rsidRDefault="00977639" w:rsidP="00977639">
            <w:pPr>
              <w:pStyle w:val="ConsPlusNormal"/>
              <w:jc w:val="center"/>
              <w:rPr>
                <w:szCs w:val="28"/>
              </w:rPr>
            </w:pPr>
            <w:r w:rsidRPr="005032D2">
              <w:rPr>
                <w:szCs w:val="28"/>
              </w:rPr>
              <w:t>3,0</w:t>
            </w:r>
          </w:p>
        </w:tc>
        <w:tc>
          <w:tcPr>
            <w:tcW w:w="2410" w:type="dxa"/>
            <w:vAlign w:val="bottom"/>
          </w:tcPr>
          <w:p w:rsidR="00977639" w:rsidRPr="00DC768B" w:rsidRDefault="00977639" w:rsidP="00977639">
            <w:pPr>
              <w:pStyle w:val="ConsPlusNormal"/>
              <w:jc w:val="center"/>
              <w:rPr>
                <w:szCs w:val="28"/>
              </w:rPr>
            </w:pPr>
            <w:r w:rsidRPr="00DC768B">
              <w:rPr>
                <w:szCs w:val="28"/>
              </w:rPr>
              <w:t>13,3</w:t>
            </w:r>
          </w:p>
        </w:tc>
        <w:tc>
          <w:tcPr>
            <w:tcW w:w="2410" w:type="dxa"/>
            <w:vAlign w:val="bottom"/>
          </w:tcPr>
          <w:p w:rsidR="00977639" w:rsidRPr="00DC768B" w:rsidRDefault="00977639" w:rsidP="00977639">
            <w:pPr>
              <w:pStyle w:val="ConsPlusNormal"/>
              <w:jc w:val="center"/>
              <w:rPr>
                <w:szCs w:val="28"/>
              </w:rPr>
            </w:pPr>
            <w:r w:rsidRPr="005032D2">
              <w:rPr>
                <w:szCs w:val="28"/>
              </w:rPr>
              <w:t>13,0</w:t>
            </w:r>
          </w:p>
        </w:tc>
      </w:tr>
      <w:tr w:rsidR="00977639" w:rsidRPr="001B5F83" w:rsidTr="00977639">
        <w:trPr>
          <w:trHeight w:val="20"/>
        </w:trPr>
        <w:tc>
          <w:tcPr>
            <w:tcW w:w="5524" w:type="dxa"/>
          </w:tcPr>
          <w:p w:rsidR="00977639" w:rsidRPr="00DC768B" w:rsidRDefault="00977639" w:rsidP="00977639">
            <w:pPr>
              <w:pStyle w:val="ConsPlusNormal"/>
              <w:rPr>
                <w:szCs w:val="28"/>
              </w:rPr>
            </w:pPr>
            <w:r w:rsidRPr="00DC768B">
              <w:rPr>
                <w:szCs w:val="28"/>
              </w:rPr>
              <w:t>Ярославский муниципальный район</w:t>
            </w:r>
          </w:p>
        </w:tc>
        <w:tc>
          <w:tcPr>
            <w:tcW w:w="2126" w:type="dxa"/>
            <w:vAlign w:val="bottom"/>
          </w:tcPr>
          <w:p w:rsidR="00977639" w:rsidRPr="00DC768B" w:rsidRDefault="00977639" w:rsidP="00977639">
            <w:pPr>
              <w:pStyle w:val="ConsPlusNormal"/>
              <w:jc w:val="center"/>
              <w:rPr>
                <w:szCs w:val="28"/>
              </w:rPr>
            </w:pPr>
            <w:r w:rsidRPr="00DC768B">
              <w:rPr>
                <w:szCs w:val="28"/>
              </w:rPr>
              <w:t>1,0</w:t>
            </w:r>
          </w:p>
        </w:tc>
        <w:tc>
          <w:tcPr>
            <w:tcW w:w="2126" w:type="dxa"/>
            <w:vAlign w:val="center"/>
          </w:tcPr>
          <w:p w:rsidR="00977639" w:rsidRPr="00DC768B" w:rsidRDefault="00977639" w:rsidP="00977639">
            <w:pPr>
              <w:pStyle w:val="ConsPlusNormal"/>
              <w:jc w:val="center"/>
              <w:rPr>
                <w:szCs w:val="28"/>
              </w:rPr>
            </w:pPr>
            <w:r w:rsidRPr="005032D2">
              <w:rPr>
                <w:szCs w:val="28"/>
              </w:rPr>
              <w:t>1,0</w:t>
            </w:r>
          </w:p>
        </w:tc>
        <w:tc>
          <w:tcPr>
            <w:tcW w:w="2410" w:type="dxa"/>
            <w:vAlign w:val="bottom"/>
          </w:tcPr>
          <w:p w:rsidR="00977639" w:rsidRPr="00DC768B" w:rsidRDefault="00977639" w:rsidP="00977639">
            <w:pPr>
              <w:pStyle w:val="ConsPlusNormal"/>
              <w:jc w:val="center"/>
              <w:rPr>
                <w:szCs w:val="28"/>
              </w:rPr>
            </w:pPr>
            <w:r w:rsidRPr="00DC768B">
              <w:rPr>
                <w:szCs w:val="28"/>
              </w:rPr>
              <w:t>5,8</w:t>
            </w:r>
          </w:p>
        </w:tc>
        <w:tc>
          <w:tcPr>
            <w:tcW w:w="2410" w:type="dxa"/>
            <w:vAlign w:val="bottom"/>
          </w:tcPr>
          <w:p w:rsidR="00977639" w:rsidRPr="00DC768B" w:rsidRDefault="00977639" w:rsidP="00977639">
            <w:pPr>
              <w:pStyle w:val="ConsPlusNormal"/>
              <w:jc w:val="center"/>
              <w:rPr>
                <w:szCs w:val="28"/>
              </w:rPr>
            </w:pPr>
            <w:r w:rsidRPr="005032D2">
              <w:rPr>
                <w:szCs w:val="28"/>
              </w:rPr>
              <w:t>5,8</w:t>
            </w:r>
          </w:p>
        </w:tc>
      </w:tr>
      <w:tr w:rsidR="00977639" w:rsidRPr="001B5F83" w:rsidTr="00977639">
        <w:trPr>
          <w:trHeight w:val="20"/>
        </w:trPr>
        <w:tc>
          <w:tcPr>
            <w:tcW w:w="5524" w:type="dxa"/>
          </w:tcPr>
          <w:p w:rsidR="00977639" w:rsidRPr="00DC768B" w:rsidRDefault="00977639" w:rsidP="00977639">
            <w:pPr>
              <w:pStyle w:val="ConsPlusNormal"/>
              <w:rPr>
                <w:szCs w:val="28"/>
              </w:rPr>
            </w:pPr>
            <w:r w:rsidRPr="00DC768B">
              <w:rPr>
                <w:szCs w:val="28"/>
              </w:rPr>
              <w:t>г. Ярославль</w:t>
            </w:r>
          </w:p>
        </w:tc>
        <w:tc>
          <w:tcPr>
            <w:tcW w:w="2126" w:type="dxa"/>
            <w:vAlign w:val="bottom"/>
          </w:tcPr>
          <w:p w:rsidR="00977639" w:rsidRPr="00DC768B" w:rsidRDefault="00977639" w:rsidP="00977639">
            <w:pPr>
              <w:pStyle w:val="ConsPlusNormal"/>
              <w:jc w:val="center"/>
              <w:rPr>
                <w:szCs w:val="28"/>
              </w:rPr>
            </w:pPr>
            <w:r w:rsidRPr="00DC768B">
              <w:rPr>
                <w:szCs w:val="28"/>
              </w:rPr>
              <w:t>1,9</w:t>
            </w:r>
          </w:p>
        </w:tc>
        <w:tc>
          <w:tcPr>
            <w:tcW w:w="2126" w:type="dxa"/>
          </w:tcPr>
          <w:p w:rsidR="00977639" w:rsidRPr="00DC768B" w:rsidRDefault="00977639" w:rsidP="00977639">
            <w:pPr>
              <w:pStyle w:val="ConsPlusNormal"/>
              <w:jc w:val="center"/>
              <w:rPr>
                <w:szCs w:val="28"/>
              </w:rPr>
            </w:pPr>
            <w:r w:rsidRPr="00DC768B">
              <w:rPr>
                <w:szCs w:val="28"/>
              </w:rPr>
              <w:t>1,9</w:t>
            </w:r>
          </w:p>
        </w:tc>
        <w:tc>
          <w:tcPr>
            <w:tcW w:w="2410" w:type="dxa"/>
            <w:vAlign w:val="bottom"/>
          </w:tcPr>
          <w:p w:rsidR="00977639" w:rsidRPr="00DC768B" w:rsidRDefault="00977639" w:rsidP="00977639">
            <w:pPr>
              <w:pStyle w:val="ConsPlusNormal"/>
              <w:jc w:val="center"/>
              <w:rPr>
                <w:szCs w:val="28"/>
              </w:rPr>
            </w:pPr>
            <w:r w:rsidRPr="00DC768B">
              <w:rPr>
                <w:szCs w:val="28"/>
              </w:rPr>
              <w:t>1,9</w:t>
            </w:r>
          </w:p>
        </w:tc>
        <w:tc>
          <w:tcPr>
            <w:tcW w:w="2410" w:type="dxa"/>
            <w:vAlign w:val="bottom"/>
          </w:tcPr>
          <w:p w:rsidR="00977639" w:rsidRPr="00DC768B" w:rsidRDefault="00977639" w:rsidP="00977639">
            <w:pPr>
              <w:pStyle w:val="ConsPlusNormal"/>
              <w:jc w:val="center"/>
              <w:rPr>
                <w:szCs w:val="28"/>
              </w:rPr>
            </w:pPr>
            <w:r w:rsidRPr="005032D2">
              <w:rPr>
                <w:szCs w:val="28"/>
              </w:rPr>
              <w:t>1,9</w:t>
            </w:r>
          </w:p>
        </w:tc>
      </w:tr>
      <w:tr w:rsidR="00977639" w:rsidRPr="001B5F83" w:rsidTr="00977639">
        <w:trPr>
          <w:trHeight w:val="20"/>
        </w:trPr>
        <w:tc>
          <w:tcPr>
            <w:tcW w:w="5524" w:type="dxa"/>
          </w:tcPr>
          <w:p w:rsidR="00977639" w:rsidRPr="00DC768B" w:rsidRDefault="00977639" w:rsidP="00977639">
            <w:pPr>
              <w:pStyle w:val="ConsPlusNormal"/>
              <w:rPr>
                <w:szCs w:val="28"/>
              </w:rPr>
            </w:pPr>
            <w:r w:rsidRPr="00DC768B">
              <w:rPr>
                <w:szCs w:val="28"/>
              </w:rPr>
              <w:lastRenderedPageBreak/>
              <w:t>г. Переславль-Залесский</w:t>
            </w:r>
          </w:p>
        </w:tc>
        <w:tc>
          <w:tcPr>
            <w:tcW w:w="2126" w:type="dxa"/>
            <w:vAlign w:val="bottom"/>
          </w:tcPr>
          <w:p w:rsidR="00977639" w:rsidRPr="00DC768B" w:rsidRDefault="00977639" w:rsidP="00977639">
            <w:pPr>
              <w:pStyle w:val="ConsPlusNormal"/>
              <w:jc w:val="center"/>
              <w:rPr>
                <w:szCs w:val="28"/>
              </w:rPr>
            </w:pPr>
            <w:r w:rsidRPr="00DC768B">
              <w:rPr>
                <w:szCs w:val="28"/>
              </w:rPr>
              <w:t>1,9</w:t>
            </w:r>
          </w:p>
        </w:tc>
        <w:tc>
          <w:tcPr>
            <w:tcW w:w="2126" w:type="dxa"/>
          </w:tcPr>
          <w:p w:rsidR="00977639" w:rsidRPr="00DC768B" w:rsidRDefault="00977639" w:rsidP="00977639">
            <w:pPr>
              <w:pStyle w:val="ConsPlusNormal"/>
              <w:jc w:val="center"/>
              <w:rPr>
                <w:szCs w:val="28"/>
              </w:rPr>
            </w:pPr>
            <w:r w:rsidRPr="00DC768B">
              <w:rPr>
                <w:szCs w:val="28"/>
              </w:rPr>
              <w:t>1,7</w:t>
            </w:r>
          </w:p>
        </w:tc>
        <w:tc>
          <w:tcPr>
            <w:tcW w:w="2410" w:type="dxa"/>
            <w:vAlign w:val="bottom"/>
          </w:tcPr>
          <w:p w:rsidR="00977639" w:rsidRPr="00DC768B" w:rsidRDefault="00977639" w:rsidP="00977639">
            <w:pPr>
              <w:pStyle w:val="ConsPlusNormal"/>
              <w:jc w:val="center"/>
              <w:rPr>
                <w:szCs w:val="28"/>
              </w:rPr>
            </w:pPr>
            <w:r w:rsidRPr="00DC768B">
              <w:rPr>
                <w:szCs w:val="28"/>
              </w:rPr>
              <w:t xml:space="preserve">8,8 </w:t>
            </w:r>
          </w:p>
        </w:tc>
        <w:tc>
          <w:tcPr>
            <w:tcW w:w="2410" w:type="dxa"/>
            <w:vAlign w:val="bottom"/>
          </w:tcPr>
          <w:p w:rsidR="00977639" w:rsidRPr="00DC768B" w:rsidRDefault="00977639" w:rsidP="00977639">
            <w:pPr>
              <w:pStyle w:val="ConsPlusNormal"/>
              <w:jc w:val="center"/>
              <w:rPr>
                <w:szCs w:val="28"/>
              </w:rPr>
            </w:pPr>
            <w:r w:rsidRPr="005032D2">
              <w:rPr>
                <w:szCs w:val="28"/>
              </w:rPr>
              <w:t>8,6</w:t>
            </w:r>
          </w:p>
        </w:tc>
      </w:tr>
      <w:tr w:rsidR="00977639" w:rsidRPr="001B5F83" w:rsidTr="00977639">
        <w:trPr>
          <w:trHeight w:val="20"/>
        </w:trPr>
        <w:tc>
          <w:tcPr>
            <w:tcW w:w="5524" w:type="dxa"/>
          </w:tcPr>
          <w:p w:rsidR="00977639" w:rsidRPr="00DC768B" w:rsidRDefault="00977639" w:rsidP="00977639">
            <w:pPr>
              <w:pStyle w:val="ConsPlusNormal"/>
              <w:rPr>
                <w:szCs w:val="28"/>
              </w:rPr>
            </w:pPr>
            <w:r w:rsidRPr="00DC768B">
              <w:rPr>
                <w:szCs w:val="28"/>
              </w:rPr>
              <w:t>г. Рыбинск</w:t>
            </w:r>
          </w:p>
        </w:tc>
        <w:tc>
          <w:tcPr>
            <w:tcW w:w="2126" w:type="dxa"/>
            <w:vAlign w:val="bottom"/>
          </w:tcPr>
          <w:p w:rsidR="00977639" w:rsidRPr="00DC768B" w:rsidRDefault="00977639" w:rsidP="00977639">
            <w:pPr>
              <w:pStyle w:val="ConsPlusNormal"/>
              <w:jc w:val="center"/>
              <w:rPr>
                <w:szCs w:val="28"/>
              </w:rPr>
            </w:pPr>
            <w:r w:rsidRPr="00DC768B">
              <w:rPr>
                <w:szCs w:val="28"/>
              </w:rPr>
              <w:t xml:space="preserve">2,0 </w:t>
            </w:r>
          </w:p>
        </w:tc>
        <w:tc>
          <w:tcPr>
            <w:tcW w:w="2126" w:type="dxa"/>
          </w:tcPr>
          <w:p w:rsidR="00977639" w:rsidRPr="00DC768B" w:rsidRDefault="00977639" w:rsidP="00977639">
            <w:pPr>
              <w:pStyle w:val="ConsPlusNormal"/>
              <w:jc w:val="center"/>
              <w:rPr>
                <w:szCs w:val="28"/>
              </w:rPr>
            </w:pPr>
            <w:r w:rsidRPr="00DC768B">
              <w:rPr>
                <w:szCs w:val="28"/>
              </w:rPr>
              <w:t>1,9</w:t>
            </w:r>
          </w:p>
        </w:tc>
        <w:tc>
          <w:tcPr>
            <w:tcW w:w="2410" w:type="dxa"/>
            <w:vAlign w:val="bottom"/>
          </w:tcPr>
          <w:p w:rsidR="00977639" w:rsidRPr="00DC768B" w:rsidRDefault="00977639" w:rsidP="00977639">
            <w:pPr>
              <w:pStyle w:val="ConsPlusNormal"/>
              <w:jc w:val="center"/>
              <w:rPr>
                <w:szCs w:val="28"/>
              </w:rPr>
            </w:pPr>
            <w:r w:rsidRPr="00DC768B">
              <w:rPr>
                <w:szCs w:val="28"/>
              </w:rPr>
              <w:t>4,9</w:t>
            </w:r>
          </w:p>
        </w:tc>
        <w:tc>
          <w:tcPr>
            <w:tcW w:w="2410" w:type="dxa"/>
            <w:vAlign w:val="bottom"/>
          </w:tcPr>
          <w:p w:rsidR="00977639" w:rsidRPr="00DC768B" w:rsidRDefault="00977639" w:rsidP="00977639">
            <w:pPr>
              <w:pStyle w:val="ConsPlusNormal"/>
              <w:jc w:val="center"/>
              <w:rPr>
                <w:szCs w:val="28"/>
              </w:rPr>
            </w:pPr>
            <w:r w:rsidRPr="005032D2">
              <w:rPr>
                <w:szCs w:val="28"/>
              </w:rPr>
              <w:t>4,6</w:t>
            </w:r>
          </w:p>
        </w:tc>
      </w:tr>
    </w:tbl>
    <w:p w:rsidR="00977639" w:rsidRDefault="00977639" w:rsidP="00977639">
      <w:pPr>
        <w:pStyle w:val="ConsPlusNormal"/>
        <w:ind w:firstLine="709"/>
        <w:jc w:val="both"/>
        <w:rPr>
          <w:szCs w:val="28"/>
        </w:rPr>
      </w:pPr>
    </w:p>
    <w:bookmarkEnd w:id="10"/>
    <w:p w:rsidR="00977639" w:rsidRPr="00B8024C" w:rsidRDefault="00977639" w:rsidP="00977639">
      <w:pPr>
        <w:pStyle w:val="ConsPlusTitle"/>
        <w:jc w:val="center"/>
        <w:outlineLvl w:val="2"/>
        <w:rPr>
          <w:rFonts w:ascii="Times New Roman" w:hAnsi="Times New Roman" w:cs="Times New Roman"/>
          <w:b w:val="0"/>
          <w:sz w:val="28"/>
          <w:szCs w:val="28"/>
        </w:rPr>
      </w:pPr>
      <w:r w:rsidRPr="00B8024C">
        <w:rPr>
          <w:rFonts w:ascii="Times New Roman" w:hAnsi="Times New Roman" w:cs="Times New Roman"/>
          <w:b w:val="0"/>
          <w:sz w:val="28"/>
          <w:szCs w:val="28"/>
        </w:rPr>
        <w:t>2. Мероприятия по содействию развитию конкуренции</w:t>
      </w:r>
    </w:p>
    <w:p w:rsidR="00977639" w:rsidRPr="00B8024C" w:rsidRDefault="00977639" w:rsidP="00977639">
      <w:pPr>
        <w:pStyle w:val="ConsPlusTitle"/>
        <w:jc w:val="center"/>
        <w:rPr>
          <w:rFonts w:ascii="Times New Roman" w:hAnsi="Times New Roman" w:cs="Times New Roman"/>
          <w:b w:val="0"/>
          <w:sz w:val="28"/>
          <w:szCs w:val="28"/>
        </w:rPr>
      </w:pPr>
      <w:r w:rsidRPr="00B8024C">
        <w:rPr>
          <w:rFonts w:ascii="Times New Roman" w:hAnsi="Times New Roman" w:cs="Times New Roman"/>
          <w:b w:val="0"/>
          <w:sz w:val="28"/>
          <w:szCs w:val="28"/>
        </w:rPr>
        <w:t>по товарным рынкам Ярославской области</w:t>
      </w:r>
    </w:p>
    <w:p w:rsidR="00977639" w:rsidRPr="00B8024C" w:rsidRDefault="00977639" w:rsidP="00977639">
      <w:pPr>
        <w:pStyle w:val="ConsPlusNormal"/>
        <w:ind w:firstLine="709"/>
        <w:jc w:val="both"/>
        <w:rPr>
          <w:szCs w:val="28"/>
        </w:rPr>
      </w:pPr>
    </w:p>
    <w:p w:rsidR="00977639" w:rsidRPr="00B8024C" w:rsidRDefault="00977639" w:rsidP="00977639">
      <w:pPr>
        <w:pStyle w:val="ConsPlusNormal"/>
        <w:ind w:firstLine="709"/>
        <w:jc w:val="both"/>
        <w:rPr>
          <w:szCs w:val="28"/>
        </w:rPr>
      </w:pPr>
      <w:r w:rsidRPr="00B8024C">
        <w:rPr>
          <w:szCs w:val="28"/>
        </w:rPr>
        <w:t>Ключевые показатели развития конкуренции, характеризующие долю присутствия на соответствующих товарных рынках частного бизнеса</w:t>
      </w:r>
      <w:r>
        <w:rPr>
          <w:szCs w:val="28"/>
        </w:rPr>
        <w:t>,</w:t>
      </w:r>
      <w:r w:rsidRPr="00B8024C">
        <w:rPr>
          <w:szCs w:val="28"/>
        </w:rPr>
        <w:t xml:space="preserve"> и мероприятия по содействию развитию конкуренции по товарным рынкам Ярославской области разработаны для достижения </w:t>
      </w:r>
      <w:r>
        <w:rPr>
          <w:szCs w:val="28"/>
        </w:rPr>
        <w:t>к </w:t>
      </w:r>
      <w:r w:rsidRPr="00B8024C">
        <w:rPr>
          <w:szCs w:val="28"/>
        </w:rPr>
        <w:t xml:space="preserve">31.12.2025в Ярославской области ожидаемых результатов развития конкуренции на рынках. </w:t>
      </w:r>
    </w:p>
    <w:p w:rsidR="00977639" w:rsidRPr="00B8024C" w:rsidRDefault="00977639" w:rsidP="00977639">
      <w:pPr>
        <w:widowControl w:val="0"/>
        <w:tabs>
          <w:tab w:val="left" w:pos="0"/>
        </w:tabs>
        <w:autoSpaceDE w:val="0"/>
        <w:autoSpaceDN w:val="0"/>
        <w:jc w:val="both"/>
        <w:outlineLvl w:val="1"/>
        <w:rPr>
          <w:rFonts w:cs="Times New Roman"/>
          <w:szCs w:val="28"/>
        </w:rPr>
      </w:pPr>
      <w:r w:rsidRPr="00B8024C">
        <w:rPr>
          <w:rFonts w:cs="Times New Roman"/>
          <w:szCs w:val="28"/>
        </w:rPr>
        <w:t>Перечень товарных рынков, ключевых показателей и мероприятий по содействию развитию конкуренции в Ярославской области</w:t>
      </w:r>
      <w:r>
        <w:rPr>
          <w:rFonts w:cs="Times New Roman"/>
          <w:szCs w:val="28"/>
        </w:rPr>
        <w:t>, составленный</w:t>
      </w:r>
      <w:r w:rsidRPr="00B8024C">
        <w:rPr>
          <w:rFonts w:cs="Times New Roman"/>
          <w:szCs w:val="28"/>
        </w:rPr>
        <w:t xml:space="preserve"> на основ</w:t>
      </w:r>
      <w:r>
        <w:rPr>
          <w:rFonts w:cs="Times New Roman"/>
          <w:szCs w:val="28"/>
        </w:rPr>
        <w:t>ании</w:t>
      </w:r>
      <w:r w:rsidRPr="00B8024C">
        <w:rPr>
          <w:rFonts w:cs="Times New Roman"/>
          <w:szCs w:val="28"/>
        </w:rPr>
        <w:t xml:space="preserve"> проведенной отраслевыми </w:t>
      </w:r>
      <w:r w:rsidRPr="00C956FC">
        <w:rPr>
          <w:rFonts w:cs="Times New Roman"/>
          <w:szCs w:val="28"/>
        </w:rPr>
        <w:t>орган</w:t>
      </w:r>
      <w:r>
        <w:rPr>
          <w:rFonts w:cs="Times New Roman"/>
          <w:szCs w:val="28"/>
        </w:rPr>
        <w:t>ами</w:t>
      </w:r>
      <w:r w:rsidRPr="00C956FC">
        <w:rPr>
          <w:rFonts w:cs="Times New Roman"/>
          <w:szCs w:val="28"/>
        </w:rPr>
        <w:t xml:space="preserve"> исполнительной власти Ярославской области</w:t>
      </w:r>
      <w:r>
        <w:rPr>
          <w:rFonts w:cs="Times New Roman"/>
          <w:szCs w:val="28"/>
        </w:rPr>
        <w:t xml:space="preserve"> (далее – ОИВ) и </w:t>
      </w:r>
      <w:r w:rsidRPr="00C956FC">
        <w:rPr>
          <w:rFonts w:cs="Times New Roman"/>
          <w:szCs w:val="28"/>
        </w:rPr>
        <w:t>орган</w:t>
      </w:r>
      <w:r>
        <w:rPr>
          <w:rFonts w:cs="Times New Roman"/>
          <w:szCs w:val="28"/>
        </w:rPr>
        <w:t>ами</w:t>
      </w:r>
      <w:r w:rsidRPr="00C956FC">
        <w:rPr>
          <w:rFonts w:cs="Times New Roman"/>
          <w:szCs w:val="28"/>
        </w:rPr>
        <w:t xml:space="preserve"> местного самоуправления муниципальных образований Ярославской област</w:t>
      </w:r>
      <w:proofErr w:type="gramStart"/>
      <w:r w:rsidRPr="00C956FC">
        <w:rPr>
          <w:rFonts w:cs="Times New Roman"/>
          <w:szCs w:val="28"/>
        </w:rPr>
        <w:t>и</w:t>
      </w:r>
      <w:r>
        <w:rPr>
          <w:rFonts w:cs="Times New Roman"/>
          <w:szCs w:val="28"/>
        </w:rPr>
        <w:t>(</w:t>
      </w:r>
      <w:proofErr w:type="gramEnd"/>
      <w:r>
        <w:rPr>
          <w:rFonts w:cs="Times New Roman"/>
          <w:szCs w:val="28"/>
        </w:rPr>
        <w:t xml:space="preserve">далее – ОМСУ) </w:t>
      </w:r>
      <w:r w:rsidRPr="00B8024C">
        <w:rPr>
          <w:rFonts w:cs="Times New Roman"/>
          <w:szCs w:val="28"/>
        </w:rPr>
        <w:t>оценки состояния конкуренции в целом по Ярославской области и в разрезе каждого товарного рынка</w:t>
      </w:r>
      <w:r>
        <w:rPr>
          <w:rFonts w:cs="Times New Roman"/>
          <w:szCs w:val="28"/>
        </w:rPr>
        <w:t>,</w:t>
      </w:r>
      <w:r w:rsidRPr="00B8024C">
        <w:rPr>
          <w:rFonts w:cs="Times New Roman"/>
          <w:szCs w:val="28"/>
        </w:rPr>
        <w:t xml:space="preserve"> представлен в таблице 3.</w:t>
      </w:r>
    </w:p>
    <w:p w:rsidR="00977639" w:rsidRPr="00B8024C" w:rsidRDefault="00977639" w:rsidP="00977639">
      <w:pPr>
        <w:widowControl w:val="0"/>
        <w:tabs>
          <w:tab w:val="left" w:pos="0"/>
        </w:tabs>
        <w:autoSpaceDE w:val="0"/>
        <w:autoSpaceDN w:val="0"/>
        <w:ind w:firstLine="13041"/>
        <w:jc w:val="both"/>
        <w:outlineLvl w:val="1"/>
      </w:pPr>
    </w:p>
    <w:p w:rsidR="00C6720D" w:rsidRDefault="00C6720D" w:rsidP="00977639">
      <w:pPr>
        <w:keepNext/>
        <w:widowControl w:val="0"/>
        <w:tabs>
          <w:tab w:val="left" w:pos="0"/>
        </w:tabs>
        <w:autoSpaceDE w:val="0"/>
        <w:autoSpaceDN w:val="0"/>
        <w:ind w:firstLine="13041"/>
        <w:jc w:val="right"/>
        <w:outlineLvl w:val="1"/>
      </w:pPr>
    </w:p>
    <w:p w:rsidR="00C6720D" w:rsidRDefault="00C6720D" w:rsidP="00977639">
      <w:pPr>
        <w:keepNext/>
        <w:widowControl w:val="0"/>
        <w:tabs>
          <w:tab w:val="left" w:pos="0"/>
        </w:tabs>
        <w:autoSpaceDE w:val="0"/>
        <w:autoSpaceDN w:val="0"/>
        <w:ind w:firstLine="13041"/>
        <w:jc w:val="right"/>
        <w:outlineLvl w:val="1"/>
      </w:pPr>
    </w:p>
    <w:p w:rsidR="00C6720D" w:rsidRDefault="00C6720D" w:rsidP="00977639">
      <w:pPr>
        <w:keepNext/>
        <w:widowControl w:val="0"/>
        <w:tabs>
          <w:tab w:val="left" w:pos="0"/>
        </w:tabs>
        <w:autoSpaceDE w:val="0"/>
        <w:autoSpaceDN w:val="0"/>
        <w:ind w:firstLine="13041"/>
        <w:jc w:val="right"/>
        <w:outlineLvl w:val="1"/>
      </w:pPr>
    </w:p>
    <w:p w:rsidR="00C6720D" w:rsidRDefault="00C6720D" w:rsidP="00977639">
      <w:pPr>
        <w:keepNext/>
        <w:widowControl w:val="0"/>
        <w:tabs>
          <w:tab w:val="left" w:pos="0"/>
        </w:tabs>
        <w:autoSpaceDE w:val="0"/>
        <w:autoSpaceDN w:val="0"/>
        <w:ind w:firstLine="13041"/>
        <w:jc w:val="right"/>
        <w:outlineLvl w:val="1"/>
      </w:pPr>
    </w:p>
    <w:p w:rsidR="00C6720D" w:rsidRDefault="00C6720D" w:rsidP="00977639">
      <w:pPr>
        <w:keepNext/>
        <w:widowControl w:val="0"/>
        <w:tabs>
          <w:tab w:val="left" w:pos="0"/>
        </w:tabs>
        <w:autoSpaceDE w:val="0"/>
        <w:autoSpaceDN w:val="0"/>
        <w:ind w:firstLine="13041"/>
        <w:jc w:val="right"/>
        <w:outlineLvl w:val="1"/>
      </w:pPr>
    </w:p>
    <w:p w:rsidR="00C6720D" w:rsidRDefault="00C6720D" w:rsidP="00977639">
      <w:pPr>
        <w:keepNext/>
        <w:widowControl w:val="0"/>
        <w:tabs>
          <w:tab w:val="left" w:pos="0"/>
        </w:tabs>
        <w:autoSpaceDE w:val="0"/>
        <w:autoSpaceDN w:val="0"/>
        <w:ind w:firstLine="13041"/>
        <w:jc w:val="right"/>
        <w:outlineLvl w:val="1"/>
      </w:pPr>
    </w:p>
    <w:p w:rsidR="00C6720D" w:rsidRDefault="00C6720D" w:rsidP="00977639">
      <w:pPr>
        <w:keepNext/>
        <w:widowControl w:val="0"/>
        <w:tabs>
          <w:tab w:val="left" w:pos="0"/>
        </w:tabs>
        <w:autoSpaceDE w:val="0"/>
        <w:autoSpaceDN w:val="0"/>
        <w:ind w:firstLine="13041"/>
        <w:jc w:val="right"/>
        <w:outlineLvl w:val="1"/>
      </w:pPr>
    </w:p>
    <w:p w:rsidR="00977639" w:rsidRPr="00B8024C" w:rsidRDefault="00977639" w:rsidP="00977639">
      <w:pPr>
        <w:keepNext/>
        <w:widowControl w:val="0"/>
        <w:tabs>
          <w:tab w:val="left" w:pos="0"/>
        </w:tabs>
        <w:autoSpaceDE w:val="0"/>
        <w:autoSpaceDN w:val="0"/>
        <w:ind w:firstLine="13041"/>
        <w:jc w:val="right"/>
        <w:outlineLvl w:val="1"/>
      </w:pPr>
      <w:r w:rsidRPr="00B8024C">
        <w:t>Таблица 3</w:t>
      </w:r>
    </w:p>
    <w:p w:rsidR="00977639" w:rsidRPr="00B8024C" w:rsidRDefault="00977639" w:rsidP="00977639">
      <w:pPr>
        <w:keepNext/>
        <w:widowControl w:val="0"/>
        <w:tabs>
          <w:tab w:val="left" w:pos="0"/>
        </w:tabs>
        <w:autoSpaceDE w:val="0"/>
        <w:autoSpaceDN w:val="0"/>
        <w:jc w:val="right"/>
        <w:outlineLvl w:val="1"/>
      </w:pPr>
    </w:p>
    <w:p w:rsidR="00977639" w:rsidRPr="00B701E6" w:rsidRDefault="00977639" w:rsidP="00977639">
      <w:pPr>
        <w:widowControl w:val="0"/>
        <w:ind w:firstLine="0"/>
        <w:jc w:val="center"/>
      </w:pPr>
      <w:r w:rsidRPr="00B701E6">
        <w:t>Мероприятия по содействию развитию конкуренции в разрезе товарных рынков Ярославской области</w:t>
      </w:r>
    </w:p>
    <w:p w:rsidR="00977639" w:rsidRPr="00B701E6" w:rsidRDefault="00977639" w:rsidP="00977639">
      <w:pPr>
        <w:widowControl w:val="0"/>
        <w:jc w:val="both"/>
      </w:pPr>
    </w:p>
    <w:tbl>
      <w:tblPr>
        <w:tblStyle w:val="9"/>
        <w:tblW w:w="15088" w:type="dxa"/>
        <w:tblInd w:w="-5" w:type="dxa"/>
        <w:tblLayout w:type="fixed"/>
        <w:tblLook w:val="04A0"/>
      </w:tblPr>
      <w:tblGrid>
        <w:gridCol w:w="2047"/>
        <w:gridCol w:w="1276"/>
        <w:gridCol w:w="2126"/>
        <w:gridCol w:w="992"/>
        <w:gridCol w:w="851"/>
        <w:gridCol w:w="850"/>
        <w:gridCol w:w="851"/>
        <w:gridCol w:w="850"/>
        <w:gridCol w:w="851"/>
        <w:gridCol w:w="1984"/>
        <w:gridCol w:w="1134"/>
        <w:gridCol w:w="1276"/>
      </w:tblGrid>
      <w:tr w:rsidR="00977639" w:rsidRPr="00B701E6" w:rsidTr="00977639">
        <w:tc>
          <w:tcPr>
            <w:tcW w:w="2047" w:type="dxa"/>
            <w:vMerge w:val="restart"/>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 xml:space="preserve">Наименование </w:t>
            </w:r>
            <w:r w:rsidRPr="00B701E6">
              <w:rPr>
                <w:rFonts w:cs="Times New Roman"/>
                <w:sz w:val="24"/>
                <w:szCs w:val="24"/>
              </w:rPr>
              <w:br/>
              <w:t>мероприятия</w:t>
            </w:r>
          </w:p>
        </w:tc>
        <w:tc>
          <w:tcPr>
            <w:tcW w:w="1276" w:type="dxa"/>
            <w:vMerge w:val="restart"/>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Срок исполнения мероприятия</w:t>
            </w:r>
          </w:p>
        </w:tc>
        <w:tc>
          <w:tcPr>
            <w:tcW w:w="2126" w:type="dxa"/>
            <w:vMerge w:val="restart"/>
            <w:tcMar>
              <w:left w:w="57" w:type="dxa"/>
              <w:right w:w="57" w:type="dxa"/>
            </w:tcMar>
          </w:tcPr>
          <w:p w:rsidR="00977639" w:rsidRDefault="00977639" w:rsidP="00977639">
            <w:pPr>
              <w:widowControl w:val="0"/>
              <w:ind w:firstLine="0"/>
              <w:jc w:val="center"/>
              <w:rPr>
                <w:rFonts w:cs="Times New Roman"/>
                <w:sz w:val="24"/>
                <w:szCs w:val="24"/>
              </w:rPr>
            </w:pPr>
            <w:r w:rsidRPr="00B701E6">
              <w:rPr>
                <w:rFonts w:cs="Times New Roman"/>
                <w:sz w:val="24"/>
                <w:szCs w:val="24"/>
              </w:rPr>
              <w:t xml:space="preserve">Наименование </w:t>
            </w:r>
          </w:p>
          <w:p w:rsidR="00977639" w:rsidRPr="00B701E6" w:rsidRDefault="00977639" w:rsidP="00977639">
            <w:pPr>
              <w:widowControl w:val="0"/>
              <w:ind w:firstLine="0"/>
              <w:jc w:val="center"/>
              <w:rPr>
                <w:rFonts w:cs="Times New Roman"/>
                <w:sz w:val="24"/>
                <w:szCs w:val="24"/>
              </w:rPr>
            </w:pPr>
            <w:r w:rsidRPr="00B701E6">
              <w:rPr>
                <w:rFonts w:cs="Times New Roman"/>
                <w:sz w:val="24"/>
                <w:szCs w:val="24"/>
              </w:rPr>
              <w:t>показателя</w:t>
            </w:r>
          </w:p>
        </w:tc>
        <w:tc>
          <w:tcPr>
            <w:tcW w:w="992" w:type="dxa"/>
            <w:vMerge w:val="restart"/>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Единица измерения</w:t>
            </w:r>
          </w:p>
        </w:tc>
        <w:tc>
          <w:tcPr>
            <w:tcW w:w="4253" w:type="dxa"/>
            <w:gridSpan w:val="5"/>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Целевые значения показателя</w:t>
            </w:r>
          </w:p>
        </w:tc>
        <w:tc>
          <w:tcPr>
            <w:tcW w:w="1984" w:type="dxa"/>
            <w:vMerge w:val="restart"/>
            <w:tcMar>
              <w:left w:w="57" w:type="dxa"/>
              <w:right w:w="57" w:type="dxa"/>
            </w:tcMar>
          </w:tcPr>
          <w:p w:rsidR="00977639" w:rsidRDefault="00977639" w:rsidP="00977639">
            <w:pPr>
              <w:widowControl w:val="0"/>
              <w:ind w:firstLine="0"/>
              <w:jc w:val="center"/>
              <w:rPr>
                <w:rFonts w:cs="Times New Roman"/>
                <w:sz w:val="24"/>
                <w:szCs w:val="24"/>
              </w:rPr>
            </w:pPr>
            <w:r w:rsidRPr="00B701E6">
              <w:rPr>
                <w:rFonts w:cs="Times New Roman"/>
                <w:sz w:val="24"/>
                <w:szCs w:val="24"/>
              </w:rPr>
              <w:t xml:space="preserve">Ожидаемые </w:t>
            </w:r>
          </w:p>
          <w:p w:rsidR="00977639" w:rsidRPr="00B701E6" w:rsidRDefault="00977639" w:rsidP="00977639">
            <w:pPr>
              <w:widowControl w:val="0"/>
              <w:ind w:firstLine="0"/>
              <w:jc w:val="center"/>
              <w:rPr>
                <w:rFonts w:cs="Times New Roman"/>
                <w:sz w:val="24"/>
                <w:szCs w:val="24"/>
              </w:rPr>
            </w:pPr>
            <w:r w:rsidRPr="00B701E6">
              <w:rPr>
                <w:rFonts w:cs="Times New Roman"/>
                <w:sz w:val="24"/>
                <w:szCs w:val="24"/>
              </w:rPr>
              <w:t>результаты</w:t>
            </w:r>
          </w:p>
        </w:tc>
        <w:tc>
          <w:tcPr>
            <w:tcW w:w="1134" w:type="dxa"/>
            <w:vMerge w:val="restart"/>
            <w:tcMar>
              <w:left w:w="57" w:type="dxa"/>
              <w:right w:w="57" w:type="dxa"/>
            </w:tcMar>
          </w:tcPr>
          <w:p w:rsidR="00977639" w:rsidRDefault="00977639" w:rsidP="00977639">
            <w:pPr>
              <w:widowControl w:val="0"/>
              <w:ind w:firstLine="0"/>
              <w:jc w:val="center"/>
              <w:rPr>
                <w:rFonts w:cs="Times New Roman"/>
                <w:sz w:val="24"/>
                <w:szCs w:val="24"/>
              </w:rPr>
            </w:pPr>
            <w:r w:rsidRPr="00B701E6">
              <w:rPr>
                <w:rFonts w:cs="Times New Roman"/>
                <w:sz w:val="24"/>
                <w:szCs w:val="24"/>
              </w:rPr>
              <w:t xml:space="preserve">Вид </w:t>
            </w:r>
          </w:p>
          <w:p w:rsidR="00977639" w:rsidRPr="00B701E6" w:rsidRDefault="00977639" w:rsidP="00977639">
            <w:pPr>
              <w:widowControl w:val="0"/>
              <w:ind w:firstLine="0"/>
              <w:jc w:val="center"/>
              <w:rPr>
                <w:rFonts w:cs="Times New Roman"/>
                <w:sz w:val="24"/>
                <w:szCs w:val="24"/>
              </w:rPr>
            </w:pPr>
            <w:r w:rsidRPr="00B701E6">
              <w:rPr>
                <w:rFonts w:cs="Times New Roman"/>
                <w:sz w:val="24"/>
                <w:szCs w:val="24"/>
              </w:rPr>
              <w:t>документа</w:t>
            </w:r>
          </w:p>
        </w:tc>
        <w:tc>
          <w:tcPr>
            <w:tcW w:w="1276" w:type="dxa"/>
            <w:vMerge w:val="restart"/>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Ответственные исполнители</w:t>
            </w:r>
          </w:p>
        </w:tc>
      </w:tr>
      <w:tr w:rsidR="00977639" w:rsidRPr="00B701E6" w:rsidTr="00977639">
        <w:trPr>
          <w:cantSplit/>
          <w:trHeight w:val="1712"/>
        </w:trPr>
        <w:tc>
          <w:tcPr>
            <w:tcW w:w="2047" w:type="dxa"/>
            <w:vMerge/>
            <w:tcMar>
              <w:left w:w="57" w:type="dxa"/>
              <w:right w:w="57" w:type="dxa"/>
            </w:tcMar>
          </w:tcPr>
          <w:p w:rsidR="00977639" w:rsidRPr="00B701E6" w:rsidRDefault="00977639" w:rsidP="00977639">
            <w:pPr>
              <w:widowControl w:val="0"/>
              <w:ind w:firstLine="0"/>
              <w:jc w:val="both"/>
              <w:rPr>
                <w:rFonts w:cs="Times New Roman"/>
                <w:sz w:val="24"/>
                <w:szCs w:val="24"/>
              </w:rPr>
            </w:pPr>
          </w:p>
        </w:tc>
        <w:tc>
          <w:tcPr>
            <w:tcW w:w="1276" w:type="dxa"/>
            <w:vMerge/>
            <w:tcMar>
              <w:left w:w="57" w:type="dxa"/>
              <w:right w:w="57" w:type="dxa"/>
            </w:tcMar>
          </w:tcPr>
          <w:p w:rsidR="00977639" w:rsidRPr="00B701E6" w:rsidRDefault="00977639" w:rsidP="00977639">
            <w:pPr>
              <w:widowControl w:val="0"/>
              <w:ind w:firstLine="0"/>
              <w:jc w:val="both"/>
              <w:rPr>
                <w:rFonts w:cs="Times New Roman"/>
                <w:sz w:val="24"/>
                <w:szCs w:val="24"/>
              </w:rPr>
            </w:pPr>
          </w:p>
        </w:tc>
        <w:tc>
          <w:tcPr>
            <w:tcW w:w="2126" w:type="dxa"/>
            <w:vMerge/>
            <w:tcMar>
              <w:left w:w="57" w:type="dxa"/>
              <w:right w:w="57" w:type="dxa"/>
            </w:tcMar>
          </w:tcPr>
          <w:p w:rsidR="00977639" w:rsidRPr="00B701E6" w:rsidRDefault="00977639" w:rsidP="00977639">
            <w:pPr>
              <w:widowControl w:val="0"/>
              <w:ind w:firstLine="0"/>
              <w:jc w:val="both"/>
              <w:rPr>
                <w:rFonts w:cs="Times New Roman"/>
                <w:sz w:val="24"/>
                <w:szCs w:val="24"/>
              </w:rPr>
            </w:pPr>
          </w:p>
        </w:tc>
        <w:tc>
          <w:tcPr>
            <w:tcW w:w="992" w:type="dxa"/>
            <w:vMerge/>
            <w:tcMar>
              <w:left w:w="57" w:type="dxa"/>
              <w:right w:w="57" w:type="dxa"/>
            </w:tcMar>
          </w:tcPr>
          <w:p w:rsidR="00977639" w:rsidRPr="00B701E6" w:rsidRDefault="00977639" w:rsidP="00977639">
            <w:pPr>
              <w:widowControl w:val="0"/>
              <w:ind w:firstLine="0"/>
              <w:jc w:val="both"/>
              <w:rPr>
                <w:rFonts w:cs="Times New Roman"/>
                <w:sz w:val="24"/>
                <w:szCs w:val="24"/>
              </w:rPr>
            </w:pPr>
          </w:p>
        </w:tc>
        <w:tc>
          <w:tcPr>
            <w:tcW w:w="851" w:type="dxa"/>
            <w:tcMar>
              <w:left w:w="57" w:type="dxa"/>
              <w:right w:w="57" w:type="dxa"/>
            </w:tcMar>
            <w:textDirection w:val="btLr"/>
            <w:vAlign w:val="center"/>
          </w:tcPr>
          <w:p w:rsidR="00977639" w:rsidRPr="00B701E6" w:rsidRDefault="00977639" w:rsidP="00977639">
            <w:pPr>
              <w:widowControl w:val="0"/>
              <w:ind w:left="113" w:right="113" w:firstLine="0"/>
              <w:jc w:val="center"/>
              <w:rPr>
                <w:rFonts w:cs="Times New Roman"/>
                <w:sz w:val="24"/>
                <w:szCs w:val="24"/>
              </w:rPr>
            </w:pPr>
            <w:r>
              <w:rPr>
                <w:rFonts w:cs="Times New Roman"/>
                <w:sz w:val="24"/>
                <w:szCs w:val="24"/>
              </w:rPr>
              <w:t>факт</w:t>
            </w:r>
          </w:p>
          <w:p w:rsidR="00977639" w:rsidRPr="00B701E6" w:rsidRDefault="00977639" w:rsidP="00977639">
            <w:pPr>
              <w:widowControl w:val="0"/>
              <w:ind w:left="113" w:right="113" w:firstLine="0"/>
              <w:jc w:val="center"/>
              <w:rPr>
                <w:rFonts w:cs="Times New Roman"/>
                <w:sz w:val="24"/>
                <w:szCs w:val="24"/>
              </w:rPr>
            </w:pPr>
            <w:r w:rsidRPr="00B701E6">
              <w:rPr>
                <w:rFonts w:cs="Times New Roman"/>
                <w:sz w:val="24"/>
                <w:szCs w:val="24"/>
              </w:rPr>
              <w:t>2020 г.</w:t>
            </w:r>
          </w:p>
        </w:tc>
        <w:tc>
          <w:tcPr>
            <w:tcW w:w="850" w:type="dxa"/>
            <w:tcMar>
              <w:left w:w="57" w:type="dxa"/>
              <w:right w:w="57" w:type="dxa"/>
            </w:tcMar>
            <w:textDirection w:val="btLr"/>
            <w:vAlign w:val="center"/>
          </w:tcPr>
          <w:p w:rsidR="00977639" w:rsidRPr="00B701E6" w:rsidRDefault="00977639" w:rsidP="00977639">
            <w:pPr>
              <w:widowControl w:val="0"/>
              <w:ind w:left="-110" w:right="-108" w:firstLine="0"/>
              <w:jc w:val="center"/>
              <w:rPr>
                <w:rFonts w:cs="Times New Roman"/>
                <w:sz w:val="24"/>
                <w:szCs w:val="24"/>
              </w:rPr>
            </w:pPr>
            <w:r w:rsidRPr="00B701E6">
              <w:rPr>
                <w:rFonts w:cs="Times New Roman"/>
                <w:sz w:val="24"/>
                <w:szCs w:val="24"/>
              </w:rPr>
              <w:t>на 31 декабря 2022 г.</w:t>
            </w:r>
          </w:p>
        </w:tc>
        <w:tc>
          <w:tcPr>
            <w:tcW w:w="851" w:type="dxa"/>
            <w:tcMar>
              <w:left w:w="57" w:type="dxa"/>
              <w:right w:w="57" w:type="dxa"/>
            </w:tcMar>
            <w:textDirection w:val="btLr"/>
            <w:vAlign w:val="center"/>
          </w:tcPr>
          <w:p w:rsidR="00977639" w:rsidRPr="00B701E6" w:rsidRDefault="00977639" w:rsidP="00977639">
            <w:pPr>
              <w:widowControl w:val="0"/>
              <w:ind w:left="-101" w:right="-102" w:firstLine="0"/>
              <w:jc w:val="center"/>
              <w:rPr>
                <w:rFonts w:cs="Times New Roman"/>
                <w:sz w:val="24"/>
                <w:szCs w:val="24"/>
              </w:rPr>
            </w:pPr>
            <w:r w:rsidRPr="00B701E6">
              <w:rPr>
                <w:rFonts w:cs="Times New Roman"/>
                <w:sz w:val="24"/>
                <w:szCs w:val="24"/>
              </w:rPr>
              <w:t>на 31 декабря 2023 г.</w:t>
            </w:r>
          </w:p>
        </w:tc>
        <w:tc>
          <w:tcPr>
            <w:tcW w:w="850" w:type="dxa"/>
            <w:tcMar>
              <w:left w:w="57" w:type="dxa"/>
              <w:right w:w="57" w:type="dxa"/>
            </w:tcMar>
            <w:textDirection w:val="btLr"/>
            <w:vAlign w:val="center"/>
          </w:tcPr>
          <w:p w:rsidR="00977639" w:rsidRPr="00B701E6" w:rsidRDefault="00977639" w:rsidP="00977639">
            <w:pPr>
              <w:widowControl w:val="0"/>
              <w:ind w:left="-107" w:right="-111" w:firstLine="0"/>
              <w:jc w:val="center"/>
              <w:rPr>
                <w:rFonts w:cs="Times New Roman"/>
                <w:sz w:val="24"/>
                <w:szCs w:val="24"/>
              </w:rPr>
            </w:pPr>
            <w:r w:rsidRPr="00B701E6">
              <w:rPr>
                <w:rFonts w:cs="Times New Roman"/>
                <w:sz w:val="24"/>
                <w:szCs w:val="24"/>
              </w:rPr>
              <w:t>на 31 декабря 2024 г.</w:t>
            </w:r>
          </w:p>
        </w:tc>
        <w:tc>
          <w:tcPr>
            <w:tcW w:w="851" w:type="dxa"/>
            <w:tcMar>
              <w:left w:w="57" w:type="dxa"/>
              <w:right w:w="57" w:type="dxa"/>
            </w:tcMar>
            <w:textDirection w:val="btLr"/>
            <w:vAlign w:val="center"/>
          </w:tcPr>
          <w:p w:rsidR="00977639" w:rsidRPr="00B701E6" w:rsidRDefault="00977639" w:rsidP="00977639">
            <w:pPr>
              <w:widowControl w:val="0"/>
              <w:ind w:left="-113" w:right="-105" w:firstLine="0"/>
              <w:jc w:val="center"/>
              <w:rPr>
                <w:rFonts w:cs="Times New Roman"/>
                <w:sz w:val="24"/>
                <w:szCs w:val="24"/>
              </w:rPr>
            </w:pPr>
            <w:r w:rsidRPr="00B701E6">
              <w:rPr>
                <w:rFonts w:cs="Times New Roman"/>
                <w:sz w:val="24"/>
                <w:szCs w:val="24"/>
              </w:rPr>
              <w:t>на 31 декабря 2025 г.</w:t>
            </w:r>
          </w:p>
        </w:tc>
        <w:tc>
          <w:tcPr>
            <w:tcW w:w="1984" w:type="dxa"/>
            <w:vMerge/>
            <w:tcMar>
              <w:left w:w="57" w:type="dxa"/>
              <w:right w:w="57" w:type="dxa"/>
            </w:tcMar>
          </w:tcPr>
          <w:p w:rsidR="00977639" w:rsidRPr="00B701E6" w:rsidRDefault="00977639" w:rsidP="00977639">
            <w:pPr>
              <w:widowControl w:val="0"/>
              <w:ind w:firstLine="0"/>
              <w:jc w:val="both"/>
              <w:rPr>
                <w:rFonts w:cs="Times New Roman"/>
                <w:sz w:val="24"/>
                <w:szCs w:val="24"/>
              </w:rPr>
            </w:pPr>
          </w:p>
        </w:tc>
        <w:tc>
          <w:tcPr>
            <w:tcW w:w="1134" w:type="dxa"/>
            <w:vMerge/>
            <w:tcMar>
              <w:left w:w="57" w:type="dxa"/>
              <w:right w:w="57" w:type="dxa"/>
            </w:tcMar>
          </w:tcPr>
          <w:p w:rsidR="00977639" w:rsidRPr="00B701E6" w:rsidRDefault="00977639" w:rsidP="00977639">
            <w:pPr>
              <w:widowControl w:val="0"/>
              <w:ind w:firstLine="0"/>
              <w:jc w:val="both"/>
              <w:rPr>
                <w:rFonts w:cs="Times New Roman"/>
                <w:sz w:val="24"/>
                <w:szCs w:val="24"/>
              </w:rPr>
            </w:pPr>
          </w:p>
        </w:tc>
        <w:tc>
          <w:tcPr>
            <w:tcW w:w="1276" w:type="dxa"/>
            <w:vMerge/>
            <w:tcMar>
              <w:left w:w="57" w:type="dxa"/>
              <w:right w:w="57" w:type="dxa"/>
            </w:tcMar>
          </w:tcPr>
          <w:p w:rsidR="00977639" w:rsidRPr="00B701E6" w:rsidRDefault="00977639" w:rsidP="00977639">
            <w:pPr>
              <w:widowControl w:val="0"/>
              <w:ind w:firstLine="0"/>
              <w:jc w:val="both"/>
              <w:rPr>
                <w:rFonts w:cs="Times New Roman"/>
                <w:sz w:val="24"/>
                <w:szCs w:val="24"/>
              </w:rPr>
            </w:pPr>
          </w:p>
        </w:tc>
      </w:tr>
    </w:tbl>
    <w:p w:rsidR="00977639" w:rsidRPr="00B701E6" w:rsidRDefault="00977639" w:rsidP="00977639">
      <w:pPr>
        <w:widowControl w:val="0"/>
        <w:rPr>
          <w:rFonts w:cs="Times New Roman"/>
          <w:sz w:val="2"/>
          <w:szCs w:val="2"/>
        </w:rPr>
      </w:pPr>
    </w:p>
    <w:tbl>
      <w:tblPr>
        <w:tblStyle w:val="9"/>
        <w:tblW w:w="15088" w:type="dxa"/>
        <w:tblInd w:w="-5" w:type="dxa"/>
        <w:tblLayout w:type="fixed"/>
        <w:tblLook w:val="04A0"/>
      </w:tblPr>
      <w:tblGrid>
        <w:gridCol w:w="2047"/>
        <w:gridCol w:w="1276"/>
        <w:gridCol w:w="2126"/>
        <w:gridCol w:w="992"/>
        <w:gridCol w:w="851"/>
        <w:gridCol w:w="850"/>
        <w:gridCol w:w="851"/>
        <w:gridCol w:w="850"/>
        <w:gridCol w:w="851"/>
        <w:gridCol w:w="1984"/>
        <w:gridCol w:w="1134"/>
        <w:gridCol w:w="1276"/>
      </w:tblGrid>
      <w:tr w:rsidR="00977639" w:rsidRPr="00B701E6" w:rsidTr="00977639">
        <w:trPr>
          <w:trHeight w:val="251"/>
          <w:tblHeader/>
        </w:trPr>
        <w:tc>
          <w:tcPr>
            <w:tcW w:w="2047" w:type="dxa"/>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1</w:t>
            </w:r>
          </w:p>
        </w:tc>
        <w:tc>
          <w:tcPr>
            <w:tcW w:w="1276" w:type="dxa"/>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2</w:t>
            </w:r>
          </w:p>
        </w:tc>
        <w:tc>
          <w:tcPr>
            <w:tcW w:w="2126" w:type="dxa"/>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3</w:t>
            </w:r>
          </w:p>
        </w:tc>
        <w:tc>
          <w:tcPr>
            <w:tcW w:w="992" w:type="dxa"/>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4</w:t>
            </w:r>
          </w:p>
        </w:tc>
        <w:tc>
          <w:tcPr>
            <w:tcW w:w="851" w:type="dxa"/>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5</w:t>
            </w:r>
          </w:p>
        </w:tc>
        <w:tc>
          <w:tcPr>
            <w:tcW w:w="850" w:type="dxa"/>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6</w:t>
            </w:r>
          </w:p>
        </w:tc>
        <w:tc>
          <w:tcPr>
            <w:tcW w:w="851" w:type="dxa"/>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7</w:t>
            </w:r>
          </w:p>
        </w:tc>
        <w:tc>
          <w:tcPr>
            <w:tcW w:w="850" w:type="dxa"/>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8</w:t>
            </w:r>
          </w:p>
        </w:tc>
        <w:tc>
          <w:tcPr>
            <w:tcW w:w="851" w:type="dxa"/>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9</w:t>
            </w:r>
          </w:p>
        </w:tc>
        <w:tc>
          <w:tcPr>
            <w:tcW w:w="1984" w:type="dxa"/>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10</w:t>
            </w:r>
          </w:p>
        </w:tc>
        <w:tc>
          <w:tcPr>
            <w:tcW w:w="1134" w:type="dxa"/>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11</w:t>
            </w:r>
          </w:p>
        </w:tc>
        <w:tc>
          <w:tcPr>
            <w:tcW w:w="1276" w:type="dxa"/>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12</w:t>
            </w:r>
          </w:p>
        </w:tc>
      </w:tr>
      <w:tr w:rsidR="00977639" w:rsidRPr="00B701E6" w:rsidTr="00977639">
        <w:trPr>
          <w:trHeight w:val="239"/>
        </w:trPr>
        <w:tc>
          <w:tcPr>
            <w:tcW w:w="15088" w:type="dxa"/>
            <w:gridSpan w:val="12"/>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1. Рынок услуг общего образования</w:t>
            </w:r>
          </w:p>
        </w:tc>
      </w:tr>
      <w:tr w:rsidR="00977639" w:rsidRPr="00B701E6" w:rsidTr="00977639">
        <w:trPr>
          <w:trHeight w:val="20"/>
        </w:trPr>
        <w:tc>
          <w:tcPr>
            <w:tcW w:w="15088" w:type="dxa"/>
            <w:gridSpan w:val="12"/>
            <w:tcMar>
              <w:left w:w="57" w:type="dxa"/>
              <w:right w:w="57" w:type="dxa"/>
            </w:tcMar>
          </w:tcPr>
          <w:p w:rsidR="00977639" w:rsidRPr="00B701E6" w:rsidRDefault="00977639" w:rsidP="00977639">
            <w:pPr>
              <w:widowControl w:val="0"/>
              <w:jc w:val="both"/>
              <w:rPr>
                <w:rFonts w:cs="Times New Roman"/>
                <w:sz w:val="24"/>
                <w:szCs w:val="24"/>
              </w:rPr>
            </w:pPr>
            <w:r w:rsidRPr="00B701E6">
              <w:rPr>
                <w:rFonts w:cs="Times New Roman"/>
                <w:sz w:val="24"/>
                <w:szCs w:val="24"/>
              </w:rPr>
              <w:t>Задача: содействие развитию конкуренции на рынке услуг общего образования.</w:t>
            </w:r>
          </w:p>
          <w:p w:rsidR="00977639" w:rsidRPr="00B701E6" w:rsidRDefault="00977639" w:rsidP="00977639">
            <w:pPr>
              <w:widowControl w:val="0"/>
              <w:jc w:val="both"/>
              <w:rPr>
                <w:rFonts w:cs="Times New Roman"/>
                <w:sz w:val="24"/>
                <w:szCs w:val="24"/>
              </w:rPr>
            </w:pPr>
            <w:r w:rsidRPr="00B701E6">
              <w:rPr>
                <w:rFonts w:cs="Times New Roman"/>
                <w:sz w:val="24"/>
                <w:szCs w:val="24"/>
              </w:rPr>
              <w:t>Образовательная деятельность, в том числе деятельность по реализации основных общеобразовательных программ начального общего, основного общего и среднего общего образования, подлежит лицензированию в соответствии с законодательством Российской Федерации.</w:t>
            </w:r>
          </w:p>
          <w:p w:rsidR="00977639" w:rsidRPr="00B701E6" w:rsidRDefault="00977639" w:rsidP="00977639">
            <w:pPr>
              <w:widowControl w:val="0"/>
              <w:jc w:val="both"/>
              <w:rPr>
                <w:rFonts w:cs="Times New Roman"/>
                <w:sz w:val="24"/>
                <w:szCs w:val="24"/>
              </w:rPr>
            </w:pPr>
            <w:r w:rsidRPr="00B701E6">
              <w:rPr>
                <w:rFonts w:cs="Times New Roman"/>
                <w:sz w:val="24"/>
                <w:szCs w:val="24"/>
              </w:rPr>
              <w:t xml:space="preserve">Федеральный закон от 29 декабря 2012 года № 273-ФЗ «Об образовании в Российской Федерации» предусматривает равенство государственных и частных общеобразовательных организаций в части финансирования основных </w:t>
            </w:r>
            <w:r>
              <w:rPr>
                <w:rFonts w:cs="Times New Roman"/>
                <w:sz w:val="24"/>
                <w:szCs w:val="24"/>
              </w:rPr>
              <w:t xml:space="preserve">общеобразовательных программ. </w:t>
            </w:r>
            <w:proofErr w:type="gramStart"/>
            <w:r>
              <w:rPr>
                <w:rFonts w:cs="Times New Roman"/>
                <w:sz w:val="24"/>
                <w:szCs w:val="24"/>
              </w:rPr>
              <w:t>В </w:t>
            </w:r>
            <w:r w:rsidRPr="00B701E6">
              <w:rPr>
                <w:rFonts w:cs="Times New Roman"/>
                <w:sz w:val="24"/>
                <w:szCs w:val="24"/>
              </w:rPr>
              <w:t>соответствии с</w:t>
            </w:r>
            <w:r>
              <w:rPr>
                <w:rFonts w:cs="Times New Roman"/>
                <w:sz w:val="24"/>
                <w:szCs w:val="24"/>
              </w:rPr>
              <w:t> </w:t>
            </w:r>
            <w:r w:rsidRPr="00B701E6">
              <w:rPr>
                <w:rFonts w:cs="Times New Roman"/>
                <w:sz w:val="24"/>
                <w:szCs w:val="24"/>
              </w:rPr>
              <w:t xml:space="preserve">Федеральным законом от 29 декабря 2012 года № 273 «Об образовании в Российской Федерации» и Законом Ярославской области от 16 декабря 2009 г. № 70-з «О наделении органов местного самоуправления государственными полномочиями Ярославской области» обеспечивается выделение из областного бюджета средств на реализацию основных общеобразовательных программ в частных общеобразовательных организациях, осуществляющих образовательную деятельность по имеющим государственную аккредитацию основным </w:t>
            </w:r>
            <w:r w:rsidRPr="00B701E6">
              <w:rPr>
                <w:rFonts w:cs="Times New Roman"/>
                <w:sz w:val="24"/>
                <w:szCs w:val="24"/>
              </w:rPr>
              <w:lastRenderedPageBreak/>
              <w:t xml:space="preserve">общеобразовательным программам </w:t>
            </w:r>
            <w:proofErr w:type="gramEnd"/>
          </w:p>
        </w:tc>
      </w:tr>
      <w:tr w:rsidR="00977639" w:rsidRPr="00B701E6" w:rsidTr="00977639">
        <w:trPr>
          <w:trHeight w:val="20"/>
        </w:trPr>
        <w:tc>
          <w:tcPr>
            <w:tcW w:w="2047" w:type="dxa"/>
            <w:tcMar>
              <w:left w:w="57" w:type="dxa"/>
              <w:right w:w="57" w:type="dxa"/>
            </w:tcMar>
          </w:tcPr>
          <w:p w:rsidR="00977639" w:rsidRPr="00B701E6" w:rsidRDefault="00977639" w:rsidP="00977639">
            <w:pPr>
              <w:widowControl w:val="0"/>
              <w:ind w:firstLine="0"/>
              <w:rPr>
                <w:rFonts w:cs="Times New Roman"/>
                <w:sz w:val="24"/>
                <w:szCs w:val="24"/>
              </w:rPr>
            </w:pPr>
            <w:r w:rsidRPr="00B701E6">
              <w:rPr>
                <w:rFonts w:cs="Times New Roman"/>
                <w:sz w:val="24"/>
                <w:szCs w:val="24"/>
              </w:rPr>
              <w:lastRenderedPageBreak/>
              <w:t xml:space="preserve">Создание условий для развития конкуренции на рынке услуг общего образования </w:t>
            </w:r>
          </w:p>
          <w:p w:rsidR="00977639" w:rsidRPr="00B701E6" w:rsidRDefault="00977639" w:rsidP="00977639">
            <w:pPr>
              <w:widowControl w:val="0"/>
              <w:rPr>
                <w:rFonts w:cs="Times New Roman"/>
                <w:sz w:val="24"/>
                <w:szCs w:val="24"/>
              </w:rPr>
            </w:pPr>
          </w:p>
          <w:p w:rsidR="00977639" w:rsidRPr="00B701E6" w:rsidRDefault="00977639" w:rsidP="00977639">
            <w:pPr>
              <w:widowControl w:val="0"/>
              <w:rPr>
                <w:rFonts w:cs="Times New Roman"/>
                <w:sz w:val="24"/>
                <w:szCs w:val="24"/>
              </w:rPr>
            </w:pPr>
          </w:p>
          <w:p w:rsidR="00977639" w:rsidRPr="00B701E6" w:rsidRDefault="00977639" w:rsidP="00977639">
            <w:pPr>
              <w:widowControl w:val="0"/>
              <w:ind w:firstLine="0"/>
              <w:rPr>
                <w:rFonts w:cs="Times New Roman"/>
                <w:sz w:val="24"/>
                <w:szCs w:val="24"/>
              </w:rPr>
            </w:pPr>
            <w:r>
              <w:rPr>
                <w:rFonts w:cs="Times New Roman"/>
                <w:sz w:val="24"/>
                <w:szCs w:val="24"/>
              </w:rPr>
              <w:t>в том числе</w:t>
            </w:r>
            <w:r w:rsidRPr="00B701E6">
              <w:rPr>
                <w:rFonts w:cs="Times New Roman"/>
                <w:sz w:val="24"/>
                <w:szCs w:val="24"/>
              </w:rPr>
              <w:t>:</w:t>
            </w:r>
          </w:p>
        </w:tc>
        <w:tc>
          <w:tcPr>
            <w:tcW w:w="1276" w:type="dxa"/>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2022 – 2025 годы</w:t>
            </w:r>
          </w:p>
        </w:tc>
        <w:tc>
          <w:tcPr>
            <w:tcW w:w="2126" w:type="dxa"/>
            <w:tcMar>
              <w:left w:w="57" w:type="dxa"/>
              <w:right w:w="57" w:type="dxa"/>
            </w:tcMar>
          </w:tcPr>
          <w:p w:rsidR="00977639" w:rsidRPr="00B701E6" w:rsidRDefault="00977639" w:rsidP="00977639">
            <w:pPr>
              <w:widowControl w:val="0"/>
              <w:ind w:firstLine="0"/>
              <w:rPr>
                <w:rFonts w:cs="Times New Roman"/>
                <w:sz w:val="24"/>
                <w:szCs w:val="24"/>
                <w:vertAlign w:val="superscript"/>
              </w:rPr>
            </w:pPr>
            <w:r w:rsidRPr="00B701E6">
              <w:rPr>
                <w:rFonts w:cs="Times New Roman"/>
                <w:sz w:val="24"/>
                <w:szCs w:val="24"/>
              </w:rPr>
              <w:t>доля детей, получающих образование в организациях частной формы собственности, от общего числа детей, получающих образование</w:t>
            </w:r>
            <w:proofErr w:type="gramStart"/>
            <w:r w:rsidRPr="00B701E6">
              <w:rPr>
                <w:rFonts w:cs="Times New Roman"/>
                <w:sz w:val="24"/>
                <w:szCs w:val="24"/>
                <w:vertAlign w:val="superscript"/>
              </w:rPr>
              <w:t>1</w:t>
            </w:r>
            <w:proofErr w:type="gramEnd"/>
          </w:p>
        </w:tc>
        <w:tc>
          <w:tcPr>
            <w:tcW w:w="992" w:type="dxa"/>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процентов</w:t>
            </w:r>
          </w:p>
        </w:tc>
        <w:tc>
          <w:tcPr>
            <w:tcW w:w="851" w:type="dxa"/>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1,0</w:t>
            </w:r>
          </w:p>
          <w:p w:rsidR="00977639" w:rsidRPr="00B701E6" w:rsidRDefault="00977639" w:rsidP="00977639">
            <w:pPr>
              <w:widowControl w:val="0"/>
              <w:ind w:firstLine="0"/>
              <w:jc w:val="center"/>
              <w:rPr>
                <w:rFonts w:cs="Times New Roman"/>
                <w:sz w:val="24"/>
                <w:szCs w:val="24"/>
              </w:rPr>
            </w:pPr>
          </w:p>
        </w:tc>
        <w:tc>
          <w:tcPr>
            <w:tcW w:w="850" w:type="dxa"/>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1,0</w:t>
            </w:r>
          </w:p>
          <w:p w:rsidR="00977639" w:rsidRPr="00B701E6" w:rsidRDefault="00977639" w:rsidP="00977639">
            <w:pPr>
              <w:widowControl w:val="0"/>
              <w:ind w:firstLine="0"/>
              <w:jc w:val="center"/>
              <w:rPr>
                <w:rFonts w:cs="Times New Roman"/>
                <w:sz w:val="24"/>
                <w:szCs w:val="24"/>
              </w:rPr>
            </w:pPr>
          </w:p>
        </w:tc>
        <w:tc>
          <w:tcPr>
            <w:tcW w:w="851" w:type="dxa"/>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1,0</w:t>
            </w:r>
          </w:p>
          <w:p w:rsidR="00977639" w:rsidRPr="00B701E6" w:rsidRDefault="00977639" w:rsidP="00977639">
            <w:pPr>
              <w:widowControl w:val="0"/>
              <w:ind w:firstLine="0"/>
              <w:jc w:val="center"/>
              <w:rPr>
                <w:rFonts w:cs="Times New Roman"/>
                <w:sz w:val="24"/>
                <w:szCs w:val="24"/>
              </w:rPr>
            </w:pPr>
          </w:p>
        </w:tc>
        <w:tc>
          <w:tcPr>
            <w:tcW w:w="850" w:type="dxa"/>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1,0</w:t>
            </w:r>
          </w:p>
          <w:p w:rsidR="00977639" w:rsidRPr="00B701E6" w:rsidRDefault="00977639" w:rsidP="00977639">
            <w:pPr>
              <w:widowControl w:val="0"/>
              <w:ind w:firstLine="0"/>
              <w:jc w:val="center"/>
              <w:rPr>
                <w:rFonts w:cs="Times New Roman"/>
                <w:sz w:val="24"/>
                <w:szCs w:val="24"/>
              </w:rPr>
            </w:pPr>
          </w:p>
        </w:tc>
        <w:tc>
          <w:tcPr>
            <w:tcW w:w="851" w:type="dxa"/>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1,0</w:t>
            </w:r>
          </w:p>
        </w:tc>
        <w:tc>
          <w:tcPr>
            <w:tcW w:w="1984" w:type="dxa"/>
            <w:tcMar>
              <w:left w:w="57" w:type="dxa"/>
              <w:right w:w="57" w:type="dxa"/>
            </w:tcMar>
          </w:tcPr>
          <w:p w:rsidR="00977639" w:rsidRPr="00B701E6" w:rsidRDefault="00977639" w:rsidP="00977639">
            <w:pPr>
              <w:widowControl w:val="0"/>
              <w:ind w:firstLine="0"/>
              <w:jc w:val="center"/>
              <w:rPr>
                <w:rFonts w:cs="Times New Roman"/>
                <w:sz w:val="24"/>
                <w:szCs w:val="24"/>
              </w:rPr>
            </w:pPr>
            <w:proofErr w:type="spellStart"/>
            <w:r w:rsidRPr="00B701E6">
              <w:rPr>
                <w:rFonts w:cs="Times New Roman"/>
                <w:sz w:val="24"/>
                <w:szCs w:val="24"/>
              </w:rPr>
              <w:t>х</w:t>
            </w:r>
            <w:proofErr w:type="spellEnd"/>
          </w:p>
        </w:tc>
        <w:tc>
          <w:tcPr>
            <w:tcW w:w="1134" w:type="dxa"/>
            <w:tcMar>
              <w:left w:w="57" w:type="dxa"/>
              <w:right w:w="57" w:type="dxa"/>
            </w:tcMar>
          </w:tcPr>
          <w:p w:rsidR="00977639" w:rsidRPr="00B701E6" w:rsidRDefault="00977639" w:rsidP="00977639">
            <w:pPr>
              <w:widowControl w:val="0"/>
              <w:ind w:firstLine="0"/>
              <w:jc w:val="center"/>
              <w:rPr>
                <w:rFonts w:cs="Times New Roman"/>
                <w:sz w:val="24"/>
                <w:szCs w:val="24"/>
              </w:rPr>
            </w:pPr>
            <w:proofErr w:type="spellStart"/>
            <w:r w:rsidRPr="00B701E6">
              <w:rPr>
                <w:rFonts w:cs="Times New Roman"/>
                <w:sz w:val="24"/>
                <w:szCs w:val="24"/>
              </w:rPr>
              <w:t>х</w:t>
            </w:r>
            <w:proofErr w:type="spellEnd"/>
          </w:p>
        </w:tc>
        <w:tc>
          <w:tcPr>
            <w:tcW w:w="1276" w:type="dxa"/>
            <w:tcMar>
              <w:left w:w="57" w:type="dxa"/>
              <w:right w:w="57" w:type="dxa"/>
            </w:tcMar>
          </w:tcPr>
          <w:p w:rsidR="00977639" w:rsidRPr="00B701E6" w:rsidRDefault="00977639" w:rsidP="00977639">
            <w:pPr>
              <w:widowControl w:val="0"/>
              <w:ind w:firstLine="0"/>
              <w:jc w:val="center"/>
              <w:rPr>
                <w:rFonts w:cs="Times New Roman"/>
                <w:sz w:val="24"/>
                <w:szCs w:val="24"/>
              </w:rPr>
            </w:pPr>
            <w:r>
              <w:rPr>
                <w:rFonts w:cs="Times New Roman"/>
                <w:sz w:val="24"/>
                <w:szCs w:val="24"/>
              </w:rPr>
              <w:t>М</w:t>
            </w:r>
            <w:r w:rsidRPr="00B701E6">
              <w:rPr>
                <w:rFonts w:cs="Times New Roman"/>
                <w:sz w:val="24"/>
                <w:szCs w:val="24"/>
              </w:rPr>
              <w:t>О</w:t>
            </w:r>
          </w:p>
        </w:tc>
      </w:tr>
      <w:tr w:rsidR="00977639" w:rsidRPr="001B5F83" w:rsidTr="00977639">
        <w:trPr>
          <w:trHeight w:val="20"/>
        </w:trPr>
        <w:tc>
          <w:tcPr>
            <w:tcW w:w="2047" w:type="dxa"/>
            <w:shd w:val="clear" w:color="auto" w:fill="auto"/>
            <w:tcMar>
              <w:left w:w="57" w:type="dxa"/>
              <w:right w:w="57" w:type="dxa"/>
            </w:tcMar>
          </w:tcPr>
          <w:p w:rsidR="00977639" w:rsidRPr="00D13F3E" w:rsidRDefault="00977639" w:rsidP="00977639">
            <w:pPr>
              <w:widowControl w:val="0"/>
              <w:ind w:firstLine="0"/>
              <w:rPr>
                <w:rFonts w:cs="Times New Roman"/>
                <w:color w:val="00B050"/>
                <w:sz w:val="24"/>
                <w:szCs w:val="24"/>
              </w:rPr>
            </w:pPr>
            <w:r w:rsidRPr="00D13F3E">
              <w:rPr>
                <w:rFonts w:cs="Times New Roman"/>
                <w:color w:val="00B050"/>
                <w:sz w:val="24"/>
                <w:szCs w:val="24"/>
              </w:rPr>
              <w:t>предоставление субвенций из областного бюджета муниципальным образованиям на организацию образовательного процесса в образовательных организациях Ярославской области</w:t>
            </w:r>
          </w:p>
        </w:tc>
        <w:tc>
          <w:tcPr>
            <w:tcW w:w="1276" w:type="dxa"/>
            <w:shd w:val="clear" w:color="auto" w:fill="auto"/>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2022 – 2025 годы</w:t>
            </w:r>
          </w:p>
        </w:tc>
        <w:tc>
          <w:tcPr>
            <w:tcW w:w="2126" w:type="dxa"/>
            <w:shd w:val="clear" w:color="auto" w:fill="auto"/>
            <w:tcMar>
              <w:left w:w="57" w:type="dxa"/>
              <w:right w:w="57" w:type="dxa"/>
            </w:tcMar>
          </w:tcPr>
          <w:p w:rsidR="00977639" w:rsidRPr="00B701E6" w:rsidRDefault="00977639" w:rsidP="00977639">
            <w:pPr>
              <w:widowControl w:val="0"/>
              <w:ind w:firstLine="0"/>
              <w:rPr>
                <w:rFonts w:cs="Times New Roman"/>
                <w:sz w:val="24"/>
                <w:szCs w:val="24"/>
              </w:rPr>
            </w:pPr>
            <w:r w:rsidRPr="00B701E6">
              <w:rPr>
                <w:rFonts w:cs="Times New Roman"/>
                <w:sz w:val="24"/>
                <w:szCs w:val="24"/>
              </w:rPr>
              <w:t>доля муниципальных образований области, которым предоставлена субвенция из областного бюджета на организацию образовательного процесса в образовательных организациях Ярославской области</w:t>
            </w:r>
          </w:p>
        </w:tc>
        <w:tc>
          <w:tcPr>
            <w:tcW w:w="992" w:type="dxa"/>
            <w:shd w:val="clear" w:color="auto" w:fill="auto"/>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процентов</w:t>
            </w:r>
          </w:p>
        </w:tc>
        <w:tc>
          <w:tcPr>
            <w:tcW w:w="851" w:type="dxa"/>
            <w:shd w:val="clear" w:color="auto" w:fill="auto"/>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100</w:t>
            </w:r>
          </w:p>
        </w:tc>
        <w:tc>
          <w:tcPr>
            <w:tcW w:w="850" w:type="dxa"/>
            <w:shd w:val="clear" w:color="auto" w:fill="auto"/>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100</w:t>
            </w:r>
          </w:p>
        </w:tc>
        <w:tc>
          <w:tcPr>
            <w:tcW w:w="851" w:type="dxa"/>
            <w:shd w:val="clear" w:color="auto" w:fill="auto"/>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100</w:t>
            </w:r>
          </w:p>
        </w:tc>
        <w:tc>
          <w:tcPr>
            <w:tcW w:w="850" w:type="dxa"/>
            <w:shd w:val="clear" w:color="auto" w:fill="auto"/>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100</w:t>
            </w:r>
          </w:p>
        </w:tc>
        <w:tc>
          <w:tcPr>
            <w:tcW w:w="851" w:type="dxa"/>
            <w:shd w:val="clear" w:color="auto" w:fill="auto"/>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100</w:t>
            </w:r>
          </w:p>
        </w:tc>
        <w:tc>
          <w:tcPr>
            <w:tcW w:w="1984" w:type="dxa"/>
            <w:shd w:val="clear" w:color="auto" w:fill="auto"/>
            <w:tcMar>
              <w:left w:w="57" w:type="dxa"/>
              <w:right w:w="57" w:type="dxa"/>
            </w:tcMar>
          </w:tcPr>
          <w:p w:rsidR="00977639" w:rsidRPr="00B701E6" w:rsidRDefault="00977639" w:rsidP="00977639">
            <w:pPr>
              <w:widowControl w:val="0"/>
              <w:ind w:firstLine="0"/>
              <w:rPr>
                <w:rFonts w:cs="Times New Roman"/>
                <w:sz w:val="24"/>
                <w:szCs w:val="24"/>
              </w:rPr>
            </w:pPr>
            <w:r w:rsidRPr="00B701E6">
              <w:rPr>
                <w:rFonts w:cs="Times New Roman"/>
                <w:sz w:val="24"/>
                <w:szCs w:val="24"/>
              </w:rPr>
              <w:t xml:space="preserve">предоставление финансирования на организацию образовательного процесса </w:t>
            </w:r>
            <w:r w:rsidRPr="008E2C88">
              <w:rPr>
                <w:rFonts w:cs="Times New Roman"/>
                <w:spacing w:val="-4"/>
                <w:sz w:val="24"/>
                <w:szCs w:val="24"/>
              </w:rPr>
              <w:t>в образовательных</w:t>
            </w:r>
            <w:r w:rsidRPr="00B701E6">
              <w:rPr>
                <w:rFonts w:cs="Times New Roman"/>
                <w:sz w:val="24"/>
                <w:szCs w:val="24"/>
              </w:rPr>
              <w:t xml:space="preserve"> органи</w:t>
            </w:r>
            <w:r>
              <w:rPr>
                <w:rFonts w:cs="Times New Roman"/>
                <w:sz w:val="24"/>
                <w:szCs w:val="24"/>
              </w:rPr>
              <w:t>зациях, в </w:t>
            </w:r>
            <w:r w:rsidRPr="00B701E6">
              <w:rPr>
                <w:rFonts w:cs="Times New Roman"/>
                <w:sz w:val="24"/>
                <w:szCs w:val="24"/>
              </w:rPr>
              <w:t>том числе в целях о</w:t>
            </w:r>
            <w:r w:rsidRPr="00B701E6">
              <w:rPr>
                <w:rFonts w:eastAsia="Calibri" w:cs="Times New Roman"/>
                <w:sz w:val="24"/>
                <w:szCs w:val="24"/>
              </w:rPr>
              <w:t>беспечения государственного образовательного стандарта в</w:t>
            </w:r>
            <w:r>
              <w:rPr>
                <w:rFonts w:eastAsia="Calibri" w:cs="Times New Roman"/>
                <w:sz w:val="24"/>
                <w:szCs w:val="24"/>
              </w:rPr>
              <w:t> </w:t>
            </w:r>
            <w:r w:rsidRPr="00B701E6">
              <w:rPr>
                <w:rFonts w:eastAsia="Calibri" w:cs="Times New Roman"/>
                <w:sz w:val="24"/>
                <w:szCs w:val="24"/>
              </w:rPr>
              <w:t>8</w:t>
            </w:r>
            <w:r>
              <w:rPr>
                <w:rFonts w:eastAsia="Calibri" w:cs="Times New Roman"/>
                <w:sz w:val="24"/>
                <w:szCs w:val="24"/>
              </w:rPr>
              <w:t> </w:t>
            </w:r>
            <w:r w:rsidRPr="00B701E6">
              <w:rPr>
                <w:rFonts w:eastAsia="Calibri" w:cs="Times New Roman"/>
                <w:sz w:val="24"/>
                <w:szCs w:val="24"/>
              </w:rPr>
              <w:t>частных общеобразовательных организациях</w:t>
            </w:r>
          </w:p>
        </w:tc>
        <w:tc>
          <w:tcPr>
            <w:tcW w:w="1134" w:type="dxa"/>
            <w:shd w:val="clear" w:color="auto" w:fill="auto"/>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нормативный правовой акт</w:t>
            </w:r>
          </w:p>
        </w:tc>
        <w:tc>
          <w:tcPr>
            <w:tcW w:w="1276" w:type="dxa"/>
            <w:tcMar>
              <w:left w:w="57" w:type="dxa"/>
              <w:right w:w="57" w:type="dxa"/>
            </w:tcMar>
          </w:tcPr>
          <w:p w:rsidR="00977639" w:rsidRPr="00B701E6" w:rsidRDefault="00977639" w:rsidP="00977639">
            <w:pPr>
              <w:widowControl w:val="0"/>
              <w:ind w:firstLine="0"/>
              <w:jc w:val="center"/>
              <w:rPr>
                <w:rFonts w:cs="Times New Roman"/>
                <w:sz w:val="24"/>
                <w:szCs w:val="24"/>
              </w:rPr>
            </w:pPr>
            <w:r>
              <w:rPr>
                <w:rFonts w:cs="Times New Roman"/>
                <w:sz w:val="24"/>
                <w:szCs w:val="24"/>
              </w:rPr>
              <w:t>М</w:t>
            </w:r>
            <w:r w:rsidRPr="00B701E6">
              <w:rPr>
                <w:rFonts w:cs="Times New Roman"/>
                <w:sz w:val="24"/>
                <w:szCs w:val="24"/>
              </w:rPr>
              <w:t xml:space="preserve">О, </w:t>
            </w:r>
          </w:p>
          <w:p w:rsidR="00977639" w:rsidRPr="00B701E6" w:rsidRDefault="00977639" w:rsidP="00977639">
            <w:pPr>
              <w:widowControl w:val="0"/>
              <w:ind w:firstLine="0"/>
              <w:jc w:val="center"/>
              <w:rPr>
                <w:rFonts w:cs="Times New Roman"/>
                <w:sz w:val="24"/>
                <w:szCs w:val="24"/>
              </w:rPr>
            </w:pPr>
            <w:r w:rsidRPr="00B701E6">
              <w:rPr>
                <w:rFonts w:cs="Times New Roman"/>
                <w:sz w:val="24"/>
                <w:szCs w:val="24"/>
              </w:rPr>
              <w:t>ОМСУ</w:t>
            </w:r>
          </w:p>
        </w:tc>
      </w:tr>
      <w:tr w:rsidR="00977639" w:rsidRPr="00B701E6" w:rsidTr="00977639">
        <w:trPr>
          <w:trHeight w:val="20"/>
        </w:trPr>
        <w:tc>
          <w:tcPr>
            <w:tcW w:w="2047" w:type="dxa"/>
            <w:shd w:val="clear" w:color="auto" w:fill="auto"/>
            <w:tcMar>
              <w:left w:w="57" w:type="dxa"/>
              <w:right w:w="57" w:type="dxa"/>
            </w:tcMar>
          </w:tcPr>
          <w:p w:rsidR="00977639" w:rsidRPr="00D13F3E" w:rsidRDefault="00977639" w:rsidP="00977639">
            <w:pPr>
              <w:widowControl w:val="0"/>
              <w:ind w:firstLine="0"/>
              <w:rPr>
                <w:rFonts w:cs="Times New Roman"/>
                <w:color w:val="FF0000"/>
                <w:sz w:val="24"/>
                <w:szCs w:val="24"/>
              </w:rPr>
            </w:pPr>
            <w:r w:rsidRPr="00D13F3E">
              <w:rPr>
                <w:rFonts w:cs="Times New Roman"/>
                <w:color w:val="FF0000"/>
                <w:sz w:val="24"/>
                <w:szCs w:val="24"/>
              </w:rPr>
              <w:t xml:space="preserve">организация и ведение </w:t>
            </w:r>
            <w:r w:rsidRPr="00D13F3E">
              <w:rPr>
                <w:rFonts w:cs="Times New Roman"/>
                <w:color w:val="FF0000"/>
                <w:sz w:val="24"/>
                <w:szCs w:val="24"/>
              </w:rPr>
              <w:lastRenderedPageBreak/>
              <w:t>открытого реестра выданных образовательным учреждениям муниципальных преференций</w:t>
            </w:r>
          </w:p>
        </w:tc>
        <w:tc>
          <w:tcPr>
            <w:tcW w:w="1276" w:type="dxa"/>
            <w:shd w:val="clear" w:color="auto" w:fill="auto"/>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lastRenderedPageBreak/>
              <w:t>2022 – 2025 годы</w:t>
            </w:r>
          </w:p>
        </w:tc>
        <w:tc>
          <w:tcPr>
            <w:tcW w:w="2126" w:type="dxa"/>
            <w:shd w:val="clear" w:color="auto" w:fill="auto"/>
            <w:tcMar>
              <w:left w:w="57" w:type="dxa"/>
              <w:right w:w="57" w:type="dxa"/>
            </w:tcMar>
          </w:tcPr>
          <w:p w:rsidR="00977639" w:rsidRPr="00B701E6" w:rsidRDefault="00977639" w:rsidP="00977639">
            <w:pPr>
              <w:widowControl w:val="0"/>
              <w:ind w:firstLine="0"/>
              <w:rPr>
                <w:rFonts w:cs="Times New Roman"/>
                <w:sz w:val="24"/>
                <w:szCs w:val="24"/>
              </w:rPr>
            </w:pPr>
            <w:r w:rsidRPr="00B701E6">
              <w:rPr>
                <w:rFonts w:cs="Times New Roman"/>
                <w:sz w:val="24"/>
                <w:szCs w:val="24"/>
              </w:rPr>
              <w:t xml:space="preserve">актуализация реестра (два раза в </w:t>
            </w:r>
            <w:r w:rsidRPr="00B701E6">
              <w:rPr>
                <w:rFonts w:cs="Times New Roman"/>
                <w:sz w:val="24"/>
                <w:szCs w:val="24"/>
              </w:rPr>
              <w:lastRenderedPageBreak/>
              <w:t>год) на официальных сайтах ОМСУ в сети «Интернет»</w:t>
            </w:r>
          </w:p>
        </w:tc>
        <w:tc>
          <w:tcPr>
            <w:tcW w:w="992" w:type="dxa"/>
            <w:shd w:val="clear" w:color="auto" w:fill="auto"/>
            <w:tcMar>
              <w:left w:w="57" w:type="dxa"/>
              <w:right w:w="57" w:type="dxa"/>
            </w:tcMar>
          </w:tcPr>
          <w:p w:rsidR="00977639" w:rsidRPr="00B701E6" w:rsidRDefault="00977639" w:rsidP="00977639">
            <w:pPr>
              <w:widowControl w:val="0"/>
              <w:ind w:firstLine="0"/>
              <w:jc w:val="center"/>
              <w:rPr>
                <w:rFonts w:cs="Times New Roman"/>
                <w:sz w:val="24"/>
                <w:szCs w:val="24"/>
              </w:rPr>
            </w:pPr>
            <w:proofErr w:type="spellStart"/>
            <w:r w:rsidRPr="00B701E6">
              <w:rPr>
                <w:rFonts w:cs="Times New Roman"/>
                <w:sz w:val="24"/>
                <w:szCs w:val="24"/>
              </w:rPr>
              <w:lastRenderedPageBreak/>
              <w:t>х</w:t>
            </w:r>
            <w:proofErr w:type="spellEnd"/>
          </w:p>
        </w:tc>
        <w:tc>
          <w:tcPr>
            <w:tcW w:w="851" w:type="dxa"/>
            <w:shd w:val="clear" w:color="auto" w:fill="auto"/>
            <w:tcMar>
              <w:left w:w="57" w:type="dxa"/>
              <w:right w:w="57" w:type="dxa"/>
            </w:tcMar>
          </w:tcPr>
          <w:p w:rsidR="00977639" w:rsidRPr="00B701E6" w:rsidRDefault="00977639" w:rsidP="00977639">
            <w:pPr>
              <w:widowControl w:val="0"/>
              <w:ind w:firstLine="0"/>
              <w:jc w:val="center"/>
              <w:rPr>
                <w:rFonts w:cs="Times New Roman"/>
                <w:sz w:val="24"/>
                <w:szCs w:val="24"/>
              </w:rPr>
            </w:pPr>
            <w:proofErr w:type="spellStart"/>
            <w:r w:rsidRPr="00B701E6">
              <w:rPr>
                <w:rFonts w:cs="Times New Roman"/>
                <w:sz w:val="24"/>
                <w:szCs w:val="24"/>
              </w:rPr>
              <w:t>х</w:t>
            </w:r>
            <w:proofErr w:type="spellEnd"/>
          </w:p>
        </w:tc>
        <w:tc>
          <w:tcPr>
            <w:tcW w:w="850" w:type="dxa"/>
            <w:shd w:val="clear" w:color="auto" w:fill="auto"/>
            <w:tcMar>
              <w:left w:w="57" w:type="dxa"/>
              <w:right w:w="57" w:type="dxa"/>
            </w:tcMar>
          </w:tcPr>
          <w:p w:rsidR="00977639" w:rsidRPr="00B701E6" w:rsidRDefault="00977639" w:rsidP="00977639">
            <w:pPr>
              <w:widowControl w:val="0"/>
              <w:ind w:firstLine="0"/>
              <w:jc w:val="center"/>
              <w:rPr>
                <w:rFonts w:cs="Times New Roman"/>
                <w:sz w:val="24"/>
                <w:szCs w:val="24"/>
              </w:rPr>
            </w:pPr>
            <w:proofErr w:type="spellStart"/>
            <w:r w:rsidRPr="00B701E6">
              <w:rPr>
                <w:rFonts w:cs="Times New Roman"/>
                <w:sz w:val="24"/>
                <w:szCs w:val="24"/>
              </w:rPr>
              <w:t>х</w:t>
            </w:r>
            <w:proofErr w:type="spellEnd"/>
          </w:p>
        </w:tc>
        <w:tc>
          <w:tcPr>
            <w:tcW w:w="851" w:type="dxa"/>
            <w:shd w:val="clear" w:color="auto" w:fill="auto"/>
            <w:tcMar>
              <w:left w:w="57" w:type="dxa"/>
              <w:right w:w="57" w:type="dxa"/>
            </w:tcMar>
          </w:tcPr>
          <w:p w:rsidR="00977639" w:rsidRPr="00B701E6" w:rsidRDefault="00977639" w:rsidP="00977639">
            <w:pPr>
              <w:widowControl w:val="0"/>
              <w:ind w:firstLine="0"/>
              <w:jc w:val="center"/>
              <w:rPr>
                <w:rFonts w:cs="Times New Roman"/>
                <w:sz w:val="24"/>
                <w:szCs w:val="24"/>
              </w:rPr>
            </w:pPr>
            <w:proofErr w:type="spellStart"/>
            <w:r w:rsidRPr="00B701E6">
              <w:rPr>
                <w:rFonts w:cs="Times New Roman"/>
                <w:sz w:val="24"/>
                <w:szCs w:val="24"/>
              </w:rPr>
              <w:t>х</w:t>
            </w:r>
            <w:proofErr w:type="spellEnd"/>
          </w:p>
        </w:tc>
        <w:tc>
          <w:tcPr>
            <w:tcW w:w="850" w:type="dxa"/>
            <w:shd w:val="clear" w:color="auto" w:fill="auto"/>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100</w:t>
            </w:r>
          </w:p>
        </w:tc>
        <w:tc>
          <w:tcPr>
            <w:tcW w:w="851" w:type="dxa"/>
            <w:shd w:val="clear" w:color="auto" w:fill="auto"/>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100</w:t>
            </w:r>
          </w:p>
        </w:tc>
        <w:tc>
          <w:tcPr>
            <w:tcW w:w="1984" w:type="dxa"/>
            <w:shd w:val="clear" w:color="auto" w:fill="auto"/>
            <w:tcMar>
              <w:left w:w="57" w:type="dxa"/>
              <w:right w:w="57" w:type="dxa"/>
            </w:tcMar>
          </w:tcPr>
          <w:p w:rsidR="00977639" w:rsidRPr="00B701E6" w:rsidRDefault="00977639" w:rsidP="00977639">
            <w:pPr>
              <w:widowControl w:val="0"/>
              <w:ind w:firstLine="0"/>
              <w:rPr>
                <w:rFonts w:cs="Times New Roman"/>
                <w:sz w:val="24"/>
                <w:szCs w:val="24"/>
              </w:rPr>
            </w:pPr>
            <w:r w:rsidRPr="00B701E6">
              <w:rPr>
                <w:rFonts w:cs="Times New Roman"/>
                <w:sz w:val="24"/>
                <w:szCs w:val="24"/>
              </w:rPr>
              <w:t xml:space="preserve">обеспечение доступа </w:t>
            </w:r>
            <w:r w:rsidRPr="00B701E6">
              <w:rPr>
                <w:rFonts w:cs="Times New Roman"/>
                <w:sz w:val="24"/>
                <w:szCs w:val="24"/>
              </w:rPr>
              <w:lastRenderedPageBreak/>
              <w:t>потребителей и организаций к информации о данном рынке</w:t>
            </w:r>
          </w:p>
        </w:tc>
        <w:tc>
          <w:tcPr>
            <w:tcW w:w="1134" w:type="dxa"/>
            <w:shd w:val="clear" w:color="auto" w:fill="auto"/>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lastRenderedPageBreak/>
              <w:t>реестр</w:t>
            </w:r>
          </w:p>
        </w:tc>
        <w:tc>
          <w:tcPr>
            <w:tcW w:w="1276" w:type="dxa"/>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ОМСУ</w:t>
            </w:r>
          </w:p>
        </w:tc>
      </w:tr>
      <w:tr w:rsidR="00977639" w:rsidRPr="00B701E6" w:rsidTr="00977639">
        <w:trPr>
          <w:trHeight w:val="20"/>
        </w:trPr>
        <w:tc>
          <w:tcPr>
            <w:tcW w:w="2047" w:type="dxa"/>
            <w:shd w:val="clear" w:color="auto" w:fill="auto"/>
            <w:tcMar>
              <w:left w:w="57" w:type="dxa"/>
              <w:right w:w="57" w:type="dxa"/>
            </w:tcMar>
          </w:tcPr>
          <w:p w:rsidR="00977639" w:rsidRPr="00B701E6" w:rsidRDefault="00977639" w:rsidP="00977639">
            <w:pPr>
              <w:widowControl w:val="0"/>
              <w:ind w:firstLine="0"/>
              <w:rPr>
                <w:rFonts w:cs="Times New Roman"/>
                <w:sz w:val="24"/>
                <w:szCs w:val="24"/>
              </w:rPr>
            </w:pPr>
            <w:r w:rsidRPr="00D13F3E">
              <w:rPr>
                <w:rFonts w:cs="Times New Roman"/>
                <w:color w:val="00B050"/>
                <w:sz w:val="24"/>
                <w:szCs w:val="24"/>
              </w:rPr>
              <w:lastRenderedPageBreak/>
              <w:t>оказание</w:t>
            </w:r>
            <w:r w:rsidRPr="00B701E6">
              <w:rPr>
                <w:rFonts w:cs="Times New Roman"/>
                <w:sz w:val="24"/>
                <w:szCs w:val="24"/>
              </w:rPr>
              <w:t xml:space="preserve"> </w:t>
            </w:r>
            <w:r w:rsidRPr="00D13F3E">
              <w:rPr>
                <w:rFonts w:cs="Times New Roman"/>
                <w:color w:val="00B050"/>
                <w:sz w:val="24"/>
                <w:szCs w:val="24"/>
              </w:rPr>
              <w:t>информационной, консультативной помощи частным образовательным организациям, в том числе физическим лицам, по вопросам организации образовательной деятельности и порядку предоставления государственной (муниципальной) поддержки</w:t>
            </w:r>
          </w:p>
        </w:tc>
        <w:tc>
          <w:tcPr>
            <w:tcW w:w="1276" w:type="dxa"/>
            <w:shd w:val="clear" w:color="auto" w:fill="auto"/>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2022 – 2025 годы</w:t>
            </w:r>
          </w:p>
        </w:tc>
        <w:tc>
          <w:tcPr>
            <w:tcW w:w="2126" w:type="dxa"/>
            <w:shd w:val="clear" w:color="auto" w:fill="auto"/>
            <w:tcMar>
              <w:left w:w="57" w:type="dxa"/>
              <w:right w:w="57" w:type="dxa"/>
            </w:tcMar>
          </w:tcPr>
          <w:p w:rsidR="00977639" w:rsidRPr="00B701E6" w:rsidRDefault="00977639" w:rsidP="00977639">
            <w:pPr>
              <w:widowControl w:val="0"/>
              <w:ind w:firstLine="0"/>
              <w:rPr>
                <w:rFonts w:cs="Times New Roman"/>
                <w:sz w:val="24"/>
                <w:szCs w:val="24"/>
              </w:rPr>
            </w:pPr>
            <w:proofErr w:type="gramStart"/>
            <w:r w:rsidRPr="00B701E6">
              <w:rPr>
                <w:rFonts w:cs="Times New Roman"/>
                <w:sz w:val="24"/>
                <w:szCs w:val="24"/>
              </w:rPr>
              <w:t>доля частных поставщиков образовательных услуг, которым предоставлена информационная и консультативная поддержка по вопросам получения государственной (муниципальной) поддержки</w:t>
            </w:r>
            <w:r>
              <w:rPr>
                <w:rFonts w:cs="Times New Roman"/>
                <w:sz w:val="24"/>
                <w:szCs w:val="24"/>
              </w:rPr>
              <w:t>,</w:t>
            </w:r>
            <w:r w:rsidRPr="00B701E6">
              <w:rPr>
                <w:rFonts w:cs="Times New Roman"/>
                <w:sz w:val="24"/>
                <w:szCs w:val="24"/>
              </w:rPr>
              <w:t xml:space="preserve"> в</w:t>
            </w:r>
            <w:r>
              <w:rPr>
                <w:rFonts w:cs="Times New Roman"/>
                <w:sz w:val="24"/>
                <w:szCs w:val="24"/>
              </w:rPr>
              <w:t> </w:t>
            </w:r>
            <w:r w:rsidRPr="00B701E6">
              <w:rPr>
                <w:rFonts w:cs="Times New Roman"/>
                <w:sz w:val="24"/>
                <w:szCs w:val="24"/>
              </w:rPr>
              <w:t>общем количестве частных поставщиков, обратившихся за такой помощью</w:t>
            </w:r>
            <w:proofErr w:type="gramEnd"/>
          </w:p>
        </w:tc>
        <w:tc>
          <w:tcPr>
            <w:tcW w:w="992" w:type="dxa"/>
            <w:shd w:val="clear" w:color="auto" w:fill="auto"/>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процентов</w:t>
            </w:r>
          </w:p>
        </w:tc>
        <w:tc>
          <w:tcPr>
            <w:tcW w:w="851" w:type="dxa"/>
            <w:shd w:val="clear" w:color="auto" w:fill="auto"/>
            <w:tcMar>
              <w:left w:w="57" w:type="dxa"/>
              <w:right w:w="57" w:type="dxa"/>
            </w:tcMar>
          </w:tcPr>
          <w:p w:rsidR="00977639" w:rsidRPr="00B701E6" w:rsidRDefault="00977639" w:rsidP="00977639">
            <w:pPr>
              <w:widowControl w:val="0"/>
              <w:ind w:firstLine="0"/>
              <w:jc w:val="center"/>
              <w:rPr>
                <w:rFonts w:cs="Times New Roman"/>
                <w:sz w:val="24"/>
                <w:szCs w:val="24"/>
              </w:rPr>
            </w:pPr>
            <w:proofErr w:type="spellStart"/>
            <w:r w:rsidRPr="00B701E6">
              <w:rPr>
                <w:rFonts w:cs="Times New Roman"/>
                <w:sz w:val="24"/>
                <w:szCs w:val="24"/>
              </w:rPr>
              <w:t>х</w:t>
            </w:r>
            <w:proofErr w:type="spellEnd"/>
          </w:p>
          <w:p w:rsidR="00977639" w:rsidRPr="00B701E6" w:rsidRDefault="00977639" w:rsidP="00977639">
            <w:pPr>
              <w:widowControl w:val="0"/>
              <w:ind w:firstLine="0"/>
              <w:jc w:val="center"/>
              <w:rPr>
                <w:rFonts w:cs="Times New Roman"/>
                <w:sz w:val="24"/>
                <w:szCs w:val="24"/>
              </w:rPr>
            </w:pPr>
          </w:p>
        </w:tc>
        <w:tc>
          <w:tcPr>
            <w:tcW w:w="850" w:type="dxa"/>
            <w:shd w:val="clear" w:color="auto" w:fill="auto"/>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100</w:t>
            </w:r>
          </w:p>
          <w:p w:rsidR="00977639" w:rsidRPr="00B701E6" w:rsidRDefault="00977639" w:rsidP="00977639">
            <w:pPr>
              <w:widowControl w:val="0"/>
              <w:ind w:firstLine="0"/>
              <w:jc w:val="center"/>
              <w:rPr>
                <w:rFonts w:cs="Times New Roman"/>
                <w:sz w:val="24"/>
                <w:szCs w:val="24"/>
              </w:rPr>
            </w:pPr>
          </w:p>
        </w:tc>
        <w:tc>
          <w:tcPr>
            <w:tcW w:w="851" w:type="dxa"/>
            <w:shd w:val="clear" w:color="auto" w:fill="auto"/>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100</w:t>
            </w:r>
          </w:p>
          <w:p w:rsidR="00977639" w:rsidRPr="00B701E6" w:rsidRDefault="00977639" w:rsidP="00977639">
            <w:pPr>
              <w:widowControl w:val="0"/>
              <w:ind w:firstLine="0"/>
              <w:jc w:val="center"/>
              <w:rPr>
                <w:rFonts w:cs="Times New Roman"/>
                <w:sz w:val="24"/>
                <w:szCs w:val="24"/>
              </w:rPr>
            </w:pPr>
          </w:p>
        </w:tc>
        <w:tc>
          <w:tcPr>
            <w:tcW w:w="850" w:type="dxa"/>
            <w:shd w:val="clear" w:color="auto" w:fill="auto"/>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100</w:t>
            </w:r>
          </w:p>
        </w:tc>
        <w:tc>
          <w:tcPr>
            <w:tcW w:w="851" w:type="dxa"/>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100</w:t>
            </w:r>
          </w:p>
          <w:p w:rsidR="00977639" w:rsidRPr="00B701E6" w:rsidRDefault="00977639" w:rsidP="00977639">
            <w:pPr>
              <w:widowControl w:val="0"/>
              <w:ind w:firstLine="0"/>
              <w:rPr>
                <w:rFonts w:cs="Times New Roman"/>
                <w:sz w:val="24"/>
                <w:szCs w:val="24"/>
              </w:rPr>
            </w:pPr>
          </w:p>
        </w:tc>
        <w:tc>
          <w:tcPr>
            <w:tcW w:w="1984" w:type="dxa"/>
            <w:shd w:val="clear" w:color="auto" w:fill="auto"/>
            <w:tcMar>
              <w:left w:w="57" w:type="dxa"/>
              <w:right w:w="57" w:type="dxa"/>
            </w:tcMar>
          </w:tcPr>
          <w:p w:rsidR="00977639" w:rsidRPr="00B701E6" w:rsidRDefault="00977639" w:rsidP="00977639">
            <w:pPr>
              <w:widowControl w:val="0"/>
              <w:ind w:firstLine="0"/>
              <w:rPr>
                <w:rFonts w:cs="Times New Roman"/>
                <w:sz w:val="24"/>
                <w:szCs w:val="24"/>
              </w:rPr>
            </w:pPr>
            <w:r w:rsidRPr="00B701E6">
              <w:rPr>
                <w:rFonts w:cs="Times New Roman"/>
                <w:sz w:val="24"/>
                <w:szCs w:val="24"/>
              </w:rPr>
              <w:t xml:space="preserve">повышение информационной грамотности частных общеобразовательных организаций </w:t>
            </w:r>
          </w:p>
          <w:p w:rsidR="00977639" w:rsidRPr="00B701E6" w:rsidRDefault="00977639" w:rsidP="00977639">
            <w:pPr>
              <w:widowControl w:val="0"/>
              <w:ind w:firstLine="0"/>
              <w:rPr>
                <w:rFonts w:cs="Times New Roman"/>
                <w:sz w:val="24"/>
                <w:szCs w:val="24"/>
              </w:rPr>
            </w:pPr>
          </w:p>
        </w:tc>
        <w:tc>
          <w:tcPr>
            <w:tcW w:w="1134" w:type="dxa"/>
            <w:shd w:val="clear" w:color="auto" w:fill="auto"/>
            <w:tcMar>
              <w:left w:w="57" w:type="dxa"/>
              <w:right w:w="57" w:type="dxa"/>
            </w:tcMar>
          </w:tcPr>
          <w:p w:rsidR="00977639" w:rsidRPr="00B701E6" w:rsidRDefault="00977639" w:rsidP="00977639">
            <w:pPr>
              <w:widowControl w:val="0"/>
              <w:ind w:firstLine="0"/>
              <w:jc w:val="center"/>
              <w:rPr>
                <w:rFonts w:cs="Times New Roman"/>
                <w:sz w:val="24"/>
                <w:szCs w:val="24"/>
              </w:rPr>
            </w:pPr>
            <w:r w:rsidRPr="00B701E6">
              <w:rPr>
                <w:rFonts w:cs="Times New Roman"/>
                <w:sz w:val="24"/>
                <w:szCs w:val="24"/>
              </w:rPr>
              <w:t>отчет</w:t>
            </w:r>
          </w:p>
        </w:tc>
        <w:tc>
          <w:tcPr>
            <w:tcW w:w="1276" w:type="dxa"/>
            <w:tcMar>
              <w:left w:w="57" w:type="dxa"/>
              <w:right w:w="57" w:type="dxa"/>
            </w:tcMar>
          </w:tcPr>
          <w:p w:rsidR="00977639" w:rsidRPr="00B701E6" w:rsidRDefault="00977639" w:rsidP="00977639">
            <w:pPr>
              <w:widowControl w:val="0"/>
              <w:ind w:firstLine="0"/>
              <w:jc w:val="center"/>
              <w:rPr>
                <w:rFonts w:cs="Times New Roman"/>
                <w:sz w:val="24"/>
                <w:szCs w:val="24"/>
              </w:rPr>
            </w:pPr>
            <w:r>
              <w:rPr>
                <w:rFonts w:cs="Times New Roman"/>
                <w:sz w:val="24"/>
                <w:szCs w:val="24"/>
              </w:rPr>
              <w:t>М</w:t>
            </w:r>
            <w:r w:rsidRPr="00B701E6">
              <w:rPr>
                <w:rFonts w:cs="Times New Roman"/>
                <w:sz w:val="24"/>
                <w:szCs w:val="24"/>
              </w:rPr>
              <w:t xml:space="preserve">О, </w:t>
            </w:r>
          </w:p>
          <w:p w:rsidR="00977639" w:rsidRPr="00B701E6" w:rsidRDefault="00977639" w:rsidP="00977639">
            <w:pPr>
              <w:widowControl w:val="0"/>
              <w:ind w:firstLine="0"/>
              <w:jc w:val="center"/>
              <w:rPr>
                <w:rFonts w:cs="Times New Roman"/>
                <w:sz w:val="24"/>
                <w:szCs w:val="24"/>
              </w:rPr>
            </w:pPr>
            <w:r w:rsidRPr="00B701E6">
              <w:rPr>
                <w:rFonts w:cs="Times New Roman"/>
                <w:sz w:val="24"/>
                <w:szCs w:val="24"/>
              </w:rPr>
              <w:t>ОМСУ</w:t>
            </w:r>
          </w:p>
        </w:tc>
      </w:tr>
      <w:tr w:rsidR="00977639" w:rsidRPr="001B5F83" w:rsidTr="00977639">
        <w:trPr>
          <w:trHeight w:val="20"/>
        </w:trPr>
        <w:tc>
          <w:tcPr>
            <w:tcW w:w="15088" w:type="dxa"/>
            <w:gridSpan w:val="12"/>
            <w:tcMar>
              <w:left w:w="57" w:type="dxa"/>
              <w:right w:w="57" w:type="dxa"/>
            </w:tcMar>
          </w:tcPr>
          <w:p w:rsidR="00977639" w:rsidRPr="00B701E6" w:rsidRDefault="00977639" w:rsidP="00977639">
            <w:pPr>
              <w:keepNext/>
              <w:widowControl w:val="0"/>
              <w:ind w:firstLine="0"/>
              <w:jc w:val="center"/>
              <w:rPr>
                <w:rFonts w:cs="Times New Roman"/>
                <w:sz w:val="24"/>
                <w:szCs w:val="24"/>
              </w:rPr>
            </w:pPr>
            <w:r w:rsidRPr="00B701E6">
              <w:rPr>
                <w:rFonts w:cs="Times New Roman"/>
                <w:sz w:val="24"/>
                <w:szCs w:val="24"/>
              </w:rPr>
              <w:t>2. Рынок услуг дополнительного образования детей</w:t>
            </w:r>
          </w:p>
        </w:tc>
      </w:tr>
      <w:tr w:rsidR="00977639" w:rsidRPr="001B5F83" w:rsidTr="00977639">
        <w:trPr>
          <w:trHeight w:val="20"/>
        </w:trPr>
        <w:tc>
          <w:tcPr>
            <w:tcW w:w="15088" w:type="dxa"/>
            <w:gridSpan w:val="12"/>
            <w:tcMar>
              <w:left w:w="57" w:type="dxa"/>
              <w:right w:w="57" w:type="dxa"/>
            </w:tcMar>
          </w:tcPr>
          <w:p w:rsidR="00977639" w:rsidRPr="00B701E6" w:rsidRDefault="00977639" w:rsidP="00977639">
            <w:pPr>
              <w:widowControl w:val="0"/>
              <w:jc w:val="both"/>
              <w:rPr>
                <w:rFonts w:cs="Times New Roman"/>
                <w:sz w:val="24"/>
                <w:szCs w:val="24"/>
              </w:rPr>
            </w:pPr>
            <w:r w:rsidRPr="00B701E6">
              <w:rPr>
                <w:rFonts w:cs="Times New Roman"/>
                <w:sz w:val="24"/>
                <w:szCs w:val="24"/>
              </w:rPr>
              <w:t>Задача: содействие развитию конкуренции на рынке услуг дополнительного образования детей.</w:t>
            </w:r>
          </w:p>
          <w:p w:rsidR="00977639" w:rsidRPr="00B701E6" w:rsidRDefault="00977639" w:rsidP="00977639">
            <w:pPr>
              <w:widowControl w:val="0"/>
              <w:jc w:val="both"/>
              <w:rPr>
                <w:rFonts w:cs="Times New Roman"/>
                <w:sz w:val="24"/>
                <w:szCs w:val="24"/>
              </w:rPr>
            </w:pPr>
            <w:r w:rsidRPr="00B701E6">
              <w:rPr>
                <w:rFonts w:cs="Times New Roman"/>
                <w:sz w:val="24"/>
                <w:szCs w:val="24"/>
              </w:rPr>
              <w:t xml:space="preserve">В Ярославской области в рамках реализации регионального проекта «Успех каждого ребенка» (утвержден протоколом заседания регионального комитета от 14.12.2018 № 2018-2) реализуется система персонифицированного дополнительного образования детей. Организации независимо от ведомственной принадлежности и форм собственности и индивидуальные предприниматели, предоставляющие услуги </w:t>
            </w:r>
            <w:r w:rsidRPr="00B701E6">
              <w:rPr>
                <w:rFonts w:cs="Times New Roman"/>
                <w:sz w:val="24"/>
                <w:szCs w:val="24"/>
              </w:rPr>
              <w:lastRenderedPageBreak/>
              <w:t xml:space="preserve">дополнительного образования детям, могут стать участниками системы </w:t>
            </w:r>
            <w:bookmarkStart w:id="11" w:name="_Hlk88487590"/>
            <w:r w:rsidRPr="00B701E6">
              <w:rPr>
                <w:rFonts w:cs="Times New Roman"/>
                <w:sz w:val="24"/>
                <w:szCs w:val="24"/>
              </w:rPr>
              <w:t>персонифицированного дополнительного образования детей</w:t>
            </w:r>
            <w:bookmarkEnd w:id="11"/>
            <w:r w:rsidRPr="00B701E6">
              <w:rPr>
                <w:rFonts w:cs="Times New Roman"/>
                <w:sz w:val="24"/>
                <w:szCs w:val="24"/>
              </w:rPr>
              <w:t xml:space="preserve">, в том числе персонифицированного финансирования дополнительного образования детей. Условиями вступления в систему персонифицированного дополнительного образования детей являются наличие лицензии на осуществление образовательной деятельности по подвиду дополнительного образования «Дополнительное образование детей и взрослых», регистрация на портале персонифицированного дополнительного образования детей Ярославской области, зачисление детей на </w:t>
            </w:r>
            <w:proofErr w:type="gramStart"/>
            <w:r>
              <w:rPr>
                <w:rFonts w:cs="Times New Roman"/>
                <w:sz w:val="24"/>
                <w:szCs w:val="24"/>
              </w:rPr>
              <w:t>обучение</w:t>
            </w:r>
            <w:proofErr w:type="gramEnd"/>
            <w:r>
              <w:rPr>
                <w:rFonts w:cs="Times New Roman"/>
                <w:sz w:val="24"/>
                <w:szCs w:val="24"/>
              </w:rPr>
              <w:t xml:space="preserve"> по </w:t>
            </w:r>
            <w:r w:rsidRPr="00B701E6">
              <w:rPr>
                <w:rFonts w:cs="Times New Roman"/>
                <w:sz w:val="24"/>
                <w:szCs w:val="24"/>
              </w:rPr>
              <w:t>дополнительны</w:t>
            </w:r>
            <w:r>
              <w:rPr>
                <w:rFonts w:cs="Times New Roman"/>
                <w:sz w:val="24"/>
                <w:szCs w:val="24"/>
              </w:rPr>
              <w:t>м</w:t>
            </w:r>
            <w:r w:rsidRPr="00B701E6">
              <w:rPr>
                <w:rFonts w:cs="Times New Roman"/>
                <w:sz w:val="24"/>
                <w:szCs w:val="24"/>
              </w:rPr>
              <w:t xml:space="preserve"> общеобразовательны</w:t>
            </w:r>
            <w:r>
              <w:rPr>
                <w:rFonts w:cs="Times New Roman"/>
                <w:sz w:val="24"/>
                <w:szCs w:val="24"/>
              </w:rPr>
              <w:t>м</w:t>
            </w:r>
            <w:r w:rsidRPr="00B701E6">
              <w:rPr>
                <w:rFonts w:cs="Times New Roman"/>
                <w:sz w:val="24"/>
                <w:szCs w:val="24"/>
              </w:rPr>
              <w:t xml:space="preserve"> программ</w:t>
            </w:r>
            <w:r>
              <w:rPr>
                <w:rFonts w:cs="Times New Roman"/>
                <w:sz w:val="24"/>
                <w:szCs w:val="24"/>
              </w:rPr>
              <w:t>ам</w:t>
            </w:r>
            <w:r w:rsidRPr="00B701E6">
              <w:rPr>
                <w:rFonts w:cs="Times New Roman"/>
                <w:sz w:val="24"/>
                <w:szCs w:val="24"/>
              </w:rPr>
              <w:t xml:space="preserve"> с использованием сертификатов дополнительного образования</w:t>
            </w:r>
          </w:p>
        </w:tc>
      </w:tr>
      <w:tr w:rsidR="00977639" w:rsidRPr="001B5F83" w:rsidTr="00977639">
        <w:trPr>
          <w:trHeight w:val="20"/>
        </w:trPr>
        <w:tc>
          <w:tcPr>
            <w:tcW w:w="2047" w:type="dxa"/>
            <w:tcMar>
              <w:left w:w="57" w:type="dxa"/>
              <w:right w:w="57" w:type="dxa"/>
            </w:tcMar>
          </w:tcPr>
          <w:p w:rsidR="00977639" w:rsidRPr="00BF3505" w:rsidRDefault="00977639" w:rsidP="00977639">
            <w:pPr>
              <w:widowControl w:val="0"/>
              <w:ind w:firstLine="0"/>
              <w:rPr>
                <w:rFonts w:cs="Times New Roman"/>
                <w:sz w:val="24"/>
                <w:szCs w:val="24"/>
              </w:rPr>
            </w:pPr>
            <w:r w:rsidRPr="00BF3505">
              <w:rPr>
                <w:rFonts w:cs="Times New Roman"/>
                <w:sz w:val="24"/>
                <w:szCs w:val="24"/>
              </w:rPr>
              <w:lastRenderedPageBreak/>
              <w:t>Создание условий для развития конкуренции на рынке услуг дополнительного образования детей</w:t>
            </w:r>
          </w:p>
          <w:p w:rsidR="00977639" w:rsidRPr="00BF3505" w:rsidRDefault="00977639" w:rsidP="00977639">
            <w:pPr>
              <w:widowControl w:val="0"/>
              <w:ind w:firstLine="0"/>
              <w:rPr>
                <w:rFonts w:cs="Times New Roman"/>
                <w:sz w:val="24"/>
                <w:szCs w:val="24"/>
              </w:rPr>
            </w:pPr>
            <w:r>
              <w:rPr>
                <w:rFonts w:cs="Times New Roman"/>
                <w:sz w:val="24"/>
                <w:szCs w:val="24"/>
              </w:rPr>
              <w:t>в том числе</w:t>
            </w:r>
            <w:r w:rsidRPr="00BF3505">
              <w:rPr>
                <w:rFonts w:cs="Times New Roman"/>
                <w:sz w:val="24"/>
                <w:szCs w:val="24"/>
              </w:rPr>
              <w:t>:</w:t>
            </w:r>
          </w:p>
        </w:tc>
        <w:tc>
          <w:tcPr>
            <w:tcW w:w="1276" w:type="dxa"/>
            <w:tcMar>
              <w:left w:w="57" w:type="dxa"/>
              <w:right w:w="57" w:type="dxa"/>
            </w:tcMar>
          </w:tcPr>
          <w:p w:rsidR="00977639" w:rsidRPr="00BF3505" w:rsidRDefault="00977639" w:rsidP="00977639">
            <w:pPr>
              <w:widowControl w:val="0"/>
              <w:ind w:firstLine="0"/>
              <w:jc w:val="center"/>
              <w:rPr>
                <w:rFonts w:cs="Times New Roman"/>
                <w:sz w:val="24"/>
                <w:szCs w:val="24"/>
              </w:rPr>
            </w:pPr>
            <w:r w:rsidRPr="00BF3505">
              <w:rPr>
                <w:rFonts w:cs="Times New Roman"/>
                <w:sz w:val="24"/>
                <w:szCs w:val="24"/>
              </w:rPr>
              <w:t>2022 – 2025 годы</w:t>
            </w:r>
          </w:p>
        </w:tc>
        <w:tc>
          <w:tcPr>
            <w:tcW w:w="2126" w:type="dxa"/>
            <w:tcMar>
              <w:left w:w="57" w:type="dxa"/>
              <w:right w:w="57" w:type="dxa"/>
            </w:tcMar>
          </w:tcPr>
          <w:p w:rsidR="00977639" w:rsidRPr="00BF3505" w:rsidRDefault="00977639" w:rsidP="00977639">
            <w:pPr>
              <w:widowControl w:val="0"/>
              <w:ind w:firstLine="0"/>
              <w:rPr>
                <w:rFonts w:cs="Times New Roman"/>
                <w:sz w:val="24"/>
                <w:szCs w:val="24"/>
                <w:vertAlign w:val="superscript"/>
              </w:rPr>
            </w:pPr>
            <w:r w:rsidRPr="00BF3505">
              <w:rPr>
                <w:rFonts w:cs="Times New Roman"/>
                <w:sz w:val="24"/>
                <w:szCs w:val="24"/>
              </w:rPr>
              <w:t>доля организаций частной формы собственности в сфере услуг дополнительного образования детей</w:t>
            </w:r>
            <w:proofErr w:type="gramStart"/>
            <w:r w:rsidRPr="00BF3505">
              <w:rPr>
                <w:rFonts w:cs="Times New Roman"/>
                <w:sz w:val="24"/>
                <w:szCs w:val="24"/>
                <w:vertAlign w:val="superscript"/>
              </w:rPr>
              <w:t>1</w:t>
            </w:r>
            <w:proofErr w:type="gramEnd"/>
          </w:p>
        </w:tc>
        <w:tc>
          <w:tcPr>
            <w:tcW w:w="992" w:type="dxa"/>
            <w:tcMar>
              <w:left w:w="57" w:type="dxa"/>
              <w:right w:w="57" w:type="dxa"/>
            </w:tcMar>
          </w:tcPr>
          <w:p w:rsidR="00977639" w:rsidRPr="00BF3505" w:rsidRDefault="00977639" w:rsidP="00977639">
            <w:pPr>
              <w:widowControl w:val="0"/>
              <w:ind w:firstLine="0"/>
              <w:jc w:val="center"/>
              <w:rPr>
                <w:rFonts w:cs="Times New Roman"/>
                <w:sz w:val="24"/>
                <w:szCs w:val="24"/>
              </w:rPr>
            </w:pPr>
            <w:r w:rsidRPr="00BF3505">
              <w:rPr>
                <w:rFonts w:cs="Times New Roman"/>
                <w:sz w:val="24"/>
                <w:szCs w:val="24"/>
              </w:rPr>
              <w:t>процентов</w:t>
            </w:r>
          </w:p>
        </w:tc>
        <w:tc>
          <w:tcPr>
            <w:tcW w:w="851" w:type="dxa"/>
            <w:tcMar>
              <w:left w:w="57" w:type="dxa"/>
              <w:right w:w="57" w:type="dxa"/>
            </w:tcMar>
          </w:tcPr>
          <w:p w:rsidR="00977639" w:rsidRPr="00BF3505" w:rsidRDefault="00977639" w:rsidP="00977639">
            <w:pPr>
              <w:widowControl w:val="0"/>
              <w:ind w:firstLine="0"/>
              <w:jc w:val="center"/>
              <w:rPr>
                <w:rFonts w:cs="Times New Roman"/>
                <w:sz w:val="24"/>
                <w:szCs w:val="24"/>
              </w:rPr>
            </w:pPr>
            <w:r w:rsidRPr="00BF3505">
              <w:rPr>
                <w:rFonts w:cs="Times New Roman"/>
                <w:sz w:val="24"/>
                <w:szCs w:val="24"/>
              </w:rPr>
              <w:t>8</w:t>
            </w:r>
          </w:p>
        </w:tc>
        <w:tc>
          <w:tcPr>
            <w:tcW w:w="850" w:type="dxa"/>
            <w:tcMar>
              <w:left w:w="57" w:type="dxa"/>
              <w:right w:w="57" w:type="dxa"/>
            </w:tcMar>
          </w:tcPr>
          <w:p w:rsidR="00977639" w:rsidRPr="00BF3505" w:rsidRDefault="00977639" w:rsidP="00977639">
            <w:pPr>
              <w:widowControl w:val="0"/>
              <w:ind w:firstLine="0"/>
              <w:jc w:val="center"/>
              <w:rPr>
                <w:rFonts w:cs="Times New Roman"/>
                <w:sz w:val="24"/>
                <w:szCs w:val="24"/>
              </w:rPr>
            </w:pPr>
            <w:r w:rsidRPr="00BF3505">
              <w:rPr>
                <w:rFonts w:cs="Times New Roman"/>
                <w:sz w:val="24"/>
                <w:szCs w:val="24"/>
              </w:rPr>
              <w:t>8</w:t>
            </w:r>
          </w:p>
        </w:tc>
        <w:tc>
          <w:tcPr>
            <w:tcW w:w="851" w:type="dxa"/>
            <w:tcMar>
              <w:left w:w="57" w:type="dxa"/>
              <w:right w:w="57" w:type="dxa"/>
            </w:tcMar>
          </w:tcPr>
          <w:p w:rsidR="00977639" w:rsidRPr="00BF3505" w:rsidRDefault="00977639" w:rsidP="00977639">
            <w:pPr>
              <w:widowControl w:val="0"/>
              <w:ind w:firstLine="0"/>
              <w:jc w:val="center"/>
              <w:rPr>
                <w:rFonts w:cs="Times New Roman"/>
                <w:sz w:val="24"/>
                <w:szCs w:val="24"/>
              </w:rPr>
            </w:pPr>
            <w:r w:rsidRPr="00BF3505">
              <w:rPr>
                <w:rFonts w:cs="Times New Roman"/>
                <w:sz w:val="24"/>
                <w:szCs w:val="24"/>
              </w:rPr>
              <w:t>8</w:t>
            </w:r>
          </w:p>
        </w:tc>
        <w:tc>
          <w:tcPr>
            <w:tcW w:w="850" w:type="dxa"/>
            <w:tcMar>
              <w:left w:w="57" w:type="dxa"/>
              <w:right w:w="57" w:type="dxa"/>
            </w:tcMar>
          </w:tcPr>
          <w:p w:rsidR="00977639" w:rsidRPr="00BF3505" w:rsidRDefault="00977639" w:rsidP="00977639">
            <w:pPr>
              <w:widowControl w:val="0"/>
              <w:ind w:firstLine="0"/>
              <w:jc w:val="center"/>
              <w:rPr>
                <w:rFonts w:cs="Times New Roman"/>
                <w:sz w:val="24"/>
                <w:szCs w:val="24"/>
              </w:rPr>
            </w:pPr>
            <w:r w:rsidRPr="00BF3505">
              <w:rPr>
                <w:rFonts w:cs="Times New Roman"/>
                <w:sz w:val="24"/>
                <w:szCs w:val="24"/>
              </w:rPr>
              <w:t>8</w:t>
            </w:r>
          </w:p>
        </w:tc>
        <w:tc>
          <w:tcPr>
            <w:tcW w:w="851" w:type="dxa"/>
            <w:tcMar>
              <w:left w:w="57" w:type="dxa"/>
              <w:right w:w="57" w:type="dxa"/>
            </w:tcMar>
          </w:tcPr>
          <w:p w:rsidR="00977639" w:rsidRPr="00BF3505" w:rsidRDefault="00977639" w:rsidP="00977639">
            <w:pPr>
              <w:widowControl w:val="0"/>
              <w:ind w:firstLine="0"/>
              <w:jc w:val="center"/>
              <w:rPr>
                <w:rFonts w:cs="Times New Roman"/>
                <w:sz w:val="24"/>
                <w:szCs w:val="24"/>
              </w:rPr>
            </w:pPr>
            <w:r w:rsidRPr="00BF3505">
              <w:rPr>
                <w:rFonts w:cs="Times New Roman"/>
                <w:sz w:val="24"/>
                <w:szCs w:val="24"/>
              </w:rPr>
              <w:t>10</w:t>
            </w:r>
          </w:p>
        </w:tc>
        <w:tc>
          <w:tcPr>
            <w:tcW w:w="1984" w:type="dxa"/>
            <w:tcMar>
              <w:left w:w="57" w:type="dxa"/>
              <w:right w:w="57" w:type="dxa"/>
            </w:tcMar>
          </w:tcPr>
          <w:p w:rsidR="00977639" w:rsidRPr="00BF3505" w:rsidRDefault="00977639" w:rsidP="00977639">
            <w:pPr>
              <w:widowControl w:val="0"/>
              <w:ind w:firstLine="0"/>
              <w:jc w:val="center"/>
              <w:rPr>
                <w:rFonts w:cs="Times New Roman"/>
                <w:sz w:val="24"/>
                <w:szCs w:val="24"/>
              </w:rPr>
            </w:pPr>
            <w:proofErr w:type="spellStart"/>
            <w:r w:rsidRPr="00BF3505">
              <w:rPr>
                <w:rFonts w:cs="Times New Roman"/>
                <w:sz w:val="24"/>
                <w:szCs w:val="24"/>
              </w:rPr>
              <w:t>х</w:t>
            </w:r>
            <w:proofErr w:type="spellEnd"/>
          </w:p>
        </w:tc>
        <w:tc>
          <w:tcPr>
            <w:tcW w:w="1134" w:type="dxa"/>
            <w:tcMar>
              <w:left w:w="57" w:type="dxa"/>
              <w:right w:w="57" w:type="dxa"/>
            </w:tcMar>
          </w:tcPr>
          <w:p w:rsidR="00977639" w:rsidRPr="00BF3505" w:rsidRDefault="00977639" w:rsidP="00977639">
            <w:pPr>
              <w:widowControl w:val="0"/>
              <w:ind w:firstLine="0"/>
              <w:jc w:val="center"/>
              <w:rPr>
                <w:rFonts w:cs="Times New Roman"/>
                <w:sz w:val="24"/>
                <w:szCs w:val="24"/>
              </w:rPr>
            </w:pPr>
            <w:proofErr w:type="spellStart"/>
            <w:r w:rsidRPr="00BF3505">
              <w:rPr>
                <w:rFonts w:cs="Times New Roman"/>
                <w:sz w:val="24"/>
                <w:szCs w:val="24"/>
              </w:rPr>
              <w:t>х</w:t>
            </w:r>
            <w:proofErr w:type="spellEnd"/>
          </w:p>
        </w:tc>
        <w:tc>
          <w:tcPr>
            <w:tcW w:w="1276" w:type="dxa"/>
            <w:tcMar>
              <w:left w:w="57" w:type="dxa"/>
              <w:right w:w="57" w:type="dxa"/>
            </w:tcMar>
          </w:tcPr>
          <w:p w:rsidR="00977639" w:rsidRPr="00BF3505" w:rsidRDefault="00977639" w:rsidP="00977639">
            <w:pPr>
              <w:widowControl w:val="0"/>
              <w:ind w:firstLine="0"/>
              <w:jc w:val="center"/>
              <w:rPr>
                <w:rFonts w:cs="Times New Roman"/>
                <w:sz w:val="24"/>
                <w:szCs w:val="24"/>
              </w:rPr>
            </w:pPr>
            <w:r>
              <w:rPr>
                <w:rFonts w:cs="Times New Roman"/>
                <w:sz w:val="24"/>
                <w:szCs w:val="24"/>
              </w:rPr>
              <w:t>М</w:t>
            </w:r>
            <w:r w:rsidRPr="00BF3505">
              <w:rPr>
                <w:rFonts w:cs="Times New Roman"/>
                <w:sz w:val="24"/>
                <w:szCs w:val="24"/>
              </w:rPr>
              <w:t>О</w:t>
            </w:r>
          </w:p>
        </w:tc>
      </w:tr>
      <w:tr w:rsidR="00977639" w:rsidRPr="00850918" w:rsidTr="00977639">
        <w:trPr>
          <w:trHeight w:val="20"/>
        </w:trPr>
        <w:tc>
          <w:tcPr>
            <w:tcW w:w="2047" w:type="dxa"/>
            <w:tcMar>
              <w:left w:w="57" w:type="dxa"/>
              <w:right w:w="57" w:type="dxa"/>
            </w:tcMar>
          </w:tcPr>
          <w:p w:rsidR="00977639" w:rsidRPr="00850918" w:rsidRDefault="00977639" w:rsidP="00977639">
            <w:pPr>
              <w:pStyle w:val="Default"/>
              <w:widowControl w:val="0"/>
              <w:rPr>
                <w:sz w:val="23"/>
                <w:szCs w:val="23"/>
              </w:rPr>
            </w:pPr>
            <w:r w:rsidRPr="00850918">
              <w:rPr>
                <w:sz w:val="23"/>
                <w:szCs w:val="23"/>
              </w:rPr>
              <w:t xml:space="preserve">ведение на портале персонифицированного дополнительного </w:t>
            </w:r>
            <w:proofErr w:type="gramStart"/>
            <w:r w:rsidRPr="00850918">
              <w:rPr>
                <w:sz w:val="23"/>
                <w:szCs w:val="23"/>
              </w:rPr>
              <w:t>образования детей Ярославской области реестра поставщиков образовательных</w:t>
            </w:r>
            <w:proofErr w:type="gramEnd"/>
            <w:r w:rsidRPr="00850918">
              <w:rPr>
                <w:sz w:val="23"/>
                <w:szCs w:val="23"/>
              </w:rPr>
              <w:t xml:space="preserve"> услуг, включенных в систему персонифицированного </w:t>
            </w:r>
          </w:p>
          <w:p w:rsidR="00977639" w:rsidRPr="00850918" w:rsidRDefault="00977639" w:rsidP="00977639">
            <w:pPr>
              <w:widowControl w:val="0"/>
              <w:ind w:firstLine="0"/>
              <w:rPr>
                <w:rFonts w:cs="Times New Roman"/>
                <w:sz w:val="24"/>
                <w:szCs w:val="24"/>
              </w:rPr>
            </w:pPr>
            <w:r w:rsidRPr="00850918">
              <w:rPr>
                <w:sz w:val="23"/>
                <w:szCs w:val="23"/>
              </w:rPr>
              <w:t xml:space="preserve">дополнительного образования детей, в том числе частных организаций и </w:t>
            </w:r>
          </w:p>
          <w:p w:rsidR="00977639" w:rsidRPr="00850918" w:rsidRDefault="00977639" w:rsidP="00977639">
            <w:pPr>
              <w:pStyle w:val="Default"/>
              <w:widowControl w:val="0"/>
            </w:pPr>
            <w:r w:rsidRPr="00850918">
              <w:rPr>
                <w:sz w:val="23"/>
                <w:szCs w:val="23"/>
              </w:rPr>
              <w:lastRenderedPageBreak/>
              <w:t>индивидуальных предпринимателей</w:t>
            </w:r>
          </w:p>
        </w:tc>
        <w:tc>
          <w:tcPr>
            <w:tcW w:w="1276" w:type="dxa"/>
            <w:tcMar>
              <w:left w:w="57" w:type="dxa"/>
              <w:right w:w="57" w:type="dxa"/>
            </w:tcMar>
          </w:tcPr>
          <w:p w:rsidR="00977639" w:rsidRPr="00850918" w:rsidRDefault="00977639" w:rsidP="00977639">
            <w:pPr>
              <w:widowControl w:val="0"/>
              <w:ind w:firstLine="0"/>
              <w:jc w:val="center"/>
              <w:rPr>
                <w:rFonts w:cs="Times New Roman"/>
                <w:sz w:val="24"/>
                <w:szCs w:val="24"/>
              </w:rPr>
            </w:pPr>
            <w:r w:rsidRPr="00850918">
              <w:rPr>
                <w:sz w:val="23"/>
                <w:szCs w:val="23"/>
              </w:rPr>
              <w:lastRenderedPageBreak/>
              <w:t xml:space="preserve">2022 </w:t>
            </w:r>
            <w:r w:rsidRPr="00BF3505">
              <w:rPr>
                <w:rFonts w:cs="Times New Roman"/>
                <w:sz w:val="24"/>
                <w:szCs w:val="24"/>
              </w:rPr>
              <w:t>–</w:t>
            </w:r>
            <w:r w:rsidRPr="00850918">
              <w:rPr>
                <w:sz w:val="23"/>
                <w:szCs w:val="23"/>
              </w:rPr>
              <w:t xml:space="preserve"> 2025 годы </w:t>
            </w:r>
          </w:p>
        </w:tc>
        <w:tc>
          <w:tcPr>
            <w:tcW w:w="2126" w:type="dxa"/>
            <w:tcMar>
              <w:left w:w="57" w:type="dxa"/>
              <w:right w:w="57" w:type="dxa"/>
            </w:tcMar>
          </w:tcPr>
          <w:p w:rsidR="00977639" w:rsidRPr="00850918" w:rsidRDefault="00977639" w:rsidP="00977639">
            <w:pPr>
              <w:widowControl w:val="0"/>
              <w:ind w:firstLine="0"/>
              <w:rPr>
                <w:rFonts w:cs="Times New Roman"/>
                <w:sz w:val="24"/>
                <w:szCs w:val="24"/>
              </w:rPr>
            </w:pPr>
            <w:r w:rsidRPr="00850918">
              <w:rPr>
                <w:sz w:val="23"/>
                <w:szCs w:val="23"/>
              </w:rPr>
              <w:t xml:space="preserve">количество частных организаций и индивидуальных предпринимателей, реализующих дополнительные общеобразовательные программы, зарегистрированных на портале персонифицированного дополнительного образования Ярославской области </w:t>
            </w:r>
          </w:p>
        </w:tc>
        <w:tc>
          <w:tcPr>
            <w:tcW w:w="992" w:type="dxa"/>
            <w:tcMar>
              <w:left w:w="57" w:type="dxa"/>
              <w:right w:w="57" w:type="dxa"/>
            </w:tcMar>
          </w:tcPr>
          <w:p w:rsidR="00977639" w:rsidRPr="00850918" w:rsidRDefault="00977639" w:rsidP="00977639">
            <w:pPr>
              <w:widowControl w:val="0"/>
              <w:ind w:firstLine="0"/>
              <w:jc w:val="center"/>
              <w:rPr>
                <w:rFonts w:cs="Times New Roman"/>
                <w:sz w:val="24"/>
                <w:szCs w:val="24"/>
              </w:rPr>
            </w:pPr>
            <w:r w:rsidRPr="00850918">
              <w:rPr>
                <w:rFonts w:cs="Times New Roman"/>
                <w:sz w:val="24"/>
                <w:szCs w:val="24"/>
              </w:rPr>
              <w:t>единиц</w:t>
            </w:r>
          </w:p>
        </w:tc>
        <w:tc>
          <w:tcPr>
            <w:tcW w:w="851" w:type="dxa"/>
            <w:tcMar>
              <w:left w:w="57" w:type="dxa"/>
              <w:right w:w="57" w:type="dxa"/>
            </w:tcMar>
          </w:tcPr>
          <w:p w:rsidR="00977639" w:rsidRPr="00850918" w:rsidRDefault="00977639" w:rsidP="00977639">
            <w:pPr>
              <w:widowControl w:val="0"/>
              <w:ind w:firstLine="0"/>
              <w:jc w:val="center"/>
              <w:rPr>
                <w:sz w:val="24"/>
                <w:szCs w:val="24"/>
              </w:rPr>
            </w:pPr>
            <w:r w:rsidRPr="00850918">
              <w:rPr>
                <w:sz w:val="24"/>
                <w:szCs w:val="24"/>
              </w:rPr>
              <w:t>56</w:t>
            </w:r>
          </w:p>
        </w:tc>
        <w:tc>
          <w:tcPr>
            <w:tcW w:w="850" w:type="dxa"/>
            <w:tcMar>
              <w:left w:w="57" w:type="dxa"/>
              <w:right w:w="57" w:type="dxa"/>
            </w:tcMar>
          </w:tcPr>
          <w:p w:rsidR="00977639" w:rsidRPr="00850918" w:rsidRDefault="00977639" w:rsidP="00977639">
            <w:pPr>
              <w:widowControl w:val="0"/>
              <w:ind w:firstLine="0"/>
              <w:jc w:val="center"/>
              <w:rPr>
                <w:sz w:val="24"/>
                <w:szCs w:val="24"/>
              </w:rPr>
            </w:pPr>
            <w:r w:rsidRPr="00850918">
              <w:rPr>
                <w:sz w:val="24"/>
                <w:szCs w:val="24"/>
              </w:rPr>
              <w:t>74</w:t>
            </w:r>
          </w:p>
        </w:tc>
        <w:tc>
          <w:tcPr>
            <w:tcW w:w="851" w:type="dxa"/>
            <w:tcMar>
              <w:left w:w="57" w:type="dxa"/>
              <w:right w:w="57" w:type="dxa"/>
            </w:tcMar>
          </w:tcPr>
          <w:p w:rsidR="00977639" w:rsidRPr="00850918" w:rsidRDefault="00977639" w:rsidP="00977639">
            <w:pPr>
              <w:widowControl w:val="0"/>
              <w:ind w:firstLine="0"/>
              <w:jc w:val="center"/>
              <w:rPr>
                <w:sz w:val="24"/>
                <w:szCs w:val="24"/>
              </w:rPr>
            </w:pPr>
            <w:r w:rsidRPr="00850918">
              <w:rPr>
                <w:sz w:val="24"/>
                <w:szCs w:val="24"/>
              </w:rPr>
              <w:t>74</w:t>
            </w:r>
          </w:p>
        </w:tc>
        <w:tc>
          <w:tcPr>
            <w:tcW w:w="850" w:type="dxa"/>
            <w:tcMar>
              <w:left w:w="57" w:type="dxa"/>
              <w:right w:w="57" w:type="dxa"/>
            </w:tcMar>
          </w:tcPr>
          <w:p w:rsidR="00977639" w:rsidRPr="00850918" w:rsidRDefault="00977639" w:rsidP="00977639">
            <w:pPr>
              <w:widowControl w:val="0"/>
              <w:ind w:firstLine="0"/>
              <w:jc w:val="center"/>
              <w:rPr>
                <w:sz w:val="24"/>
                <w:szCs w:val="24"/>
              </w:rPr>
            </w:pPr>
            <w:r w:rsidRPr="00850918">
              <w:rPr>
                <w:sz w:val="24"/>
                <w:szCs w:val="24"/>
              </w:rPr>
              <w:t>76</w:t>
            </w:r>
          </w:p>
        </w:tc>
        <w:tc>
          <w:tcPr>
            <w:tcW w:w="851" w:type="dxa"/>
            <w:tcMar>
              <w:left w:w="57" w:type="dxa"/>
              <w:right w:w="57" w:type="dxa"/>
            </w:tcMar>
          </w:tcPr>
          <w:p w:rsidR="00977639" w:rsidRPr="00850918" w:rsidRDefault="00977639" w:rsidP="00977639">
            <w:pPr>
              <w:widowControl w:val="0"/>
              <w:ind w:firstLine="0"/>
              <w:jc w:val="center"/>
              <w:rPr>
                <w:sz w:val="24"/>
                <w:szCs w:val="24"/>
              </w:rPr>
            </w:pPr>
            <w:r w:rsidRPr="00850918">
              <w:rPr>
                <w:sz w:val="24"/>
                <w:szCs w:val="24"/>
              </w:rPr>
              <w:t>76</w:t>
            </w:r>
          </w:p>
        </w:tc>
        <w:tc>
          <w:tcPr>
            <w:tcW w:w="1984" w:type="dxa"/>
            <w:tcMar>
              <w:left w:w="57" w:type="dxa"/>
              <w:right w:w="57" w:type="dxa"/>
            </w:tcMar>
          </w:tcPr>
          <w:p w:rsidR="00977639" w:rsidRPr="00850918" w:rsidRDefault="00977639" w:rsidP="00977639">
            <w:pPr>
              <w:widowControl w:val="0"/>
              <w:ind w:firstLine="0"/>
              <w:rPr>
                <w:rFonts w:cs="Times New Roman"/>
                <w:sz w:val="24"/>
                <w:szCs w:val="24"/>
              </w:rPr>
            </w:pPr>
            <w:r w:rsidRPr="00850918">
              <w:rPr>
                <w:rFonts w:cs="Times New Roman"/>
                <w:sz w:val="24"/>
                <w:szCs w:val="24"/>
              </w:rPr>
              <w:t>увеличение количества частных организаций, реализующих дополнительные общеобразовательные программы, зарегистрированных на портале персонифицированного дополнительного образования детей Ярославской области</w:t>
            </w:r>
          </w:p>
        </w:tc>
        <w:tc>
          <w:tcPr>
            <w:tcW w:w="1134" w:type="dxa"/>
            <w:tcMar>
              <w:left w:w="57" w:type="dxa"/>
              <w:right w:w="57" w:type="dxa"/>
            </w:tcMar>
          </w:tcPr>
          <w:p w:rsidR="00977639" w:rsidRPr="00850918" w:rsidRDefault="00977639" w:rsidP="00977639">
            <w:pPr>
              <w:widowControl w:val="0"/>
              <w:ind w:firstLine="0"/>
              <w:jc w:val="center"/>
              <w:rPr>
                <w:rFonts w:cs="Times New Roman"/>
                <w:sz w:val="24"/>
                <w:szCs w:val="24"/>
              </w:rPr>
            </w:pPr>
            <w:r w:rsidRPr="00850918">
              <w:rPr>
                <w:rFonts w:cs="Times New Roman"/>
                <w:sz w:val="24"/>
                <w:szCs w:val="24"/>
              </w:rPr>
              <w:t>реестр</w:t>
            </w:r>
          </w:p>
        </w:tc>
        <w:tc>
          <w:tcPr>
            <w:tcW w:w="1276" w:type="dxa"/>
            <w:tcMar>
              <w:left w:w="57" w:type="dxa"/>
              <w:right w:w="57" w:type="dxa"/>
            </w:tcMar>
          </w:tcPr>
          <w:p w:rsidR="00977639" w:rsidRPr="00850918" w:rsidRDefault="00977639" w:rsidP="00977639">
            <w:pPr>
              <w:widowControl w:val="0"/>
              <w:ind w:firstLine="0"/>
              <w:jc w:val="center"/>
              <w:rPr>
                <w:rFonts w:cs="Times New Roman"/>
                <w:sz w:val="24"/>
                <w:szCs w:val="24"/>
              </w:rPr>
            </w:pPr>
            <w:r w:rsidRPr="00850918">
              <w:rPr>
                <w:rFonts w:cs="Times New Roman"/>
                <w:sz w:val="24"/>
                <w:szCs w:val="24"/>
              </w:rPr>
              <w:t>МО</w:t>
            </w:r>
          </w:p>
        </w:tc>
      </w:tr>
      <w:tr w:rsidR="00977639" w:rsidRPr="001B5F83" w:rsidTr="00977639">
        <w:trPr>
          <w:trHeight w:val="20"/>
        </w:trPr>
        <w:tc>
          <w:tcPr>
            <w:tcW w:w="2047" w:type="dxa"/>
            <w:tcMar>
              <w:left w:w="57" w:type="dxa"/>
              <w:right w:w="57" w:type="dxa"/>
            </w:tcMar>
          </w:tcPr>
          <w:p w:rsidR="00977639" w:rsidRPr="00BF3505" w:rsidRDefault="00977639" w:rsidP="00977639">
            <w:pPr>
              <w:widowControl w:val="0"/>
              <w:ind w:firstLine="0"/>
              <w:rPr>
                <w:rFonts w:cs="Times New Roman"/>
                <w:sz w:val="24"/>
                <w:szCs w:val="24"/>
              </w:rPr>
            </w:pPr>
            <w:r w:rsidRPr="00BF3505">
              <w:rPr>
                <w:rFonts w:cs="Times New Roman"/>
                <w:sz w:val="24"/>
                <w:szCs w:val="24"/>
              </w:rPr>
              <w:lastRenderedPageBreak/>
              <w:t xml:space="preserve">оказание консультативной помощи по запросу частных организаций, реализующих дополнительные общеобразовательные программы, по вопросам организации образовательной деятельности </w:t>
            </w:r>
          </w:p>
        </w:tc>
        <w:tc>
          <w:tcPr>
            <w:tcW w:w="1276" w:type="dxa"/>
            <w:tcMar>
              <w:left w:w="57" w:type="dxa"/>
              <w:right w:w="57" w:type="dxa"/>
            </w:tcMar>
          </w:tcPr>
          <w:p w:rsidR="00977639" w:rsidRPr="00BF3505" w:rsidRDefault="00977639" w:rsidP="00977639">
            <w:pPr>
              <w:widowControl w:val="0"/>
              <w:ind w:firstLine="0"/>
              <w:jc w:val="center"/>
              <w:rPr>
                <w:rFonts w:cs="Times New Roman"/>
                <w:sz w:val="24"/>
                <w:szCs w:val="24"/>
              </w:rPr>
            </w:pPr>
            <w:r w:rsidRPr="00BF3505">
              <w:rPr>
                <w:rFonts w:cs="Times New Roman"/>
                <w:sz w:val="24"/>
                <w:szCs w:val="24"/>
              </w:rPr>
              <w:t>2022 – 2025 годы</w:t>
            </w:r>
          </w:p>
        </w:tc>
        <w:tc>
          <w:tcPr>
            <w:tcW w:w="2126" w:type="dxa"/>
            <w:tcMar>
              <w:left w:w="57" w:type="dxa"/>
              <w:right w:w="57" w:type="dxa"/>
            </w:tcMar>
          </w:tcPr>
          <w:p w:rsidR="00977639" w:rsidRPr="00BF3505" w:rsidRDefault="00977639" w:rsidP="00977639">
            <w:pPr>
              <w:widowControl w:val="0"/>
              <w:ind w:firstLine="0"/>
              <w:rPr>
                <w:rFonts w:cs="Times New Roman"/>
                <w:sz w:val="24"/>
                <w:szCs w:val="24"/>
              </w:rPr>
            </w:pPr>
            <w:r>
              <w:rPr>
                <w:rFonts w:cs="Times New Roman"/>
                <w:sz w:val="24"/>
                <w:szCs w:val="24"/>
              </w:rPr>
              <w:t>доля</w:t>
            </w:r>
            <w:r w:rsidRPr="00BF3505">
              <w:rPr>
                <w:rFonts w:cs="Times New Roman"/>
                <w:sz w:val="24"/>
                <w:szCs w:val="24"/>
              </w:rPr>
              <w:t xml:space="preserve"> частных образовательных организаций, реализующих дополнительные общеобразовательные программы, получивших консультативную помощь по вопросам организации образовательно</w:t>
            </w:r>
            <w:r>
              <w:rPr>
                <w:rFonts w:cs="Times New Roman"/>
                <w:sz w:val="24"/>
                <w:szCs w:val="24"/>
              </w:rPr>
              <w:t>й</w:t>
            </w:r>
            <w:r w:rsidRPr="00BF3505">
              <w:rPr>
                <w:rFonts w:cs="Times New Roman"/>
                <w:sz w:val="24"/>
                <w:szCs w:val="24"/>
              </w:rPr>
              <w:t xml:space="preserve"> деятельности, в</w:t>
            </w:r>
            <w:r>
              <w:rPr>
                <w:rFonts w:cs="Times New Roman"/>
                <w:sz w:val="24"/>
                <w:szCs w:val="24"/>
              </w:rPr>
              <w:t> </w:t>
            </w:r>
            <w:r w:rsidRPr="00BF3505">
              <w:rPr>
                <w:rFonts w:cs="Times New Roman"/>
                <w:sz w:val="24"/>
                <w:szCs w:val="24"/>
              </w:rPr>
              <w:t xml:space="preserve">общем количестве обратившихся организаций </w:t>
            </w:r>
          </w:p>
        </w:tc>
        <w:tc>
          <w:tcPr>
            <w:tcW w:w="992" w:type="dxa"/>
            <w:tcMar>
              <w:left w:w="57" w:type="dxa"/>
              <w:right w:w="57" w:type="dxa"/>
            </w:tcMar>
          </w:tcPr>
          <w:p w:rsidR="00977639" w:rsidRPr="00BF3505" w:rsidRDefault="00977639" w:rsidP="00977639">
            <w:pPr>
              <w:widowControl w:val="0"/>
              <w:ind w:firstLine="0"/>
              <w:jc w:val="center"/>
              <w:rPr>
                <w:rFonts w:cs="Times New Roman"/>
                <w:sz w:val="24"/>
                <w:szCs w:val="24"/>
              </w:rPr>
            </w:pPr>
            <w:r w:rsidRPr="00BF3505">
              <w:rPr>
                <w:rFonts w:cs="Times New Roman"/>
                <w:sz w:val="24"/>
                <w:szCs w:val="24"/>
              </w:rPr>
              <w:t>процентов</w:t>
            </w:r>
          </w:p>
        </w:tc>
        <w:tc>
          <w:tcPr>
            <w:tcW w:w="851" w:type="dxa"/>
            <w:tcMar>
              <w:left w:w="57" w:type="dxa"/>
              <w:right w:w="57" w:type="dxa"/>
            </w:tcMar>
          </w:tcPr>
          <w:p w:rsidR="00977639" w:rsidRPr="00BF3505" w:rsidRDefault="00977639" w:rsidP="00977639">
            <w:pPr>
              <w:widowControl w:val="0"/>
              <w:ind w:firstLine="0"/>
              <w:jc w:val="center"/>
              <w:rPr>
                <w:rFonts w:cs="Times New Roman"/>
                <w:sz w:val="24"/>
                <w:szCs w:val="24"/>
              </w:rPr>
            </w:pPr>
            <w:r w:rsidRPr="00BF3505">
              <w:rPr>
                <w:rFonts w:cs="Times New Roman"/>
                <w:sz w:val="24"/>
                <w:szCs w:val="24"/>
              </w:rPr>
              <w:t>100</w:t>
            </w:r>
          </w:p>
        </w:tc>
        <w:tc>
          <w:tcPr>
            <w:tcW w:w="850" w:type="dxa"/>
            <w:tcMar>
              <w:left w:w="57" w:type="dxa"/>
              <w:right w:w="57" w:type="dxa"/>
            </w:tcMar>
          </w:tcPr>
          <w:p w:rsidR="00977639" w:rsidRPr="00BF3505" w:rsidRDefault="00977639" w:rsidP="00977639">
            <w:pPr>
              <w:widowControl w:val="0"/>
              <w:ind w:firstLine="0"/>
              <w:jc w:val="center"/>
              <w:rPr>
                <w:rFonts w:cs="Times New Roman"/>
                <w:sz w:val="24"/>
                <w:szCs w:val="24"/>
              </w:rPr>
            </w:pPr>
            <w:r w:rsidRPr="00BF3505">
              <w:rPr>
                <w:rFonts w:cs="Times New Roman"/>
                <w:sz w:val="24"/>
                <w:szCs w:val="24"/>
              </w:rPr>
              <w:t>100</w:t>
            </w:r>
          </w:p>
        </w:tc>
        <w:tc>
          <w:tcPr>
            <w:tcW w:w="851" w:type="dxa"/>
            <w:tcMar>
              <w:left w:w="57" w:type="dxa"/>
              <w:right w:w="57" w:type="dxa"/>
            </w:tcMar>
          </w:tcPr>
          <w:p w:rsidR="00977639" w:rsidRPr="00BF3505" w:rsidRDefault="00977639" w:rsidP="00977639">
            <w:pPr>
              <w:widowControl w:val="0"/>
              <w:ind w:firstLine="0"/>
              <w:jc w:val="center"/>
              <w:rPr>
                <w:rFonts w:cs="Times New Roman"/>
                <w:sz w:val="24"/>
                <w:szCs w:val="24"/>
              </w:rPr>
            </w:pPr>
            <w:r w:rsidRPr="00BF3505">
              <w:rPr>
                <w:rFonts w:cs="Times New Roman"/>
                <w:sz w:val="24"/>
                <w:szCs w:val="24"/>
              </w:rPr>
              <w:t>100</w:t>
            </w:r>
          </w:p>
        </w:tc>
        <w:tc>
          <w:tcPr>
            <w:tcW w:w="850" w:type="dxa"/>
            <w:tcMar>
              <w:left w:w="57" w:type="dxa"/>
              <w:right w:w="57" w:type="dxa"/>
            </w:tcMar>
          </w:tcPr>
          <w:p w:rsidR="00977639" w:rsidRPr="00BF3505" w:rsidRDefault="00977639" w:rsidP="00977639">
            <w:pPr>
              <w:widowControl w:val="0"/>
              <w:ind w:firstLine="0"/>
              <w:jc w:val="center"/>
              <w:rPr>
                <w:rFonts w:cs="Times New Roman"/>
                <w:sz w:val="24"/>
                <w:szCs w:val="24"/>
              </w:rPr>
            </w:pPr>
            <w:r w:rsidRPr="00BF3505">
              <w:rPr>
                <w:rFonts w:cs="Times New Roman"/>
                <w:sz w:val="24"/>
                <w:szCs w:val="24"/>
              </w:rPr>
              <w:t>100</w:t>
            </w:r>
          </w:p>
        </w:tc>
        <w:tc>
          <w:tcPr>
            <w:tcW w:w="851" w:type="dxa"/>
            <w:tcMar>
              <w:left w:w="57" w:type="dxa"/>
              <w:right w:w="57" w:type="dxa"/>
            </w:tcMar>
          </w:tcPr>
          <w:p w:rsidR="00977639" w:rsidRPr="00BF3505" w:rsidRDefault="00977639" w:rsidP="00977639">
            <w:pPr>
              <w:widowControl w:val="0"/>
              <w:ind w:firstLine="0"/>
              <w:jc w:val="center"/>
              <w:rPr>
                <w:rFonts w:cs="Times New Roman"/>
                <w:sz w:val="24"/>
                <w:szCs w:val="24"/>
              </w:rPr>
            </w:pPr>
            <w:r w:rsidRPr="00BF3505">
              <w:rPr>
                <w:rFonts w:cs="Times New Roman"/>
                <w:sz w:val="24"/>
                <w:szCs w:val="24"/>
              </w:rPr>
              <w:t>100</w:t>
            </w:r>
          </w:p>
        </w:tc>
        <w:tc>
          <w:tcPr>
            <w:tcW w:w="1984" w:type="dxa"/>
            <w:tcMar>
              <w:left w:w="57" w:type="dxa"/>
              <w:right w:w="57" w:type="dxa"/>
            </w:tcMar>
          </w:tcPr>
          <w:p w:rsidR="00977639" w:rsidRPr="00BF3505" w:rsidRDefault="00977639" w:rsidP="00977639">
            <w:pPr>
              <w:widowControl w:val="0"/>
              <w:ind w:firstLine="0"/>
              <w:rPr>
                <w:rFonts w:cs="Times New Roman"/>
                <w:sz w:val="24"/>
                <w:szCs w:val="24"/>
              </w:rPr>
            </w:pPr>
            <w:r w:rsidRPr="00BF3505">
              <w:rPr>
                <w:rFonts w:cs="Times New Roman"/>
                <w:sz w:val="24"/>
                <w:szCs w:val="24"/>
              </w:rPr>
              <w:t xml:space="preserve">повышение информационной грамотности частных общеобразовательных организаций </w:t>
            </w:r>
          </w:p>
          <w:p w:rsidR="00977639" w:rsidRPr="00BF3505" w:rsidRDefault="00977639" w:rsidP="00977639">
            <w:pPr>
              <w:widowControl w:val="0"/>
              <w:ind w:firstLine="0"/>
              <w:rPr>
                <w:rFonts w:cs="Times New Roman"/>
                <w:sz w:val="24"/>
                <w:szCs w:val="24"/>
              </w:rPr>
            </w:pPr>
          </w:p>
        </w:tc>
        <w:tc>
          <w:tcPr>
            <w:tcW w:w="1134" w:type="dxa"/>
            <w:tcMar>
              <w:left w:w="57" w:type="dxa"/>
              <w:right w:w="57" w:type="dxa"/>
            </w:tcMar>
          </w:tcPr>
          <w:p w:rsidR="00977639" w:rsidRPr="00BF3505" w:rsidRDefault="00977639" w:rsidP="00977639">
            <w:pPr>
              <w:widowControl w:val="0"/>
              <w:ind w:firstLine="0"/>
              <w:jc w:val="center"/>
              <w:rPr>
                <w:rFonts w:cs="Times New Roman"/>
                <w:sz w:val="24"/>
                <w:szCs w:val="24"/>
              </w:rPr>
            </w:pPr>
            <w:r w:rsidRPr="00BF3505">
              <w:rPr>
                <w:rFonts w:cs="Times New Roman"/>
                <w:sz w:val="24"/>
                <w:szCs w:val="24"/>
              </w:rPr>
              <w:t>отчет</w:t>
            </w:r>
          </w:p>
        </w:tc>
        <w:tc>
          <w:tcPr>
            <w:tcW w:w="1276" w:type="dxa"/>
            <w:tcMar>
              <w:left w:w="57" w:type="dxa"/>
              <w:right w:w="57" w:type="dxa"/>
            </w:tcMar>
          </w:tcPr>
          <w:p w:rsidR="00977639" w:rsidRPr="00BF3505" w:rsidRDefault="00977639" w:rsidP="00977639">
            <w:pPr>
              <w:widowControl w:val="0"/>
              <w:ind w:firstLine="0"/>
              <w:jc w:val="center"/>
              <w:rPr>
                <w:rFonts w:cs="Times New Roman"/>
                <w:sz w:val="24"/>
                <w:szCs w:val="24"/>
              </w:rPr>
            </w:pPr>
            <w:r>
              <w:rPr>
                <w:rFonts w:cs="Times New Roman"/>
                <w:sz w:val="24"/>
                <w:szCs w:val="24"/>
              </w:rPr>
              <w:t>М</w:t>
            </w:r>
            <w:r w:rsidRPr="00BF3505">
              <w:rPr>
                <w:rFonts w:cs="Times New Roman"/>
                <w:sz w:val="24"/>
                <w:szCs w:val="24"/>
              </w:rPr>
              <w:t>О</w:t>
            </w:r>
          </w:p>
        </w:tc>
      </w:tr>
      <w:tr w:rsidR="00977639" w:rsidRPr="001B5F83" w:rsidTr="00977639">
        <w:trPr>
          <w:trHeight w:val="20"/>
        </w:trPr>
        <w:tc>
          <w:tcPr>
            <w:tcW w:w="2047" w:type="dxa"/>
            <w:tcMar>
              <w:left w:w="57" w:type="dxa"/>
              <w:right w:w="57" w:type="dxa"/>
            </w:tcMar>
          </w:tcPr>
          <w:p w:rsidR="00977639" w:rsidRPr="00B8024C" w:rsidRDefault="00977639" w:rsidP="00977639">
            <w:pPr>
              <w:widowControl w:val="0"/>
              <w:ind w:firstLine="0"/>
              <w:rPr>
                <w:rFonts w:cs="Times New Roman"/>
                <w:sz w:val="24"/>
                <w:szCs w:val="24"/>
              </w:rPr>
            </w:pPr>
            <w:r w:rsidRPr="00B8024C">
              <w:rPr>
                <w:rFonts w:cs="Times New Roman"/>
                <w:sz w:val="24"/>
                <w:szCs w:val="24"/>
              </w:rPr>
              <w:t>обеспечение внедрения системы персонифицированного финансирования дополнительного образования детей (за</w:t>
            </w:r>
            <w:r>
              <w:rPr>
                <w:rFonts w:cs="Times New Roman"/>
                <w:sz w:val="24"/>
                <w:szCs w:val="24"/>
              </w:rPr>
              <w:t> </w:t>
            </w:r>
            <w:r w:rsidRPr="00B8024C">
              <w:rPr>
                <w:rFonts w:cs="Times New Roman"/>
                <w:sz w:val="24"/>
                <w:szCs w:val="24"/>
              </w:rPr>
              <w:t xml:space="preserve">исключением финансирования </w:t>
            </w:r>
            <w:r w:rsidRPr="00B8024C">
              <w:rPr>
                <w:rFonts w:cs="Times New Roman"/>
                <w:sz w:val="24"/>
                <w:szCs w:val="24"/>
              </w:rPr>
              <w:lastRenderedPageBreak/>
              <w:t>дополнительного образования в детских школах искусств)</w:t>
            </w:r>
          </w:p>
        </w:tc>
        <w:tc>
          <w:tcPr>
            <w:tcW w:w="1276" w:type="dxa"/>
            <w:tcMar>
              <w:left w:w="57" w:type="dxa"/>
              <w:right w:w="57" w:type="dxa"/>
            </w:tcMar>
          </w:tcPr>
          <w:p w:rsidR="00977639" w:rsidRPr="00B8024C" w:rsidRDefault="00977639" w:rsidP="00977639">
            <w:pPr>
              <w:widowControl w:val="0"/>
              <w:ind w:firstLine="0"/>
              <w:jc w:val="center"/>
              <w:rPr>
                <w:rFonts w:cs="Times New Roman"/>
                <w:sz w:val="24"/>
                <w:szCs w:val="24"/>
              </w:rPr>
            </w:pPr>
            <w:r w:rsidRPr="00B8024C">
              <w:rPr>
                <w:rFonts w:cs="Times New Roman"/>
                <w:sz w:val="24"/>
                <w:szCs w:val="24"/>
              </w:rPr>
              <w:lastRenderedPageBreak/>
              <w:t>2022 – 2025 годы</w:t>
            </w:r>
          </w:p>
        </w:tc>
        <w:tc>
          <w:tcPr>
            <w:tcW w:w="2126" w:type="dxa"/>
            <w:tcMar>
              <w:left w:w="57" w:type="dxa"/>
              <w:right w:w="57" w:type="dxa"/>
            </w:tcMar>
          </w:tcPr>
          <w:p w:rsidR="00977639" w:rsidRPr="00B8024C" w:rsidRDefault="00977639" w:rsidP="00977639">
            <w:pPr>
              <w:widowControl w:val="0"/>
              <w:ind w:firstLine="0"/>
              <w:rPr>
                <w:rFonts w:cs="Times New Roman"/>
                <w:sz w:val="24"/>
                <w:szCs w:val="24"/>
              </w:rPr>
            </w:pPr>
            <w:r w:rsidRPr="00B8024C">
              <w:rPr>
                <w:rFonts w:cs="Times New Roman"/>
                <w:sz w:val="24"/>
                <w:szCs w:val="24"/>
              </w:rPr>
              <w:t xml:space="preserve">доля муниципальных районов и городских округов области, внедривших систему персонифицированного финансирования </w:t>
            </w:r>
            <w:r w:rsidRPr="00B8024C">
              <w:rPr>
                <w:rFonts w:cs="Times New Roman"/>
                <w:sz w:val="24"/>
                <w:szCs w:val="24"/>
              </w:rPr>
              <w:lastRenderedPageBreak/>
              <w:t>дополнительного образования детей</w:t>
            </w:r>
          </w:p>
        </w:tc>
        <w:tc>
          <w:tcPr>
            <w:tcW w:w="992" w:type="dxa"/>
            <w:tcMar>
              <w:left w:w="57" w:type="dxa"/>
              <w:right w:w="57" w:type="dxa"/>
            </w:tcMar>
          </w:tcPr>
          <w:p w:rsidR="00977639" w:rsidRPr="00B8024C" w:rsidRDefault="00977639" w:rsidP="00977639">
            <w:pPr>
              <w:widowControl w:val="0"/>
              <w:ind w:firstLine="0"/>
              <w:jc w:val="center"/>
              <w:rPr>
                <w:rFonts w:cs="Times New Roman"/>
                <w:sz w:val="24"/>
                <w:szCs w:val="24"/>
              </w:rPr>
            </w:pPr>
            <w:r w:rsidRPr="00B8024C">
              <w:rPr>
                <w:rFonts w:cs="Times New Roman"/>
                <w:sz w:val="24"/>
                <w:szCs w:val="24"/>
              </w:rPr>
              <w:lastRenderedPageBreak/>
              <w:t>процентов</w:t>
            </w:r>
          </w:p>
        </w:tc>
        <w:tc>
          <w:tcPr>
            <w:tcW w:w="851" w:type="dxa"/>
            <w:tcMar>
              <w:left w:w="57" w:type="dxa"/>
              <w:right w:w="57" w:type="dxa"/>
            </w:tcMar>
          </w:tcPr>
          <w:p w:rsidR="00977639" w:rsidRPr="00B8024C" w:rsidRDefault="00977639" w:rsidP="00977639">
            <w:pPr>
              <w:widowControl w:val="0"/>
              <w:ind w:firstLine="0"/>
              <w:jc w:val="center"/>
              <w:rPr>
                <w:rFonts w:cs="Times New Roman"/>
                <w:sz w:val="24"/>
                <w:szCs w:val="24"/>
              </w:rPr>
            </w:pPr>
            <w:proofErr w:type="spellStart"/>
            <w:r w:rsidRPr="00B8024C">
              <w:rPr>
                <w:rFonts w:cs="Times New Roman"/>
                <w:sz w:val="24"/>
                <w:szCs w:val="24"/>
              </w:rPr>
              <w:t>х</w:t>
            </w:r>
            <w:proofErr w:type="spellEnd"/>
          </w:p>
        </w:tc>
        <w:tc>
          <w:tcPr>
            <w:tcW w:w="850" w:type="dxa"/>
            <w:tcMar>
              <w:left w:w="57" w:type="dxa"/>
              <w:right w:w="57" w:type="dxa"/>
            </w:tcMar>
          </w:tcPr>
          <w:p w:rsidR="00977639" w:rsidRPr="00B8024C" w:rsidRDefault="00977639" w:rsidP="00977639">
            <w:pPr>
              <w:widowControl w:val="0"/>
              <w:ind w:firstLine="0"/>
              <w:jc w:val="center"/>
              <w:rPr>
                <w:rFonts w:cs="Times New Roman"/>
                <w:sz w:val="24"/>
                <w:szCs w:val="24"/>
              </w:rPr>
            </w:pPr>
            <w:proofErr w:type="spellStart"/>
            <w:r w:rsidRPr="00B8024C">
              <w:rPr>
                <w:rFonts w:cs="Times New Roman"/>
                <w:sz w:val="24"/>
                <w:szCs w:val="24"/>
              </w:rPr>
              <w:t>х</w:t>
            </w:r>
            <w:proofErr w:type="spellEnd"/>
          </w:p>
        </w:tc>
        <w:tc>
          <w:tcPr>
            <w:tcW w:w="851" w:type="dxa"/>
            <w:tcMar>
              <w:left w:w="57" w:type="dxa"/>
              <w:right w:w="57" w:type="dxa"/>
            </w:tcMar>
          </w:tcPr>
          <w:p w:rsidR="00977639" w:rsidRPr="00B8024C" w:rsidRDefault="00977639" w:rsidP="00977639">
            <w:pPr>
              <w:widowControl w:val="0"/>
              <w:ind w:firstLine="0"/>
              <w:jc w:val="center"/>
              <w:rPr>
                <w:rFonts w:cs="Times New Roman"/>
                <w:sz w:val="24"/>
                <w:szCs w:val="24"/>
              </w:rPr>
            </w:pPr>
            <w:r w:rsidRPr="00B8024C">
              <w:rPr>
                <w:rFonts w:cs="Times New Roman"/>
                <w:sz w:val="24"/>
                <w:szCs w:val="24"/>
              </w:rPr>
              <w:t>100</w:t>
            </w:r>
          </w:p>
        </w:tc>
        <w:tc>
          <w:tcPr>
            <w:tcW w:w="850" w:type="dxa"/>
            <w:tcMar>
              <w:left w:w="57" w:type="dxa"/>
              <w:right w:w="57" w:type="dxa"/>
            </w:tcMar>
          </w:tcPr>
          <w:p w:rsidR="00977639" w:rsidRPr="00B8024C" w:rsidRDefault="00977639" w:rsidP="00977639">
            <w:pPr>
              <w:widowControl w:val="0"/>
              <w:ind w:firstLine="0"/>
              <w:jc w:val="center"/>
              <w:rPr>
                <w:rFonts w:cs="Times New Roman"/>
                <w:sz w:val="24"/>
                <w:szCs w:val="24"/>
              </w:rPr>
            </w:pPr>
            <w:r w:rsidRPr="00B8024C">
              <w:rPr>
                <w:rFonts w:cs="Times New Roman"/>
                <w:sz w:val="24"/>
                <w:szCs w:val="24"/>
              </w:rPr>
              <w:t>100</w:t>
            </w:r>
          </w:p>
        </w:tc>
        <w:tc>
          <w:tcPr>
            <w:tcW w:w="851" w:type="dxa"/>
            <w:tcMar>
              <w:left w:w="57" w:type="dxa"/>
              <w:right w:w="57" w:type="dxa"/>
            </w:tcMar>
          </w:tcPr>
          <w:p w:rsidR="00977639" w:rsidRPr="00B8024C" w:rsidRDefault="00977639" w:rsidP="00977639">
            <w:pPr>
              <w:widowControl w:val="0"/>
              <w:ind w:firstLine="0"/>
              <w:jc w:val="center"/>
              <w:rPr>
                <w:rFonts w:cs="Times New Roman"/>
                <w:sz w:val="24"/>
                <w:szCs w:val="24"/>
              </w:rPr>
            </w:pPr>
            <w:r w:rsidRPr="00B8024C">
              <w:rPr>
                <w:rFonts w:cs="Times New Roman"/>
                <w:sz w:val="24"/>
                <w:szCs w:val="24"/>
              </w:rPr>
              <w:t>100</w:t>
            </w:r>
          </w:p>
        </w:tc>
        <w:tc>
          <w:tcPr>
            <w:tcW w:w="1984" w:type="dxa"/>
            <w:tcMar>
              <w:left w:w="57" w:type="dxa"/>
              <w:right w:w="57" w:type="dxa"/>
            </w:tcMar>
          </w:tcPr>
          <w:p w:rsidR="00977639" w:rsidRPr="00B8024C" w:rsidRDefault="00977639" w:rsidP="00977639">
            <w:pPr>
              <w:widowControl w:val="0"/>
              <w:ind w:firstLine="0"/>
              <w:rPr>
                <w:rFonts w:cs="Times New Roman"/>
                <w:sz w:val="24"/>
                <w:szCs w:val="24"/>
              </w:rPr>
            </w:pPr>
            <w:r w:rsidRPr="00B8024C">
              <w:rPr>
                <w:rFonts w:cs="Times New Roman"/>
                <w:sz w:val="24"/>
                <w:szCs w:val="24"/>
              </w:rPr>
              <w:t>привлечение хозяйствующих субъектов к деятельности на данном рынке</w:t>
            </w:r>
          </w:p>
        </w:tc>
        <w:tc>
          <w:tcPr>
            <w:tcW w:w="1134" w:type="dxa"/>
            <w:tcMar>
              <w:left w:w="57" w:type="dxa"/>
              <w:right w:w="57" w:type="dxa"/>
            </w:tcMar>
          </w:tcPr>
          <w:p w:rsidR="00977639" w:rsidRPr="00B8024C" w:rsidRDefault="00977639" w:rsidP="00977639">
            <w:pPr>
              <w:widowControl w:val="0"/>
              <w:ind w:firstLine="0"/>
              <w:jc w:val="center"/>
              <w:rPr>
                <w:rFonts w:cs="Times New Roman"/>
                <w:sz w:val="24"/>
                <w:szCs w:val="24"/>
              </w:rPr>
            </w:pPr>
            <w:r w:rsidRPr="00B8024C">
              <w:rPr>
                <w:rFonts w:cs="Times New Roman"/>
                <w:sz w:val="24"/>
                <w:szCs w:val="24"/>
              </w:rPr>
              <w:t>нормативный правовой акт</w:t>
            </w:r>
          </w:p>
        </w:tc>
        <w:tc>
          <w:tcPr>
            <w:tcW w:w="1276" w:type="dxa"/>
            <w:tcMar>
              <w:left w:w="57" w:type="dxa"/>
              <w:right w:w="57" w:type="dxa"/>
            </w:tcMar>
          </w:tcPr>
          <w:p w:rsidR="00977639" w:rsidRPr="00B8024C" w:rsidRDefault="00977639" w:rsidP="00977639">
            <w:pPr>
              <w:widowControl w:val="0"/>
              <w:ind w:firstLine="0"/>
              <w:jc w:val="center"/>
              <w:rPr>
                <w:rFonts w:cs="Times New Roman"/>
                <w:sz w:val="24"/>
                <w:szCs w:val="24"/>
              </w:rPr>
            </w:pPr>
            <w:r w:rsidRPr="00B8024C">
              <w:rPr>
                <w:rFonts w:cs="Times New Roman"/>
                <w:sz w:val="24"/>
                <w:szCs w:val="24"/>
              </w:rPr>
              <w:t>МО</w:t>
            </w:r>
          </w:p>
        </w:tc>
      </w:tr>
      <w:tr w:rsidR="00977639" w:rsidRPr="001B5F83" w:rsidTr="00977639">
        <w:trPr>
          <w:trHeight w:val="20"/>
        </w:trPr>
        <w:tc>
          <w:tcPr>
            <w:tcW w:w="15088" w:type="dxa"/>
            <w:gridSpan w:val="12"/>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lastRenderedPageBreak/>
              <w:t>3. Рынок услуг розничной торговли лекарственными препаратами, медицинскими изделиями и сопутствующими товарами</w:t>
            </w:r>
          </w:p>
        </w:tc>
      </w:tr>
      <w:tr w:rsidR="00977639" w:rsidRPr="001B5F83" w:rsidTr="00977639">
        <w:trPr>
          <w:trHeight w:val="20"/>
        </w:trPr>
        <w:tc>
          <w:tcPr>
            <w:tcW w:w="15088" w:type="dxa"/>
            <w:gridSpan w:val="12"/>
            <w:tcMar>
              <w:left w:w="57" w:type="dxa"/>
              <w:right w:w="57" w:type="dxa"/>
            </w:tcMar>
          </w:tcPr>
          <w:p w:rsidR="00977639" w:rsidRPr="00D108E1" w:rsidRDefault="00977639" w:rsidP="00977639">
            <w:pPr>
              <w:pStyle w:val="ConsPlusNormal"/>
              <w:ind w:firstLine="709"/>
              <w:jc w:val="both"/>
              <w:rPr>
                <w:sz w:val="24"/>
                <w:szCs w:val="24"/>
              </w:rPr>
            </w:pPr>
            <w:r w:rsidRPr="00D108E1">
              <w:rPr>
                <w:sz w:val="24"/>
                <w:szCs w:val="24"/>
              </w:rPr>
              <w:t>Задача: содействие развитию конкуренции на рынке услуг розничной торговли лекарственными препаратами, медицинскими изделиями и сопутствующими товарами.</w:t>
            </w:r>
          </w:p>
          <w:p w:rsidR="00977639" w:rsidRPr="00D108E1" w:rsidRDefault="00977639" w:rsidP="00977639">
            <w:pPr>
              <w:pStyle w:val="ConsPlusNormal"/>
              <w:ind w:firstLine="709"/>
              <w:jc w:val="both"/>
              <w:rPr>
                <w:sz w:val="24"/>
                <w:szCs w:val="24"/>
              </w:rPr>
            </w:pPr>
            <w:r w:rsidRPr="00D108E1">
              <w:rPr>
                <w:sz w:val="24"/>
                <w:szCs w:val="24"/>
              </w:rPr>
              <w:t xml:space="preserve">Фармацевтическая деятельность, в том числе розничная торговля лекарственными препаратами для медицинского применения, является лицензируемым видом деятельности. Аптечные организации, осуществляющие розничную торговлю лекарственными препаратами, на территории Ярославской области представлены предприятиями как частной, так и государственной формы собственности </w:t>
            </w:r>
          </w:p>
        </w:tc>
      </w:tr>
      <w:tr w:rsidR="00977639" w:rsidRPr="001B5F83" w:rsidTr="00977639">
        <w:trPr>
          <w:trHeight w:val="20"/>
        </w:trPr>
        <w:tc>
          <w:tcPr>
            <w:tcW w:w="2047" w:type="dxa"/>
            <w:tcMar>
              <w:left w:w="57" w:type="dxa"/>
              <w:right w:w="57" w:type="dxa"/>
            </w:tcMar>
          </w:tcPr>
          <w:p w:rsidR="00977639" w:rsidRPr="00D108E1" w:rsidRDefault="00977639" w:rsidP="00977639">
            <w:pPr>
              <w:widowControl w:val="0"/>
              <w:ind w:firstLine="0"/>
              <w:rPr>
                <w:rFonts w:cs="Times New Roman"/>
                <w:sz w:val="24"/>
                <w:szCs w:val="24"/>
              </w:rPr>
            </w:pPr>
            <w:r w:rsidRPr="00D108E1">
              <w:rPr>
                <w:rFonts w:cs="Times New Roman"/>
                <w:sz w:val="24"/>
                <w:szCs w:val="24"/>
              </w:rPr>
              <w:t>Создание условий для развития конкуренции на рынке услуг розничной торговли лекарственными препаратами, медицинскими изделиями и сопутствующими товарами</w:t>
            </w:r>
          </w:p>
          <w:p w:rsidR="00977639" w:rsidRPr="00D108E1" w:rsidRDefault="00977639" w:rsidP="00977639">
            <w:pPr>
              <w:widowControl w:val="0"/>
              <w:ind w:firstLine="0"/>
              <w:rPr>
                <w:rFonts w:cs="Times New Roman"/>
                <w:sz w:val="24"/>
                <w:szCs w:val="24"/>
              </w:rPr>
            </w:pPr>
            <w:r>
              <w:rPr>
                <w:rFonts w:cs="Times New Roman"/>
                <w:sz w:val="24"/>
                <w:szCs w:val="24"/>
              </w:rPr>
              <w:t>в том числе</w:t>
            </w:r>
            <w:r w:rsidRPr="00D108E1">
              <w:rPr>
                <w:rFonts w:cs="Times New Roman"/>
                <w:sz w:val="24"/>
                <w:szCs w:val="24"/>
              </w:rPr>
              <w:t>:</w:t>
            </w:r>
          </w:p>
        </w:tc>
        <w:tc>
          <w:tcPr>
            <w:tcW w:w="1276"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2022 – 2025 годы</w:t>
            </w:r>
          </w:p>
        </w:tc>
        <w:tc>
          <w:tcPr>
            <w:tcW w:w="2126" w:type="dxa"/>
            <w:tcMar>
              <w:left w:w="57" w:type="dxa"/>
              <w:right w:w="57" w:type="dxa"/>
            </w:tcMar>
          </w:tcPr>
          <w:p w:rsidR="00977639" w:rsidRPr="00D108E1" w:rsidRDefault="00977639" w:rsidP="00977639">
            <w:pPr>
              <w:widowControl w:val="0"/>
              <w:ind w:firstLine="0"/>
              <w:rPr>
                <w:rFonts w:cs="Times New Roman"/>
                <w:sz w:val="24"/>
                <w:szCs w:val="24"/>
                <w:vertAlign w:val="superscript"/>
              </w:rPr>
            </w:pPr>
            <w:r w:rsidRPr="00D108E1">
              <w:rPr>
                <w:rFonts w:cs="Times New Roman"/>
                <w:sz w:val="24"/>
                <w:szCs w:val="24"/>
              </w:rPr>
              <w:t>доля организаций частной формы собственности на рынке розничной торговли лекарственными препаратами, медицинскими изделиями и сопутствующими товарами</w:t>
            </w:r>
            <w:proofErr w:type="gramStart"/>
            <w:r w:rsidRPr="00D108E1">
              <w:rPr>
                <w:rFonts w:cs="Times New Roman"/>
                <w:sz w:val="24"/>
                <w:szCs w:val="24"/>
                <w:vertAlign w:val="superscript"/>
              </w:rPr>
              <w:t>1</w:t>
            </w:r>
            <w:proofErr w:type="gramEnd"/>
          </w:p>
        </w:tc>
        <w:tc>
          <w:tcPr>
            <w:tcW w:w="992"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процентов</w:t>
            </w:r>
          </w:p>
        </w:tc>
        <w:tc>
          <w:tcPr>
            <w:tcW w:w="851"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87,9</w:t>
            </w:r>
          </w:p>
        </w:tc>
        <w:tc>
          <w:tcPr>
            <w:tcW w:w="850"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87,9</w:t>
            </w:r>
          </w:p>
        </w:tc>
        <w:tc>
          <w:tcPr>
            <w:tcW w:w="851"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87,9</w:t>
            </w:r>
          </w:p>
        </w:tc>
        <w:tc>
          <w:tcPr>
            <w:tcW w:w="850"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87,9</w:t>
            </w:r>
          </w:p>
        </w:tc>
        <w:tc>
          <w:tcPr>
            <w:tcW w:w="851"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87,9</w:t>
            </w:r>
          </w:p>
        </w:tc>
        <w:tc>
          <w:tcPr>
            <w:tcW w:w="1984" w:type="dxa"/>
            <w:tcMar>
              <w:left w:w="57" w:type="dxa"/>
              <w:right w:w="57" w:type="dxa"/>
            </w:tcMar>
          </w:tcPr>
          <w:p w:rsidR="00977639" w:rsidRPr="00D108E1" w:rsidRDefault="00977639" w:rsidP="00977639">
            <w:pPr>
              <w:widowControl w:val="0"/>
              <w:ind w:firstLine="0"/>
              <w:jc w:val="center"/>
              <w:rPr>
                <w:rFonts w:cs="Times New Roman"/>
                <w:sz w:val="24"/>
                <w:szCs w:val="24"/>
              </w:rPr>
            </w:pPr>
            <w:proofErr w:type="spellStart"/>
            <w:r w:rsidRPr="00D108E1">
              <w:rPr>
                <w:rFonts w:cs="Times New Roman"/>
                <w:sz w:val="24"/>
                <w:szCs w:val="24"/>
              </w:rPr>
              <w:t>x</w:t>
            </w:r>
            <w:proofErr w:type="spellEnd"/>
          </w:p>
        </w:tc>
        <w:tc>
          <w:tcPr>
            <w:tcW w:w="1134" w:type="dxa"/>
            <w:tcMar>
              <w:left w:w="57" w:type="dxa"/>
              <w:right w:w="57" w:type="dxa"/>
            </w:tcMar>
          </w:tcPr>
          <w:p w:rsidR="00977639" w:rsidRPr="00D108E1" w:rsidRDefault="00977639" w:rsidP="00977639">
            <w:pPr>
              <w:widowControl w:val="0"/>
              <w:ind w:firstLine="0"/>
              <w:jc w:val="center"/>
              <w:rPr>
                <w:rFonts w:cs="Times New Roman"/>
                <w:sz w:val="24"/>
                <w:szCs w:val="24"/>
              </w:rPr>
            </w:pPr>
            <w:proofErr w:type="spellStart"/>
            <w:r w:rsidRPr="00D108E1">
              <w:rPr>
                <w:rFonts w:cs="Times New Roman"/>
                <w:sz w:val="24"/>
                <w:szCs w:val="24"/>
              </w:rPr>
              <w:t>х</w:t>
            </w:r>
            <w:proofErr w:type="spellEnd"/>
          </w:p>
        </w:tc>
        <w:tc>
          <w:tcPr>
            <w:tcW w:w="1276" w:type="dxa"/>
            <w:tcMar>
              <w:left w:w="57" w:type="dxa"/>
              <w:right w:w="57" w:type="dxa"/>
            </w:tcMar>
          </w:tcPr>
          <w:p w:rsidR="00977639" w:rsidRDefault="00977639" w:rsidP="00977639">
            <w:pPr>
              <w:widowControl w:val="0"/>
              <w:ind w:firstLine="0"/>
              <w:jc w:val="center"/>
              <w:rPr>
                <w:rFonts w:cs="Times New Roman"/>
                <w:sz w:val="24"/>
                <w:szCs w:val="24"/>
              </w:rPr>
            </w:pPr>
            <w:r>
              <w:rPr>
                <w:rFonts w:cs="Times New Roman"/>
                <w:sz w:val="24"/>
                <w:szCs w:val="24"/>
              </w:rPr>
              <w:t>МЗ</w:t>
            </w:r>
          </w:p>
          <w:p w:rsidR="00977639" w:rsidRPr="00D108E1" w:rsidRDefault="00977639" w:rsidP="00977639">
            <w:pPr>
              <w:widowControl w:val="0"/>
              <w:ind w:firstLine="0"/>
              <w:jc w:val="center"/>
              <w:rPr>
                <w:rFonts w:cs="Times New Roman"/>
                <w:sz w:val="24"/>
                <w:szCs w:val="24"/>
              </w:rPr>
            </w:pPr>
          </w:p>
        </w:tc>
      </w:tr>
      <w:tr w:rsidR="00977639" w:rsidRPr="001B5F83" w:rsidTr="00977639">
        <w:trPr>
          <w:trHeight w:val="20"/>
        </w:trPr>
        <w:tc>
          <w:tcPr>
            <w:tcW w:w="2047" w:type="dxa"/>
            <w:tcMar>
              <w:left w:w="57" w:type="dxa"/>
              <w:right w:w="57" w:type="dxa"/>
            </w:tcMar>
          </w:tcPr>
          <w:p w:rsidR="00977639" w:rsidRPr="00D108E1" w:rsidRDefault="00977639" w:rsidP="00977639">
            <w:pPr>
              <w:widowControl w:val="0"/>
              <w:ind w:firstLine="0"/>
              <w:rPr>
                <w:rFonts w:cs="Times New Roman"/>
                <w:sz w:val="24"/>
                <w:szCs w:val="24"/>
              </w:rPr>
            </w:pPr>
            <w:r w:rsidRPr="00D108E1">
              <w:rPr>
                <w:rFonts w:cs="Times New Roman"/>
                <w:sz w:val="24"/>
                <w:szCs w:val="24"/>
              </w:rPr>
              <w:t>предоставление государственных услуг по лицензированию фармацевтической деятельности в электронном виде</w:t>
            </w:r>
          </w:p>
        </w:tc>
        <w:tc>
          <w:tcPr>
            <w:tcW w:w="1276"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2022 – 2025 годы</w:t>
            </w:r>
          </w:p>
        </w:tc>
        <w:tc>
          <w:tcPr>
            <w:tcW w:w="2126" w:type="dxa"/>
            <w:tcMar>
              <w:left w:w="57" w:type="dxa"/>
              <w:right w:w="57" w:type="dxa"/>
            </w:tcMar>
          </w:tcPr>
          <w:p w:rsidR="00977639" w:rsidRPr="00D108E1" w:rsidRDefault="00977639" w:rsidP="00977639">
            <w:pPr>
              <w:widowControl w:val="0"/>
              <w:ind w:firstLine="0"/>
              <w:rPr>
                <w:rFonts w:cs="Times New Roman"/>
                <w:sz w:val="24"/>
                <w:szCs w:val="24"/>
              </w:rPr>
            </w:pPr>
            <w:r w:rsidRPr="00D108E1">
              <w:rPr>
                <w:rFonts w:cs="Times New Roman"/>
                <w:sz w:val="24"/>
                <w:szCs w:val="24"/>
              </w:rPr>
              <w:t xml:space="preserve">доля государственных услуг по лицензированию фармацевтической деятельности, предоставленных </w:t>
            </w:r>
            <w:r w:rsidRPr="00D108E1">
              <w:rPr>
                <w:rFonts w:cs="Times New Roman"/>
                <w:sz w:val="24"/>
                <w:szCs w:val="24"/>
              </w:rPr>
              <w:lastRenderedPageBreak/>
              <w:t>в</w:t>
            </w:r>
            <w:r>
              <w:rPr>
                <w:rFonts w:cs="Times New Roman"/>
                <w:sz w:val="24"/>
                <w:szCs w:val="24"/>
              </w:rPr>
              <w:t> </w:t>
            </w:r>
            <w:r w:rsidRPr="00D108E1">
              <w:rPr>
                <w:rFonts w:cs="Times New Roman"/>
                <w:sz w:val="24"/>
                <w:szCs w:val="24"/>
              </w:rPr>
              <w:t xml:space="preserve">электронном виде, в общем количестве </w:t>
            </w:r>
            <w:r>
              <w:rPr>
                <w:rFonts w:cs="Times New Roman"/>
                <w:sz w:val="24"/>
                <w:szCs w:val="24"/>
              </w:rPr>
              <w:t xml:space="preserve">оказанных </w:t>
            </w:r>
            <w:r w:rsidRPr="00D108E1">
              <w:rPr>
                <w:rFonts w:cs="Times New Roman"/>
                <w:sz w:val="24"/>
                <w:szCs w:val="24"/>
              </w:rPr>
              <w:t>в</w:t>
            </w:r>
            <w:r>
              <w:rPr>
                <w:rFonts w:cs="Times New Roman"/>
                <w:sz w:val="24"/>
                <w:szCs w:val="24"/>
              </w:rPr>
              <w:t> </w:t>
            </w:r>
            <w:r w:rsidRPr="00D108E1">
              <w:rPr>
                <w:rFonts w:cs="Times New Roman"/>
                <w:sz w:val="24"/>
                <w:szCs w:val="24"/>
              </w:rPr>
              <w:t>электронном виде государственных услуг по лицензированию фармацевтической деятельности</w:t>
            </w:r>
          </w:p>
        </w:tc>
        <w:tc>
          <w:tcPr>
            <w:tcW w:w="992"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lastRenderedPageBreak/>
              <w:t>процентов</w:t>
            </w:r>
          </w:p>
        </w:tc>
        <w:tc>
          <w:tcPr>
            <w:tcW w:w="851"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100</w:t>
            </w:r>
          </w:p>
        </w:tc>
        <w:tc>
          <w:tcPr>
            <w:tcW w:w="850"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100</w:t>
            </w:r>
          </w:p>
        </w:tc>
        <w:tc>
          <w:tcPr>
            <w:tcW w:w="851"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100</w:t>
            </w:r>
          </w:p>
        </w:tc>
        <w:tc>
          <w:tcPr>
            <w:tcW w:w="850"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100</w:t>
            </w:r>
          </w:p>
        </w:tc>
        <w:tc>
          <w:tcPr>
            <w:tcW w:w="851"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100</w:t>
            </w:r>
          </w:p>
        </w:tc>
        <w:tc>
          <w:tcPr>
            <w:tcW w:w="1984" w:type="dxa"/>
            <w:tcMar>
              <w:left w:w="57" w:type="dxa"/>
              <w:right w:w="57" w:type="dxa"/>
            </w:tcMar>
          </w:tcPr>
          <w:p w:rsidR="00977639" w:rsidRPr="00D108E1" w:rsidRDefault="00977639" w:rsidP="00977639">
            <w:pPr>
              <w:widowControl w:val="0"/>
              <w:ind w:firstLine="0"/>
              <w:rPr>
                <w:rFonts w:cs="Times New Roman"/>
                <w:sz w:val="24"/>
                <w:szCs w:val="24"/>
              </w:rPr>
            </w:pPr>
            <w:r w:rsidRPr="00D108E1">
              <w:rPr>
                <w:rFonts w:cs="Times New Roman"/>
                <w:sz w:val="24"/>
                <w:szCs w:val="24"/>
              </w:rPr>
              <w:t xml:space="preserve">повышение доступности вхождения хозяйствующих субъектов на данный рынок через портал в </w:t>
            </w:r>
            <w:r w:rsidRPr="00D108E1">
              <w:rPr>
                <w:rFonts w:cs="Times New Roman"/>
                <w:sz w:val="24"/>
                <w:szCs w:val="24"/>
              </w:rPr>
              <w:lastRenderedPageBreak/>
              <w:t>сети «Интернет» с использованием РКИС «Электронное правительство»</w:t>
            </w:r>
          </w:p>
        </w:tc>
        <w:tc>
          <w:tcPr>
            <w:tcW w:w="1134"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lastRenderedPageBreak/>
              <w:t>отчет</w:t>
            </w:r>
          </w:p>
        </w:tc>
        <w:tc>
          <w:tcPr>
            <w:tcW w:w="1276" w:type="dxa"/>
            <w:tcMar>
              <w:left w:w="57" w:type="dxa"/>
              <w:right w:w="57" w:type="dxa"/>
            </w:tcMar>
          </w:tcPr>
          <w:p w:rsidR="00977639" w:rsidRPr="00D108E1" w:rsidRDefault="00977639" w:rsidP="00977639">
            <w:pPr>
              <w:widowControl w:val="0"/>
              <w:ind w:firstLine="0"/>
              <w:jc w:val="center"/>
              <w:rPr>
                <w:rFonts w:cs="Times New Roman"/>
                <w:sz w:val="24"/>
                <w:szCs w:val="24"/>
              </w:rPr>
            </w:pPr>
            <w:r>
              <w:rPr>
                <w:rFonts w:cs="Times New Roman"/>
                <w:sz w:val="24"/>
                <w:szCs w:val="24"/>
              </w:rPr>
              <w:t>МЗ</w:t>
            </w:r>
          </w:p>
        </w:tc>
      </w:tr>
      <w:tr w:rsidR="00977639" w:rsidRPr="001B5F83" w:rsidTr="00977639">
        <w:trPr>
          <w:trHeight w:val="20"/>
        </w:trPr>
        <w:tc>
          <w:tcPr>
            <w:tcW w:w="2047" w:type="dxa"/>
            <w:tcMar>
              <w:left w:w="57" w:type="dxa"/>
              <w:right w:w="57" w:type="dxa"/>
            </w:tcMar>
          </w:tcPr>
          <w:p w:rsidR="00977639" w:rsidRPr="00D108E1" w:rsidRDefault="00977639" w:rsidP="00977639">
            <w:pPr>
              <w:widowControl w:val="0"/>
              <w:ind w:firstLine="0"/>
              <w:rPr>
                <w:rFonts w:cs="Times New Roman"/>
                <w:sz w:val="24"/>
                <w:szCs w:val="24"/>
              </w:rPr>
            </w:pPr>
            <w:r w:rsidRPr="00D108E1">
              <w:rPr>
                <w:rFonts w:cs="Times New Roman"/>
                <w:sz w:val="24"/>
                <w:szCs w:val="24"/>
              </w:rPr>
              <w:lastRenderedPageBreak/>
              <w:t>предоставление услуги электронной записи на прием заявителя при подаче заявления о получении лицензии на осуществление фармацевтической деятельности</w:t>
            </w:r>
          </w:p>
        </w:tc>
        <w:tc>
          <w:tcPr>
            <w:tcW w:w="1276"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2022 – 2025 годы</w:t>
            </w:r>
          </w:p>
        </w:tc>
        <w:tc>
          <w:tcPr>
            <w:tcW w:w="2126" w:type="dxa"/>
            <w:tcMar>
              <w:left w:w="57" w:type="dxa"/>
              <w:right w:w="57" w:type="dxa"/>
            </w:tcMar>
          </w:tcPr>
          <w:p w:rsidR="00977639" w:rsidRPr="00D108E1" w:rsidRDefault="00977639" w:rsidP="00977639">
            <w:pPr>
              <w:widowControl w:val="0"/>
              <w:ind w:firstLine="0"/>
              <w:rPr>
                <w:rFonts w:cs="Times New Roman"/>
                <w:sz w:val="24"/>
                <w:szCs w:val="24"/>
              </w:rPr>
            </w:pPr>
            <w:r w:rsidRPr="00D108E1">
              <w:rPr>
                <w:rFonts w:cs="Times New Roman"/>
                <w:sz w:val="24"/>
                <w:szCs w:val="24"/>
              </w:rPr>
              <w:t xml:space="preserve">доля заявителей, использовавших информационно-компьютерные технологии (удаленную запись) при обращении в </w:t>
            </w:r>
            <w:r>
              <w:rPr>
                <w:rFonts w:cs="Times New Roman"/>
                <w:sz w:val="24"/>
                <w:szCs w:val="24"/>
              </w:rPr>
              <w:t>МЗ</w:t>
            </w:r>
            <w:r w:rsidRPr="00D108E1">
              <w:rPr>
                <w:rFonts w:cs="Times New Roman"/>
                <w:sz w:val="24"/>
                <w:szCs w:val="24"/>
              </w:rPr>
              <w:t xml:space="preserve"> для консультации и получения государственной услуги</w:t>
            </w:r>
          </w:p>
        </w:tc>
        <w:tc>
          <w:tcPr>
            <w:tcW w:w="992"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процентов</w:t>
            </w:r>
          </w:p>
        </w:tc>
        <w:tc>
          <w:tcPr>
            <w:tcW w:w="851"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100</w:t>
            </w:r>
          </w:p>
        </w:tc>
        <w:tc>
          <w:tcPr>
            <w:tcW w:w="850"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100</w:t>
            </w:r>
          </w:p>
        </w:tc>
        <w:tc>
          <w:tcPr>
            <w:tcW w:w="851"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100</w:t>
            </w:r>
          </w:p>
        </w:tc>
        <w:tc>
          <w:tcPr>
            <w:tcW w:w="850"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100</w:t>
            </w:r>
          </w:p>
        </w:tc>
        <w:tc>
          <w:tcPr>
            <w:tcW w:w="851"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100</w:t>
            </w:r>
          </w:p>
        </w:tc>
        <w:tc>
          <w:tcPr>
            <w:tcW w:w="1984" w:type="dxa"/>
            <w:tcMar>
              <w:left w:w="57" w:type="dxa"/>
              <w:right w:w="57" w:type="dxa"/>
            </w:tcMar>
          </w:tcPr>
          <w:p w:rsidR="00977639" w:rsidRPr="00D108E1" w:rsidRDefault="00977639" w:rsidP="00977639">
            <w:pPr>
              <w:widowControl w:val="0"/>
              <w:ind w:firstLine="0"/>
              <w:rPr>
                <w:rFonts w:cs="Times New Roman"/>
                <w:sz w:val="24"/>
                <w:szCs w:val="24"/>
              </w:rPr>
            </w:pPr>
            <w:r w:rsidRPr="00D108E1">
              <w:rPr>
                <w:rFonts w:cs="Times New Roman"/>
                <w:sz w:val="24"/>
                <w:szCs w:val="24"/>
              </w:rPr>
              <w:t>повышение доступности вхождения хозяйствующих субъектов на данный рынок через портал в сети «Интернет» с использованием РКИС «Электронное правительство»</w:t>
            </w:r>
          </w:p>
        </w:tc>
        <w:tc>
          <w:tcPr>
            <w:tcW w:w="1134"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отчет</w:t>
            </w:r>
          </w:p>
        </w:tc>
        <w:tc>
          <w:tcPr>
            <w:tcW w:w="1276" w:type="dxa"/>
            <w:tcMar>
              <w:left w:w="57" w:type="dxa"/>
              <w:right w:w="57" w:type="dxa"/>
            </w:tcMar>
          </w:tcPr>
          <w:p w:rsidR="00977639" w:rsidRPr="00D108E1" w:rsidRDefault="00977639" w:rsidP="00977639">
            <w:pPr>
              <w:widowControl w:val="0"/>
              <w:ind w:firstLine="0"/>
              <w:jc w:val="center"/>
              <w:rPr>
                <w:rFonts w:cs="Times New Roman"/>
                <w:sz w:val="24"/>
                <w:szCs w:val="24"/>
              </w:rPr>
            </w:pPr>
            <w:r>
              <w:rPr>
                <w:rFonts w:cs="Times New Roman"/>
                <w:sz w:val="24"/>
                <w:szCs w:val="24"/>
              </w:rPr>
              <w:t>МЗ</w:t>
            </w:r>
          </w:p>
        </w:tc>
      </w:tr>
      <w:tr w:rsidR="00977639" w:rsidRPr="001B5F83" w:rsidTr="00977639">
        <w:trPr>
          <w:trHeight w:val="20"/>
        </w:trPr>
        <w:tc>
          <w:tcPr>
            <w:tcW w:w="2047" w:type="dxa"/>
            <w:tcMar>
              <w:left w:w="57" w:type="dxa"/>
              <w:right w:w="57" w:type="dxa"/>
            </w:tcMar>
          </w:tcPr>
          <w:p w:rsidR="00977639" w:rsidRPr="00D108E1" w:rsidRDefault="00977639" w:rsidP="00977639">
            <w:pPr>
              <w:widowControl w:val="0"/>
              <w:ind w:firstLine="0"/>
              <w:rPr>
                <w:rFonts w:cs="Times New Roman"/>
                <w:sz w:val="24"/>
                <w:szCs w:val="24"/>
              </w:rPr>
            </w:pPr>
            <w:r w:rsidRPr="00D108E1">
              <w:rPr>
                <w:rFonts w:cs="Times New Roman"/>
                <w:sz w:val="24"/>
                <w:szCs w:val="24"/>
              </w:rPr>
              <w:t xml:space="preserve">осуществление межведомственного взаимодействия с федеральными органами исполнительной власти и ОИВ при </w:t>
            </w:r>
            <w:r w:rsidRPr="00D108E1">
              <w:rPr>
                <w:rFonts w:cs="Times New Roman"/>
                <w:sz w:val="24"/>
                <w:szCs w:val="24"/>
              </w:rPr>
              <w:lastRenderedPageBreak/>
              <w:t>предоставлении лицензий на осуществление фармацевтической деятельности</w:t>
            </w:r>
          </w:p>
        </w:tc>
        <w:tc>
          <w:tcPr>
            <w:tcW w:w="1276"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lastRenderedPageBreak/>
              <w:t>2022 – 2025 годы</w:t>
            </w:r>
          </w:p>
        </w:tc>
        <w:tc>
          <w:tcPr>
            <w:tcW w:w="2126" w:type="dxa"/>
            <w:tcMar>
              <w:left w:w="57" w:type="dxa"/>
              <w:right w:w="57" w:type="dxa"/>
            </w:tcMar>
          </w:tcPr>
          <w:p w:rsidR="00977639" w:rsidRPr="00D108E1" w:rsidRDefault="00977639" w:rsidP="00977639">
            <w:pPr>
              <w:widowControl w:val="0"/>
              <w:ind w:firstLine="0"/>
              <w:rPr>
                <w:rFonts w:cs="Times New Roman"/>
                <w:sz w:val="24"/>
                <w:szCs w:val="24"/>
              </w:rPr>
            </w:pPr>
            <w:r w:rsidRPr="00D108E1">
              <w:rPr>
                <w:rFonts w:cs="Times New Roman"/>
                <w:sz w:val="24"/>
                <w:szCs w:val="24"/>
              </w:rPr>
              <w:t xml:space="preserve">предоставление документов и информации с использованием единой системы межведомственного электронного </w:t>
            </w:r>
            <w:r w:rsidRPr="00D108E1">
              <w:rPr>
                <w:rFonts w:cs="Times New Roman"/>
                <w:sz w:val="24"/>
                <w:szCs w:val="24"/>
              </w:rPr>
              <w:lastRenderedPageBreak/>
              <w:t>взаимодействия с федеральными органами исполнительной власти и ОИВ при предоставлении лицензий на осуществление фармацевтической деятельности</w:t>
            </w:r>
          </w:p>
        </w:tc>
        <w:tc>
          <w:tcPr>
            <w:tcW w:w="992"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lastRenderedPageBreak/>
              <w:t>процентов</w:t>
            </w:r>
          </w:p>
        </w:tc>
        <w:tc>
          <w:tcPr>
            <w:tcW w:w="851"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100</w:t>
            </w:r>
          </w:p>
        </w:tc>
        <w:tc>
          <w:tcPr>
            <w:tcW w:w="850"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100</w:t>
            </w:r>
          </w:p>
        </w:tc>
        <w:tc>
          <w:tcPr>
            <w:tcW w:w="851"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100</w:t>
            </w:r>
          </w:p>
        </w:tc>
        <w:tc>
          <w:tcPr>
            <w:tcW w:w="850"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100</w:t>
            </w:r>
          </w:p>
        </w:tc>
        <w:tc>
          <w:tcPr>
            <w:tcW w:w="851"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100</w:t>
            </w:r>
          </w:p>
        </w:tc>
        <w:tc>
          <w:tcPr>
            <w:tcW w:w="1984" w:type="dxa"/>
            <w:tcMar>
              <w:left w:w="57" w:type="dxa"/>
              <w:right w:w="57" w:type="dxa"/>
            </w:tcMar>
          </w:tcPr>
          <w:p w:rsidR="00977639" w:rsidRPr="00D108E1" w:rsidRDefault="00977639" w:rsidP="00977639">
            <w:pPr>
              <w:widowControl w:val="0"/>
              <w:ind w:firstLine="0"/>
              <w:rPr>
                <w:rFonts w:cs="Times New Roman"/>
                <w:sz w:val="24"/>
                <w:szCs w:val="24"/>
              </w:rPr>
            </w:pPr>
            <w:r w:rsidRPr="00D108E1">
              <w:rPr>
                <w:rFonts w:cs="Times New Roman"/>
                <w:sz w:val="24"/>
                <w:szCs w:val="24"/>
              </w:rPr>
              <w:t xml:space="preserve">повышение доступности вхождения хозяйствующих субъектов на данный рынок через портал в </w:t>
            </w:r>
            <w:r w:rsidRPr="00D108E1">
              <w:rPr>
                <w:rFonts w:cs="Times New Roman"/>
                <w:sz w:val="24"/>
                <w:szCs w:val="24"/>
              </w:rPr>
              <w:lastRenderedPageBreak/>
              <w:t>сети «Интернет» с использованием РКИС «Электронное правительство»</w:t>
            </w:r>
          </w:p>
        </w:tc>
        <w:tc>
          <w:tcPr>
            <w:tcW w:w="1134"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lastRenderedPageBreak/>
              <w:t>отчет</w:t>
            </w:r>
          </w:p>
        </w:tc>
        <w:tc>
          <w:tcPr>
            <w:tcW w:w="1276" w:type="dxa"/>
            <w:tcMar>
              <w:left w:w="57" w:type="dxa"/>
              <w:right w:w="57" w:type="dxa"/>
            </w:tcMar>
          </w:tcPr>
          <w:p w:rsidR="00977639" w:rsidRPr="00D108E1" w:rsidRDefault="00977639" w:rsidP="00977639">
            <w:pPr>
              <w:widowControl w:val="0"/>
              <w:ind w:firstLine="0"/>
              <w:jc w:val="center"/>
              <w:rPr>
                <w:rFonts w:cs="Times New Roman"/>
                <w:sz w:val="24"/>
                <w:szCs w:val="24"/>
              </w:rPr>
            </w:pPr>
            <w:r>
              <w:rPr>
                <w:rFonts w:cs="Times New Roman"/>
                <w:sz w:val="24"/>
                <w:szCs w:val="24"/>
              </w:rPr>
              <w:t>МЗ</w:t>
            </w:r>
          </w:p>
        </w:tc>
      </w:tr>
      <w:tr w:rsidR="00977639" w:rsidRPr="00D108E1" w:rsidTr="00977639">
        <w:trPr>
          <w:trHeight w:val="20"/>
        </w:trPr>
        <w:tc>
          <w:tcPr>
            <w:tcW w:w="15088" w:type="dxa"/>
            <w:gridSpan w:val="12"/>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lastRenderedPageBreak/>
              <w:t>4. Рынок медицинских услуг</w:t>
            </w:r>
          </w:p>
        </w:tc>
      </w:tr>
      <w:tr w:rsidR="00977639" w:rsidRPr="00D108E1" w:rsidTr="00977639">
        <w:trPr>
          <w:trHeight w:val="20"/>
        </w:trPr>
        <w:tc>
          <w:tcPr>
            <w:tcW w:w="15088" w:type="dxa"/>
            <w:gridSpan w:val="12"/>
            <w:tcMar>
              <w:left w:w="57" w:type="dxa"/>
              <w:right w:w="57" w:type="dxa"/>
            </w:tcMar>
          </w:tcPr>
          <w:p w:rsidR="00977639" w:rsidRPr="00D108E1" w:rsidRDefault="00977639" w:rsidP="00977639">
            <w:pPr>
              <w:widowControl w:val="0"/>
              <w:jc w:val="both"/>
              <w:rPr>
                <w:rFonts w:cs="Times New Roman"/>
                <w:sz w:val="24"/>
                <w:szCs w:val="24"/>
              </w:rPr>
            </w:pPr>
            <w:r w:rsidRPr="00D108E1">
              <w:rPr>
                <w:rFonts w:cs="Times New Roman"/>
                <w:sz w:val="24"/>
                <w:szCs w:val="24"/>
              </w:rPr>
              <w:t>Задача: содействие развитию конкуренции на рынке медицинских услуг. Одной из проблем отрасли остается дефицит специалистов</w:t>
            </w:r>
            <w:r>
              <w:rPr>
                <w:rFonts w:cs="Times New Roman"/>
                <w:sz w:val="24"/>
                <w:szCs w:val="24"/>
              </w:rPr>
              <w:t>, имеющих</w:t>
            </w:r>
            <w:r w:rsidRPr="00D108E1">
              <w:rPr>
                <w:rFonts w:cs="Times New Roman"/>
                <w:sz w:val="24"/>
                <w:szCs w:val="24"/>
              </w:rPr>
              <w:t xml:space="preserve"> профессиональн</w:t>
            </w:r>
            <w:r>
              <w:rPr>
                <w:rFonts w:cs="Times New Roman"/>
                <w:sz w:val="24"/>
                <w:szCs w:val="24"/>
              </w:rPr>
              <w:t>ое</w:t>
            </w:r>
            <w:r w:rsidRPr="00D108E1">
              <w:rPr>
                <w:rFonts w:cs="Times New Roman"/>
                <w:sz w:val="24"/>
                <w:szCs w:val="24"/>
              </w:rPr>
              <w:t xml:space="preserve"> образование</w:t>
            </w:r>
            <w:r>
              <w:rPr>
                <w:rFonts w:cs="Times New Roman"/>
                <w:sz w:val="24"/>
                <w:szCs w:val="24"/>
              </w:rPr>
              <w:t>,</w:t>
            </w:r>
            <w:r w:rsidRPr="00D108E1">
              <w:rPr>
                <w:rFonts w:cs="Times New Roman"/>
                <w:sz w:val="24"/>
                <w:szCs w:val="24"/>
              </w:rPr>
              <w:t xml:space="preserve"> в медицинских организациях всех уровней</w:t>
            </w:r>
          </w:p>
        </w:tc>
      </w:tr>
      <w:tr w:rsidR="00977639" w:rsidRPr="00D108E1" w:rsidTr="00977639">
        <w:trPr>
          <w:trHeight w:val="20"/>
        </w:trPr>
        <w:tc>
          <w:tcPr>
            <w:tcW w:w="2047" w:type="dxa"/>
            <w:vMerge w:val="restart"/>
            <w:tcMar>
              <w:left w:w="57" w:type="dxa"/>
              <w:right w:w="57" w:type="dxa"/>
            </w:tcMar>
          </w:tcPr>
          <w:p w:rsidR="00977639" w:rsidRPr="00D108E1" w:rsidRDefault="00977639" w:rsidP="00977639">
            <w:pPr>
              <w:widowControl w:val="0"/>
              <w:ind w:firstLine="0"/>
              <w:rPr>
                <w:rFonts w:cs="Times New Roman"/>
                <w:sz w:val="24"/>
                <w:szCs w:val="24"/>
              </w:rPr>
            </w:pPr>
            <w:r w:rsidRPr="00D108E1">
              <w:rPr>
                <w:rFonts w:cs="Times New Roman"/>
                <w:sz w:val="24"/>
                <w:szCs w:val="24"/>
              </w:rPr>
              <w:t xml:space="preserve">Создание условий для развития конкуренции на рынке медицинских услуг </w:t>
            </w:r>
          </w:p>
          <w:p w:rsidR="00977639" w:rsidRPr="00D108E1" w:rsidRDefault="00977639" w:rsidP="00977639">
            <w:pPr>
              <w:widowControl w:val="0"/>
              <w:ind w:firstLine="0"/>
              <w:rPr>
                <w:rFonts w:cs="Times New Roman"/>
                <w:sz w:val="24"/>
                <w:szCs w:val="24"/>
              </w:rPr>
            </w:pPr>
            <w:r>
              <w:rPr>
                <w:rFonts w:cs="Times New Roman"/>
                <w:sz w:val="24"/>
                <w:szCs w:val="24"/>
              </w:rPr>
              <w:t>в том числе:</w:t>
            </w:r>
          </w:p>
        </w:tc>
        <w:tc>
          <w:tcPr>
            <w:tcW w:w="1276"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2022 год</w:t>
            </w:r>
          </w:p>
        </w:tc>
        <w:tc>
          <w:tcPr>
            <w:tcW w:w="2126" w:type="dxa"/>
            <w:tcMar>
              <w:left w:w="57" w:type="dxa"/>
              <w:right w:w="57" w:type="dxa"/>
            </w:tcMar>
          </w:tcPr>
          <w:p w:rsidR="00977639" w:rsidRPr="00D108E1" w:rsidRDefault="00977639" w:rsidP="00977639">
            <w:pPr>
              <w:widowControl w:val="0"/>
              <w:ind w:firstLine="0"/>
              <w:rPr>
                <w:rFonts w:cs="Times New Roman"/>
                <w:sz w:val="24"/>
                <w:szCs w:val="24"/>
                <w:vertAlign w:val="superscript"/>
              </w:rPr>
            </w:pPr>
            <w:r w:rsidRPr="00D108E1">
              <w:rPr>
                <w:rFonts w:cs="Times New Roman"/>
                <w:sz w:val="24"/>
                <w:szCs w:val="24"/>
              </w:rPr>
              <w:t>доля медицинских организаций частной системы здравоохранения, участвующих в реализации территориальных программ обязательного медицинского страхования</w:t>
            </w:r>
            <w:proofErr w:type="gramStart"/>
            <w:r w:rsidRPr="00D108E1">
              <w:rPr>
                <w:rFonts w:cs="Times New Roman"/>
                <w:sz w:val="24"/>
                <w:szCs w:val="24"/>
                <w:vertAlign w:val="superscript"/>
              </w:rPr>
              <w:t>1</w:t>
            </w:r>
            <w:proofErr w:type="gramEnd"/>
          </w:p>
        </w:tc>
        <w:tc>
          <w:tcPr>
            <w:tcW w:w="992"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процентов</w:t>
            </w:r>
          </w:p>
        </w:tc>
        <w:tc>
          <w:tcPr>
            <w:tcW w:w="851" w:type="dxa"/>
            <w:shd w:val="clear" w:color="auto" w:fill="auto"/>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36</w:t>
            </w:r>
          </w:p>
        </w:tc>
        <w:tc>
          <w:tcPr>
            <w:tcW w:w="850" w:type="dxa"/>
            <w:shd w:val="clear" w:color="auto" w:fill="auto"/>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36</w:t>
            </w:r>
          </w:p>
        </w:tc>
        <w:tc>
          <w:tcPr>
            <w:tcW w:w="851" w:type="dxa"/>
            <w:shd w:val="clear" w:color="auto" w:fill="auto"/>
            <w:tcMar>
              <w:left w:w="57" w:type="dxa"/>
              <w:right w:w="57" w:type="dxa"/>
            </w:tcMar>
          </w:tcPr>
          <w:p w:rsidR="00977639" w:rsidRPr="00D108E1" w:rsidRDefault="00977639" w:rsidP="00977639">
            <w:pPr>
              <w:widowControl w:val="0"/>
              <w:ind w:firstLine="0"/>
              <w:jc w:val="center"/>
              <w:rPr>
                <w:rFonts w:cs="Times New Roman"/>
                <w:sz w:val="24"/>
                <w:szCs w:val="24"/>
              </w:rPr>
            </w:pPr>
            <w:proofErr w:type="spellStart"/>
            <w:r w:rsidRPr="00D108E1">
              <w:rPr>
                <w:rFonts w:cs="Times New Roman"/>
                <w:sz w:val="24"/>
                <w:szCs w:val="24"/>
              </w:rPr>
              <w:t>х</w:t>
            </w:r>
            <w:proofErr w:type="spellEnd"/>
          </w:p>
        </w:tc>
        <w:tc>
          <w:tcPr>
            <w:tcW w:w="850" w:type="dxa"/>
            <w:shd w:val="clear" w:color="auto" w:fill="auto"/>
            <w:tcMar>
              <w:left w:w="57" w:type="dxa"/>
              <w:right w:w="57" w:type="dxa"/>
            </w:tcMar>
          </w:tcPr>
          <w:p w:rsidR="00977639" w:rsidRPr="00D108E1" w:rsidRDefault="00977639" w:rsidP="00977639">
            <w:pPr>
              <w:widowControl w:val="0"/>
              <w:ind w:firstLine="0"/>
              <w:jc w:val="center"/>
              <w:rPr>
                <w:rFonts w:cs="Times New Roman"/>
                <w:sz w:val="24"/>
                <w:szCs w:val="24"/>
              </w:rPr>
            </w:pPr>
            <w:proofErr w:type="spellStart"/>
            <w:r w:rsidRPr="00D108E1">
              <w:rPr>
                <w:rFonts w:cs="Times New Roman"/>
                <w:sz w:val="24"/>
                <w:szCs w:val="24"/>
              </w:rPr>
              <w:t>х</w:t>
            </w:r>
            <w:proofErr w:type="spellEnd"/>
          </w:p>
        </w:tc>
        <w:tc>
          <w:tcPr>
            <w:tcW w:w="851" w:type="dxa"/>
            <w:tcMar>
              <w:left w:w="57" w:type="dxa"/>
              <w:right w:w="57" w:type="dxa"/>
            </w:tcMar>
          </w:tcPr>
          <w:p w:rsidR="00977639" w:rsidRPr="00D108E1" w:rsidRDefault="00977639" w:rsidP="00977639">
            <w:pPr>
              <w:widowControl w:val="0"/>
              <w:ind w:firstLine="0"/>
              <w:jc w:val="center"/>
              <w:rPr>
                <w:rFonts w:cs="Times New Roman"/>
                <w:sz w:val="24"/>
                <w:szCs w:val="24"/>
              </w:rPr>
            </w:pPr>
            <w:proofErr w:type="spellStart"/>
            <w:r w:rsidRPr="00D108E1">
              <w:rPr>
                <w:rFonts w:cs="Times New Roman"/>
                <w:sz w:val="24"/>
                <w:szCs w:val="24"/>
              </w:rPr>
              <w:t>х</w:t>
            </w:r>
            <w:proofErr w:type="spellEnd"/>
          </w:p>
        </w:tc>
        <w:tc>
          <w:tcPr>
            <w:tcW w:w="1984" w:type="dxa"/>
            <w:tcMar>
              <w:left w:w="57" w:type="dxa"/>
              <w:right w:w="57" w:type="dxa"/>
            </w:tcMar>
          </w:tcPr>
          <w:p w:rsidR="00977639" w:rsidRPr="00D108E1" w:rsidRDefault="00977639" w:rsidP="00977639">
            <w:pPr>
              <w:widowControl w:val="0"/>
              <w:ind w:firstLine="0"/>
              <w:jc w:val="center"/>
              <w:rPr>
                <w:rFonts w:cs="Times New Roman"/>
                <w:sz w:val="24"/>
                <w:szCs w:val="24"/>
              </w:rPr>
            </w:pPr>
            <w:proofErr w:type="spellStart"/>
            <w:r w:rsidRPr="00D108E1">
              <w:rPr>
                <w:rFonts w:cs="Times New Roman"/>
                <w:sz w:val="24"/>
                <w:szCs w:val="24"/>
              </w:rPr>
              <w:t>x</w:t>
            </w:r>
            <w:proofErr w:type="spellEnd"/>
          </w:p>
        </w:tc>
        <w:tc>
          <w:tcPr>
            <w:tcW w:w="1134" w:type="dxa"/>
            <w:tcMar>
              <w:left w:w="57" w:type="dxa"/>
              <w:right w:w="57" w:type="dxa"/>
            </w:tcMar>
          </w:tcPr>
          <w:p w:rsidR="00977639" w:rsidRPr="00D108E1" w:rsidRDefault="00977639" w:rsidP="00977639">
            <w:pPr>
              <w:widowControl w:val="0"/>
              <w:ind w:firstLine="0"/>
              <w:jc w:val="center"/>
              <w:rPr>
                <w:rFonts w:cs="Times New Roman"/>
                <w:sz w:val="24"/>
                <w:szCs w:val="24"/>
              </w:rPr>
            </w:pPr>
            <w:proofErr w:type="spellStart"/>
            <w:r w:rsidRPr="00D108E1">
              <w:rPr>
                <w:rFonts w:cs="Times New Roman"/>
                <w:sz w:val="24"/>
                <w:szCs w:val="24"/>
              </w:rPr>
              <w:t>х</w:t>
            </w:r>
            <w:proofErr w:type="spellEnd"/>
          </w:p>
        </w:tc>
        <w:tc>
          <w:tcPr>
            <w:tcW w:w="1276" w:type="dxa"/>
            <w:tcMar>
              <w:left w:w="57" w:type="dxa"/>
              <w:right w:w="57" w:type="dxa"/>
            </w:tcMar>
          </w:tcPr>
          <w:p w:rsidR="00977639" w:rsidRPr="00D108E1" w:rsidRDefault="00977639" w:rsidP="00977639">
            <w:pPr>
              <w:widowControl w:val="0"/>
              <w:ind w:firstLine="0"/>
              <w:jc w:val="center"/>
              <w:rPr>
                <w:rFonts w:cs="Times New Roman"/>
                <w:sz w:val="24"/>
                <w:szCs w:val="24"/>
              </w:rPr>
            </w:pPr>
            <w:r>
              <w:rPr>
                <w:rFonts w:cs="Times New Roman"/>
                <w:sz w:val="24"/>
                <w:szCs w:val="24"/>
              </w:rPr>
              <w:t>МЗ</w:t>
            </w:r>
          </w:p>
        </w:tc>
      </w:tr>
      <w:tr w:rsidR="00977639" w:rsidRPr="00D108E1" w:rsidTr="00977639">
        <w:trPr>
          <w:trHeight w:val="20"/>
        </w:trPr>
        <w:tc>
          <w:tcPr>
            <w:tcW w:w="2047" w:type="dxa"/>
            <w:vMerge/>
            <w:tcMar>
              <w:left w:w="57" w:type="dxa"/>
              <w:right w:w="57" w:type="dxa"/>
            </w:tcMar>
          </w:tcPr>
          <w:p w:rsidR="00977639" w:rsidRPr="00D108E1" w:rsidRDefault="00977639" w:rsidP="00977639">
            <w:pPr>
              <w:widowControl w:val="0"/>
              <w:ind w:firstLine="0"/>
              <w:rPr>
                <w:rFonts w:cs="Times New Roman"/>
                <w:sz w:val="24"/>
                <w:szCs w:val="24"/>
              </w:rPr>
            </w:pPr>
          </w:p>
        </w:tc>
        <w:tc>
          <w:tcPr>
            <w:tcW w:w="1276"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2022 – 2025 годы</w:t>
            </w:r>
          </w:p>
        </w:tc>
        <w:tc>
          <w:tcPr>
            <w:tcW w:w="2126" w:type="dxa"/>
            <w:tcMar>
              <w:left w:w="57" w:type="dxa"/>
              <w:right w:w="57" w:type="dxa"/>
            </w:tcMar>
          </w:tcPr>
          <w:p w:rsidR="00977639" w:rsidRPr="00D108E1" w:rsidRDefault="00977639" w:rsidP="00977639">
            <w:pPr>
              <w:widowControl w:val="0"/>
              <w:ind w:firstLine="0"/>
              <w:rPr>
                <w:rFonts w:cs="Times New Roman"/>
                <w:sz w:val="24"/>
                <w:szCs w:val="24"/>
              </w:rPr>
            </w:pPr>
            <w:r w:rsidRPr="00D108E1">
              <w:rPr>
                <w:rFonts w:cs="Times New Roman"/>
                <w:sz w:val="24"/>
                <w:szCs w:val="24"/>
              </w:rPr>
              <w:t xml:space="preserve">доля медицинских организаций частной системы здравоохранения, участвующих в реализации </w:t>
            </w:r>
            <w:r w:rsidRPr="00D108E1">
              <w:rPr>
                <w:rFonts w:cs="Times New Roman"/>
                <w:sz w:val="24"/>
                <w:szCs w:val="24"/>
              </w:rPr>
              <w:lastRenderedPageBreak/>
              <w:t>территориальных программ обязательного медицинского страхова</w:t>
            </w:r>
            <w:r>
              <w:rPr>
                <w:rFonts w:cs="Times New Roman"/>
                <w:sz w:val="24"/>
                <w:szCs w:val="24"/>
              </w:rPr>
              <w:t>ния, в </w:t>
            </w:r>
            <w:r w:rsidRPr="00D108E1">
              <w:rPr>
                <w:rFonts w:cs="Times New Roman"/>
                <w:sz w:val="24"/>
                <w:szCs w:val="24"/>
              </w:rPr>
              <w:t>том числе доля СМиСП</w:t>
            </w:r>
            <w:proofErr w:type="gramStart"/>
            <w:r w:rsidRPr="00D108E1">
              <w:rPr>
                <w:rFonts w:cs="Times New Roman"/>
                <w:sz w:val="24"/>
                <w:szCs w:val="24"/>
                <w:vertAlign w:val="superscript"/>
              </w:rPr>
              <w:t>1</w:t>
            </w:r>
            <w:proofErr w:type="gramEnd"/>
          </w:p>
        </w:tc>
        <w:tc>
          <w:tcPr>
            <w:tcW w:w="992"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lastRenderedPageBreak/>
              <w:t>процентов</w:t>
            </w:r>
          </w:p>
        </w:tc>
        <w:tc>
          <w:tcPr>
            <w:tcW w:w="851" w:type="dxa"/>
            <w:shd w:val="clear" w:color="auto" w:fill="auto"/>
            <w:tcMar>
              <w:left w:w="57" w:type="dxa"/>
              <w:right w:w="57" w:type="dxa"/>
            </w:tcMar>
          </w:tcPr>
          <w:p w:rsidR="00977639" w:rsidRPr="00D108E1" w:rsidRDefault="00977639" w:rsidP="00977639">
            <w:pPr>
              <w:widowControl w:val="0"/>
              <w:ind w:left="-57" w:right="-57" w:firstLine="0"/>
              <w:jc w:val="center"/>
              <w:rPr>
                <w:rFonts w:cs="Times New Roman"/>
                <w:sz w:val="24"/>
                <w:szCs w:val="24"/>
              </w:rPr>
            </w:pPr>
            <w:r w:rsidRPr="00D108E1">
              <w:rPr>
                <w:rFonts w:cs="Times New Roman"/>
                <w:sz w:val="24"/>
                <w:szCs w:val="24"/>
              </w:rPr>
              <w:t>36, в</w:t>
            </w:r>
            <w:r>
              <w:rPr>
                <w:rFonts w:cs="Times New Roman"/>
                <w:sz w:val="24"/>
                <w:szCs w:val="24"/>
              </w:rPr>
              <w:t> </w:t>
            </w:r>
            <w:r w:rsidRPr="00D108E1">
              <w:rPr>
                <w:rFonts w:cs="Times New Roman"/>
                <w:sz w:val="24"/>
                <w:szCs w:val="24"/>
              </w:rPr>
              <w:t xml:space="preserve">том числе </w:t>
            </w:r>
            <w:r w:rsidRPr="00D108E1">
              <w:rPr>
                <w:rFonts w:cs="Times New Roman"/>
                <w:sz w:val="24"/>
                <w:szCs w:val="24"/>
              </w:rPr>
              <w:br/>
              <w:t xml:space="preserve">доля </w:t>
            </w:r>
            <w:proofErr w:type="spellStart"/>
            <w:r w:rsidRPr="008E2C88">
              <w:rPr>
                <w:rFonts w:cs="Times New Roman"/>
                <w:spacing w:val="-8"/>
                <w:sz w:val="24"/>
                <w:szCs w:val="24"/>
              </w:rPr>
              <w:t>СМиСП</w:t>
            </w:r>
            <w:proofErr w:type="spellEnd"/>
            <w:r w:rsidRPr="00D108E1">
              <w:rPr>
                <w:rFonts w:cs="Times New Roman"/>
                <w:sz w:val="24"/>
                <w:szCs w:val="24"/>
              </w:rPr>
              <w:t xml:space="preserve"> не </w:t>
            </w:r>
            <w:r w:rsidRPr="00D108E1">
              <w:rPr>
                <w:rFonts w:cs="Times New Roman"/>
                <w:sz w:val="24"/>
                <w:szCs w:val="24"/>
              </w:rPr>
              <w:lastRenderedPageBreak/>
              <w:t>менее 80</w:t>
            </w:r>
          </w:p>
        </w:tc>
        <w:tc>
          <w:tcPr>
            <w:tcW w:w="850" w:type="dxa"/>
            <w:shd w:val="clear" w:color="auto" w:fill="auto"/>
            <w:tcMar>
              <w:left w:w="57" w:type="dxa"/>
              <w:right w:w="57" w:type="dxa"/>
            </w:tcMar>
          </w:tcPr>
          <w:p w:rsidR="00977639" w:rsidRPr="00D108E1" w:rsidRDefault="00977639" w:rsidP="00977639">
            <w:pPr>
              <w:widowControl w:val="0"/>
              <w:ind w:left="-57" w:right="-57" w:firstLine="0"/>
              <w:jc w:val="center"/>
              <w:rPr>
                <w:rFonts w:cs="Times New Roman"/>
                <w:sz w:val="24"/>
                <w:szCs w:val="24"/>
              </w:rPr>
            </w:pPr>
            <w:r w:rsidRPr="00D108E1">
              <w:rPr>
                <w:rFonts w:cs="Times New Roman"/>
                <w:sz w:val="24"/>
                <w:szCs w:val="24"/>
              </w:rPr>
              <w:lastRenderedPageBreak/>
              <w:t>36, в</w:t>
            </w:r>
            <w:r>
              <w:rPr>
                <w:rFonts w:cs="Times New Roman"/>
                <w:sz w:val="24"/>
                <w:szCs w:val="24"/>
              </w:rPr>
              <w:t> </w:t>
            </w:r>
            <w:r w:rsidRPr="00D108E1">
              <w:rPr>
                <w:rFonts w:cs="Times New Roman"/>
                <w:sz w:val="24"/>
                <w:szCs w:val="24"/>
              </w:rPr>
              <w:t xml:space="preserve">том числе доля </w:t>
            </w:r>
            <w:proofErr w:type="spellStart"/>
            <w:r w:rsidRPr="008E2C88">
              <w:rPr>
                <w:rFonts w:cs="Times New Roman"/>
                <w:spacing w:val="-8"/>
                <w:sz w:val="24"/>
                <w:szCs w:val="24"/>
              </w:rPr>
              <w:t>СМиСП</w:t>
            </w:r>
            <w:proofErr w:type="spellEnd"/>
            <w:r w:rsidRPr="00D108E1">
              <w:rPr>
                <w:rFonts w:cs="Times New Roman"/>
                <w:sz w:val="24"/>
                <w:szCs w:val="24"/>
              </w:rPr>
              <w:t xml:space="preserve"> не </w:t>
            </w:r>
            <w:r w:rsidRPr="00D108E1">
              <w:rPr>
                <w:rFonts w:cs="Times New Roman"/>
                <w:sz w:val="24"/>
                <w:szCs w:val="24"/>
              </w:rPr>
              <w:lastRenderedPageBreak/>
              <w:t>менее 80</w:t>
            </w:r>
          </w:p>
        </w:tc>
        <w:tc>
          <w:tcPr>
            <w:tcW w:w="851" w:type="dxa"/>
            <w:shd w:val="clear" w:color="auto" w:fill="auto"/>
            <w:tcMar>
              <w:left w:w="57" w:type="dxa"/>
              <w:right w:w="57" w:type="dxa"/>
            </w:tcMar>
          </w:tcPr>
          <w:p w:rsidR="00977639" w:rsidRPr="00D108E1" w:rsidRDefault="00977639" w:rsidP="00977639">
            <w:pPr>
              <w:widowControl w:val="0"/>
              <w:ind w:left="-57" w:right="-57" w:firstLine="0"/>
              <w:jc w:val="center"/>
              <w:rPr>
                <w:rFonts w:cs="Times New Roman"/>
                <w:sz w:val="24"/>
                <w:szCs w:val="24"/>
              </w:rPr>
            </w:pPr>
            <w:r w:rsidRPr="00D108E1">
              <w:rPr>
                <w:rFonts w:cs="Times New Roman"/>
                <w:sz w:val="24"/>
                <w:szCs w:val="24"/>
              </w:rPr>
              <w:lastRenderedPageBreak/>
              <w:t>36, в</w:t>
            </w:r>
            <w:r>
              <w:rPr>
                <w:rFonts w:cs="Times New Roman"/>
                <w:sz w:val="24"/>
                <w:szCs w:val="24"/>
              </w:rPr>
              <w:t> </w:t>
            </w:r>
            <w:r w:rsidRPr="00D108E1">
              <w:rPr>
                <w:rFonts w:cs="Times New Roman"/>
                <w:sz w:val="24"/>
                <w:szCs w:val="24"/>
              </w:rPr>
              <w:t xml:space="preserve">том числе доля </w:t>
            </w:r>
            <w:proofErr w:type="spellStart"/>
            <w:r w:rsidRPr="008E2C88">
              <w:rPr>
                <w:rFonts w:cs="Times New Roman"/>
                <w:spacing w:val="-8"/>
                <w:sz w:val="24"/>
                <w:szCs w:val="24"/>
              </w:rPr>
              <w:t>СМиСП</w:t>
            </w:r>
            <w:proofErr w:type="spellEnd"/>
            <w:r w:rsidRPr="00D108E1">
              <w:rPr>
                <w:rFonts w:cs="Times New Roman"/>
                <w:sz w:val="24"/>
                <w:szCs w:val="24"/>
              </w:rPr>
              <w:t xml:space="preserve"> не </w:t>
            </w:r>
            <w:r w:rsidRPr="00D108E1">
              <w:rPr>
                <w:rFonts w:cs="Times New Roman"/>
                <w:sz w:val="24"/>
                <w:szCs w:val="24"/>
              </w:rPr>
              <w:lastRenderedPageBreak/>
              <w:t>менее 80</w:t>
            </w:r>
          </w:p>
        </w:tc>
        <w:tc>
          <w:tcPr>
            <w:tcW w:w="850" w:type="dxa"/>
            <w:shd w:val="clear" w:color="auto" w:fill="auto"/>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lastRenderedPageBreak/>
              <w:t>36, в</w:t>
            </w:r>
            <w:r>
              <w:rPr>
                <w:rFonts w:cs="Times New Roman"/>
                <w:sz w:val="24"/>
                <w:szCs w:val="24"/>
              </w:rPr>
              <w:t> </w:t>
            </w:r>
            <w:r w:rsidRPr="00D108E1">
              <w:rPr>
                <w:rFonts w:cs="Times New Roman"/>
                <w:sz w:val="24"/>
                <w:szCs w:val="24"/>
              </w:rPr>
              <w:t>том</w:t>
            </w:r>
          </w:p>
          <w:p w:rsidR="00977639" w:rsidRPr="00D108E1" w:rsidRDefault="00977639" w:rsidP="00977639">
            <w:pPr>
              <w:widowControl w:val="0"/>
              <w:ind w:left="-57" w:right="-57" w:firstLine="0"/>
              <w:jc w:val="center"/>
              <w:rPr>
                <w:rFonts w:cs="Times New Roman"/>
                <w:sz w:val="24"/>
                <w:szCs w:val="24"/>
              </w:rPr>
            </w:pPr>
            <w:proofErr w:type="gramStart"/>
            <w:r w:rsidRPr="00D108E1">
              <w:rPr>
                <w:rFonts w:cs="Times New Roman"/>
                <w:sz w:val="24"/>
                <w:szCs w:val="24"/>
              </w:rPr>
              <w:t>числе</w:t>
            </w:r>
            <w:proofErr w:type="gramEnd"/>
            <w:r w:rsidRPr="00D108E1">
              <w:rPr>
                <w:rFonts w:cs="Times New Roman"/>
                <w:sz w:val="24"/>
                <w:szCs w:val="24"/>
              </w:rPr>
              <w:t xml:space="preserve"> доля </w:t>
            </w:r>
            <w:proofErr w:type="spellStart"/>
            <w:r w:rsidRPr="008E2C88">
              <w:rPr>
                <w:rFonts w:cs="Times New Roman"/>
                <w:spacing w:val="-8"/>
                <w:sz w:val="24"/>
                <w:szCs w:val="24"/>
              </w:rPr>
              <w:t>СМиСП</w:t>
            </w:r>
            <w:proofErr w:type="spellEnd"/>
            <w:r w:rsidRPr="00D108E1">
              <w:rPr>
                <w:rFonts w:cs="Times New Roman"/>
                <w:sz w:val="24"/>
                <w:szCs w:val="24"/>
              </w:rPr>
              <w:t xml:space="preserve"> не </w:t>
            </w:r>
            <w:r w:rsidRPr="00D108E1">
              <w:rPr>
                <w:rFonts w:cs="Times New Roman"/>
                <w:sz w:val="24"/>
                <w:szCs w:val="24"/>
              </w:rPr>
              <w:lastRenderedPageBreak/>
              <w:t>менее 80</w:t>
            </w:r>
          </w:p>
        </w:tc>
        <w:tc>
          <w:tcPr>
            <w:tcW w:w="851" w:type="dxa"/>
            <w:tcMar>
              <w:left w:w="57" w:type="dxa"/>
              <w:right w:w="57" w:type="dxa"/>
            </w:tcMar>
          </w:tcPr>
          <w:p w:rsidR="00977639" w:rsidRPr="00D108E1" w:rsidRDefault="00977639" w:rsidP="00977639">
            <w:pPr>
              <w:widowControl w:val="0"/>
              <w:ind w:left="-57" w:right="-57" w:firstLine="0"/>
              <w:jc w:val="center"/>
              <w:rPr>
                <w:rFonts w:cs="Times New Roman"/>
                <w:sz w:val="24"/>
                <w:szCs w:val="24"/>
              </w:rPr>
            </w:pPr>
            <w:r w:rsidRPr="00D108E1">
              <w:rPr>
                <w:rFonts w:cs="Times New Roman"/>
                <w:sz w:val="24"/>
                <w:szCs w:val="24"/>
              </w:rPr>
              <w:lastRenderedPageBreak/>
              <w:t>36, в</w:t>
            </w:r>
            <w:r>
              <w:rPr>
                <w:rFonts w:cs="Times New Roman"/>
                <w:sz w:val="24"/>
                <w:szCs w:val="24"/>
              </w:rPr>
              <w:t> </w:t>
            </w:r>
            <w:r w:rsidRPr="00D108E1">
              <w:rPr>
                <w:rFonts w:cs="Times New Roman"/>
                <w:sz w:val="24"/>
                <w:szCs w:val="24"/>
              </w:rPr>
              <w:t xml:space="preserve">том числе доля </w:t>
            </w:r>
            <w:proofErr w:type="spellStart"/>
            <w:r w:rsidRPr="008E2C88">
              <w:rPr>
                <w:rFonts w:cs="Times New Roman"/>
                <w:spacing w:val="-8"/>
                <w:sz w:val="24"/>
                <w:szCs w:val="24"/>
              </w:rPr>
              <w:t>СМиСП</w:t>
            </w:r>
            <w:proofErr w:type="spellEnd"/>
            <w:r w:rsidRPr="00D108E1">
              <w:rPr>
                <w:rFonts w:cs="Times New Roman"/>
                <w:sz w:val="24"/>
                <w:szCs w:val="24"/>
              </w:rPr>
              <w:t xml:space="preserve"> не </w:t>
            </w:r>
            <w:r w:rsidRPr="00D108E1">
              <w:rPr>
                <w:rFonts w:cs="Times New Roman"/>
                <w:sz w:val="24"/>
                <w:szCs w:val="24"/>
              </w:rPr>
              <w:lastRenderedPageBreak/>
              <w:t>менее 80</w:t>
            </w:r>
          </w:p>
        </w:tc>
        <w:tc>
          <w:tcPr>
            <w:tcW w:w="1984" w:type="dxa"/>
            <w:tcMar>
              <w:left w:w="57" w:type="dxa"/>
              <w:right w:w="57" w:type="dxa"/>
            </w:tcMar>
          </w:tcPr>
          <w:p w:rsidR="00977639" w:rsidRPr="00D108E1" w:rsidRDefault="00977639" w:rsidP="00977639">
            <w:pPr>
              <w:widowControl w:val="0"/>
              <w:ind w:firstLine="0"/>
              <w:jc w:val="center"/>
              <w:rPr>
                <w:rFonts w:cs="Times New Roman"/>
                <w:sz w:val="24"/>
                <w:szCs w:val="24"/>
              </w:rPr>
            </w:pPr>
            <w:proofErr w:type="spellStart"/>
            <w:r w:rsidRPr="00D108E1">
              <w:rPr>
                <w:rFonts w:cs="Times New Roman"/>
                <w:sz w:val="24"/>
                <w:szCs w:val="24"/>
              </w:rPr>
              <w:lastRenderedPageBreak/>
              <w:t>x</w:t>
            </w:r>
            <w:proofErr w:type="spellEnd"/>
          </w:p>
        </w:tc>
        <w:tc>
          <w:tcPr>
            <w:tcW w:w="1134" w:type="dxa"/>
            <w:tcMar>
              <w:left w:w="57" w:type="dxa"/>
              <w:right w:w="57" w:type="dxa"/>
            </w:tcMar>
          </w:tcPr>
          <w:p w:rsidR="00977639" w:rsidRPr="00D108E1" w:rsidRDefault="00977639" w:rsidP="00977639">
            <w:pPr>
              <w:widowControl w:val="0"/>
              <w:ind w:firstLine="0"/>
              <w:jc w:val="center"/>
              <w:rPr>
                <w:rFonts w:cs="Times New Roman"/>
                <w:sz w:val="24"/>
                <w:szCs w:val="24"/>
              </w:rPr>
            </w:pPr>
            <w:proofErr w:type="spellStart"/>
            <w:r w:rsidRPr="00D108E1">
              <w:rPr>
                <w:rFonts w:cs="Times New Roman"/>
                <w:sz w:val="24"/>
                <w:szCs w:val="24"/>
              </w:rPr>
              <w:t>х</w:t>
            </w:r>
            <w:proofErr w:type="spellEnd"/>
          </w:p>
        </w:tc>
        <w:tc>
          <w:tcPr>
            <w:tcW w:w="1276" w:type="dxa"/>
            <w:tcMar>
              <w:left w:w="57" w:type="dxa"/>
              <w:right w:w="57" w:type="dxa"/>
            </w:tcMar>
          </w:tcPr>
          <w:p w:rsidR="00977639" w:rsidRPr="00D108E1" w:rsidRDefault="00977639" w:rsidP="00977639">
            <w:pPr>
              <w:widowControl w:val="0"/>
              <w:ind w:firstLine="0"/>
              <w:jc w:val="center"/>
              <w:rPr>
                <w:rFonts w:cs="Times New Roman"/>
                <w:sz w:val="24"/>
                <w:szCs w:val="24"/>
              </w:rPr>
            </w:pPr>
            <w:r>
              <w:rPr>
                <w:rFonts w:cs="Times New Roman"/>
                <w:sz w:val="24"/>
                <w:szCs w:val="24"/>
              </w:rPr>
              <w:t>МЗ</w:t>
            </w:r>
          </w:p>
        </w:tc>
      </w:tr>
      <w:tr w:rsidR="00977639" w:rsidRPr="00D108E1" w:rsidTr="00977639">
        <w:trPr>
          <w:trHeight w:val="20"/>
        </w:trPr>
        <w:tc>
          <w:tcPr>
            <w:tcW w:w="2047" w:type="dxa"/>
            <w:tcMar>
              <w:left w:w="57" w:type="dxa"/>
              <w:right w:w="57" w:type="dxa"/>
            </w:tcMar>
          </w:tcPr>
          <w:p w:rsidR="00977639" w:rsidRPr="00D108E1" w:rsidRDefault="00977639" w:rsidP="00977639">
            <w:pPr>
              <w:widowControl w:val="0"/>
              <w:ind w:firstLine="0"/>
              <w:rPr>
                <w:rFonts w:cs="Times New Roman"/>
                <w:sz w:val="24"/>
                <w:szCs w:val="24"/>
              </w:rPr>
            </w:pPr>
            <w:r w:rsidRPr="00D108E1">
              <w:rPr>
                <w:rFonts w:cs="Times New Roman"/>
                <w:sz w:val="24"/>
                <w:szCs w:val="24"/>
              </w:rPr>
              <w:lastRenderedPageBreak/>
              <w:t>определение маршрутизации пациентов для оказания бесплатной медицинской помощи в рамках Территориальной программы государственных гарантий бесплатного оказания населению Ярославской области медицинской помощи в медицинские организации негосударственной формы собственности</w:t>
            </w:r>
          </w:p>
        </w:tc>
        <w:tc>
          <w:tcPr>
            <w:tcW w:w="1276"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2022 – 2025 годы</w:t>
            </w:r>
          </w:p>
        </w:tc>
        <w:tc>
          <w:tcPr>
            <w:tcW w:w="2126" w:type="dxa"/>
            <w:tcMar>
              <w:left w:w="57" w:type="dxa"/>
              <w:right w:w="57" w:type="dxa"/>
            </w:tcMar>
          </w:tcPr>
          <w:p w:rsidR="00977639" w:rsidRPr="00D108E1" w:rsidRDefault="00977639" w:rsidP="00977639">
            <w:pPr>
              <w:widowControl w:val="0"/>
              <w:ind w:firstLine="0"/>
              <w:rPr>
                <w:rFonts w:cs="Times New Roman"/>
                <w:sz w:val="24"/>
                <w:szCs w:val="24"/>
              </w:rPr>
            </w:pPr>
            <w:r w:rsidRPr="00D108E1">
              <w:rPr>
                <w:rFonts w:cs="Times New Roman"/>
                <w:sz w:val="24"/>
                <w:szCs w:val="24"/>
              </w:rPr>
              <w:t xml:space="preserve">подготовлен приказ </w:t>
            </w:r>
            <w:r>
              <w:rPr>
                <w:rFonts w:cs="Times New Roman"/>
                <w:sz w:val="24"/>
                <w:szCs w:val="24"/>
              </w:rPr>
              <w:t>МЗ</w:t>
            </w:r>
            <w:r w:rsidRPr="00D108E1">
              <w:rPr>
                <w:rFonts w:cs="Times New Roman"/>
                <w:sz w:val="24"/>
                <w:szCs w:val="24"/>
              </w:rPr>
              <w:t xml:space="preserve"> о маршрутизации пациентов</w:t>
            </w:r>
          </w:p>
        </w:tc>
        <w:tc>
          <w:tcPr>
            <w:tcW w:w="992"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единиц</w:t>
            </w:r>
          </w:p>
        </w:tc>
        <w:tc>
          <w:tcPr>
            <w:tcW w:w="851"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w:t>
            </w:r>
          </w:p>
        </w:tc>
        <w:tc>
          <w:tcPr>
            <w:tcW w:w="850"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w:t>
            </w:r>
          </w:p>
        </w:tc>
        <w:tc>
          <w:tcPr>
            <w:tcW w:w="851"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w:t>
            </w:r>
          </w:p>
        </w:tc>
        <w:tc>
          <w:tcPr>
            <w:tcW w:w="850"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w:t>
            </w:r>
          </w:p>
        </w:tc>
        <w:tc>
          <w:tcPr>
            <w:tcW w:w="851"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w:t>
            </w:r>
          </w:p>
        </w:tc>
        <w:tc>
          <w:tcPr>
            <w:tcW w:w="1984" w:type="dxa"/>
            <w:tcMar>
              <w:left w:w="57" w:type="dxa"/>
              <w:right w:w="57" w:type="dxa"/>
            </w:tcMar>
          </w:tcPr>
          <w:p w:rsidR="00977639" w:rsidRDefault="00977639" w:rsidP="00977639">
            <w:pPr>
              <w:widowControl w:val="0"/>
              <w:ind w:firstLine="0"/>
              <w:rPr>
                <w:rFonts w:cs="Times New Roman"/>
                <w:sz w:val="24"/>
                <w:szCs w:val="24"/>
              </w:rPr>
            </w:pPr>
            <w:r w:rsidRPr="00D108E1">
              <w:rPr>
                <w:rFonts w:cs="Times New Roman"/>
                <w:sz w:val="24"/>
                <w:szCs w:val="24"/>
              </w:rPr>
              <w:t xml:space="preserve">повышение доступности для потребителей бесплатной медицинской помощи, издание приказа </w:t>
            </w:r>
            <w:r>
              <w:rPr>
                <w:rFonts w:cs="Times New Roman"/>
                <w:sz w:val="24"/>
                <w:szCs w:val="24"/>
              </w:rPr>
              <w:t xml:space="preserve">МЗ </w:t>
            </w:r>
          </w:p>
          <w:p w:rsidR="00977639" w:rsidRPr="00D108E1" w:rsidRDefault="00977639" w:rsidP="00977639">
            <w:pPr>
              <w:widowControl w:val="0"/>
              <w:ind w:firstLine="0"/>
              <w:rPr>
                <w:rFonts w:cs="Times New Roman"/>
                <w:sz w:val="24"/>
                <w:szCs w:val="24"/>
              </w:rPr>
            </w:pPr>
            <w:r w:rsidRPr="00D108E1">
              <w:rPr>
                <w:rFonts w:cs="Times New Roman"/>
                <w:sz w:val="24"/>
                <w:szCs w:val="24"/>
              </w:rPr>
              <w:t>о маршрутизации пациентов (ежегодно)</w:t>
            </w:r>
          </w:p>
        </w:tc>
        <w:tc>
          <w:tcPr>
            <w:tcW w:w="1134"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приказ</w:t>
            </w:r>
          </w:p>
        </w:tc>
        <w:tc>
          <w:tcPr>
            <w:tcW w:w="1276" w:type="dxa"/>
            <w:tcMar>
              <w:left w:w="57" w:type="dxa"/>
              <w:right w:w="57" w:type="dxa"/>
            </w:tcMar>
          </w:tcPr>
          <w:p w:rsidR="00977639" w:rsidRPr="00D108E1" w:rsidRDefault="00977639" w:rsidP="00977639">
            <w:pPr>
              <w:widowControl w:val="0"/>
              <w:ind w:firstLine="0"/>
              <w:jc w:val="center"/>
              <w:rPr>
                <w:rFonts w:cs="Times New Roman"/>
                <w:sz w:val="24"/>
                <w:szCs w:val="24"/>
              </w:rPr>
            </w:pPr>
            <w:r>
              <w:rPr>
                <w:rFonts w:cs="Times New Roman"/>
                <w:sz w:val="24"/>
                <w:szCs w:val="24"/>
              </w:rPr>
              <w:t>МЗ</w:t>
            </w:r>
          </w:p>
        </w:tc>
      </w:tr>
      <w:tr w:rsidR="00977639" w:rsidRPr="00D108E1" w:rsidTr="00977639">
        <w:trPr>
          <w:trHeight w:val="20"/>
        </w:trPr>
        <w:tc>
          <w:tcPr>
            <w:tcW w:w="2047" w:type="dxa"/>
            <w:tcMar>
              <w:left w:w="57" w:type="dxa"/>
              <w:right w:w="57" w:type="dxa"/>
            </w:tcMar>
          </w:tcPr>
          <w:p w:rsidR="00977639" w:rsidRPr="00D108E1" w:rsidRDefault="00977639" w:rsidP="00977639">
            <w:pPr>
              <w:widowControl w:val="0"/>
              <w:ind w:firstLine="0"/>
              <w:rPr>
                <w:rFonts w:cs="Times New Roman"/>
                <w:sz w:val="24"/>
                <w:szCs w:val="24"/>
              </w:rPr>
            </w:pPr>
            <w:r w:rsidRPr="00D108E1">
              <w:rPr>
                <w:rFonts w:cs="Times New Roman"/>
                <w:sz w:val="24"/>
                <w:szCs w:val="24"/>
              </w:rPr>
              <w:lastRenderedPageBreak/>
              <w:t>предоставление государственных услуг по лицензированию медицинской деятельности в электронном виде</w:t>
            </w:r>
          </w:p>
        </w:tc>
        <w:tc>
          <w:tcPr>
            <w:tcW w:w="1276"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2022 – 2025 годы</w:t>
            </w:r>
          </w:p>
        </w:tc>
        <w:tc>
          <w:tcPr>
            <w:tcW w:w="2126" w:type="dxa"/>
            <w:tcMar>
              <w:left w:w="57" w:type="dxa"/>
              <w:right w:w="57" w:type="dxa"/>
            </w:tcMar>
          </w:tcPr>
          <w:p w:rsidR="00977639" w:rsidRPr="00D108E1" w:rsidRDefault="00977639" w:rsidP="00977639">
            <w:pPr>
              <w:widowControl w:val="0"/>
              <w:ind w:firstLine="0"/>
              <w:rPr>
                <w:rFonts w:cs="Times New Roman"/>
                <w:sz w:val="24"/>
                <w:szCs w:val="24"/>
              </w:rPr>
            </w:pPr>
            <w:r w:rsidRPr="00D108E1">
              <w:rPr>
                <w:rFonts w:cs="Times New Roman"/>
                <w:sz w:val="24"/>
                <w:szCs w:val="24"/>
              </w:rPr>
              <w:t>доля государственных услуг по лицензированию медицинской деятельности, предоставленных в электрон</w:t>
            </w:r>
            <w:r>
              <w:rPr>
                <w:rFonts w:cs="Times New Roman"/>
                <w:sz w:val="24"/>
                <w:szCs w:val="24"/>
              </w:rPr>
              <w:t>ном виде, в </w:t>
            </w:r>
            <w:r w:rsidRPr="00D108E1">
              <w:rPr>
                <w:rFonts w:cs="Times New Roman"/>
                <w:sz w:val="24"/>
                <w:szCs w:val="24"/>
              </w:rPr>
              <w:t xml:space="preserve">общем количестве </w:t>
            </w:r>
            <w:proofErr w:type="spellStart"/>
            <w:r>
              <w:rPr>
                <w:rFonts w:cs="Times New Roman"/>
                <w:sz w:val="24"/>
                <w:szCs w:val="24"/>
              </w:rPr>
              <w:t>оказанныхв</w:t>
            </w:r>
            <w:proofErr w:type="spellEnd"/>
            <w:r>
              <w:rPr>
                <w:rFonts w:cs="Times New Roman"/>
                <w:sz w:val="24"/>
                <w:szCs w:val="24"/>
              </w:rPr>
              <w:t> </w:t>
            </w:r>
            <w:r w:rsidRPr="00D108E1">
              <w:rPr>
                <w:rFonts w:cs="Times New Roman"/>
                <w:sz w:val="24"/>
                <w:szCs w:val="24"/>
              </w:rPr>
              <w:t>электронном виде государственных услуг по лицензированию медицинской деятельности</w:t>
            </w:r>
          </w:p>
        </w:tc>
        <w:tc>
          <w:tcPr>
            <w:tcW w:w="992"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процентов</w:t>
            </w:r>
          </w:p>
        </w:tc>
        <w:tc>
          <w:tcPr>
            <w:tcW w:w="851"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100</w:t>
            </w:r>
          </w:p>
        </w:tc>
        <w:tc>
          <w:tcPr>
            <w:tcW w:w="850"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100</w:t>
            </w:r>
          </w:p>
        </w:tc>
        <w:tc>
          <w:tcPr>
            <w:tcW w:w="851"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100</w:t>
            </w:r>
          </w:p>
        </w:tc>
        <w:tc>
          <w:tcPr>
            <w:tcW w:w="850"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100</w:t>
            </w:r>
          </w:p>
        </w:tc>
        <w:tc>
          <w:tcPr>
            <w:tcW w:w="851"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100</w:t>
            </w:r>
          </w:p>
        </w:tc>
        <w:tc>
          <w:tcPr>
            <w:tcW w:w="1984" w:type="dxa"/>
            <w:vMerge w:val="restart"/>
            <w:tcMar>
              <w:left w:w="57" w:type="dxa"/>
              <w:right w:w="57" w:type="dxa"/>
            </w:tcMar>
          </w:tcPr>
          <w:p w:rsidR="00977639" w:rsidRPr="00D108E1" w:rsidRDefault="00977639" w:rsidP="00977639">
            <w:pPr>
              <w:widowControl w:val="0"/>
              <w:ind w:firstLine="0"/>
              <w:rPr>
                <w:rFonts w:cs="Times New Roman"/>
                <w:sz w:val="24"/>
                <w:szCs w:val="24"/>
              </w:rPr>
            </w:pPr>
            <w:r w:rsidRPr="00D108E1">
              <w:rPr>
                <w:rFonts w:cs="Times New Roman"/>
                <w:sz w:val="24"/>
                <w:szCs w:val="24"/>
              </w:rPr>
              <w:t>повышение доступности вхождения хозяйствующих субъектов на данный рынок через портал с использованием РКИС «Электронное правительство»</w:t>
            </w:r>
          </w:p>
          <w:p w:rsidR="00977639" w:rsidRPr="00D108E1" w:rsidRDefault="00977639" w:rsidP="00977639">
            <w:pPr>
              <w:widowControl w:val="0"/>
              <w:jc w:val="both"/>
              <w:rPr>
                <w:rFonts w:cs="Times New Roman"/>
                <w:sz w:val="24"/>
                <w:szCs w:val="24"/>
              </w:rPr>
            </w:pPr>
          </w:p>
        </w:tc>
        <w:tc>
          <w:tcPr>
            <w:tcW w:w="1134"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отчет</w:t>
            </w:r>
          </w:p>
        </w:tc>
        <w:tc>
          <w:tcPr>
            <w:tcW w:w="1276" w:type="dxa"/>
            <w:tcMar>
              <w:left w:w="57" w:type="dxa"/>
              <w:right w:w="57" w:type="dxa"/>
            </w:tcMar>
          </w:tcPr>
          <w:p w:rsidR="00977639" w:rsidRDefault="00977639" w:rsidP="00977639">
            <w:pPr>
              <w:widowControl w:val="0"/>
              <w:ind w:firstLine="0"/>
              <w:jc w:val="center"/>
              <w:rPr>
                <w:rFonts w:cs="Times New Roman"/>
                <w:sz w:val="24"/>
                <w:szCs w:val="24"/>
              </w:rPr>
            </w:pPr>
            <w:r>
              <w:rPr>
                <w:rFonts w:cs="Times New Roman"/>
                <w:sz w:val="24"/>
                <w:szCs w:val="24"/>
              </w:rPr>
              <w:t>МЗ</w:t>
            </w:r>
          </w:p>
          <w:p w:rsidR="00977639" w:rsidRPr="00D108E1" w:rsidRDefault="00977639" w:rsidP="00977639">
            <w:pPr>
              <w:widowControl w:val="0"/>
              <w:ind w:firstLine="0"/>
              <w:jc w:val="center"/>
              <w:rPr>
                <w:rFonts w:cs="Times New Roman"/>
                <w:sz w:val="24"/>
                <w:szCs w:val="24"/>
              </w:rPr>
            </w:pPr>
          </w:p>
        </w:tc>
      </w:tr>
      <w:tr w:rsidR="00977639" w:rsidRPr="00D108E1" w:rsidTr="00977639">
        <w:trPr>
          <w:trHeight w:val="20"/>
        </w:trPr>
        <w:tc>
          <w:tcPr>
            <w:tcW w:w="2047" w:type="dxa"/>
            <w:tcMar>
              <w:left w:w="57" w:type="dxa"/>
              <w:right w:w="57" w:type="dxa"/>
            </w:tcMar>
          </w:tcPr>
          <w:p w:rsidR="00977639" w:rsidRPr="00D108E1" w:rsidRDefault="00977639" w:rsidP="00977639">
            <w:pPr>
              <w:widowControl w:val="0"/>
              <w:ind w:firstLine="0"/>
              <w:rPr>
                <w:rFonts w:cs="Times New Roman"/>
                <w:sz w:val="24"/>
                <w:szCs w:val="24"/>
              </w:rPr>
            </w:pPr>
            <w:r w:rsidRPr="00D108E1">
              <w:rPr>
                <w:rFonts w:cs="Times New Roman"/>
                <w:sz w:val="24"/>
                <w:szCs w:val="24"/>
              </w:rPr>
              <w:t>предоставление услуги электронной записи на прием заявителя при подаче заявления о получении лицензий на осуществление медицинской деятельности</w:t>
            </w:r>
          </w:p>
        </w:tc>
        <w:tc>
          <w:tcPr>
            <w:tcW w:w="1276"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2022 – 2025 годы</w:t>
            </w:r>
          </w:p>
        </w:tc>
        <w:tc>
          <w:tcPr>
            <w:tcW w:w="2126" w:type="dxa"/>
            <w:tcMar>
              <w:left w:w="57" w:type="dxa"/>
              <w:right w:w="57" w:type="dxa"/>
            </w:tcMar>
          </w:tcPr>
          <w:p w:rsidR="00977639" w:rsidRPr="00D108E1" w:rsidRDefault="00977639" w:rsidP="00977639">
            <w:pPr>
              <w:widowControl w:val="0"/>
              <w:ind w:firstLine="0"/>
              <w:rPr>
                <w:rFonts w:cs="Times New Roman"/>
                <w:sz w:val="24"/>
                <w:szCs w:val="24"/>
              </w:rPr>
            </w:pPr>
            <w:r w:rsidRPr="00D108E1">
              <w:rPr>
                <w:rFonts w:cs="Times New Roman"/>
                <w:sz w:val="24"/>
                <w:szCs w:val="24"/>
              </w:rPr>
              <w:t xml:space="preserve">доля заявителей, использовавших информационно-компьютерные технологии (удаленную запись) при обращении в </w:t>
            </w:r>
            <w:r>
              <w:rPr>
                <w:rFonts w:cs="Times New Roman"/>
                <w:sz w:val="24"/>
                <w:szCs w:val="24"/>
              </w:rPr>
              <w:t xml:space="preserve">МЗ </w:t>
            </w:r>
            <w:r w:rsidRPr="00D108E1">
              <w:rPr>
                <w:rFonts w:cs="Times New Roman"/>
                <w:sz w:val="24"/>
                <w:szCs w:val="24"/>
              </w:rPr>
              <w:t>для консультации и получения государственной услуги</w:t>
            </w:r>
          </w:p>
        </w:tc>
        <w:tc>
          <w:tcPr>
            <w:tcW w:w="992"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процентов</w:t>
            </w:r>
          </w:p>
        </w:tc>
        <w:tc>
          <w:tcPr>
            <w:tcW w:w="851"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100</w:t>
            </w:r>
          </w:p>
        </w:tc>
        <w:tc>
          <w:tcPr>
            <w:tcW w:w="850"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100</w:t>
            </w:r>
          </w:p>
        </w:tc>
        <w:tc>
          <w:tcPr>
            <w:tcW w:w="851"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100</w:t>
            </w:r>
          </w:p>
        </w:tc>
        <w:tc>
          <w:tcPr>
            <w:tcW w:w="850"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100</w:t>
            </w:r>
          </w:p>
        </w:tc>
        <w:tc>
          <w:tcPr>
            <w:tcW w:w="851"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100</w:t>
            </w:r>
          </w:p>
        </w:tc>
        <w:tc>
          <w:tcPr>
            <w:tcW w:w="1984" w:type="dxa"/>
            <w:vMerge/>
            <w:tcMar>
              <w:left w:w="57" w:type="dxa"/>
              <w:right w:w="57" w:type="dxa"/>
            </w:tcMar>
          </w:tcPr>
          <w:p w:rsidR="00977639" w:rsidRPr="00D108E1" w:rsidRDefault="00977639" w:rsidP="00977639">
            <w:pPr>
              <w:widowControl w:val="0"/>
              <w:ind w:firstLine="0"/>
              <w:jc w:val="both"/>
              <w:rPr>
                <w:rFonts w:cs="Times New Roman"/>
                <w:sz w:val="24"/>
                <w:szCs w:val="24"/>
              </w:rPr>
            </w:pPr>
          </w:p>
        </w:tc>
        <w:tc>
          <w:tcPr>
            <w:tcW w:w="1134" w:type="dxa"/>
            <w:tcMar>
              <w:left w:w="57" w:type="dxa"/>
              <w:right w:w="57" w:type="dxa"/>
            </w:tcMar>
          </w:tcPr>
          <w:p w:rsidR="00977639" w:rsidRPr="00D108E1" w:rsidRDefault="00977639" w:rsidP="00977639">
            <w:pPr>
              <w:widowControl w:val="0"/>
              <w:ind w:firstLine="0"/>
              <w:jc w:val="center"/>
              <w:rPr>
                <w:rFonts w:cs="Times New Roman"/>
                <w:sz w:val="24"/>
                <w:szCs w:val="24"/>
              </w:rPr>
            </w:pPr>
            <w:r w:rsidRPr="00D108E1">
              <w:rPr>
                <w:rFonts w:cs="Times New Roman"/>
                <w:sz w:val="24"/>
                <w:szCs w:val="24"/>
              </w:rPr>
              <w:t>отчет</w:t>
            </w:r>
          </w:p>
        </w:tc>
        <w:tc>
          <w:tcPr>
            <w:tcW w:w="1276" w:type="dxa"/>
            <w:tcMar>
              <w:left w:w="57" w:type="dxa"/>
              <w:right w:w="57" w:type="dxa"/>
            </w:tcMar>
          </w:tcPr>
          <w:p w:rsidR="00977639" w:rsidRPr="00D108E1" w:rsidRDefault="00977639" w:rsidP="00977639">
            <w:pPr>
              <w:widowControl w:val="0"/>
              <w:ind w:firstLine="0"/>
              <w:jc w:val="center"/>
              <w:rPr>
                <w:rFonts w:cs="Times New Roman"/>
                <w:sz w:val="24"/>
                <w:szCs w:val="24"/>
              </w:rPr>
            </w:pPr>
            <w:r>
              <w:rPr>
                <w:rFonts w:cs="Times New Roman"/>
                <w:sz w:val="24"/>
                <w:szCs w:val="24"/>
              </w:rPr>
              <w:t>МЗ</w:t>
            </w:r>
          </w:p>
        </w:tc>
      </w:tr>
      <w:tr w:rsidR="00977639" w:rsidRPr="001B5F83" w:rsidTr="00977639">
        <w:trPr>
          <w:trHeight w:val="20"/>
        </w:trPr>
        <w:tc>
          <w:tcPr>
            <w:tcW w:w="15088" w:type="dxa"/>
            <w:gridSpan w:val="12"/>
            <w:tcMar>
              <w:left w:w="57" w:type="dxa"/>
              <w:right w:w="57" w:type="dxa"/>
            </w:tcMar>
          </w:tcPr>
          <w:p w:rsidR="00977639" w:rsidRPr="005D1CED" w:rsidRDefault="00977639" w:rsidP="00977639">
            <w:pPr>
              <w:keepNext/>
              <w:widowControl w:val="0"/>
              <w:ind w:firstLine="0"/>
              <w:jc w:val="center"/>
              <w:rPr>
                <w:rFonts w:cs="Times New Roman"/>
                <w:sz w:val="24"/>
                <w:szCs w:val="24"/>
              </w:rPr>
            </w:pPr>
            <w:bookmarkStart w:id="12" w:name="_Hlk83210354"/>
            <w:r w:rsidRPr="005D1CED">
              <w:rPr>
                <w:rFonts w:cs="Times New Roman"/>
                <w:sz w:val="24"/>
                <w:szCs w:val="24"/>
              </w:rPr>
              <w:lastRenderedPageBreak/>
              <w:t>5. Рынок социальных услуг</w:t>
            </w:r>
          </w:p>
        </w:tc>
      </w:tr>
      <w:tr w:rsidR="00977639" w:rsidRPr="001B5F83" w:rsidTr="00977639">
        <w:trPr>
          <w:trHeight w:val="20"/>
        </w:trPr>
        <w:tc>
          <w:tcPr>
            <w:tcW w:w="15088" w:type="dxa"/>
            <w:gridSpan w:val="12"/>
            <w:tcMar>
              <w:left w:w="57" w:type="dxa"/>
              <w:right w:w="57" w:type="dxa"/>
            </w:tcMar>
          </w:tcPr>
          <w:p w:rsidR="00977639" w:rsidRPr="005D1CED" w:rsidRDefault="00977639" w:rsidP="00977639">
            <w:pPr>
              <w:widowControl w:val="0"/>
              <w:jc w:val="both"/>
              <w:rPr>
                <w:rFonts w:cs="Times New Roman"/>
                <w:sz w:val="24"/>
                <w:szCs w:val="24"/>
              </w:rPr>
            </w:pPr>
            <w:r w:rsidRPr="005D1CED">
              <w:rPr>
                <w:rFonts w:cs="Times New Roman"/>
                <w:sz w:val="24"/>
                <w:szCs w:val="24"/>
              </w:rPr>
              <w:t xml:space="preserve">Задача: содействие развитию конкуренции на рынке социальных услуг. </w:t>
            </w:r>
          </w:p>
          <w:p w:rsidR="00977639" w:rsidRPr="005D1CED" w:rsidRDefault="00977639" w:rsidP="00977639">
            <w:pPr>
              <w:widowControl w:val="0"/>
              <w:jc w:val="both"/>
              <w:rPr>
                <w:rFonts w:cs="Times New Roman"/>
                <w:sz w:val="24"/>
                <w:szCs w:val="24"/>
              </w:rPr>
            </w:pPr>
            <w:r w:rsidRPr="005D1CED">
              <w:rPr>
                <w:rFonts w:cs="Times New Roman"/>
                <w:sz w:val="24"/>
                <w:szCs w:val="24"/>
              </w:rPr>
              <w:t>В 2022 году услуги в сфере социального обслуживания предоставляли 69 поставщиков, 14 из них являются СОНКО</w:t>
            </w:r>
          </w:p>
        </w:tc>
      </w:tr>
      <w:tr w:rsidR="00977639" w:rsidRPr="001B5F83" w:rsidTr="00977639">
        <w:trPr>
          <w:trHeight w:val="20"/>
        </w:trPr>
        <w:tc>
          <w:tcPr>
            <w:tcW w:w="2047" w:type="dxa"/>
            <w:tcMar>
              <w:left w:w="57" w:type="dxa"/>
              <w:right w:w="57" w:type="dxa"/>
            </w:tcMar>
          </w:tcPr>
          <w:p w:rsidR="00977639" w:rsidRPr="005D1CED" w:rsidRDefault="00977639" w:rsidP="00977639">
            <w:pPr>
              <w:widowControl w:val="0"/>
              <w:ind w:firstLine="0"/>
              <w:rPr>
                <w:rFonts w:cs="Times New Roman"/>
                <w:sz w:val="24"/>
                <w:szCs w:val="24"/>
              </w:rPr>
            </w:pPr>
            <w:r w:rsidRPr="005D1CED">
              <w:rPr>
                <w:rFonts w:cs="Times New Roman"/>
                <w:sz w:val="24"/>
                <w:szCs w:val="24"/>
              </w:rPr>
              <w:t>Создание условий для развития конкуренции на рынке социальных услуг</w:t>
            </w:r>
          </w:p>
          <w:p w:rsidR="00977639" w:rsidRPr="005D1CED" w:rsidRDefault="00977639" w:rsidP="00977639">
            <w:pPr>
              <w:widowControl w:val="0"/>
              <w:ind w:firstLine="0"/>
              <w:rPr>
                <w:rFonts w:cs="Times New Roman"/>
                <w:sz w:val="24"/>
                <w:szCs w:val="24"/>
              </w:rPr>
            </w:pPr>
            <w:r>
              <w:rPr>
                <w:rFonts w:cs="Times New Roman"/>
                <w:sz w:val="24"/>
                <w:szCs w:val="24"/>
              </w:rPr>
              <w:t>в том числе</w:t>
            </w:r>
            <w:r w:rsidRPr="005D1CED">
              <w:rPr>
                <w:rFonts w:cs="Times New Roman"/>
                <w:sz w:val="24"/>
                <w:szCs w:val="24"/>
              </w:rPr>
              <w:t>:</w:t>
            </w:r>
          </w:p>
        </w:tc>
        <w:tc>
          <w:tcPr>
            <w:tcW w:w="1276"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2022 – 2025 годы</w:t>
            </w:r>
          </w:p>
        </w:tc>
        <w:tc>
          <w:tcPr>
            <w:tcW w:w="2126" w:type="dxa"/>
            <w:tcMar>
              <w:left w:w="57" w:type="dxa"/>
              <w:right w:w="57" w:type="dxa"/>
            </w:tcMar>
          </w:tcPr>
          <w:p w:rsidR="00977639" w:rsidRPr="005D1CED" w:rsidRDefault="00977639" w:rsidP="00977639">
            <w:pPr>
              <w:widowControl w:val="0"/>
              <w:ind w:firstLine="0"/>
              <w:rPr>
                <w:rFonts w:cs="Times New Roman"/>
                <w:sz w:val="24"/>
                <w:szCs w:val="24"/>
              </w:rPr>
            </w:pPr>
            <w:r w:rsidRPr="005D1CED">
              <w:rPr>
                <w:rFonts w:cs="Times New Roman"/>
                <w:sz w:val="24"/>
                <w:szCs w:val="24"/>
              </w:rPr>
              <w:t>доля негосударственных организаций социального обслуживания, предоставляющих социальные услуги</w:t>
            </w:r>
            <w:proofErr w:type="gramStart"/>
            <w:r w:rsidRPr="005D1CED">
              <w:rPr>
                <w:rFonts w:cs="Times New Roman"/>
                <w:sz w:val="24"/>
                <w:szCs w:val="24"/>
                <w:vertAlign w:val="superscript"/>
              </w:rPr>
              <w:t>1</w:t>
            </w:r>
            <w:proofErr w:type="gramEnd"/>
          </w:p>
        </w:tc>
        <w:tc>
          <w:tcPr>
            <w:tcW w:w="992"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процен</w:t>
            </w:r>
            <w:r w:rsidRPr="005D1CED">
              <w:rPr>
                <w:rFonts w:cs="Times New Roman"/>
                <w:sz w:val="24"/>
                <w:szCs w:val="24"/>
              </w:rPr>
              <w:softHyphen/>
              <w:t>тов</w:t>
            </w:r>
          </w:p>
        </w:tc>
        <w:tc>
          <w:tcPr>
            <w:tcW w:w="851"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12,4</w:t>
            </w:r>
          </w:p>
        </w:tc>
        <w:tc>
          <w:tcPr>
            <w:tcW w:w="850"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15,4</w:t>
            </w:r>
          </w:p>
        </w:tc>
        <w:tc>
          <w:tcPr>
            <w:tcW w:w="851"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17,2</w:t>
            </w:r>
          </w:p>
        </w:tc>
        <w:tc>
          <w:tcPr>
            <w:tcW w:w="850"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19,1</w:t>
            </w:r>
          </w:p>
        </w:tc>
        <w:tc>
          <w:tcPr>
            <w:tcW w:w="851"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20,0</w:t>
            </w:r>
          </w:p>
        </w:tc>
        <w:tc>
          <w:tcPr>
            <w:tcW w:w="1984" w:type="dxa"/>
            <w:tcMar>
              <w:left w:w="57" w:type="dxa"/>
              <w:right w:w="57" w:type="dxa"/>
            </w:tcMar>
          </w:tcPr>
          <w:p w:rsidR="00977639" w:rsidRPr="005D1CED" w:rsidRDefault="00977639" w:rsidP="00977639">
            <w:pPr>
              <w:widowControl w:val="0"/>
              <w:ind w:firstLine="0"/>
              <w:jc w:val="center"/>
              <w:rPr>
                <w:rFonts w:cs="Times New Roman"/>
                <w:sz w:val="24"/>
                <w:szCs w:val="24"/>
              </w:rPr>
            </w:pPr>
            <w:proofErr w:type="spellStart"/>
            <w:r w:rsidRPr="005D1CED">
              <w:rPr>
                <w:rFonts w:cs="Times New Roman"/>
                <w:sz w:val="24"/>
                <w:szCs w:val="24"/>
              </w:rPr>
              <w:t>х</w:t>
            </w:r>
            <w:proofErr w:type="spellEnd"/>
          </w:p>
        </w:tc>
        <w:tc>
          <w:tcPr>
            <w:tcW w:w="1134" w:type="dxa"/>
            <w:tcMar>
              <w:left w:w="57" w:type="dxa"/>
              <w:right w:w="57" w:type="dxa"/>
            </w:tcMar>
          </w:tcPr>
          <w:p w:rsidR="00977639" w:rsidRPr="005D1CED" w:rsidRDefault="00977639" w:rsidP="00977639">
            <w:pPr>
              <w:widowControl w:val="0"/>
              <w:ind w:firstLine="0"/>
              <w:jc w:val="center"/>
              <w:rPr>
                <w:rFonts w:cs="Times New Roman"/>
                <w:sz w:val="24"/>
                <w:szCs w:val="24"/>
              </w:rPr>
            </w:pPr>
            <w:proofErr w:type="spellStart"/>
            <w:r w:rsidRPr="005D1CED">
              <w:rPr>
                <w:rFonts w:cs="Times New Roman"/>
                <w:sz w:val="24"/>
                <w:szCs w:val="24"/>
              </w:rPr>
              <w:t>х</w:t>
            </w:r>
            <w:proofErr w:type="spellEnd"/>
          </w:p>
        </w:tc>
        <w:tc>
          <w:tcPr>
            <w:tcW w:w="1276" w:type="dxa"/>
            <w:tcMar>
              <w:left w:w="57" w:type="dxa"/>
              <w:right w:w="57" w:type="dxa"/>
            </w:tcMar>
          </w:tcPr>
          <w:p w:rsidR="00977639" w:rsidRPr="005D1CED" w:rsidRDefault="00977639" w:rsidP="00977639">
            <w:pPr>
              <w:widowControl w:val="0"/>
              <w:ind w:firstLine="0"/>
              <w:jc w:val="center"/>
              <w:rPr>
                <w:rFonts w:cs="Times New Roman"/>
                <w:sz w:val="24"/>
                <w:szCs w:val="24"/>
              </w:rPr>
            </w:pPr>
            <w:proofErr w:type="spellStart"/>
            <w:r w:rsidRPr="005D1CED">
              <w:rPr>
                <w:rFonts w:cs="Times New Roman"/>
                <w:sz w:val="24"/>
                <w:szCs w:val="24"/>
              </w:rPr>
              <w:t>МТиСПН</w:t>
            </w:r>
            <w:proofErr w:type="spellEnd"/>
          </w:p>
        </w:tc>
      </w:tr>
      <w:tr w:rsidR="00977639" w:rsidRPr="001B5F83" w:rsidTr="00977639">
        <w:trPr>
          <w:trHeight w:val="20"/>
        </w:trPr>
        <w:tc>
          <w:tcPr>
            <w:tcW w:w="2047" w:type="dxa"/>
            <w:tcMar>
              <w:left w:w="57" w:type="dxa"/>
              <w:right w:w="57" w:type="dxa"/>
            </w:tcMar>
          </w:tcPr>
          <w:p w:rsidR="00977639" w:rsidRPr="005D1CED" w:rsidRDefault="00977639" w:rsidP="00977639">
            <w:pPr>
              <w:widowControl w:val="0"/>
              <w:ind w:firstLine="0"/>
              <w:rPr>
                <w:rFonts w:cs="Times New Roman"/>
                <w:sz w:val="24"/>
                <w:szCs w:val="24"/>
              </w:rPr>
            </w:pPr>
            <w:r w:rsidRPr="005D1CED">
              <w:rPr>
                <w:rFonts w:cs="Times New Roman"/>
                <w:sz w:val="24"/>
                <w:szCs w:val="24"/>
              </w:rPr>
              <w:t>проведение конкурсного отбора и предоставление субсидий СОНКО на обеспечение инвалидов техническими средствами реабилитации</w:t>
            </w:r>
          </w:p>
        </w:tc>
        <w:tc>
          <w:tcPr>
            <w:tcW w:w="1276"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2022 – 2025 годы</w:t>
            </w:r>
          </w:p>
        </w:tc>
        <w:tc>
          <w:tcPr>
            <w:tcW w:w="2126" w:type="dxa"/>
            <w:shd w:val="clear" w:color="auto" w:fill="FFFFFF" w:themeFill="background1"/>
            <w:tcMar>
              <w:left w:w="57" w:type="dxa"/>
              <w:right w:w="57" w:type="dxa"/>
            </w:tcMar>
          </w:tcPr>
          <w:p w:rsidR="00977639" w:rsidRPr="005D1CED" w:rsidRDefault="00977639" w:rsidP="00977639">
            <w:pPr>
              <w:widowControl w:val="0"/>
              <w:ind w:firstLine="0"/>
              <w:rPr>
                <w:rFonts w:cs="Times New Roman"/>
                <w:sz w:val="24"/>
                <w:szCs w:val="24"/>
              </w:rPr>
            </w:pPr>
            <w:r w:rsidRPr="005D1CED">
              <w:rPr>
                <w:rFonts w:cs="Times New Roman"/>
                <w:sz w:val="24"/>
                <w:szCs w:val="24"/>
              </w:rPr>
              <w:t>количество СОНКО, получивших субсидии/ количество специальных средств и приспособлений, выданных инвалидам</w:t>
            </w:r>
          </w:p>
        </w:tc>
        <w:tc>
          <w:tcPr>
            <w:tcW w:w="992"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единиц</w:t>
            </w:r>
          </w:p>
        </w:tc>
        <w:tc>
          <w:tcPr>
            <w:tcW w:w="851"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не менее 2/ не менее 1000</w:t>
            </w:r>
          </w:p>
        </w:tc>
        <w:tc>
          <w:tcPr>
            <w:tcW w:w="850"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не менее 2/ не менее 1000</w:t>
            </w:r>
          </w:p>
        </w:tc>
        <w:tc>
          <w:tcPr>
            <w:tcW w:w="851"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не менее 2/ не менее 1000</w:t>
            </w:r>
          </w:p>
        </w:tc>
        <w:tc>
          <w:tcPr>
            <w:tcW w:w="850"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не менее 2/ не менее 1000</w:t>
            </w:r>
          </w:p>
        </w:tc>
        <w:tc>
          <w:tcPr>
            <w:tcW w:w="851"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не менее 2/ не менее 1000</w:t>
            </w:r>
          </w:p>
        </w:tc>
        <w:tc>
          <w:tcPr>
            <w:tcW w:w="1984" w:type="dxa"/>
            <w:vMerge w:val="restart"/>
            <w:tcMar>
              <w:left w:w="57" w:type="dxa"/>
              <w:right w:w="57" w:type="dxa"/>
            </w:tcMar>
          </w:tcPr>
          <w:p w:rsidR="00977639" w:rsidRPr="005D1CED" w:rsidRDefault="00977639" w:rsidP="00977639">
            <w:pPr>
              <w:widowControl w:val="0"/>
              <w:ind w:firstLine="0"/>
              <w:rPr>
                <w:rFonts w:cs="Times New Roman"/>
                <w:sz w:val="24"/>
                <w:szCs w:val="24"/>
              </w:rPr>
            </w:pPr>
            <w:r w:rsidRPr="005D1CED">
              <w:rPr>
                <w:rFonts w:cs="Times New Roman"/>
                <w:sz w:val="24"/>
                <w:szCs w:val="24"/>
              </w:rPr>
              <w:t>создание условий для привлечения негосударственных организаций, в том числе СОНКО, в сферу оказания социальных услуг</w:t>
            </w:r>
          </w:p>
        </w:tc>
        <w:tc>
          <w:tcPr>
            <w:tcW w:w="1134"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отчет</w:t>
            </w:r>
          </w:p>
        </w:tc>
        <w:tc>
          <w:tcPr>
            <w:tcW w:w="1276" w:type="dxa"/>
            <w:tcMar>
              <w:left w:w="57" w:type="dxa"/>
              <w:right w:w="57" w:type="dxa"/>
            </w:tcMar>
          </w:tcPr>
          <w:p w:rsidR="00977639" w:rsidRPr="005D1CED" w:rsidRDefault="00977639" w:rsidP="00977639">
            <w:pPr>
              <w:widowControl w:val="0"/>
              <w:ind w:firstLine="0"/>
              <w:jc w:val="center"/>
              <w:rPr>
                <w:rFonts w:cs="Times New Roman"/>
                <w:sz w:val="24"/>
                <w:szCs w:val="24"/>
              </w:rPr>
            </w:pPr>
            <w:proofErr w:type="spellStart"/>
            <w:r>
              <w:rPr>
                <w:rFonts w:cs="Times New Roman"/>
                <w:sz w:val="24"/>
                <w:szCs w:val="24"/>
              </w:rPr>
              <w:t>М</w:t>
            </w:r>
            <w:r w:rsidRPr="005D1CED">
              <w:rPr>
                <w:rFonts w:cs="Times New Roman"/>
                <w:sz w:val="24"/>
                <w:szCs w:val="24"/>
              </w:rPr>
              <w:t>ТиСПН</w:t>
            </w:r>
            <w:proofErr w:type="spellEnd"/>
          </w:p>
        </w:tc>
      </w:tr>
      <w:bookmarkEnd w:id="12"/>
      <w:tr w:rsidR="00977639" w:rsidRPr="005D1CED" w:rsidTr="00977639">
        <w:trPr>
          <w:trHeight w:val="20"/>
        </w:trPr>
        <w:tc>
          <w:tcPr>
            <w:tcW w:w="2047" w:type="dxa"/>
            <w:tcMar>
              <w:left w:w="57" w:type="dxa"/>
              <w:right w:w="57" w:type="dxa"/>
            </w:tcMar>
          </w:tcPr>
          <w:p w:rsidR="00977639" w:rsidRPr="005D1CED" w:rsidRDefault="00977639" w:rsidP="00977639">
            <w:pPr>
              <w:widowControl w:val="0"/>
              <w:ind w:firstLine="0"/>
              <w:rPr>
                <w:rFonts w:eastAsia="Times" w:cs="Times New Roman"/>
                <w:sz w:val="24"/>
                <w:szCs w:val="24"/>
              </w:rPr>
            </w:pPr>
            <w:r w:rsidRPr="005D1CED">
              <w:rPr>
                <w:rFonts w:eastAsia="Times" w:cs="Times New Roman"/>
                <w:sz w:val="24"/>
                <w:szCs w:val="24"/>
              </w:rPr>
              <w:t>предоставление субсидии негосударственным организациям на оказание услуг в</w:t>
            </w:r>
            <w:r>
              <w:rPr>
                <w:rFonts w:eastAsia="Times" w:cs="Times New Roman"/>
                <w:sz w:val="24"/>
                <w:szCs w:val="24"/>
              </w:rPr>
              <w:t> </w:t>
            </w:r>
            <w:r w:rsidRPr="005D1CED">
              <w:rPr>
                <w:rFonts w:eastAsia="Times" w:cs="Times New Roman"/>
                <w:sz w:val="24"/>
                <w:szCs w:val="24"/>
              </w:rPr>
              <w:t xml:space="preserve">сфере социального обслуживания населения на </w:t>
            </w:r>
            <w:r w:rsidRPr="005D1CED">
              <w:rPr>
                <w:rFonts w:eastAsia="Times" w:cs="Times New Roman"/>
                <w:sz w:val="24"/>
                <w:szCs w:val="24"/>
              </w:rPr>
              <w:lastRenderedPageBreak/>
              <w:t xml:space="preserve">основе государственного социального заказа </w:t>
            </w:r>
          </w:p>
        </w:tc>
        <w:tc>
          <w:tcPr>
            <w:tcW w:w="1276"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lastRenderedPageBreak/>
              <w:t>2022 – 2025 годы</w:t>
            </w:r>
          </w:p>
        </w:tc>
        <w:tc>
          <w:tcPr>
            <w:tcW w:w="2126" w:type="dxa"/>
            <w:tcMar>
              <w:left w:w="57" w:type="dxa"/>
              <w:right w:w="57" w:type="dxa"/>
            </w:tcMar>
          </w:tcPr>
          <w:p w:rsidR="00977639" w:rsidRPr="005D1CED" w:rsidRDefault="00977639" w:rsidP="00977639">
            <w:pPr>
              <w:widowControl w:val="0"/>
              <w:ind w:firstLine="0"/>
              <w:rPr>
                <w:rFonts w:cs="Times New Roman"/>
                <w:sz w:val="24"/>
                <w:szCs w:val="24"/>
              </w:rPr>
            </w:pPr>
            <w:r w:rsidRPr="005D1CED">
              <w:rPr>
                <w:rFonts w:cs="Times New Roman"/>
                <w:sz w:val="24"/>
                <w:szCs w:val="24"/>
              </w:rPr>
              <w:t xml:space="preserve">количество </w:t>
            </w:r>
            <w:r w:rsidRPr="005D1CED">
              <w:rPr>
                <w:rFonts w:cs="Times New Roman"/>
                <w:sz w:val="24"/>
                <w:szCs w:val="24"/>
              </w:rPr>
              <w:br/>
              <w:t xml:space="preserve">СОНКО, </w:t>
            </w:r>
            <w:proofErr w:type="gramStart"/>
            <w:r w:rsidRPr="005D1CED">
              <w:rPr>
                <w:rFonts w:cs="Times New Roman"/>
                <w:sz w:val="24"/>
                <w:szCs w:val="24"/>
              </w:rPr>
              <w:t>получивших</w:t>
            </w:r>
            <w:proofErr w:type="gramEnd"/>
            <w:r w:rsidRPr="005D1CED">
              <w:rPr>
                <w:rFonts w:cs="Times New Roman"/>
                <w:sz w:val="24"/>
                <w:szCs w:val="24"/>
              </w:rPr>
              <w:t xml:space="preserve"> субсидии</w:t>
            </w:r>
          </w:p>
        </w:tc>
        <w:tc>
          <w:tcPr>
            <w:tcW w:w="992"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единиц</w:t>
            </w:r>
          </w:p>
        </w:tc>
        <w:tc>
          <w:tcPr>
            <w:tcW w:w="851" w:type="dxa"/>
            <w:tcMar>
              <w:left w:w="57" w:type="dxa"/>
              <w:right w:w="57" w:type="dxa"/>
            </w:tcMar>
          </w:tcPr>
          <w:p w:rsidR="00977639" w:rsidRPr="005D1CED" w:rsidRDefault="00977639" w:rsidP="00977639">
            <w:pPr>
              <w:widowControl w:val="0"/>
              <w:tabs>
                <w:tab w:val="left" w:pos="400"/>
                <w:tab w:val="center" w:pos="461"/>
              </w:tabs>
              <w:ind w:firstLine="0"/>
              <w:jc w:val="center"/>
              <w:rPr>
                <w:rFonts w:cs="Times New Roman"/>
                <w:sz w:val="24"/>
                <w:szCs w:val="24"/>
              </w:rPr>
            </w:pPr>
            <w:r w:rsidRPr="005D1CED">
              <w:rPr>
                <w:rFonts w:cs="Times New Roman"/>
                <w:sz w:val="24"/>
                <w:szCs w:val="24"/>
              </w:rPr>
              <w:t>не менее 2</w:t>
            </w:r>
          </w:p>
        </w:tc>
        <w:tc>
          <w:tcPr>
            <w:tcW w:w="850"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не менее 2</w:t>
            </w:r>
          </w:p>
        </w:tc>
        <w:tc>
          <w:tcPr>
            <w:tcW w:w="851"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не менее 2</w:t>
            </w:r>
          </w:p>
        </w:tc>
        <w:tc>
          <w:tcPr>
            <w:tcW w:w="850"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не менее</w:t>
            </w:r>
            <w:proofErr w:type="gramStart"/>
            <w:r w:rsidRPr="005D1CED">
              <w:rPr>
                <w:rFonts w:cs="Times New Roman"/>
                <w:sz w:val="24"/>
                <w:szCs w:val="24"/>
              </w:rPr>
              <w:t>2</w:t>
            </w:r>
            <w:proofErr w:type="gramEnd"/>
          </w:p>
        </w:tc>
        <w:tc>
          <w:tcPr>
            <w:tcW w:w="851"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не менее 2</w:t>
            </w:r>
          </w:p>
        </w:tc>
        <w:tc>
          <w:tcPr>
            <w:tcW w:w="1984" w:type="dxa"/>
            <w:vMerge/>
            <w:tcMar>
              <w:left w:w="57" w:type="dxa"/>
              <w:right w:w="57" w:type="dxa"/>
            </w:tcMar>
          </w:tcPr>
          <w:p w:rsidR="00977639" w:rsidRPr="005D1CED" w:rsidRDefault="00977639" w:rsidP="00977639">
            <w:pPr>
              <w:widowControl w:val="0"/>
              <w:ind w:firstLine="0"/>
              <w:jc w:val="both"/>
              <w:rPr>
                <w:rFonts w:cs="Times New Roman"/>
                <w:sz w:val="24"/>
                <w:szCs w:val="24"/>
              </w:rPr>
            </w:pPr>
          </w:p>
        </w:tc>
        <w:tc>
          <w:tcPr>
            <w:tcW w:w="1134"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нормативный правовой акт</w:t>
            </w:r>
          </w:p>
        </w:tc>
        <w:tc>
          <w:tcPr>
            <w:tcW w:w="1276" w:type="dxa"/>
            <w:tcMar>
              <w:left w:w="57" w:type="dxa"/>
              <w:right w:w="57" w:type="dxa"/>
            </w:tcMar>
          </w:tcPr>
          <w:p w:rsidR="00977639" w:rsidRPr="005D1CED" w:rsidRDefault="00977639" w:rsidP="00977639">
            <w:pPr>
              <w:widowControl w:val="0"/>
              <w:ind w:firstLine="0"/>
              <w:jc w:val="center"/>
              <w:rPr>
                <w:rFonts w:cs="Times New Roman"/>
                <w:sz w:val="24"/>
                <w:szCs w:val="24"/>
              </w:rPr>
            </w:pPr>
            <w:proofErr w:type="spellStart"/>
            <w:r>
              <w:rPr>
                <w:rFonts w:cs="Times New Roman"/>
                <w:sz w:val="24"/>
                <w:szCs w:val="24"/>
              </w:rPr>
              <w:t>М</w:t>
            </w:r>
            <w:r w:rsidRPr="005D1CED">
              <w:rPr>
                <w:rFonts w:cs="Times New Roman"/>
                <w:sz w:val="24"/>
                <w:szCs w:val="24"/>
              </w:rPr>
              <w:t>ТиСПН</w:t>
            </w:r>
            <w:proofErr w:type="spellEnd"/>
          </w:p>
        </w:tc>
      </w:tr>
      <w:tr w:rsidR="00977639" w:rsidRPr="005D1CED" w:rsidTr="00977639">
        <w:trPr>
          <w:trHeight w:val="20"/>
        </w:trPr>
        <w:tc>
          <w:tcPr>
            <w:tcW w:w="2047" w:type="dxa"/>
            <w:tcMar>
              <w:left w:w="57" w:type="dxa"/>
              <w:right w:w="57" w:type="dxa"/>
            </w:tcMar>
          </w:tcPr>
          <w:p w:rsidR="00977639" w:rsidRPr="005D1CED" w:rsidRDefault="00977639" w:rsidP="00977639">
            <w:pPr>
              <w:widowControl w:val="0"/>
              <w:ind w:firstLine="0"/>
              <w:rPr>
                <w:rFonts w:eastAsia="Times" w:cs="Times New Roman"/>
                <w:sz w:val="24"/>
                <w:szCs w:val="24"/>
              </w:rPr>
            </w:pPr>
            <w:r w:rsidRPr="005D1CED">
              <w:rPr>
                <w:rFonts w:eastAsia="Times" w:cs="Times New Roman"/>
                <w:sz w:val="24"/>
                <w:szCs w:val="24"/>
              </w:rPr>
              <w:lastRenderedPageBreak/>
              <w:t>проведение конкурсного отбора программ (проектов) СОНКО по оказанию социальных услуг в</w:t>
            </w:r>
            <w:r>
              <w:rPr>
                <w:rFonts w:eastAsia="Times" w:cs="Times New Roman"/>
                <w:sz w:val="24"/>
                <w:szCs w:val="24"/>
              </w:rPr>
              <w:t> </w:t>
            </w:r>
            <w:r w:rsidRPr="005D1CED">
              <w:rPr>
                <w:rFonts w:eastAsia="Times" w:cs="Times New Roman"/>
                <w:sz w:val="24"/>
                <w:szCs w:val="24"/>
              </w:rPr>
              <w:t>сфере социального обслуживания населения и в сфере социальной адаптации и интеграции инвалидов в общество</w:t>
            </w:r>
          </w:p>
        </w:tc>
        <w:tc>
          <w:tcPr>
            <w:tcW w:w="1276"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2022 – 2025 годы</w:t>
            </w:r>
          </w:p>
        </w:tc>
        <w:tc>
          <w:tcPr>
            <w:tcW w:w="2126" w:type="dxa"/>
            <w:tcMar>
              <w:left w:w="57" w:type="dxa"/>
              <w:right w:w="57" w:type="dxa"/>
            </w:tcMar>
          </w:tcPr>
          <w:p w:rsidR="00977639" w:rsidRPr="005D1CED" w:rsidRDefault="00977639" w:rsidP="00977639">
            <w:pPr>
              <w:widowControl w:val="0"/>
              <w:ind w:firstLine="0"/>
              <w:rPr>
                <w:rFonts w:cs="Times New Roman"/>
                <w:sz w:val="24"/>
                <w:szCs w:val="24"/>
              </w:rPr>
            </w:pPr>
            <w:r w:rsidRPr="005D1CED">
              <w:rPr>
                <w:rFonts w:cs="Times New Roman"/>
                <w:sz w:val="24"/>
                <w:szCs w:val="24"/>
              </w:rPr>
              <w:t>количество СОНКО, получивших субсидии на оказание услуг/ количество получателей услуг/ количество оказанных услуг</w:t>
            </w:r>
          </w:p>
        </w:tc>
        <w:tc>
          <w:tcPr>
            <w:tcW w:w="992"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единиц/</w:t>
            </w:r>
          </w:p>
          <w:p w:rsidR="00977639" w:rsidRPr="005D1CED" w:rsidRDefault="00977639" w:rsidP="00977639">
            <w:pPr>
              <w:widowControl w:val="0"/>
              <w:ind w:firstLine="0"/>
              <w:jc w:val="center"/>
              <w:rPr>
                <w:rFonts w:cs="Times New Roman"/>
                <w:sz w:val="24"/>
                <w:szCs w:val="24"/>
              </w:rPr>
            </w:pPr>
            <w:r w:rsidRPr="005D1CED">
              <w:rPr>
                <w:rFonts w:cs="Times New Roman"/>
                <w:sz w:val="24"/>
                <w:szCs w:val="24"/>
              </w:rPr>
              <w:t>человек/</w:t>
            </w:r>
          </w:p>
          <w:p w:rsidR="00977639" w:rsidRPr="005D1CED" w:rsidRDefault="00977639" w:rsidP="00977639">
            <w:pPr>
              <w:widowControl w:val="0"/>
              <w:ind w:firstLine="0"/>
              <w:jc w:val="center"/>
              <w:rPr>
                <w:rFonts w:cs="Times New Roman"/>
                <w:sz w:val="24"/>
                <w:szCs w:val="24"/>
              </w:rPr>
            </w:pPr>
            <w:r w:rsidRPr="005D1CED">
              <w:rPr>
                <w:rFonts w:cs="Times New Roman"/>
                <w:sz w:val="24"/>
                <w:szCs w:val="24"/>
              </w:rPr>
              <w:t>услуг</w:t>
            </w:r>
          </w:p>
        </w:tc>
        <w:tc>
          <w:tcPr>
            <w:tcW w:w="851"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7/1200/</w:t>
            </w:r>
          </w:p>
          <w:p w:rsidR="00977639" w:rsidRPr="005D1CED" w:rsidRDefault="00977639" w:rsidP="00977639">
            <w:pPr>
              <w:widowControl w:val="0"/>
              <w:ind w:firstLine="0"/>
              <w:jc w:val="center"/>
              <w:rPr>
                <w:rFonts w:cs="Times New Roman"/>
                <w:sz w:val="24"/>
                <w:szCs w:val="24"/>
              </w:rPr>
            </w:pPr>
            <w:r w:rsidRPr="005D1CED">
              <w:rPr>
                <w:rFonts w:cs="Times New Roman"/>
                <w:sz w:val="24"/>
                <w:szCs w:val="24"/>
              </w:rPr>
              <w:t>4000</w:t>
            </w:r>
          </w:p>
        </w:tc>
        <w:tc>
          <w:tcPr>
            <w:tcW w:w="850"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8/1300/</w:t>
            </w:r>
          </w:p>
          <w:p w:rsidR="00977639" w:rsidRPr="005D1CED" w:rsidRDefault="00977639" w:rsidP="00977639">
            <w:pPr>
              <w:widowControl w:val="0"/>
              <w:ind w:firstLine="0"/>
              <w:jc w:val="center"/>
              <w:rPr>
                <w:rFonts w:cs="Times New Roman"/>
                <w:sz w:val="24"/>
                <w:szCs w:val="24"/>
              </w:rPr>
            </w:pPr>
            <w:r w:rsidRPr="005D1CED">
              <w:rPr>
                <w:rFonts w:cs="Times New Roman"/>
                <w:sz w:val="24"/>
                <w:szCs w:val="24"/>
              </w:rPr>
              <w:t>4100</w:t>
            </w:r>
          </w:p>
        </w:tc>
        <w:tc>
          <w:tcPr>
            <w:tcW w:w="851"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9/1400/</w:t>
            </w:r>
          </w:p>
          <w:p w:rsidR="00977639" w:rsidRPr="005D1CED" w:rsidRDefault="00977639" w:rsidP="00977639">
            <w:pPr>
              <w:widowControl w:val="0"/>
              <w:ind w:firstLine="0"/>
              <w:jc w:val="center"/>
              <w:rPr>
                <w:rFonts w:cs="Times New Roman"/>
                <w:sz w:val="24"/>
                <w:szCs w:val="24"/>
              </w:rPr>
            </w:pPr>
            <w:r w:rsidRPr="005D1CED">
              <w:rPr>
                <w:rFonts w:cs="Times New Roman"/>
                <w:sz w:val="24"/>
                <w:szCs w:val="24"/>
              </w:rPr>
              <w:t>4200</w:t>
            </w:r>
          </w:p>
        </w:tc>
        <w:tc>
          <w:tcPr>
            <w:tcW w:w="850"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10/1500/</w:t>
            </w:r>
          </w:p>
          <w:p w:rsidR="00977639" w:rsidRPr="005D1CED" w:rsidRDefault="00977639" w:rsidP="00977639">
            <w:pPr>
              <w:widowControl w:val="0"/>
              <w:ind w:firstLine="0"/>
              <w:jc w:val="center"/>
              <w:rPr>
                <w:rFonts w:cs="Times New Roman"/>
                <w:sz w:val="24"/>
                <w:szCs w:val="24"/>
              </w:rPr>
            </w:pPr>
            <w:r w:rsidRPr="005D1CED">
              <w:rPr>
                <w:rFonts w:cs="Times New Roman"/>
                <w:sz w:val="24"/>
                <w:szCs w:val="24"/>
              </w:rPr>
              <w:t>4300</w:t>
            </w:r>
          </w:p>
        </w:tc>
        <w:tc>
          <w:tcPr>
            <w:tcW w:w="851"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11/1600/</w:t>
            </w:r>
          </w:p>
          <w:p w:rsidR="00977639" w:rsidRPr="005D1CED" w:rsidRDefault="00977639" w:rsidP="00977639">
            <w:pPr>
              <w:widowControl w:val="0"/>
              <w:ind w:firstLine="0"/>
              <w:jc w:val="center"/>
              <w:rPr>
                <w:rFonts w:cs="Times New Roman"/>
                <w:sz w:val="24"/>
                <w:szCs w:val="24"/>
              </w:rPr>
            </w:pPr>
            <w:r w:rsidRPr="005D1CED">
              <w:rPr>
                <w:rFonts w:cs="Times New Roman"/>
                <w:sz w:val="24"/>
                <w:szCs w:val="24"/>
              </w:rPr>
              <w:t>4400</w:t>
            </w:r>
          </w:p>
        </w:tc>
        <w:tc>
          <w:tcPr>
            <w:tcW w:w="1984" w:type="dxa"/>
            <w:vMerge/>
            <w:tcMar>
              <w:left w:w="57" w:type="dxa"/>
              <w:right w:w="57" w:type="dxa"/>
            </w:tcMar>
          </w:tcPr>
          <w:p w:rsidR="00977639" w:rsidRPr="005D1CED" w:rsidRDefault="00977639" w:rsidP="00977639">
            <w:pPr>
              <w:widowControl w:val="0"/>
              <w:ind w:firstLine="0"/>
              <w:jc w:val="both"/>
              <w:rPr>
                <w:rFonts w:cs="Times New Roman"/>
                <w:sz w:val="24"/>
                <w:szCs w:val="24"/>
              </w:rPr>
            </w:pPr>
          </w:p>
        </w:tc>
        <w:tc>
          <w:tcPr>
            <w:tcW w:w="1134" w:type="dxa"/>
            <w:tcMar>
              <w:left w:w="57" w:type="dxa"/>
              <w:right w:w="57" w:type="dxa"/>
            </w:tcMar>
          </w:tcPr>
          <w:p w:rsidR="00977639" w:rsidRPr="005D1CED" w:rsidRDefault="00977639" w:rsidP="00977639">
            <w:pPr>
              <w:widowControl w:val="0"/>
              <w:ind w:firstLine="0"/>
              <w:jc w:val="center"/>
              <w:rPr>
                <w:rFonts w:cs="Times New Roman"/>
                <w:sz w:val="24"/>
                <w:szCs w:val="24"/>
              </w:rPr>
            </w:pPr>
            <w:r w:rsidRPr="005D1CED">
              <w:rPr>
                <w:rFonts w:cs="Times New Roman"/>
                <w:sz w:val="24"/>
                <w:szCs w:val="24"/>
              </w:rPr>
              <w:t>отчет</w:t>
            </w:r>
          </w:p>
        </w:tc>
        <w:tc>
          <w:tcPr>
            <w:tcW w:w="1276" w:type="dxa"/>
            <w:tcMar>
              <w:left w:w="57" w:type="dxa"/>
              <w:right w:w="57" w:type="dxa"/>
            </w:tcMar>
          </w:tcPr>
          <w:p w:rsidR="00977639" w:rsidRPr="005D1CED" w:rsidRDefault="00977639" w:rsidP="00977639">
            <w:pPr>
              <w:widowControl w:val="0"/>
              <w:ind w:firstLine="0"/>
              <w:jc w:val="center"/>
              <w:rPr>
                <w:rFonts w:cs="Times New Roman"/>
                <w:sz w:val="24"/>
                <w:szCs w:val="24"/>
              </w:rPr>
            </w:pPr>
            <w:proofErr w:type="spellStart"/>
            <w:r>
              <w:rPr>
                <w:rFonts w:cs="Times New Roman"/>
                <w:sz w:val="24"/>
                <w:szCs w:val="24"/>
              </w:rPr>
              <w:t>М</w:t>
            </w:r>
            <w:r w:rsidRPr="005D1CED">
              <w:rPr>
                <w:rFonts w:cs="Times New Roman"/>
                <w:sz w:val="24"/>
                <w:szCs w:val="24"/>
              </w:rPr>
              <w:t>ТиСПН</w:t>
            </w:r>
            <w:proofErr w:type="spellEnd"/>
          </w:p>
        </w:tc>
      </w:tr>
      <w:tr w:rsidR="00977639" w:rsidRPr="001B5F83" w:rsidTr="00977639">
        <w:trPr>
          <w:trHeight w:val="20"/>
        </w:trPr>
        <w:tc>
          <w:tcPr>
            <w:tcW w:w="15088" w:type="dxa"/>
            <w:gridSpan w:val="12"/>
            <w:tcMar>
              <w:left w:w="57" w:type="dxa"/>
              <w:right w:w="57" w:type="dxa"/>
            </w:tcMar>
          </w:tcPr>
          <w:p w:rsidR="00977639" w:rsidRPr="00543738" w:rsidRDefault="00977639" w:rsidP="00977639">
            <w:pPr>
              <w:widowControl w:val="0"/>
              <w:ind w:firstLine="0"/>
              <w:jc w:val="center"/>
              <w:rPr>
                <w:rFonts w:cs="Times New Roman"/>
                <w:sz w:val="24"/>
                <w:szCs w:val="24"/>
              </w:rPr>
            </w:pPr>
            <w:bookmarkStart w:id="13" w:name="_Hlk83211186"/>
            <w:r w:rsidRPr="00543738">
              <w:rPr>
                <w:rFonts w:cs="Times New Roman"/>
                <w:sz w:val="24"/>
                <w:szCs w:val="24"/>
              </w:rPr>
              <w:t>6. Рынок ритуальных услуг</w:t>
            </w:r>
          </w:p>
        </w:tc>
      </w:tr>
      <w:tr w:rsidR="00977639" w:rsidRPr="001B5F83" w:rsidTr="00977639">
        <w:trPr>
          <w:trHeight w:val="20"/>
        </w:trPr>
        <w:tc>
          <w:tcPr>
            <w:tcW w:w="15088" w:type="dxa"/>
            <w:gridSpan w:val="12"/>
            <w:tcMar>
              <w:left w:w="57" w:type="dxa"/>
              <w:right w:w="57" w:type="dxa"/>
            </w:tcMar>
          </w:tcPr>
          <w:p w:rsidR="00977639" w:rsidRPr="00543738" w:rsidRDefault="00977639" w:rsidP="00977639">
            <w:pPr>
              <w:widowControl w:val="0"/>
              <w:jc w:val="both"/>
              <w:rPr>
                <w:rFonts w:cs="Times New Roman"/>
                <w:sz w:val="24"/>
                <w:szCs w:val="24"/>
              </w:rPr>
            </w:pPr>
            <w:r w:rsidRPr="00543738">
              <w:rPr>
                <w:rFonts w:cs="Times New Roman"/>
                <w:sz w:val="24"/>
                <w:szCs w:val="24"/>
              </w:rPr>
              <w:t>Задача: содействие развитию конкуренции на рынке ритуальных услуг</w:t>
            </w:r>
          </w:p>
        </w:tc>
      </w:tr>
      <w:bookmarkEnd w:id="13"/>
      <w:tr w:rsidR="00977639" w:rsidRPr="001B5F83" w:rsidTr="00977639">
        <w:trPr>
          <w:trHeight w:val="20"/>
        </w:trPr>
        <w:tc>
          <w:tcPr>
            <w:tcW w:w="2047" w:type="dxa"/>
            <w:tcMar>
              <w:left w:w="57" w:type="dxa"/>
              <w:right w:w="57" w:type="dxa"/>
            </w:tcMar>
          </w:tcPr>
          <w:p w:rsidR="00977639" w:rsidRPr="00D13F3E" w:rsidRDefault="00977639" w:rsidP="00977639">
            <w:pPr>
              <w:widowControl w:val="0"/>
              <w:ind w:firstLine="0"/>
              <w:rPr>
                <w:rFonts w:cs="Times New Roman"/>
                <w:color w:val="00B050"/>
                <w:sz w:val="24"/>
                <w:szCs w:val="24"/>
              </w:rPr>
            </w:pPr>
            <w:r w:rsidRPr="00D13F3E">
              <w:rPr>
                <w:rFonts w:cs="Times New Roman"/>
                <w:color w:val="00B050"/>
                <w:sz w:val="24"/>
                <w:szCs w:val="24"/>
              </w:rPr>
              <w:t>Создание условий для развития конкуренции на рынке ритуальных услуг</w:t>
            </w:r>
          </w:p>
          <w:p w:rsidR="00977639" w:rsidRPr="00543738" w:rsidRDefault="00977639" w:rsidP="00977639">
            <w:pPr>
              <w:widowControl w:val="0"/>
              <w:ind w:firstLine="0"/>
              <w:rPr>
                <w:rFonts w:cs="Times New Roman"/>
                <w:sz w:val="24"/>
                <w:szCs w:val="24"/>
              </w:rPr>
            </w:pPr>
            <w:r w:rsidRPr="00D13F3E">
              <w:rPr>
                <w:rFonts w:cs="Times New Roman"/>
                <w:color w:val="00B050"/>
                <w:sz w:val="24"/>
                <w:szCs w:val="24"/>
              </w:rPr>
              <w:t>в том числе:</w:t>
            </w:r>
          </w:p>
        </w:tc>
        <w:tc>
          <w:tcPr>
            <w:tcW w:w="1276" w:type="dxa"/>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t>2022 – 2025 годы</w:t>
            </w:r>
          </w:p>
        </w:tc>
        <w:tc>
          <w:tcPr>
            <w:tcW w:w="2126" w:type="dxa"/>
            <w:tcMar>
              <w:left w:w="57" w:type="dxa"/>
              <w:right w:w="57" w:type="dxa"/>
            </w:tcMar>
          </w:tcPr>
          <w:p w:rsidR="00977639" w:rsidRPr="00543738" w:rsidRDefault="00977639" w:rsidP="00977639">
            <w:pPr>
              <w:widowControl w:val="0"/>
              <w:ind w:firstLine="0"/>
              <w:rPr>
                <w:rFonts w:cs="Times New Roman"/>
                <w:sz w:val="24"/>
                <w:szCs w:val="24"/>
              </w:rPr>
            </w:pPr>
            <w:r w:rsidRPr="00543738">
              <w:rPr>
                <w:rFonts w:cs="Times New Roman"/>
                <w:sz w:val="24"/>
                <w:szCs w:val="24"/>
              </w:rPr>
              <w:t>доля организаций частной формы собственности в</w:t>
            </w:r>
            <w:r>
              <w:rPr>
                <w:rFonts w:cs="Times New Roman"/>
                <w:sz w:val="24"/>
                <w:szCs w:val="24"/>
              </w:rPr>
              <w:t> </w:t>
            </w:r>
            <w:r w:rsidRPr="00543738">
              <w:rPr>
                <w:rFonts w:cs="Times New Roman"/>
                <w:sz w:val="24"/>
                <w:szCs w:val="24"/>
              </w:rPr>
              <w:t>сфере ритуальных услуг</w:t>
            </w:r>
            <w:proofErr w:type="gramStart"/>
            <w:r w:rsidRPr="00543738">
              <w:rPr>
                <w:rFonts w:cs="Times New Roman"/>
                <w:sz w:val="24"/>
                <w:szCs w:val="24"/>
                <w:vertAlign w:val="superscript"/>
              </w:rPr>
              <w:t>1</w:t>
            </w:r>
            <w:proofErr w:type="gramEnd"/>
          </w:p>
        </w:tc>
        <w:tc>
          <w:tcPr>
            <w:tcW w:w="992" w:type="dxa"/>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t>процентов</w:t>
            </w:r>
          </w:p>
        </w:tc>
        <w:tc>
          <w:tcPr>
            <w:tcW w:w="851" w:type="dxa"/>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t>30</w:t>
            </w:r>
          </w:p>
        </w:tc>
        <w:tc>
          <w:tcPr>
            <w:tcW w:w="850" w:type="dxa"/>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t>30</w:t>
            </w:r>
          </w:p>
        </w:tc>
        <w:tc>
          <w:tcPr>
            <w:tcW w:w="851" w:type="dxa"/>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t>30</w:t>
            </w:r>
          </w:p>
        </w:tc>
        <w:tc>
          <w:tcPr>
            <w:tcW w:w="850" w:type="dxa"/>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t>30</w:t>
            </w:r>
          </w:p>
        </w:tc>
        <w:tc>
          <w:tcPr>
            <w:tcW w:w="851" w:type="dxa"/>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t>30</w:t>
            </w:r>
          </w:p>
        </w:tc>
        <w:tc>
          <w:tcPr>
            <w:tcW w:w="1984" w:type="dxa"/>
            <w:tcMar>
              <w:left w:w="57" w:type="dxa"/>
              <w:right w:w="57" w:type="dxa"/>
            </w:tcMar>
          </w:tcPr>
          <w:p w:rsidR="00977639" w:rsidRPr="00543738" w:rsidRDefault="00977639" w:rsidP="00977639">
            <w:pPr>
              <w:widowControl w:val="0"/>
              <w:ind w:firstLine="0"/>
              <w:jc w:val="center"/>
              <w:rPr>
                <w:rFonts w:cs="Times New Roman"/>
                <w:sz w:val="24"/>
                <w:szCs w:val="24"/>
              </w:rPr>
            </w:pPr>
            <w:proofErr w:type="spellStart"/>
            <w:r w:rsidRPr="00543738">
              <w:rPr>
                <w:rFonts w:cs="Times New Roman"/>
                <w:sz w:val="24"/>
                <w:szCs w:val="24"/>
              </w:rPr>
              <w:t>х</w:t>
            </w:r>
            <w:proofErr w:type="spellEnd"/>
          </w:p>
        </w:tc>
        <w:tc>
          <w:tcPr>
            <w:tcW w:w="1134" w:type="dxa"/>
            <w:tcMar>
              <w:left w:w="57" w:type="dxa"/>
              <w:right w:w="57" w:type="dxa"/>
            </w:tcMar>
          </w:tcPr>
          <w:p w:rsidR="00977639" w:rsidRPr="00543738" w:rsidRDefault="00977639" w:rsidP="00977639">
            <w:pPr>
              <w:widowControl w:val="0"/>
              <w:ind w:firstLine="0"/>
              <w:jc w:val="center"/>
              <w:rPr>
                <w:rFonts w:cs="Times New Roman"/>
                <w:sz w:val="24"/>
                <w:szCs w:val="24"/>
              </w:rPr>
            </w:pPr>
            <w:proofErr w:type="spellStart"/>
            <w:r w:rsidRPr="00543738">
              <w:rPr>
                <w:rFonts w:cs="Times New Roman"/>
                <w:sz w:val="24"/>
                <w:szCs w:val="24"/>
              </w:rPr>
              <w:t>х</w:t>
            </w:r>
            <w:proofErr w:type="spellEnd"/>
          </w:p>
        </w:tc>
        <w:tc>
          <w:tcPr>
            <w:tcW w:w="1276" w:type="dxa"/>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t>МКП</w:t>
            </w:r>
            <w:r>
              <w:rPr>
                <w:rFonts w:cs="Times New Roman"/>
                <w:sz w:val="24"/>
                <w:szCs w:val="24"/>
              </w:rPr>
              <w:t>,</w:t>
            </w:r>
          </w:p>
          <w:p w:rsidR="00977639" w:rsidRPr="00543738" w:rsidRDefault="00977639" w:rsidP="00977639">
            <w:pPr>
              <w:widowControl w:val="0"/>
              <w:ind w:firstLine="0"/>
              <w:jc w:val="center"/>
              <w:rPr>
                <w:rFonts w:cs="Times New Roman"/>
                <w:sz w:val="24"/>
                <w:szCs w:val="24"/>
              </w:rPr>
            </w:pPr>
            <w:r w:rsidRPr="00543738">
              <w:rPr>
                <w:rFonts w:cs="Times New Roman"/>
                <w:sz w:val="24"/>
                <w:szCs w:val="24"/>
              </w:rPr>
              <w:t>ОМСУ</w:t>
            </w:r>
          </w:p>
        </w:tc>
      </w:tr>
      <w:tr w:rsidR="00977639" w:rsidRPr="001B5F83" w:rsidTr="00977639">
        <w:trPr>
          <w:trHeight w:val="20"/>
        </w:trPr>
        <w:tc>
          <w:tcPr>
            <w:tcW w:w="2047" w:type="dxa"/>
            <w:tcMar>
              <w:left w:w="57" w:type="dxa"/>
              <w:right w:w="57" w:type="dxa"/>
            </w:tcMar>
          </w:tcPr>
          <w:p w:rsidR="00977639" w:rsidRPr="00D13F3E" w:rsidRDefault="00977639" w:rsidP="00977639">
            <w:pPr>
              <w:widowControl w:val="0"/>
              <w:ind w:firstLine="0"/>
              <w:rPr>
                <w:rFonts w:cs="Times New Roman"/>
                <w:color w:val="00B050"/>
                <w:sz w:val="24"/>
                <w:szCs w:val="24"/>
              </w:rPr>
            </w:pPr>
            <w:r w:rsidRPr="00D13F3E">
              <w:rPr>
                <w:rFonts w:cs="Times New Roman"/>
                <w:color w:val="00B050"/>
                <w:sz w:val="24"/>
                <w:szCs w:val="24"/>
              </w:rPr>
              <w:t xml:space="preserve">проведение мониторинга </w:t>
            </w:r>
            <w:r w:rsidRPr="00D13F3E">
              <w:rPr>
                <w:rFonts w:cs="Times New Roman"/>
                <w:color w:val="00B050"/>
                <w:sz w:val="24"/>
                <w:szCs w:val="24"/>
              </w:rPr>
              <w:lastRenderedPageBreak/>
              <w:t>муниципальных правовых актов в сфере предоставления ритуальных услуг с целью выявления административных и экономических барьеров</w:t>
            </w:r>
          </w:p>
        </w:tc>
        <w:tc>
          <w:tcPr>
            <w:tcW w:w="1276" w:type="dxa"/>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lastRenderedPageBreak/>
              <w:t>2022 – 2025 годы</w:t>
            </w:r>
          </w:p>
        </w:tc>
        <w:tc>
          <w:tcPr>
            <w:tcW w:w="2126" w:type="dxa"/>
            <w:tcMar>
              <w:left w:w="57" w:type="dxa"/>
              <w:right w:w="57" w:type="dxa"/>
            </w:tcMar>
          </w:tcPr>
          <w:p w:rsidR="00977639" w:rsidRPr="00543738" w:rsidRDefault="00977639" w:rsidP="00977639">
            <w:pPr>
              <w:widowControl w:val="0"/>
              <w:ind w:firstLine="0"/>
              <w:rPr>
                <w:rFonts w:cs="Times New Roman"/>
                <w:sz w:val="24"/>
                <w:szCs w:val="24"/>
              </w:rPr>
            </w:pPr>
            <w:r w:rsidRPr="00543738">
              <w:rPr>
                <w:rFonts w:cs="Times New Roman"/>
                <w:sz w:val="24"/>
                <w:szCs w:val="24"/>
              </w:rPr>
              <w:t xml:space="preserve">проведение ежеквартального </w:t>
            </w:r>
            <w:r w:rsidRPr="00543738">
              <w:rPr>
                <w:rFonts w:cs="Times New Roman"/>
                <w:sz w:val="24"/>
                <w:szCs w:val="24"/>
              </w:rPr>
              <w:lastRenderedPageBreak/>
              <w:t>мониторинга муниципальных правовых актов в сфере предоставления ритуальных услуг</w:t>
            </w:r>
          </w:p>
        </w:tc>
        <w:tc>
          <w:tcPr>
            <w:tcW w:w="992" w:type="dxa"/>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lastRenderedPageBreak/>
              <w:t>процентов</w:t>
            </w:r>
          </w:p>
        </w:tc>
        <w:tc>
          <w:tcPr>
            <w:tcW w:w="851" w:type="dxa"/>
            <w:shd w:val="clear" w:color="auto" w:fill="auto"/>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t>100</w:t>
            </w:r>
          </w:p>
        </w:tc>
        <w:tc>
          <w:tcPr>
            <w:tcW w:w="850" w:type="dxa"/>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t>100</w:t>
            </w:r>
          </w:p>
        </w:tc>
        <w:tc>
          <w:tcPr>
            <w:tcW w:w="851" w:type="dxa"/>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t>100</w:t>
            </w:r>
          </w:p>
        </w:tc>
        <w:tc>
          <w:tcPr>
            <w:tcW w:w="850" w:type="dxa"/>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t>100</w:t>
            </w:r>
          </w:p>
        </w:tc>
        <w:tc>
          <w:tcPr>
            <w:tcW w:w="851" w:type="dxa"/>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t>100</w:t>
            </w:r>
          </w:p>
        </w:tc>
        <w:tc>
          <w:tcPr>
            <w:tcW w:w="1984" w:type="dxa"/>
            <w:tcMar>
              <w:left w:w="57" w:type="dxa"/>
              <w:right w:w="57" w:type="dxa"/>
            </w:tcMar>
          </w:tcPr>
          <w:p w:rsidR="00977639" w:rsidRPr="00543738" w:rsidRDefault="00977639" w:rsidP="00977639">
            <w:pPr>
              <w:widowControl w:val="0"/>
              <w:ind w:firstLine="0"/>
              <w:rPr>
                <w:rFonts w:cs="Times New Roman"/>
                <w:sz w:val="24"/>
                <w:szCs w:val="24"/>
              </w:rPr>
            </w:pPr>
            <w:r w:rsidRPr="00543738">
              <w:rPr>
                <w:rFonts w:cs="Times New Roman"/>
                <w:sz w:val="24"/>
                <w:szCs w:val="24"/>
              </w:rPr>
              <w:t>устранение административны</w:t>
            </w:r>
            <w:r w:rsidRPr="00543738">
              <w:rPr>
                <w:rFonts w:cs="Times New Roman"/>
                <w:sz w:val="24"/>
                <w:szCs w:val="24"/>
              </w:rPr>
              <w:lastRenderedPageBreak/>
              <w:t>х и экономических барьеров вхождения хозяйствующих субъектов на данный рынок путем внесения изменений в муниципальные правовые акты</w:t>
            </w:r>
          </w:p>
        </w:tc>
        <w:tc>
          <w:tcPr>
            <w:tcW w:w="1134" w:type="dxa"/>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lastRenderedPageBreak/>
              <w:t>отчет</w:t>
            </w:r>
          </w:p>
        </w:tc>
        <w:tc>
          <w:tcPr>
            <w:tcW w:w="1276" w:type="dxa"/>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t>ОМСУ</w:t>
            </w:r>
          </w:p>
        </w:tc>
      </w:tr>
      <w:tr w:rsidR="00977639" w:rsidRPr="001B5F83" w:rsidTr="00977639">
        <w:trPr>
          <w:trHeight w:val="20"/>
        </w:trPr>
        <w:tc>
          <w:tcPr>
            <w:tcW w:w="2047" w:type="dxa"/>
            <w:tcMar>
              <w:left w:w="57" w:type="dxa"/>
              <w:right w:w="57" w:type="dxa"/>
            </w:tcMar>
          </w:tcPr>
          <w:p w:rsidR="00977639" w:rsidRPr="00D13F3E" w:rsidRDefault="00977639" w:rsidP="00977639">
            <w:pPr>
              <w:widowControl w:val="0"/>
              <w:ind w:firstLine="0"/>
              <w:rPr>
                <w:rFonts w:cs="Times New Roman"/>
                <w:color w:val="00B050"/>
                <w:sz w:val="24"/>
                <w:szCs w:val="24"/>
              </w:rPr>
            </w:pPr>
            <w:r w:rsidRPr="00D13F3E">
              <w:rPr>
                <w:rFonts w:cs="Times New Roman"/>
                <w:color w:val="00B050"/>
                <w:sz w:val="24"/>
                <w:szCs w:val="24"/>
              </w:rPr>
              <w:lastRenderedPageBreak/>
              <w:t>проведение мероприятий по постановке на государственный кадастровый учет и регистрации права собственности на земельные участки кладбищ</w:t>
            </w:r>
          </w:p>
        </w:tc>
        <w:tc>
          <w:tcPr>
            <w:tcW w:w="1276" w:type="dxa"/>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t>2022 – 2025 годы</w:t>
            </w:r>
          </w:p>
        </w:tc>
        <w:tc>
          <w:tcPr>
            <w:tcW w:w="2126" w:type="dxa"/>
            <w:tcMar>
              <w:left w:w="57" w:type="dxa"/>
              <w:right w:w="57" w:type="dxa"/>
            </w:tcMar>
          </w:tcPr>
          <w:p w:rsidR="00977639" w:rsidRPr="00543738" w:rsidRDefault="00977639" w:rsidP="00977639">
            <w:pPr>
              <w:widowControl w:val="0"/>
              <w:ind w:firstLine="0"/>
              <w:rPr>
                <w:rFonts w:cs="Times New Roman"/>
                <w:sz w:val="24"/>
                <w:szCs w:val="24"/>
              </w:rPr>
            </w:pPr>
            <w:r w:rsidRPr="00543738">
              <w:rPr>
                <w:rFonts w:cs="Times New Roman"/>
                <w:sz w:val="24"/>
                <w:szCs w:val="24"/>
              </w:rPr>
              <w:t>обеспечение исполнения федерального и регионального законодательства в сфере государственного учета земельных участков</w:t>
            </w:r>
          </w:p>
        </w:tc>
        <w:tc>
          <w:tcPr>
            <w:tcW w:w="992" w:type="dxa"/>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t>процентов</w:t>
            </w:r>
          </w:p>
        </w:tc>
        <w:tc>
          <w:tcPr>
            <w:tcW w:w="851" w:type="dxa"/>
            <w:shd w:val="clear" w:color="auto" w:fill="auto"/>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t>100</w:t>
            </w:r>
          </w:p>
        </w:tc>
        <w:tc>
          <w:tcPr>
            <w:tcW w:w="850" w:type="dxa"/>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t>100</w:t>
            </w:r>
          </w:p>
        </w:tc>
        <w:tc>
          <w:tcPr>
            <w:tcW w:w="851" w:type="dxa"/>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t>100</w:t>
            </w:r>
          </w:p>
        </w:tc>
        <w:tc>
          <w:tcPr>
            <w:tcW w:w="850" w:type="dxa"/>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t>100</w:t>
            </w:r>
          </w:p>
        </w:tc>
        <w:tc>
          <w:tcPr>
            <w:tcW w:w="851" w:type="dxa"/>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t>100</w:t>
            </w:r>
          </w:p>
        </w:tc>
        <w:tc>
          <w:tcPr>
            <w:tcW w:w="1984" w:type="dxa"/>
            <w:tcMar>
              <w:left w:w="57" w:type="dxa"/>
              <w:right w:w="57" w:type="dxa"/>
            </w:tcMar>
          </w:tcPr>
          <w:p w:rsidR="00977639" w:rsidRPr="00543738" w:rsidRDefault="00977639" w:rsidP="00977639">
            <w:pPr>
              <w:widowControl w:val="0"/>
              <w:ind w:firstLine="0"/>
              <w:rPr>
                <w:rFonts w:cs="Times New Roman"/>
                <w:sz w:val="24"/>
                <w:szCs w:val="24"/>
              </w:rPr>
            </w:pPr>
            <w:r w:rsidRPr="00543738">
              <w:rPr>
                <w:rFonts w:cs="Times New Roman"/>
                <w:sz w:val="24"/>
                <w:szCs w:val="24"/>
              </w:rPr>
              <w:t xml:space="preserve">устранение административных </w:t>
            </w:r>
            <w:r>
              <w:rPr>
                <w:rFonts w:cs="Times New Roman"/>
                <w:sz w:val="24"/>
                <w:szCs w:val="24"/>
              </w:rPr>
              <w:br/>
            </w:r>
            <w:r w:rsidRPr="00543738">
              <w:rPr>
                <w:rFonts w:cs="Times New Roman"/>
                <w:sz w:val="24"/>
                <w:szCs w:val="24"/>
              </w:rPr>
              <w:t>барьеров вхождения хозяйствующих субъектов на данный рынок</w:t>
            </w:r>
          </w:p>
        </w:tc>
        <w:tc>
          <w:tcPr>
            <w:tcW w:w="1134" w:type="dxa"/>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t>отчет</w:t>
            </w:r>
          </w:p>
        </w:tc>
        <w:tc>
          <w:tcPr>
            <w:tcW w:w="1276" w:type="dxa"/>
            <w:tcMar>
              <w:left w:w="57" w:type="dxa"/>
              <w:right w:w="57" w:type="dxa"/>
            </w:tcMar>
          </w:tcPr>
          <w:p w:rsidR="00977639" w:rsidRPr="00543738" w:rsidRDefault="00977639" w:rsidP="00977639">
            <w:pPr>
              <w:widowControl w:val="0"/>
              <w:ind w:firstLine="0"/>
              <w:jc w:val="center"/>
              <w:rPr>
                <w:rFonts w:cs="Times New Roman"/>
                <w:sz w:val="24"/>
                <w:szCs w:val="24"/>
              </w:rPr>
            </w:pPr>
            <w:r w:rsidRPr="00543738">
              <w:rPr>
                <w:rFonts w:cs="Times New Roman"/>
                <w:sz w:val="24"/>
                <w:szCs w:val="24"/>
              </w:rPr>
              <w:t>ОМСУ</w:t>
            </w:r>
          </w:p>
        </w:tc>
      </w:tr>
      <w:tr w:rsidR="00977639" w:rsidRPr="001B5F83" w:rsidTr="00977639">
        <w:trPr>
          <w:trHeight w:val="20"/>
        </w:trPr>
        <w:tc>
          <w:tcPr>
            <w:tcW w:w="2047" w:type="dxa"/>
            <w:tcMar>
              <w:left w:w="57" w:type="dxa"/>
              <w:right w:w="57" w:type="dxa"/>
            </w:tcMar>
          </w:tcPr>
          <w:p w:rsidR="00977639" w:rsidRPr="00D13F3E" w:rsidRDefault="00977639" w:rsidP="00977639">
            <w:pPr>
              <w:widowControl w:val="0"/>
              <w:ind w:firstLine="0"/>
              <w:rPr>
                <w:rFonts w:cs="Times New Roman"/>
                <w:color w:val="00B050"/>
                <w:sz w:val="24"/>
                <w:szCs w:val="24"/>
              </w:rPr>
            </w:pPr>
            <w:r w:rsidRPr="00D13F3E">
              <w:rPr>
                <w:rFonts w:cs="Times New Roman"/>
                <w:color w:val="00B050"/>
                <w:sz w:val="24"/>
                <w:szCs w:val="24"/>
              </w:rPr>
              <w:t xml:space="preserve">ведение реестра хозяйствующих субъектов, имеющих право на оказание услуг по организации похорон, и ежеквартальное представление его </w:t>
            </w:r>
            <w:r w:rsidRPr="00D13F3E">
              <w:rPr>
                <w:rFonts w:cs="Times New Roman"/>
                <w:color w:val="00B050"/>
                <w:sz w:val="24"/>
                <w:szCs w:val="24"/>
              </w:rPr>
              <w:lastRenderedPageBreak/>
              <w:t>в ОИВ, курирующий вопросы содействия развитию конкуренции в области</w:t>
            </w:r>
          </w:p>
        </w:tc>
        <w:tc>
          <w:tcPr>
            <w:tcW w:w="1276" w:type="dxa"/>
            <w:tcMar>
              <w:left w:w="57" w:type="dxa"/>
              <w:right w:w="57" w:type="dxa"/>
            </w:tcMar>
          </w:tcPr>
          <w:p w:rsidR="00977639" w:rsidRPr="00903D9E" w:rsidRDefault="00977639" w:rsidP="00977639">
            <w:pPr>
              <w:widowControl w:val="0"/>
              <w:ind w:firstLine="0"/>
              <w:jc w:val="center"/>
              <w:rPr>
                <w:rFonts w:cs="Times New Roman"/>
                <w:sz w:val="24"/>
                <w:szCs w:val="24"/>
              </w:rPr>
            </w:pPr>
            <w:r w:rsidRPr="00903D9E">
              <w:rPr>
                <w:rFonts w:cs="Times New Roman"/>
                <w:sz w:val="24"/>
                <w:szCs w:val="24"/>
              </w:rPr>
              <w:lastRenderedPageBreak/>
              <w:t>2022 – 2025 годы</w:t>
            </w:r>
          </w:p>
        </w:tc>
        <w:tc>
          <w:tcPr>
            <w:tcW w:w="2126" w:type="dxa"/>
            <w:tcMar>
              <w:left w:w="57" w:type="dxa"/>
              <w:right w:w="57" w:type="dxa"/>
            </w:tcMar>
          </w:tcPr>
          <w:p w:rsidR="00977639" w:rsidRPr="00903D9E" w:rsidRDefault="00977639" w:rsidP="00977639">
            <w:pPr>
              <w:widowControl w:val="0"/>
              <w:ind w:firstLine="0"/>
              <w:rPr>
                <w:rFonts w:cs="Times New Roman"/>
                <w:sz w:val="24"/>
                <w:szCs w:val="24"/>
              </w:rPr>
            </w:pPr>
            <w:r w:rsidRPr="00903D9E">
              <w:rPr>
                <w:rFonts w:cs="Times New Roman"/>
                <w:sz w:val="24"/>
                <w:szCs w:val="24"/>
              </w:rPr>
              <w:t xml:space="preserve">актуализация реестра (ежеквартально) </w:t>
            </w:r>
          </w:p>
        </w:tc>
        <w:tc>
          <w:tcPr>
            <w:tcW w:w="992" w:type="dxa"/>
            <w:tcMar>
              <w:left w:w="57" w:type="dxa"/>
              <w:right w:w="57" w:type="dxa"/>
            </w:tcMar>
          </w:tcPr>
          <w:p w:rsidR="00977639" w:rsidRPr="00903D9E" w:rsidRDefault="00977639" w:rsidP="00977639">
            <w:pPr>
              <w:widowControl w:val="0"/>
              <w:ind w:firstLine="0"/>
              <w:jc w:val="center"/>
              <w:rPr>
                <w:rFonts w:cs="Times New Roman"/>
                <w:sz w:val="24"/>
                <w:szCs w:val="24"/>
              </w:rPr>
            </w:pPr>
            <w:r w:rsidRPr="00903D9E">
              <w:rPr>
                <w:rFonts w:cs="Times New Roman"/>
                <w:sz w:val="24"/>
                <w:szCs w:val="24"/>
              </w:rPr>
              <w:t>процентов</w:t>
            </w:r>
          </w:p>
        </w:tc>
        <w:tc>
          <w:tcPr>
            <w:tcW w:w="851" w:type="dxa"/>
            <w:shd w:val="clear" w:color="auto" w:fill="auto"/>
            <w:tcMar>
              <w:left w:w="57" w:type="dxa"/>
              <w:right w:w="57" w:type="dxa"/>
            </w:tcMar>
          </w:tcPr>
          <w:p w:rsidR="00977639" w:rsidRPr="00903D9E" w:rsidRDefault="00977639" w:rsidP="00977639">
            <w:pPr>
              <w:widowControl w:val="0"/>
              <w:ind w:firstLine="0"/>
              <w:jc w:val="center"/>
              <w:rPr>
                <w:rFonts w:cs="Times New Roman"/>
                <w:sz w:val="24"/>
                <w:szCs w:val="24"/>
              </w:rPr>
            </w:pPr>
            <w:proofErr w:type="spellStart"/>
            <w:r w:rsidRPr="00903D9E">
              <w:rPr>
                <w:rFonts w:cs="Times New Roman"/>
                <w:sz w:val="24"/>
                <w:szCs w:val="24"/>
              </w:rPr>
              <w:t>х</w:t>
            </w:r>
            <w:proofErr w:type="spellEnd"/>
          </w:p>
        </w:tc>
        <w:tc>
          <w:tcPr>
            <w:tcW w:w="850" w:type="dxa"/>
            <w:tcMar>
              <w:left w:w="57" w:type="dxa"/>
              <w:right w:w="57" w:type="dxa"/>
            </w:tcMar>
          </w:tcPr>
          <w:p w:rsidR="00977639" w:rsidRPr="00903D9E" w:rsidRDefault="00977639" w:rsidP="00977639">
            <w:pPr>
              <w:widowControl w:val="0"/>
              <w:ind w:firstLine="0"/>
              <w:jc w:val="center"/>
              <w:rPr>
                <w:rFonts w:cs="Times New Roman"/>
                <w:sz w:val="24"/>
                <w:szCs w:val="24"/>
              </w:rPr>
            </w:pPr>
            <w:r w:rsidRPr="00903D9E">
              <w:rPr>
                <w:rFonts w:cs="Times New Roman"/>
                <w:sz w:val="24"/>
                <w:szCs w:val="24"/>
              </w:rPr>
              <w:t>100</w:t>
            </w:r>
          </w:p>
        </w:tc>
        <w:tc>
          <w:tcPr>
            <w:tcW w:w="851" w:type="dxa"/>
            <w:tcMar>
              <w:left w:w="57" w:type="dxa"/>
              <w:right w:w="57" w:type="dxa"/>
            </w:tcMar>
          </w:tcPr>
          <w:p w:rsidR="00977639" w:rsidRPr="00903D9E" w:rsidRDefault="00977639" w:rsidP="00977639">
            <w:pPr>
              <w:widowControl w:val="0"/>
              <w:ind w:firstLine="0"/>
              <w:jc w:val="center"/>
              <w:rPr>
                <w:rFonts w:cs="Times New Roman"/>
                <w:sz w:val="24"/>
                <w:szCs w:val="24"/>
              </w:rPr>
            </w:pPr>
            <w:r w:rsidRPr="00903D9E">
              <w:rPr>
                <w:rFonts w:cs="Times New Roman"/>
                <w:sz w:val="24"/>
                <w:szCs w:val="24"/>
              </w:rPr>
              <w:t>100</w:t>
            </w:r>
          </w:p>
        </w:tc>
        <w:tc>
          <w:tcPr>
            <w:tcW w:w="850" w:type="dxa"/>
            <w:tcMar>
              <w:left w:w="57" w:type="dxa"/>
              <w:right w:w="57" w:type="dxa"/>
            </w:tcMar>
          </w:tcPr>
          <w:p w:rsidR="00977639" w:rsidRPr="00903D9E" w:rsidRDefault="00977639" w:rsidP="00977639">
            <w:pPr>
              <w:widowControl w:val="0"/>
              <w:ind w:firstLine="0"/>
              <w:jc w:val="center"/>
              <w:rPr>
                <w:rFonts w:cs="Times New Roman"/>
                <w:sz w:val="24"/>
                <w:szCs w:val="24"/>
              </w:rPr>
            </w:pPr>
            <w:r w:rsidRPr="00903D9E">
              <w:rPr>
                <w:rFonts w:cs="Times New Roman"/>
                <w:sz w:val="24"/>
                <w:szCs w:val="24"/>
              </w:rPr>
              <w:t>100</w:t>
            </w:r>
          </w:p>
        </w:tc>
        <w:tc>
          <w:tcPr>
            <w:tcW w:w="851" w:type="dxa"/>
            <w:tcMar>
              <w:left w:w="57" w:type="dxa"/>
              <w:right w:w="57" w:type="dxa"/>
            </w:tcMar>
          </w:tcPr>
          <w:p w:rsidR="00977639" w:rsidRPr="00903D9E" w:rsidRDefault="00977639" w:rsidP="00977639">
            <w:pPr>
              <w:widowControl w:val="0"/>
              <w:ind w:firstLine="0"/>
              <w:jc w:val="center"/>
              <w:rPr>
                <w:rFonts w:cs="Times New Roman"/>
                <w:sz w:val="24"/>
                <w:szCs w:val="24"/>
              </w:rPr>
            </w:pPr>
            <w:r w:rsidRPr="00903D9E">
              <w:rPr>
                <w:rFonts w:cs="Times New Roman"/>
                <w:sz w:val="24"/>
                <w:szCs w:val="24"/>
              </w:rPr>
              <w:t>100</w:t>
            </w:r>
          </w:p>
        </w:tc>
        <w:tc>
          <w:tcPr>
            <w:tcW w:w="1984" w:type="dxa"/>
            <w:tcMar>
              <w:left w:w="57" w:type="dxa"/>
              <w:right w:w="57" w:type="dxa"/>
            </w:tcMar>
          </w:tcPr>
          <w:p w:rsidR="00977639" w:rsidRPr="00903D9E" w:rsidRDefault="00977639" w:rsidP="00977639">
            <w:pPr>
              <w:widowControl w:val="0"/>
              <w:ind w:firstLine="0"/>
              <w:rPr>
                <w:rFonts w:cs="Times New Roman"/>
                <w:sz w:val="24"/>
                <w:szCs w:val="24"/>
              </w:rPr>
            </w:pPr>
            <w:r w:rsidRPr="00903D9E">
              <w:rPr>
                <w:rFonts w:cs="Times New Roman"/>
                <w:sz w:val="24"/>
                <w:szCs w:val="24"/>
              </w:rPr>
              <w:t>обеспечение доступа потребителей и организаций к информации о данном рынке</w:t>
            </w:r>
          </w:p>
        </w:tc>
        <w:tc>
          <w:tcPr>
            <w:tcW w:w="1134" w:type="dxa"/>
            <w:tcMar>
              <w:left w:w="57" w:type="dxa"/>
              <w:right w:w="57" w:type="dxa"/>
            </w:tcMar>
          </w:tcPr>
          <w:p w:rsidR="00977639" w:rsidRPr="00903D9E" w:rsidRDefault="00977639" w:rsidP="00977639">
            <w:pPr>
              <w:widowControl w:val="0"/>
              <w:ind w:firstLine="0"/>
              <w:jc w:val="center"/>
              <w:rPr>
                <w:rFonts w:cs="Times New Roman"/>
                <w:sz w:val="24"/>
                <w:szCs w:val="24"/>
              </w:rPr>
            </w:pPr>
            <w:r w:rsidRPr="00903D9E">
              <w:rPr>
                <w:rFonts w:cs="Times New Roman"/>
                <w:sz w:val="24"/>
                <w:szCs w:val="24"/>
              </w:rPr>
              <w:t>реестр</w:t>
            </w:r>
          </w:p>
        </w:tc>
        <w:tc>
          <w:tcPr>
            <w:tcW w:w="1276" w:type="dxa"/>
            <w:tcMar>
              <w:left w:w="57" w:type="dxa"/>
              <w:right w:w="57" w:type="dxa"/>
            </w:tcMar>
          </w:tcPr>
          <w:p w:rsidR="00977639" w:rsidRDefault="00977639" w:rsidP="00977639">
            <w:pPr>
              <w:widowControl w:val="0"/>
              <w:ind w:firstLine="0"/>
              <w:jc w:val="center"/>
              <w:rPr>
                <w:rFonts w:cs="Times New Roman"/>
                <w:sz w:val="24"/>
                <w:szCs w:val="24"/>
              </w:rPr>
            </w:pPr>
            <w:r w:rsidRPr="00903D9E">
              <w:rPr>
                <w:rFonts w:cs="Times New Roman"/>
                <w:sz w:val="24"/>
                <w:szCs w:val="24"/>
              </w:rPr>
              <w:t>ОМСУ</w:t>
            </w:r>
            <w:r>
              <w:rPr>
                <w:rFonts w:cs="Times New Roman"/>
                <w:sz w:val="24"/>
                <w:szCs w:val="24"/>
              </w:rPr>
              <w:t xml:space="preserve">, </w:t>
            </w:r>
          </w:p>
          <w:p w:rsidR="00977639" w:rsidRPr="00903D9E" w:rsidRDefault="00977639" w:rsidP="00977639">
            <w:pPr>
              <w:widowControl w:val="0"/>
              <w:ind w:firstLine="0"/>
              <w:jc w:val="center"/>
              <w:rPr>
                <w:rFonts w:cs="Times New Roman"/>
                <w:sz w:val="24"/>
                <w:szCs w:val="24"/>
              </w:rPr>
            </w:pPr>
            <w:r>
              <w:rPr>
                <w:rFonts w:cs="Times New Roman"/>
                <w:sz w:val="24"/>
                <w:szCs w:val="24"/>
              </w:rPr>
              <w:t>МКП</w:t>
            </w:r>
          </w:p>
        </w:tc>
      </w:tr>
      <w:tr w:rsidR="00977639" w:rsidRPr="001B5F83" w:rsidTr="00977639">
        <w:trPr>
          <w:trHeight w:val="20"/>
        </w:trPr>
        <w:tc>
          <w:tcPr>
            <w:tcW w:w="2047" w:type="dxa"/>
            <w:tcMar>
              <w:left w:w="57" w:type="dxa"/>
              <w:right w:w="57" w:type="dxa"/>
            </w:tcMar>
          </w:tcPr>
          <w:p w:rsidR="00977639" w:rsidRPr="00D13F3E" w:rsidRDefault="00977639" w:rsidP="00977639">
            <w:pPr>
              <w:widowControl w:val="0"/>
              <w:ind w:firstLine="0"/>
              <w:rPr>
                <w:rFonts w:cs="Times New Roman"/>
                <w:color w:val="00B050"/>
                <w:sz w:val="24"/>
                <w:szCs w:val="24"/>
              </w:rPr>
            </w:pPr>
            <w:bookmarkStart w:id="14" w:name="_Hlk83211214"/>
            <w:r w:rsidRPr="00D13F3E">
              <w:rPr>
                <w:rFonts w:cs="Times New Roman"/>
                <w:color w:val="00B050"/>
                <w:sz w:val="24"/>
                <w:szCs w:val="24"/>
              </w:rPr>
              <w:lastRenderedPageBreak/>
              <w:t>создание и размещение на Едином портале государственных и муниципальных услуг справочника о кладбищах и местах захоронений на них в отношении всех существующих кладбищ</w:t>
            </w:r>
          </w:p>
        </w:tc>
        <w:tc>
          <w:tcPr>
            <w:tcW w:w="1276" w:type="dxa"/>
            <w:tcMar>
              <w:left w:w="57" w:type="dxa"/>
              <w:right w:w="57" w:type="dxa"/>
            </w:tcMar>
          </w:tcPr>
          <w:p w:rsidR="00977639" w:rsidRPr="00903D9E" w:rsidRDefault="00977639" w:rsidP="00977639">
            <w:pPr>
              <w:widowControl w:val="0"/>
              <w:ind w:firstLine="0"/>
              <w:jc w:val="center"/>
              <w:rPr>
                <w:rFonts w:cs="Times New Roman"/>
                <w:sz w:val="24"/>
                <w:szCs w:val="24"/>
              </w:rPr>
            </w:pPr>
            <w:r w:rsidRPr="00903D9E">
              <w:rPr>
                <w:rFonts w:cs="Times New Roman"/>
                <w:sz w:val="24"/>
                <w:szCs w:val="24"/>
              </w:rPr>
              <w:t>2025 год</w:t>
            </w:r>
          </w:p>
        </w:tc>
        <w:tc>
          <w:tcPr>
            <w:tcW w:w="2126" w:type="dxa"/>
            <w:tcMar>
              <w:left w:w="57" w:type="dxa"/>
              <w:right w:w="57" w:type="dxa"/>
            </w:tcMar>
          </w:tcPr>
          <w:p w:rsidR="00977639" w:rsidRPr="00903D9E" w:rsidRDefault="00977639" w:rsidP="00977639">
            <w:pPr>
              <w:widowControl w:val="0"/>
              <w:ind w:firstLine="0"/>
              <w:rPr>
                <w:rFonts w:cs="Times New Roman"/>
                <w:sz w:val="24"/>
                <w:szCs w:val="24"/>
              </w:rPr>
            </w:pPr>
            <w:r w:rsidRPr="00903D9E">
              <w:rPr>
                <w:rFonts w:cs="Times New Roman"/>
                <w:sz w:val="24"/>
                <w:szCs w:val="24"/>
              </w:rPr>
              <w:t>размещение актуализированной информации</w:t>
            </w:r>
          </w:p>
        </w:tc>
        <w:tc>
          <w:tcPr>
            <w:tcW w:w="992" w:type="dxa"/>
            <w:tcMar>
              <w:left w:w="57" w:type="dxa"/>
              <w:right w:w="57" w:type="dxa"/>
            </w:tcMar>
          </w:tcPr>
          <w:p w:rsidR="00977639" w:rsidRPr="00903D9E" w:rsidRDefault="00977639" w:rsidP="00977639">
            <w:pPr>
              <w:widowControl w:val="0"/>
              <w:ind w:firstLine="0"/>
              <w:jc w:val="center"/>
              <w:rPr>
                <w:rFonts w:cs="Times New Roman"/>
                <w:sz w:val="24"/>
                <w:szCs w:val="24"/>
              </w:rPr>
            </w:pPr>
            <w:proofErr w:type="spellStart"/>
            <w:r w:rsidRPr="00903D9E">
              <w:rPr>
                <w:rFonts w:cs="Times New Roman"/>
                <w:sz w:val="24"/>
                <w:szCs w:val="24"/>
              </w:rPr>
              <w:t>х</w:t>
            </w:r>
            <w:proofErr w:type="spellEnd"/>
          </w:p>
        </w:tc>
        <w:tc>
          <w:tcPr>
            <w:tcW w:w="851" w:type="dxa"/>
            <w:shd w:val="clear" w:color="auto" w:fill="auto"/>
            <w:tcMar>
              <w:left w:w="57" w:type="dxa"/>
              <w:right w:w="57" w:type="dxa"/>
            </w:tcMar>
          </w:tcPr>
          <w:p w:rsidR="00977639" w:rsidRPr="00903D9E" w:rsidRDefault="00977639" w:rsidP="00977639">
            <w:pPr>
              <w:widowControl w:val="0"/>
              <w:ind w:firstLine="0"/>
              <w:jc w:val="center"/>
              <w:rPr>
                <w:rFonts w:cs="Times New Roman"/>
                <w:sz w:val="24"/>
                <w:szCs w:val="24"/>
              </w:rPr>
            </w:pPr>
            <w:proofErr w:type="spellStart"/>
            <w:r w:rsidRPr="00903D9E">
              <w:rPr>
                <w:rFonts w:cs="Times New Roman"/>
                <w:sz w:val="24"/>
                <w:szCs w:val="24"/>
              </w:rPr>
              <w:t>х</w:t>
            </w:r>
            <w:proofErr w:type="spellEnd"/>
          </w:p>
        </w:tc>
        <w:tc>
          <w:tcPr>
            <w:tcW w:w="850" w:type="dxa"/>
            <w:tcMar>
              <w:left w:w="57" w:type="dxa"/>
              <w:right w:w="57" w:type="dxa"/>
            </w:tcMar>
          </w:tcPr>
          <w:p w:rsidR="00977639" w:rsidRPr="00903D9E" w:rsidRDefault="00977639" w:rsidP="00977639">
            <w:pPr>
              <w:widowControl w:val="0"/>
              <w:ind w:firstLine="0"/>
              <w:jc w:val="center"/>
              <w:rPr>
                <w:rFonts w:cs="Times New Roman"/>
                <w:sz w:val="24"/>
                <w:szCs w:val="24"/>
              </w:rPr>
            </w:pPr>
            <w:proofErr w:type="spellStart"/>
            <w:r w:rsidRPr="00903D9E">
              <w:rPr>
                <w:rFonts w:cs="Times New Roman"/>
                <w:sz w:val="24"/>
                <w:szCs w:val="24"/>
              </w:rPr>
              <w:t>х</w:t>
            </w:r>
            <w:proofErr w:type="spellEnd"/>
          </w:p>
        </w:tc>
        <w:tc>
          <w:tcPr>
            <w:tcW w:w="851" w:type="dxa"/>
            <w:tcMar>
              <w:left w:w="57" w:type="dxa"/>
              <w:right w:w="57" w:type="dxa"/>
            </w:tcMar>
          </w:tcPr>
          <w:p w:rsidR="00977639" w:rsidRPr="00903D9E" w:rsidRDefault="00977639" w:rsidP="00977639">
            <w:pPr>
              <w:widowControl w:val="0"/>
              <w:ind w:firstLine="0"/>
              <w:jc w:val="center"/>
              <w:rPr>
                <w:rFonts w:cs="Times New Roman"/>
                <w:sz w:val="24"/>
                <w:szCs w:val="24"/>
              </w:rPr>
            </w:pPr>
            <w:proofErr w:type="spellStart"/>
            <w:r w:rsidRPr="00903D9E">
              <w:rPr>
                <w:rFonts w:cs="Times New Roman"/>
                <w:sz w:val="24"/>
                <w:szCs w:val="24"/>
              </w:rPr>
              <w:t>х</w:t>
            </w:r>
            <w:proofErr w:type="spellEnd"/>
          </w:p>
        </w:tc>
        <w:tc>
          <w:tcPr>
            <w:tcW w:w="850" w:type="dxa"/>
            <w:tcMar>
              <w:left w:w="57" w:type="dxa"/>
              <w:right w:w="57" w:type="dxa"/>
            </w:tcMar>
          </w:tcPr>
          <w:p w:rsidR="00977639" w:rsidRPr="00903D9E" w:rsidRDefault="00977639" w:rsidP="00977639">
            <w:pPr>
              <w:widowControl w:val="0"/>
              <w:ind w:firstLine="0"/>
              <w:jc w:val="center"/>
              <w:rPr>
                <w:rFonts w:cs="Times New Roman"/>
                <w:sz w:val="24"/>
                <w:szCs w:val="24"/>
              </w:rPr>
            </w:pPr>
            <w:proofErr w:type="spellStart"/>
            <w:r w:rsidRPr="00903D9E">
              <w:rPr>
                <w:rFonts w:cs="Times New Roman"/>
                <w:sz w:val="24"/>
                <w:szCs w:val="24"/>
              </w:rPr>
              <w:t>х</w:t>
            </w:r>
            <w:proofErr w:type="spellEnd"/>
          </w:p>
        </w:tc>
        <w:tc>
          <w:tcPr>
            <w:tcW w:w="851" w:type="dxa"/>
            <w:tcMar>
              <w:left w:w="57" w:type="dxa"/>
              <w:right w:w="57" w:type="dxa"/>
            </w:tcMar>
          </w:tcPr>
          <w:p w:rsidR="00977639" w:rsidRPr="00903D9E" w:rsidRDefault="00977639" w:rsidP="00977639">
            <w:pPr>
              <w:widowControl w:val="0"/>
              <w:ind w:firstLine="0"/>
              <w:jc w:val="center"/>
              <w:rPr>
                <w:rFonts w:cs="Times New Roman"/>
                <w:sz w:val="24"/>
                <w:szCs w:val="24"/>
              </w:rPr>
            </w:pPr>
            <w:r w:rsidRPr="00903D9E">
              <w:rPr>
                <w:rFonts w:cs="Times New Roman"/>
                <w:sz w:val="24"/>
                <w:szCs w:val="24"/>
              </w:rPr>
              <w:t>100</w:t>
            </w:r>
          </w:p>
        </w:tc>
        <w:tc>
          <w:tcPr>
            <w:tcW w:w="1984" w:type="dxa"/>
            <w:tcMar>
              <w:left w:w="57" w:type="dxa"/>
              <w:right w:w="57" w:type="dxa"/>
            </w:tcMar>
          </w:tcPr>
          <w:p w:rsidR="00977639" w:rsidRPr="00903D9E" w:rsidRDefault="00977639" w:rsidP="00977639">
            <w:pPr>
              <w:widowControl w:val="0"/>
              <w:ind w:firstLine="0"/>
              <w:rPr>
                <w:rFonts w:cs="Times New Roman"/>
                <w:sz w:val="24"/>
                <w:szCs w:val="24"/>
              </w:rPr>
            </w:pPr>
            <w:r w:rsidRPr="00903D9E">
              <w:rPr>
                <w:rFonts w:cs="Times New Roman"/>
                <w:sz w:val="24"/>
                <w:szCs w:val="24"/>
              </w:rPr>
              <w:t>обеспечение доступа потребителей и организаций к информации о данном рынке</w:t>
            </w:r>
          </w:p>
        </w:tc>
        <w:tc>
          <w:tcPr>
            <w:tcW w:w="1134" w:type="dxa"/>
            <w:tcMar>
              <w:left w:w="57" w:type="dxa"/>
              <w:right w:w="57" w:type="dxa"/>
            </w:tcMar>
          </w:tcPr>
          <w:p w:rsidR="00977639" w:rsidRPr="00903D9E" w:rsidRDefault="00977639" w:rsidP="00977639">
            <w:pPr>
              <w:widowControl w:val="0"/>
              <w:ind w:firstLine="0"/>
              <w:jc w:val="center"/>
              <w:rPr>
                <w:rFonts w:cs="Times New Roman"/>
                <w:sz w:val="24"/>
                <w:szCs w:val="24"/>
              </w:rPr>
            </w:pPr>
            <w:r w:rsidRPr="00903D9E">
              <w:rPr>
                <w:rFonts w:cs="Times New Roman"/>
                <w:sz w:val="24"/>
                <w:szCs w:val="24"/>
              </w:rPr>
              <w:t>отчет</w:t>
            </w:r>
          </w:p>
        </w:tc>
        <w:tc>
          <w:tcPr>
            <w:tcW w:w="1276" w:type="dxa"/>
            <w:tcMar>
              <w:left w:w="57" w:type="dxa"/>
              <w:right w:w="57" w:type="dxa"/>
            </w:tcMar>
          </w:tcPr>
          <w:p w:rsidR="00977639" w:rsidRPr="00903D9E" w:rsidRDefault="00977639" w:rsidP="00977639">
            <w:pPr>
              <w:widowControl w:val="0"/>
              <w:ind w:firstLine="0"/>
              <w:jc w:val="center"/>
              <w:rPr>
                <w:rFonts w:cs="Times New Roman"/>
                <w:sz w:val="24"/>
                <w:szCs w:val="24"/>
              </w:rPr>
            </w:pPr>
            <w:r w:rsidRPr="00903D9E">
              <w:rPr>
                <w:rFonts w:cs="Times New Roman"/>
                <w:sz w:val="24"/>
                <w:szCs w:val="24"/>
              </w:rPr>
              <w:t>ОМСУ,</w:t>
            </w:r>
            <w:r w:rsidRPr="00903D9E">
              <w:rPr>
                <w:rFonts w:cs="Times New Roman"/>
                <w:sz w:val="24"/>
                <w:szCs w:val="24"/>
              </w:rPr>
              <w:br/>
              <w:t>МКП,</w:t>
            </w:r>
            <w:r w:rsidRPr="00903D9E">
              <w:rPr>
                <w:rFonts w:cs="Times New Roman"/>
                <w:sz w:val="24"/>
                <w:szCs w:val="24"/>
              </w:rPr>
              <w:br/>
              <w:t>МЦР – техническая реализация</w:t>
            </w:r>
          </w:p>
        </w:tc>
      </w:tr>
      <w:bookmarkEnd w:id="14"/>
      <w:tr w:rsidR="00977639" w:rsidRPr="001B5F83" w:rsidTr="00977639">
        <w:trPr>
          <w:trHeight w:val="20"/>
        </w:trPr>
        <w:tc>
          <w:tcPr>
            <w:tcW w:w="2047" w:type="dxa"/>
            <w:tcMar>
              <w:left w:w="57" w:type="dxa"/>
              <w:right w:w="57" w:type="dxa"/>
            </w:tcMar>
          </w:tcPr>
          <w:p w:rsidR="00977639" w:rsidRPr="00D13F3E" w:rsidRDefault="00977639" w:rsidP="00977639">
            <w:pPr>
              <w:widowControl w:val="0"/>
              <w:ind w:firstLine="0"/>
              <w:rPr>
                <w:rFonts w:cs="Times New Roman"/>
                <w:color w:val="00B050"/>
                <w:sz w:val="24"/>
                <w:szCs w:val="24"/>
              </w:rPr>
            </w:pPr>
            <w:r w:rsidRPr="00D13F3E">
              <w:rPr>
                <w:rFonts w:cs="Times New Roman"/>
                <w:color w:val="00B050"/>
                <w:sz w:val="24"/>
                <w:szCs w:val="24"/>
              </w:rPr>
              <w:t xml:space="preserve">создание и размещение на Едином портале государственных и муниципальных услуг справочника о хозяйствующих субъектах, оказывающих услуги по </w:t>
            </w:r>
            <w:r w:rsidRPr="00D13F3E">
              <w:rPr>
                <w:rFonts w:cs="Times New Roman"/>
                <w:color w:val="00B050"/>
                <w:sz w:val="24"/>
                <w:szCs w:val="24"/>
              </w:rPr>
              <w:lastRenderedPageBreak/>
              <w:t>организации похорон</w:t>
            </w:r>
          </w:p>
        </w:tc>
        <w:tc>
          <w:tcPr>
            <w:tcW w:w="1276" w:type="dxa"/>
            <w:tcMar>
              <w:left w:w="57" w:type="dxa"/>
              <w:right w:w="57" w:type="dxa"/>
            </w:tcMar>
          </w:tcPr>
          <w:p w:rsidR="00977639" w:rsidRPr="00903D9E" w:rsidRDefault="00977639" w:rsidP="00977639">
            <w:pPr>
              <w:widowControl w:val="0"/>
              <w:ind w:firstLine="0"/>
              <w:jc w:val="center"/>
              <w:rPr>
                <w:rFonts w:cs="Times New Roman"/>
                <w:sz w:val="24"/>
                <w:szCs w:val="24"/>
              </w:rPr>
            </w:pPr>
            <w:r w:rsidRPr="00903D9E">
              <w:rPr>
                <w:rFonts w:cs="Times New Roman"/>
                <w:sz w:val="24"/>
                <w:szCs w:val="24"/>
              </w:rPr>
              <w:lastRenderedPageBreak/>
              <w:t>2025 год</w:t>
            </w:r>
          </w:p>
        </w:tc>
        <w:tc>
          <w:tcPr>
            <w:tcW w:w="2126" w:type="dxa"/>
            <w:tcMar>
              <w:left w:w="57" w:type="dxa"/>
              <w:right w:w="57" w:type="dxa"/>
            </w:tcMar>
          </w:tcPr>
          <w:p w:rsidR="00977639" w:rsidRPr="00903D9E" w:rsidRDefault="00977639" w:rsidP="00977639">
            <w:pPr>
              <w:widowControl w:val="0"/>
              <w:ind w:firstLine="0"/>
              <w:rPr>
                <w:rFonts w:cs="Times New Roman"/>
                <w:sz w:val="24"/>
                <w:szCs w:val="24"/>
              </w:rPr>
            </w:pPr>
            <w:r w:rsidRPr="00903D9E">
              <w:rPr>
                <w:rFonts w:cs="Times New Roman"/>
                <w:sz w:val="24"/>
                <w:szCs w:val="24"/>
              </w:rPr>
              <w:t>размещение актуализированной информации</w:t>
            </w:r>
          </w:p>
        </w:tc>
        <w:tc>
          <w:tcPr>
            <w:tcW w:w="992" w:type="dxa"/>
            <w:tcMar>
              <w:left w:w="57" w:type="dxa"/>
              <w:right w:w="57" w:type="dxa"/>
            </w:tcMar>
          </w:tcPr>
          <w:p w:rsidR="00977639" w:rsidRPr="00903D9E" w:rsidRDefault="00977639" w:rsidP="00977639">
            <w:pPr>
              <w:widowControl w:val="0"/>
              <w:ind w:firstLine="0"/>
              <w:jc w:val="center"/>
              <w:rPr>
                <w:rFonts w:cs="Times New Roman"/>
                <w:sz w:val="24"/>
                <w:szCs w:val="24"/>
              </w:rPr>
            </w:pPr>
            <w:proofErr w:type="spellStart"/>
            <w:r w:rsidRPr="00903D9E">
              <w:rPr>
                <w:rFonts w:cs="Times New Roman"/>
                <w:sz w:val="24"/>
                <w:szCs w:val="24"/>
              </w:rPr>
              <w:t>х</w:t>
            </w:r>
            <w:proofErr w:type="spellEnd"/>
          </w:p>
        </w:tc>
        <w:tc>
          <w:tcPr>
            <w:tcW w:w="851" w:type="dxa"/>
            <w:shd w:val="clear" w:color="auto" w:fill="auto"/>
            <w:tcMar>
              <w:left w:w="57" w:type="dxa"/>
              <w:right w:w="57" w:type="dxa"/>
            </w:tcMar>
          </w:tcPr>
          <w:p w:rsidR="00977639" w:rsidRPr="00903D9E" w:rsidRDefault="00977639" w:rsidP="00977639">
            <w:pPr>
              <w:widowControl w:val="0"/>
              <w:ind w:firstLine="0"/>
              <w:jc w:val="center"/>
              <w:rPr>
                <w:rFonts w:cs="Times New Roman"/>
                <w:sz w:val="24"/>
                <w:szCs w:val="24"/>
              </w:rPr>
            </w:pPr>
            <w:proofErr w:type="spellStart"/>
            <w:r w:rsidRPr="00903D9E">
              <w:rPr>
                <w:rFonts w:cs="Times New Roman"/>
                <w:sz w:val="24"/>
                <w:szCs w:val="24"/>
              </w:rPr>
              <w:t>х</w:t>
            </w:r>
            <w:proofErr w:type="spellEnd"/>
          </w:p>
        </w:tc>
        <w:tc>
          <w:tcPr>
            <w:tcW w:w="850" w:type="dxa"/>
            <w:tcMar>
              <w:left w:w="57" w:type="dxa"/>
              <w:right w:w="57" w:type="dxa"/>
            </w:tcMar>
          </w:tcPr>
          <w:p w:rsidR="00977639" w:rsidRPr="00903D9E" w:rsidRDefault="00977639" w:rsidP="00977639">
            <w:pPr>
              <w:widowControl w:val="0"/>
              <w:ind w:firstLine="0"/>
              <w:jc w:val="center"/>
              <w:rPr>
                <w:rFonts w:cs="Times New Roman"/>
                <w:sz w:val="24"/>
                <w:szCs w:val="24"/>
              </w:rPr>
            </w:pPr>
            <w:proofErr w:type="spellStart"/>
            <w:r w:rsidRPr="00903D9E">
              <w:rPr>
                <w:rFonts w:cs="Times New Roman"/>
                <w:sz w:val="24"/>
                <w:szCs w:val="24"/>
              </w:rPr>
              <w:t>х</w:t>
            </w:r>
            <w:proofErr w:type="spellEnd"/>
          </w:p>
        </w:tc>
        <w:tc>
          <w:tcPr>
            <w:tcW w:w="851" w:type="dxa"/>
            <w:tcMar>
              <w:left w:w="57" w:type="dxa"/>
              <w:right w:w="57" w:type="dxa"/>
            </w:tcMar>
          </w:tcPr>
          <w:p w:rsidR="00977639" w:rsidRPr="00903D9E" w:rsidRDefault="00977639" w:rsidP="00977639">
            <w:pPr>
              <w:widowControl w:val="0"/>
              <w:ind w:firstLine="0"/>
              <w:jc w:val="center"/>
              <w:rPr>
                <w:rFonts w:cs="Times New Roman"/>
                <w:sz w:val="24"/>
                <w:szCs w:val="24"/>
              </w:rPr>
            </w:pPr>
            <w:proofErr w:type="spellStart"/>
            <w:r w:rsidRPr="00903D9E">
              <w:rPr>
                <w:rFonts w:cs="Times New Roman"/>
                <w:sz w:val="24"/>
                <w:szCs w:val="24"/>
              </w:rPr>
              <w:t>х</w:t>
            </w:r>
            <w:proofErr w:type="spellEnd"/>
          </w:p>
        </w:tc>
        <w:tc>
          <w:tcPr>
            <w:tcW w:w="850" w:type="dxa"/>
            <w:tcMar>
              <w:left w:w="57" w:type="dxa"/>
              <w:right w:w="57" w:type="dxa"/>
            </w:tcMar>
          </w:tcPr>
          <w:p w:rsidR="00977639" w:rsidRPr="00903D9E" w:rsidRDefault="00977639" w:rsidP="00977639">
            <w:pPr>
              <w:widowControl w:val="0"/>
              <w:ind w:firstLine="0"/>
              <w:jc w:val="center"/>
              <w:rPr>
                <w:rFonts w:cs="Times New Roman"/>
                <w:sz w:val="24"/>
                <w:szCs w:val="24"/>
              </w:rPr>
            </w:pPr>
            <w:proofErr w:type="spellStart"/>
            <w:r w:rsidRPr="00903D9E">
              <w:rPr>
                <w:rFonts w:cs="Times New Roman"/>
                <w:sz w:val="24"/>
                <w:szCs w:val="24"/>
              </w:rPr>
              <w:t>х</w:t>
            </w:r>
            <w:proofErr w:type="spellEnd"/>
          </w:p>
        </w:tc>
        <w:tc>
          <w:tcPr>
            <w:tcW w:w="851" w:type="dxa"/>
            <w:tcMar>
              <w:left w:w="57" w:type="dxa"/>
              <w:right w:w="57" w:type="dxa"/>
            </w:tcMar>
          </w:tcPr>
          <w:p w:rsidR="00977639" w:rsidRPr="00903D9E" w:rsidRDefault="00977639" w:rsidP="00977639">
            <w:pPr>
              <w:widowControl w:val="0"/>
              <w:ind w:firstLine="0"/>
              <w:jc w:val="center"/>
              <w:rPr>
                <w:rFonts w:cs="Times New Roman"/>
                <w:sz w:val="24"/>
                <w:szCs w:val="24"/>
              </w:rPr>
            </w:pPr>
            <w:r w:rsidRPr="00903D9E">
              <w:rPr>
                <w:rFonts w:cs="Times New Roman"/>
                <w:sz w:val="24"/>
                <w:szCs w:val="24"/>
              </w:rPr>
              <w:t>100</w:t>
            </w:r>
          </w:p>
        </w:tc>
        <w:tc>
          <w:tcPr>
            <w:tcW w:w="1984" w:type="dxa"/>
            <w:tcMar>
              <w:left w:w="57" w:type="dxa"/>
              <w:right w:w="57" w:type="dxa"/>
            </w:tcMar>
          </w:tcPr>
          <w:p w:rsidR="00977639" w:rsidRPr="00903D9E" w:rsidRDefault="00977639" w:rsidP="00977639">
            <w:pPr>
              <w:widowControl w:val="0"/>
              <w:ind w:firstLine="0"/>
              <w:rPr>
                <w:rFonts w:cs="Times New Roman"/>
                <w:sz w:val="24"/>
                <w:szCs w:val="24"/>
              </w:rPr>
            </w:pPr>
            <w:r w:rsidRPr="00903D9E">
              <w:rPr>
                <w:rFonts w:cs="Times New Roman"/>
                <w:sz w:val="24"/>
                <w:szCs w:val="24"/>
              </w:rPr>
              <w:t>обеспечение доступа потребителей и организаций к информации о данном рынке</w:t>
            </w:r>
          </w:p>
        </w:tc>
        <w:tc>
          <w:tcPr>
            <w:tcW w:w="1134" w:type="dxa"/>
            <w:tcMar>
              <w:left w:w="57" w:type="dxa"/>
              <w:right w:w="57" w:type="dxa"/>
            </w:tcMar>
          </w:tcPr>
          <w:p w:rsidR="00977639" w:rsidRPr="00903D9E" w:rsidRDefault="00977639" w:rsidP="00977639">
            <w:pPr>
              <w:widowControl w:val="0"/>
              <w:ind w:firstLine="0"/>
              <w:jc w:val="center"/>
              <w:rPr>
                <w:rFonts w:cs="Times New Roman"/>
                <w:sz w:val="24"/>
                <w:szCs w:val="24"/>
              </w:rPr>
            </w:pPr>
            <w:r w:rsidRPr="00903D9E">
              <w:rPr>
                <w:rFonts w:cs="Times New Roman"/>
                <w:sz w:val="24"/>
                <w:szCs w:val="24"/>
              </w:rPr>
              <w:t>отчет</w:t>
            </w:r>
          </w:p>
        </w:tc>
        <w:tc>
          <w:tcPr>
            <w:tcW w:w="1276" w:type="dxa"/>
            <w:tcMar>
              <w:left w:w="57" w:type="dxa"/>
              <w:right w:w="57" w:type="dxa"/>
            </w:tcMar>
          </w:tcPr>
          <w:p w:rsidR="00977639" w:rsidRPr="00903D9E" w:rsidRDefault="00977639" w:rsidP="00977639">
            <w:pPr>
              <w:widowControl w:val="0"/>
              <w:ind w:firstLine="0"/>
              <w:jc w:val="center"/>
              <w:rPr>
                <w:rFonts w:cs="Times New Roman"/>
                <w:sz w:val="24"/>
                <w:szCs w:val="24"/>
              </w:rPr>
            </w:pPr>
            <w:r w:rsidRPr="00903D9E">
              <w:rPr>
                <w:rFonts w:cs="Times New Roman"/>
                <w:sz w:val="24"/>
                <w:szCs w:val="24"/>
              </w:rPr>
              <w:t>ОМСУ,</w:t>
            </w:r>
            <w:r w:rsidRPr="00903D9E">
              <w:rPr>
                <w:rFonts w:cs="Times New Roman"/>
                <w:sz w:val="24"/>
                <w:szCs w:val="24"/>
              </w:rPr>
              <w:br/>
              <w:t>МКП,</w:t>
            </w:r>
            <w:r w:rsidRPr="00903D9E">
              <w:rPr>
                <w:rFonts w:cs="Times New Roman"/>
                <w:sz w:val="24"/>
                <w:szCs w:val="24"/>
              </w:rPr>
              <w:br/>
              <w:t>МЦР – техническая реализация</w:t>
            </w:r>
          </w:p>
        </w:tc>
      </w:tr>
      <w:tr w:rsidR="00977639" w:rsidRPr="001B5F83" w:rsidTr="00977639">
        <w:trPr>
          <w:trHeight w:val="20"/>
        </w:trPr>
        <w:tc>
          <w:tcPr>
            <w:tcW w:w="2047" w:type="dxa"/>
            <w:tcMar>
              <w:left w:w="57" w:type="dxa"/>
              <w:right w:w="57" w:type="dxa"/>
            </w:tcMar>
          </w:tcPr>
          <w:p w:rsidR="00977639" w:rsidRPr="00D13F3E" w:rsidRDefault="00977639" w:rsidP="00977639">
            <w:pPr>
              <w:widowControl w:val="0"/>
              <w:ind w:firstLine="0"/>
              <w:rPr>
                <w:rFonts w:cs="Times New Roman"/>
                <w:color w:val="00B050"/>
                <w:sz w:val="24"/>
                <w:szCs w:val="24"/>
              </w:rPr>
            </w:pPr>
            <w:r w:rsidRPr="00D13F3E">
              <w:rPr>
                <w:rFonts w:cs="Times New Roman"/>
                <w:color w:val="00B050"/>
                <w:sz w:val="24"/>
                <w:szCs w:val="24"/>
              </w:rPr>
              <w:lastRenderedPageBreak/>
              <w:t>обеспечено оказание услуг по организации похорон по принципу «одного окна» на основе конкуренции с предоставлением информации  о хозяйствующих субъектах, имеющих право на оказание услуг по организации  похорон, включая стоимость оказываемых хозяйствующими субъектами  ритуальных услуг</w:t>
            </w:r>
          </w:p>
        </w:tc>
        <w:tc>
          <w:tcPr>
            <w:tcW w:w="1276" w:type="dxa"/>
            <w:tcMar>
              <w:left w:w="57" w:type="dxa"/>
              <w:right w:w="57" w:type="dxa"/>
            </w:tcMar>
          </w:tcPr>
          <w:p w:rsidR="00977639" w:rsidRPr="00903D9E" w:rsidRDefault="00977639" w:rsidP="00977639">
            <w:pPr>
              <w:widowControl w:val="0"/>
              <w:ind w:firstLine="0"/>
              <w:jc w:val="center"/>
              <w:rPr>
                <w:rFonts w:cs="Times New Roman"/>
                <w:sz w:val="24"/>
                <w:szCs w:val="24"/>
              </w:rPr>
            </w:pPr>
            <w:r w:rsidRPr="00903D9E">
              <w:rPr>
                <w:rFonts w:cs="Times New Roman"/>
                <w:sz w:val="24"/>
                <w:szCs w:val="24"/>
              </w:rPr>
              <w:t>2025 год</w:t>
            </w:r>
          </w:p>
        </w:tc>
        <w:tc>
          <w:tcPr>
            <w:tcW w:w="2126" w:type="dxa"/>
            <w:tcMar>
              <w:left w:w="57" w:type="dxa"/>
              <w:right w:w="57" w:type="dxa"/>
            </w:tcMar>
          </w:tcPr>
          <w:p w:rsidR="00977639" w:rsidRPr="00903D9E" w:rsidRDefault="00977639" w:rsidP="00977639">
            <w:pPr>
              <w:widowControl w:val="0"/>
              <w:ind w:firstLine="0"/>
              <w:rPr>
                <w:rFonts w:cs="Times New Roman"/>
                <w:sz w:val="24"/>
                <w:szCs w:val="24"/>
              </w:rPr>
            </w:pPr>
            <w:r w:rsidRPr="00903D9E">
              <w:rPr>
                <w:rFonts w:cs="Times New Roman"/>
                <w:sz w:val="24"/>
                <w:szCs w:val="24"/>
              </w:rPr>
              <w:t>доля оказанных услуг по организации похорон по принципу «одного окна»</w:t>
            </w:r>
          </w:p>
        </w:tc>
        <w:tc>
          <w:tcPr>
            <w:tcW w:w="992" w:type="dxa"/>
            <w:tcMar>
              <w:left w:w="57" w:type="dxa"/>
              <w:right w:w="57" w:type="dxa"/>
            </w:tcMar>
          </w:tcPr>
          <w:p w:rsidR="00977639" w:rsidRPr="00903D9E" w:rsidRDefault="00977639" w:rsidP="00977639">
            <w:pPr>
              <w:widowControl w:val="0"/>
              <w:ind w:firstLine="0"/>
              <w:jc w:val="center"/>
              <w:rPr>
                <w:rFonts w:cs="Times New Roman"/>
                <w:sz w:val="24"/>
                <w:szCs w:val="24"/>
              </w:rPr>
            </w:pPr>
            <w:r w:rsidRPr="00903D9E">
              <w:rPr>
                <w:rFonts w:cs="Times New Roman"/>
                <w:sz w:val="24"/>
                <w:szCs w:val="24"/>
              </w:rPr>
              <w:t>процентов</w:t>
            </w:r>
          </w:p>
        </w:tc>
        <w:tc>
          <w:tcPr>
            <w:tcW w:w="851" w:type="dxa"/>
            <w:shd w:val="clear" w:color="auto" w:fill="auto"/>
            <w:tcMar>
              <w:left w:w="57" w:type="dxa"/>
              <w:right w:w="57" w:type="dxa"/>
            </w:tcMar>
          </w:tcPr>
          <w:p w:rsidR="00977639" w:rsidRPr="00903D9E" w:rsidRDefault="00977639" w:rsidP="00977639">
            <w:pPr>
              <w:widowControl w:val="0"/>
              <w:ind w:firstLine="0"/>
              <w:jc w:val="center"/>
              <w:rPr>
                <w:rFonts w:cs="Times New Roman"/>
                <w:sz w:val="24"/>
                <w:szCs w:val="24"/>
              </w:rPr>
            </w:pPr>
            <w:proofErr w:type="spellStart"/>
            <w:r w:rsidRPr="00903D9E">
              <w:rPr>
                <w:rFonts w:cs="Times New Roman"/>
                <w:sz w:val="24"/>
                <w:szCs w:val="24"/>
              </w:rPr>
              <w:t>х</w:t>
            </w:r>
            <w:proofErr w:type="spellEnd"/>
          </w:p>
        </w:tc>
        <w:tc>
          <w:tcPr>
            <w:tcW w:w="850" w:type="dxa"/>
            <w:tcMar>
              <w:left w:w="57" w:type="dxa"/>
              <w:right w:w="57" w:type="dxa"/>
            </w:tcMar>
          </w:tcPr>
          <w:p w:rsidR="00977639" w:rsidRPr="00903D9E" w:rsidRDefault="00977639" w:rsidP="00977639">
            <w:pPr>
              <w:widowControl w:val="0"/>
              <w:ind w:firstLine="0"/>
              <w:jc w:val="center"/>
              <w:rPr>
                <w:rFonts w:cs="Times New Roman"/>
                <w:sz w:val="24"/>
                <w:szCs w:val="24"/>
              </w:rPr>
            </w:pPr>
            <w:proofErr w:type="spellStart"/>
            <w:r w:rsidRPr="00903D9E">
              <w:rPr>
                <w:rFonts w:cs="Times New Roman"/>
                <w:sz w:val="24"/>
                <w:szCs w:val="24"/>
              </w:rPr>
              <w:t>х</w:t>
            </w:r>
            <w:proofErr w:type="spellEnd"/>
          </w:p>
        </w:tc>
        <w:tc>
          <w:tcPr>
            <w:tcW w:w="851" w:type="dxa"/>
            <w:tcMar>
              <w:left w:w="57" w:type="dxa"/>
              <w:right w:w="57" w:type="dxa"/>
            </w:tcMar>
          </w:tcPr>
          <w:p w:rsidR="00977639" w:rsidRPr="00903D9E" w:rsidRDefault="00977639" w:rsidP="00977639">
            <w:pPr>
              <w:widowControl w:val="0"/>
              <w:ind w:firstLine="0"/>
              <w:jc w:val="center"/>
              <w:rPr>
                <w:rFonts w:cs="Times New Roman"/>
                <w:sz w:val="24"/>
                <w:szCs w:val="24"/>
              </w:rPr>
            </w:pPr>
            <w:proofErr w:type="spellStart"/>
            <w:r w:rsidRPr="00903D9E">
              <w:rPr>
                <w:rFonts w:cs="Times New Roman"/>
                <w:sz w:val="24"/>
                <w:szCs w:val="24"/>
              </w:rPr>
              <w:t>х</w:t>
            </w:r>
            <w:proofErr w:type="spellEnd"/>
          </w:p>
        </w:tc>
        <w:tc>
          <w:tcPr>
            <w:tcW w:w="850" w:type="dxa"/>
            <w:tcMar>
              <w:left w:w="57" w:type="dxa"/>
              <w:right w:w="57" w:type="dxa"/>
            </w:tcMar>
          </w:tcPr>
          <w:p w:rsidR="00977639" w:rsidRPr="00903D9E" w:rsidRDefault="00977639" w:rsidP="00977639">
            <w:pPr>
              <w:widowControl w:val="0"/>
              <w:ind w:firstLine="0"/>
              <w:jc w:val="center"/>
              <w:rPr>
                <w:rFonts w:cs="Times New Roman"/>
                <w:sz w:val="24"/>
                <w:szCs w:val="24"/>
              </w:rPr>
            </w:pPr>
            <w:proofErr w:type="spellStart"/>
            <w:r w:rsidRPr="00903D9E">
              <w:rPr>
                <w:rFonts w:cs="Times New Roman"/>
                <w:sz w:val="24"/>
                <w:szCs w:val="24"/>
              </w:rPr>
              <w:t>х</w:t>
            </w:r>
            <w:proofErr w:type="spellEnd"/>
          </w:p>
        </w:tc>
        <w:tc>
          <w:tcPr>
            <w:tcW w:w="851" w:type="dxa"/>
            <w:tcMar>
              <w:left w:w="57" w:type="dxa"/>
              <w:right w:w="57" w:type="dxa"/>
            </w:tcMar>
          </w:tcPr>
          <w:p w:rsidR="00977639" w:rsidRPr="00903D9E" w:rsidRDefault="00977639" w:rsidP="00977639">
            <w:pPr>
              <w:widowControl w:val="0"/>
              <w:ind w:firstLine="0"/>
              <w:jc w:val="center"/>
              <w:rPr>
                <w:rFonts w:cs="Times New Roman"/>
                <w:sz w:val="24"/>
                <w:szCs w:val="24"/>
              </w:rPr>
            </w:pPr>
            <w:r w:rsidRPr="00903D9E">
              <w:rPr>
                <w:rFonts w:cs="Times New Roman"/>
                <w:sz w:val="24"/>
                <w:szCs w:val="24"/>
              </w:rPr>
              <w:t>100</w:t>
            </w:r>
          </w:p>
        </w:tc>
        <w:tc>
          <w:tcPr>
            <w:tcW w:w="1984" w:type="dxa"/>
            <w:tcMar>
              <w:left w:w="57" w:type="dxa"/>
              <w:right w:w="57" w:type="dxa"/>
            </w:tcMar>
          </w:tcPr>
          <w:p w:rsidR="00977639" w:rsidRPr="00903D9E" w:rsidRDefault="00977639" w:rsidP="00977639">
            <w:pPr>
              <w:widowControl w:val="0"/>
              <w:ind w:firstLine="0"/>
              <w:rPr>
                <w:rFonts w:cs="Times New Roman"/>
                <w:sz w:val="24"/>
                <w:szCs w:val="24"/>
              </w:rPr>
            </w:pPr>
            <w:r w:rsidRPr="00903D9E">
              <w:rPr>
                <w:rFonts w:cs="Times New Roman"/>
                <w:sz w:val="24"/>
                <w:szCs w:val="24"/>
              </w:rPr>
              <w:t>обеспечение доступа потребителей и организаций к информации о данном рынке</w:t>
            </w:r>
          </w:p>
        </w:tc>
        <w:tc>
          <w:tcPr>
            <w:tcW w:w="1134" w:type="dxa"/>
            <w:tcMar>
              <w:left w:w="57" w:type="dxa"/>
              <w:right w:w="57" w:type="dxa"/>
            </w:tcMar>
          </w:tcPr>
          <w:p w:rsidR="00977639" w:rsidRPr="00903D9E" w:rsidRDefault="00977639" w:rsidP="00977639">
            <w:pPr>
              <w:widowControl w:val="0"/>
              <w:ind w:firstLine="0"/>
              <w:jc w:val="center"/>
              <w:rPr>
                <w:rFonts w:cs="Times New Roman"/>
                <w:sz w:val="24"/>
                <w:szCs w:val="24"/>
              </w:rPr>
            </w:pPr>
            <w:r w:rsidRPr="00903D9E">
              <w:rPr>
                <w:rFonts w:cs="Times New Roman"/>
                <w:sz w:val="24"/>
                <w:szCs w:val="24"/>
              </w:rPr>
              <w:t>отчет</w:t>
            </w:r>
          </w:p>
        </w:tc>
        <w:tc>
          <w:tcPr>
            <w:tcW w:w="1276" w:type="dxa"/>
            <w:tcMar>
              <w:left w:w="57" w:type="dxa"/>
              <w:right w:w="57" w:type="dxa"/>
            </w:tcMar>
          </w:tcPr>
          <w:p w:rsidR="00977639" w:rsidRDefault="00977639" w:rsidP="00977639">
            <w:pPr>
              <w:widowControl w:val="0"/>
              <w:ind w:firstLine="0"/>
              <w:jc w:val="center"/>
              <w:rPr>
                <w:rFonts w:cs="Times New Roman"/>
                <w:sz w:val="24"/>
                <w:szCs w:val="24"/>
              </w:rPr>
            </w:pPr>
            <w:r w:rsidRPr="00903D9E">
              <w:rPr>
                <w:rFonts w:cs="Times New Roman"/>
                <w:sz w:val="24"/>
                <w:szCs w:val="24"/>
              </w:rPr>
              <w:t>ОМСУ</w:t>
            </w:r>
            <w:r>
              <w:rPr>
                <w:rFonts w:cs="Times New Roman"/>
                <w:sz w:val="24"/>
                <w:szCs w:val="24"/>
              </w:rPr>
              <w:t>,</w:t>
            </w:r>
          </w:p>
          <w:p w:rsidR="00977639" w:rsidRPr="00903D9E" w:rsidRDefault="00977639" w:rsidP="00977639">
            <w:pPr>
              <w:widowControl w:val="0"/>
              <w:ind w:firstLine="0"/>
              <w:jc w:val="center"/>
              <w:rPr>
                <w:rFonts w:cs="Times New Roman"/>
                <w:sz w:val="24"/>
                <w:szCs w:val="24"/>
              </w:rPr>
            </w:pPr>
            <w:r w:rsidRPr="00903D9E">
              <w:rPr>
                <w:rFonts w:cs="Times New Roman"/>
                <w:sz w:val="24"/>
                <w:szCs w:val="24"/>
              </w:rPr>
              <w:t>МЦР – техническая реализация</w:t>
            </w:r>
          </w:p>
        </w:tc>
      </w:tr>
      <w:tr w:rsidR="00977639" w:rsidRPr="001B5F83" w:rsidTr="00977639">
        <w:trPr>
          <w:trHeight w:val="20"/>
        </w:trPr>
        <w:tc>
          <w:tcPr>
            <w:tcW w:w="2047" w:type="dxa"/>
            <w:tcMar>
              <w:left w:w="57" w:type="dxa"/>
              <w:right w:w="57" w:type="dxa"/>
            </w:tcMar>
          </w:tcPr>
          <w:p w:rsidR="00977639" w:rsidRPr="00B944C3" w:rsidRDefault="00977639" w:rsidP="00977639">
            <w:pPr>
              <w:widowControl w:val="0"/>
              <w:ind w:firstLine="0"/>
              <w:rPr>
                <w:rFonts w:cs="Times New Roman"/>
                <w:color w:val="FF0000"/>
                <w:sz w:val="24"/>
                <w:szCs w:val="24"/>
              </w:rPr>
            </w:pPr>
            <w:r w:rsidRPr="00B944C3">
              <w:rPr>
                <w:rFonts w:cs="Times New Roman"/>
                <w:color w:val="FF0000"/>
                <w:sz w:val="24"/>
                <w:szCs w:val="24"/>
              </w:rPr>
              <w:t>доведение до населения посредством сети «Интернет» информации о создании справочников:</w:t>
            </w:r>
          </w:p>
          <w:p w:rsidR="00977639" w:rsidRPr="00B944C3" w:rsidRDefault="00977639" w:rsidP="00977639">
            <w:pPr>
              <w:widowControl w:val="0"/>
              <w:ind w:firstLine="0"/>
              <w:rPr>
                <w:rFonts w:cs="Times New Roman"/>
                <w:color w:val="FF0000"/>
                <w:sz w:val="24"/>
                <w:szCs w:val="24"/>
              </w:rPr>
            </w:pPr>
            <w:r w:rsidRPr="00B944C3">
              <w:rPr>
                <w:rFonts w:cs="Times New Roman"/>
                <w:color w:val="FF0000"/>
                <w:sz w:val="24"/>
                <w:szCs w:val="24"/>
              </w:rPr>
              <w:t xml:space="preserve">- кладбищ и мест </w:t>
            </w:r>
            <w:r w:rsidRPr="00B944C3">
              <w:rPr>
                <w:rFonts w:cs="Times New Roman"/>
                <w:color w:val="FF0000"/>
                <w:sz w:val="24"/>
                <w:szCs w:val="24"/>
              </w:rPr>
              <w:lastRenderedPageBreak/>
              <w:t>захоронения на них;</w:t>
            </w:r>
          </w:p>
          <w:p w:rsidR="00977639" w:rsidRPr="00903D9E" w:rsidRDefault="00977639" w:rsidP="00977639">
            <w:pPr>
              <w:widowControl w:val="0"/>
              <w:ind w:firstLine="0"/>
              <w:rPr>
                <w:rFonts w:cs="Times New Roman"/>
                <w:sz w:val="24"/>
                <w:szCs w:val="24"/>
              </w:rPr>
            </w:pPr>
            <w:r w:rsidRPr="00B944C3">
              <w:rPr>
                <w:rFonts w:cs="Times New Roman"/>
                <w:color w:val="FF0000"/>
                <w:sz w:val="24"/>
                <w:szCs w:val="24"/>
              </w:rPr>
              <w:t>- хозяйствующих субъектов, имеющих право на оказание услуг по организации похорон</w:t>
            </w:r>
            <w:r w:rsidRPr="00903D9E">
              <w:rPr>
                <w:rFonts w:cs="Times New Roman"/>
                <w:sz w:val="24"/>
                <w:szCs w:val="24"/>
              </w:rPr>
              <w:t xml:space="preserve"> </w:t>
            </w:r>
          </w:p>
        </w:tc>
        <w:tc>
          <w:tcPr>
            <w:tcW w:w="1276" w:type="dxa"/>
            <w:tcMar>
              <w:left w:w="57" w:type="dxa"/>
              <w:right w:w="57" w:type="dxa"/>
            </w:tcMar>
          </w:tcPr>
          <w:p w:rsidR="00977639" w:rsidRPr="00903D9E" w:rsidRDefault="00977639" w:rsidP="00977639">
            <w:pPr>
              <w:widowControl w:val="0"/>
              <w:ind w:firstLine="0"/>
              <w:jc w:val="center"/>
              <w:rPr>
                <w:rFonts w:cs="Times New Roman"/>
                <w:sz w:val="24"/>
                <w:szCs w:val="24"/>
              </w:rPr>
            </w:pPr>
            <w:r w:rsidRPr="00903D9E">
              <w:rPr>
                <w:rFonts w:cs="Times New Roman"/>
                <w:sz w:val="24"/>
                <w:szCs w:val="24"/>
              </w:rPr>
              <w:lastRenderedPageBreak/>
              <w:t>2025 год</w:t>
            </w:r>
          </w:p>
        </w:tc>
        <w:tc>
          <w:tcPr>
            <w:tcW w:w="2126" w:type="dxa"/>
            <w:tcMar>
              <w:left w:w="57" w:type="dxa"/>
              <w:right w:w="57" w:type="dxa"/>
            </w:tcMar>
          </w:tcPr>
          <w:p w:rsidR="00977639" w:rsidRPr="00903D9E" w:rsidRDefault="00977639" w:rsidP="00977639">
            <w:pPr>
              <w:widowControl w:val="0"/>
              <w:ind w:firstLine="0"/>
              <w:rPr>
                <w:rFonts w:cs="Times New Roman"/>
                <w:sz w:val="24"/>
                <w:szCs w:val="24"/>
              </w:rPr>
            </w:pPr>
            <w:r w:rsidRPr="00903D9E">
              <w:rPr>
                <w:rFonts w:cs="Times New Roman"/>
                <w:sz w:val="24"/>
                <w:szCs w:val="24"/>
              </w:rPr>
              <w:t>размещение актуализированной информации</w:t>
            </w:r>
          </w:p>
        </w:tc>
        <w:tc>
          <w:tcPr>
            <w:tcW w:w="992" w:type="dxa"/>
            <w:tcMar>
              <w:left w:w="57" w:type="dxa"/>
              <w:right w:w="57" w:type="dxa"/>
            </w:tcMar>
          </w:tcPr>
          <w:p w:rsidR="00977639" w:rsidRPr="00903D9E" w:rsidRDefault="00977639" w:rsidP="00977639">
            <w:pPr>
              <w:widowControl w:val="0"/>
              <w:ind w:firstLine="0"/>
              <w:jc w:val="center"/>
              <w:rPr>
                <w:rFonts w:cs="Times New Roman"/>
                <w:sz w:val="24"/>
                <w:szCs w:val="24"/>
              </w:rPr>
            </w:pPr>
            <w:r w:rsidRPr="00903D9E">
              <w:rPr>
                <w:rFonts w:cs="Times New Roman"/>
                <w:sz w:val="24"/>
                <w:szCs w:val="24"/>
              </w:rPr>
              <w:t>процентов</w:t>
            </w:r>
          </w:p>
        </w:tc>
        <w:tc>
          <w:tcPr>
            <w:tcW w:w="851" w:type="dxa"/>
            <w:shd w:val="clear" w:color="auto" w:fill="auto"/>
            <w:tcMar>
              <w:left w:w="57" w:type="dxa"/>
              <w:right w:w="57" w:type="dxa"/>
            </w:tcMar>
          </w:tcPr>
          <w:p w:rsidR="00977639" w:rsidRPr="00903D9E" w:rsidRDefault="00977639" w:rsidP="00977639">
            <w:pPr>
              <w:widowControl w:val="0"/>
              <w:ind w:firstLine="0"/>
              <w:jc w:val="center"/>
              <w:rPr>
                <w:rFonts w:cs="Times New Roman"/>
                <w:sz w:val="24"/>
                <w:szCs w:val="24"/>
              </w:rPr>
            </w:pPr>
            <w:proofErr w:type="spellStart"/>
            <w:r w:rsidRPr="00903D9E">
              <w:rPr>
                <w:rFonts w:cs="Times New Roman"/>
                <w:sz w:val="24"/>
                <w:szCs w:val="24"/>
              </w:rPr>
              <w:t>х</w:t>
            </w:r>
            <w:proofErr w:type="spellEnd"/>
          </w:p>
        </w:tc>
        <w:tc>
          <w:tcPr>
            <w:tcW w:w="850" w:type="dxa"/>
            <w:tcMar>
              <w:left w:w="57" w:type="dxa"/>
              <w:right w:w="57" w:type="dxa"/>
            </w:tcMar>
          </w:tcPr>
          <w:p w:rsidR="00977639" w:rsidRPr="00903D9E" w:rsidRDefault="00977639" w:rsidP="00977639">
            <w:pPr>
              <w:widowControl w:val="0"/>
              <w:ind w:firstLine="0"/>
              <w:jc w:val="center"/>
              <w:rPr>
                <w:rFonts w:cs="Times New Roman"/>
                <w:sz w:val="24"/>
                <w:szCs w:val="24"/>
              </w:rPr>
            </w:pPr>
            <w:proofErr w:type="spellStart"/>
            <w:r w:rsidRPr="00903D9E">
              <w:rPr>
                <w:rFonts w:cs="Times New Roman"/>
                <w:sz w:val="24"/>
                <w:szCs w:val="24"/>
              </w:rPr>
              <w:t>х</w:t>
            </w:r>
            <w:proofErr w:type="spellEnd"/>
          </w:p>
        </w:tc>
        <w:tc>
          <w:tcPr>
            <w:tcW w:w="851" w:type="dxa"/>
            <w:tcMar>
              <w:left w:w="57" w:type="dxa"/>
              <w:right w:w="57" w:type="dxa"/>
            </w:tcMar>
          </w:tcPr>
          <w:p w:rsidR="00977639" w:rsidRPr="00903D9E" w:rsidRDefault="00977639" w:rsidP="00977639">
            <w:pPr>
              <w:widowControl w:val="0"/>
              <w:ind w:firstLine="0"/>
              <w:jc w:val="center"/>
              <w:rPr>
                <w:rFonts w:cs="Times New Roman"/>
                <w:sz w:val="24"/>
                <w:szCs w:val="24"/>
              </w:rPr>
            </w:pPr>
            <w:proofErr w:type="spellStart"/>
            <w:r w:rsidRPr="00903D9E">
              <w:rPr>
                <w:rFonts w:cs="Times New Roman"/>
                <w:sz w:val="24"/>
                <w:szCs w:val="24"/>
              </w:rPr>
              <w:t>х</w:t>
            </w:r>
            <w:proofErr w:type="spellEnd"/>
          </w:p>
        </w:tc>
        <w:tc>
          <w:tcPr>
            <w:tcW w:w="850" w:type="dxa"/>
            <w:tcMar>
              <w:left w:w="57" w:type="dxa"/>
              <w:right w:w="57" w:type="dxa"/>
            </w:tcMar>
          </w:tcPr>
          <w:p w:rsidR="00977639" w:rsidRPr="00903D9E" w:rsidRDefault="00977639" w:rsidP="00977639">
            <w:pPr>
              <w:widowControl w:val="0"/>
              <w:ind w:firstLine="0"/>
              <w:jc w:val="center"/>
              <w:rPr>
                <w:rFonts w:cs="Times New Roman"/>
                <w:sz w:val="24"/>
                <w:szCs w:val="24"/>
              </w:rPr>
            </w:pPr>
            <w:proofErr w:type="spellStart"/>
            <w:r w:rsidRPr="00903D9E">
              <w:rPr>
                <w:rFonts w:cs="Times New Roman"/>
                <w:sz w:val="24"/>
                <w:szCs w:val="24"/>
              </w:rPr>
              <w:t>х</w:t>
            </w:r>
            <w:proofErr w:type="spellEnd"/>
          </w:p>
        </w:tc>
        <w:tc>
          <w:tcPr>
            <w:tcW w:w="851" w:type="dxa"/>
            <w:tcMar>
              <w:left w:w="57" w:type="dxa"/>
              <w:right w:w="57" w:type="dxa"/>
            </w:tcMar>
          </w:tcPr>
          <w:p w:rsidR="00977639" w:rsidRPr="00903D9E" w:rsidRDefault="00977639" w:rsidP="00977639">
            <w:pPr>
              <w:widowControl w:val="0"/>
              <w:ind w:firstLine="0"/>
              <w:jc w:val="center"/>
              <w:rPr>
                <w:rFonts w:cs="Times New Roman"/>
                <w:sz w:val="24"/>
                <w:szCs w:val="24"/>
              </w:rPr>
            </w:pPr>
            <w:r w:rsidRPr="00903D9E">
              <w:rPr>
                <w:rFonts w:cs="Times New Roman"/>
                <w:sz w:val="24"/>
                <w:szCs w:val="24"/>
              </w:rPr>
              <w:t>100</w:t>
            </w:r>
          </w:p>
        </w:tc>
        <w:tc>
          <w:tcPr>
            <w:tcW w:w="1984" w:type="dxa"/>
            <w:tcMar>
              <w:left w:w="57" w:type="dxa"/>
              <w:right w:w="57" w:type="dxa"/>
            </w:tcMar>
          </w:tcPr>
          <w:p w:rsidR="00977639" w:rsidRPr="00903D9E" w:rsidRDefault="00977639" w:rsidP="00977639">
            <w:pPr>
              <w:widowControl w:val="0"/>
              <w:ind w:firstLine="0"/>
              <w:rPr>
                <w:rFonts w:cs="Times New Roman"/>
                <w:sz w:val="24"/>
                <w:szCs w:val="24"/>
              </w:rPr>
            </w:pPr>
            <w:r w:rsidRPr="00903D9E">
              <w:rPr>
                <w:rFonts w:cs="Times New Roman"/>
                <w:sz w:val="24"/>
                <w:szCs w:val="24"/>
              </w:rPr>
              <w:t xml:space="preserve">обеспечение доступа потребителей к информации о данном рынке </w:t>
            </w:r>
          </w:p>
        </w:tc>
        <w:tc>
          <w:tcPr>
            <w:tcW w:w="1134" w:type="dxa"/>
            <w:tcMar>
              <w:left w:w="57" w:type="dxa"/>
              <w:right w:w="57" w:type="dxa"/>
            </w:tcMar>
          </w:tcPr>
          <w:p w:rsidR="00977639" w:rsidRPr="00903D9E" w:rsidRDefault="00977639" w:rsidP="00977639">
            <w:pPr>
              <w:widowControl w:val="0"/>
              <w:ind w:firstLine="0"/>
              <w:jc w:val="center"/>
              <w:rPr>
                <w:rFonts w:cs="Times New Roman"/>
                <w:sz w:val="24"/>
                <w:szCs w:val="24"/>
              </w:rPr>
            </w:pPr>
            <w:r w:rsidRPr="00903D9E">
              <w:rPr>
                <w:rFonts w:cs="Times New Roman"/>
                <w:sz w:val="24"/>
                <w:szCs w:val="24"/>
              </w:rPr>
              <w:t>информационные материалы</w:t>
            </w:r>
          </w:p>
        </w:tc>
        <w:tc>
          <w:tcPr>
            <w:tcW w:w="1276" w:type="dxa"/>
            <w:tcMar>
              <w:left w:w="57" w:type="dxa"/>
              <w:right w:w="57" w:type="dxa"/>
            </w:tcMar>
          </w:tcPr>
          <w:p w:rsidR="00977639" w:rsidRDefault="00977639" w:rsidP="00977639">
            <w:pPr>
              <w:widowControl w:val="0"/>
              <w:ind w:firstLine="0"/>
              <w:jc w:val="center"/>
              <w:rPr>
                <w:rFonts w:cs="Times New Roman"/>
                <w:sz w:val="24"/>
                <w:szCs w:val="24"/>
              </w:rPr>
            </w:pPr>
            <w:r w:rsidRPr="00903D9E">
              <w:rPr>
                <w:rFonts w:cs="Times New Roman"/>
                <w:sz w:val="24"/>
                <w:szCs w:val="24"/>
              </w:rPr>
              <w:t>МКП</w:t>
            </w:r>
            <w:r>
              <w:rPr>
                <w:rFonts w:cs="Times New Roman"/>
                <w:sz w:val="24"/>
                <w:szCs w:val="24"/>
              </w:rPr>
              <w:t>,</w:t>
            </w:r>
          </w:p>
          <w:p w:rsidR="00977639" w:rsidRPr="00903D9E" w:rsidRDefault="00977639" w:rsidP="00977639">
            <w:pPr>
              <w:widowControl w:val="0"/>
              <w:ind w:firstLine="0"/>
              <w:jc w:val="center"/>
              <w:rPr>
                <w:rFonts w:cs="Times New Roman"/>
                <w:sz w:val="24"/>
                <w:szCs w:val="24"/>
              </w:rPr>
            </w:pPr>
            <w:r>
              <w:rPr>
                <w:rFonts w:cs="Times New Roman"/>
                <w:sz w:val="24"/>
                <w:szCs w:val="24"/>
              </w:rPr>
              <w:t>ОМСУ</w:t>
            </w:r>
          </w:p>
        </w:tc>
      </w:tr>
      <w:tr w:rsidR="00977639" w:rsidRPr="001B5F83" w:rsidTr="00977639">
        <w:trPr>
          <w:trHeight w:val="20"/>
        </w:trPr>
        <w:tc>
          <w:tcPr>
            <w:tcW w:w="15088" w:type="dxa"/>
            <w:gridSpan w:val="12"/>
            <w:tcMar>
              <w:left w:w="57" w:type="dxa"/>
              <w:right w:w="57" w:type="dxa"/>
            </w:tcMar>
          </w:tcPr>
          <w:p w:rsidR="00977639" w:rsidRPr="005F61C8" w:rsidRDefault="00977639" w:rsidP="00977639">
            <w:pPr>
              <w:widowControl w:val="0"/>
              <w:ind w:firstLine="0"/>
              <w:jc w:val="center"/>
              <w:rPr>
                <w:rFonts w:cs="Times New Roman"/>
                <w:sz w:val="24"/>
                <w:szCs w:val="24"/>
              </w:rPr>
            </w:pPr>
            <w:bookmarkStart w:id="15" w:name="_Hlk83215873"/>
            <w:bookmarkStart w:id="16" w:name="_Hlk83211290"/>
            <w:r w:rsidRPr="005F61C8">
              <w:rPr>
                <w:rFonts w:cs="Times New Roman"/>
                <w:sz w:val="24"/>
                <w:szCs w:val="24"/>
              </w:rPr>
              <w:lastRenderedPageBreak/>
              <w:t>7. Рынок племенного животноводства</w:t>
            </w:r>
          </w:p>
        </w:tc>
      </w:tr>
      <w:tr w:rsidR="00977639" w:rsidRPr="001B5F83" w:rsidTr="00977639">
        <w:trPr>
          <w:trHeight w:val="20"/>
        </w:trPr>
        <w:tc>
          <w:tcPr>
            <w:tcW w:w="15088" w:type="dxa"/>
            <w:gridSpan w:val="12"/>
            <w:tcMar>
              <w:left w:w="57" w:type="dxa"/>
              <w:right w:w="57" w:type="dxa"/>
            </w:tcMar>
          </w:tcPr>
          <w:p w:rsidR="00977639" w:rsidRPr="005F61C8" w:rsidRDefault="00977639" w:rsidP="00977639">
            <w:pPr>
              <w:widowControl w:val="0"/>
              <w:jc w:val="both"/>
              <w:rPr>
                <w:rFonts w:cs="Times New Roman"/>
                <w:sz w:val="24"/>
                <w:szCs w:val="24"/>
              </w:rPr>
            </w:pPr>
            <w:r w:rsidRPr="005F61C8">
              <w:rPr>
                <w:rFonts w:cs="Times New Roman"/>
                <w:sz w:val="24"/>
                <w:szCs w:val="24"/>
              </w:rPr>
              <w:t xml:space="preserve">Задача: содействие развитию конкуренции на рынке племенного животноводства. </w:t>
            </w:r>
          </w:p>
          <w:p w:rsidR="00977639" w:rsidRPr="005F61C8" w:rsidRDefault="00977639" w:rsidP="00977639">
            <w:pPr>
              <w:widowControl w:val="0"/>
              <w:autoSpaceDE w:val="0"/>
              <w:autoSpaceDN w:val="0"/>
              <w:adjustRightInd w:val="0"/>
              <w:jc w:val="both"/>
              <w:rPr>
                <w:rFonts w:cs="Times New Roman"/>
                <w:sz w:val="24"/>
                <w:szCs w:val="24"/>
              </w:rPr>
            </w:pPr>
            <w:r w:rsidRPr="005F61C8">
              <w:rPr>
                <w:rFonts w:cs="Times New Roman"/>
                <w:sz w:val="24"/>
                <w:szCs w:val="24"/>
              </w:rPr>
              <w:t xml:space="preserve">В Ярославской области отрасль племенного животноводства представлена организациями, осуществляющими деятельность по разведению племенных сельскохозяйственных животных (крупный рогатый скот, овцы, птица), организациями по искусственному осеменению и организациями, предоставляющими сервисные услуги в области племенного животноводства. </w:t>
            </w:r>
            <w:proofErr w:type="gramStart"/>
            <w:r w:rsidRPr="005F61C8">
              <w:rPr>
                <w:rFonts w:cs="Times New Roman"/>
                <w:sz w:val="24"/>
                <w:szCs w:val="24"/>
              </w:rPr>
              <w:t xml:space="preserve">Предоставление государственной поддержки сельскохозяйственным товаропроизводителям, занимающимся развитием племенного животноводства, осуществлялось в 2020 году в рамках государственной </w:t>
            </w:r>
            <w:hyperlink r:id="rId15" w:history="1">
              <w:r w:rsidRPr="005F61C8">
                <w:rPr>
                  <w:rFonts w:cs="Times New Roman"/>
                  <w:sz w:val="24"/>
                  <w:szCs w:val="24"/>
                </w:rPr>
                <w:t>программы</w:t>
              </w:r>
            </w:hyperlink>
            <w:r w:rsidRPr="005F61C8">
              <w:rPr>
                <w:rFonts w:cs="Times New Roman"/>
                <w:sz w:val="24"/>
                <w:szCs w:val="24"/>
              </w:rPr>
              <w:t xml:space="preserve"> Ярославской области «Развитие сельского хозяйства в Ярославской области» на 2014 – 2022 годы, утвержденной постановлением Правительства </w:t>
            </w:r>
            <w:proofErr w:type="spellStart"/>
            <w:r w:rsidRPr="001800FF">
              <w:rPr>
                <w:rFonts w:cs="Times New Roman"/>
                <w:sz w:val="24"/>
                <w:szCs w:val="24"/>
              </w:rPr>
              <w:t>Ярославской</w:t>
            </w:r>
            <w:r w:rsidRPr="005F61C8">
              <w:rPr>
                <w:rFonts w:cs="Times New Roman"/>
                <w:sz w:val="24"/>
                <w:szCs w:val="24"/>
              </w:rPr>
              <w:t>области</w:t>
            </w:r>
            <w:proofErr w:type="spellEnd"/>
            <w:r w:rsidRPr="005F61C8">
              <w:rPr>
                <w:rFonts w:cs="Times New Roman"/>
                <w:sz w:val="24"/>
                <w:szCs w:val="24"/>
              </w:rPr>
              <w:t xml:space="preserve"> от 23.06.2014 № 592-п «Об утверждении государственной программы Ярославской области «Развитие сельского хозяйства в Ярославской области» на 2014 – 2022 годы», в 2022 году – в рамках государственной </w:t>
            </w:r>
            <w:hyperlink r:id="rId16" w:history="1">
              <w:r w:rsidRPr="005F61C8">
                <w:rPr>
                  <w:rFonts w:cs="Times New Roman"/>
                  <w:sz w:val="24"/>
                  <w:szCs w:val="24"/>
                </w:rPr>
                <w:t>программы</w:t>
              </w:r>
            </w:hyperlink>
            <w:r w:rsidRPr="005F61C8">
              <w:rPr>
                <w:rFonts w:cs="Times New Roman"/>
                <w:sz w:val="24"/>
                <w:szCs w:val="24"/>
              </w:rPr>
              <w:t xml:space="preserve"> Ярославской</w:t>
            </w:r>
            <w:proofErr w:type="gramEnd"/>
            <w:r w:rsidRPr="005F61C8">
              <w:rPr>
                <w:rFonts w:cs="Times New Roman"/>
                <w:sz w:val="24"/>
                <w:szCs w:val="24"/>
              </w:rPr>
              <w:t xml:space="preserve"> области «Развитие сельского хозяйства в Ярославской области» на 2021 – 2025 годы, утвержденной постановлением Правительства </w:t>
            </w:r>
            <w:proofErr w:type="spellStart"/>
            <w:r w:rsidRPr="001800FF">
              <w:rPr>
                <w:rFonts w:cs="Times New Roman"/>
                <w:sz w:val="24"/>
                <w:szCs w:val="24"/>
              </w:rPr>
              <w:t>Ярославской</w:t>
            </w:r>
            <w:r w:rsidRPr="005F61C8">
              <w:rPr>
                <w:rFonts w:cs="Times New Roman"/>
                <w:sz w:val="24"/>
                <w:szCs w:val="24"/>
              </w:rPr>
              <w:t>области</w:t>
            </w:r>
            <w:proofErr w:type="spellEnd"/>
            <w:r w:rsidRPr="005F61C8">
              <w:rPr>
                <w:rFonts w:cs="Times New Roman"/>
                <w:sz w:val="24"/>
                <w:szCs w:val="24"/>
              </w:rPr>
              <w:t xml:space="preserve"> от 30.03.2021 №</w:t>
            </w:r>
            <w:r>
              <w:rPr>
                <w:rFonts w:cs="Times New Roman"/>
                <w:sz w:val="24"/>
                <w:szCs w:val="24"/>
              </w:rPr>
              <w:t> </w:t>
            </w:r>
            <w:r w:rsidRPr="005F61C8">
              <w:rPr>
                <w:rFonts w:cs="Times New Roman"/>
                <w:sz w:val="24"/>
                <w:szCs w:val="24"/>
              </w:rPr>
              <w:t>167-п «Об утверждении государственной программы Ярославской области «Развитие сельского хозяйства в Ярославской области» на 2021 – 2025 годы».</w:t>
            </w:r>
          </w:p>
          <w:p w:rsidR="00977639" w:rsidRPr="005F61C8" w:rsidRDefault="00977639" w:rsidP="00977639">
            <w:pPr>
              <w:widowControl w:val="0"/>
              <w:jc w:val="both"/>
              <w:rPr>
                <w:rFonts w:cs="Times New Roman"/>
                <w:sz w:val="24"/>
                <w:szCs w:val="24"/>
              </w:rPr>
            </w:pPr>
            <w:r w:rsidRPr="005F61C8">
              <w:rPr>
                <w:rFonts w:cs="Times New Roman"/>
                <w:sz w:val="24"/>
                <w:szCs w:val="24"/>
              </w:rPr>
              <w:t xml:space="preserve">В 2022 году доля частных организаций на рынке племенного животноводства составляла 100 процентов </w:t>
            </w:r>
          </w:p>
        </w:tc>
      </w:tr>
      <w:bookmarkEnd w:id="15"/>
      <w:bookmarkEnd w:id="16"/>
      <w:tr w:rsidR="00977639" w:rsidRPr="001B5F83" w:rsidTr="00977639">
        <w:trPr>
          <w:trHeight w:val="20"/>
        </w:trPr>
        <w:tc>
          <w:tcPr>
            <w:tcW w:w="2047" w:type="dxa"/>
            <w:tcMar>
              <w:left w:w="57" w:type="dxa"/>
              <w:right w:w="57" w:type="dxa"/>
            </w:tcMar>
          </w:tcPr>
          <w:p w:rsidR="00977639" w:rsidRPr="000B3897" w:rsidRDefault="00977639" w:rsidP="00977639">
            <w:pPr>
              <w:widowControl w:val="0"/>
              <w:ind w:firstLine="0"/>
              <w:rPr>
                <w:rFonts w:cs="Times New Roman"/>
                <w:sz w:val="24"/>
                <w:szCs w:val="24"/>
              </w:rPr>
            </w:pPr>
            <w:r w:rsidRPr="000B3897">
              <w:rPr>
                <w:rFonts w:cs="Times New Roman"/>
                <w:sz w:val="24"/>
                <w:szCs w:val="24"/>
              </w:rPr>
              <w:t xml:space="preserve">Создание условий для развития конкуренции на рынке племенного животноводства </w:t>
            </w:r>
          </w:p>
          <w:p w:rsidR="00977639" w:rsidRPr="000B3897" w:rsidRDefault="00977639" w:rsidP="00977639">
            <w:pPr>
              <w:widowControl w:val="0"/>
              <w:ind w:firstLine="0"/>
              <w:rPr>
                <w:rFonts w:cs="Times New Roman"/>
                <w:sz w:val="24"/>
                <w:szCs w:val="24"/>
              </w:rPr>
            </w:pPr>
            <w:r>
              <w:rPr>
                <w:rFonts w:cs="Times New Roman"/>
                <w:sz w:val="24"/>
                <w:szCs w:val="24"/>
              </w:rPr>
              <w:t>в том числе</w:t>
            </w:r>
            <w:r w:rsidRPr="000B3897">
              <w:rPr>
                <w:rFonts w:cs="Times New Roman"/>
                <w:sz w:val="24"/>
                <w:szCs w:val="24"/>
              </w:rPr>
              <w:t>:</w:t>
            </w:r>
          </w:p>
        </w:tc>
        <w:tc>
          <w:tcPr>
            <w:tcW w:w="1276"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2022 – 2025 годы</w:t>
            </w:r>
          </w:p>
        </w:tc>
        <w:tc>
          <w:tcPr>
            <w:tcW w:w="2126" w:type="dxa"/>
            <w:tcMar>
              <w:left w:w="57" w:type="dxa"/>
              <w:right w:w="57" w:type="dxa"/>
            </w:tcMar>
          </w:tcPr>
          <w:p w:rsidR="00977639" w:rsidRPr="000B3897" w:rsidRDefault="00977639" w:rsidP="00977639">
            <w:pPr>
              <w:widowControl w:val="0"/>
              <w:ind w:firstLine="0"/>
              <w:rPr>
                <w:rFonts w:cs="Times New Roman"/>
                <w:sz w:val="24"/>
                <w:szCs w:val="24"/>
              </w:rPr>
            </w:pPr>
            <w:r w:rsidRPr="000B3897">
              <w:rPr>
                <w:rFonts w:cs="Times New Roman"/>
                <w:sz w:val="24"/>
                <w:szCs w:val="24"/>
              </w:rPr>
              <w:t>доля организаций частной формы собственности на рынке племенного животноводства</w:t>
            </w:r>
            <w:proofErr w:type="gramStart"/>
            <w:r w:rsidRPr="000B3897">
              <w:rPr>
                <w:rFonts w:cs="Times New Roman"/>
                <w:sz w:val="24"/>
                <w:szCs w:val="24"/>
                <w:vertAlign w:val="superscript"/>
              </w:rPr>
              <w:t>1</w:t>
            </w:r>
            <w:proofErr w:type="gramEnd"/>
          </w:p>
        </w:tc>
        <w:tc>
          <w:tcPr>
            <w:tcW w:w="992"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процентов</w:t>
            </w:r>
          </w:p>
        </w:tc>
        <w:tc>
          <w:tcPr>
            <w:tcW w:w="851"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100</w:t>
            </w:r>
          </w:p>
        </w:tc>
        <w:tc>
          <w:tcPr>
            <w:tcW w:w="850"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100</w:t>
            </w:r>
          </w:p>
        </w:tc>
        <w:tc>
          <w:tcPr>
            <w:tcW w:w="851"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100</w:t>
            </w:r>
          </w:p>
        </w:tc>
        <w:tc>
          <w:tcPr>
            <w:tcW w:w="850"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100</w:t>
            </w:r>
          </w:p>
        </w:tc>
        <w:tc>
          <w:tcPr>
            <w:tcW w:w="851"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100</w:t>
            </w:r>
          </w:p>
        </w:tc>
        <w:tc>
          <w:tcPr>
            <w:tcW w:w="1984" w:type="dxa"/>
            <w:tcMar>
              <w:left w:w="57" w:type="dxa"/>
              <w:right w:w="57" w:type="dxa"/>
            </w:tcMar>
          </w:tcPr>
          <w:p w:rsidR="00977639" w:rsidRPr="000B3897" w:rsidRDefault="00977639" w:rsidP="00977639">
            <w:pPr>
              <w:widowControl w:val="0"/>
              <w:ind w:firstLine="0"/>
              <w:jc w:val="center"/>
              <w:rPr>
                <w:rFonts w:cs="Times New Roman"/>
                <w:sz w:val="24"/>
                <w:szCs w:val="24"/>
              </w:rPr>
            </w:pPr>
            <w:proofErr w:type="spellStart"/>
            <w:r w:rsidRPr="000B3897">
              <w:rPr>
                <w:rFonts w:cs="Times New Roman"/>
                <w:sz w:val="24"/>
                <w:szCs w:val="24"/>
              </w:rPr>
              <w:t>х</w:t>
            </w:r>
            <w:proofErr w:type="spellEnd"/>
          </w:p>
        </w:tc>
        <w:tc>
          <w:tcPr>
            <w:tcW w:w="1134" w:type="dxa"/>
            <w:tcMar>
              <w:left w:w="57" w:type="dxa"/>
              <w:right w:w="57" w:type="dxa"/>
            </w:tcMar>
          </w:tcPr>
          <w:p w:rsidR="00977639" w:rsidRPr="000B3897" w:rsidRDefault="00977639" w:rsidP="00977639">
            <w:pPr>
              <w:widowControl w:val="0"/>
              <w:ind w:firstLine="0"/>
              <w:jc w:val="center"/>
              <w:rPr>
                <w:rFonts w:cs="Times New Roman"/>
                <w:sz w:val="24"/>
                <w:szCs w:val="24"/>
              </w:rPr>
            </w:pPr>
            <w:proofErr w:type="spellStart"/>
            <w:r w:rsidRPr="000B3897">
              <w:rPr>
                <w:rFonts w:cs="Times New Roman"/>
                <w:sz w:val="24"/>
                <w:szCs w:val="24"/>
              </w:rPr>
              <w:t>х</w:t>
            </w:r>
            <w:proofErr w:type="spellEnd"/>
          </w:p>
        </w:tc>
        <w:tc>
          <w:tcPr>
            <w:tcW w:w="1276" w:type="dxa"/>
            <w:tcMar>
              <w:left w:w="57" w:type="dxa"/>
              <w:right w:w="57" w:type="dxa"/>
            </w:tcMar>
          </w:tcPr>
          <w:p w:rsidR="00977639" w:rsidRPr="000B3897" w:rsidRDefault="00977639" w:rsidP="00977639">
            <w:pPr>
              <w:widowControl w:val="0"/>
              <w:ind w:right="-107" w:hanging="102"/>
              <w:jc w:val="center"/>
              <w:rPr>
                <w:rFonts w:cs="Times New Roman"/>
                <w:sz w:val="24"/>
                <w:szCs w:val="24"/>
              </w:rPr>
            </w:pPr>
            <w:proofErr w:type="spellStart"/>
            <w:r w:rsidRPr="000B3897">
              <w:rPr>
                <w:rFonts w:cs="Times New Roman"/>
                <w:sz w:val="24"/>
                <w:szCs w:val="24"/>
              </w:rPr>
              <w:t>МАПКиПР</w:t>
            </w:r>
            <w:proofErr w:type="spellEnd"/>
          </w:p>
        </w:tc>
      </w:tr>
      <w:tr w:rsidR="00977639" w:rsidRPr="001B5F83" w:rsidTr="00977639">
        <w:trPr>
          <w:trHeight w:val="20"/>
        </w:trPr>
        <w:tc>
          <w:tcPr>
            <w:tcW w:w="2047" w:type="dxa"/>
            <w:tcMar>
              <w:left w:w="57" w:type="dxa"/>
              <w:right w:w="57" w:type="dxa"/>
            </w:tcMar>
          </w:tcPr>
          <w:p w:rsidR="00977639" w:rsidRPr="000B3897" w:rsidRDefault="00977639" w:rsidP="00977639">
            <w:pPr>
              <w:widowControl w:val="0"/>
              <w:ind w:right="-57" w:firstLine="0"/>
              <w:rPr>
                <w:rFonts w:cs="Times New Roman"/>
                <w:sz w:val="24"/>
                <w:szCs w:val="24"/>
              </w:rPr>
            </w:pPr>
            <w:r w:rsidRPr="000B3897">
              <w:rPr>
                <w:rFonts w:cs="Times New Roman"/>
                <w:sz w:val="24"/>
                <w:szCs w:val="24"/>
              </w:rPr>
              <w:t>предоставление субсидий сельскохозяйствен</w:t>
            </w:r>
            <w:r w:rsidRPr="000B3897">
              <w:rPr>
                <w:rFonts w:cs="Times New Roman"/>
                <w:sz w:val="24"/>
                <w:szCs w:val="24"/>
              </w:rPr>
              <w:lastRenderedPageBreak/>
              <w:t>ным товаропроизводителям на содержание племенных животных и приобретение племенного молодняка</w:t>
            </w:r>
          </w:p>
        </w:tc>
        <w:tc>
          <w:tcPr>
            <w:tcW w:w="1276"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lastRenderedPageBreak/>
              <w:t>2022 – 2025 годы</w:t>
            </w:r>
          </w:p>
        </w:tc>
        <w:tc>
          <w:tcPr>
            <w:tcW w:w="2126" w:type="dxa"/>
            <w:tcMar>
              <w:left w:w="57" w:type="dxa"/>
              <w:right w:w="57" w:type="dxa"/>
            </w:tcMar>
          </w:tcPr>
          <w:p w:rsidR="00977639" w:rsidRPr="000B3897" w:rsidRDefault="00977639" w:rsidP="00977639">
            <w:pPr>
              <w:widowControl w:val="0"/>
              <w:ind w:firstLine="0"/>
              <w:rPr>
                <w:rFonts w:eastAsia="Calibri" w:cs="Times New Roman"/>
                <w:sz w:val="24"/>
                <w:szCs w:val="24"/>
              </w:rPr>
            </w:pPr>
            <w:r w:rsidRPr="000B3897">
              <w:rPr>
                <w:rFonts w:cs="Times New Roman"/>
                <w:sz w:val="24"/>
                <w:szCs w:val="24"/>
              </w:rPr>
              <w:t xml:space="preserve">сохранность племенного условного </w:t>
            </w:r>
            <w:r w:rsidRPr="000B3897">
              <w:rPr>
                <w:rFonts w:cs="Times New Roman"/>
                <w:sz w:val="24"/>
                <w:szCs w:val="24"/>
              </w:rPr>
              <w:lastRenderedPageBreak/>
              <w:t>маточного поголовья сельскохозяйственных животных и птицы</w:t>
            </w:r>
          </w:p>
        </w:tc>
        <w:tc>
          <w:tcPr>
            <w:tcW w:w="992"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lastRenderedPageBreak/>
              <w:t>процентов</w:t>
            </w:r>
          </w:p>
        </w:tc>
        <w:tc>
          <w:tcPr>
            <w:tcW w:w="851"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100</w:t>
            </w:r>
          </w:p>
        </w:tc>
        <w:tc>
          <w:tcPr>
            <w:tcW w:w="850"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100</w:t>
            </w:r>
          </w:p>
        </w:tc>
        <w:tc>
          <w:tcPr>
            <w:tcW w:w="851"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100</w:t>
            </w:r>
          </w:p>
        </w:tc>
        <w:tc>
          <w:tcPr>
            <w:tcW w:w="850"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100</w:t>
            </w:r>
          </w:p>
        </w:tc>
        <w:tc>
          <w:tcPr>
            <w:tcW w:w="851"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100</w:t>
            </w:r>
          </w:p>
        </w:tc>
        <w:tc>
          <w:tcPr>
            <w:tcW w:w="1984" w:type="dxa"/>
            <w:tcMar>
              <w:left w:w="57" w:type="dxa"/>
              <w:right w:w="57" w:type="dxa"/>
            </w:tcMar>
          </w:tcPr>
          <w:p w:rsidR="00977639" w:rsidRPr="000B3897" w:rsidRDefault="00977639" w:rsidP="00977639">
            <w:pPr>
              <w:widowControl w:val="0"/>
              <w:ind w:firstLine="0"/>
              <w:rPr>
                <w:rFonts w:cs="Times New Roman"/>
                <w:sz w:val="24"/>
                <w:szCs w:val="24"/>
              </w:rPr>
            </w:pPr>
            <w:r w:rsidRPr="000B3897">
              <w:rPr>
                <w:rFonts w:cs="Times New Roman"/>
                <w:sz w:val="24"/>
                <w:szCs w:val="24"/>
              </w:rPr>
              <w:t xml:space="preserve">развитие данного рынка с целью разведения </w:t>
            </w:r>
            <w:r w:rsidRPr="000B3897">
              <w:rPr>
                <w:rFonts w:cs="Times New Roman"/>
                <w:sz w:val="24"/>
                <w:szCs w:val="24"/>
              </w:rPr>
              <w:lastRenderedPageBreak/>
              <w:t>племенных сельскохозяйственных животных</w:t>
            </w:r>
          </w:p>
        </w:tc>
        <w:tc>
          <w:tcPr>
            <w:tcW w:w="1134"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lastRenderedPageBreak/>
              <w:t xml:space="preserve">нормативный правовой </w:t>
            </w:r>
            <w:r w:rsidRPr="000B3897">
              <w:rPr>
                <w:rFonts w:cs="Times New Roman"/>
                <w:sz w:val="24"/>
                <w:szCs w:val="24"/>
              </w:rPr>
              <w:lastRenderedPageBreak/>
              <w:t>акт</w:t>
            </w:r>
          </w:p>
        </w:tc>
        <w:tc>
          <w:tcPr>
            <w:tcW w:w="1276" w:type="dxa"/>
            <w:tcMar>
              <w:left w:w="57" w:type="dxa"/>
              <w:right w:w="57" w:type="dxa"/>
            </w:tcMar>
          </w:tcPr>
          <w:p w:rsidR="00977639" w:rsidRPr="000B3897" w:rsidRDefault="00977639" w:rsidP="00977639">
            <w:pPr>
              <w:widowControl w:val="0"/>
              <w:ind w:right="-107" w:hanging="102"/>
              <w:jc w:val="center"/>
              <w:rPr>
                <w:rFonts w:cs="Times New Roman"/>
                <w:sz w:val="24"/>
                <w:szCs w:val="24"/>
              </w:rPr>
            </w:pPr>
            <w:proofErr w:type="spellStart"/>
            <w:r w:rsidRPr="000B3897">
              <w:rPr>
                <w:rFonts w:cs="Times New Roman"/>
                <w:sz w:val="24"/>
                <w:szCs w:val="24"/>
              </w:rPr>
              <w:lastRenderedPageBreak/>
              <w:t>МАПКиПР</w:t>
            </w:r>
            <w:proofErr w:type="spellEnd"/>
          </w:p>
        </w:tc>
      </w:tr>
      <w:tr w:rsidR="00977639" w:rsidRPr="001B5F83" w:rsidTr="00977639">
        <w:trPr>
          <w:trHeight w:val="20"/>
        </w:trPr>
        <w:tc>
          <w:tcPr>
            <w:tcW w:w="2047" w:type="dxa"/>
            <w:tcMar>
              <w:left w:w="57" w:type="dxa"/>
              <w:right w:w="57" w:type="dxa"/>
            </w:tcMar>
          </w:tcPr>
          <w:p w:rsidR="00977639" w:rsidRPr="000B3897" w:rsidRDefault="00977639" w:rsidP="00977639">
            <w:pPr>
              <w:widowControl w:val="0"/>
              <w:ind w:firstLine="0"/>
              <w:rPr>
                <w:rFonts w:cs="Times New Roman"/>
                <w:sz w:val="24"/>
                <w:szCs w:val="24"/>
              </w:rPr>
            </w:pPr>
            <w:r w:rsidRPr="000B3897">
              <w:rPr>
                <w:rFonts w:cs="Times New Roman"/>
                <w:sz w:val="24"/>
                <w:szCs w:val="24"/>
              </w:rPr>
              <w:lastRenderedPageBreak/>
              <w:t>предоставление государственной услуги «Выдача племенных свидетельств на племенную продукцию (материал)» в</w:t>
            </w:r>
            <w:r>
              <w:rPr>
                <w:rFonts w:cs="Times New Roman"/>
                <w:sz w:val="24"/>
                <w:szCs w:val="24"/>
              </w:rPr>
              <w:t> </w:t>
            </w:r>
            <w:r w:rsidRPr="000B3897">
              <w:rPr>
                <w:rFonts w:cs="Times New Roman"/>
                <w:sz w:val="24"/>
                <w:szCs w:val="24"/>
              </w:rPr>
              <w:t>соответствии с утвержденным административным регламентом</w:t>
            </w:r>
          </w:p>
        </w:tc>
        <w:tc>
          <w:tcPr>
            <w:tcW w:w="1276"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2022 – 2025 годы</w:t>
            </w:r>
          </w:p>
        </w:tc>
        <w:tc>
          <w:tcPr>
            <w:tcW w:w="2126" w:type="dxa"/>
            <w:tcMar>
              <w:left w:w="57" w:type="dxa"/>
              <w:right w:w="57" w:type="dxa"/>
            </w:tcMar>
          </w:tcPr>
          <w:p w:rsidR="00977639" w:rsidRPr="000B3897" w:rsidRDefault="00977639" w:rsidP="00977639">
            <w:pPr>
              <w:widowControl w:val="0"/>
              <w:autoSpaceDE w:val="0"/>
              <w:autoSpaceDN w:val="0"/>
              <w:ind w:firstLine="0"/>
              <w:rPr>
                <w:rFonts w:cs="Times New Roman"/>
                <w:sz w:val="24"/>
                <w:szCs w:val="24"/>
              </w:rPr>
            </w:pPr>
            <w:r w:rsidRPr="000B3897">
              <w:rPr>
                <w:rFonts w:cs="Times New Roman"/>
                <w:sz w:val="24"/>
                <w:szCs w:val="24"/>
              </w:rPr>
              <w:t>доля осуществленных процедур при оказании государственной услуги в</w:t>
            </w:r>
            <w:r>
              <w:rPr>
                <w:rFonts w:cs="Times New Roman"/>
                <w:sz w:val="24"/>
                <w:szCs w:val="24"/>
              </w:rPr>
              <w:t> </w:t>
            </w:r>
            <w:r w:rsidRPr="000B3897">
              <w:rPr>
                <w:rFonts w:cs="Times New Roman"/>
                <w:sz w:val="24"/>
                <w:szCs w:val="24"/>
              </w:rPr>
              <w:t>соответствии с административным регламентом</w:t>
            </w:r>
          </w:p>
        </w:tc>
        <w:tc>
          <w:tcPr>
            <w:tcW w:w="992"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процентов</w:t>
            </w:r>
          </w:p>
        </w:tc>
        <w:tc>
          <w:tcPr>
            <w:tcW w:w="851"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100</w:t>
            </w:r>
          </w:p>
        </w:tc>
        <w:tc>
          <w:tcPr>
            <w:tcW w:w="850"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100</w:t>
            </w:r>
          </w:p>
        </w:tc>
        <w:tc>
          <w:tcPr>
            <w:tcW w:w="851"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100</w:t>
            </w:r>
          </w:p>
        </w:tc>
        <w:tc>
          <w:tcPr>
            <w:tcW w:w="850"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100</w:t>
            </w:r>
          </w:p>
        </w:tc>
        <w:tc>
          <w:tcPr>
            <w:tcW w:w="851"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100</w:t>
            </w:r>
          </w:p>
        </w:tc>
        <w:tc>
          <w:tcPr>
            <w:tcW w:w="1984" w:type="dxa"/>
            <w:tcMar>
              <w:left w:w="57" w:type="dxa"/>
              <w:right w:w="57" w:type="dxa"/>
            </w:tcMar>
          </w:tcPr>
          <w:p w:rsidR="00977639" w:rsidRPr="000B3897" w:rsidRDefault="00977639" w:rsidP="00977639">
            <w:pPr>
              <w:widowControl w:val="0"/>
              <w:ind w:firstLine="0"/>
              <w:rPr>
                <w:rFonts w:cs="Times New Roman"/>
                <w:sz w:val="24"/>
                <w:szCs w:val="24"/>
              </w:rPr>
            </w:pPr>
            <w:r w:rsidRPr="000B3897">
              <w:rPr>
                <w:rFonts w:cs="Times New Roman"/>
                <w:sz w:val="24"/>
                <w:szCs w:val="24"/>
              </w:rPr>
              <w:t>исключение случаев предъявления необосно</w:t>
            </w:r>
            <w:r w:rsidRPr="000B3897">
              <w:rPr>
                <w:rFonts w:cs="Times New Roman"/>
                <w:sz w:val="24"/>
                <w:szCs w:val="24"/>
              </w:rPr>
              <w:softHyphen/>
              <w:t>ванных требований к хозяйствующим субъектам, а также необоснованных отказов в предоставлении государственных услуг</w:t>
            </w:r>
          </w:p>
        </w:tc>
        <w:tc>
          <w:tcPr>
            <w:tcW w:w="1134"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отчет</w:t>
            </w:r>
          </w:p>
        </w:tc>
        <w:tc>
          <w:tcPr>
            <w:tcW w:w="1276" w:type="dxa"/>
            <w:tcMar>
              <w:left w:w="57" w:type="dxa"/>
              <w:right w:w="57" w:type="dxa"/>
            </w:tcMar>
          </w:tcPr>
          <w:p w:rsidR="00977639" w:rsidRPr="000B3897" w:rsidRDefault="00977639" w:rsidP="00977639">
            <w:pPr>
              <w:widowControl w:val="0"/>
              <w:ind w:right="-107" w:hanging="102"/>
              <w:jc w:val="center"/>
              <w:rPr>
                <w:rFonts w:cs="Times New Roman"/>
                <w:sz w:val="24"/>
                <w:szCs w:val="24"/>
              </w:rPr>
            </w:pPr>
            <w:proofErr w:type="spellStart"/>
            <w:r w:rsidRPr="000B3897">
              <w:rPr>
                <w:rFonts w:cs="Times New Roman"/>
                <w:sz w:val="24"/>
                <w:szCs w:val="24"/>
              </w:rPr>
              <w:t>МАПКиПР</w:t>
            </w:r>
            <w:proofErr w:type="spellEnd"/>
          </w:p>
        </w:tc>
      </w:tr>
      <w:tr w:rsidR="00977639" w:rsidRPr="001B5F83" w:rsidTr="00977639">
        <w:trPr>
          <w:trHeight w:val="20"/>
        </w:trPr>
        <w:tc>
          <w:tcPr>
            <w:tcW w:w="2047" w:type="dxa"/>
            <w:tcMar>
              <w:left w:w="57" w:type="dxa"/>
              <w:right w:w="57" w:type="dxa"/>
            </w:tcMar>
          </w:tcPr>
          <w:p w:rsidR="00977639" w:rsidRPr="000B3897" w:rsidRDefault="00977639" w:rsidP="00977639">
            <w:pPr>
              <w:widowControl w:val="0"/>
              <w:ind w:firstLine="0"/>
              <w:rPr>
                <w:rFonts w:cs="Times New Roman"/>
                <w:sz w:val="24"/>
                <w:szCs w:val="24"/>
              </w:rPr>
            </w:pPr>
            <w:bookmarkStart w:id="17" w:name="_Hlk83211483"/>
            <w:r w:rsidRPr="000B3897">
              <w:rPr>
                <w:rFonts w:cs="Times New Roman"/>
                <w:sz w:val="24"/>
                <w:szCs w:val="24"/>
              </w:rPr>
              <w:t xml:space="preserve">обеспечение возможности подачи сельскохозяйственными товаропроизводителями заявления о получении субсидии в </w:t>
            </w:r>
            <w:r w:rsidRPr="000B3897">
              <w:rPr>
                <w:rFonts w:cs="Times New Roman"/>
                <w:sz w:val="24"/>
                <w:szCs w:val="24"/>
              </w:rPr>
              <w:lastRenderedPageBreak/>
              <w:t>электронном виде через государственную информационную систему</w:t>
            </w:r>
          </w:p>
        </w:tc>
        <w:tc>
          <w:tcPr>
            <w:tcW w:w="1276"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lastRenderedPageBreak/>
              <w:t>2022 – 2025 годы</w:t>
            </w:r>
          </w:p>
        </w:tc>
        <w:tc>
          <w:tcPr>
            <w:tcW w:w="2126" w:type="dxa"/>
            <w:tcMar>
              <w:left w:w="57" w:type="dxa"/>
              <w:right w:w="57" w:type="dxa"/>
            </w:tcMar>
          </w:tcPr>
          <w:p w:rsidR="00977639" w:rsidRPr="000B3897" w:rsidRDefault="00977639" w:rsidP="00977639">
            <w:pPr>
              <w:widowControl w:val="0"/>
              <w:ind w:firstLine="0"/>
              <w:rPr>
                <w:rFonts w:cs="Times New Roman"/>
                <w:sz w:val="24"/>
                <w:szCs w:val="24"/>
              </w:rPr>
            </w:pPr>
            <w:r w:rsidRPr="000B3897">
              <w:rPr>
                <w:rFonts w:cs="Times New Roman"/>
                <w:sz w:val="24"/>
                <w:szCs w:val="24"/>
              </w:rPr>
              <w:t>доля поданных сельскохозяйственными товаропроизводителями заявлений о получении субсидий в электронном виде</w:t>
            </w:r>
          </w:p>
        </w:tc>
        <w:tc>
          <w:tcPr>
            <w:tcW w:w="992"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процентов</w:t>
            </w:r>
          </w:p>
        </w:tc>
        <w:tc>
          <w:tcPr>
            <w:tcW w:w="851" w:type="dxa"/>
            <w:tcMar>
              <w:left w:w="57" w:type="dxa"/>
              <w:right w:w="57" w:type="dxa"/>
            </w:tcMar>
          </w:tcPr>
          <w:p w:rsidR="00977639" w:rsidRPr="000B3897" w:rsidRDefault="00977639" w:rsidP="00977639">
            <w:pPr>
              <w:widowControl w:val="0"/>
              <w:ind w:firstLine="0"/>
              <w:jc w:val="center"/>
              <w:rPr>
                <w:rFonts w:cs="Times New Roman"/>
                <w:sz w:val="24"/>
                <w:szCs w:val="24"/>
              </w:rPr>
            </w:pPr>
            <w:proofErr w:type="spellStart"/>
            <w:r w:rsidRPr="000B3897">
              <w:rPr>
                <w:rFonts w:cs="Times New Roman"/>
                <w:sz w:val="24"/>
                <w:szCs w:val="24"/>
              </w:rPr>
              <w:t>х</w:t>
            </w:r>
            <w:proofErr w:type="spellEnd"/>
          </w:p>
        </w:tc>
        <w:tc>
          <w:tcPr>
            <w:tcW w:w="850" w:type="dxa"/>
            <w:tcMar>
              <w:left w:w="57" w:type="dxa"/>
              <w:right w:w="57" w:type="dxa"/>
            </w:tcMar>
          </w:tcPr>
          <w:p w:rsidR="00977639" w:rsidRPr="000B3897" w:rsidRDefault="00977639" w:rsidP="00977639">
            <w:pPr>
              <w:widowControl w:val="0"/>
              <w:ind w:firstLine="0"/>
              <w:jc w:val="center"/>
              <w:rPr>
                <w:rFonts w:cs="Times New Roman"/>
                <w:sz w:val="24"/>
                <w:szCs w:val="24"/>
              </w:rPr>
            </w:pPr>
            <w:proofErr w:type="spellStart"/>
            <w:r w:rsidRPr="000B3897">
              <w:rPr>
                <w:rFonts w:cs="Times New Roman"/>
                <w:sz w:val="24"/>
                <w:szCs w:val="24"/>
              </w:rPr>
              <w:t>х</w:t>
            </w:r>
            <w:proofErr w:type="spellEnd"/>
          </w:p>
        </w:tc>
        <w:tc>
          <w:tcPr>
            <w:tcW w:w="851"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100</w:t>
            </w:r>
          </w:p>
        </w:tc>
        <w:tc>
          <w:tcPr>
            <w:tcW w:w="850"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100</w:t>
            </w:r>
          </w:p>
        </w:tc>
        <w:tc>
          <w:tcPr>
            <w:tcW w:w="851"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100</w:t>
            </w:r>
          </w:p>
        </w:tc>
        <w:tc>
          <w:tcPr>
            <w:tcW w:w="1984" w:type="dxa"/>
            <w:tcMar>
              <w:left w:w="57" w:type="dxa"/>
              <w:right w:w="57" w:type="dxa"/>
            </w:tcMar>
          </w:tcPr>
          <w:p w:rsidR="00977639" w:rsidRPr="000B3897" w:rsidRDefault="00977639" w:rsidP="00977639">
            <w:pPr>
              <w:widowControl w:val="0"/>
              <w:ind w:firstLine="0"/>
              <w:rPr>
                <w:rFonts w:cs="Times New Roman"/>
                <w:sz w:val="24"/>
                <w:szCs w:val="24"/>
              </w:rPr>
            </w:pPr>
            <w:r w:rsidRPr="000B3897">
              <w:rPr>
                <w:rFonts w:cs="Times New Roman"/>
                <w:sz w:val="24"/>
                <w:szCs w:val="24"/>
              </w:rPr>
              <w:t>повышение доступности вхождения хозяйствующих субъектов на данный рынок</w:t>
            </w:r>
          </w:p>
        </w:tc>
        <w:tc>
          <w:tcPr>
            <w:tcW w:w="1134"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нормативный правовой акт</w:t>
            </w:r>
          </w:p>
        </w:tc>
        <w:tc>
          <w:tcPr>
            <w:tcW w:w="1276" w:type="dxa"/>
            <w:tcMar>
              <w:left w:w="57" w:type="dxa"/>
              <w:right w:w="57" w:type="dxa"/>
            </w:tcMar>
          </w:tcPr>
          <w:p w:rsidR="00977639" w:rsidRPr="000B3897" w:rsidRDefault="00977639" w:rsidP="00977639">
            <w:pPr>
              <w:widowControl w:val="0"/>
              <w:ind w:left="-102" w:right="-107" w:firstLine="0"/>
              <w:jc w:val="center"/>
              <w:rPr>
                <w:rFonts w:cs="Times New Roman"/>
                <w:sz w:val="24"/>
                <w:szCs w:val="24"/>
              </w:rPr>
            </w:pPr>
            <w:proofErr w:type="spellStart"/>
            <w:r w:rsidRPr="000B3897">
              <w:rPr>
                <w:rFonts w:cs="Times New Roman"/>
                <w:sz w:val="24"/>
                <w:szCs w:val="24"/>
              </w:rPr>
              <w:t>МАПКиПР</w:t>
            </w:r>
            <w:proofErr w:type="spellEnd"/>
            <w:r w:rsidRPr="000B3897">
              <w:rPr>
                <w:rFonts w:cs="Times New Roman"/>
                <w:sz w:val="24"/>
                <w:szCs w:val="24"/>
              </w:rPr>
              <w:t xml:space="preserve">, </w:t>
            </w:r>
            <w:r>
              <w:rPr>
                <w:rFonts w:cs="Times New Roman"/>
                <w:sz w:val="24"/>
                <w:szCs w:val="24"/>
              </w:rPr>
              <w:t>МЦР</w:t>
            </w:r>
            <w:r w:rsidRPr="000B3897">
              <w:rPr>
                <w:rFonts w:cs="Times New Roman"/>
                <w:sz w:val="24"/>
                <w:szCs w:val="24"/>
              </w:rPr>
              <w:t xml:space="preserve"> – техническая реализация</w:t>
            </w:r>
          </w:p>
        </w:tc>
      </w:tr>
      <w:bookmarkEnd w:id="17"/>
      <w:tr w:rsidR="00977639" w:rsidRPr="001B5F83" w:rsidTr="00977639">
        <w:trPr>
          <w:trHeight w:val="20"/>
        </w:trPr>
        <w:tc>
          <w:tcPr>
            <w:tcW w:w="2047" w:type="dxa"/>
            <w:tcMar>
              <w:left w:w="57" w:type="dxa"/>
              <w:right w:w="57" w:type="dxa"/>
            </w:tcMar>
          </w:tcPr>
          <w:p w:rsidR="00977639" w:rsidRPr="000B3897" w:rsidRDefault="00977639" w:rsidP="00977639">
            <w:pPr>
              <w:widowControl w:val="0"/>
              <w:ind w:firstLine="0"/>
              <w:rPr>
                <w:rFonts w:cs="Times New Roman"/>
                <w:sz w:val="24"/>
                <w:szCs w:val="24"/>
              </w:rPr>
            </w:pPr>
            <w:proofErr w:type="gramStart"/>
            <w:r w:rsidRPr="000B3897">
              <w:rPr>
                <w:rFonts w:cs="Times New Roman"/>
                <w:sz w:val="24"/>
                <w:szCs w:val="24"/>
              </w:rPr>
              <w:lastRenderedPageBreak/>
              <w:t>создание реестра мер государственной поддержки сельскохозяйственны</w:t>
            </w:r>
            <w:r>
              <w:rPr>
                <w:rFonts w:cs="Times New Roman"/>
                <w:sz w:val="24"/>
                <w:szCs w:val="24"/>
              </w:rPr>
              <w:t>х</w:t>
            </w:r>
            <w:r w:rsidRPr="000B3897">
              <w:rPr>
                <w:rFonts w:cs="Times New Roman"/>
                <w:sz w:val="24"/>
                <w:szCs w:val="24"/>
              </w:rPr>
              <w:t xml:space="preserve"> товаропроизводител</w:t>
            </w:r>
            <w:r>
              <w:rPr>
                <w:rFonts w:cs="Times New Roman"/>
                <w:sz w:val="24"/>
                <w:szCs w:val="24"/>
              </w:rPr>
              <w:t>ей</w:t>
            </w:r>
            <w:r w:rsidRPr="000B3897">
              <w:rPr>
                <w:rFonts w:cs="Times New Roman"/>
                <w:sz w:val="24"/>
                <w:szCs w:val="24"/>
              </w:rPr>
              <w:t xml:space="preserve"> и размещение его в сети «Интернет»</w:t>
            </w:r>
            <w:proofErr w:type="gramEnd"/>
          </w:p>
        </w:tc>
        <w:tc>
          <w:tcPr>
            <w:tcW w:w="1276"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2022 – 2025 годы</w:t>
            </w:r>
          </w:p>
        </w:tc>
        <w:tc>
          <w:tcPr>
            <w:tcW w:w="2126" w:type="dxa"/>
            <w:tcMar>
              <w:left w:w="57" w:type="dxa"/>
              <w:right w:w="57" w:type="dxa"/>
            </w:tcMar>
          </w:tcPr>
          <w:p w:rsidR="00977639" w:rsidRPr="000B3897" w:rsidRDefault="00977639" w:rsidP="00977639">
            <w:pPr>
              <w:widowControl w:val="0"/>
              <w:ind w:firstLine="0"/>
              <w:rPr>
                <w:rFonts w:cs="Times New Roman"/>
                <w:sz w:val="24"/>
                <w:szCs w:val="24"/>
              </w:rPr>
            </w:pPr>
            <w:r w:rsidRPr="000B3897">
              <w:rPr>
                <w:rFonts w:cs="Times New Roman"/>
                <w:sz w:val="24"/>
                <w:szCs w:val="24"/>
              </w:rPr>
              <w:t>создание и размещение реестра</w:t>
            </w:r>
          </w:p>
        </w:tc>
        <w:tc>
          <w:tcPr>
            <w:tcW w:w="992"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процентов</w:t>
            </w:r>
          </w:p>
        </w:tc>
        <w:tc>
          <w:tcPr>
            <w:tcW w:w="851" w:type="dxa"/>
            <w:tcMar>
              <w:left w:w="57" w:type="dxa"/>
              <w:right w:w="57" w:type="dxa"/>
            </w:tcMar>
          </w:tcPr>
          <w:p w:rsidR="00977639" w:rsidRPr="000B3897" w:rsidRDefault="00977639" w:rsidP="00977639">
            <w:pPr>
              <w:widowControl w:val="0"/>
              <w:ind w:firstLine="0"/>
              <w:jc w:val="center"/>
              <w:rPr>
                <w:rFonts w:cs="Times New Roman"/>
                <w:sz w:val="24"/>
                <w:szCs w:val="24"/>
              </w:rPr>
            </w:pPr>
            <w:proofErr w:type="spellStart"/>
            <w:r w:rsidRPr="000B3897">
              <w:rPr>
                <w:rFonts w:cs="Times New Roman"/>
                <w:sz w:val="24"/>
                <w:szCs w:val="24"/>
              </w:rPr>
              <w:t>х</w:t>
            </w:r>
            <w:proofErr w:type="spellEnd"/>
          </w:p>
        </w:tc>
        <w:tc>
          <w:tcPr>
            <w:tcW w:w="850" w:type="dxa"/>
            <w:tcMar>
              <w:left w:w="57" w:type="dxa"/>
              <w:right w:w="57" w:type="dxa"/>
            </w:tcMar>
          </w:tcPr>
          <w:p w:rsidR="00977639" w:rsidRPr="000B3897" w:rsidRDefault="00977639" w:rsidP="00977639">
            <w:pPr>
              <w:widowControl w:val="0"/>
              <w:ind w:firstLine="0"/>
              <w:jc w:val="center"/>
              <w:rPr>
                <w:rFonts w:cs="Times New Roman"/>
                <w:sz w:val="24"/>
                <w:szCs w:val="24"/>
              </w:rPr>
            </w:pPr>
            <w:proofErr w:type="spellStart"/>
            <w:r w:rsidRPr="000B3897">
              <w:rPr>
                <w:rFonts w:cs="Times New Roman"/>
                <w:sz w:val="24"/>
                <w:szCs w:val="24"/>
              </w:rPr>
              <w:t>х</w:t>
            </w:r>
            <w:proofErr w:type="spellEnd"/>
          </w:p>
        </w:tc>
        <w:tc>
          <w:tcPr>
            <w:tcW w:w="851"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100</w:t>
            </w:r>
          </w:p>
        </w:tc>
        <w:tc>
          <w:tcPr>
            <w:tcW w:w="850"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100</w:t>
            </w:r>
          </w:p>
        </w:tc>
        <w:tc>
          <w:tcPr>
            <w:tcW w:w="851"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100</w:t>
            </w:r>
          </w:p>
        </w:tc>
        <w:tc>
          <w:tcPr>
            <w:tcW w:w="1984" w:type="dxa"/>
            <w:tcMar>
              <w:left w:w="57" w:type="dxa"/>
              <w:right w:w="57" w:type="dxa"/>
            </w:tcMar>
          </w:tcPr>
          <w:p w:rsidR="00977639" w:rsidRPr="000B3897" w:rsidRDefault="00977639" w:rsidP="00977639">
            <w:pPr>
              <w:widowControl w:val="0"/>
              <w:ind w:firstLine="0"/>
              <w:rPr>
                <w:rFonts w:cs="Times New Roman"/>
                <w:sz w:val="24"/>
                <w:szCs w:val="24"/>
              </w:rPr>
            </w:pPr>
            <w:r w:rsidRPr="000B3897">
              <w:rPr>
                <w:rFonts w:cs="Times New Roman"/>
                <w:sz w:val="24"/>
                <w:szCs w:val="24"/>
              </w:rPr>
              <w:t>обеспечение доступа потребителей и организаций к информации о данном рынке</w:t>
            </w:r>
          </w:p>
        </w:tc>
        <w:tc>
          <w:tcPr>
            <w:tcW w:w="1134" w:type="dxa"/>
            <w:tcMar>
              <w:left w:w="57" w:type="dxa"/>
              <w:right w:w="57" w:type="dxa"/>
            </w:tcMar>
          </w:tcPr>
          <w:p w:rsidR="00977639" w:rsidRPr="000B3897" w:rsidRDefault="00977639" w:rsidP="00977639">
            <w:pPr>
              <w:widowControl w:val="0"/>
              <w:ind w:firstLine="0"/>
              <w:jc w:val="center"/>
              <w:rPr>
                <w:rFonts w:cs="Times New Roman"/>
                <w:sz w:val="24"/>
                <w:szCs w:val="24"/>
              </w:rPr>
            </w:pPr>
            <w:r w:rsidRPr="000B3897">
              <w:rPr>
                <w:rFonts w:cs="Times New Roman"/>
                <w:sz w:val="24"/>
                <w:szCs w:val="24"/>
              </w:rPr>
              <w:t>реестр</w:t>
            </w:r>
          </w:p>
        </w:tc>
        <w:tc>
          <w:tcPr>
            <w:tcW w:w="1276" w:type="dxa"/>
            <w:tcMar>
              <w:left w:w="57" w:type="dxa"/>
              <w:right w:w="57" w:type="dxa"/>
            </w:tcMar>
          </w:tcPr>
          <w:p w:rsidR="00977639" w:rsidRPr="000B3897" w:rsidRDefault="00977639" w:rsidP="00977639">
            <w:pPr>
              <w:widowControl w:val="0"/>
              <w:ind w:right="-107" w:hanging="102"/>
              <w:jc w:val="center"/>
              <w:rPr>
                <w:rFonts w:cs="Times New Roman"/>
                <w:sz w:val="24"/>
                <w:szCs w:val="24"/>
              </w:rPr>
            </w:pPr>
            <w:proofErr w:type="spellStart"/>
            <w:r w:rsidRPr="000B3897">
              <w:rPr>
                <w:rFonts w:cs="Times New Roman"/>
                <w:sz w:val="24"/>
                <w:szCs w:val="24"/>
              </w:rPr>
              <w:t>МАПКиПР</w:t>
            </w:r>
            <w:proofErr w:type="spellEnd"/>
          </w:p>
        </w:tc>
      </w:tr>
      <w:tr w:rsidR="00977639" w:rsidRPr="00FA3AC1" w:rsidTr="00977639">
        <w:trPr>
          <w:trHeight w:val="20"/>
        </w:trPr>
        <w:tc>
          <w:tcPr>
            <w:tcW w:w="15088" w:type="dxa"/>
            <w:gridSpan w:val="12"/>
            <w:tcMar>
              <w:left w:w="57" w:type="dxa"/>
              <w:right w:w="57" w:type="dxa"/>
            </w:tcMar>
          </w:tcPr>
          <w:p w:rsidR="00977639" w:rsidRPr="00FA3AC1" w:rsidRDefault="00977639" w:rsidP="00977639">
            <w:pPr>
              <w:widowControl w:val="0"/>
              <w:ind w:firstLine="0"/>
              <w:jc w:val="center"/>
              <w:rPr>
                <w:rFonts w:cs="Times New Roman"/>
                <w:sz w:val="24"/>
                <w:szCs w:val="24"/>
              </w:rPr>
            </w:pPr>
            <w:bookmarkStart w:id="18" w:name="_Hlk83211531"/>
            <w:r w:rsidRPr="00FA3AC1">
              <w:rPr>
                <w:rFonts w:cs="Times New Roman"/>
                <w:sz w:val="24"/>
                <w:szCs w:val="24"/>
              </w:rPr>
              <w:t>8. Рынок семеноводства</w:t>
            </w:r>
          </w:p>
        </w:tc>
      </w:tr>
      <w:bookmarkEnd w:id="18"/>
      <w:tr w:rsidR="00977639" w:rsidRPr="00FA3AC1" w:rsidTr="00977639">
        <w:trPr>
          <w:trHeight w:val="20"/>
        </w:trPr>
        <w:tc>
          <w:tcPr>
            <w:tcW w:w="15088" w:type="dxa"/>
            <w:gridSpan w:val="12"/>
            <w:tcMar>
              <w:left w:w="57" w:type="dxa"/>
              <w:right w:w="57" w:type="dxa"/>
            </w:tcMar>
          </w:tcPr>
          <w:p w:rsidR="00977639" w:rsidRPr="00FA3AC1" w:rsidRDefault="00977639" w:rsidP="00977639">
            <w:pPr>
              <w:widowControl w:val="0"/>
              <w:jc w:val="both"/>
              <w:rPr>
                <w:rFonts w:cs="Times New Roman"/>
                <w:sz w:val="24"/>
                <w:szCs w:val="24"/>
              </w:rPr>
            </w:pPr>
            <w:r w:rsidRPr="00FA3AC1">
              <w:rPr>
                <w:rFonts w:cs="Times New Roman"/>
                <w:sz w:val="24"/>
                <w:szCs w:val="24"/>
              </w:rPr>
              <w:t>Задача: содействие развитию конкуренции на рынке семеноводства.</w:t>
            </w:r>
          </w:p>
          <w:p w:rsidR="00977639" w:rsidRPr="00FA3AC1" w:rsidRDefault="00977639" w:rsidP="00977639">
            <w:pPr>
              <w:widowControl w:val="0"/>
              <w:jc w:val="both"/>
              <w:rPr>
                <w:rFonts w:cs="Times New Roman"/>
                <w:sz w:val="24"/>
                <w:szCs w:val="24"/>
              </w:rPr>
            </w:pPr>
            <w:proofErr w:type="gramStart"/>
            <w:r w:rsidRPr="00FA3AC1">
              <w:rPr>
                <w:rFonts w:cs="Times New Roman"/>
                <w:sz w:val="24"/>
                <w:szCs w:val="24"/>
              </w:rPr>
              <w:t xml:space="preserve">Предоставление государственной поддержки сельскохозяйственным товаропроизводителям Ярославской области, занимающимся развитием семеноводства, осуществлялось в 2022 году в рамках государственной </w:t>
            </w:r>
            <w:hyperlink r:id="rId17" w:history="1">
              <w:r w:rsidRPr="00FA3AC1">
                <w:rPr>
                  <w:rFonts w:cs="Times New Roman"/>
                  <w:sz w:val="24"/>
                  <w:szCs w:val="24"/>
                </w:rPr>
                <w:t>программы</w:t>
              </w:r>
            </w:hyperlink>
            <w:r w:rsidRPr="00FA3AC1">
              <w:rPr>
                <w:rFonts w:cs="Times New Roman"/>
                <w:sz w:val="24"/>
                <w:szCs w:val="24"/>
              </w:rPr>
              <w:t xml:space="preserve"> Ярославской области «Развитие сельского хозяйства в</w:t>
            </w:r>
            <w:r>
              <w:rPr>
                <w:rFonts w:cs="Times New Roman"/>
                <w:sz w:val="24"/>
                <w:szCs w:val="24"/>
              </w:rPr>
              <w:t> </w:t>
            </w:r>
            <w:r w:rsidRPr="00FA3AC1">
              <w:rPr>
                <w:rFonts w:cs="Times New Roman"/>
                <w:sz w:val="24"/>
                <w:szCs w:val="24"/>
              </w:rPr>
              <w:t xml:space="preserve">Ярославской области» на 2014 – 2022 годы, утвержденной постановлением Правительства </w:t>
            </w:r>
            <w:proofErr w:type="spellStart"/>
            <w:r w:rsidRPr="001800FF">
              <w:rPr>
                <w:rFonts w:cs="Times New Roman"/>
                <w:sz w:val="24"/>
                <w:szCs w:val="24"/>
              </w:rPr>
              <w:t>Ярославской</w:t>
            </w:r>
            <w:r w:rsidRPr="00FA3AC1">
              <w:rPr>
                <w:rFonts w:cs="Times New Roman"/>
                <w:sz w:val="24"/>
                <w:szCs w:val="24"/>
              </w:rPr>
              <w:t>области</w:t>
            </w:r>
            <w:proofErr w:type="spellEnd"/>
            <w:r w:rsidRPr="00FA3AC1">
              <w:rPr>
                <w:rFonts w:cs="Times New Roman"/>
                <w:sz w:val="24"/>
                <w:szCs w:val="24"/>
              </w:rPr>
              <w:t xml:space="preserve"> от 23.06.2014 №</w:t>
            </w:r>
            <w:r>
              <w:rPr>
                <w:rFonts w:cs="Times New Roman"/>
                <w:sz w:val="24"/>
                <w:szCs w:val="24"/>
              </w:rPr>
              <w:t> </w:t>
            </w:r>
            <w:r w:rsidRPr="00FA3AC1">
              <w:rPr>
                <w:rFonts w:cs="Times New Roman"/>
                <w:sz w:val="24"/>
                <w:szCs w:val="24"/>
              </w:rPr>
              <w:t>592-п «Об</w:t>
            </w:r>
            <w:r>
              <w:rPr>
                <w:rFonts w:cs="Times New Roman"/>
                <w:sz w:val="24"/>
                <w:szCs w:val="24"/>
              </w:rPr>
              <w:t> </w:t>
            </w:r>
            <w:r w:rsidRPr="00FA3AC1">
              <w:rPr>
                <w:rFonts w:cs="Times New Roman"/>
                <w:sz w:val="24"/>
                <w:szCs w:val="24"/>
              </w:rPr>
              <w:t>утверждении государственной программы Ярославской области «Развитие сельского хозяйства в Ярославской области» на 2014 – 2022 годы», в 2021 году – в</w:t>
            </w:r>
            <w:r>
              <w:rPr>
                <w:rFonts w:cs="Times New Roman"/>
                <w:sz w:val="24"/>
                <w:szCs w:val="24"/>
              </w:rPr>
              <w:t> </w:t>
            </w:r>
            <w:r w:rsidRPr="00FA3AC1">
              <w:rPr>
                <w:rFonts w:cs="Times New Roman"/>
                <w:sz w:val="24"/>
                <w:szCs w:val="24"/>
              </w:rPr>
              <w:t xml:space="preserve">рамках государственной </w:t>
            </w:r>
            <w:hyperlink r:id="rId18" w:history="1">
              <w:r w:rsidRPr="00FA3AC1">
                <w:rPr>
                  <w:rFonts w:cs="Times New Roman"/>
                  <w:sz w:val="24"/>
                  <w:szCs w:val="24"/>
                </w:rPr>
                <w:t>программы</w:t>
              </w:r>
              <w:proofErr w:type="gramEnd"/>
            </w:hyperlink>
            <w:r w:rsidRPr="00FA3AC1">
              <w:rPr>
                <w:rFonts w:cs="Times New Roman"/>
                <w:sz w:val="24"/>
                <w:szCs w:val="24"/>
              </w:rPr>
              <w:t xml:space="preserve"> Ярославской области «Развитие сельского хозяйства в Ярославской области» на 2021 – 2025 годы, утвержденной постановлением </w:t>
            </w:r>
            <w:proofErr w:type="spellStart"/>
            <w:r w:rsidRPr="00FA3AC1">
              <w:rPr>
                <w:rFonts w:cs="Times New Roman"/>
                <w:sz w:val="24"/>
                <w:szCs w:val="24"/>
              </w:rPr>
              <w:t>Правительства</w:t>
            </w:r>
            <w:r w:rsidRPr="001800FF">
              <w:rPr>
                <w:rFonts w:cs="Times New Roman"/>
                <w:sz w:val="24"/>
                <w:szCs w:val="24"/>
              </w:rPr>
              <w:t>Ярославской</w:t>
            </w:r>
            <w:proofErr w:type="spellEnd"/>
            <w:r w:rsidRPr="00FA3AC1">
              <w:rPr>
                <w:rFonts w:cs="Times New Roman"/>
                <w:sz w:val="24"/>
                <w:szCs w:val="24"/>
              </w:rPr>
              <w:t xml:space="preserve"> области от 30.03.2021 № 167-п «Об утверждении государственной программы Ярославской области «Развитие сельского хозяйства в Ярославской области» на 2021 – 2025 годы»</w:t>
            </w:r>
          </w:p>
        </w:tc>
      </w:tr>
      <w:tr w:rsidR="00977639" w:rsidRPr="00FA3AC1" w:rsidTr="00977639">
        <w:trPr>
          <w:trHeight w:val="20"/>
        </w:trPr>
        <w:tc>
          <w:tcPr>
            <w:tcW w:w="2047" w:type="dxa"/>
            <w:tcMar>
              <w:left w:w="57" w:type="dxa"/>
              <w:right w:w="57" w:type="dxa"/>
            </w:tcMar>
          </w:tcPr>
          <w:p w:rsidR="00977639" w:rsidRPr="00FA3AC1" w:rsidRDefault="00977639" w:rsidP="00977639">
            <w:pPr>
              <w:widowControl w:val="0"/>
              <w:ind w:firstLine="0"/>
              <w:rPr>
                <w:rFonts w:cs="Times New Roman"/>
                <w:sz w:val="24"/>
                <w:szCs w:val="24"/>
              </w:rPr>
            </w:pPr>
            <w:r w:rsidRPr="00FA3AC1">
              <w:rPr>
                <w:rFonts w:cs="Times New Roman"/>
                <w:sz w:val="24"/>
                <w:szCs w:val="24"/>
              </w:rPr>
              <w:t xml:space="preserve">Создание условий для развития конкуренции на рынке семеноводства </w:t>
            </w:r>
          </w:p>
          <w:p w:rsidR="00977639" w:rsidRPr="00FA3AC1" w:rsidRDefault="00977639" w:rsidP="00977639">
            <w:pPr>
              <w:widowControl w:val="0"/>
              <w:ind w:firstLine="0"/>
              <w:rPr>
                <w:rFonts w:cs="Times New Roman"/>
                <w:sz w:val="24"/>
                <w:szCs w:val="24"/>
              </w:rPr>
            </w:pPr>
            <w:r>
              <w:rPr>
                <w:rFonts w:cs="Times New Roman"/>
                <w:sz w:val="24"/>
                <w:szCs w:val="24"/>
              </w:rPr>
              <w:t>в том числе:</w:t>
            </w:r>
          </w:p>
        </w:tc>
        <w:tc>
          <w:tcPr>
            <w:tcW w:w="1276"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2022 – 2025 годы</w:t>
            </w:r>
          </w:p>
        </w:tc>
        <w:tc>
          <w:tcPr>
            <w:tcW w:w="2126" w:type="dxa"/>
            <w:tcMar>
              <w:left w:w="57" w:type="dxa"/>
              <w:right w:w="57" w:type="dxa"/>
            </w:tcMar>
          </w:tcPr>
          <w:p w:rsidR="00977639" w:rsidRPr="00FA3AC1" w:rsidRDefault="00977639" w:rsidP="00977639">
            <w:pPr>
              <w:widowControl w:val="0"/>
              <w:ind w:firstLine="0"/>
              <w:rPr>
                <w:rFonts w:cs="Times New Roman"/>
                <w:sz w:val="24"/>
                <w:szCs w:val="24"/>
              </w:rPr>
            </w:pPr>
            <w:r w:rsidRPr="00FA3AC1">
              <w:rPr>
                <w:rFonts w:cs="Times New Roman"/>
                <w:sz w:val="24"/>
                <w:szCs w:val="24"/>
              </w:rPr>
              <w:t>доля организаций частной формы собственности на рынке семеноводства</w:t>
            </w:r>
            <w:proofErr w:type="gramStart"/>
            <w:r w:rsidRPr="00FA3AC1">
              <w:rPr>
                <w:rFonts w:cs="Times New Roman"/>
                <w:sz w:val="24"/>
                <w:szCs w:val="24"/>
                <w:vertAlign w:val="superscript"/>
              </w:rPr>
              <w:t>1</w:t>
            </w:r>
            <w:proofErr w:type="gramEnd"/>
          </w:p>
        </w:tc>
        <w:tc>
          <w:tcPr>
            <w:tcW w:w="992"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процентов</w:t>
            </w:r>
          </w:p>
        </w:tc>
        <w:tc>
          <w:tcPr>
            <w:tcW w:w="851"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100</w:t>
            </w:r>
          </w:p>
        </w:tc>
        <w:tc>
          <w:tcPr>
            <w:tcW w:w="850"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100</w:t>
            </w:r>
          </w:p>
        </w:tc>
        <w:tc>
          <w:tcPr>
            <w:tcW w:w="851"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100</w:t>
            </w:r>
          </w:p>
        </w:tc>
        <w:tc>
          <w:tcPr>
            <w:tcW w:w="850"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100</w:t>
            </w:r>
          </w:p>
        </w:tc>
        <w:tc>
          <w:tcPr>
            <w:tcW w:w="851"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100</w:t>
            </w:r>
          </w:p>
        </w:tc>
        <w:tc>
          <w:tcPr>
            <w:tcW w:w="1984" w:type="dxa"/>
            <w:tcMar>
              <w:left w:w="57" w:type="dxa"/>
              <w:right w:w="57" w:type="dxa"/>
            </w:tcMar>
          </w:tcPr>
          <w:p w:rsidR="00977639" w:rsidRPr="00FA3AC1" w:rsidRDefault="00977639" w:rsidP="00977639">
            <w:pPr>
              <w:widowControl w:val="0"/>
              <w:ind w:firstLine="0"/>
              <w:jc w:val="center"/>
              <w:rPr>
                <w:rFonts w:cs="Times New Roman"/>
                <w:sz w:val="24"/>
                <w:szCs w:val="24"/>
              </w:rPr>
            </w:pPr>
            <w:proofErr w:type="spellStart"/>
            <w:r w:rsidRPr="00FA3AC1">
              <w:rPr>
                <w:rFonts w:cs="Times New Roman"/>
                <w:sz w:val="24"/>
                <w:szCs w:val="24"/>
              </w:rPr>
              <w:t>х</w:t>
            </w:r>
            <w:proofErr w:type="spellEnd"/>
          </w:p>
        </w:tc>
        <w:tc>
          <w:tcPr>
            <w:tcW w:w="1134" w:type="dxa"/>
            <w:tcMar>
              <w:left w:w="57" w:type="dxa"/>
              <w:right w:w="57" w:type="dxa"/>
            </w:tcMar>
          </w:tcPr>
          <w:p w:rsidR="00977639" w:rsidRPr="00FA3AC1" w:rsidRDefault="00977639" w:rsidP="00977639">
            <w:pPr>
              <w:widowControl w:val="0"/>
              <w:ind w:firstLine="0"/>
              <w:jc w:val="center"/>
              <w:rPr>
                <w:rFonts w:cs="Times New Roman"/>
                <w:sz w:val="24"/>
                <w:szCs w:val="24"/>
              </w:rPr>
            </w:pPr>
            <w:proofErr w:type="spellStart"/>
            <w:r w:rsidRPr="00FA3AC1">
              <w:rPr>
                <w:rFonts w:cs="Times New Roman"/>
                <w:sz w:val="24"/>
                <w:szCs w:val="24"/>
              </w:rPr>
              <w:t>х</w:t>
            </w:r>
            <w:proofErr w:type="spellEnd"/>
          </w:p>
        </w:tc>
        <w:tc>
          <w:tcPr>
            <w:tcW w:w="1276" w:type="dxa"/>
            <w:tcMar>
              <w:left w:w="57" w:type="dxa"/>
              <w:right w:w="57" w:type="dxa"/>
            </w:tcMar>
          </w:tcPr>
          <w:p w:rsidR="00977639" w:rsidRPr="00FA3AC1" w:rsidRDefault="00977639" w:rsidP="00977639">
            <w:pPr>
              <w:widowControl w:val="0"/>
              <w:ind w:right="-107" w:hanging="102"/>
              <w:jc w:val="center"/>
              <w:rPr>
                <w:rFonts w:cs="Times New Roman"/>
                <w:sz w:val="24"/>
                <w:szCs w:val="24"/>
              </w:rPr>
            </w:pPr>
            <w:proofErr w:type="spellStart"/>
            <w:r w:rsidRPr="00FA3AC1">
              <w:rPr>
                <w:rFonts w:cs="Times New Roman"/>
                <w:sz w:val="24"/>
                <w:szCs w:val="24"/>
              </w:rPr>
              <w:t>МАПКиПР</w:t>
            </w:r>
            <w:proofErr w:type="spellEnd"/>
          </w:p>
        </w:tc>
      </w:tr>
      <w:tr w:rsidR="00977639" w:rsidRPr="00FA3AC1" w:rsidTr="00977639">
        <w:trPr>
          <w:trHeight w:val="20"/>
        </w:trPr>
        <w:tc>
          <w:tcPr>
            <w:tcW w:w="2047" w:type="dxa"/>
            <w:tcMar>
              <w:left w:w="57" w:type="dxa"/>
              <w:right w:w="57" w:type="dxa"/>
            </w:tcMar>
          </w:tcPr>
          <w:p w:rsidR="00977639" w:rsidRPr="00FA3AC1" w:rsidRDefault="00977639" w:rsidP="00977639">
            <w:pPr>
              <w:widowControl w:val="0"/>
              <w:ind w:firstLine="0"/>
              <w:rPr>
                <w:rFonts w:cs="Times New Roman"/>
                <w:sz w:val="24"/>
                <w:szCs w:val="24"/>
              </w:rPr>
            </w:pPr>
            <w:r w:rsidRPr="00FA3AC1">
              <w:rPr>
                <w:rFonts w:cs="Times New Roman"/>
                <w:sz w:val="24"/>
                <w:szCs w:val="24"/>
              </w:rPr>
              <w:lastRenderedPageBreak/>
              <w:t xml:space="preserve">предоставление субсидий сельскохозяйственным товаропроизводителям на поддержку элитного семеноводства </w:t>
            </w:r>
          </w:p>
        </w:tc>
        <w:tc>
          <w:tcPr>
            <w:tcW w:w="1276"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2022 – 2025 годы</w:t>
            </w:r>
          </w:p>
        </w:tc>
        <w:tc>
          <w:tcPr>
            <w:tcW w:w="2126" w:type="dxa"/>
            <w:tcMar>
              <w:left w:w="57" w:type="dxa"/>
              <w:right w:w="57" w:type="dxa"/>
            </w:tcMar>
          </w:tcPr>
          <w:p w:rsidR="00977639" w:rsidRPr="00FA3AC1" w:rsidRDefault="00977639" w:rsidP="00977639">
            <w:pPr>
              <w:widowControl w:val="0"/>
              <w:ind w:firstLine="0"/>
              <w:rPr>
                <w:rFonts w:cs="Times New Roman"/>
                <w:sz w:val="24"/>
                <w:szCs w:val="24"/>
              </w:rPr>
            </w:pPr>
            <w:r w:rsidRPr="00FA3AC1">
              <w:rPr>
                <w:rFonts w:cs="Times New Roman"/>
                <w:sz w:val="24"/>
                <w:szCs w:val="24"/>
              </w:rPr>
              <w:t>доля площади, засеваемой элитными семенами, в</w:t>
            </w:r>
            <w:r>
              <w:rPr>
                <w:rFonts w:cs="Times New Roman"/>
                <w:sz w:val="24"/>
                <w:szCs w:val="24"/>
              </w:rPr>
              <w:t> </w:t>
            </w:r>
            <w:r w:rsidRPr="00FA3AC1">
              <w:rPr>
                <w:rFonts w:cs="Times New Roman"/>
                <w:sz w:val="24"/>
                <w:szCs w:val="24"/>
              </w:rPr>
              <w:t>общей площади посевов</w:t>
            </w:r>
          </w:p>
        </w:tc>
        <w:tc>
          <w:tcPr>
            <w:tcW w:w="992"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процентов</w:t>
            </w:r>
          </w:p>
        </w:tc>
        <w:tc>
          <w:tcPr>
            <w:tcW w:w="851"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9,5</w:t>
            </w:r>
          </w:p>
        </w:tc>
        <w:tc>
          <w:tcPr>
            <w:tcW w:w="850"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9,5</w:t>
            </w:r>
          </w:p>
        </w:tc>
        <w:tc>
          <w:tcPr>
            <w:tcW w:w="851"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9,5</w:t>
            </w:r>
          </w:p>
        </w:tc>
        <w:tc>
          <w:tcPr>
            <w:tcW w:w="850"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9,5</w:t>
            </w:r>
          </w:p>
        </w:tc>
        <w:tc>
          <w:tcPr>
            <w:tcW w:w="851"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9,5</w:t>
            </w:r>
          </w:p>
        </w:tc>
        <w:tc>
          <w:tcPr>
            <w:tcW w:w="1984" w:type="dxa"/>
            <w:tcMar>
              <w:left w:w="57" w:type="dxa"/>
              <w:right w:w="57" w:type="dxa"/>
            </w:tcMar>
          </w:tcPr>
          <w:p w:rsidR="00977639" w:rsidRPr="00FA3AC1" w:rsidRDefault="00977639" w:rsidP="00977639">
            <w:pPr>
              <w:widowControl w:val="0"/>
              <w:ind w:firstLine="0"/>
              <w:rPr>
                <w:rFonts w:cs="Times New Roman"/>
                <w:sz w:val="24"/>
                <w:szCs w:val="24"/>
              </w:rPr>
            </w:pPr>
            <w:r w:rsidRPr="00FA3AC1">
              <w:rPr>
                <w:rFonts w:cs="Times New Roman"/>
                <w:sz w:val="24"/>
                <w:szCs w:val="24"/>
              </w:rPr>
              <w:t>развитие данного рынка с целью поддержки сельскохозяйственных товаропроизводителей, занимающихся развитием элитного семеноводства</w:t>
            </w:r>
          </w:p>
        </w:tc>
        <w:tc>
          <w:tcPr>
            <w:tcW w:w="1134"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нормативный правовой акт</w:t>
            </w:r>
          </w:p>
        </w:tc>
        <w:tc>
          <w:tcPr>
            <w:tcW w:w="1276" w:type="dxa"/>
            <w:tcMar>
              <w:left w:w="57" w:type="dxa"/>
              <w:right w:w="57" w:type="dxa"/>
            </w:tcMar>
          </w:tcPr>
          <w:p w:rsidR="00977639" w:rsidRPr="00FA3AC1" w:rsidRDefault="00977639" w:rsidP="00977639">
            <w:pPr>
              <w:widowControl w:val="0"/>
              <w:ind w:right="-107" w:hanging="102"/>
              <w:jc w:val="center"/>
              <w:rPr>
                <w:rFonts w:cs="Times New Roman"/>
                <w:sz w:val="24"/>
                <w:szCs w:val="24"/>
              </w:rPr>
            </w:pPr>
            <w:proofErr w:type="spellStart"/>
            <w:r w:rsidRPr="00FA3AC1">
              <w:rPr>
                <w:rFonts w:cs="Times New Roman"/>
                <w:sz w:val="24"/>
                <w:szCs w:val="24"/>
              </w:rPr>
              <w:t>МАПКиПР</w:t>
            </w:r>
            <w:proofErr w:type="spellEnd"/>
          </w:p>
        </w:tc>
      </w:tr>
      <w:tr w:rsidR="00977639" w:rsidRPr="00FA3AC1" w:rsidTr="00977639">
        <w:trPr>
          <w:trHeight w:val="20"/>
        </w:trPr>
        <w:tc>
          <w:tcPr>
            <w:tcW w:w="2047" w:type="dxa"/>
            <w:tcMar>
              <w:left w:w="57" w:type="dxa"/>
              <w:right w:w="57" w:type="dxa"/>
            </w:tcMar>
          </w:tcPr>
          <w:p w:rsidR="00977639" w:rsidRPr="00FA3AC1" w:rsidRDefault="00977639" w:rsidP="00977639">
            <w:pPr>
              <w:widowControl w:val="0"/>
              <w:ind w:firstLine="0"/>
              <w:rPr>
                <w:rFonts w:cs="Times New Roman"/>
                <w:sz w:val="24"/>
                <w:szCs w:val="24"/>
              </w:rPr>
            </w:pPr>
            <w:r w:rsidRPr="00FA3AC1">
              <w:rPr>
                <w:rFonts w:cs="Times New Roman"/>
                <w:sz w:val="24"/>
                <w:szCs w:val="24"/>
              </w:rPr>
              <w:t>утверждение и актуализация порядка рассмотрения документов для получения и выплаты субсидий сельскохозяйственным товаропроизводителям</w:t>
            </w:r>
          </w:p>
        </w:tc>
        <w:tc>
          <w:tcPr>
            <w:tcW w:w="1276"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2022 – 2025 годы</w:t>
            </w:r>
          </w:p>
        </w:tc>
        <w:tc>
          <w:tcPr>
            <w:tcW w:w="2126" w:type="dxa"/>
            <w:tcMar>
              <w:left w:w="57" w:type="dxa"/>
              <w:right w:w="57" w:type="dxa"/>
            </w:tcMar>
          </w:tcPr>
          <w:p w:rsidR="00977639" w:rsidRPr="00FA3AC1" w:rsidRDefault="00977639" w:rsidP="00977639">
            <w:pPr>
              <w:widowControl w:val="0"/>
              <w:autoSpaceDE w:val="0"/>
              <w:autoSpaceDN w:val="0"/>
              <w:ind w:right="-105" w:firstLine="0"/>
              <w:rPr>
                <w:rFonts w:cs="Times New Roman"/>
                <w:sz w:val="24"/>
                <w:szCs w:val="24"/>
              </w:rPr>
            </w:pPr>
            <w:r w:rsidRPr="00FA3AC1">
              <w:rPr>
                <w:rFonts w:cs="Times New Roman"/>
                <w:sz w:val="24"/>
                <w:szCs w:val="24"/>
              </w:rPr>
              <w:t xml:space="preserve">принятие приказа </w:t>
            </w:r>
            <w:proofErr w:type="spellStart"/>
            <w:r w:rsidRPr="00FA3AC1">
              <w:rPr>
                <w:rFonts w:cs="Times New Roman"/>
                <w:sz w:val="24"/>
                <w:szCs w:val="24"/>
              </w:rPr>
              <w:t>МАПКиПР</w:t>
            </w:r>
            <w:proofErr w:type="spellEnd"/>
            <w:r w:rsidRPr="00FA3AC1">
              <w:rPr>
                <w:rFonts w:cs="Times New Roman"/>
                <w:sz w:val="24"/>
                <w:szCs w:val="24"/>
              </w:rPr>
              <w:t xml:space="preserve"> об утверждении порядка </w:t>
            </w:r>
            <w:proofErr w:type="gramStart"/>
            <w:r w:rsidRPr="00FA3AC1">
              <w:rPr>
                <w:rFonts w:cs="Times New Roman"/>
                <w:sz w:val="24"/>
                <w:szCs w:val="24"/>
              </w:rPr>
              <w:t>и</w:t>
            </w:r>
            <w:proofErr w:type="gramEnd"/>
            <w:r w:rsidRPr="00FA3AC1">
              <w:rPr>
                <w:rFonts w:cs="Times New Roman"/>
                <w:sz w:val="24"/>
                <w:szCs w:val="24"/>
              </w:rPr>
              <w:t xml:space="preserve"> </w:t>
            </w:r>
            <w:r>
              <w:rPr>
                <w:rFonts w:cs="Times New Roman"/>
                <w:sz w:val="24"/>
                <w:szCs w:val="24"/>
              </w:rPr>
              <w:t xml:space="preserve">о </w:t>
            </w:r>
            <w:r w:rsidRPr="00FA3AC1">
              <w:rPr>
                <w:rFonts w:cs="Times New Roman"/>
                <w:sz w:val="24"/>
                <w:szCs w:val="24"/>
              </w:rPr>
              <w:t>внесени</w:t>
            </w:r>
            <w:r>
              <w:rPr>
                <w:rFonts w:cs="Times New Roman"/>
                <w:sz w:val="24"/>
                <w:szCs w:val="24"/>
              </w:rPr>
              <w:t>и</w:t>
            </w:r>
            <w:r w:rsidRPr="00FA3AC1">
              <w:rPr>
                <w:rFonts w:cs="Times New Roman"/>
                <w:sz w:val="24"/>
                <w:szCs w:val="24"/>
              </w:rPr>
              <w:t xml:space="preserve"> изменений (по мере необходимости)</w:t>
            </w:r>
          </w:p>
        </w:tc>
        <w:tc>
          <w:tcPr>
            <w:tcW w:w="992" w:type="dxa"/>
            <w:tcMar>
              <w:left w:w="57" w:type="dxa"/>
              <w:right w:w="57" w:type="dxa"/>
            </w:tcMar>
          </w:tcPr>
          <w:p w:rsidR="00977639" w:rsidRPr="00FA3AC1" w:rsidRDefault="00977639" w:rsidP="00977639">
            <w:pPr>
              <w:widowControl w:val="0"/>
              <w:ind w:firstLine="0"/>
              <w:jc w:val="center"/>
              <w:rPr>
                <w:rFonts w:cs="Times New Roman"/>
                <w:sz w:val="24"/>
                <w:szCs w:val="24"/>
              </w:rPr>
            </w:pPr>
            <w:proofErr w:type="spellStart"/>
            <w:r w:rsidRPr="00FA3AC1">
              <w:rPr>
                <w:rFonts w:cs="Times New Roman"/>
                <w:sz w:val="24"/>
                <w:szCs w:val="24"/>
              </w:rPr>
              <w:t>х</w:t>
            </w:r>
            <w:proofErr w:type="spellEnd"/>
          </w:p>
        </w:tc>
        <w:tc>
          <w:tcPr>
            <w:tcW w:w="851"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да</w:t>
            </w:r>
          </w:p>
        </w:tc>
        <w:tc>
          <w:tcPr>
            <w:tcW w:w="850"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да</w:t>
            </w:r>
          </w:p>
        </w:tc>
        <w:tc>
          <w:tcPr>
            <w:tcW w:w="851"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да</w:t>
            </w:r>
          </w:p>
        </w:tc>
        <w:tc>
          <w:tcPr>
            <w:tcW w:w="850"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да</w:t>
            </w:r>
          </w:p>
        </w:tc>
        <w:tc>
          <w:tcPr>
            <w:tcW w:w="851"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да</w:t>
            </w:r>
          </w:p>
        </w:tc>
        <w:tc>
          <w:tcPr>
            <w:tcW w:w="1984" w:type="dxa"/>
            <w:tcMar>
              <w:left w:w="57" w:type="dxa"/>
              <w:right w:w="57" w:type="dxa"/>
            </w:tcMar>
          </w:tcPr>
          <w:p w:rsidR="00977639" w:rsidRPr="00FA3AC1" w:rsidRDefault="00977639" w:rsidP="00977639">
            <w:pPr>
              <w:widowControl w:val="0"/>
              <w:ind w:firstLine="0"/>
              <w:rPr>
                <w:rFonts w:cs="Times New Roman"/>
                <w:sz w:val="24"/>
                <w:szCs w:val="24"/>
              </w:rPr>
            </w:pPr>
            <w:r w:rsidRPr="00FA3AC1">
              <w:rPr>
                <w:rFonts w:cs="Times New Roman"/>
                <w:sz w:val="24"/>
                <w:szCs w:val="24"/>
              </w:rPr>
              <w:t>исключение случаев предъявления необоснованных требований, а также необоснованных отказов в предоставлении субсидий хозяйствующим субъектам</w:t>
            </w:r>
          </w:p>
        </w:tc>
        <w:tc>
          <w:tcPr>
            <w:tcW w:w="1134"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приказ</w:t>
            </w:r>
          </w:p>
        </w:tc>
        <w:tc>
          <w:tcPr>
            <w:tcW w:w="1276" w:type="dxa"/>
            <w:tcMar>
              <w:left w:w="57" w:type="dxa"/>
              <w:right w:w="57" w:type="dxa"/>
            </w:tcMar>
          </w:tcPr>
          <w:p w:rsidR="00977639" w:rsidRPr="00FA3AC1" w:rsidRDefault="00977639" w:rsidP="00977639">
            <w:pPr>
              <w:widowControl w:val="0"/>
              <w:ind w:right="-107" w:hanging="102"/>
              <w:jc w:val="center"/>
              <w:rPr>
                <w:rFonts w:cs="Times New Roman"/>
                <w:sz w:val="24"/>
                <w:szCs w:val="24"/>
              </w:rPr>
            </w:pPr>
            <w:proofErr w:type="spellStart"/>
            <w:r w:rsidRPr="00FA3AC1">
              <w:rPr>
                <w:rFonts w:cs="Times New Roman"/>
                <w:sz w:val="24"/>
                <w:szCs w:val="24"/>
              </w:rPr>
              <w:t>МАПКиПР</w:t>
            </w:r>
            <w:proofErr w:type="spellEnd"/>
          </w:p>
        </w:tc>
      </w:tr>
      <w:tr w:rsidR="00977639" w:rsidRPr="00FA3AC1" w:rsidTr="00977639">
        <w:trPr>
          <w:trHeight w:val="20"/>
        </w:trPr>
        <w:tc>
          <w:tcPr>
            <w:tcW w:w="2047" w:type="dxa"/>
            <w:tcMar>
              <w:left w:w="57" w:type="dxa"/>
              <w:right w:w="57" w:type="dxa"/>
            </w:tcMar>
          </w:tcPr>
          <w:p w:rsidR="00977639" w:rsidRPr="00FA3AC1" w:rsidRDefault="00977639" w:rsidP="00977639">
            <w:pPr>
              <w:widowControl w:val="0"/>
              <w:ind w:firstLine="0"/>
              <w:rPr>
                <w:rFonts w:cs="Times New Roman"/>
                <w:sz w:val="24"/>
                <w:szCs w:val="24"/>
              </w:rPr>
            </w:pPr>
            <w:r w:rsidRPr="00FA3AC1">
              <w:rPr>
                <w:rFonts w:cs="Times New Roman"/>
                <w:sz w:val="24"/>
                <w:szCs w:val="24"/>
              </w:rPr>
              <w:t xml:space="preserve">размещение в открытом доступе информации, </w:t>
            </w:r>
            <w:r>
              <w:rPr>
                <w:rFonts w:cs="Times New Roman"/>
                <w:sz w:val="24"/>
                <w:szCs w:val="24"/>
              </w:rPr>
              <w:br/>
            </w:r>
            <w:proofErr w:type="gramStart"/>
            <w:r w:rsidRPr="00FA3AC1">
              <w:rPr>
                <w:rFonts w:cs="Times New Roman"/>
                <w:sz w:val="24"/>
                <w:szCs w:val="24"/>
              </w:rPr>
              <w:t>содержащей</w:t>
            </w:r>
            <w:proofErr w:type="gramEnd"/>
            <w:r w:rsidRPr="00FA3AC1">
              <w:rPr>
                <w:rFonts w:cs="Times New Roman"/>
                <w:sz w:val="24"/>
                <w:szCs w:val="24"/>
              </w:rPr>
              <w:t xml:space="preserve"> в том числе исчерпывающий перечень </w:t>
            </w:r>
            <w:r w:rsidRPr="00FA3AC1">
              <w:rPr>
                <w:rFonts w:cs="Times New Roman"/>
                <w:sz w:val="24"/>
                <w:szCs w:val="24"/>
              </w:rPr>
              <w:lastRenderedPageBreak/>
              <w:t>актуальных нормативных правовых актов, регламентирующих предоставление субсидий сельскохозяйственным товаропроизводителям, а</w:t>
            </w:r>
            <w:r>
              <w:rPr>
                <w:rFonts w:cs="Times New Roman"/>
                <w:sz w:val="24"/>
                <w:szCs w:val="24"/>
              </w:rPr>
              <w:t> </w:t>
            </w:r>
            <w:r w:rsidRPr="00FA3AC1">
              <w:rPr>
                <w:rFonts w:cs="Times New Roman"/>
                <w:sz w:val="24"/>
                <w:szCs w:val="24"/>
              </w:rPr>
              <w:t xml:space="preserve">также </w:t>
            </w:r>
            <w:r>
              <w:rPr>
                <w:rFonts w:cs="Times New Roman"/>
                <w:sz w:val="24"/>
                <w:szCs w:val="24"/>
              </w:rPr>
              <w:t>порядок</w:t>
            </w:r>
            <w:r w:rsidRPr="00FA3AC1">
              <w:rPr>
                <w:rFonts w:cs="Times New Roman"/>
                <w:sz w:val="24"/>
                <w:szCs w:val="24"/>
              </w:rPr>
              <w:t xml:space="preserve"> получения субсидий</w:t>
            </w:r>
          </w:p>
        </w:tc>
        <w:tc>
          <w:tcPr>
            <w:tcW w:w="1276"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lastRenderedPageBreak/>
              <w:t>2022 – 2025 годы</w:t>
            </w:r>
          </w:p>
        </w:tc>
        <w:tc>
          <w:tcPr>
            <w:tcW w:w="2126" w:type="dxa"/>
            <w:tcMar>
              <w:left w:w="57" w:type="dxa"/>
              <w:right w:w="57" w:type="dxa"/>
            </w:tcMar>
          </w:tcPr>
          <w:p w:rsidR="00977639" w:rsidRPr="00FA3AC1" w:rsidRDefault="00977639" w:rsidP="00977639">
            <w:pPr>
              <w:widowControl w:val="0"/>
              <w:autoSpaceDE w:val="0"/>
              <w:autoSpaceDN w:val="0"/>
              <w:ind w:firstLine="0"/>
              <w:rPr>
                <w:rFonts w:cs="Times New Roman"/>
                <w:sz w:val="24"/>
                <w:szCs w:val="24"/>
              </w:rPr>
            </w:pPr>
            <w:r w:rsidRPr="00FA3AC1">
              <w:rPr>
                <w:rFonts w:cs="Times New Roman"/>
                <w:sz w:val="24"/>
                <w:szCs w:val="24"/>
              </w:rPr>
              <w:t xml:space="preserve">актуализация информационного ресурса в сети «Интернет» (в течение 10 рабочих дней с момента </w:t>
            </w:r>
            <w:r w:rsidRPr="00FA3AC1">
              <w:rPr>
                <w:rFonts w:cs="Times New Roman"/>
                <w:sz w:val="24"/>
                <w:szCs w:val="24"/>
              </w:rPr>
              <w:lastRenderedPageBreak/>
              <w:t xml:space="preserve">опубликования нормативного правового акта) </w:t>
            </w:r>
            <w:proofErr w:type="gramStart"/>
            <w:r w:rsidRPr="00FA3AC1">
              <w:rPr>
                <w:rFonts w:cs="Times New Roman"/>
                <w:sz w:val="24"/>
                <w:szCs w:val="24"/>
              </w:rPr>
              <w:t>по</w:t>
            </w:r>
            <w:proofErr w:type="gramEnd"/>
            <w:r w:rsidRPr="00FA3AC1">
              <w:rPr>
                <w:rFonts w:cs="Times New Roman"/>
                <w:sz w:val="24"/>
                <w:szCs w:val="24"/>
              </w:rPr>
              <w:t xml:space="preserve"> организационно-методической</w:t>
            </w:r>
          </w:p>
          <w:p w:rsidR="00977639" w:rsidRPr="00FA3AC1" w:rsidRDefault="00977639" w:rsidP="00977639">
            <w:pPr>
              <w:widowControl w:val="0"/>
              <w:ind w:firstLine="0"/>
              <w:rPr>
                <w:rFonts w:cs="Times New Roman"/>
                <w:sz w:val="24"/>
                <w:szCs w:val="24"/>
              </w:rPr>
            </w:pPr>
            <w:r w:rsidRPr="00FA3AC1">
              <w:rPr>
                <w:rFonts w:cs="Times New Roman"/>
                <w:sz w:val="24"/>
                <w:szCs w:val="24"/>
              </w:rPr>
              <w:t xml:space="preserve">поддержке сельскохозяйственных товаропроизводителей </w:t>
            </w:r>
          </w:p>
        </w:tc>
        <w:tc>
          <w:tcPr>
            <w:tcW w:w="992"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lastRenderedPageBreak/>
              <w:t>процентов</w:t>
            </w:r>
          </w:p>
        </w:tc>
        <w:tc>
          <w:tcPr>
            <w:tcW w:w="851"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100</w:t>
            </w:r>
          </w:p>
        </w:tc>
        <w:tc>
          <w:tcPr>
            <w:tcW w:w="850"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100</w:t>
            </w:r>
          </w:p>
        </w:tc>
        <w:tc>
          <w:tcPr>
            <w:tcW w:w="851"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100</w:t>
            </w:r>
          </w:p>
        </w:tc>
        <w:tc>
          <w:tcPr>
            <w:tcW w:w="850"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100</w:t>
            </w:r>
          </w:p>
        </w:tc>
        <w:tc>
          <w:tcPr>
            <w:tcW w:w="851"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100</w:t>
            </w:r>
          </w:p>
        </w:tc>
        <w:tc>
          <w:tcPr>
            <w:tcW w:w="1984" w:type="dxa"/>
            <w:tcMar>
              <w:left w:w="57" w:type="dxa"/>
              <w:right w:w="57" w:type="dxa"/>
            </w:tcMar>
          </w:tcPr>
          <w:p w:rsidR="00977639" w:rsidRPr="00FA3AC1" w:rsidRDefault="00977639" w:rsidP="00977639">
            <w:pPr>
              <w:widowControl w:val="0"/>
              <w:ind w:firstLine="0"/>
              <w:rPr>
                <w:rFonts w:cs="Times New Roman"/>
                <w:sz w:val="24"/>
                <w:szCs w:val="24"/>
              </w:rPr>
            </w:pPr>
            <w:r w:rsidRPr="00FA3AC1">
              <w:rPr>
                <w:rFonts w:cs="Times New Roman"/>
                <w:sz w:val="24"/>
                <w:szCs w:val="24"/>
              </w:rPr>
              <w:t xml:space="preserve">повышение информационной грамотности хозяйствующих субъектов, осуществляющих деятельность на </w:t>
            </w:r>
            <w:r w:rsidRPr="00FA3AC1">
              <w:rPr>
                <w:rFonts w:cs="Times New Roman"/>
                <w:sz w:val="24"/>
                <w:szCs w:val="24"/>
              </w:rPr>
              <w:lastRenderedPageBreak/>
              <w:t>данном рынке</w:t>
            </w:r>
          </w:p>
        </w:tc>
        <w:tc>
          <w:tcPr>
            <w:tcW w:w="1134"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lastRenderedPageBreak/>
              <w:t xml:space="preserve">перечень </w:t>
            </w:r>
          </w:p>
        </w:tc>
        <w:tc>
          <w:tcPr>
            <w:tcW w:w="1276" w:type="dxa"/>
            <w:tcMar>
              <w:left w:w="57" w:type="dxa"/>
              <w:right w:w="57" w:type="dxa"/>
            </w:tcMar>
          </w:tcPr>
          <w:p w:rsidR="00977639" w:rsidRPr="00FA3AC1" w:rsidRDefault="00977639" w:rsidP="00977639">
            <w:pPr>
              <w:widowControl w:val="0"/>
              <w:ind w:right="-107" w:hanging="102"/>
              <w:jc w:val="center"/>
              <w:rPr>
                <w:rFonts w:cs="Times New Roman"/>
                <w:sz w:val="24"/>
                <w:szCs w:val="24"/>
              </w:rPr>
            </w:pPr>
            <w:proofErr w:type="spellStart"/>
            <w:r w:rsidRPr="00FA3AC1">
              <w:rPr>
                <w:rFonts w:cs="Times New Roman"/>
                <w:sz w:val="24"/>
                <w:szCs w:val="24"/>
              </w:rPr>
              <w:t>МАПКиПР</w:t>
            </w:r>
            <w:proofErr w:type="spellEnd"/>
          </w:p>
        </w:tc>
      </w:tr>
      <w:tr w:rsidR="00977639" w:rsidRPr="00FA3AC1" w:rsidTr="00977639">
        <w:trPr>
          <w:trHeight w:val="20"/>
        </w:trPr>
        <w:tc>
          <w:tcPr>
            <w:tcW w:w="2047" w:type="dxa"/>
            <w:tcMar>
              <w:left w:w="57" w:type="dxa"/>
              <w:right w:w="57" w:type="dxa"/>
            </w:tcMar>
          </w:tcPr>
          <w:p w:rsidR="00977639" w:rsidRPr="00FA3AC1" w:rsidRDefault="00977639" w:rsidP="00977639">
            <w:pPr>
              <w:widowControl w:val="0"/>
              <w:ind w:firstLine="0"/>
              <w:rPr>
                <w:rFonts w:cs="Times New Roman"/>
                <w:sz w:val="24"/>
                <w:szCs w:val="24"/>
              </w:rPr>
            </w:pPr>
            <w:bookmarkStart w:id="19" w:name="_Hlk83211557"/>
            <w:r w:rsidRPr="00FA3AC1">
              <w:rPr>
                <w:rFonts w:cs="Times New Roman"/>
                <w:sz w:val="24"/>
                <w:szCs w:val="24"/>
              </w:rPr>
              <w:lastRenderedPageBreak/>
              <w:t>обеспечение возможности подачи сельскохозяйственными товаропроизводителями заявления о получении субсидии в электронном виде через государственную информационную систему</w:t>
            </w:r>
          </w:p>
        </w:tc>
        <w:tc>
          <w:tcPr>
            <w:tcW w:w="1276"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2022 – 2025 годы</w:t>
            </w:r>
          </w:p>
        </w:tc>
        <w:tc>
          <w:tcPr>
            <w:tcW w:w="2126" w:type="dxa"/>
            <w:tcMar>
              <w:left w:w="57" w:type="dxa"/>
              <w:right w:w="57" w:type="dxa"/>
            </w:tcMar>
          </w:tcPr>
          <w:p w:rsidR="00977639" w:rsidRPr="00FA3AC1" w:rsidRDefault="00977639" w:rsidP="00977639">
            <w:pPr>
              <w:widowControl w:val="0"/>
              <w:ind w:firstLine="0"/>
              <w:rPr>
                <w:rFonts w:cs="Times New Roman"/>
                <w:sz w:val="24"/>
                <w:szCs w:val="24"/>
              </w:rPr>
            </w:pPr>
            <w:r w:rsidRPr="00FA3AC1">
              <w:rPr>
                <w:rFonts w:cs="Times New Roman"/>
                <w:sz w:val="24"/>
                <w:szCs w:val="24"/>
              </w:rPr>
              <w:t>доля поданных сельскохозяйственными товаропроизводителями заявлений о получении субсидий в электронном виде</w:t>
            </w:r>
          </w:p>
        </w:tc>
        <w:tc>
          <w:tcPr>
            <w:tcW w:w="992"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процентов</w:t>
            </w:r>
          </w:p>
        </w:tc>
        <w:tc>
          <w:tcPr>
            <w:tcW w:w="851" w:type="dxa"/>
            <w:tcMar>
              <w:left w:w="57" w:type="dxa"/>
              <w:right w:w="57" w:type="dxa"/>
            </w:tcMar>
          </w:tcPr>
          <w:p w:rsidR="00977639" w:rsidRPr="00FA3AC1" w:rsidRDefault="00977639" w:rsidP="00977639">
            <w:pPr>
              <w:widowControl w:val="0"/>
              <w:ind w:firstLine="0"/>
              <w:jc w:val="center"/>
              <w:rPr>
                <w:rFonts w:cs="Times New Roman"/>
                <w:sz w:val="24"/>
                <w:szCs w:val="24"/>
              </w:rPr>
            </w:pPr>
            <w:proofErr w:type="spellStart"/>
            <w:r w:rsidRPr="00FA3AC1">
              <w:rPr>
                <w:rFonts w:cs="Times New Roman"/>
                <w:sz w:val="24"/>
                <w:szCs w:val="24"/>
              </w:rPr>
              <w:t>х</w:t>
            </w:r>
            <w:proofErr w:type="spellEnd"/>
          </w:p>
        </w:tc>
        <w:tc>
          <w:tcPr>
            <w:tcW w:w="850" w:type="dxa"/>
            <w:tcMar>
              <w:left w:w="57" w:type="dxa"/>
              <w:right w:w="57" w:type="dxa"/>
            </w:tcMar>
          </w:tcPr>
          <w:p w:rsidR="00977639" w:rsidRPr="00FA3AC1" w:rsidRDefault="00977639" w:rsidP="00977639">
            <w:pPr>
              <w:widowControl w:val="0"/>
              <w:ind w:firstLine="0"/>
              <w:jc w:val="center"/>
              <w:rPr>
                <w:rFonts w:cs="Times New Roman"/>
                <w:sz w:val="24"/>
                <w:szCs w:val="24"/>
              </w:rPr>
            </w:pPr>
            <w:proofErr w:type="spellStart"/>
            <w:r w:rsidRPr="00FA3AC1">
              <w:rPr>
                <w:rFonts w:cs="Times New Roman"/>
                <w:sz w:val="24"/>
                <w:szCs w:val="24"/>
              </w:rPr>
              <w:t>х</w:t>
            </w:r>
            <w:proofErr w:type="spellEnd"/>
          </w:p>
        </w:tc>
        <w:tc>
          <w:tcPr>
            <w:tcW w:w="851"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100</w:t>
            </w:r>
          </w:p>
        </w:tc>
        <w:tc>
          <w:tcPr>
            <w:tcW w:w="850"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100</w:t>
            </w:r>
          </w:p>
        </w:tc>
        <w:tc>
          <w:tcPr>
            <w:tcW w:w="851"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100</w:t>
            </w:r>
          </w:p>
        </w:tc>
        <w:tc>
          <w:tcPr>
            <w:tcW w:w="1984" w:type="dxa"/>
            <w:tcMar>
              <w:left w:w="57" w:type="dxa"/>
              <w:right w:w="57" w:type="dxa"/>
            </w:tcMar>
          </w:tcPr>
          <w:p w:rsidR="00977639" w:rsidRPr="00FA3AC1" w:rsidRDefault="00977639" w:rsidP="00977639">
            <w:pPr>
              <w:widowControl w:val="0"/>
              <w:ind w:firstLine="0"/>
              <w:rPr>
                <w:rFonts w:cs="Times New Roman"/>
                <w:sz w:val="24"/>
                <w:szCs w:val="24"/>
              </w:rPr>
            </w:pPr>
            <w:r w:rsidRPr="00FA3AC1">
              <w:rPr>
                <w:rFonts w:cs="Times New Roman"/>
                <w:sz w:val="24"/>
                <w:szCs w:val="24"/>
              </w:rPr>
              <w:t>повышение доступности вхождения хозяйствующих субъектов на данный рынок</w:t>
            </w:r>
          </w:p>
        </w:tc>
        <w:tc>
          <w:tcPr>
            <w:tcW w:w="1134"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нормативный правовой акт</w:t>
            </w:r>
          </w:p>
        </w:tc>
        <w:tc>
          <w:tcPr>
            <w:tcW w:w="1276" w:type="dxa"/>
            <w:tcMar>
              <w:left w:w="57" w:type="dxa"/>
              <w:right w:w="57" w:type="dxa"/>
            </w:tcMar>
          </w:tcPr>
          <w:p w:rsidR="00977639" w:rsidRPr="00FA3AC1" w:rsidRDefault="00977639" w:rsidP="00977639">
            <w:pPr>
              <w:widowControl w:val="0"/>
              <w:ind w:left="-102" w:right="-107" w:firstLine="0"/>
              <w:jc w:val="center"/>
              <w:rPr>
                <w:rFonts w:cs="Times New Roman"/>
                <w:sz w:val="24"/>
                <w:szCs w:val="24"/>
              </w:rPr>
            </w:pPr>
            <w:proofErr w:type="spellStart"/>
            <w:r w:rsidRPr="00FA3AC1">
              <w:rPr>
                <w:rFonts w:cs="Times New Roman"/>
                <w:sz w:val="24"/>
                <w:szCs w:val="24"/>
              </w:rPr>
              <w:t>МАПКиПР</w:t>
            </w:r>
            <w:proofErr w:type="spellEnd"/>
            <w:r w:rsidRPr="00FA3AC1">
              <w:rPr>
                <w:rFonts w:cs="Times New Roman"/>
                <w:sz w:val="24"/>
                <w:szCs w:val="24"/>
              </w:rPr>
              <w:t>,</w:t>
            </w:r>
          </w:p>
          <w:p w:rsidR="00977639" w:rsidRPr="00FA3AC1" w:rsidRDefault="00977639" w:rsidP="00977639">
            <w:pPr>
              <w:widowControl w:val="0"/>
              <w:ind w:left="-102" w:right="-107" w:firstLine="0"/>
              <w:jc w:val="center"/>
              <w:rPr>
                <w:rFonts w:cs="Times New Roman"/>
                <w:sz w:val="24"/>
                <w:szCs w:val="24"/>
              </w:rPr>
            </w:pPr>
            <w:r>
              <w:rPr>
                <w:rFonts w:cs="Times New Roman"/>
                <w:sz w:val="24"/>
                <w:szCs w:val="24"/>
              </w:rPr>
              <w:t>МЦР</w:t>
            </w:r>
            <w:r w:rsidRPr="00FA3AC1">
              <w:rPr>
                <w:rFonts w:cs="Times New Roman"/>
                <w:sz w:val="24"/>
                <w:szCs w:val="24"/>
              </w:rPr>
              <w:t xml:space="preserve"> – техническая реализация</w:t>
            </w:r>
          </w:p>
        </w:tc>
      </w:tr>
      <w:bookmarkEnd w:id="19"/>
      <w:tr w:rsidR="00977639" w:rsidRPr="00FA3AC1" w:rsidTr="00977639">
        <w:trPr>
          <w:trHeight w:val="20"/>
        </w:trPr>
        <w:tc>
          <w:tcPr>
            <w:tcW w:w="2047" w:type="dxa"/>
            <w:tcMar>
              <w:left w:w="57" w:type="dxa"/>
              <w:right w:w="57" w:type="dxa"/>
            </w:tcMar>
          </w:tcPr>
          <w:p w:rsidR="00977639" w:rsidRPr="00FA3AC1" w:rsidRDefault="00977639" w:rsidP="00977639">
            <w:pPr>
              <w:widowControl w:val="0"/>
              <w:ind w:firstLine="0"/>
              <w:rPr>
                <w:rFonts w:cs="Times New Roman"/>
                <w:sz w:val="24"/>
                <w:szCs w:val="24"/>
              </w:rPr>
            </w:pPr>
            <w:r w:rsidRPr="00FA3AC1">
              <w:rPr>
                <w:rFonts w:cs="Times New Roman"/>
                <w:sz w:val="24"/>
                <w:szCs w:val="24"/>
              </w:rPr>
              <w:t xml:space="preserve">количество </w:t>
            </w:r>
            <w:proofErr w:type="spellStart"/>
            <w:r w:rsidRPr="00FA3AC1">
              <w:rPr>
                <w:rFonts w:cs="Times New Roman"/>
                <w:sz w:val="24"/>
                <w:szCs w:val="24"/>
              </w:rPr>
              <w:t>СМиСП</w:t>
            </w:r>
            <w:proofErr w:type="spellEnd"/>
            <w:r w:rsidRPr="00FA3AC1">
              <w:rPr>
                <w:rFonts w:cs="Times New Roman"/>
                <w:sz w:val="24"/>
                <w:szCs w:val="24"/>
              </w:rPr>
              <w:t xml:space="preserve">, включая крестьянские </w:t>
            </w:r>
            <w:r w:rsidRPr="00FA3AC1">
              <w:rPr>
                <w:rFonts w:cs="Times New Roman"/>
                <w:sz w:val="24"/>
                <w:szCs w:val="24"/>
              </w:rPr>
              <w:lastRenderedPageBreak/>
              <w:t xml:space="preserve">(фермерские) хозяйства и сельскохозяйственные кооперативы, </w:t>
            </w:r>
            <w:proofErr w:type="gramStart"/>
            <w:r w:rsidRPr="00FA3AC1">
              <w:rPr>
                <w:rFonts w:cs="Times New Roman"/>
                <w:sz w:val="24"/>
                <w:szCs w:val="24"/>
              </w:rPr>
              <w:t>получивших</w:t>
            </w:r>
            <w:proofErr w:type="gramEnd"/>
            <w:r w:rsidRPr="00FA3AC1">
              <w:rPr>
                <w:rFonts w:cs="Times New Roman"/>
                <w:sz w:val="24"/>
                <w:szCs w:val="24"/>
              </w:rPr>
              <w:t xml:space="preserve"> субсидию</w:t>
            </w:r>
          </w:p>
        </w:tc>
        <w:tc>
          <w:tcPr>
            <w:tcW w:w="1276"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lastRenderedPageBreak/>
              <w:t>2022 – 2025 годы</w:t>
            </w:r>
          </w:p>
        </w:tc>
        <w:tc>
          <w:tcPr>
            <w:tcW w:w="2126" w:type="dxa"/>
            <w:tcMar>
              <w:left w:w="57" w:type="dxa"/>
              <w:right w:w="57" w:type="dxa"/>
            </w:tcMar>
          </w:tcPr>
          <w:p w:rsidR="00977639" w:rsidRPr="00FA3AC1" w:rsidRDefault="00977639" w:rsidP="00977639">
            <w:pPr>
              <w:widowControl w:val="0"/>
              <w:ind w:firstLine="0"/>
              <w:rPr>
                <w:rFonts w:cs="Times New Roman"/>
                <w:sz w:val="24"/>
                <w:szCs w:val="24"/>
              </w:rPr>
            </w:pPr>
            <w:r w:rsidRPr="00FA3AC1">
              <w:rPr>
                <w:rFonts w:cs="Times New Roman"/>
                <w:sz w:val="24"/>
                <w:szCs w:val="24"/>
              </w:rPr>
              <w:t xml:space="preserve">ежегодное увеличение количества </w:t>
            </w:r>
            <w:proofErr w:type="spellStart"/>
            <w:r w:rsidRPr="00FA3AC1">
              <w:rPr>
                <w:rFonts w:cs="Times New Roman"/>
                <w:sz w:val="24"/>
                <w:szCs w:val="24"/>
              </w:rPr>
              <w:lastRenderedPageBreak/>
              <w:t>СМиСП</w:t>
            </w:r>
            <w:proofErr w:type="spellEnd"/>
            <w:r w:rsidRPr="00FA3AC1">
              <w:rPr>
                <w:rFonts w:cs="Times New Roman"/>
                <w:sz w:val="24"/>
                <w:szCs w:val="24"/>
              </w:rPr>
              <w:t xml:space="preserve">, включая крестьянские (фермерские) хозяйства и сельскохозяйственные кооперативы, </w:t>
            </w:r>
            <w:proofErr w:type="gramStart"/>
            <w:r w:rsidRPr="00FA3AC1">
              <w:rPr>
                <w:rFonts w:cs="Times New Roman"/>
                <w:sz w:val="24"/>
                <w:szCs w:val="24"/>
              </w:rPr>
              <w:t>получивших</w:t>
            </w:r>
            <w:proofErr w:type="gramEnd"/>
            <w:r w:rsidRPr="00FA3AC1">
              <w:rPr>
                <w:rFonts w:cs="Times New Roman"/>
                <w:sz w:val="24"/>
                <w:szCs w:val="24"/>
              </w:rPr>
              <w:t xml:space="preserve"> субсидию</w:t>
            </w:r>
          </w:p>
        </w:tc>
        <w:tc>
          <w:tcPr>
            <w:tcW w:w="992" w:type="dxa"/>
            <w:tcMar>
              <w:left w:w="57" w:type="dxa"/>
              <w:right w:w="57" w:type="dxa"/>
            </w:tcMar>
          </w:tcPr>
          <w:p w:rsidR="00977639" w:rsidRPr="00FA3AC1" w:rsidRDefault="00977639" w:rsidP="00977639">
            <w:pPr>
              <w:widowControl w:val="0"/>
              <w:ind w:firstLine="0"/>
              <w:jc w:val="center"/>
              <w:rPr>
                <w:rFonts w:cs="Times New Roman"/>
                <w:sz w:val="24"/>
                <w:szCs w:val="24"/>
              </w:rPr>
            </w:pPr>
            <w:proofErr w:type="spellStart"/>
            <w:r w:rsidRPr="00FA3AC1">
              <w:rPr>
                <w:rFonts w:cs="Times New Roman"/>
                <w:sz w:val="24"/>
                <w:szCs w:val="24"/>
              </w:rPr>
              <w:lastRenderedPageBreak/>
              <w:t>х</w:t>
            </w:r>
            <w:proofErr w:type="spellEnd"/>
          </w:p>
        </w:tc>
        <w:tc>
          <w:tcPr>
            <w:tcW w:w="851" w:type="dxa"/>
            <w:tcMar>
              <w:left w:w="57" w:type="dxa"/>
              <w:right w:w="57" w:type="dxa"/>
            </w:tcMar>
          </w:tcPr>
          <w:p w:rsidR="00977639" w:rsidRPr="00FA3AC1" w:rsidRDefault="00977639" w:rsidP="00977639">
            <w:pPr>
              <w:widowControl w:val="0"/>
              <w:ind w:firstLine="0"/>
              <w:jc w:val="center"/>
              <w:rPr>
                <w:rFonts w:cs="Times New Roman"/>
                <w:sz w:val="24"/>
                <w:szCs w:val="24"/>
              </w:rPr>
            </w:pPr>
            <w:proofErr w:type="spellStart"/>
            <w:r w:rsidRPr="00FA3AC1">
              <w:rPr>
                <w:rFonts w:cs="Times New Roman"/>
                <w:sz w:val="24"/>
                <w:szCs w:val="24"/>
              </w:rPr>
              <w:t>х</w:t>
            </w:r>
            <w:proofErr w:type="spellEnd"/>
          </w:p>
        </w:tc>
        <w:tc>
          <w:tcPr>
            <w:tcW w:w="850"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да</w:t>
            </w:r>
          </w:p>
        </w:tc>
        <w:tc>
          <w:tcPr>
            <w:tcW w:w="851"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да</w:t>
            </w:r>
          </w:p>
        </w:tc>
        <w:tc>
          <w:tcPr>
            <w:tcW w:w="850"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да</w:t>
            </w:r>
          </w:p>
        </w:tc>
        <w:tc>
          <w:tcPr>
            <w:tcW w:w="851"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t>да</w:t>
            </w:r>
          </w:p>
        </w:tc>
        <w:tc>
          <w:tcPr>
            <w:tcW w:w="1984" w:type="dxa"/>
            <w:tcMar>
              <w:left w:w="57" w:type="dxa"/>
              <w:right w:w="57" w:type="dxa"/>
            </w:tcMar>
          </w:tcPr>
          <w:p w:rsidR="00977639" w:rsidRPr="00FA3AC1" w:rsidRDefault="00977639" w:rsidP="00977639">
            <w:pPr>
              <w:widowControl w:val="0"/>
              <w:ind w:firstLine="0"/>
              <w:rPr>
                <w:rFonts w:cs="Times New Roman"/>
                <w:sz w:val="24"/>
                <w:szCs w:val="24"/>
              </w:rPr>
            </w:pPr>
            <w:r w:rsidRPr="00FA3AC1">
              <w:rPr>
                <w:rFonts w:cs="Times New Roman"/>
                <w:sz w:val="24"/>
                <w:szCs w:val="24"/>
              </w:rPr>
              <w:t xml:space="preserve">создание условий для привлечения </w:t>
            </w:r>
            <w:proofErr w:type="spellStart"/>
            <w:r w:rsidRPr="00FA3AC1">
              <w:rPr>
                <w:rFonts w:cs="Times New Roman"/>
                <w:sz w:val="24"/>
                <w:szCs w:val="24"/>
              </w:rPr>
              <w:t>СМиСП</w:t>
            </w:r>
            <w:proofErr w:type="spellEnd"/>
            <w:r w:rsidRPr="00FA3AC1">
              <w:rPr>
                <w:rFonts w:cs="Times New Roman"/>
                <w:sz w:val="24"/>
                <w:szCs w:val="24"/>
              </w:rPr>
              <w:t xml:space="preserve"> на </w:t>
            </w:r>
            <w:r w:rsidRPr="00FA3AC1">
              <w:rPr>
                <w:rFonts w:cs="Times New Roman"/>
                <w:sz w:val="24"/>
                <w:szCs w:val="24"/>
              </w:rPr>
              <w:lastRenderedPageBreak/>
              <w:t>данный рынок</w:t>
            </w:r>
          </w:p>
        </w:tc>
        <w:tc>
          <w:tcPr>
            <w:tcW w:w="1134" w:type="dxa"/>
            <w:tcMar>
              <w:left w:w="57" w:type="dxa"/>
              <w:right w:w="57" w:type="dxa"/>
            </w:tcMar>
          </w:tcPr>
          <w:p w:rsidR="00977639" w:rsidRPr="00FA3AC1" w:rsidRDefault="00977639" w:rsidP="00977639">
            <w:pPr>
              <w:widowControl w:val="0"/>
              <w:ind w:firstLine="0"/>
              <w:jc w:val="center"/>
              <w:rPr>
                <w:rFonts w:cs="Times New Roman"/>
                <w:sz w:val="24"/>
                <w:szCs w:val="24"/>
              </w:rPr>
            </w:pPr>
            <w:r w:rsidRPr="00FA3AC1">
              <w:rPr>
                <w:rFonts w:cs="Times New Roman"/>
                <w:sz w:val="24"/>
                <w:szCs w:val="24"/>
              </w:rPr>
              <w:lastRenderedPageBreak/>
              <w:t>отчет</w:t>
            </w:r>
          </w:p>
        </w:tc>
        <w:tc>
          <w:tcPr>
            <w:tcW w:w="1276" w:type="dxa"/>
            <w:tcMar>
              <w:left w:w="57" w:type="dxa"/>
              <w:right w:w="57" w:type="dxa"/>
            </w:tcMar>
          </w:tcPr>
          <w:p w:rsidR="00977639" w:rsidRPr="00FA3AC1" w:rsidRDefault="00977639" w:rsidP="00977639">
            <w:pPr>
              <w:widowControl w:val="0"/>
              <w:ind w:right="-107" w:hanging="102"/>
              <w:jc w:val="center"/>
              <w:rPr>
                <w:rFonts w:cs="Times New Roman"/>
                <w:sz w:val="24"/>
                <w:szCs w:val="24"/>
              </w:rPr>
            </w:pPr>
            <w:proofErr w:type="spellStart"/>
            <w:r w:rsidRPr="00FA3AC1">
              <w:rPr>
                <w:rFonts w:cs="Times New Roman"/>
                <w:sz w:val="24"/>
                <w:szCs w:val="24"/>
              </w:rPr>
              <w:t>МАПКиПР</w:t>
            </w:r>
            <w:proofErr w:type="spellEnd"/>
          </w:p>
        </w:tc>
      </w:tr>
      <w:tr w:rsidR="00977639" w:rsidRPr="00E05FD3" w:rsidTr="00977639">
        <w:trPr>
          <w:trHeight w:val="20"/>
        </w:trPr>
        <w:tc>
          <w:tcPr>
            <w:tcW w:w="15088" w:type="dxa"/>
            <w:gridSpan w:val="12"/>
            <w:tcMar>
              <w:left w:w="57" w:type="dxa"/>
              <w:right w:w="57" w:type="dxa"/>
            </w:tcMar>
          </w:tcPr>
          <w:p w:rsidR="00977639" w:rsidRPr="00E05FD3" w:rsidRDefault="00977639" w:rsidP="00977639">
            <w:pPr>
              <w:widowControl w:val="0"/>
              <w:ind w:firstLine="0"/>
              <w:jc w:val="center"/>
              <w:rPr>
                <w:rFonts w:cs="Times New Roman"/>
                <w:sz w:val="24"/>
                <w:szCs w:val="24"/>
              </w:rPr>
            </w:pPr>
            <w:bookmarkStart w:id="20" w:name="_Hlk83211583"/>
            <w:r w:rsidRPr="00E05FD3">
              <w:rPr>
                <w:rFonts w:cs="Times New Roman"/>
                <w:sz w:val="24"/>
                <w:szCs w:val="24"/>
              </w:rPr>
              <w:lastRenderedPageBreak/>
              <w:t>9. Рынок реализации сельскохозяйственной продукции</w:t>
            </w:r>
          </w:p>
        </w:tc>
      </w:tr>
      <w:tr w:rsidR="00977639" w:rsidRPr="00E05FD3" w:rsidTr="00977639">
        <w:trPr>
          <w:trHeight w:val="20"/>
        </w:trPr>
        <w:tc>
          <w:tcPr>
            <w:tcW w:w="15088" w:type="dxa"/>
            <w:gridSpan w:val="12"/>
            <w:tcMar>
              <w:left w:w="57" w:type="dxa"/>
              <w:right w:w="57" w:type="dxa"/>
            </w:tcMar>
          </w:tcPr>
          <w:p w:rsidR="00977639" w:rsidRPr="00E05FD3" w:rsidRDefault="00977639" w:rsidP="00977639">
            <w:pPr>
              <w:widowControl w:val="0"/>
              <w:jc w:val="both"/>
              <w:rPr>
                <w:rFonts w:cs="Times New Roman"/>
                <w:sz w:val="24"/>
                <w:szCs w:val="24"/>
              </w:rPr>
            </w:pPr>
            <w:r w:rsidRPr="00E05FD3">
              <w:rPr>
                <w:rFonts w:cs="Times New Roman"/>
                <w:sz w:val="24"/>
                <w:szCs w:val="24"/>
              </w:rPr>
              <w:t xml:space="preserve">Задача: содействие развитию конкуренции на рынке реализации сельскохозяйственной продукции. По данным </w:t>
            </w:r>
            <w:proofErr w:type="spellStart"/>
            <w:r w:rsidRPr="00E05FD3">
              <w:rPr>
                <w:rFonts w:cs="Times New Roman"/>
                <w:sz w:val="24"/>
                <w:szCs w:val="24"/>
              </w:rPr>
              <w:t>Ярославльстата</w:t>
            </w:r>
            <w:proofErr w:type="spellEnd"/>
            <w:r w:rsidRPr="00E05FD3">
              <w:rPr>
                <w:rFonts w:cs="Times New Roman"/>
                <w:sz w:val="24"/>
                <w:szCs w:val="24"/>
              </w:rPr>
              <w:t>, в 2022 году доля сельскохозяйственных организаций среди участников аграрного рынка составляла по зерну и бобовым культурам 99,0 процента, по картофелю – 70,6 процента, по овощам – 88,5 процента, по скоту и птице – 92 процента, по молоку – 95,5 процента, по яйцу – 99,8 процента. Доля сельскохозяйственных потребительских кооперативов в общем объеме реализации сельскохозяйственной продукции в 2022 году составляла 7,1</w:t>
            </w:r>
            <w:r>
              <w:rPr>
                <w:rFonts w:cs="Times New Roman"/>
                <w:sz w:val="24"/>
                <w:szCs w:val="24"/>
              </w:rPr>
              <w:t> </w:t>
            </w:r>
            <w:r w:rsidRPr="00E05FD3">
              <w:rPr>
                <w:rFonts w:cs="Times New Roman"/>
                <w:sz w:val="24"/>
                <w:szCs w:val="24"/>
              </w:rPr>
              <w:t>процента</w:t>
            </w:r>
          </w:p>
        </w:tc>
      </w:tr>
      <w:bookmarkEnd w:id="20"/>
      <w:tr w:rsidR="00977639" w:rsidRPr="00E05FD3" w:rsidTr="00977639">
        <w:trPr>
          <w:trHeight w:val="20"/>
        </w:trPr>
        <w:tc>
          <w:tcPr>
            <w:tcW w:w="2047" w:type="dxa"/>
            <w:shd w:val="clear" w:color="auto" w:fill="auto"/>
            <w:tcMar>
              <w:left w:w="57" w:type="dxa"/>
              <w:right w:w="57" w:type="dxa"/>
            </w:tcMar>
          </w:tcPr>
          <w:p w:rsidR="00977639" w:rsidRPr="00E05FD3" w:rsidRDefault="00977639" w:rsidP="00977639">
            <w:pPr>
              <w:widowControl w:val="0"/>
              <w:ind w:firstLine="0"/>
              <w:rPr>
                <w:rFonts w:cs="Times New Roman"/>
                <w:sz w:val="24"/>
                <w:szCs w:val="24"/>
              </w:rPr>
            </w:pPr>
            <w:r w:rsidRPr="00E05FD3">
              <w:rPr>
                <w:rFonts w:cs="Times New Roman"/>
                <w:sz w:val="24"/>
                <w:szCs w:val="24"/>
              </w:rPr>
              <w:t xml:space="preserve">Создание условий для развития конкуренции на рынке реализации сельскохозяйственной продукции </w:t>
            </w:r>
          </w:p>
          <w:p w:rsidR="00977639" w:rsidRPr="00E05FD3" w:rsidRDefault="00977639" w:rsidP="00977639">
            <w:pPr>
              <w:widowControl w:val="0"/>
              <w:ind w:firstLine="0"/>
              <w:rPr>
                <w:rFonts w:cs="Times New Roman"/>
                <w:sz w:val="24"/>
                <w:szCs w:val="24"/>
              </w:rPr>
            </w:pPr>
            <w:r>
              <w:rPr>
                <w:rFonts w:cs="Times New Roman"/>
                <w:sz w:val="24"/>
                <w:szCs w:val="24"/>
              </w:rPr>
              <w:t>в том числе</w:t>
            </w:r>
            <w:r w:rsidRPr="00E05FD3">
              <w:rPr>
                <w:rFonts w:cs="Times New Roman"/>
                <w:sz w:val="24"/>
                <w:szCs w:val="24"/>
              </w:rPr>
              <w:t>:</w:t>
            </w:r>
          </w:p>
        </w:tc>
        <w:tc>
          <w:tcPr>
            <w:tcW w:w="1276"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2022 – 2025 годы</w:t>
            </w:r>
          </w:p>
        </w:tc>
        <w:tc>
          <w:tcPr>
            <w:tcW w:w="2126" w:type="dxa"/>
            <w:shd w:val="clear" w:color="auto" w:fill="auto"/>
            <w:tcMar>
              <w:left w:w="57" w:type="dxa"/>
              <w:right w:w="57" w:type="dxa"/>
            </w:tcMar>
          </w:tcPr>
          <w:p w:rsidR="00977639" w:rsidRPr="00E05FD3" w:rsidRDefault="00977639" w:rsidP="00977639">
            <w:pPr>
              <w:widowControl w:val="0"/>
              <w:ind w:firstLine="0"/>
              <w:rPr>
                <w:rFonts w:cs="Times New Roman"/>
                <w:sz w:val="24"/>
                <w:szCs w:val="24"/>
              </w:rPr>
            </w:pPr>
            <w:r w:rsidRPr="00E05FD3">
              <w:rPr>
                <w:rFonts w:cs="Times New Roman"/>
                <w:sz w:val="24"/>
                <w:szCs w:val="24"/>
              </w:rPr>
              <w:t>доля сельскохозяйственных потребительских кооперативов в общем объеме реализации сельскохозяйственной продукции</w:t>
            </w:r>
            <w:proofErr w:type="gramStart"/>
            <w:r w:rsidRPr="00E05FD3">
              <w:rPr>
                <w:rFonts w:cs="Times New Roman"/>
                <w:sz w:val="24"/>
                <w:szCs w:val="24"/>
                <w:vertAlign w:val="superscript"/>
              </w:rPr>
              <w:t>1</w:t>
            </w:r>
            <w:proofErr w:type="gramEnd"/>
          </w:p>
        </w:tc>
        <w:tc>
          <w:tcPr>
            <w:tcW w:w="992"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процен</w:t>
            </w:r>
            <w:r w:rsidRPr="00E05FD3">
              <w:rPr>
                <w:rFonts w:cs="Times New Roman"/>
                <w:sz w:val="24"/>
                <w:szCs w:val="24"/>
              </w:rPr>
              <w:softHyphen/>
              <w:t>тов</w:t>
            </w:r>
          </w:p>
        </w:tc>
        <w:tc>
          <w:tcPr>
            <w:tcW w:w="851"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7,1</w:t>
            </w:r>
          </w:p>
        </w:tc>
        <w:tc>
          <w:tcPr>
            <w:tcW w:w="850"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7,1</w:t>
            </w:r>
          </w:p>
        </w:tc>
        <w:tc>
          <w:tcPr>
            <w:tcW w:w="851"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7,1</w:t>
            </w:r>
          </w:p>
        </w:tc>
        <w:tc>
          <w:tcPr>
            <w:tcW w:w="850"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7,1</w:t>
            </w:r>
          </w:p>
        </w:tc>
        <w:tc>
          <w:tcPr>
            <w:tcW w:w="851" w:type="dxa"/>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7,1</w:t>
            </w:r>
          </w:p>
        </w:tc>
        <w:tc>
          <w:tcPr>
            <w:tcW w:w="1984"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proofErr w:type="spellStart"/>
            <w:r w:rsidRPr="00E05FD3">
              <w:rPr>
                <w:rFonts w:cs="Times New Roman"/>
                <w:sz w:val="24"/>
                <w:szCs w:val="24"/>
              </w:rPr>
              <w:t>х</w:t>
            </w:r>
            <w:proofErr w:type="spellEnd"/>
          </w:p>
        </w:tc>
        <w:tc>
          <w:tcPr>
            <w:tcW w:w="1134"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proofErr w:type="spellStart"/>
            <w:r w:rsidRPr="00E05FD3">
              <w:rPr>
                <w:rFonts w:cs="Times New Roman"/>
                <w:sz w:val="24"/>
                <w:szCs w:val="24"/>
              </w:rPr>
              <w:t>х</w:t>
            </w:r>
            <w:proofErr w:type="spellEnd"/>
          </w:p>
        </w:tc>
        <w:tc>
          <w:tcPr>
            <w:tcW w:w="1276" w:type="dxa"/>
            <w:tcMar>
              <w:left w:w="57" w:type="dxa"/>
              <w:right w:w="57" w:type="dxa"/>
            </w:tcMar>
          </w:tcPr>
          <w:p w:rsidR="00977639" w:rsidRPr="00E05FD3" w:rsidRDefault="00977639" w:rsidP="00977639">
            <w:pPr>
              <w:widowControl w:val="0"/>
              <w:ind w:right="-107" w:hanging="102"/>
              <w:jc w:val="center"/>
              <w:rPr>
                <w:rFonts w:cs="Times New Roman"/>
                <w:sz w:val="24"/>
                <w:szCs w:val="24"/>
              </w:rPr>
            </w:pPr>
            <w:proofErr w:type="spellStart"/>
            <w:r w:rsidRPr="00E05FD3">
              <w:rPr>
                <w:rFonts w:cs="Times New Roman"/>
                <w:sz w:val="24"/>
                <w:szCs w:val="24"/>
              </w:rPr>
              <w:t>МАПКиПР</w:t>
            </w:r>
            <w:proofErr w:type="spellEnd"/>
          </w:p>
        </w:tc>
      </w:tr>
      <w:tr w:rsidR="00977639" w:rsidRPr="00E05FD3" w:rsidTr="00977639">
        <w:trPr>
          <w:trHeight w:val="20"/>
        </w:trPr>
        <w:tc>
          <w:tcPr>
            <w:tcW w:w="2047" w:type="dxa"/>
            <w:shd w:val="clear" w:color="auto" w:fill="auto"/>
            <w:tcMar>
              <w:left w:w="57" w:type="dxa"/>
              <w:right w:w="57" w:type="dxa"/>
            </w:tcMar>
          </w:tcPr>
          <w:p w:rsidR="00977639" w:rsidRPr="00E05FD3" w:rsidRDefault="00977639" w:rsidP="00977639">
            <w:pPr>
              <w:widowControl w:val="0"/>
              <w:ind w:firstLine="0"/>
              <w:rPr>
                <w:rFonts w:cs="Times New Roman"/>
                <w:sz w:val="24"/>
                <w:szCs w:val="24"/>
              </w:rPr>
            </w:pPr>
            <w:r w:rsidRPr="00E05FD3">
              <w:rPr>
                <w:rFonts w:cs="Times New Roman"/>
                <w:sz w:val="24"/>
                <w:szCs w:val="24"/>
              </w:rPr>
              <w:t xml:space="preserve">предоставление грантов сельскохозяйственным потребительским кооперативам для развития </w:t>
            </w:r>
            <w:r w:rsidRPr="00E05FD3">
              <w:rPr>
                <w:rFonts w:cs="Times New Roman"/>
                <w:sz w:val="24"/>
                <w:szCs w:val="24"/>
              </w:rPr>
              <w:lastRenderedPageBreak/>
              <w:t>материально-технической базы</w:t>
            </w:r>
          </w:p>
        </w:tc>
        <w:tc>
          <w:tcPr>
            <w:tcW w:w="1276"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lastRenderedPageBreak/>
              <w:t>2022 – 2025 годы</w:t>
            </w:r>
          </w:p>
        </w:tc>
        <w:tc>
          <w:tcPr>
            <w:tcW w:w="2126" w:type="dxa"/>
            <w:shd w:val="clear" w:color="auto" w:fill="auto"/>
            <w:tcMar>
              <w:left w:w="57" w:type="dxa"/>
              <w:right w:w="57" w:type="dxa"/>
            </w:tcMar>
          </w:tcPr>
          <w:p w:rsidR="00977639" w:rsidRPr="00E05FD3" w:rsidRDefault="00977639" w:rsidP="00977639">
            <w:pPr>
              <w:widowControl w:val="0"/>
              <w:autoSpaceDE w:val="0"/>
              <w:autoSpaceDN w:val="0"/>
              <w:ind w:firstLine="0"/>
              <w:rPr>
                <w:rFonts w:cs="Times New Roman"/>
                <w:sz w:val="24"/>
                <w:szCs w:val="24"/>
              </w:rPr>
            </w:pPr>
            <w:proofErr w:type="gramStart"/>
            <w:r w:rsidRPr="00E05FD3">
              <w:rPr>
                <w:rFonts w:cs="Times New Roman"/>
                <w:sz w:val="24"/>
                <w:szCs w:val="24"/>
              </w:rPr>
              <w:t xml:space="preserve">количество проектов </w:t>
            </w:r>
            <w:proofErr w:type="spellStart"/>
            <w:r w:rsidRPr="00E05FD3">
              <w:rPr>
                <w:rFonts w:cs="Times New Roman"/>
                <w:sz w:val="24"/>
                <w:szCs w:val="24"/>
              </w:rPr>
              <w:t>грантополучателей</w:t>
            </w:r>
            <w:proofErr w:type="spellEnd"/>
            <w:r w:rsidRPr="00E05FD3">
              <w:rPr>
                <w:rFonts w:cs="Times New Roman"/>
                <w:sz w:val="24"/>
                <w:szCs w:val="24"/>
              </w:rPr>
              <w:t xml:space="preserve">, реализуемых с помощью </w:t>
            </w:r>
            <w:proofErr w:type="spellStart"/>
            <w:r w:rsidRPr="00E05FD3">
              <w:rPr>
                <w:rFonts w:cs="Times New Roman"/>
                <w:sz w:val="24"/>
                <w:szCs w:val="24"/>
              </w:rPr>
              <w:t>грантовой</w:t>
            </w:r>
            <w:proofErr w:type="spellEnd"/>
            <w:r w:rsidRPr="00E05FD3">
              <w:rPr>
                <w:rFonts w:cs="Times New Roman"/>
                <w:sz w:val="24"/>
                <w:szCs w:val="24"/>
              </w:rPr>
              <w:t xml:space="preserve"> поддержки на </w:t>
            </w:r>
            <w:r w:rsidRPr="00E05FD3">
              <w:rPr>
                <w:rFonts w:cs="Times New Roman"/>
                <w:sz w:val="24"/>
                <w:szCs w:val="24"/>
              </w:rPr>
              <w:lastRenderedPageBreak/>
              <w:t>развитие материально-технической базы сельскохозяйственных потребительских кооперативов (в рамках соглашения о предоставлении субсидии из федерального бюджета бюджету субъекта</w:t>
            </w:r>
            <w:proofErr w:type="gramEnd"/>
          </w:p>
          <w:p w:rsidR="00977639" w:rsidRPr="00E05FD3" w:rsidRDefault="00977639" w:rsidP="00977639">
            <w:pPr>
              <w:widowControl w:val="0"/>
              <w:autoSpaceDE w:val="0"/>
              <w:autoSpaceDN w:val="0"/>
              <w:ind w:firstLine="0"/>
              <w:rPr>
                <w:rFonts w:cs="Times New Roman"/>
                <w:sz w:val="24"/>
                <w:szCs w:val="24"/>
              </w:rPr>
            </w:pPr>
            <w:proofErr w:type="gramStart"/>
            <w:r w:rsidRPr="00E05FD3">
              <w:rPr>
                <w:rFonts w:cs="Times New Roman"/>
                <w:sz w:val="24"/>
                <w:szCs w:val="24"/>
              </w:rPr>
              <w:t>Российской Федерации)</w:t>
            </w:r>
            <w:proofErr w:type="gramEnd"/>
          </w:p>
        </w:tc>
        <w:tc>
          <w:tcPr>
            <w:tcW w:w="992"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Pr>
                <w:rFonts w:cs="Times New Roman"/>
                <w:sz w:val="24"/>
                <w:szCs w:val="24"/>
              </w:rPr>
              <w:lastRenderedPageBreak/>
              <w:t>единиц</w:t>
            </w:r>
          </w:p>
        </w:tc>
        <w:tc>
          <w:tcPr>
            <w:tcW w:w="851"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proofErr w:type="spellStart"/>
            <w:r w:rsidRPr="00E05FD3">
              <w:rPr>
                <w:rFonts w:cs="Times New Roman"/>
                <w:sz w:val="24"/>
                <w:szCs w:val="24"/>
              </w:rPr>
              <w:t>х</w:t>
            </w:r>
            <w:proofErr w:type="spellEnd"/>
          </w:p>
        </w:tc>
        <w:tc>
          <w:tcPr>
            <w:tcW w:w="850"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1</w:t>
            </w:r>
          </w:p>
        </w:tc>
        <w:tc>
          <w:tcPr>
            <w:tcW w:w="851"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1</w:t>
            </w:r>
          </w:p>
        </w:tc>
        <w:tc>
          <w:tcPr>
            <w:tcW w:w="850"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1</w:t>
            </w:r>
          </w:p>
        </w:tc>
        <w:tc>
          <w:tcPr>
            <w:tcW w:w="851" w:type="dxa"/>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1</w:t>
            </w:r>
          </w:p>
        </w:tc>
        <w:tc>
          <w:tcPr>
            <w:tcW w:w="1984" w:type="dxa"/>
            <w:shd w:val="clear" w:color="auto" w:fill="auto"/>
            <w:tcMar>
              <w:left w:w="57" w:type="dxa"/>
              <w:right w:w="57" w:type="dxa"/>
            </w:tcMar>
          </w:tcPr>
          <w:p w:rsidR="00977639" w:rsidRPr="00E05FD3" w:rsidRDefault="00977639" w:rsidP="00977639">
            <w:pPr>
              <w:widowControl w:val="0"/>
              <w:ind w:firstLine="0"/>
              <w:rPr>
                <w:rFonts w:cs="Times New Roman"/>
                <w:sz w:val="24"/>
                <w:szCs w:val="24"/>
              </w:rPr>
            </w:pPr>
            <w:r w:rsidRPr="00E05FD3">
              <w:rPr>
                <w:rFonts w:cs="Times New Roman"/>
                <w:sz w:val="24"/>
                <w:szCs w:val="24"/>
              </w:rPr>
              <w:t>развитие данного рынка с целью поддержки сельскохозяйственных потребительских кооперативов</w:t>
            </w:r>
          </w:p>
        </w:tc>
        <w:tc>
          <w:tcPr>
            <w:tcW w:w="1134"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нормативный правовой акт</w:t>
            </w:r>
          </w:p>
        </w:tc>
        <w:tc>
          <w:tcPr>
            <w:tcW w:w="1276" w:type="dxa"/>
            <w:tcMar>
              <w:left w:w="57" w:type="dxa"/>
              <w:right w:w="57" w:type="dxa"/>
            </w:tcMar>
          </w:tcPr>
          <w:p w:rsidR="00977639" w:rsidRPr="00E05FD3" w:rsidRDefault="00977639" w:rsidP="00977639">
            <w:pPr>
              <w:widowControl w:val="0"/>
              <w:ind w:right="-107" w:hanging="102"/>
              <w:jc w:val="center"/>
              <w:rPr>
                <w:rFonts w:cs="Times New Roman"/>
                <w:sz w:val="24"/>
                <w:szCs w:val="24"/>
              </w:rPr>
            </w:pPr>
            <w:proofErr w:type="spellStart"/>
            <w:r w:rsidRPr="00E05FD3">
              <w:rPr>
                <w:rFonts w:cs="Times New Roman"/>
                <w:sz w:val="24"/>
                <w:szCs w:val="24"/>
              </w:rPr>
              <w:t>МАПКиПР</w:t>
            </w:r>
            <w:proofErr w:type="spellEnd"/>
          </w:p>
        </w:tc>
      </w:tr>
      <w:tr w:rsidR="00977639" w:rsidRPr="00E05FD3" w:rsidTr="00977639">
        <w:trPr>
          <w:trHeight w:val="20"/>
        </w:trPr>
        <w:tc>
          <w:tcPr>
            <w:tcW w:w="2047" w:type="dxa"/>
            <w:shd w:val="clear" w:color="auto" w:fill="auto"/>
            <w:tcMar>
              <w:left w:w="57" w:type="dxa"/>
              <w:right w:w="57" w:type="dxa"/>
            </w:tcMar>
          </w:tcPr>
          <w:p w:rsidR="00977639" w:rsidRPr="00E05FD3" w:rsidRDefault="00977639" w:rsidP="00977639">
            <w:pPr>
              <w:widowControl w:val="0"/>
              <w:ind w:firstLine="0"/>
              <w:rPr>
                <w:rFonts w:cs="Times New Roman"/>
                <w:sz w:val="24"/>
                <w:szCs w:val="24"/>
              </w:rPr>
            </w:pPr>
            <w:r w:rsidRPr="00E05FD3">
              <w:rPr>
                <w:rFonts w:cs="Times New Roman"/>
                <w:sz w:val="24"/>
                <w:szCs w:val="24"/>
              </w:rPr>
              <w:lastRenderedPageBreak/>
              <w:t xml:space="preserve">размещение в открытом доступе информации, </w:t>
            </w:r>
            <w:r>
              <w:rPr>
                <w:rFonts w:cs="Times New Roman"/>
                <w:sz w:val="24"/>
                <w:szCs w:val="24"/>
              </w:rPr>
              <w:br/>
            </w:r>
            <w:proofErr w:type="gramStart"/>
            <w:r w:rsidRPr="00E05FD3">
              <w:rPr>
                <w:rFonts w:cs="Times New Roman"/>
                <w:sz w:val="24"/>
                <w:szCs w:val="24"/>
              </w:rPr>
              <w:t>содержащей</w:t>
            </w:r>
            <w:proofErr w:type="gramEnd"/>
            <w:r w:rsidRPr="00E05FD3">
              <w:rPr>
                <w:rFonts w:cs="Times New Roman"/>
                <w:sz w:val="24"/>
                <w:szCs w:val="24"/>
              </w:rPr>
              <w:t xml:space="preserve"> в том числе исчерпывающий перечень актуальных нормативных правовых актов, регламентирующих предоставление субсидий сельскохозяйственным </w:t>
            </w:r>
            <w:r w:rsidRPr="00E05FD3">
              <w:rPr>
                <w:rFonts w:cs="Times New Roman"/>
                <w:sz w:val="24"/>
                <w:szCs w:val="24"/>
              </w:rPr>
              <w:lastRenderedPageBreak/>
              <w:t>товаропроизводителям, а</w:t>
            </w:r>
            <w:r>
              <w:rPr>
                <w:rFonts w:cs="Times New Roman"/>
                <w:sz w:val="24"/>
                <w:szCs w:val="24"/>
              </w:rPr>
              <w:t> </w:t>
            </w:r>
            <w:r w:rsidRPr="00E05FD3">
              <w:rPr>
                <w:rFonts w:cs="Times New Roman"/>
                <w:sz w:val="24"/>
                <w:szCs w:val="24"/>
              </w:rPr>
              <w:t xml:space="preserve">также </w:t>
            </w:r>
            <w:r>
              <w:rPr>
                <w:rFonts w:cs="Times New Roman"/>
                <w:sz w:val="24"/>
                <w:szCs w:val="24"/>
              </w:rPr>
              <w:t>порядок</w:t>
            </w:r>
            <w:r w:rsidRPr="00E05FD3">
              <w:rPr>
                <w:rFonts w:cs="Times New Roman"/>
                <w:sz w:val="24"/>
                <w:szCs w:val="24"/>
              </w:rPr>
              <w:t xml:space="preserve"> получения субсидий</w:t>
            </w:r>
          </w:p>
        </w:tc>
        <w:tc>
          <w:tcPr>
            <w:tcW w:w="1276"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lastRenderedPageBreak/>
              <w:t>2022 – 2025 годы</w:t>
            </w:r>
          </w:p>
        </w:tc>
        <w:tc>
          <w:tcPr>
            <w:tcW w:w="2126" w:type="dxa"/>
            <w:shd w:val="clear" w:color="auto" w:fill="auto"/>
            <w:tcMar>
              <w:left w:w="57" w:type="dxa"/>
              <w:right w:w="57" w:type="dxa"/>
            </w:tcMar>
          </w:tcPr>
          <w:p w:rsidR="00977639" w:rsidRPr="00E05FD3" w:rsidRDefault="00977639" w:rsidP="00977639">
            <w:pPr>
              <w:widowControl w:val="0"/>
              <w:autoSpaceDE w:val="0"/>
              <w:autoSpaceDN w:val="0"/>
              <w:ind w:firstLine="0"/>
              <w:rPr>
                <w:rFonts w:cs="Times New Roman"/>
                <w:sz w:val="24"/>
                <w:szCs w:val="24"/>
              </w:rPr>
            </w:pPr>
            <w:r w:rsidRPr="00E05FD3">
              <w:rPr>
                <w:rFonts w:cs="Times New Roman"/>
                <w:sz w:val="24"/>
                <w:szCs w:val="24"/>
              </w:rPr>
              <w:t xml:space="preserve">актуализация информационного ресурса в сети «Интернет» по организационно-методической поддержке сельскохозяйственных товаропроизводителей </w:t>
            </w:r>
          </w:p>
        </w:tc>
        <w:tc>
          <w:tcPr>
            <w:tcW w:w="992"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процентов</w:t>
            </w:r>
          </w:p>
        </w:tc>
        <w:tc>
          <w:tcPr>
            <w:tcW w:w="851"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100</w:t>
            </w:r>
          </w:p>
        </w:tc>
        <w:tc>
          <w:tcPr>
            <w:tcW w:w="850"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100</w:t>
            </w:r>
          </w:p>
        </w:tc>
        <w:tc>
          <w:tcPr>
            <w:tcW w:w="851"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100</w:t>
            </w:r>
          </w:p>
        </w:tc>
        <w:tc>
          <w:tcPr>
            <w:tcW w:w="850"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100</w:t>
            </w:r>
          </w:p>
        </w:tc>
        <w:tc>
          <w:tcPr>
            <w:tcW w:w="851" w:type="dxa"/>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100</w:t>
            </w:r>
          </w:p>
        </w:tc>
        <w:tc>
          <w:tcPr>
            <w:tcW w:w="1984" w:type="dxa"/>
            <w:shd w:val="clear" w:color="auto" w:fill="auto"/>
            <w:tcMar>
              <w:left w:w="57" w:type="dxa"/>
              <w:right w:w="57" w:type="dxa"/>
            </w:tcMar>
          </w:tcPr>
          <w:p w:rsidR="00977639" w:rsidRPr="00E05FD3" w:rsidRDefault="00977639" w:rsidP="00977639">
            <w:pPr>
              <w:widowControl w:val="0"/>
              <w:ind w:firstLine="0"/>
              <w:rPr>
                <w:rFonts w:cs="Times New Roman"/>
                <w:sz w:val="24"/>
                <w:szCs w:val="24"/>
              </w:rPr>
            </w:pPr>
            <w:r w:rsidRPr="00E05FD3">
              <w:rPr>
                <w:rFonts w:cs="Times New Roman"/>
                <w:sz w:val="24"/>
                <w:szCs w:val="24"/>
              </w:rPr>
              <w:t>повышение информационной грамотности хозяйствующих субъектов, осуществляющих деятельность на данном рынке</w:t>
            </w:r>
          </w:p>
        </w:tc>
        <w:tc>
          <w:tcPr>
            <w:tcW w:w="1134"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 xml:space="preserve">перечень </w:t>
            </w:r>
          </w:p>
        </w:tc>
        <w:tc>
          <w:tcPr>
            <w:tcW w:w="1276" w:type="dxa"/>
            <w:tcMar>
              <w:left w:w="57" w:type="dxa"/>
              <w:right w:w="57" w:type="dxa"/>
            </w:tcMar>
          </w:tcPr>
          <w:p w:rsidR="00977639" w:rsidRPr="00E05FD3" w:rsidRDefault="00977639" w:rsidP="00977639">
            <w:pPr>
              <w:widowControl w:val="0"/>
              <w:ind w:right="-107" w:hanging="102"/>
              <w:jc w:val="center"/>
              <w:rPr>
                <w:rFonts w:cs="Times New Roman"/>
                <w:sz w:val="24"/>
                <w:szCs w:val="24"/>
              </w:rPr>
            </w:pPr>
            <w:proofErr w:type="spellStart"/>
            <w:r w:rsidRPr="00E05FD3">
              <w:rPr>
                <w:rFonts w:cs="Times New Roman"/>
                <w:sz w:val="24"/>
                <w:szCs w:val="24"/>
              </w:rPr>
              <w:t>МАПКиПР</w:t>
            </w:r>
            <w:proofErr w:type="spellEnd"/>
          </w:p>
        </w:tc>
      </w:tr>
      <w:tr w:rsidR="00977639" w:rsidRPr="00E05FD3" w:rsidTr="00977639">
        <w:trPr>
          <w:trHeight w:val="20"/>
        </w:trPr>
        <w:tc>
          <w:tcPr>
            <w:tcW w:w="2047" w:type="dxa"/>
            <w:shd w:val="clear" w:color="auto" w:fill="auto"/>
            <w:tcMar>
              <w:left w:w="57" w:type="dxa"/>
              <w:right w:w="57" w:type="dxa"/>
            </w:tcMar>
          </w:tcPr>
          <w:p w:rsidR="00977639" w:rsidRPr="00E05FD3" w:rsidRDefault="00977639" w:rsidP="00977639">
            <w:pPr>
              <w:widowControl w:val="0"/>
              <w:ind w:firstLine="0"/>
              <w:rPr>
                <w:rFonts w:cs="Times New Roman"/>
                <w:sz w:val="24"/>
                <w:szCs w:val="24"/>
              </w:rPr>
            </w:pPr>
            <w:bookmarkStart w:id="21" w:name="_Hlk83211601"/>
            <w:r w:rsidRPr="00E05FD3">
              <w:rPr>
                <w:rFonts w:cs="Times New Roman"/>
                <w:sz w:val="24"/>
                <w:szCs w:val="24"/>
              </w:rPr>
              <w:lastRenderedPageBreak/>
              <w:t>обеспечение возможности подачи сельскохозяйственными товаропроизводителями заявления о получении субсидии в электронном виде через государственную информационную систему</w:t>
            </w:r>
          </w:p>
        </w:tc>
        <w:tc>
          <w:tcPr>
            <w:tcW w:w="1276"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2022 – 2025 годы</w:t>
            </w:r>
          </w:p>
        </w:tc>
        <w:tc>
          <w:tcPr>
            <w:tcW w:w="2126" w:type="dxa"/>
            <w:shd w:val="clear" w:color="auto" w:fill="auto"/>
            <w:tcMar>
              <w:left w:w="57" w:type="dxa"/>
              <w:right w:w="57" w:type="dxa"/>
            </w:tcMar>
          </w:tcPr>
          <w:p w:rsidR="00977639" w:rsidRPr="00E05FD3" w:rsidRDefault="00977639" w:rsidP="00977639">
            <w:pPr>
              <w:widowControl w:val="0"/>
              <w:ind w:firstLine="0"/>
              <w:rPr>
                <w:rFonts w:cs="Times New Roman"/>
                <w:sz w:val="24"/>
                <w:szCs w:val="24"/>
              </w:rPr>
            </w:pPr>
            <w:r w:rsidRPr="00E05FD3">
              <w:rPr>
                <w:rFonts w:cs="Times New Roman"/>
                <w:sz w:val="24"/>
                <w:szCs w:val="24"/>
              </w:rPr>
              <w:t>доля поданных сельскохозяйственными товаропроизводителями заявлений о получении субсидий в</w:t>
            </w:r>
            <w:r>
              <w:rPr>
                <w:rFonts w:cs="Times New Roman"/>
                <w:sz w:val="24"/>
                <w:szCs w:val="24"/>
              </w:rPr>
              <w:t> </w:t>
            </w:r>
            <w:r w:rsidRPr="00E05FD3">
              <w:rPr>
                <w:rFonts w:cs="Times New Roman"/>
                <w:sz w:val="24"/>
                <w:szCs w:val="24"/>
              </w:rPr>
              <w:t>электронном виде</w:t>
            </w:r>
          </w:p>
        </w:tc>
        <w:tc>
          <w:tcPr>
            <w:tcW w:w="992"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процентов</w:t>
            </w:r>
          </w:p>
        </w:tc>
        <w:tc>
          <w:tcPr>
            <w:tcW w:w="851"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proofErr w:type="spellStart"/>
            <w:r w:rsidRPr="00E05FD3">
              <w:rPr>
                <w:rFonts w:cs="Times New Roman"/>
                <w:sz w:val="24"/>
                <w:szCs w:val="24"/>
              </w:rPr>
              <w:t>х</w:t>
            </w:r>
            <w:proofErr w:type="spellEnd"/>
          </w:p>
        </w:tc>
        <w:tc>
          <w:tcPr>
            <w:tcW w:w="850"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proofErr w:type="spellStart"/>
            <w:r w:rsidRPr="00E05FD3">
              <w:rPr>
                <w:rFonts w:cs="Times New Roman"/>
                <w:sz w:val="24"/>
                <w:szCs w:val="24"/>
              </w:rPr>
              <w:t>х</w:t>
            </w:r>
            <w:proofErr w:type="spellEnd"/>
          </w:p>
        </w:tc>
        <w:tc>
          <w:tcPr>
            <w:tcW w:w="851"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100</w:t>
            </w:r>
          </w:p>
        </w:tc>
        <w:tc>
          <w:tcPr>
            <w:tcW w:w="850"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100</w:t>
            </w:r>
          </w:p>
        </w:tc>
        <w:tc>
          <w:tcPr>
            <w:tcW w:w="851" w:type="dxa"/>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100</w:t>
            </w:r>
          </w:p>
        </w:tc>
        <w:tc>
          <w:tcPr>
            <w:tcW w:w="1984" w:type="dxa"/>
            <w:shd w:val="clear" w:color="auto" w:fill="auto"/>
            <w:tcMar>
              <w:left w:w="57" w:type="dxa"/>
              <w:right w:w="57" w:type="dxa"/>
            </w:tcMar>
          </w:tcPr>
          <w:p w:rsidR="00977639" w:rsidRPr="00E05FD3" w:rsidRDefault="00977639" w:rsidP="00977639">
            <w:pPr>
              <w:widowControl w:val="0"/>
              <w:ind w:firstLine="0"/>
              <w:rPr>
                <w:rFonts w:cs="Times New Roman"/>
                <w:sz w:val="24"/>
                <w:szCs w:val="24"/>
              </w:rPr>
            </w:pPr>
            <w:r w:rsidRPr="00E05FD3">
              <w:rPr>
                <w:rFonts w:cs="Times New Roman"/>
                <w:sz w:val="24"/>
                <w:szCs w:val="24"/>
              </w:rPr>
              <w:t>повышение доступности вхождения хозяйствующих субъектов на данный рынок</w:t>
            </w:r>
          </w:p>
        </w:tc>
        <w:tc>
          <w:tcPr>
            <w:tcW w:w="1134"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нормативный правовой акт</w:t>
            </w:r>
          </w:p>
        </w:tc>
        <w:tc>
          <w:tcPr>
            <w:tcW w:w="1276" w:type="dxa"/>
            <w:tcMar>
              <w:left w:w="57" w:type="dxa"/>
              <w:right w:w="57" w:type="dxa"/>
            </w:tcMar>
          </w:tcPr>
          <w:p w:rsidR="00977639" w:rsidRPr="00E05FD3" w:rsidRDefault="00977639" w:rsidP="00977639">
            <w:pPr>
              <w:widowControl w:val="0"/>
              <w:ind w:right="-107" w:hanging="102"/>
              <w:jc w:val="center"/>
              <w:rPr>
                <w:rFonts w:cs="Times New Roman"/>
                <w:sz w:val="24"/>
                <w:szCs w:val="24"/>
              </w:rPr>
            </w:pPr>
            <w:proofErr w:type="spellStart"/>
            <w:r w:rsidRPr="00E05FD3">
              <w:rPr>
                <w:rFonts w:cs="Times New Roman"/>
                <w:sz w:val="24"/>
                <w:szCs w:val="24"/>
              </w:rPr>
              <w:t>МАПКиПР</w:t>
            </w:r>
            <w:proofErr w:type="spellEnd"/>
            <w:r w:rsidRPr="00E05FD3">
              <w:rPr>
                <w:rFonts w:cs="Times New Roman"/>
                <w:sz w:val="24"/>
                <w:szCs w:val="24"/>
              </w:rPr>
              <w:t>,</w:t>
            </w:r>
          </w:p>
          <w:p w:rsidR="00977639" w:rsidRPr="00E05FD3" w:rsidRDefault="00977639" w:rsidP="00977639">
            <w:pPr>
              <w:widowControl w:val="0"/>
              <w:ind w:firstLine="0"/>
              <w:jc w:val="center"/>
              <w:rPr>
                <w:rFonts w:cs="Times New Roman"/>
                <w:sz w:val="24"/>
                <w:szCs w:val="24"/>
              </w:rPr>
            </w:pPr>
            <w:r w:rsidRPr="00E05FD3">
              <w:rPr>
                <w:rFonts w:cs="Times New Roman"/>
                <w:sz w:val="24"/>
                <w:szCs w:val="24"/>
              </w:rPr>
              <w:t>МЦР – техническая реализация</w:t>
            </w:r>
          </w:p>
        </w:tc>
      </w:tr>
      <w:bookmarkEnd w:id="21"/>
      <w:tr w:rsidR="00977639" w:rsidRPr="00E05FD3" w:rsidTr="00977639">
        <w:trPr>
          <w:trHeight w:val="20"/>
        </w:trPr>
        <w:tc>
          <w:tcPr>
            <w:tcW w:w="2047" w:type="dxa"/>
            <w:shd w:val="clear" w:color="auto" w:fill="auto"/>
            <w:tcMar>
              <w:left w:w="57" w:type="dxa"/>
              <w:right w:w="57" w:type="dxa"/>
            </w:tcMar>
          </w:tcPr>
          <w:p w:rsidR="00977639" w:rsidRPr="00E05FD3" w:rsidRDefault="00977639" w:rsidP="00977639">
            <w:pPr>
              <w:widowControl w:val="0"/>
              <w:ind w:firstLine="0"/>
              <w:rPr>
                <w:rFonts w:cs="Times New Roman"/>
                <w:sz w:val="24"/>
                <w:szCs w:val="24"/>
              </w:rPr>
            </w:pPr>
            <w:r w:rsidRPr="00E05FD3">
              <w:rPr>
                <w:rFonts w:cs="Times New Roman"/>
                <w:sz w:val="24"/>
                <w:szCs w:val="24"/>
              </w:rPr>
              <w:t xml:space="preserve">увеличено количество </w:t>
            </w:r>
            <w:proofErr w:type="spellStart"/>
            <w:r w:rsidRPr="00E05FD3">
              <w:rPr>
                <w:rFonts w:cs="Times New Roman"/>
                <w:sz w:val="24"/>
                <w:szCs w:val="24"/>
              </w:rPr>
              <w:t>СМиСП</w:t>
            </w:r>
            <w:proofErr w:type="spellEnd"/>
            <w:r w:rsidRPr="00E05FD3">
              <w:rPr>
                <w:rFonts w:cs="Times New Roman"/>
                <w:sz w:val="24"/>
                <w:szCs w:val="24"/>
              </w:rPr>
              <w:t xml:space="preserve">, включая крестьянские (фермерские) хозяйства и сельскохозяйственные кооперативы, </w:t>
            </w:r>
            <w:proofErr w:type="gramStart"/>
            <w:r w:rsidRPr="00E05FD3">
              <w:rPr>
                <w:rFonts w:cs="Times New Roman"/>
                <w:sz w:val="24"/>
                <w:szCs w:val="24"/>
              </w:rPr>
              <w:t>получивших</w:t>
            </w:r>
            <w:proofErr w:type="gramEnd"/>
            <w:r w:rsidRPr="00E05FD3">
              <w:rPr>
                <w:rFonts w:cs="Times New Roman"/>
                <w:sz w:val="24"/>
                <w:szCs w:val="24"/>
              </w:rPr>
              <w:t xml:space="preserve"> субсидию </w:t>
            </w:r>
          </w:p>
        </w:tc>
        <w:tc>
          <w:tcPr>
            <w:tcW w:w="1276"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2022 – 2025 годы</w:t>
            </w:r>
          </w:p>
        </w:tc>
        <w:tc>
          <w:tcPr>
            <w:tcW w:w="2126" w:type="dxa"/>
            <w:shd w:val="clear" w:color="auto" w:fill="auto"/>
            <w:tcMar>
              <w:left w:w="57" w:type="dxa"/>
              <w:right w:w="57" w:type="dxa"/>
            </w:tcMar>
          </w:tcPr>
          <w:p w:rsidR="00977639" w:rsidRPr="00E05FD3" w:rsidRDefault="00977639" w:rsidP="00977639">
            <w:pPr>
              <w:widowControl w:val="0"/>
              <w:ind w:firstLine="0"/>
              <w:rPr>
                <w:rFonts w:cs="Times New Roman"/>
                <w:sz w:val="24"/>
                <w:szCs w:val="24"/>
              </w:rPr>
            </w:pPr>
            <w:r w:rsidRPr="00E05FD3">
              <w:rPr>
                <w:rFonts w:cs="Times New Roman"/>
                <w:sz w:val="24"/>
                <w:szCs w:val="24"/>
              </w:rPr>
              <w:t xml:space="preserve">ежегодное увеличение </w:t>
            </w:r>
            <w:proofErr w:type="spellStart"/>
            <w:r w:rsidRPr="00E05FD3">
              <w:rPr>
                <w:rFonts w:cs="Times New Roman"/>
                <w:sz w:val="24"/>
                <w:szCs w:val="24"/>
              </w:rPr>
              <w:t>количестваСМиСП</w:t>
            </w:r>
            <w:proofErr w:type="spellEnd"/>
            <w:r w:rsidRPr="00E05FD3">
              <w:rPr>
                <w:rFonts w:cs="Times New Roman"/>
                <w:sz w:val="24"/>
                <w:szCs w:val="24"/>
              </w:rPr>
              <w:t xml:space="preserve">, включая крестьянские (фермерские) хозяйства и сельскохозяйственные кооперативы, </w:t>
            </w:r>
            <w:proofErr w:type="gramStart"/>
            <w:r w:rsidRPr="00E05FD3">
              <w:rPr>
                <w:rFonts w:cs="Times New Roman"/>
                <w:sz w:val="24"/>
                <w:szCs w:val="24"/>
              </w:rPr>
              <w:t>получивших</w:t>
            </w:r>
            <w:proofErr w:type="gramEnd"/>
            <w:r w:rsidRPr="00E05FD3">
              <w:rPr>
                <w:rFonts w:cs="Times New Roman"/>
                <w:sz w:val="24"/>
                <w:szCs w:val="24"/>
              </w:rPr>
              <w:t xml:space="preserve"> субсидию</w:t>
            </w:r>
          </w:p>
        </w:tc>
        <w:tc>
          <w:tcPr>
            <w:tcW w:w="992"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proofErr w:type="spellStart"/>
            <w:r w:rsidRPr="00E05FD3">
              <w:rPr>
                <w:rFonts w:cs="Times New Roman"/>
                <w:sz w:val="24"/>
                <w:szCs w:val="24"/>
              </w:rPr>
              <w:t>х</w:t>
            </w:r>
            <w:proofErr w:type="spellEnd"/>
          </w:p>
        </w:tc>
        <w:tc>
          <w:tcPr>
            <w:tcW w:w="851"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proofErr w:type="spellStart"/>
            <w:r w:rsidRPr="00E05FD3">
              <w:rPr>
                <w:rFonts w:cs="Times New Roman"/>
                <w:sz w:val="24"/>
                <w:szCs w:val="24"/>
              </w:rPr>
              <w:t>х</w:t>
            </w:r>
            <w:proofErr w:type="spellEnd"/>
          </w:p>
        </w:tc>
        <w:tc>
          <w:tcPr>
            <w:tcW w:w="850"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да</w:t>
            </w:r>
          </w:p>
        </w:tc>
        <w:tc>
          <w:tcPr>
            <w:tcW w:w="851"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да</w:t>
            </w:r>
          </w:p>
        </w:tc>
        <w:tc>
          <w:tcPr>
            <w:tcW w:w="850"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да</w:t>
            </w:r>
          </w:p>
        </w:tc>
        <w:tc>
          <w:tcPr>
            <w:tcW w:w="851" w:type="dxa"/>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да</w:t>
            </w:r>
          </w:p>
        </w:tc>
        <w:tc>
          <w:tcPr>
            <w:tcW w:w="1984" w:type="dxa"/>
            <w:shd w:val="clear" w:color="auto" w:fill="auto"/>
            <w:tcMar>
              <w:left w:w="57" w:type="dxa"/>
              <w:right w:w="57" w:type="dxa"/>
            </w:tcMar>
          </w:tcPr>
          <w:p w:rsidR="00977639" w:rsidRPr="00E05FD3" w:rsidRDefault="00977639" w:rsidP="00977639">
            <w:pPr>
              <w:widowControl w:val="0"/>
              <w:ind w:firstLine="0"/>
              <w:rPr>
                <w:rFonts w:cs="Times New Roman"/>
                <w:sz w:val="24"/>
                <w:szCs w:val="24"/>
              </w:rPr>
            </w:pPr>
            <w:r w:rsidRPr="00E05FD3">
              <w:rPr>
                <w:rFonts w:cs="Times New Roman"/>
                <w:sz w:val="24"/>
                <w:szCs w:val="24"/>
              </w:rPr>
              <w:t xml:space="preserve">создание условий для привлечения </w:t>
            </w:r>
            <w:proofErr w:type="spellStart"/>
            <w:r w:rsidRPr="00E05FD3">
              <w:rPr>
                <w:rFonts w:cs="Times New Roman"/>
                <w:sz w:val="24"/>
                <w:szCs w:val="24"/>
              </w:rPr>
              <w:t>СМиСП</w:t>
            </w:r>
            <w:proofErr w:type="spellEnd"/>
            <w:r w:rsidRPr="00E05FD3">
              <w:rPr>
                <w:rFonts w:cs="Times New Roman"/>
                <w:sz w:val="24"/>
                <w:szCs w:val="24"/>
              </w:rPr>
              <w:t xml:space="preserve"> на данный рынок</w:t>
            </w:r>
          </w:p>
        </w:tc>
        <w:tc>
          <w:tcPr>
            <w:tcW w:w="1134" w:type="dxa"/>
            <w:shd w:val="clear" w:color="auto" w:fill="auto"/>
            <w:tcMar>
              <w:left w:w="57" w:type="dxa"/>
              <w:right w:w="57" w:type="dxa"/>
            </w:tcMar>
          </w:tcPr>
          <w:p w:rsidR="00977639" w:rsidRPr="00E05FD3" w:rsidRDefault="00977639" w:rsidP="00977639">
            <w:pPr>
              <w:widowControl w:val="0"/>
              <w:ind w:firstLine="0"/>
              <w:jc w:val="center"/>
              <w:rPr>
                <w:rFonts w:cs="Times New Roman"/>
                <w:sz w:val="24"/>
                <w:szCs w:val="24"/>
              </w:rPr>
            </w:pPr>
            <w:r w:rsidRPr="00E05FD3">
              <w:rPr>
                <w:rFonts w:cs="Times New Roman"/>
                <w:sz w:val="24"/>
                <w:szCs w:val="24"/>
              </w:rPr>
              <w:t>отчет</w:t>
            </w:r>
          </w:p>
        </w:tc>
        <w:tc>
          <w:tcPr>
            <w:tcW w:w="1276" w:type="dxa"/>
            <w:tcMar>
              <w:left w:w="57" w:type="dxa"/>
              <w:right w:w="57" w:type="dxa"/>
            </w:tcMar>
          </w:tcPr>
          <w:p w:rsidR="00977639" w:rsidRPr="00E05FD3" w:rsidRDefault="00977639" w:rsidP="00977639">
            <w:pPr>
              <w:widowControl w:val="0"/>
              <w:ind w:right="-107" w:hanging="102"/>
              <w:jc w:val="center"/>
              <w:rPr>
                <w:rFonts w:cs="Times New Roman"/>
                <w:sz w:val="24"/>
                <w:szCs w:val="24"/>
              </w:rPr>
            </w:pPr>
            <w:proofErr w:type="spellStart"/>
            <w:r w:rsidRPr="00E05FD3">
              <w:rPr>
                <w:rFonts w:cs="Times New Roman"/>
                <w:sz w:val="24"/>
                <w:szCs w:val="24"/>
              </w:rPr>
              <w:t>МАПКиПР</w:t>
            </w:r>
            <w:proofErr w:type="spellEnd"/>
          </w:p>
        </w:tc>
      </w:tr>
      <w:tr w:rsidR="00977639" w:rsidRPr="001B5F83" w:rsidTr="00977639">
        <w:trPr>
          <w:trHeight w:val="20"/>
        </w:trPr>
        <w:tc>
          <w:tcPr>
            <w:tcW w:w="15088" w:type="dxa"/>
            <w:gridSpan w:val="12"/>
            <w:tcMar>
              <w:left w:w="57" w:type="dxa"/>
              <w:right w:w="57" w:type="dxa"/>
            </w:tcMar>
          </w:tcPr>
          <w:p w:rsidR="00977639" w:rsidRPr="00DE266F" w:rsidRDefault="00977639" w:rsidP="00977639">
            <w:pPr>
              <w:keepNext/>
              <w:widowControl w:val="0"/>
              <w:ind w:firstLine="0"/>
              <w:jc w:val="center"/>
              <w:rPr>
                <w:rFonts w:cs="Times New Roman"/>
                <w:sz w:val="24"/>
                <w:szCs w:val="24"/>
              </w:rPr>
            </w:pPr>
            <w:bookmarkStart w:id="22" w:name="_Hlk83211629"/>
            <w:r w:rsidRPr="00DE266F">
              <w:rPr>
                <w:rFonts w:cs="Times New Roman"/>
                <w:sz w:val="24"/>
                <w:szCs w:val="24"/>
              </w:rPr>
              <w:lastRenderedPageBreak/>
              <w:t>10. Рынок вылова водных биоресурсов</w:t>
            </w:r>
          </w:p>
        </w:tc>
      </w:tr>
      <w:tr w:rsidR="00977639" w:rsidRPr="001B5F83" w:rsidTr="00977639">
        <w:trPr>
          <w:trHeight w:val="20"/>
        </w:trPr>
        <w:tc>
          <w:tcPr>
            <w:tcW w:w="15088" w:type="dxa"/>
            <w:gridSpan w:val="12"/>
            <w:tcMar>
              <w:left w:w="57" w:type="dxa"/>
              <w:right w:w="57" w:type="dxa"/>
            </w:tcMar>
          </w:tcPr>
          <w:p w:rsidR="00977639" w:rsidRPr="00DE266F" w:rsidRDefault="00977639" w:rsidP="00977639">
            <w:pPr>
              <w:widowControl w:val="0"/>
              <w:shd w:val="clear" w:color="auto" w:fill="FFFFFF"/>
              <w:jc w:val="both"/>
              <w:rPr>
                <w:rFonts w:cs="Times New Roman"/>
                <w:sz w:val="24"/>
                <w:szCs w:val="24"/>
              </w:rPr>
            </w:pPr>
            <w:r w:rsidRPr="00DE266F">
              <w:rPr>
                <w:rFonts w:cs="Times New Roman"/>
                <w:sz w:val="24"/>
                <w:szCs w:val="24"/>
              </w:rPr>
              <w:t>Задача: содействие развитию конкуренции на рынке вылова водных биоресурсов.</w:t>
            </w:r>
          </w:p>
          <w:p w:rsidR="00977639" w:rsidRPr="00DE266F" w:rsidRDefault="00977639" w:rsidP="00977639">
            <w:pPr>
              <w:pStyle w:val="ConsPlusNormal"/>
              <w:ind w:firstLine="738"/>
              <w:jc w:val="both"/>
              <w:rPr>
                <w:sz w:val="24"/>
                <w:szCs w:val="24"/>
              </w:rPr>
            </w:pPr>
            <w:r w:rsidRPr="00DE266F">
              <w:rPr>
                <w:sz w:val="24"/>
                <w:szCs w:val="24"/>
              </w:rPr>
              <w:t xml:space="preserve">В 2022 году вылов рыбы при осуществлении промышленного рыболовства составил 1,047 тыс. тонн. </w:t>
            </w:r>
            <w:proofErr w:type="gramStart"/>
            <w:r w:rsidRPr="00DE266F">
              <w:rPr>
                <w:sz w:val="24"/>
                <w:szCs w:val="24"/>
              </w:rPr>
              <w:t xml:space="preserve">В соответствии с </w:t>
            </w:r>
            <w:hyperlink r:id="rId19" w:history="1">
              <w:r w:rsidRPr="00DE266F">
                <w:rPr>
                  <w:sz w:val="24"/>
                  <w:szCs w:val="24"/>
                </w:rPr>
                <w:t>постановлением</w:t>
              </w:r>
            </w:hyperlink>
            <w:r w:rsidRPr="00DE266F">
              <w:rPr>
                <w:sz w:val="24"/>
                <w:szCs w:val="24"/>
              </w:rPr>
              <w:t xml:space="preserve"> Правительства Российской Федерации от 14 апреля 2008 г. № 264 «О проведении конкурса на право заключения договора пользования рыболовным участком для осуществления промышленного рыболовства и заключении такого договора» </w:t>
            </w:r>
            <w:r>
              <w:rPr>
                <w:sz w:val="24"/>
                <w:szCs w:val="24"/>
              </w:rPr>
              <w:t xml:space="preserve">16 </w:t>
            </w:r>
            <w:r w:rsidRPr="00DE266F">
              <w:rPr>
                <w:sz w:val="24"/>
                <w:szCs w:val="24"/>
              </w:rPr>
              <w:t>рыбодобывающи</w:t>
            </w:r>
            <w:r>
              <w:rPr>
                <w:sz w:val="24"/>
                <w:szCs w:val="24"/>
              </w:rPr>
              <w:t>х</w:t>
            </w:r>
            <w:r w:rsidRPr="00DE266F">
              <w:rPr>
                <w:sz w:val="24"/>
                <w:szCs w:val="24"/>
              </w:rPr>
              <w:t xml:space="preserve"> организаци</w:t>
            </w:r>
            <w:r>
              <w:rPr>
                <w:sz w:val="24"/>
                <w:szCs w:val="24"/>
              </w:rPr>
              <w:t>й</w:t>
            </w:r>
            <w:r w:rsidRPr="00DE266F">
              <w:rPr>
                <w:sz w:val="24"/>
                <w:szCs w:val="24"/>
              </w:rPr>
              <w:t xml:space="preserve"> Ярославской области, с которыми заключены договоры пользования рыбопромысловыми участками, имеют береговые производственные объекты, позволяющие осуществлять приемку, хранение и переработку добываемой рыбы.</w:t>
            </w:r>
            <w:proofErr w:type="gramEnd"/>
          </w:p>
          <w:p w:rsidR="00977639" w:rsidRPr="00DE266F" w:rsidRDefault="00977639" w:rsidP="00977639">
            <w:pPr>
              <w:widowControl w:val="0"/>
              <w:shd w:val="clear" w:color="auto" w:fill="FFFFFF"/>
              <w:jc w:val="both"/>
              <w:rPr>
                <w:rFonts w:cs="Times New Roman"/>
                <w:sz w:val="24"/>
                <w:szCs w:val="24"/>
              </w:rPr>
            </w:pPr>
            <w:r w:rsidRPr="00DE266F">
              <w:rPr>
                <w:rFonts w:cs="Times New Roman"/>
                <w:sz w:val="24"/>
                <w:szCs w:val="24"/>
              </w:rPr>
              <w:t>В 2022 году доля организаций частной формы собственности на рынке вылова водных биоресурсов составляла 100 процентов</w:t>
            </w:r>
          </w:p>
        </w:tc>
      </w:tr>
      <w:bookmarkEnd w:id="22"/>
      <w:tr w:rsidR="00977639" w:rsidRPr="001B5F83" w:rsidTr="00977639">
        <w:trPr>
          <w:trHeight w:val="20"/>
        </w:trPr>
        <w:tc>
          <w:tcPr>
            <w:tcW w:w="2047" w:type="dxa"/>
            <w:tcMar>
              <w:left w:w="57" w:type="dxa"/>
              <w:right w:w="57" w:type="dxa"/>
            </w:tcMar>
          </w:tcPr>
          <w:p w:rsidR="00977639" w:rsidRPr="00DE266F" w:rsidRDefault="00977639" w:rsidP="00977639">
            <w:pPr>
              <w:widowControl w:val="0"/>
              <w:ind w:firstLine="0"/>
              <w:rPr>
                <w:rFonts w:cs="Times New Roman"/>
                <w:sz w:val="24"/>
                <w:szCs w:val="24"/>
              </w:rPr>
            </w:pPr>
            <w:r w:rsidRPr="00DE266F">
              <w:rPr>
                <w:rFonts w:cs="Times New Roman"/>
                <w:sz w:val="24"/>
                <w:szCs w:val="24"/>
              </w:rPr>
              <w:t xml:space="preserve">Создание условий для развития конкуренции на рынке вылова водных биоресурсов </w:t>
            </w:r>
          </w:p>
          <w:p w:rsidR="00977639" w:rsidRPr="00DE266F" w:rsidRDefault="00977639" w:rsidP="00977639">
            <w:pPr>
              <w:widowControl w:val="0"/>
              <w:ind w:firstLine="0"/>
              <w:rPr>
                <w:rFonts w:cs="Times New Roman"/>
                <w:sz w:val="24"/>
                <w:szCs w:val="24"/>
              </w:rPr>
            </w:pPr>
            <w:r>
              <w:rPr>
                <w:rFonts w:cs="Times New Roman"/>
                <w:sz w:val="24"/>
                <w:szCs w:val="24"/>
              </w:rPr>
              <w:t>в том числе</w:t>
            </w:r>
            <w:r w:rsidRPr="00DE266F">
              <w:rPr>
                <w:rFonts w:cs="Times New Roman"/>
                <w:sz w:val="24"/>
                <w:szCs w:val="24"/>
              </w:rPr>
              <w:t>:</w:t>
            </w:r>
          </w:p>
        </w:tc>
        <w:tc>
          <w:tcPr>
            <w:tcW w:w="1276"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2022 – 2025 годы</w:t>
            </w:r>
          </w:p>
        </w:tc>
        <w:tc>
          <w:tcPr>
            <w:tcW w:w="2126" w:type="dxa"/>
            <w:tcMar>
              <w:left w:w="57" w:type="dxa"/>
              <w:right w:w="57" w:type="dxa"/>
            </w:tcMar>
          </w:tcPr>
          <w:p w:rsidR="00977639" w:rsidRPr="00DE266F" w:rsidRDefault="00977639" w:rsidP="00977639">
            <w:pPr>
              <w:widowControl w:val="0"/>
              <w:ind w:firstLine="0"/>
              <w:rPr>
                <w:rFonts w:cs="Times New Roman"/>
                <w:sz w:val="24"/>
                <w:szCs w:val="24"/>
                <w:vertAlign w:val="superscript"/>
              </w:rPr>
            </w:pPr>
            <w:r w:rsidRPr="00DE266F">
              <w:rPr>
                <w:rFonts w:cs="Times New Roman"/>
                <w:sz w:val="24"/>
                <w:szCs w:val="24"/>
              </w:rPr>
              <w:t>доля организаций частной формы собственности на рынке вылова водных биоресурсов</w:t>
            </w:r>
            <w:proofErr w:type="gramStart"/>
            <w:r w:rsidRPr="00DE266F">
              <w:rPr>
                <w:rFonts w:cs="Times New Roman"/>
                <w:sz w:val="24"/>
                <w:szCs w:val="24"/>
                <w:vertAlign w:val="superscript"/>
              </w:rPr>
              <w:t>1</w:t>
            </w:r>
            <w:proofErr w:type="gramEnd"/>
          </w:p>
        </w:tc>
        <w:tc>
          <w:tcPr>
            <w:tcW w:w="992"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процентов</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0"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0"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1984" w:type="dxa"/>
            <w:tcMar>
              <w:left w:w="57" w:type="dxa"/>
              <w:right w:w="57" w:type="dxa"/>
            </w:tcMar>
          </w:tcPr>
          <w:p w:rsidR="00977639" w:rsidRPr="00DE266F" w:rsidRDefault="00977639" w:rsidP="00977639">
            <w:pPr>
              <w:widowControl w:val="0"/>
              <w:ind w:firstLine="0"/>
              <w:jc w:val="center"/>
              <w:rPr>
                <w:rFonts w:cs="Times New Roman"/>
                <w:sz w:val="24"/>
                <w:szCs w:val="24"/>
              </w:rPr>
            </w:pPr>
            <w:proofErr w:type="spellStart"/>
            <w:r w:rsidRPr="00DE266F">
              <w:rPr>
                <w:rFonts w:cs="Times New Roman"/>
                <w:sz w:val="24"/>
                <w:szCs w:val="24"/>
              </w:rPr>
              <w:t>х</w:t>
            </w:r>
            <w:proofErr w:type="spellEnd"/>
          </w:p>
        </w:tc>
        <w:tc>
          <w:tcPr>
            <w:tcW w:w="1134" w:type="dxa"/>
            <w:tcMar>
              <w:left w:w="57" w:type="dxa"/>
              <w:right w:w="57" w:type="dxa"/>
            </w:tcMar>
          </w:tcPr>
          <w:p w:rsidR="00977639" w:rsidRPr="00DE266F" w:rsidRDefault="00977639" w:rsidP="00977639">
            <w:pPr>
              <w:widowControl w:val="0"/>
              <w:ind w:firstLine="0"/>
              <w:jc w:val="center"/>
              <w:rPr>
                <w:rFonts w:cs="Times New Roman"/>
                <w:sz w:val="24"/>
                <w:szCs w:val="24"/>
              </w:rPr>
            </w:pPr>
            <w:proofErr w:type="spellStart"/>
            <w:r w:rsidRPr="00DE266F">
              <w:rPr>
                <w:rFonts w:cs="Times New Roman"/>
                <w:sz w:val="24"/>
                <w:szCs w:val="24"/>
              </w:rPr>
              <w:t>х</w:t>
            </w:r>
            <w:proofErr w:type="spellEnd"/>
          </w:p>
        </w:tc>
        <w:tc>
          <w:tcPr>
            <w:tcW w:w="1276" w:type="dxa"/>
            <w:tcMar>
              <w:left w:w="57" w:type="dxa"/>
              <w:right w:w="57" w:type="dxa"/>
            </w:tcMar>
          </w:tcPr>
          <w:p w:rsidR="00977639" w:rsidRPr="00DE266F" w:rsidRDefault="00977639" w:rsidP="00977639">
            <w:pPr>
              <w:widowControl w:val="0"/>
              <w:ind w:right="-107" w:hanging="102"/>
              <w:jc w:val="center"/>
              <w:rPr>
                <w:rFonts w:cs="Times New Roman"/>
                <w:sz w:val="24"/>
                <w:szCs w:val="24"/>
              </w:rPr>
            </w:pPr>
            <w:proofErr w:type="spellStart"/>
            <w:r w:rsidRPr="00DE266F">
              <w:rPr>
                <w:rFonts w:cs="Times New Roman"/>
                <w:sz w:val="24"/>
                <w:szCs w:val="24"/>
              </w:rPr>
              <w:t>МАПКиПР</w:t>
            </w:r>
            <w:proofErr w:type="spellEnd"/>
          </w:p>
        </w:tc>
      </w:tr>
      <w:tr w:rsidR="00977639" w:rsidRPr="001B5F83" w:rsidTr="00977639">
        <w:trPr>
          <w:trHeight w:val="20"/>
        </w:trPr>
        <w:tc>
          <w:tcPr>
            <w:tcW w:w="2047" w:type="dxa"/>
            <w:tcMar>
              <w:left w:w="57" w:type="dxa"/>
              <w:right w:w="57" w:type="dxa"/>
            </w:tcMar>
          </w:tcPr>
          <w:p w:rsidR="00977639" w:rsidRPr="00DE266F" w:rsidRDefault="00977639" w:rsidP="00977639">
            <w:pPr>
              <w:widowControl w:val="0"/>
              <w:ind w:right="-57" w:firstLine="0"/>
              <w:rPr>
                <w:rFonts w:cs="Times New Roman"/>
                <w:bCs/>
                <w:sz w:val="24"/>
                <w:szCs w:val="24"/>
              </w:rPr>
            </w:pPr>
            <w:r w:rsidRPr="00DE266F">
              <w:rPr>
                <w:rFonts w:cs="Times New Roman"/>
                <w:sz w:val="24"/>
                <w:szCs w:val="24"/>
              </w:rPr>
              <w:t>принятие административного регламента предоставления государственной услуги по заключению договора о закреплении долей квот добычи (вылова) водных биологических ресурсов</w:t>
            </w:r>
          </w:p>
        </w:tc>
        <w:tc>
          <w:tcPr>
            <w:tcW w:w="1276"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2022 – 2025 годы</w:t>
            </w:r>
          </w:p>
        </w:tc>
        <w:tc>
          <w:tcPr>
            <w:tcW w:w="2126" w:type="dxa"/>
            <w:tcMar>
              <w:left w:w="57" w:type="dxa"/>
              <w:right w:w="57" w:type="dxa"/>
            </w:tcMar>
          </w:tcPr>
          <w:p w:rsidR="00977639" w:rsidRPr="00DE266F" w:rsidRDefault="00977639" w:rsidP="00977639">
            <w:pPr>
              <w:widowControl w:val="0"/>
              <w:autoSpaceDE w:val="0"/>
              <w:autoSpaceDN w:val="0"/>
              <w:ind w:right="-105" w:firstLine="0"/>
              <w:rPr>
                <w:rFonts w:cs="Times New Roman"/>
                <w:sz w:val="24"/>
                <w:szCs w:val="24"/>
              </w:rPr>
            </w:pPr>
            <w:proofErr w:type="gramStart"/>
            <w:r w:rsidRPr="00DE266F">
              <w:rPr>
                <w:rFonts w:cs="Times New Roman"/>
                <w:sz w:val="24"/>
                <w:szCs w:val="24"/>
              </w:rPr>
              <w:t xml:space="preserve">принят приказ </w:t>
            </w:r>
            <w:r>
              <w:rPr>
                <w:rFonts w:cs="Times New Roman"/>
                <w:sz w:val="24"/>
                <w:szCs w:val="24"/>
              </w:rPr>
              <w:br/>
            </w:r>
            <w:proofErr w:type="spellStart"/>
            <w:r>
              <w:rPr>
                <w:rFonts w:cs="Times New Roman"/>
                <w:sz w:val="24"/>
                <w:szCs w:val="24"/>
              </w:rPr>
              <w:t>МА</w:t>
            </w:r>
            <w:r w:rsidRPr="00DE266F">
              <w:rPr>
                <w:rFonts w:cs="Times New Roman"/>
                <w:sz w:val="24"/>
                <w:szCs w:val="24"/>
              </w:rPr>
              <w:t>ПКиПР</w:t>
            </w:r>
            <w:proofErr w:type="spellEnd"/>
            <w:r>
              <w:rPr>
                <w:rFonts w:cs="Times New Roman"/>
                <w:sz w:val="24"/>
                <w:szCs w:val="24"/>
              </w:rPr>
              <w:t>,</w:t>
            </w:r>
            <w:r w:rsidRPr="00DE266F">
              <w:rPr>
                <w:rFonts w:cs="Times New Roman"/>
                <w:sz w:val="24"/>
                <w:szCs w:val="24"/>
              </w:rPr>
              <w:t xml:space="preserve"> внесены изменения (при</w:t>
            </w:r>
            <w:proofErr w:type="gramEnd"/>
          </w:p>
          <w:p w:rsidR="00977639" w:rsidRPr="00DE266F" w:rsidRDefault="00977639" w:rsidP="00977639">
            <w:pPr>
              <w:widowControl w:val="0"/>
              <w:autoSpaceDE w:val="0"/>
              <w:autoSpaceDN w:val="0"/>
              <w:ind w:right="-105" w:firstLine="0"/>
              <w:rPr>
                <w:rFonts w:cs="Times New Roman"/>
                <w:sz w:val="24"/>
                <w:szCs w:val="24"/>
              </w:rPr>
            </w:pPr>
            <w:r w:rsidRPr="00DE266F">
              <w:rPr>
                <w:rFonts w:cs="Times New Roman"/>
                <w:sz w:val="24"/>
                <w:szCs w:val="24"/>
              </w:rPr>
              <w:t>необходимости)</w:t>
            </w:r>
          </w:p>
        </w:tc>
        <w:tc>
          <w:tcPr>
            <w:tcW w:w="992" w:type="dxa"/>
            <w:tcMar>
              <w:left w:w="57" w:type="dxa"/>
              <w:right w:w="57" w:type="dxa"/>
            </w:tcMar>
          </w:tcPr>
          <w:p w:rsidR="00977639" w:rsidRPr="00DE266F" w:rsidRDefault="00977639" w:rsidP="00977639">
            <w:pPr>
              <w:widowControl w:val="0"/>
              <w:ind w:firstLine="0"/>
              <w:jc w:val="center"/>
              <w:rPr>
                <w:rFonts w:cs="Times New Roman"/>
                <w:sz w:val="24"/>
                <w:szCs w:val="24"/>
              </w:rPr>
            </w:pPr>
            <w:proofErr w:type="spellStart"/>
            <w:r w:rsidRPr="00DE266F">
              <w:rPr>
                <w:rFonts w:cs="Times New Roman"/>
                <w:sz w:val="24"/>
                <w:szCs w:val="24"/>
              </w:rPr>
              <w:t>х</w:t>
            </w:r>
            <w:proofErr w:type="spellEnd"/>
          </w:p>
        </w:tc>
        <w:tc>
          <w:tcPr>
            <w:tcW w:w="851" w:type="dxa"/>
            <w:shd w:val="clear" w:color="auto" w:fill="auto"/>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да</w:t>
            </w:r>
          </w:p>
        </w:tc>
        <w:tc>
          <w:tcPr>
            <w:tcW w:w="850"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да</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да</w:t>
            </w:r>
          </w:p>
        </w:tc>
        <w:tc>
          <w:tcPr>
            <w:tcW w:w="850"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да</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да</w:t>
            </w:r>
          </w:p>
        </w:tc>
        <w:tc>
          <w:tcPr>
            <w:tcW w:w="1984" w:type="dxa"/>
            <w:tcMar>
              <w:left w:w="57" w:type="dxa"/>
              <w:right w:w="57" w:type="dxa"/>
            </w:tcMar>
          </w:tcPr>
          <w:p w:rsidR="00977639" w:rsidRPr="00DE266F" w:rsidRDefault="00977639" w:rsidP="00977639">
            <w:pPr>
              <w:widowControl w:val="0"/>
              <w:ind w:firstLine="0"/>
              <w:rPr>
                <w:rFonts w:cs="Times New Roman"/>
                <w:sz w:val="24"/>
                <w:szCs w:val="24"/>
              </w:rPr>
            </w:pPr>
            <w:r w:rsidRPr="00DE266F">
              <w:rPr>
                <w:rFonts w:cs="Times New Roman"/>
                <w:sz w:val="24"/>
                <w:szCs w:val="24"/>
              </w:rPr>
              <w:t>исключение случаев предъявления необосно</w:t>
            </w:r>
            <w:r w:rsidRPr="00DE266F">
              <w:rPr>
                <w:rFonts w:cs="Times New Roman"/>
                <w:sz w:val="24"/>
                <w:szCs w:val="24"/>
              </w:rPr>
              <w:softHyphen/>
              <w:t>ванных требований, а также необоснованных отказов в предоставлении субсидий хозяйствующим субъектам</w:t>
            </w:r>
          </w:p>
        </w:tc>
        <w:tc>
          <w:tcPr>
            <w:tcW w:w="1134"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приказ</w:t>
            </w:r>
          </w:p>
        </w:tc>
        <w:tc>
          <w:tcPr>
            <w:tcW w:w="1276" w:type="dxa"/>
            <w:tcMar>
              <w:left w:w="57" w:type="dxa"/>
              <w:right w:w="57" w:type="dxa"/>
            </w:tcMar>
          </w:tcPr>
          <w:p w:rsidR="00977639" w:rsidRPr="00DE266F" w:rsidRDefault="00977639" w:rsidP="00977639">
            <w:pPr>
              <w:widowControl w:val="0"/>
              <w:ind w:right="-107" w:hanging="102"/>
              <w:jc w:val="center"/>
              <w:rPr>
                <w:rFonts w:cs="Times New Roman"/>
                <w:sz w:val="24"/>
                <w:szCs w:val="24"/>
              </w:rPr>
            </w:pPr>
            <w:proofErr w:type="spellStart"/>
            <w:r w:rsidRPr="00DE266F">
              <w:rPr>
                <w:rFonts w:cs="Times New Roman"/>
                <w:sz w:val="24"/>
                <w:szCs w:val="24"/>
              </w:rPr>
              <w:t>МАПКиПР</w:t>
            </w:r>
            <w:proofErr w:type="spellEnd"/>
          </w:p>
        </w:tc>
      </w:tr>
      <w:tr w:rsidR="00977639" w:rsidRPr="001B5F83" w:rsidTr="00977639">
        <w:trPr>
          <w:trHeight w:val="20"/>
        </w:trPr>
        <w:tc>
          <w:tcPr>
            <w:tcW w:w="2047" w:type="dxa"/>
            <w:tcMar>
              <w:left w:w="57" w:type="dxa"/>
              <w:right w:w="57" w:type="dxa"/>
            </w:tcMar>
          </w:tcPr>
          <w:p w:rsidR="00977639" w:rsidRPr="00DE266F" w:rsidRDefault="00977639" w:rsidP="00977639">
            <w:pPr>
              <w:widowControl w:val="0"/>
              <w:ind w:firstLine="0"/>
              <w:rPr>
                <w:rFonts w:cs="Times New Roman"/>
                <w:bCs/>
                <w:sz w:val="24"/>
                <w:szCs w:val="24"/>
              </w:rPr>
            </w:pPr>
            <w:r w:rsidRPr="00DE266F">
              <w:rPr>
                <w:rFonts w:cs="Times New Roman"/>
                <w:bCs/>
                <w:sz w:val="24"/>
                <w:szCs w:val="24"/>
              </w:rPr>
              <w:t xml:space="preserve">повышение открытости </w:t>
            </w:r>
            <w:r w:rsidRPr="00DE266F">
              <w:rPr>
                <w:rFonts w:cs="Times New Roman"/>
                <w:bCs/>
                <w:sz w:val="24"/>
                <w:szCs w:val="24"/>
              </w:rPr>
              <w:lastRenderedPageBreak/>
              <w:t xml:space="preserve">информации в сфере вылова водных биоресурсов, в том числе о проведении конкурсов на право заключения договора пользования рыболовным участком и аукционов по продаже права на заключение договора о закреплении доли квоты добычи (вылова) водных биоресурсов </w:t>
            </w:r>
            <w:r>
              <w:rPr>
                <w:rFonts w:cs="Times New Roman"/>
                <w:sz w:val="24"/>
                <w:szCs w:val="24"/>
              </w:rPr>
              <w:t xml:space="preserve">на официальном сайте </w:t>
            </w:r>
            <w:proofErr w:type="spellStart"/>
            <w:r>
              <w:rPr>
                <w:rFonts w:cs="Times New Roman"/>
                <w:sz w:val="24"/>
                <w:szCs w:val="24"/>
              </w:rPr>
              <w:t>М</w:t>
            </w:r>
            <w:r w:rsidRPr="00DE266F">
              <w:rPr>
                <w:rFonts w:cs="Times New Roman"/>
                <w:sz w:val="24"/>
                <w:szCs w:val="24"/>
              </w:rPr>
              <w:t>АПКиПР</w:t>
            </w:r>
            <w:proofErr w:type="spellEnd"/>
            <w:r w:rsidRPr="00DE266F">
              <w:rPr>
                <w:rFonts w:cs="Times New Roman"/>
                <w:sz w:val="24"/>
                <w:szCs w:val="24"/>
              </w:rPr>
              <w:t xml:space="preserve"> на портале в сети «Интернет»</w:t>
            </w:r>
          </w:p>
        </w:tc>
        <w:tc>
          <w:tcPr>
            <w:tcW w:w="1276"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lastRenderedPageBreak/>
              <w:t>2022 – 2025 годы</w:t>
            </w:r>
          </w:p>
        </w:tc>
        <w:tc>
          <w:tcPr>
            <w:tcW w:w="2126" w:type="dxa"/>
            <w:tcMar>
              <w:left w:w="57" w:type="dxa"/>
              <w:right w:w="57" w:type="dxa"/>
            </w:tcMar>
          </w:tcPr>
          <w:p w:rsidR="00977639" w:rsidRPr="00DE266F" w:rsidRDefault="00977639" w:rsidP="00977639">
            <w:pPr>
              <w:widowControl w:val="0"/>
              <w:ind w:right="-105" w:firstLine="0"/>
              <w:rPr>
                <w:rFonts w:cs="Times New Roman"/>
                <w:sz w:val="24"/>
                <w:szCs w:val="24"/>
              </w:rPr>
            </w:pPr>
            <w:r w:rsidRPr="00DE266F">
              <w:rPr>
                <w:rFonts w:cs="Times New Roman"/>
                <w:sz w:val="24"/>
                <w:szCs w:val="24"/>
              </w:rPr>
              <w:t xml:space="preserve">размещение информации о </w:t>
            </w:r>
            <w:r w:rsidRPr="00DE266F">
              <w:rPr>
                <w:rFonts w:cs="Times New Roman"/>
                <w:sz w:val="24"/>
                <w:szCs w:val="24"/>
              </w:rPr>
              <w:lastRenderedPageBreak/>
              <w:t>планируем</w:t>
            </w:r>
            <w:r>
              <w:rPr>
                <w:rFonts w:cs="Times New Roman"/>
                <w:sz w:val="24"/>
                <w:szCs w:val="24"/>
              </w:rPr>
              <w:t xml:space="preserve">ом </w:t>
            </w:r>
            <w:r w:rsidRPr="00DE266F">
              <w:rPr>
                <w:rFonts w:cs="Times New Roman"/>
                <w:sz w:val="24"/>
                <w:szCs w:val="24"/>
              </w:rPr>
              <w:t>проведени</w:t>
            </w:r>
            <w:r>
              <w:rPr>
                <w:rFonts w:cs="Times New Roman"/>
                <w:sz w:val="24"/>
                <w:szCs w:val="24"/>
              </w:rPr>
              <w:t>и</w:t>
            </w:r>
            <w:r w:rsidRPr="00DE266F">
              <w:rPr>
                <w:rFonts w:cs="Times New Roman"/>
                <w:sz w:val="24"/>
                <w:szCs w:val="24"/>
              </w:rPr>
              <w:t xml:space="preserve"> конкурсов </w:t>
            </w:r>
            <w:r w:rsidRPr="00DE266F">
              <w:rPr>
                <w:rFonts w:cs="Times New Roman"/>
                <w:bCs/>
                <w:sz w:val="24"/>
                <w:szCs w:val="24"/>
              </w:rPr>
              <w:t>и аукционов</w:t>
            </w:r>
            <w:r>
              <w:rPr>
                <w:rFonts w:cs="Times New Roman"/>
                <w:sz w:val="24"/>
                <w:szCs w:val="24"/>
              </w:rPr>
              <w:t xml:space="preserve"> на официальном сайте </w:t>
            </w:r>
            <w:r>
              <w:rPr>
                <w:rFonts w:cs="Times New Roman"/>
                <w:sz w:val="24"/>
                <w:szCs w:val="24"/>
              </w:rPr>
              <w:br/>
            </w:r>
            <w:proofErr w:type="spellStart"/>
            <w:r>
              <w:rPr>
                <w:rFonts w:cs="Times New Roman"/>
                <w:sz w:val="24"/>
                <w:szCs w:val="24"/>
              </w:rPr>
              <w:t>М</w:t>
            </w:r>
            <w:r w:rsidRPr="00DE266F">
              <w:rPr>
                <w:rFonts w:cs="Times New Roman"/>
                <w:sz w:val="24"/>
                <w:szCs w:val="24"/>
              </w:rPr>
              <w:t>АПКиПР</w:t>
            </w:r>
            <w:proofErr w:type="spellEnd"/>
            <w:r w:rsidRPr="00DE266F">
              <w:rPr>
                <w:rFonts w:cs="Times New Roman"/>
                <w:sz w:val="24"/>
                <w:szCs w:val="24"/>
              </w:rPr>
              <w:t xml:space="preserve"> на портале в сети «Интернет»</w:t>
            </w:r>
          </w:p>
        </w:tc>
        <w:tc>
          <w:tcPr>
            <w:tcW w:w="992"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lastRenderedPageBreak/>
              <w:t>процентов</w:t>
            </w:r>
          </w:p>
        </w:tc>
        <w:tc>
          <w:tcPr>
            <w:tcW w:w="851" w:type="dxa"/>
            <w:shd w:val="clear" w:color="auto" w:fill="auto"/>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0"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0"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1984" w:type="dxa"/>
            <w:tcMar>
              <w:left w:w="57" w:type="dxa"/>
              <w:right w:w="57" w:type="dxa"/>
            </w:tcMar>
          </w:tcPr>
          <w:p w:rsidR="00977639" w:rsidRPr="00DE266F" w:rsidRDefault="00977639" w:rsidP="00977639">
            <w:pPr>
              <w:widowControl w:val="0"/>
              <w:ind w:firstLine="0"/>
              <w:rPr>
                <w:rFonts w:cs="Times New Roman"/>
                <w:sz w:val="24"/>
                <w:szCs w:val="24"/>
              </w:rPr>
            </w:pPr>
            <w:r w:rsidRPr="00DE266F">
              <w:rPr>
                <w:rFonts w:cs="Times New Roman"/>
                <w:sz w:val="24"/>
                <w:szCs w:val="24"/>
              </w:rPr>
              <w:t xml:space="preserve">обеспечение максимальной </w:t>
            </w:r>
            <w:r w:rsidRPr="00DE266F">
              <w:rPr>
                <w:rFonts w:cs="Times New Roman"/>
                <w:sz w:val="24"/>
                <w:szCs w:val="24"/>
              </w:rPr>
              <w:lastRenderedPageBreak/>
              <w:t xml:space="preserve">доступности информации и прозрачности условий для работы хозяйствующих субъектов на данном рынке </w:t>
            </w:r>
          </w:p>
        </w:tc>
        <w:tc>
          <w:tcPr>
            <w:tcW w:w="1134"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lastRenderedPageBreak/>
              <w:t xml:space="preserve">информационные </w:t>
            </w:r>
            <w:r w:rsidRPr="00DE266F">
              <w:rPr>
                <w:rFonts w:cs="Times New Roman"/>
                <w:sz w:val="24"/>
                <w:szCs w:val="24"/>
              </w:rPr>
              <w:lastRenderedPageBreak/>
              <w:t>материалы</w:t>
            </w:r>
          </w:p>
        </w:tc>
        <w:tc>
          <w:tcPr>
            <w:tcW w:w="1276" w:type="dxa"/>
            <w:tcMar>
              <w:left w:w="57" w:type="dxa"/>
              <w:right w:w="57" w:type="dxa"/>
            </w:tcMar>
          </w:tcPr>
          <w:p w:rsidR="00977639" w:rsidRPr="00DE266F" w:rsidRDefault="00977639" w:rsidP="00977639">
            <w:pPr>
              <w:widowControl w:val="0"/>
              <w:ind w:right="-107" w:hanging="102"/>
              <w:jc w:val="center"/>
              <w:rPr>
                <w:rFonts w:cs="Times New Roman"/>
                <w:sz w:val="24"/>
                <w:szCs w:val="24"/>
              </w:rPr>
            </w:pPr>
            <w:proofErr w:type="spellStart"/>
            <w:r w:rsidRPr="00DE266F">
              <w:rPr>
                <w:rFonts w:cs="Times New Roman"/>
                <w:sz w:val="24"/>
                <w:szCs w:val="24"/>
              </w:rPr>
              <w:lastRenderedPageBreak/>
              <w:t>МАПКиПР</w:t>
            </w:r>
            <w:proofErr w:type="spellEnd"/>
          </w:p>
        </w:tc>
      </w:tr>
      <w:tr w:rsidR="00977639" w:rsidRPr="001B5F83" w:rsidTr="00977639">
        <w:trPr>
          <w:trHeight w:val="20"/>
        </w:trPr>
        <w:tc>
          <w:tcPr>
            <w:tcW w:w="2047" w:type="dxa"/>
            <w:tcMar>
              <w:left w:w="57" w:type="dxa"/>
              <w:right w:w="57" w:type="dxa"/>
            </w:tcMar>
          </w:tcPr>
          <w:p w:rsidR="00977639" w:rsidRPr="00DE266F" w:rsidRDefault="00977639" w:rsidP="00977639">
            <w:pPr>
              <w:widowControl w:val="0"/>
              <w:ind w:firstLine="0"/>
              <w:rPr>
                <w:rFonts w:cs="Times New Roman"/>
                <w:bCs/>
                <w:sz w:val="24"/>
                <w:szCs w:val="24"/>
              </w:rPr>
            </w:pPr>
            <w:r w:rsidRPr="00DE266F">
              <w:rPr>
                <w:rFonts w:cs="Times New Roman"/>
                <w:bCs/>
                <w:sz w:val="24"/>
                <w:szCs w:val="24"/>
              </w:rPr>
              <w:lastRenderedPageBreak/>
              <w:t xml:space="preserve">подготовка аналитической информации в сфере </w:t>
            </w:r>
            <w:r w:rsidRPr="00DE266F">
              <w:rPr>
                <w:rFonts w:cs="Times New Roman"/>
                <w:sz w:val="24"/>
                <w:szCs w:val="24"/>
              </w:rPr>
              <w:t>вылова водных биоресурсов</w:t>
            </w:r>
          </w:p>
        </w:tc>
        <w:tc>
          <w:tcPr>
            <w:tcW w:w="1276"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2022 – 2025 годы</w:t>
            </w:r>
          </w:p>
        </w:tc>
        <w:tc>
          <w:tcPr>
            <w:tcW w:w="2126" w:type="dxa"/>
            <w:tcMar>
              <w:left w:w="57" w:type="dxa"/>
              <w:right w:w="57" w:type="dxa"/>
            </w:tcMar>
          </w:tcPr>
          <w:p w:rsidR="00977639" w:rsidRPr="00DE266F" w:rsidRDefault="00977639" w:rsidP="00977639">
            <w:pPr>
              <w:widowControl w:val="0"/>
              <w:ind w:right="-105" w:firstLine="0"/>
              <w:rPr>
                <w:rFonts w:cs="Times New Roman"/>
                <w:sz w:val="24"/>
                <w:szCs w:val="24"/>
              </w:rPr>
            </w:pPr>
            <w:r w:rsidRPr="00DE266F">
              <w:rPr>
                <w:rFonts w:cs="Times New Roman"/>
                <w:sz w:val="24"/>
                <w:szCs w:val="24"/>
              </w:rPr>
              <w:t xml:space="preserve">размещение аналитической информации (в день подписания итогового протокола) о </w:t>
            </w:r>
            <w:r w:rsidRPr="00DE266F">
              <w:rPr>
                <w:rFonts w:cs="Times New Roman"/>
                <w:sz w:val="24"/>
                <w:szCs w:val="24"/>
              </w:rPr>
              <w:lastRenderedPageBreak/>
              <w:t>результатах проведенны</w:t>
            </w:r>
            <w:r>
              <w:rPr>
                <w:rFonts w:cs="Times New Roman"/>
                <w:sz w:val="24"/>
                <w:szCs w:val="24"/>
              </w:rPr>
              <w:t xml:space="preserve">х торгов на официальном сайте </w:t>
            </w:r>
            <w:r>
              <w:rPr>
                <w:rFonts w:cs="Times New Roman"/>
                <w:sz w:val="24"/>
                <w:szCs w:val="24"/>
              </w:rPr>
              <w:br/>
            </w:r>
            <w:proofErr w:type="spellStart"/>
            <w:r>
              <w:rPr>
                <w:rFonts w:cs="Times New Roman"/>
                <w:sz w:val="24"/>
                <w:szCs w:val="24"/>
              </w:rPr>
              <w:t>М</w:t>
            </w:r>
            <w:r w:rsidRPr="00DE266F">
              <w:rPr>
                <w:rFonts w:cs="Times New Roman"/>
                <w:sz w:val="24"/>
                <w:szCs w:val="24"/>
              </w:rPr>
              <w:t>АПКиПР</w:t>
            </w:r>
            <w:proofErr w:type="spellEnd"/>
            <w:r w:rsidRPr="00DE266F">
              <w:rPr>
                <w:rFonts w:cs="Times New Roman"/>
                <w:sz w:val="24"/>
                <w:szCs w:val="24"/>
              </w:rPr>
              <w:t xml:space="preserve"> на портале в сети «Интернет»</w:t>
            </w:r>
          </w:p>
        </w:tc>
        <w:tc>
          <w:tcPr>
            <w:tcW w:w="992"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lastRenderedPageBreak/>
              <w:t>процентов</w:t>
            </w:r>
          </w:p>
        </w:tc>
        <w:tc>
          <w:tcPr>
            <w:tcW w:w="851" w:type="dxa"/>
            <w:shd w:val="clear" w:color="auto" w:fill="auto"/>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0"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0"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1984" w:type="dxa"/>
            <w:tcMar>
              <w:left w:w="57" w:type="dxa"/>
              <w:right w:w="57" w:type="dxa"/>
            </w:tcMar>
          </w:tcPr>
          <w:p w:rsidR="00977639" w:rsidRPr="00DE266F" w:rsidRDefault="00977639" w:rsidP="00977639">
            <w:pPr>
              <w:widowControl w:val="0"/>
              <w:ind w:right="-57" w:firstLine="0"/>
              <w:rPr>
                <w:rFonts w:cs="Times New Roman"/>
                <w:sz w:val="24"/>
                <w:szCs w:val="24"/>
              </w:rPr>
            </w:pPr>
            <w:r w:rsidRPr="00DE266F">
              <w:rPr>
                <w:rFonts w:cs="Times New Roman"/>
                <w:sz w:val="24"/>
                <w:szCs w:val="24"/>
              </w:rPr>
              <w:t xml:space="preserve">доступ хозяйствующих субъектов к информации о реализации мероприятий на </w:t>
            </w:r>
            <w:r w:rsidRPr="00DE266F">
              <w:rPr>
                <w:rFonts w:cs="Times New Roman"/>
                <w:sz w:val="24"/>
                <w:szCs w:val="24"/>
              </w:rPr>
              <w:lastRenderedPageBreak/>
              <w:t xml:space="preserve">данном рынке </w:t>
            </w:r>
          </w:p>
        </w:tc>
        <w:tc>
          <w:tcPr>
            <w:tcW w:w="1134"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lastRenderedPageBreak/>
              <w:t>информационные материалы</w:t>
            </w:r>
          </w:p>
        </w:tc>
        <w:tc>
          <w:tcPr>
            <w:tcW w:w="1276" w:type="dxa"/>
            <w:tcMar>
              <w:left w:w="57" w:type="dxa"/>
              <w:right w:w="57" w:type="dxa"/>
            </w:tcMar>
          </w:tcPr>
          <w:p w:rsidR="00977639" w:rsidRPr="00DE266F" w:rsidRDefault="00977639" w:rsidP="00977639">
            <w:pPr>
              <w:widowControl w:val="0"/>
              <w:ind w:right="-107" w:hanging="102"/>
              <w:jc w:val="center"/>
              <w:rPr>
                <w:rFonts w:cs="Times New Roman"/>
                <w:sz w:val="24"/>
                <w:szCs w:val="24"/>
              </w:rPr>
            </w:pPr>
            <w:proofErr w:type="spellStart"/>
            <w:r w:rsidRPr="00DE266F">
              <w:rPr>
                <w:rFonts w:cs="Times New Roman"/>
                <w:sz w:val="24"/>
                <w:szCs w:val="24"/>
              </w:rPr>
              <w:t>МАПКиПР</w:t>
            </w:r>
            <w:proofErr w:type="spellEnd"/>
          </w:p>
        </w:tc>
      </w:tr>
      <w:tr w:rsidR="00977639" w:rsidRPr="001B5F83" w:rsidTr="00977639">
        <w:trPr>
          <w:trHeight w:val="20"/>
        </w:trPr>
        <w:tc>
          <w:tcPr>
            <w:tcW w:w="15088" w:type="dxa"/>
            <w:gridSpan w:val="12"/>
            <w:tcMar>
              <w:left w:w="57" w:type="dxa"/>
              <w:right w:w="57" w:type="dxa"/>
            </w:tcMar>
          </w:tcPr>
          <w:p w:rsidR="00977639" w:rsidRPr="00DE266F" w:rsidRDefault="00977639" w:rsidP="00977639">
            <w:pPr>
              <w:widowControl w:val="0"/>
              <w:ind w:firstLine="0"/>
              <w:jc w:val="center"/>
              <w:rPr>
                <w:rFonts w:cs="Times New Roman"/>
                <w:sz w:val="24"/>
                <w:szCs w:val="24"/>
              </w:rPr>
            </w:pPr>
            <w:bookmarkStart w:id="23" w:name="_Hlk83211692"/>
            <w:r w:rsidRPr="00DE266F">
              <w:rPr>
                <w:rFonts w:cs="Times New Roman"/>
                <w:sz w:val="24"/>
                <w:szCs w:val="24"/>
              </w:rPr>
              <w:lastRenderedPageBreak/>
              <w:t>11. Рынок переработки водных биоресурсов</w:t>
            </w:r>
          </w:p>
        </w:tc>
      </w:tr>
      <w:tr w:rsidR="00977639" w:rsidRPr="001B5F83" w:rsidTr="00977639">
        <w:trPr>
          <w:trHeight w:val="20"/>
        </w:trPr>
        <w:tc>
          <w:tcPr>
            <w:tcW w:w="15088" w:type="dxa"/>
            <w:gridSpan w:val="12"/>
            <w:tcMar>
              <w:left w:w="57" w:type="dxa"/>
              <w:right w:w="57" w:type="dxa"/>
            </w:tcMar>
          </w:tcPr>
          <w:p w:rsidR="00977639" w:rsidRPr="00DE266F" w:rsidRDefault="00977639" w:rsidP="00977639">
            <w:pPr>
              <w:widowControl w:val="0"/>
              <w:shd w:val="clear" w:color="auto" w:fill="FFFFFF"/>
              <w:jc w:val="both"/>
              <w:rPr>
                <w:rFonts w:cs="Times New Roman"/>
                <w:sz w:val="24"/>
                <w:szCs w:val="24"/>
              </w:rPr>
            </w:pPr>
            <w:r w:rsidRPr="00DE266F">
              <w:rPr>
                <w:rFonts w:cs="Times New Roman"/>
                <w:sz w:val="24"/>
                <w:szCs w:val="24"/>
              </w:rPr>
              <w:t xml:space="preserve">Задача: содействие развитию конкуренции на рынке переработки водных биоресурсов. </w:t>
            </w:r>
          </w:p>
          <w:p w:rsidR="00977639" w:rsidRPr="00DE266F" w:rsidRDefault="00977639" w:rsidP="00977639">
            <w:pPr>
              <w:widowControl w:val="0"/>
              <w:shd w:val="clear" w:color="auto" w:fill="FFFFFF"/>
              <w:jc w:val="both"/>
              <w:rPr>
                <w:rFonts w:cs="Times New Roman"/>
                <w:sz w:val="24"/>
                <w:szCs w:val="24"/>
              </w:rPr>
            </w:pPr>
            <w:r w:rsidRPr="00DE266F">
              <w:rPr>
                <w:rFonts w:cs="Times New Roman"/>
                <w:sz w:val="24"/>
                <w:szCs w:val="24"/>
              </w:rPr>
              <w:t xml:space="preserve">В 2022 году произведено продукции из рыбы свежей, охлажденной или мороженой 2,508 тыс. тонн. Ассортимент продукции, выпускаемой </w:t>
            </w:r>
            <w:proofErr w:type="spellStart"/>
            <w:r w:rsidRPr="00DE266F">
              <w:rPr>
                <w:rFonts w:cs="Times New Roman"/>
                <w:sz w:val="24"/>
                <w:szCs w:val="24"/>
              </w:rPr>
              <w:t>рыбоперерабатывающими</w:t>
            </w:r>
            <w:proofErr w:type="spellEnd"/>
            <w:r w:rsidRPr="00DE266F">
              <w:rPr>
                <w:rFonts w:cs="Times New Roman"/>
                <w:sz w:val="24"/>
                <w:szCs w:val="24"/>
              </w:rPr>
              <w:t xml:space="preserve"> организациями Ярославской области, включает рыбу охлажденную, рыбу мороженую, филе рыбное мороженое, рыбу вяленую, рыбу копченую. В 2022 году доля организаций частной формы собственности на рынке переработки водных биоресурсов составляла 100 процентов</w:t>
            </w:r>
          </w:p>
        </w:tc>
      </w:tr>
      <w:bookmarkEnd w:id="23"/>
      <w:tr w:rsidR="00977639" w:rsidRPr="001B5F83" w:rsidTr="00977639">
        <w:trPr>
          <w:trHeight w:val="20"/>
        </w:trPr>
        <w:tc>
          <w:tcPr>
            <w:tcW w:w="2047" w:type="dxa"/>
            <w:tcMar>
              <w:left w:w="57" w:type="dxa"/>
              <w:right w:w="57" w:type="dxa"/>
            </w:tcMar>
          </w:tcPr>
          <w:p w:rsidR="00977639" w:rsidRPr="00DE266F" w:rsidRDefault="00977639" w:rsidP="00977639">
            <w:pPr>
              <w:widowControl w:val="0"/>
              <w:ind w:firstLine="0"/>
              <w:rPr>
                <w:rFonts w:cs="Times New Roman"/>
                <w:sz w:val="24"/>
                <w:szCs w:val="24"/>
              </w:rPr>
            </w:pPr>
            <w:r w:rsidRPr="00DE266F">
              <w:rPr>
                <w:rFonts w:cs="Times New Roman"/>
                <w:sz w:val="24"/>
                <w:szCs w:val="24"/>
              </w:rPr>
              <w:t>Создание условий для развития конкуренции на рынке переработки водных биоресурсов</w:t>
            </w:r>
          </w:p>
          <w:p w:rsidR="00977639" w:rsidRPr="00DE266F" w:rsidRDefault="00977639" w:rsidP="00977639">
            <w:pPr>
              <w:widowControl w:val="0"/>
              <w:ind w:firstLine="0"/>
              <w:rPr>
                <w:rFonts w:cs="Times New Roman"/>
                <w:sz w:val="24"/>
                <w:szCs w:val="24"/>
              </w:rPr>
            </w:pPr>
            <w:r>
              <w:rPr>
                <w:rFonts w:cs="Times New Roman"/>
                <w:sz w:val="24"/>
                <w:szCs w:val="24"/>
              </w:rPr>
              <w:t>в том числе</w:t>
            </w:r>
            <w:r w:rsidRPr="00DE266F">
              <w:rPr>
                <w:rFonts w:cs="Times New Roman"/>
                <w:sz w:val="24"/>
                <w:szCs w:val="24"/>
              </w:rPr>
              <w:t>:</w:t>
            </w:r>
          </w:p>
        </w:tc>
        <w:tc>
          <w:tcPr>
            <w:tcW w:w="1276"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2022 – 2025 годы</w:t>
            </w:r>
          </w:p>
        </w:tc>
        <w:tc>
          <w:tcPr>
            <w:tcW w:w="2126" w:type="dxa"/>
            <w:tcMar>
              <w:left w:w="57" w:type="dxa"/>
              <w:right w:w="57" w:type="dxa"/>
            </w:tcMar>
          </w:tcPr>
          <w:p w:rsidR="00977639" w:rsidRPr="00DE266F" w:rsidRDefault="00977639" w:rsidP="00977639">
            <w:pPr>
              <w:widowControl w:val="0"/>
              <w:ind w:firstLine="0"/>
              <w:rPr>
                <w:rFonts w:cs="Times New Roman"/>
                <w:sz w:val="24"/>
                <w:szCs w:val="24"/>
              </w:rPr>
            </w:pPr>
            <w:r w:rsidRPr="00DE266F">
              <w:rPr>
                <w:rFonts w:cs="Times New Roman"/>
                <w:sz w:val="24"/>
                <w:szCs w:val="24"/>
              </w:rPr>
              <w:t>доля организаций частной формы собственности на рынке переработки водных биоресурсов</w:t>
            </w:r>
            <w:proofErr w:type="gramStart"/>
            <w:r w:rsidRPr="00DE266F">
              <w:rPr>
                <w:rFonts w:cs="Times New Roman"/>
                <w:sz w:val="24"/>
                <w:szCs w:val="24"/>
                <w:vertAlign w:val="superscript"/>
              </w:rPr>
              <w:t>1</w:t>
            </w:r>
            <w:proofErr w:type="gramEnd"/>
          </w:p>
        </w:tc>
        <w:tc>
          <w:tcPr>
            <w:tcW w:w="992"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процентов</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0"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0"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1984" w:type="dxa"/>
            <w:tcMar>
              <w:left w:w="57" w:type="dxa"/>
              <w:right w:w="57" w:type="dxa"/>
            </w:tcMar>
          </w:tcPr>
          <w:p w:rsidR="00977639" w:rsidRPr="00DE266F" w:rsidRDefault="00977639" w:rsidP="00977639">
            <w:pPr>
              <w:widowControl w:val="0"/>
              <w:ind w:firstLine="0"/>
              <w:jc w:val="center"/>
              <w:rPr>
                <w:rFonts w:cs="Times New Roman"/>
                <w:sz w:val="24"/>
                <w:szCs w:val="24"/>
              </w:rPr>
            </w:pPr>
            <w:proofErr w:type="spellStart"/>
            <w:r w:rsidRPr="00DE266F">
              <w:rPr>
                <w:rFonts w:cs="Times New Roman"/>
                <w:sz w:val="24"/>
                <w:szCs w:val="24"/>
              </w:rPr>
              <w:t>х</w:t>
            </w:r>
            <w:proofErr w:type="spellEnd"/>
          </w:p>
        </w:tc>
        <w:tc>
          <w:tcPr>
            <w:tcW w:w="1134" w:type="dxa"/>
            <w:tcMar>
              <w:left w:w="57" w:type="dxa"/>
              <w:right w:w="57" w:type="dxa"/>
            </w:tcMar>
          </w:tcPr>
          <w:p w:rsidR="00977639" w:rsidRPr="00DE266F" w:rsidRDefault="00977639" w:rsidP="00977639">
            <w:pPr>
              <w:widowControl w:val="0"/>
              <w:ind w:firstLine="0"/>
              <w:jc w:val="center"/>
              <w:rPr>
                <w:rFonts w:cs="Times New Roman"/>
                <w:sz w:val="24"/>
                <w:szCs w:val="24"/>
              </w:rPr>
            </w:pPr>
            <w:proofErr w:type="spellStart"/>
            <w:r w:rsidRPr="00DE266F">
              <w:rPr>
                <w:rFonts w:cs="Times New Roman"/>
                <w:sz w:val="24"/>
                <w:szCs w:val="24"/>
              </w:rPr>
              <w:t>х</w:t>
            </w:r>
            <w:proofErr w:type="spellEnd"/>
          </w:p>
        </w:tc>
        <w:tc>
          <w:tcPr>
            <w:tcW w:w="1276" w:type="dxa"/>
            <w:tcMar>
              <w:left w:w="57" w:type="dxa"/>
              <w:right w:w="57" w:type="dxa"/>
            </w:tcMar>
          </w:tcPr>
          <w:p w:rsidR="00977639" w:rsidRPr="00DE266F" w:rsidRDefault="00977639" w:rsidP="00977639">
            <w:pPr>
              <w:widowControl w:val="0"/>
              <w:ind w:right="-107" w:hanging="102"/>
              <w:jc w:val="center"/>
              <w:rPr>
                <w:rFonts w:cs="Times New Roman"/>
                <w:sz w:val="24"/>
                <w:szCs w:val="24"/>
              </w:rPr>
            </w:pPr>
            <w:proofErr w:type="spellStart"/>
            <w:r w:rsidRPr="00DE266F">
              <w:rPr>
                <w:rFonts w:cs="Times New Roman"/>
                <w:sz w:val="24"/>
                <w:szCs w:val="24"/>
              </w:rPr>
              <w:t>МАПКиПР</w:t>
            </w:r>
            <w:proofErr w:type="spellEnd"/>
          </w:p>
        </w:tc>
      </w:tr>
      <w:tr w:rsidR="00977639" w:rsidRPr="001B5F83" w:rsidTr="00977639">
        <w:trPr>
          <w:trHeight w:val="20"/>
        </w:trPr>
        <w:tc>
          <w:tcPr>
            <w:tcW w:w="2047" w:type="dxa"/>
            <w:tcMar>
              <w:left w:w="57" w:type="dxa"/>
              <w:right w:w="57" w:type="dxa"/>
            </w:tcMar>
          </w:tcPr>
          <w:p w:rsidR="00977639" w:rsidRPr="00DE266F" w:rsidRDefault="00977639" w:rsidP="00977639">
            <w:pPr>
              <w:widowControl w:val="0"/>
              <w:ind w:firstLine="0"/>
              <w:rPr>
                <w:rFonts w:cs="Times New Roman"/>
                <w:sz w:val="24"/>
                <w:szCs w:val="24"/>
              </w:rPr>
            </w:pPr>
            <w:bookmarkStart w:id="24" w:name="_Hlk83211710"/>
            <w:r w:rsidRPr="00DE266F">
              <w:rPr>
                <w:rFonts w:cs="Times New Roman"/>
                <w:sz w:val="24"/>
                <w:szCs w:val="24"/>
              </w:rPr>
              <w:t xml:space="preserve">формирование и актуализация реестра хозяйствующих субъектов, осуществляющих деятельность на рынке переработки </w:t>
            </w:r>
            <w:r w:rsidRPr="00DE266F">
              <w:rPr>
                <w:rFonts w:cs="Times New Roman"/>
                <w:sz w:val="24"/>
                <w:szCs w:val="24"/>
              </w:rPr>
              <w:lastRenderedPageBreak/>
              <w:t>водных биоресурсов, размещ</w:t>
            </w:r>
            <w:r>
              <w:rPr>
                <w:rFonts w:cs="Times New Roman"/>
                <w:sz w:val="24"/>
                <w:szCs w:val="24"/>
              </w:rPr>
              <w:t xml:space="preserve">ение его на официальном сайте </w:t>
            </w:r>
            <w:r>
              <w:rPr>
                <w:rFonts w:cs="Times New Roman"/>
                <w:sz w:val="24"/>
                <w:szCs w:val="24"/>
              </w:rPr>
              <w:br/>
            </w:r>
            <w:proofErr w:type="spellStart"/>
            <w:r>
              <w:rPr>
                <w:rFonts w:cs="Times New Roman"/>
                <w:sz w:val="24"/>
                <w:szCs w:val="24"/>
              </w:rPr>
              <w:t>М</w:t>
            </w:r>
            <w:r w:rsidRPr="00DE266F">
              <w:rPr>
                <w:rFonts w:cs="Times New Roman"/>
                <w:sz w:val="24"/>
                <w:szCs w:val="24"/>
              </w:rPr>
              <w:t>АПКиПР</w:t>
            </w:r>
            <w:proofErr w:type="spellEnd"/>
            <w:r w:rsidRPr="00DE266F">
              <w:rPr>
                <w:rFonts w:cs="Times New Roman"/>
                <w:sz w:val="24"/>
                <w:szCs w:val="24"/>
              </w:rPr>
              <w:t xml:space="preserve"> на портале в сети «Интернет»</w:t>
            </w:r>
          </w:p>
        </w:tc>
        <w:tc>
          <w:tcPr>
            <w:tcW w:w="1276"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lastRenderedPageBreak/>
              <w:t>2022 – 2025 годы</w:t>
            </w:r>
          </w:p>
        </w:tc>
        <w:tc>
          <w:tcPr>
            <w:tcW w:w="2126" w:type="dxa"/>
            <w:tcMar>
              <w:left w:w="57" w:type="dxa"/>
              <w:right w:w="57" w:type="dxa"/>
            </w:tcMar>
          </w:tcPr>
          <w:p w:rsidR="00977639" w:rsidRPr="00DE266F" w:rsidRDefault="00977639" w:rsidP="00977639">
            <w:pPr>
              <w:widowControl w:val="0"/>
              <w:ind w:right="-105" w:firstLine="0"/>
              <w:rPr>
                <w:rFonts w:cs="Times New Roman"/>
                <w:sz w:val="24"/>
                <w:szCs w:val="24"/>
              </w:rPr>
            </w:pPr>
            <w:r w:rsidRPr="00DE266F">
              <w:rPr>
                <w:rFonts w:cs="Times New Roman"/>
                <w:sz w:val="24"/>
                <w:szCs w:val="24"/>
              </w:rPr>
              <w:t>актуализация реестра (два раз</w:t>
            </w:r>
            <w:r>
              <w:rPr>
                <w:rFonts w:cs="Times New Roman"/>
                <w:sz w:val="24"/>
                <w:szCs w:val="24"/>
              </w:rPr>
              <w:t xml:space="preserve">а в год) на официальном сайте </w:t>
            </w:r>
            <w:r>
              <w:rPr>
                <w:rFonts w:cs="Times New Roman"/>
                <w:sz w:val="24"/>
                <w:szCs w:val="24"/>
              </w:rPr>
              <w:br/>
            </w:r>
            <w:proofErr w:type="spellStart"/>
            <w:r>
              <w:rPr>
                <w:rFonts w:cs="Times New Roman"/>
                <w:sz w:val="24"/>
                <w:szCs w:val="24"/>
              </w:rPr>
              <w:t>М</w:t>
            </w:r>
            <w:r w:rsidRPr="00DE266F">
              <w:rPr>
                <w:rFonts w:cs="Times New Roman"/>
                <w:sz w:val="24"/>
                <w:szCs w:val="24"/>
              </w:rPr>
              <w:t>АПКиПР</w:t>
            </w:r>
            <w:proofErr w:type="spellEnd"/>
            <w:r w:rsidRPr="00DE266F">
              <w:rPr>
                <w:rFonts w:cs="Times New Roman"/>
                <w:sz w:val="24"/>
                <w:szCs w:val="24"/>
              </w:rPr>
              <w:t xml:space="preserve"> на портале в сети «Интернет»</w:t>
            </w:r>
          </w:p>
        </w:tc>
        <w:tc>
          <w:tcPr>
            <w:tcW w:w="992"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процентов</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proofErr w:type="spellStart"/>
            <w:r w:rsidRPr="00DE266F">
              <w:rPr>
                <w:rFonts w:cs="Times New Roman"/>
                <w:sz w:val="24"/>
                <w:szCs w:val="24"/>
              </w:rPr>
              <w:t>х</w:t>
            </w:r>
            <w:proofErr w:type="spellEnd"/>
          </w:p>
        </w:tc>
        <w:tc>
          <w:tcPr>
            <w:tcW w:w="850"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0"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1984" w:type="dxa"/>
            <w:tcMar>
              <w:left w:w="57" w:type="dxa"/>
              <w:right w:w="57" w:type="dxa"/>
            </w:tcMar>
          </w:tcPr>
          <w:p w:rsidR="00977639" w:rsidRPr="00DE266F" w:rsidRDefault="00977639" w:rsidP="00977639">
            <w:pPr>
              <w:widowControl w:val="0"/>
              <w:ind w:firstLine="0"/>
              <w:rPr>
                <w:rFonts w:cs="Times New Roman"/>
                <w:sz w:val="24"/>
                <w:szCs w:val="24"/>
              </w:rPr>
            </w:pPr>
            <w:r w:rsidRPr="00DE266F">
              <w:rPr>
                <w:rFonts w:cs="Times New Roman"/>
                <w:sz w:val="24"/>
                <w:szCs w:val="24"/>
              </w:rPr>
              <w:t>обеспечение доступа потребителей и организаций к информации о данном рынке</w:t>
            </w:r>
          </w:p>
        </w:tc>
        <w:tc>
          <w:tcPr>
            <w:tcW w:w="1134"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реестр</w:t>
            </w:r>
          </w:p>
        </w:tc>
        <w:tc>
          <w:tcPr>
            <w:tcW w:w="1276" w:type="dxa"/>
            <w:tcMar>
              <w:left w:w="57" w:type="dxa"/>
              <w:right w:w="57" w:type="dxa"/>
            </w:tcMar>
          </w:tcPr>
          <w:p w:rsidR="00977639" w:rsidRPr="00DE266F" w:rsidRDefault="00977639" w:rsidP="00977639">
            <w:pPr>
              <w:widowControl w:val="0"/>
              <w:ind w:right="-107" w:hanging="102"/>
              <w:jc w:val="center"/>
              <w:rPr>
                <w:rFonts w:cs="Times New Roman"/>
                <w:sz w:val="24"/>
                <w:szCs w:val="24"/>
              </w:rPr>
            </w:pPr>
            <w:proofErr w:type="spellStart"/>
            <w:r w:rsidRPr="00DE266F">
              <w:rPr>
                <w:rFonts w:cs="Times New Roman"/>
                <w:sz w:val="24"/>
                <w:szCs w:val="24"/>
              </w:rPr>
              <w:t>МАПКиПР</w:t>
            </w:r>
            <w:proofErr w:type="spellEnd"/>
          </w:p>
        </w:tc>
      </w:tr>
      <w:bookmarkEnd w:id="24"/>
      <w:tr w:rsidR="00977639" w:rsidRPr="001B5F83" w:rsidTr="00977639">
        <w:trPr>
          <w:trHeight w:val="20"/>
        </w:trPr>
        <w:tc>
          <w:tcPr>
            <w:tcW w:w="2047" w:type="dxa"/>
            <w:tcMar>
              <w:left w:w="57" w:type="dxa"/>
              <w:right w:w="57" w:type="dxa"/>
            </w:tcMar>
          </w:tcPr>
          <w:p w:rsidR="00977639" w:rsidRPr="00DE266F" w:rsidRDefault="00977639" w:rsidP="00977639">
            <w:pPr>
              <w:widowControl w:val="0"/>
              <w:ind w:right="-57" w:firstLine="0"/>
              <w:rPr>
                <w:rFonts w:cs="Times New Roman"/>
                <w:sz w:val="24"/>
                <w:szCs w:val="24"/>
              </w:rPr>
            </w:pPr>
            <w:r w:rsidRPr="00DE266F">
              <w:rPr>
                <w:rFonts w:cs="Times New Roman"/>
                <w:sz w:val="24"/>
                <w:szCs w:val="24"/>
              </w:rPr>
              <w:lastRenderedPageBreak/>
              <w:t xml:space="preserve">информационное содействие деятельности </w:t>
            </w:r>
            <w:proofErr w:type="spellStart"/>
            <w:r w:rsidRPr="00DE266F">
              <w:rPr>
                <w:rFonts w:cs="Times New Roman"/>
                <w:sz w:val="24"/>
                <w:szCs w:val="24"/>
              </w:rPr>
              <w:t>рыбоперерабатывающих</w:t>
            </w:r>
            <w:proofErr w:type="spellEnd"/>
            <w:r w:rsidRPr="00DE266F">
              <w:rPr>
                <w:rFonts w:cs="Times New Roman"/>
                <w:sz w:val="24"/>
                <w:szCs w:val="24"/>
              </w:rPr>
              <w:t xml:space="preserve"> предприятий, в</w:t>
            </w:r>
            <w:r>
              <w:rPr>
                <w:rFonts w:cs="Times New Roman"/>
                <w:sz w:val="24"/>
                <w:szCs w:val="24"/>
              </w:rPr>
              <w:t> </w:t>
            </w:r>
            <w:r w:rsidRPr="00DE266F">
              <w:rPr>
                <w:rFonts w:cs="Times New Roman"/>
                <w:sz w:val="24"/>
                <w:szCs w:val="24"/>
              </w:rPr>
              <w:t xml:space="preserve">том числе </w:t>
            </w:r>
            <w:r>
              <w:rPr>
                <w:rFonts w:cs="Times New Roman"/>
                <w:sz w:val="24"/>
                <w:szCs w:val="24"/>
              </w:rPr>
              <w:t>в части</w:t>
            </w:r>
            <w:r w:rsidRPr="00DE266F">
              <w:rPr>
                <w:rFonts w:cs="Times New Roman"/>
                <w:sz w:val="24"/>
                <w:szCs w:val="24"/>
              </w:rPr>
              <w:t xml:space="preserve"> участия в выставках и ярмарках</w:t>
            </w:r>
            <w:r>
              <w:rPr>
                <w:rFonts w:cs="Times New Roman"/>
                <w:sz w:val="24"/>
                <w:szCs w:val="24"/>
              </w:rPr>
              <w:t>,</w:t>
            </w:r>
            <w:r w:rsidRPr="00DE266F">
              <w:rPr>
                <w:rFonts w:cs="Times New Roman"/>
                <w:sz w:val="24"/>
                <w:szCs w:val="24"/>
              </w:rPr>
              <w:t xml:space="preserve"> ежегодно </w:t>
            </w:r>
          </w:p>
        </w:tc>
        <w:tc>
          <w:tcPr>
            <w:tcW w:w="1276"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2022 – 2025 годы</w:t>
            </w:r>
          </w:p>
        </w:tc>
        <w:tc>
          <w:tcPr>
            <w:tcW w:w="2126" w:type="dxa"/>
            <w:tcMar>
              <w:left w:w="57" w:type="dxa"/>
              <w:right w:w="57" w:type="dxa"/>
            </w:tcMar>
          </w:tcPr>
          <w:p w:rsidR="00977639" w:rsidRPr="00DE266F" w:rsidRDefault="00977639" w:rsidP="00977639">
            <w:pPr>
              <w:widowControl w:val="0"/>
              <w:ind w:right="-105" w:firstLine="0"/>
              <w:rPr>
                <w:rFonts w:cs="Times New Roman"/>
                <w:sz w:val="24"/>
                <w:szCs w:val="24"/>
              </w:rPr>
            </w:pPr>
            <w:r w:rsidRPr="00DE266F">
              <w:rPr>
                <w:rFonts w:cs="Times New Roman"/>
                <w:sz w:val="24"/>
                <w:szCs w:val="24"/>
              </w:rPr>
              <w:t>размещение информации (не реже одного раз</w:t>
            </w:r>
            <w:r>
              <w:rPr>
                <w:rFonts w:cs="Times New Roman"/>
                <w:sz w:val="24"/>
                <w:szCs w:val="24"/>
              </w:rPr>
              <w:t xml:space="preserve">а в год) на официальном сайте </w:t>
            </w:r>
            <w:r>
              <w:rPr>
                <w:rFonts w:cs="Times New Roman"/>
                <w:sz w:val="24"/>
                <w:szCs w:val="24"/>
              </w:rPr>
              <w:br/>
            </w:r>
            <w:proofErr w:type="spellStart"/>
            <w:r>
              <w:rPr>
                <w:rFonts w:cs="Times New Roman"/>
                <w:sz w:val="24"/>
                <w:szCs w:val="24"/>
              </w:rPr>
              <w:t>М</w:t>
            </w:r>
            <w:r w:rsidRPr="00DE266F">
              <w:rPr>
                <w:rFonts w:cs="Times New Roman"/>
                <w:sz w:val="24"/>
                <w:szCs w:val="24"/>
              </w:rPr>
              <w:t>АПКиПР</w:t>
            </w:r>
            <w:proofErr w:type="spellEnd"/>
            <w:r w:rsidRPr="00DE266F">
              <w:rPr>
                <w:rFonts w:cs="Times New Roman"/>
                <w:sz w:val="24"/>
                <w:szCs w:val="24"/>
              </w:rPr>
              <w:t xml:space="preserve"> на портале в сети «Интернет» </w:t>
            </w:r>
          </w:p>
        </w:tc>
        <w:tc>
          <w:tcPr>
            <w:tcW w:w="992"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процентов</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proofErr w:type="spellStart"/>
            <w:r w:rsidRPr="00DE266F">
              <w:rPr>
                <w:rFonts w:cs="Times New Roman"/>
                <w:sz w:val="24"/>
                <w:szCs w:val="24"/>
              </w:rPr>
              <w:t>х</w:t>
            </w:r>
            <w:proofErr w:type="spellEnd"/>
          </w:p>
        </w:tc>
        <w:tc>
          <w:tcPr>
            <w:tcW w:w="850"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0"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1984" w:type="dxa"/>
            <w:tcMar>
              <w:left w:w="57" w:type="dxa"/>
              <w:right w:w="57" w:type="dxa"/>
            </w:tcMar>
          </w:tcPr>
          <w:p w:rsidR="00977639" w:rsidRPr="00DE266F" w:rsidRDefault="00977639" w:rsidP="00977639">
            <w:pPr>
              <w:widowControl w:val="0"/>
              <w:ind w:firstLine="0"/>
              <w:rPr>
                <w:rFonts w:cs="Times New Roman"/>
                <w:sz w:val="24"/>
                <w:szCs w:val="24"/>
              </w:rPr>
            </w:pPr>
            <w:r w:rsidRPr="00DE266F">
              <w:rPr>
                <w:rFonts w:cs="Times New Roman"/>
                <w:sz w:val="24"/>
                <w:szCs w:val="24"/>
              </w:rPr>
              <w:t xml:space="preserve">увеличение ассортимента рыбной продукции и объемов переработки водных биологических ресурсов </w:t>
            </w:r>
          </w:p>
        </w:tc>
        <w:tc>
          <w:tcPr>
            <w:tcW w:w="1134" w:type="dxa"/>
            <w:tcMar>
              <w:left w:w="57" w:type="dxa"/>
              <w:right w:w="57" w:type="dxa"/>
            </w:tcMar>
          </w:tcPr>
          <w:p w:rsidR="00977639" w:rsidRPr="00DE266F" w:rsidRDefault="00977639" w:rsidP="00977639">
            <w:pPr>
              <w:widowControl w:val="0"/>
              <w:ind w:firstLine="0"/>
              <w:rPr>
                <w:rFonts w:cs="Times New Roman"/>
                <w:sz w:val="24"/>
                <w:szCs w:val="24"/>
              </w:rPr>
            </w:pPr>
            <w:r w:rsidRPr="00DE266F">
              <w:rPr>
                <w:rFonts w:cs="Times New Roman"/>
                <w:sz w:val="24"/>
                <w:szCs w:val="24"/>
              </w:rPr>
              <w:t>информационные материалы</w:t>
            </w:r>
          </w:p>
        </w:tc>
        <w:tc>
          <w:tcPr>
            <w:tcW w:w="1276" w:type="dxa"/>
            <w:tcMar>
              <w:left w:w="57" w:type="dxa"/>
              <w:right w:w="57" w:type="dxa"/>
            </w:tcMar>
          </w:tcPr>
          <w:p w:rsidR="00977639" w:rsidRPr="00DE266F" w:rsidRDefault="00977639" w:rsidP="00977639">
            <w:pPr>
              <w:widowControl w:val="0"/>
              <w:ind w:firstLine="0"/>
              <w:rPr>
                <w:rFonts w:cs="Times New Roman"/>
                <w:sz w:val="22"/>
                <w:szCs w:val="24"/>
              </w:rPr>
            </w:pPr>
            <w:proofErr w:type="spellStart"/>
            <w:r w:rsidRPr="00DE266F">
              <w:rPr>
                <w:rFonts w:cs="Times New Roman"/>
                <w:sz w:val="22"/>
                <w:szCs w:val="24"/>
              </w:rPr>
              <w:t>МАПКиП</w:t>
            </w:r>
            <w:r>
              <w:rPr>
                <w:rFonts w:cs="Times New Roman"/>
                <w:sz w:val="22"/>
                <w:szCs w:val="24"/>
              </w:rPr>
              <w:t>Р</w:t>
            </w:r>
            <w:proofErr w:type="spellEnd"/>
          </w:p>
        </w:tc>
      </w:tr>
      <w:tr w:rsidR="00977639" w:rsidRPr="001B5F83" w:rsidTr="00977639">
        <w:trPr>
          <w:trHeight w:val="20"/>
        </w:trPr>
        <w:tc>
          <w:tcPr>
            <w:tcW w:w="15088" w:type="dxa"/>
            <w:gridSpan w:val="12"/>
            <w:tcMar>
              <w:left w:w="57" w:type="dxa"/>
              <w:right w:w="57" w:type="dxa"/>
            </w:tcMar>
          </w:tcPr>
          <w:p w:rsidR="00977639" w:rsidRPr="00DE266F" w:rsidRDefault="00977639" w:rsidP="00977639">
            <w:pPr>
              <w:keepNext/>
              <w:widowControl w:val="0"/>
              <w:ind w:firstLine="0"/>
              <w:jc w:val="center"/>
              <w:rPr>
                <w:rFonts w:cs="Times New Roman"/>
                <w:sz w:val="24"/>
                <w:szCs w:val="24"/>
              </w:rPr>
            </w:pPr>
            <w:bookmarkStart w:id="25" w:name="_Hlk83211730"/>
            <w:r w:rsidRPr="00DE266F">
              <w:rPr>
                <w:rFonts w:cs="Times New Roman"/>
                <w:sz w:val="24"/>
                <w:szCs w:val="24"/>
              </w:rPr>
              <w:t xml:space="preserve">12. Рынок </w:t>
            </w:r>
            <w:proofErr w:type="gramStart"/>
            <w:r w:rsidRPr="00DE266F">
              <w:rPr>
                <w:rFonts w:cs="Times New Roman"/>
                <w:sz w:val="24"/>
                <w:szCs w:val="24"/>
              </w:rPr>
              <w:t>товарной</w:t>
            </w:r>
            <w:proofErr w:type="gramEnd"/>
            <w:r w:rsidRPr="00DE266F">
              <w:rPr>
                <w:rFonts w:cs="Times New Roman"/>
                <w:sz w:val="24"/>
                <w:szCs w:val="24"/>
              </w:rPr>
              <w:t xml:space="preserve"> </w:t>
            </w:r>
            <w:proofErr w:type="spellStart"/>
            <w:r w:rsidRPr="00DE266F">
              <w:rPr>
                <w:rFonts w:cs="Times New Roman"/>
                <w:sz w:val="24"/>
                <w:szCs w:val="24"/>
              </w:rPr>
              <w:t>аквакультуры</w:t>
            </w:r>
            <w:proofErr w:type="spellEnd"/>
          </w:p>
        </w:tc>
      </w:tr>
      <w:tr w:rsidR="00977639" w:rsidRPr="001B5F83" w:rsidTr="00977639">
        <w:trPr>
          <w:trHeight w:val="20"/>
        </w:trPr>
        <w:tc>
          <w:tcPr>
            <w:tcW w:w="15088" w:type="dxa"/>
            <w:gridSpan w:val="12"/>
            <w:tcMar>
              <w:left w:w="57" w:type="dxa"/>
              <w:right w:w="57" w:type="dxa"/>
            </w:tcMar>
          </w:tcPr>
          <w:p w:rsidR="00977639" w:rsidRPr="00DE266F" w:rsidRDefault="00977639" w:rsidP="00977639">
            <w:pPr>
              <w:widowControl w:val="0"/>
              <w:shd w:val="clear" w:color="auto" w:fill="FFFFFF"/>
              <w:jc w:val="both"/>
              <w:rPr>
                <w:rFonts w:cs="Times New Roman"/>
                <w:sz w:val="24"/>
                <w:szCs w:val="24"/>
              </w:rPr>
            </w:pPr>
            <w:r w:rsidRPr="00DE266F">
              <w:rPr>
                <w:rFonts w:cs="Times New Roman"/>
                <w:sz w:val="24"/>
                <w:szCs w:val="24"/>
              </w:rPr>
              <w:t xml:space="preserve">Задача: содействие развитию конкуренции на рынке товарной </w:t>
            </w:r>
            <w:proofErr w:type="spellStart"/>
            <w:r w:rsidRPr="00DE266F">
              <w:rPr>
                <w:rFonts w:cs="Times New Roman"/>
                <w:sz w:val="24"/>
                <w:szCs w:val="24"/>
              </w:rPr>
              <w:t>аквакультуры</w:t>
            </w:r>
            <w:proofErr w:type="spellEnd"/>
            <w:r w:rsidRPr="00DE266F">
              <w:rPr>
                <w:rFonts w:cs="Times New Roman"/>
                <w:sz w:val="24"/>
                <w:szCs w:val="24"/>
              </w:rPr>
              <w:t xml:space="preserve">. </w:t>
            </w:r>
          </w:p>
          <w:p w:rsidR="00977639" w:rsidRPr="00DE266F" w:rsidRDefault="00977639" w:rsidP="00977639">
            <w:pPr>
              <w:pStyle w:val="ConsPlusNormal"/>
              <w:ind w:firstLine="738"/>
              <w:jc w:val="both"/>
              <w:rPr>
                <w:sz w:val="24"/>
                <w:szCs w:val="24"/>
              </w:rPr>
            </w:pPr>
            <w:r w:rsidRPr="00DE266F">
              <w:rPr>
                <w:sz w:val="24"/>
                <w:szCs w:val="24"/>
              </w:rPr>
              <w:t xml:space="preserve">Развитие </w:t>
            </w:r>
            <w:proofErr w:type="spellStart"/>
            <w:r w:rsidRPr="00DE266F">
              <w:rPr>
                <w:sz w:val="24"/>
                <w:szCs w:val="24"/>
              </w:rPr>
              <w:t>аквакультуры</w:t>
            </w:r>
            <w:proofErr w:type="spellEnd"/>
            <w:r w:rsidRPr="00DE266F">
              <w:rPr>
                <w:sz w:val="24"/>
                <w:szCs w:val="24"/>
              </w:rPr>
              <w:t xml:space="preserve"> (рыбоводства) является одним из приоритетных направлений агропромышленного комплекса Ярославской области. В 2022 году произведено 58 тонн товарной рыбы. </w:t>
            </w:r>
            <w:proofErr w:type="gramStart"/>
            <w:r w:rsidRPr="00DE266F">
              <w:rPr>
                <w:sz w:val="24"/>
                <w:szCs w:val="24"/>
              </w:rPr>
              <w:t xml:space="preserve">В рамках </w:t>
            </w:r>
            <w:hyperlink r:id="rId20" w:history="1">
              <w:r w:rsidRPr="00DE266F">
                <w:rPr>
                  <w:sz w:val="24"/>
                  <w:szCs w:val="24"/>
                </w:rPr>
                <w:t>постановления</w:t>
              </w:r>
            </w:hyperlink>
            <w:r w:rsidRPr="00DE266F">
              <w:rPr>
                <w:sz w:val="24"/>
                <w:szCs w:val="24"/>
              </w:rPr>
              <w:t xml:space="preserve"> Правительства </w:t>
            </w:r>
            <w:proofErr w:type="spellStart"/>
            <w:r w:rsidRPr="001800FF">
              <w:rPr>
                <w:sz w:val="24"/>
                <w:szCs w:val="24"/>
              </w:rPr>
              <w:t>Ярославской</w:t>
            </w:r>
            <w:r w:rsidRPr="00DE266F">
              <w:rPr>
                <w:sz w:val="24"/>
                <w:szCs w:val="24"/>
              </w:rPr>
              <w:t>области</w:t>
            </w:r>
            <w:proofErr w:type="spellEnd"/>
            <w:r w:rsidRPr="00DE266F">
              <w:rPr>
                <w:sz w:val="24"/>
                <w:szCs w:val="24"/>
              </w:rPr>
              <w:t xml:space="preserve"> от 31.01.2011 №</w:t>
            </w:r>
            <w:r>
              <w:rPr>
                <w:sz w:val="24"/>
                <w:szCs w:val="24"/>
              </w:rPr>
              <w:t> </w:t>
            </w:r>
            <w:r w:rsidRPr="00DE266F">
              <w:rPr>
                <w:sz w:val="24"/>
                <w:szCs w:val="24"/>
              </w:rPr>
              <w:t>32-п «О</w:t>
            </w:r>
            <w:r>
              <w:rPr>
                <w:sz w:val="24"/>
                <w:szCs w:val="24"/>
              </w:rPr>
              <w:t> </w:t>
            </w:r>
            <w:r w:rsidRPr="00DE266F">
              <w:rPr>
                <w:sz w:val="24"/>
                <w:szCs w:val="24"/>
              </w:rPr>
              <w:t xml:space="preserve">государственной поддержке развития агропромышленного производства Ярославской области и признании утратившими силу отдельных постановлений Администрации области и Правительства области» предусмотрена государственная поддержка сельскохозяйственных товаропроизводителей </w:t>
            </w:r>
            <w:r w:rsidRPr="008E2C88">
              <w:rPr>
                <w:spacing w:val="-4"/>
                <w:sz w:val="24"/>
                <w:szCs w:val="24"/>
              </w:rPr>
              <w:t>Ярославской области из областного бюджета в форме субсидий на возмещение части прямых понесенных затрат на создание и модернизацию объектов</w:t>
            </w:r>
            <w:r w:rsidRPr="00DE266F">
              <w:rPr>
                <w:sz w:val="24"/>
                <w:szCs w:val="24"/>
              </w:rPr>
              <w:t xml:space="preserve"> </w:t>
            </w:r>
            <w:proofErr w:type="spellStart"/>
            <w:r w:rsidRPr="00DE266F">
              <w:rPr>
                <w:sz w:val="24"/>
                <w:szCs w:val="24"/>
              </w:rPr>
              <w:t>аквакультуры</w:t>
            </w:r>
            <w:proofErr w:type="spellEnd"/>
            <w:r w:rsidRPr="00DE266F">
              <w:rPr>
                <w:sz w:val="24"/>
                <w:szCs w:val="24"/>
              </w:rPr>
              <w:t>.</w:t>
            </w:r>
            <w:proofErr w:type="gramEnd"/>
          </w:p>
          <w:p w:rsidR="00977639" w:rsidRPr="00DE266F" w:rsidRDefault="00977639" w:rsidP="00977639">
            <w:pPr>
              <w:widowControl w:val="0"/>
              <w:shd w:val="clear" w:color="auto" w:fill="FFFFFF"/>
              <w:jc w:val="both"/>
              <w:rPr>
                <w:rFonts w:cs="Times New Roman"/>
                <w:sz w:val="24"/>
                <w:szCs w:val="24"/>
              </w:rPr>
            </w:pPr>
            <w:r w:rsidRPr="00DE266F">
              <w:rPr>
                <w:rFonts w:cs="Times New Roman"/>
                <w:sz w:val="24"/>
                <w:szCs w:val="24"/>
              </w:rPr>
              <w:t xml:space="preserve">В 2022 году доля организаций частной формы собственности на рынке товарной </w:t>
            </w:r>
            <w:proofErr w:type="spellStart"/>
            <w:r w:rsidRPr="00DE266F">
              <w:rPr>
                <w:rFonts w:cs="Times New Roman"/>
                <w:sz w:val="24"/>
                <w:szCs w:val="24"/>
              </w:rPr>
              <w:t>аквакультуры</w:t>
            </w:r>
            <w:proofErr w:type="spellEnd"/>
            <w:r w:rsidRPr="00DE266F">
              <w:rPr>
                <w:rFonts w:cs="Times New Roman"/>
                <w:sz w:val="24"/>
                <w:szCs w:val="24"/>
              </w:rPr>
              <w:t xml:space="preserve"> составила 100 процентов </w:t>
            </w:r>
          </w:p>
        </w:tc>
      </w:tr>
      <w:bookmarkEnd w:id="25"/>
      <w:tr w:rsidR="00977639" w:rsidRPr="001B5F83" w:rsidTr="00977639">
        <w:trPr>
          <w:trHeight w:val="20"/>
        </w:trPr>
        <w:tc>
          <w:tcPr>
            <w:tcW w:w="2047" w:type="dxa"/>
            <w:tcMar>
              <w:left w:w="57" w:type="dxa"/>
              <w:right w:w="57" w:type="dxa"/>
            </w:tcMar>
          </w:tcPr>
          <w:p w:rsidR="00977639" w:rsidRPr="00DE266F" w:rsidRDefault="00977639" w:rsidP="00977639">
            <w:pPr>
              <w:widowControl w:val="0"/>
              <w:ind w:firstLine="0"/>
              <w:rPr>
                <w:rFonts w:cs="Times New Roman"/>
                <w:sz w:val="24"/>
                <w:szCs w:val="24"/>
              </w:rPr>
            </w:pPr>
            <w:r w:rsidRPr="00DE266F">
              <w:rPr>
                <w:rFonts w:cs="Times New Roman"/>
                <w:sz w:val="24"/>
                <w:szCs w:val="24"/>
              </w:rPr>
              <w:t xml:space="preserve">Создание условий для развития </w:t>
            </w:r>
            <w:r w:rsidRPr="00DE266F">
              <w:rPr>
                <w:rFonts w:cs="Times New Roman"/>
                <w:sz w:val="24"/>
                <w:szCs w:val="24"/>
              </w:rPr>
              <w:lastRenderedPageBreak/>
              <w:t xml:space="preserve">конкуренции на рынке товарной </w:t>
            </w:r>
            <w:proofErr w:type="spellStart"/>
            <w:r w:rsidRPr="00DE266F">
              <w:rPr>
                <w:rFonts w:cs="Times New Roman"/>
                <w:sz w:val="24"/>
                <w:szCs w:val="24"/>
              </w:rPr>
              <w:t>аквакультуры</w:t>
            </w:r>
            <w:proofErr w:type="spellEnd"/>
            <w:r w:rsidRPr="00DE266F">
              <w:rPr>
                <w:rFonts w:cs="Times New Roman"/>
                <w:sz w:val="24"/>
                <w:szCs w:val="24"/>
              </w:rPr>
              <w:t xml:space="preserve"> </w:t>
            </w:r>
          </w:p>
          <w:p w:rsidR="00977639" w:rsidRPr="00DE266F" w:rsidRDefault="00977639" w:rsidP="00977639">
            <w:pPr>
              <w:widowControl w:val="0"/>
              <w:ind w:firstLine="0"/>
              <w:rPr>
                <w:rFonts w:cs="Times New Roman"/>
                <w:sz w:val="24"/>
                <w:szCs w:val="24"/>
              </w:rPr>
            </w:pPr>
            <w:r>
              <w:rPr>
                <w:rFonts w:cs="Times New Roman"/>
                <w:sz w:val="24"/>
                <w:szCs w:val="24"/>
              </w:rPr>
              <w:t>в том числе</w:t>
            </w:r>
            <w:r w:rsidRPr="00DE266F">
              <w:rPr>
                <w:rFonts w:cs="Times New Roman"/>
                <w:sz w:val="24"/>
                <w:szCs w:val="24"/>
              </w:rPr>
              <w:t>:</w:t>
            </w:r>
          </w:p>
        </w:tc>
        <w:tc>
          <w:tcPr>
            <w:tcW w:w="1276"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lastRenderedPageBreak/>
              <w:t>2022 – 2025 годы</w:t>
            </w:r>
          </w:p>
        </w:tc>
        <w:tc>
          <w:tcPr>
            <w:tcW w:w="2126" w:type="dxa"/>
            <w:tcMar>
              <w:left w:w="57" w:type="dxa"/>
              <w:right w:w="57" w:type="dxa"/>
            </w:tcMar>
          </w:tcPr>
          <w:p w:rsidR="00977639" w:rsidRPr="00DE266F" w:rsidRDefault="00977639" w:rsidP="00977639">
            <w:pPr>
              <w:widowControl w:val="0"/>
              <w:ind w:firstLine="0"/>
              <w:rPr>
                <w:rFonts w:cs="Times New Roman"/>
                <w:sz w:val="24"/>
                <w:szCs w:val="24"/>
              </w:rPr>
            </w:pPr>
            <w:r w:rsidRPr="00DE266F">
              <w:rPr>
                <w:rFonts w:cs="Times New Roman"/>
                <w:sz w:val="24"/>
                <w:szCs w:val="24"/>
              </w:rPr>
              <w:t xml:space="preserve">доля организаций частной формы </w:t>
            </w:r>
            <w:r w:rsidRPr="00DE266F">
              <w:rPr>
                <w:rFonts w:cs="Times New Roman"/>
                <w:sz w:val="24"/>
                <w:szCs w:val="24"/>
              </w:rPr>
              <w:lastRenderedPageBreak/>
              <w:t>собственности на рынке товарной аквакультуры</w:t>
            </w:r>
            <w:proofErr w:type="gramStart"/>
            <w:r w:rsidRPr="00DE266F">
              <w:rPr>
                <w:rFonts w:cs="Times New Roman"/>
                <w:sz w:val="24"/>
                <w:szCs w:val="24"/>
                <w:vertAlign w:val="superscript"/>
              </w:rPr>
              <w:t>1</w:t>
            </w:r>
            <w:proofErr w:type="gramEnd"/>
          </w:p>
        </w:tc>
        <w:tc>
          <w:tcPr>
            <w:tcW w:w="992"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lastRenderedPageBreak/>
              <w:t>процентов</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0"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0"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1984" w:type="dxa"/>
            <w:tcMar>
              <w:left w:w="57" w:type="dxa"/>
              <w:right w:w="57" w:type="dxa"/>
            </w:tcMar>
          </w:tcPr>
          <w:p w:rsidR="00977639" w:rsidRPr="00DE266F" w:rsidRDefault="00977639" w:rsidP="00977639">
            <w:pPr>
              <w:widowControl w:val="0"/>
              <w:ind w:firstLine="0"/>
              <w:jc w:val="center"/>
              <w:rPr>
                <w:rFonts w:cs="Times New Roman"/>
                <w:sz w:val="24"/>
                <w:szCs w:val="24"/>
              </w:rPr>
            </w:pPr>
            <w:proofErr w:type="spellStart"/>
            <w:r w:rsidRPr="00DE266F">
              <w:rPr>
                <w:rFonts w:cs="Times New Roman"/>
                <w:sz w:val="24"/>
                <w:szCs w:val="24"/>
              </w:rPr>
              <w:t>х</w:t>
            </w:r>
            <w:proofErr w:type="spellEnd"/>
          </w:p>
        </w:tc>
        <w:tc>
          <w:tcPr>
            <w:tcW w:w="1134" w:type="dxa"/>
            <w:tcMar>
              <w:left w:w="57" w:type="dxa"/>
              <w:right w:w="57" w:type="dxa"/>
            </w:tcMar>
          </w:tcPr>
          <w:p w:rsidR="00977639" w:rsidRPr="00DE266F" w:rsidRDefault="00977639" w:rsidP="00977639">
            <w:pPr>
              <w:widowControl w:val="0"/>
              <w:ind w:firstLine="0"/>
              <w:jc w:val="center"/>
              <w:rPr>
                <w:rFonts w:cs="Times New Roman"/>
                <w:sz w:val="24"/>
                <w:szCs w:val="24"/>
              </w:rPr>
            </w:pPr>
            <w:proofErr w:type="spellStart"/>
            <w:r w:rsidRPr="00DE266F">
              <w:rPr>
                <w:rFonts w:cs="Times New Roman"/>
                <w:sz w:val="24"/>
                <w:szCs w:val="24"/>
              </w:rPr>
              <w:t>х</w:t>
            </w:r>
            <w:proofErr w:type="spellEnd"/>
          </w:p>
        </w:tc>
        <w:tc>
          <w:tcPr>
            <w:tcW w:w="1276" w:type="dxa"/>
            <w:tcMar>
              <w:left w:w="57" w:type="dxa"/>
              <w:right w:w="57" w:type="dxa"/>
            </w:tcMar>
          </w:tcPr>
          <w:p w:rsidR="00977639" w:rsidRPr="00DE266F" w:rsidRDefault="00977639" w:rsidP="00977639">
            <w:pPr>
              <w:widowControl w:val="0"/>
              <w:ind w:right="-107" w:hanging="102"/>
              <w:jc w:val="center"/>
              <w:rPr>
                <w:rFonts w:cs="Times New Roman"/>
                <w:sz w:val="24"/>
                <w:szCs w:val="24"/>
              </w:rPr>
            </w:pPr>
            <w:proofErr w:type="spellStart"/>
            <w:r w:rsidRPr="00DE266F">
              <w:rPr>
                <w:rFonts w:cs="Times New Roman"/>
                <w:sz w:val="24"/>
                <w:szCs w:val="24"/>
              </w:rPr>
              <w:t>МАПКиПР</w:t>
            </w:r>
            <w:proofErr w:type="spellEnd"/>
          </w:p>
        </w:tc>
      </w:tr>
      <w:tr w:rsidR="00977639" w:rsidRPr="001B5F83" w:rsidTr="00977639">
        <w:trPr>
          <w:trHeight w:val="20"/>
        </w:trPr>
        <w:tc>
          <w:tcPr>
            <w:tcW w:w="2047" w:type="dxa"/>
            <w:tcBorders>
              <w:bottom w:val="single" w:sz="4" w:space="0" w:color="auto"/>
            </w:tcBorders>
            <w:tcMar>
              <w:left w:w="57" w:type="dxa"/>
              <w:right w:w="57" w:type="dxa"/>
            </w:tcMar>
          </w:tcPr>
          <w:p w:rsidR="00977639" w:rsidRPr="00DE266F" w:rsidRDefault="00977639" w:rsidP="00977639">
            <w:pPr>
              <w:pStyle w:val="ad"/>
              <w:widowControl w:val="0"/>
              <w:ind w:firstLine="0"/>
              <w:rPr>
                <w:rFonts w:cs="Times New Roman"/>
                <w:sz w:val="24"/>
                <w:szCs w:val="24"/>
              </w:rPr>
            </w:pPr>
            <w:r w:rsidRPr="00DE266F">
              <w:rPr>
                <w:rFonts w:cs="Times New Roman"/>
                <w:sz w:val="24"/>
                <w:szCs w:val="24"/>
              </w:rPr>
              <w:lastRenderedPageBreak/>
              <w:t xml:space="preserve">информирование хозяйствующих субъектов в области товарной </w:t>
            </w:r>
            <w:proofErr w:type="spellStart"/>
            <w:r w:rsidRPr="00DE266F">
              <w:rPr>
                <w:rFonts w:cs="Times New Roman"/>
                <w:sz w:val="24"/>
                <w:szCs w:val="24"/>
              </w:rPr>
              <w:t>аквакультуры</w:t>
            </w:r>
            <w:proofErr w:type="spellEnd"/>
            <w:r w:rsidRPr="00DE266F">
              <w:rPr>
                <w:rFonts w:cs="Times New Roman"/>
                <w:sz w:val="24"/>
                <w:szCs w:val="24"/>
              </w:rPr>
              <w:t xml:space="preserve"> (рыбоводства) о мерах государственной поддержки </w:t>
            </w:r>
          </w:p>
          <w:p w:rsidR="00977639" w:rsidRPr="00DE266F" w:rsidRDefault="00977639" w:rsidP="00977639">
            <w:pPr>
              <w:widowControl w:val="0"/>
              <w:ind w:firstLine="0"/>
              <w:rPr>
                <w:rFonts w:cs="Times New Roman"/>
                <w:sz w:val="24"/>
                <w:szCs w:val="24"/>
              </w:rPr>
            </w:pPr>
          </w:p>
        </w:tc>
        <w:tc>
          <w:tcPr>
            <w:tcW w:w="1276"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2022 – 2025 годы</w:t>
            </w:r>
          </w:p>
        </w:tc>
        <w:tc>
          <w:tcPr>
            <w:tcW w:w="2126" w:type="dxa"/>
            <w:tcMar>
              <w:left w:w="57" w:type="dxa"/>
              <w:right w:w="57" w:type="dxa"/>
            </w:tcMar>
          </w:tcPr>
          <w:p w:rsidR="00977639" w:rsidRPr="00DE266F" w:rsidRDefault="00977639" w:rsidP="00977639">
            <w:pPr>
              <w:widowControl w:val="0"/>
              <w:ind w:right="-105" w:firstLine="0"/>
              <w:rPr>
                <w:rFonts w:cs="Times New Roman"/>
                <w:sz w:val="24"/>
                <w:szCs w:val="24"/>
              </w:rPr>
            </w:pPr>
            <w:r w:rsidRPr="00DE266F">
              <w:rPr>
                <w:rFonts w:cs="Times New Roman"/>
                <w:sz w:val="24"/>
                <w:szCs w:val="24"/>
              </w:rPr>
              <w:t xml:space="preserve">актуализация информации (ежеквартально) о мерах государственной поддержки на рынке товарной </w:t>
            </w:r>
            <w:proofErr w:type="spellStart"/>
            <w:r w:rsidRPr="00DE266F">
              <w:rPr>
                <w:rFonts w:cs="Times New Roman"/>
                <w:sz w:val="24"/>
                <w:szCs w:val="24"/>
              </w:rPr>
              <w:t>акв</w:t>
            </w:r>
            <w:r>
              <w:rPr>
                <w:rFonts w:cs="Times New Roman"/>
                <w:sz w:val="24"/>
                <w:szCs w:val="24"/>
              </w:rPr>
              <w:t>акультуры</w:t>
            </w:r>
            <w:proofErr w:type="spellEnd"/>
            <w:r>
              <w:rPr>
                <w:rFonts w:cs="Times New Roman"/>
                <w:sz w:val="24"/>
                <w:szCs w:val="24"/>
              </w:rPr>
              <w:t xml:space="preserve"> на официальном сайте </w:t>
            </w:r>
            <w:r>
              <w:rPr>
                <w:rFonts w:cs="Times New Roman"/>
                <w:sz w:val="24"/>
                <w:szCs w:val="24"/>
              </w:rPr>
              <w:br/>
            </w:r>
            <w:proofErr w:type="spellStart"/>
            <w:r>
              <w:rPr>
                <w:rFonts w:cs="Times New Roman"/>
                <w:sz w:val="24"/>
                <w:szCs w:val="24"/>
              </w:rPr>
              <w:t>М</w:t>
            </w:r>
            <w:r w:rsidRPr="00DE266F">
              <w:rPr>
                <w:rFonts w:cs="Times New Roman"/>
                <w:sz w:val="24"/>
                <w:szCs w:val="24"/>
              </w:rPr>
              <w:t>АПКиПР</w:t>
            </w:r>
            <w:proofErr w:type="spellEnd"/>
            <w:r w:rsidRPr="00DE266F">
              <w:rPr>
                <w:rFonts w:cs="Times New Roman"/>
                <w:sz w:val="24"/>
                <w:szCs w:val="24"/>
              </w:rPr>
              <w:t xml:space="preserve"> на портале в</w:t>
            </w:r>
            <w:r>
              <w:rPr>
                <w:rFonts w:cs="Times New Roman"/>
                <w:sz w:val="24"/>
                <w:szCs w:val="24"/>
              </w:rPr>
              <w:t> </w:t>
            </w:r>
            <w:r w:rsidRPr="00DE266F">
              <w:rPr>
                <w:rFonts w:cs="Times New Roman"/>
                <w:sz w:val="24"/>
                <w:szCs w:val="24"/>
              </w:rPr>
              <w:t>сети «Интернет»</w:t>
            </w:r>
          </w:p>
        </w:tc>
        <w:tc>
          <w:tcPr>
            <w:tcW w:w="992"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процентов</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0"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0"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1984" w:type="dxa"/>
            <w:vMerge w:val="restart"/>
            <w:tcMar>
              <w:left w:w="57" w:type="dxa"/>
              <w:right w:w="57" w:type="dxa"/>
            </w:tcMar>
          </w:tcPr>
          <w:p w:rsidR="00977639" w:rsidRPr="00DE266F" w:rsidRDefault="00977639" w:rsidP="00977639">
            <w:pPr>
              <w:widowControl w:val="0"/>
              <w:ind w:right="-57" w:firstLine="0"/>
              <w:rPr>
                <w:rFonts w:cs="Times New Roman"/>
                <w:sz w:val="24"/>
                <w:szCs w:val="24"/>
              </w:rPr>
            </w:pPr>
            <w:r w:rsidRPr="00DE266F">
              <w:rPr>
                <w:rFonts w:cs="Times New Roman"/>
                <w:sz w:val="24"/>
                <w:szCs w:val="24"/>
              </w:rPr>
              <w:t>доступ хозяйствующих субъектов на данный рынок</w:t>
            </w:r>
          </w:p>
        </w:tc>
        <w:tc>
          <w:tcPr>
            <w:tcW w:w="1134"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информационные материалы</w:t>
            </w:r>
          </w:p>
        </w:tc>
        <w:tc>
          <w:tcPr>
            <w:tcW w:w="1276" w:type="dxa"/>
            <w:tcMar>
              <w:left w:w="57" w:type="dxa"/>
              <w:right w:w="57" w:type="dxa"/>
            </w:tcMar>
          </w:tcPr>
          <w:p w:rsidR="00977639" w:rsidRPr="00DE266F" w:rsidRDefault="00977639" w:rsidP="00977639">
            <w:pPr>
              <w:widowControl w:val="0"/>
              <w:ind w:right="-107" w:hanging="102"/>
              <w:jc w:val="center"/>
              <w:rPr>
                <w:rFonts w:cs="Times New Roman"/>
                <w:sz w:val="24"/>
                <w:szCs w:val="24"/>
              </w:rPr>
            </w:pPr>
            <w:proofErr w:type="spellStart"/>
            <w:r w:rsidRPr="00DE266F">
              <w:rPr>
                <w:rFonts w:cs="Times New Roman"/>
                <w:sz w:val="24"/>
                <w:szCs w:val="24"/>
              </w:rPr>
              <w:t>МАПКиПР</w:t>
            </w:r>
            <w:proofErr w:type="spellEnd"/>
          </w:p>
        </w:tc>
      </w:tr>
      <w:tr w:rsidR="00977639" w:rsidRPr="001B5F83" w:rsidTr="00977639">
        <w:trPr>
          <w:trHeight w:val="20"/>
        </w:trPr>
        <w:tc>
          <w:tcPr>
            <w:tcW w:w="2047" w:type="dxa"/>
            <w:tcBorders>
              <w:top w:val="single" w:sz="4" w:space="0" w:color="auto"/>
            </w:tcBorders>
            <w:tcMar>
              <w:left w:w="57" w:type="dxa"/>
              <w:right w:w="57" w:type="dxa"/>
            </w:tcMar>
          </w:tcPr>
          <w:p w:rsidR="00977639" w:rsidRPr="00DE266F" w:rsidRDefault="00977639" w:rsidP="00977639">
            <w:pPr>
              <w:widowControl w:val="0"/>
              <w:ind w:firstLine="0"/>
              <w:rPr>
                <w:rFonts w:cs="Times New Roman"/>
                <w:sz w:val="24"/>
                <w:szCs w:val="24"/>
              </w:rPr>
            </w:pPr>
            <w:r w:rsidRPr="00DE266F">
              <w:rPr>
                <w:rFonts w:cs="Times New Roman"/>
                <w:sz w:val="24"/>
                <w:szCs w:val="24"/>
              </w:rPr>
              <w:t xml:space="preserve">предоставление субсидий на возмещение части прямых понесенных затрат на создание и модернизацию объектов </w:t>
            </w:r>
            <w:proofErr w:type="spellStart"/>
            <w:r w:rsidRPr="00DE266F">
              <w:rPr>
                <w:rFonts w:cs="Times New Roman"/>
                <w:sz w:val="24"/>
                <w:szCs w:val="24"/>
              </w:rPr>
              <w:t>аквакультуры</w:t>
            </w:r>
            <w:proofErr w:type="spellEnd"/>
            <w:r w:rsidRPr="00DE266F">
              <w:rPr>
                <w:rFonts w:cs="Times New Roman"/>
                <w:sz w:val="24"/>
                <w:szCs w:val="24"/>
              </w:rPr>
              <w:t xml:space="preserve">, </w:t>
            </w:r>
            <w:r w:rsidRPr="00DE266F">
              <w:rPr>
                <w:rFonts w:cs="Times New Roman"/>
                <w:bCs/>
                <w:sz w:val="24"/>
                <w:szCs w:val="24"/>
              </w:rPr>
              <w:t xml:space="preserve">а также на приобретение техники и оборудования на цели </w:t>
            </w:r>
            <w:r w:rsidRPr="00DE266F">
              <w:rPr>
                <w:rFonts w:cs="Times New Roman"/>
                <w:bCs/>
                <w:sz w:val="24"/>
                <w:szCs w:val="24"/>
              </w:rPr>
              <w:lastRenderedPageBreak/>
              <w:t>предоставления субсидии (с</w:t>
            </w:r>
            <w:r>
              <w:rPr>
                <w:rFonts w:cs="Times New Roman"/>
                <w:bCs/>
                <w:sz w:val="24"/>
                <w:szCs w:val="24"/>
              </w:rPr>
              <w:t> </w:t>
            </w:r>
            <w:r w:rsidRPr="00DE266F">
              <w:rPr>
                <w:rFonts w:cs="Times New Roman"/>
                <w:bCs/>
                <w:sz w:val="24"/>
                <w:szCs w:val="24"/>
              </w:rPr>
              <w:t>учетом конкурентных принципов)</w:t>
            </w:r>
          </w:p>
        </w:tc>
        <w:tc>
          <w:tcPr>
            <w:tcW w:w="1276"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lastRenderedPageBreak/>
              <w:t>2022 – 2025 годы</w:t>
            </w:r>
          </w:p>
        </w:tc>
        <w:tc>
          <w:tcPr>
            <w:tcW w:w="2126" w:type="dxa"/>
            <w:tcMar>
              <w:left w:w="57" w:type="dxa"/>
              <w:right w:w="57" w:type="dxa"/>
            </w:tcMar>
          </w:tcPr>
          <w:p w:rsidR="00977639" w:rsidRPr="00DE266F" w:rsidRDefault="00977639" w:rsidP="00977639">
            <w:pPr>
              <w:widowControl w:val="0"/>
              <w:ind w:firstLine="0"/>
              <w:rPr>
                <w:rFonts w:cs="Times New Roman"/>
                <w:sz w:val="24"/>
                <w:szCs w:val="24"/>
              </w:rPr>
            </w:pPr>
            <w:r w:rsidRPr="00DE266F">
              <w:rPr>
                <w:rFonts w:cs="Times New Roman"/>
                <w:sz w:val="24"/>
                <w:szCs w:val="24"/>
              </w:rPr>
              <w:t xml:space="preserve">ежеквартальный мониторинг нормативных правовых актов, регламентирующих предоставление субсидий на возмещение части прямых понесенных затрат на создание и модернизацию объектов </w:t>
            </w:r>
            <w:proofErr w:type="spellStart"/>
            <w:r w:rsidRPr="00DE266F">
              <w:rPr>
                <w:rFonts w:cs="Times New Roman"/>
                <w:sz w:val="24"/>
                <w:szCs w:val="24"/>
              </w:rPr>
              <w:t>аквакультуры</w:t>
            </w:r>
            <w:proofErr w:type="spellEnd"/>
            <w:r w:rsidRPr="00DE266F">
              <w:rPr>
                <w:rFonts w:cs="Times New Roman"/>
                <w:sz w:val="24"/>
                <w:szCs w:val="24"/>
              </w:rPr>
              <w:t xml:space="preserve">, </w:t>
            </w:r>
            <w:r w:rsidRPr="00DE266F">
              <w:rPr>
                <w:rFonts w:cs="Times New Roman"/>
                <w:bCs/>
                <w:sz w:val="24"/>
                <w:szCs w:val="24"/>
              </w:rPr>
              <w:lastRenderedPageBreak/>
              <w:t>а также на приобретение техники и оборудования</w:t>
            </w:r>
            <w:r w:rsidRPr="00DE266F">
              <w:rPr>
                <w:rFonts w:cs="Times New Roman"/>
                <w:sz w:val="24"/>
                <w:szCs w:val="24"/>
              </w:rPr>
              <w:t xml:space="preserve"> с целью актуализации</w:t>
            </w:r>
          </w:p>
        </w:tc>
        <w:tc>
          <w:tcPr>
            <w:tcW w:w="992"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lastRenderedPageBreak/>
              <w:t>процентов</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proofErr w:type="spellStart"/>
            <w:r w:rsidRPr="00DE266F">
              <w:rPr>
                <w:rFonts w:cs="Times New Roman"/>
                <w:sz w:val="24"/>
                <w:szCs w:val="24"/>
              </w:rPr>
              <w:t>х</w:t>
            </w:r>
            <w:proofErr w:type="spellEnd"/>
          </w:p>
        </w:tc>
        <w:tc>
          <w:tcPr>
            <w:tcW w:w="850"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0"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1984" w:type="dxa"/>
            <w:vMerge/>
            <w:tcMar>
              <w:left w:w="57" w:type="dxa"/>
              <w:right w:w="57" w:type="dxa"/>
            </w:tcMar>
          </w:tcPr>
          <w:p w:rsidR="00977639" w:rsidRPr="00DE266F" w:rsidRDefault="00977639" w:rsidP="00977639">
            <w:pPr>
              <w:widowControl w:val="0"/>
              <w:ind w:firstLine="0"/>
              <w:rPr>
                <w:rFonts w:cs="Times New Roman"/>
                <w:sz w:val="24"/>
                <w:szCs w:val="24"/>
              </w:rPr>
            </w:pPr>
          </w:p>
        </w:tc>
        <w:tc>
          <w:tcPr>
            <w:tcW w:w="1134"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нормативный правовой акт</w:t>
            </w:r>
          </w:p>
        </w:tc>
        <w:tc>
          <w:tcPr>
            <w:tcW w:w="1276" w:type="dxa"/>
            <w:tcMar>
              <w:left w:w="57" w:type="dxa"/>
              <w:right w:w="57" w:type="dxa"/>
            </w:tcMar>
          </w:tcPr>
          <w:p w:rsidR="00977639" w:rsidRPr="00DE266F" w:rsidRDefault="00977639" w:rsidP="00977639">
            <w:pPr>
              <w:widowControl w:val="0"/>
              <w:ind w:right="-107" w:hanging="102"/>
              <w:jc w:val="center"/>
              <w:rPr>
                <w:rFonts w:cs="Times New Roman"/>
                <w:sz w:val="24"/>
                <w:szCs w:val="24"/>
              </w:rPr>
            </w:pPr>
            <w:proofErr w:type="spellStart"/>
            <w:r w:rsidRPr="00DE266F">
              <w:rPr>
                <w:rFonts w:cs="Times New Roman"/>
                <w:sz w:val="24"/>
                <w:szCs w:val="24"/>
              </w:rPr>
              <w:t>МАПКиПР</w:t>
            </w:r>
            <w:proofErr w:type="spellEnd"/>
          </w:p>
        </w:tc>
      </w:tr>
      <w:tr w:rsidR="00977639" w:rsidRPr="001B5F83" w:rsidTr="00977639">
        <w:trPr>
          <w:trHeight w:val="20"/>
        </w:trPr>
        <w:tc>
          <w:tcPr>
            <w:tcW w:w="2047" w:type="dxa"/>
            <w:tcBorders>
              <w:top w:val="single" w:sz="4" w:space="0" w:color="auto"/>
            </w:tcBorders>
            <w:tcMar>
              <w:left w:w="57" w:type="dxa"/>
              <w:right w:w="57" w:type="dxa"/>
            </w:tcMar>
          </w:tcPr>
          <w:p w:rsidR="00977639" w:rsidRPr="00DE266F" w:rsidRDefault="00977639" w:rsidP="00977639">
            <w:pPr>
              <w:widowControl w:val="0"/>
              <w:ind w:firstLine="0"/>
              <w:rPr>
                <w:rFonts w:cs="Times New Roman"/>
                <w:sz w:val="24"/>
                <w:szCs w:val="24"/>
              </w:rPr>
            </w:pPr>
            <w:bookmarkStart w:id="26" w:name="_Hlk83212260"/>
            <w:r w:rsidRPr="00DE266F">
              <w:rPr>
                <w:rFonts w:cs="Times New Roman"/>
                <w:sz w:val="24"/>
                <w:szCs w:val="24"/>
              </w:rPr>
              <w:lastRenderedPageBreak/>
              <w:t>обеспечение возможности подачи сельскохозяйственными товаропроизводителями заявления о получении субсидии в электронном виде через государственную информационную систему</w:t>
            </w:r>
          </w:p>
        </w:tc>
        <w:tc>
          <w:tcPr>
            <w:tcW w:w="1276"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2022 – 2025 годы</w:t>
            </w:r>
          </w:p>
        </w:tc>
        <w:tc>
          <w:tcPr>
            <w:tcW w:w="2126" w:type="dxa"/>
            <w:tcMar>
              <w:left w:w="57" w:type="dxa"/>
              <w:right w:w="57" w:type="dxa"/>
            </w:tcMar>
          </w:tcPr>
          <w:p w:rsidR="00977639" w:rsidRPr="00DE266F" w:rsidRDefault="00977639" w:rsidP="00977639">
            <w:pPr>
              <w:widowControl w:val="0"/>
              <w:ind w:firstLine="0"/>
              <w:rPr>
                <w:rFonts w:cs="Times New Roman"/>
                <w:sz w:val="24"/>
                <w:szCs w:val="24"/>
              </w:rPr>
            </w:pPr>
            <w:r w:rsidRPr="00DE266F">
              <w:rPr>
                <w:rFonts w:cs="Times New Roman"/>
                <w:sz w:val="24"/>
                <w:szCs w:val="24"/>
              </w:rPr>
              <w:t>доля поданных сельскохозяйственными товаропроизводителями заявлений о получении субсидий в электронном виде</w:t>
            </w:r>
          </w:p>
        </w:tc>
        <w:tc>
          <w:tcPr>
            <w:tcW w:w="992"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процентов</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proofErr w:type="spellStart"/>
            <w:r w:rsidRPr="00DE266F">
              <w:rPr>
                <w:rFonts w:cs="Times New Roman"/>
                <w:sz w:val="24"/>
                <w:szCs w:val="24"/>
              </w:rPr>
              <w:t>х</w:t>
            </w:r>
            <w:proofErr w:type="spellEnd"/>
          </w:p>
        </w:tc>
        <w:tc>
          <w:tcPr>
            <w:tcW w:w="850" w:type="dxa"/>
            <w:tcMar>
              <w:left w:w="57" w:type="dxa"/>
              <w:right w:w="57" w:type="dxa"/>
            </w:tcMar>
          </w:tcPr>
          <w:p w:rsidR="00977639" w:rsidRPr="00DE266F" w:rsidRDefault="00977639" w:rsidP="00977639">
            <w:pPr>
              <w:widowControl w:val="0"/>
              <w:ind w:firstLine="0"/>
              <w:jc w:val="center"/>
              <w:rPr>
                <w:rFonts w:cs="Times New Roman"/>
                <w:sz w:val="24"/>
                <w:szCs w:val="24"/>
              </w:rPr>
            </w:pPr>
            <w:proofErr w:type="spellStart"/>
            <w:r w:rsidRPr="00DE266F">
              <w:rPr>
                <w:rFonts w:cs="Times New Roman"/>
                <w:sz w:val="24"/>
                <w:szCs w:val="24"/>
              </w:rPr>
              <w:t>х</w:t>
            </w:r>
            <w:proofErr w:type="spellEnd"/>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proofErr w:type="spellStart"/>
            <w:r w:rsidRPr="00DE266F">
              <w:rPr>
                <w:rFonts w:cs="Times New Roman"/>
                <w:sz w:val="24"/>
                <w:szCs w:val="24"/>
              </w:rPr>
              <w:t>х</w:t>
            </w:r>
            <w:proofErr w:type="spellEnd"/>
          </w:p>
        </w:tc>
        <w:tc>
          <w:tcPr>
            <w:tcW w:w="850"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100</w:t>
            </w:r>
          </w:p>
        </w:tc>
        <w:tc>
          <w:tcPr>
            <w:tcW w:w="1984" w:type="dxa"/>
            <w:tcMar>
              <w:left w:w="57" w:type="dxa"/>
              <w:right w:w="57" w:type="dxa"/>
            </w:tcMar>
          </w:tcPr>
          <w:p w:rsidR="00977639" w:rsidRPr="00DE266F" w:rsidRDefault="00977639" w:rsidP="00977639">
            <w:pPr>
              <w:widowControl w:val="0"/>
              <w:ind w:firstLine="0"/>
              <w:rPr>
                <w:rFonts w:cs="Times New Roman"/>
                <w:sz w:val="24"/>
                <w:szCs w:val="24"/>
              </w:rPr>
            </w:pPr>
            <w:r w:rsidRPr="00DE266F">
              <w:rPr>
                <w:rFonts w:cs="Times New Roman"/>
                <w:sz w:val="24"/>
                <w:szCs w:val="24"/>
              </w:rPr>
              <w:t>повышение доступности вхождения хозяйствующих субъектов на данный рынок</w:t>
            </w:r>
          </w:p>
        </w:tc>
        <w:tc>
          <w:tcPr>
            <w:tcW w:w="1134"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нормативный правовой акт</w:t>
            </w:r>
          </w:p>
        </w:tc>
        <w:tc>
          <w:tcPr>
            <w:tcW w:w="1276" w:type="dxa"/>
            <w:tcMar>
              <w:left w:w="57" w:type="dxa"/>
              <w:right w:w="57" w:type="dxa"/>
            </w:tcMar>
          </w:tcPr>
          <w:p w:rsidR="00977639" w:rsidRPr="00DE266F" w:rsidRDefault="00977639" w:rsidP="00977639">
            <w:pPr>
              <w:widowControl w:val="0"/>
              <w:ind w:right="-107" w:hanging="102"/>
              <w:jc w:val="center"/>
              <w:rPr>
                <w:rFonts w:cs="Times New Roman"/>
                <w:sz w:val="24"/>
                <w:szCs w:val="24"/>
              </w:rPr>
            </w:pPr>
            <w:proofErr w:type="spellStart"/>
            <w:r w:rsidRPr="00DE266F">
              <w:rPr>
                <w:rFonts w:cs="Times New Roman"/>
                <w:sz w:val="24"/>
                <w:szCs w:val="24"/>
              </w:rPr>
              <w:t>МАПКиПР</w:t>
            </w:r>
            <w:proofErr w:type="spellEnd"/>
            <w:r w:rsidRPr="00DE266F">
              <w:rPr>
                <w:rFonts w:cs="Times New Roman"/>
                <w:sz w:val="24"/>
                <w:szCs w:val="24"/>
              </w:rPr>
              <w:t xml:space="preserve">, </w:t>
            </w:r>
            <w:r>
              <w:rPr>
                <w:rFonts w:cs="Times New Roman"/>
                <w:sz w:val="24"/>
                <w:szCs w:val="24"/>
              </w:rPr>
              <w:t>МЦР </w:t>
            </w:r>
            <w:r w:rsidRPr="00DE266F">
              <w:rPr>
                <w:rFonts w:cs="Times New Roman"/>
                <w:sz w:val="24"/>
                <w:szCs w:val="24"/>
              </w:rPr>
              <w:t>– техническая реализация</w:t>
            </w:r>
          </w:p>
        </w:tc>
      </w:tr>
      <w:bookmarkEnd w:id="26"/>
      <w:tr w:rsidR="00977639" w:rsidRPr="001B5F83" w:rsidTr="00977639">
        <w:trPr>
          <w:trHeight w:val="20"/>
        </w:trPr>
        <w:tc>
          <w:tcPr>
            <w:tcW w:w="2047" w:type="dxa"/>
            <w:tcBorders>
              <w:top w:val="single" w:sz="4" w:space="0" w:color="auto"/>
            </w:tcBorders>
            <w:tcMar>
              <w:left w:w="57" w:type="dxa"/>
              <w:right w:w="57" w:type="dxa"/>
            </w:tcMar>
          </w:tcPr>
          <w:p w:rsidR="00977639" w:rsidRPr="00DE266F" w:rsidRDefault="00977639" w:rsidP="00977639">
            <w:pPr>
              <w:widowControl w:val="0"/>
              <w:ind w:firstLine="0"/>
              <w:rPr>
                <w:rFonts w:cs="Times New Roman"/>
                <w:sz w:val="24"/>
                <w:szCs w:val="24"/>
              </w:rPr>
            </w:pPr>
            <w:r w:rsidRPr="00DE266F">
              <w:rPr>
                <w:rFonts w:cs="Times New Roman"/>
                <w:sz w:val="24"/>
                <w:szCs w:val="24"/>
              </w:rPr>
              <w:t xml:space="preserve">количество </w:t>
            </w:r>
            <w:proofErr w:type="spellStart"/>
            <w:r w:rsidRPr="00DE266F">
              <w:rPr>
                <w:rFonts w:cs="Times New Roman"/>
                <w:sz w:val="24"/>
                <w:szCs w:val="24"/>
              </w:rPr>
              <w:t>СМиСП</w:t>
            </w:r>
            <w:proofErr w:type="spellEnd"/>
            <w:r w:rsidRPr="00DE266F">
              <w:rPr>
                <w:rFonts w:cs="Times New Roman"/>
                <w:sz w:val="24"/>
                <w:szCs w:val="24"/>
              </w:rPr>
              <w:t xml:space="preserve">, включая крестьянские (фермерские) хозяйства и сельскохозяйственные кооперативы, </w:t>
            </w:r>
            <w:proofErr w:type="gramStart"/>
            <w:r w:rsidRPr="00DE266F">
              <w:rPr>
                <w:rFonts w:cs="Times New Roman"/>
                <w:sz w:val="24"/>
                <w:szCs w:val="24"/>
              </w:rPr>
              <w:t>получивших</w:t>
            </w:r>
            <w:proofErr w:type="gramEnd"/>
            <w:r w:rsidRPr="00DE266F">
              <w:rPr>
                <w:rFonts w:cs="Times New Roman"/>
                <w:sz w:val="24"/>
                <w:szCs w:val="24"/>
              </w:rPr>
              <w:t xml:space="preserve"> субсидию </w:t>
            </w:r>
          </w:p>
        </w:tc>
        <w:tc>
          <w:tcPr>
            <w:tcW w:w="1276"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2022 – 2025 годы</w:t>
            </w:r>
          </w:p>
        </w:tc>
        <w:tc>
          <w:tcPr>
            <w:tcW w:w="2126" w:type="dxa"/>
            <w:tcMar>
              <w:left w:w="57" w:type="dxa"/>
              <w:right w:w="57" w:type="dxa"/>
            </w:tcMar>
          </w:tcPr>
          <w:p w:rsidR="00977639" w:rsidRPr="00DE266F" w:rsidRDefault="00977639" w:rsidP="00977639">
            <w:pPr>
              <w:widowControl w:val="0"/>
              <w:ind w:firstLine="0"/>
              <w:rPr>
                <w:rFonts w:cs="Times New Roman"/>
                <w:sz w:val="24"/>
                <w:szCs w:val="24"/>
                <w:lang w:eastAsia="en-US"/>
              </w:rPr>
            </w:pPr>
            <w:r w:rsidRPr="00DE266F">
              <w:rPr>
                <w:rFonts w:cs="Times New Roman"/>
                <w:sz w:val="24"/>
                <w:szCs w:val="24"/>
              </w:rPr>
              <w:t xml:space="preserve">ежегодное увеличение </w:t>
            </w:r>
            <w:proofErr w:type="spellStart"/>
            <w:r w:rsidRPr="00DE266F">
              <w:rPr>
                <w:rFonts w:cs="Times New Roman"/>
                <w:sz w:val="24"/>
                <w:szCs w:val="24"/>
              </w:rPr>
              <w:t>количестваСМиСП</w:t>
            </w:r>
            <w:proofErr w:type="spellEnd"/>
            <w:r w:rsidRPr="00DE266F">
              <w:rPr>
                <w:rFonts w:cs="Times New Roman"/>
                <w:sz w:val="24"/>
                <w:szCs w:val="24"/>
              </w:rPr>
              <w:t xml:space="preserve">, включая крестьянские (фермерские) хозяйства и сельскохозяйственные кооперативы, </w:t>
            </w:r>
            <w:proofErr w:type="gramStart"/>
            <w:r w:rsidRPr="00DE266F">
              <w:rPr>
                <w:rFonts w:cs="Times New Roman"/>
                <w:sz w:val="24"/>
                <w:szCs w:val="24"/>
              </w:rPr>
              <w:t>получивших</w:t>
            </w:r>
            <w:proofErr w:type="gramEnd"/>
            <w:r w:rsidRPr="00DE266F">
              <w:rPr>
                <w:rFonts w:cs="Times New Roman"/>
                <w:sz w:val="24"/>
                <w:szCs w:val="24"/>
              </w:rPr>
              <w:t xml:space="preserve"> </w:t>
            </w:r>
            <w:r w:rsidRPr="00DE266F">
              <w:rPr>
                <w:rFonts w:cs="Times New Roman"/>
                <w:sz w:val="24"/>
                <w:szCs w:val="24"/>
              </w:rPr>
              <w:lastRenderedPageBreak/>
              <w:t>субсидию</w:t>
            </w:r>
          </w:p>
        </w:tc>
        <w:tc>
          <w:tcPr>
            <w:tcW w:w="992" w:type="dxa"/>
            <w:tcMar>
              <w:left w:w="57" w:type="dxa"/>
              <w:right w:w="57" w:type="dxa"/>
            </w:tcMar>
          </w:tcPr>
          <w:p w:rsidR="00977639" w:rsidRPr="00DE266F" w:rsidRDefault="00977639" w:rsidP="00977639">
            <w:pPr>
              <w:widowControl w:val="0"/>
              <w:ind w:firstLine="0"/>
              <w:jc w:val="center"/>
              <w:rPr>
                <w:rFonts w:cs="Times New Roman"/>
                <w:sz w:val="24"/>
                <w:szCs w:val="24"/>
              </w:rPr>
            </w:pPr>
            <w:proofErr w:type="spellStart"/>
            <w:r w:rsidRPr="00DE266F">
              <w:rPr>
                <w:rFonts w:cs="Times New Roman"/>
                <w:sz w:val="24"/>
                <w:szCs w:val="24"/>
              </w:rPr>
              <w:lastRenderedPageBreak/>
              <w:t>х</w:t>
            </w:r>
            <w:proofErr w:type="spellEnd"/>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proofErr w:type="spellStart"/>
            <w:r w:rsidRPr="00DE266F">
              <w:rPr>
                <w:rFonts w:cs="Times New Roman"/>
                <w:sz w:val="24"/>
                <w:szCs w:val="24"/>
              </w:rPr>
              <w:t>х</w:t>
            </w:r>
            <w:proofErr w:type="spellEnd"/>
          </w:p>
        </w:tc>
        <w:tc>
          <w:tcPr>
            <w:tcW w:w="850"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да</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да</w:t>
            </w:r>
          </w:p>
        </w:tc>
        <w:tc>
          <w:tcPr>
            <w:tcW w:w="850"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да</w:t>
            </w:r>
          </w:p>
        </w:tc>
        <w:tc>
          <w:tcPr>
            <w:tcW w:w="851"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да</w:t>
            </w:r>
          </w:p>
        </w:tc>
        <w:tc>
          <w:tcPr>
            <w:tcW w:w="1984" w:type="dxa"/>
            <w:tcMar>
              <w:left w:w="57" w:type="dxa"/>
              <w:right w:w="57" w:type="dxa"/>
            </w:tcMar>
          </w:tcPr>
          <w:p w:rsidR="00977639" w:rsidRPr="00DE266F" w:rsidRDefault="00977639" w:rsidP="00977639">
            <w:pPr>
              <w:widowControl w:val="0"/>
              <w:ind w:firstLine="0"/>
              <w:rPr>
                <w:rFonts w:cs="Times New Roman"/>
                <w:sz w:val="24"/>
                <w:szCs w:val="24"/>
              </w:rPr>
            </w:pPr>
            <w:r w:rsidRPr="00DE266F">
              <w:rPr>
                <w:rFonts w:cs="Times New Roman"/>
                <w:sz w:val="24"/>
                <w:szCs w:val="24"/>
              </w:rPr>
              <w:t xml:space="preserve">создание условий для привлечения </w:t>
            </w:r>
            <w:proofErr w:type="spellStart"/>
            <w:r w:rsidRPr="00DE266F">
              <w:rPr>
                <w:rFonts w:cs="Times New Roman"/>
                <w:sz w:val="24"/>
                <w:szCs w:val="24"/>
              </w:rPr>
              <w:t>СМиСП</w:t>
            </w:r>
            <w:proofErr w:type="spellEnd"/>
            <w:r w:rsidRPr="00DE266F">
              <w:rPr>
                <w:rFonts w:cs="Times New Roman"/>
                <w:sz w:val="24"/>
                <w:szCs w:val="24"/>
              </w:rPr>
              <w:t xml:space="preserve"> на данный рынок</w:t>
            </w:r>
          </w:p>
        </w:tc>
        <w:tc>
          <w:tcPr>
            <w:tcW w:w="1134" w:type="dxa"/>
            <w:tcMar>
              <w:left w:w="57" w:type="dxa"/>
              <w:right w:w="57" w:type="dxa"/>
            </w:tcMar>
          </w:tcPr>
          <w:p w:rsidR="00977639" w:rsidRPr="00DE266F" w:rsidRDefault="00977639" w:rsidP="00977639">
            <w:pPr>
              <w:widowControl w:val="0"/>
              <w:ind w:firstLine="0"/>
              <w:jc w:val="center"/>
              <w:rPr>
                <w:rFonts w:cs="Times New Roman"/>
                <w:sz w:val="24"/>
                <w:szCs w:val="24"/>
              </w:rPr>
            </w:pPr>
            <w:r w:rsidRPr="00DE266F">
              <w:rPr>
                <w:rFonts w:cs="Times New Roman"/>
                <w:sz w:val="24"/>
                <w:szCs w:val="24"/>
              </w:rPr>
              <w:t>отчет</w:t>
            </w:r>
          </w:p>
        </w:tc>
        <w:tc>
          <w:tcPr>
            <w:tcW w:w="1276" w:type="dxa"/>
            <w:tcMar>
              <w:left w:w="57" w:type="dxa"/>
              <w:right w:w="57" w:type="dxa"/>
            </w:tcMar>
          </w:tcPr>
          <w:p w:rsidR="00977639" w:rsidRPr="00DE266F" w:rsidRDefault="00977639" w:rsidP="00977639">
            <w:pPr>
              <w:widowControl w:val="0"/>
              <w:ind w:right="-107" w:hanging="102"/>
              <w:jc w:val="center"/>
              <w:rPr>
                <w:rFonts w:cs="Times New Roman"/>
                <w:sz w:val="24"/>
                <w:szCs w:val="24"/>
              </w:rPr>
            </w:pPr>
            <w:proofErr w:type="spellStart"/>
            <w:r w:rsidRPr="00DE266F">
              <w:rPr>
                <w:rFonts w:cs="Times New Roman"/>
                <w:sz w:val="24"/>
                <w:szCs w:val="24"/>
              </w:rPr>
              <w:t>МАПКиПР</w:t>
            </w:r>
            <w:proofErr w:type="spellEnd"/>
          </w:p>
        </w:tc>
      </w:tr>
      <w:tr w:rsidR="00977639" w:rsidRPr="001B5F83" w:rsidTr="00977639">
        <w:trPr>
          <w:trHeight w:val="20"/>
        </w:trPr>
        <w:tc>
          <w:tcPr>
            <w:tcW w:w="15088" w:type="dxa"/>
            <w:gridSpan w:val="12"/>
            <w:tcMar>
              <w:left w:w="57" w:type="dxa"/>
              <w:right w:w="57" w:type="dxa"/>
            </w:tcMar>
          </w:tcPr>
          <w:p w:rsidR="00977639" w:rsidRPr="00D073DD" w:rsidRDefault="00977639" w:rsidP="00977639">
            <w:pPr>
              <w:keepNext/>
              <w:widowControl w:val="0"/>
              <w:ind w:firstLine="0"/>
              <w:jc w:val="center"/>
              <w:rPr>
                <w:rFonts w:cs="Times New Roman"/>
                <w:sz w:val="24"/>
                <w:szCs w:val="24"/>
              </w:rPr>
            </w:pPr>
            <w:r w:rsidRPr="00D073DD">
              <w:rPr>
                <w:rFonts w:cs="Times New Roman"/>
                <w:sz w:val="24"/>
                <w:szCs w:val="24"/>
              </w:rPr>
              <w:lastRenderedPageBreak/>
              <w:t xml:space="preserve">13. </w:t>
            </w:r>
            <w:proofErr w:type="gramStart"/>
            <w:r w:rsidRPr="00D073DD">
              <w:rPr>
                <w:rFonts w:cs="Times New Roman"/>
                <w:sz w:val="24"/>
                <w:szCs w:val="24"/>
              </w:rPr>
              <w:t xml:space="preserve">Рынок жилищного строительства (за исключением Московского фонда реновации жилой застройки и индивидуального жилищного </w:t>
            </w:r>
            <w:proofErr w:type="gramEnd"/>
          </w:p>
          <w:p w:rsidR="00977639" w:rsidRPr="00D073DD" w:rsidRDefault="00977639" w:rsidP="00977639">
            <w:pPr>
              <w:keepNext/>
              <w:widowControl w:val="0"/>
              <w:ind w:firstLine="0"/>
              <w:jc w:val="center"/>
              <w:rPr>
                <w:rFonts w:cs="Times New Roman"/>
                <w:sz w:val="24"/>
                <w:szCs w:val="24"/>
              </w:rPr>
            </w:pPr>
            <w:r w:rsidRPr="00D073DD">
              <w:rPr>
                <w:rFonts w:cs="Times New Roman"/>
                <w:sz w:val="24"/>
                <w:szCs w:val="24"/>
              </w:rPr>
              <w:t>строительства)</w:t>
            </w:r>
          </w:p>
        </w:tc>
      </w:tr>
      <w:tr w:rsidR="00977639" w:rsidRPr="001B5F83" w:rsidTr="00977639">
        <w:trPr>
          <w:trHeight w:val="20"/>
        </w:trPr>
        <w:tc>
          <w:tcPr>
            <w:tcW w:w="15088" w:type="dxa"/>
            <w:gridSpan w:val="12"/>
            <w:tcMar>
              <w:left w:w="57" w:type="dxa"/>
              <w:right w:w="57" w:type="dxa"/>
            </w:tcMar>
          </w:tcPr>
          <w:p w:rsidR="00977639" w:rsidRPr="00D073DD" w:rsidRDefault="00977639" w:rsidP="00977639">
            <w:pPr>
              <w:widowControl w:val="0"/>
              <w:tabs>
                <w:tab w:val="left" w:pos="0"/>
                <w:tab w:val="left" w:pos="1134"/>
              </w:tabs>
              <w:contextualSpacing/>
              <w:jc w:val="both"/>
              <w:rPr>
                <w:rFonts w:eastAsia="Calibri" w:cs="Times New Roman"/>
                <w:sz w:val="24"/>
                <w:szCs w:val="24"/>
              </w:rPr>
            </w:pPr>
            <w:r w:rsidRPr="00D073DD">
              <w:rPr>
                <w:rFonts w:eastAsia="Calibri" w:cs="Times New Roman"/>
                <w:sz w:val="24"/>
                <w:szCs w:val="24"/>
              </w:rPr>
              <w:t xml:space="preserve">Задача: содействие развитию конкуренции на рынке жилищного строительства (за исключением Московского фонда реновации жилой застройки и индивидуального жилищного строительства) </w:t>
            </w:r>
          </w:p>
        </w:tc>
      </w:tr>
      <w:tr w:rsidR="00977639" w:rsidRPr="001B5F83" w:rsidTr="00977639">
        <w:trPr>
          <w:trHeight w:val="20"/>
        </w:trPr>
        <w:tc>
          <w:tcPr>
            <w:tcW w:w="2047" w:type="dxa"/>
            <w:tcMar>
              <w:left w:w="57" w:type="dxa"/>
              <w:right w:w="57" w:type="dxa"/>
            </w:tcMar>
          </w:tcPr>
          <w:p w:rsidR="00977639" w:rsidRPr="00D073DD" w:rsidRDefault="00977639" w:rsidP="00977639">
            <w:pPr>
              <w:widowControl w:val="0"/>
              <w:ind w:firstLine="0"/>
              <w:rPr>
                <w:rFonts w:eastAsia="Calibri" w:cs="Times New Roman"/>
                <w:sz w:val="24"/>
                <w:szCs w:val="24"/>
              </w:rPr>
            </w:pPr>
            <w:r w:rsidRPr="00D073DD">
              <w:rPr>
                <w:rFonts w:eastAsia="Calibri" w:cs="Times New Roman"/>
                <w:sz w:val="24"/>
                <w:szCs w:val="24"/>
              </w:rPr>
              <w:t>Создание условий для развития конкуренции на рынке жилищного строительства (за</w:t>
            </w:r>
            <w:r>
              <w:rPr>
                <w:rFonts w:eastAsia="Calibri" w:cs="Times New Roman"/>
                <w:sz w:val="24"/>
                <w:szCs w:val="24"/>
              </w:rPr>
              <w:t> </w:t>
            </w:r>
            <w:r w:rsidRPr="00D073DD">
              <w:rPr>
                <w:rFonts w:eastAsia="Calibri" w:cs="Times New Roman"/>
                <w:sz w:val="24"/>
                <w:szCs w:val="24"/>
              </w:rPr>
              <w:t>исключением Московского фонда реновации жилой застройки и индивидуального жилищного строительства)</w:t>
            </w:r>
          </w:p>
          <w:p w:rsidR="00977639" w:rsidRPr="00D073DD" w:rsidRDefault="00977639" w:rsidP="00977639">
            <w:pPr>
              <w:widowControl w:val="0"/>
              <w:ind w:firstLine="0"/>
              <w:rPr>
                <w:rFonts w:cs="Times New Roman"/>
                <w:sz w:val="24"/>
                <w:szCs w:val="24"/>
              </w:rPr>
            </w:pPr>
            <w:r>
              <w:rPr>
                <w:rFonts w:eastAsia="Calibri" w:cs="Times New Roman"/>
                <w:sz w:val="24"/>
                <w:szCs w:val="24"/>
              </w:rPr>
              <w:t>в том числе</w:t>
            </w:r>
            <w:r w:rsidRPr="00D073DD">
              <w:rPr>
                <w:rFonts w:eastAsia="Calibri" w:cs="Times New Roman"/>
                <w:sz w:val="24"/>
                <w:szCs w:val="24"/>
              </w:rPr>
              <w:t>:</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2022 – 2025 годы</w:t>
            </w:r>
          </w:p>
        </w:tc>
        <w:tc>
          <w:tcPr>
            <w:tcW w:w="2126" w:type="dxa"/>
            <w:tcMar>
              <w:left w:w="57" w:type="dxa"/>
              <w:right w:w="57" w:type="dxa"/>
            </w:tcMar>
          </w:tcPr>
          <w:p w:rsidR="00977639" w:rsidRPr="00D073DD" w:rsidRDefault="00977639" w:rsidP="00977639">
            <w:pPr>
              <w:widowControl w:val="0"/>
              <w:ind w:firstLine="0"/>
              <w:rPr>
                <w:rFonts w:cs="Times New Roman"/>
                <w:sz w:val="24"/>
                <w:szCs w:val="24"/>
                <w:vertAlign w:val="superscript"/>
              </w:rPr>
            </w:pPr>
            <w:r w:rsidRPr="00D073DD">
              <w:rPr>
                <w:rFonts w:eastAsia="Calibri" w:cs="Times New Roman"/>
                <w:sz w:val="24"/>
                <w:szCs w:val="24"/>
              </w:rPr>
              <w:t>доля организаций частной формы собственности в сфере жилищного строительства (за</w:t>
            </w:r>
            <w:r>
              <w:rPr>
                <w:rFonts w:eastAsia="Calibri" w:cs="Times New Roman"/>
                <w:sz w:val="24"/>
                <w:szCs w:val="24"/>
              </w:rPr>
              <w:t> </w:t>
            </w:r>
            <w:r w:rsidRPr="00D073DD">
              <w:rPr>
                <w:rFonts w:eastAsia="Calibri" w:cs="Times New Roman"/>
                <w:sz w:val="24"/>
                <w:szCs w:val="24"/>
              </w:rPr>
              <w:t>исключением Московского фонда реновации жилой застройки и индивидуального жилищного строительства)</w:t>
            </w:r>
            <w:r w:rsidRPr="00D073DD">
              <w:rPr>
                <w:rFonts w:eastAsia="Calibri" w:cs="Times New Roman"/>
                <w:sz w:val="24"/>
                <w:szCs w:val="24"/>
                <w:vertAlign w:val="superscript"/>
              </w:rPr>
              <w:t>1</w:t>
            </w:r>
          </w:p>
        </w:tc>
        <w:tc>
          <w:tcPr>
            <w:tcW w:w="992"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процентов</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97,1</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97,2</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97,2</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97,2</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97,3</w:t>
            </w:r>
          </w:p>
        </w:tc>
        <w:tc>
          <w:tcPr>
            <w:tcW w:w="1984" w:type="dxa"/>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tc>
        <w:tc>
          <w:tcPr>
            <w:tcW w:w="1134" w:type="dxa"/>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Pr>
                <w:rFonts w:cs="Times New Roman"/>
                <w:sz w:val="24"/>
                <w:szCs w:val="24"/>
              </w:rPr>
              <w:t>МС</w:t>
            </w:r>
          </w:p>
        </w:tc>
      </w:tr>
      <w:tr w:rsidR="00977639" w:rsidRPr="001B5F83" w:rsidTr="00977639">
        <w:trPr>
          <w:trHeight w:val="20"/>
        </w:trPr>
        <w:tc>
          <w:tcPr>
            <w:tcW w:w="2047"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cs="Times New Roman"/>
                <w:sz w:val="24"/>
                <w:szCs w:val="24"/>
              </w:rPr>
              <w:t>снижение административной нагрузки на застройщиков в</w:t>
            </w:r>
            <w:r>
              <w:rPr>
                <w:rFonts w:cs="Times New Roman"/>
                <w:sz w:val="24"/>
                <w:szCs w:val="24"/>
              </w:rPr>
              <w:t> </w:t>
            </w:r>
            <w:r w:rsidRPr="00D073DD">
              <w:rPr>
                <w:rFonts w:cs="Times New Roman"/>
                <w:sz w:val="24"/>
                <w:szCs w:val="24"/>
              </w:rPr>
              <w:t>сфере жилищного строительства</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2022 – 2025 годы</w:t>
            </w:r>
          </w:p>
        </w:tc>
        <w:tc>
          <w:tcPr>
            <w:tcW w:w="2126"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cs="Times New Roman"/>
                <w:sz w:val="24"/>
                <w:szCs w:val="24"/>
              </w:rPr>
              <w:t>сокращение сроков предоставления услуги по выдаче разрешения на строитель</w:t>
            </w:r>
            <w:r>
              <w:rPr>
                <w:rFonts w:cs="Times New Roman"/>
                <w:sz w:val="24"/>
                <w:szCs w:val="24"/>
              </w:rPr>
              <w:t>ство до 5 </w:t>
            </w:r>
            <w:r w:rsidRPr="00D073DD">
              <w:rPr>
                <w:rFonts w:cs="Times New Roman"/>
                <w:sz w:val="24"/>
                <w:szCs w:val="24"/>
              </w:rPr>
              <w:t>рабочих дней</w:t>
            </w:r>
          </w:p>
        </w:tc>
        <w:tc>
          <w:tcPr>
            <w:tcW w:w="992" w:type="dxa"/>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tc>
        <w:tc>
          <w:tcPr>
            <w:tcW w:w="851" w:type="dxa"/>
            <w:shd w:val="clear" w:color="auto" w:fill="auto"/>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да</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да</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да</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да</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да</w:t>
            </w:r>
          </w:p>
        </w:tc>
        <w:tc>
          <w:tcPr>
            <w:tcW w:w="1984" w:type="dxa"/>
            <w:tcMar>
              <w:left w:w="57" w:type="dxa"/>
              <w:right w:w="57" w:type="dxa"/>
            </w:tcMar>
          </w:tcPr>
          <w:p w:rsidR="00977639" w:rsidRPr="00D073DD" w:rsidRDefault="00977639" w:rsidP="00977639">
            <w:pPr>
              <w:widowControl w:val="0"/>
              <w:ind w:right="-57" w:firstLine="0"/>
              <w:rPr>
                <w:rFonts w:cs="Times New Roman"/>
                <w:sz w:val="24"/>
                <w:szCs w:val="24"/>
              </w:rPr>
            </w:pPr>
            <w:r w:rsidRPr="00D073DD">
              <w:rPr>
                <w:rFonts w:cs="Times New Roman"/>
                <w:sz w:val="24"/>
                <w:szCs w:val="24"/>
              </w:rPr>
              <w:t>снижение административных барьеров для хозяйст</w:t>
            </w:r>
            <w:r w:rsidRPr="00D073DD">
              <w:rPr>
                <w:rFonts w:cs="Times New Roman"/>
                <w:sz w:val="24"/>
                <w:szCs w:val="24"/>
              </w:rPr>
              <w:softHyphen/>
              <w:t>вующих субъектов на данном рынке</w:t>
            </w:r>
          </w:p>
        </w:tc>
        <w:tc>
          <w:tcPr>
            <w:tcW w:w="1134"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отчет</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Pr>
                <w:rFonts w:cs="Times New Roman"/>
                <w:sz w:val="24"/>
                <w:szCs w:val="24"/>
              </w:rPr>
              <w:t>М</w:t>
            </w:r>
            <w:r w:rsidRPr="00D073DD">
              <w:rPr>
                <w:rFonts w:cs="Times New Roman"/>
                <w:sz w:val="24"/>
                <w:szCs w:val="24"/>
              </w:rPr>
              <w:t>С</w:t>
            </w:r>
          </w:p>
        </w:tc>
      </w:tr>
      <w:tr w:rsidR="00977639" w:rsidRPr="001B5F83" w:rsidTr="00977639">
        <w:trPr>
          <w:trHeight w:val="20"/>
        </w:trPr>
        <w:tc>
          <w:tcPr>
            <w:tcW w:w="2047" w:type="dxa"/>
            <w:tcMar>
              <w:left w:w="57" w:type="dxa"/>
              <w:right w:w="57" w:type="dxa"/>
            </w:tcMar>
          </w:tcPr>
          <w:p w:rsidR="00977639" w:rsidRPr="00F72AF8" w:rsidRDefault="00977639" w:rsidP="00977639">
            <w:pPr>
              <w:widowControl w:val="0"/>
              <w:ind w:firstLine="0"/>
              <w:rPr>
                <w:rFonts w:cs="Times New Roman"/>
                <w:color w:val="00B050"/>
                <w:sz w:val="24"/>
                <w:szCs w:val="24"/>
              </w:rPr>
            </w:pPr>
            <w:r w:rsidRPr="00F72AF8">
              <w:rPr>
                <w:rFonts w:eastAsia="Calibri" w:cs="Times New Roman"/>
                <w:color w:val="00B050"/>
                <w:sz w:val="24"/>
                <w:szCs w:val="24"/>
              </w:rPr>
              <w:t>повышение доступности сведений о градостроительно</w:t>
            </w:r>
            <w:r w:rsidRPr="00F72AF8">
              <w:rPr>
                <w:rFonts w:eastAsia="Calibri" w:cs="Times New Roman"/>
                <w:color w:val="00B050"/>
                <w:sz w:val="24"/>
                <w:szCs w:val="24"/>
              </w:rPr>
              <w:lastRenderedPageBreak/>
              <w:t>й деятельности для застройщиков на официальных сайтах МС и ОМСУ</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lastRenderedPageBreak/>
              <w:t>2022 – 2025 годы</w:t>
            </w:r>
          </w:p>
        </w:tc>
        <w:tc>
          <w:tcPr>
            <w:tcW w:w="2126"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eastAsia="Calibri" w:cs="Times New Roman"/>
                <w:sz w:val="24"/>
                <w:szCs w:val="24"/>
              </w:rPr>
              <w:t xml:space="preserve">размещены информационные материалы о проведении </w:t>
            </w:r>
            <w:r w:rsidRPr="00D073DD">
              <w:rPr>
                <w:rFonts w:eastAsia="Calibri" w:cs="Times New Roman"/>
                <w:sz w:val="24"/>
                <w:szCs w:val="24"/>
              </w:rPr>
              <w:lastRenderedPageBreak/>
              <w:t>мониторинга законодательства в сфере градостроительной деятельности</w:t>
            </w:r>
          </w:p>
        </w:tc>
        <w:tc>
          <w:tcPr>
            <w:tcW w:w="992"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lastRenderedPageBreak/>
              <w:t>процентов</w:t>
            </w:r>
          </w:p>
        </w:tc>
        <w:tc>
          <w:tcPr>
            <w:tcW w:w="851" w:type="dxa"/>
            <w:shd w:val="clear" w:color="auto" w:fill="auto"/>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100</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100</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100</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100</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100</w:t>
            </w:r>
          </w:p>
        </w:tc>
        <w:tc>
          <w:tcPr>
            <w:tcW w:w="1984"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cs="Times New Roman"/>
                <w:sz w:val="24"/>
                <w:szCs w:val="24"/>
              </w:rPr>
              <w:t>повышение доступности информации для хозяйст</w:t>
            </w:r>
            <w:r w:rsidRPr="00D073DD">
              <w:rPr>
                <w:rFonts w:cs="Times New Roman"/>
                <w:sz w:val="24"/>
                <w:szCs w:val="24"/>
              </w:rPr>
              <w:softHyphen/>
              <w:t xml:space="preserve">вующих </w:t>
            </w:r>
            <w:r w:rsidRPr="00D073DD">
              <w:rPr>
                <w:rFonts w:cs="Times New Roman"/>
                <w:sz w:val="24"/>
                <w:szCs w:val="24"/>
              </w:rPr>
              <w:lastRenderedPageBreak/>
              <w:t>субъектов на данном рынке</w:t>
            </w:r>
          </w:p>
        </w:tc>
        <w:tc>
          <w:tcPr>
            <w:tcW w:w="1134"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lastRenderedPageBreak/>
              <w:t>информационные материалы</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 xml:space="preserve">МС, </w:t>
            </w:r>
          </w:p>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ОМСУ</w:t>
            </w:r>
          </w:p>
        </w:tc>
      </w:tr>
      <w:tr w:rsidR="00977639" w:rsidRPr="001B5F83" w:rsidTr="00977639">
        <w:trPr>
          <w:trHeight w:val="20"/>
        </w:trPr>
        <w:tc>
          <w:tcPr>
            <w:tcW w:w="2047"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eastAsia="Calibri" w:cs="Times New Roman"/>
                <w:spacing w:val="-4"/>
                <w:sz w:val="24"/>
                <w:szCs w:val="24"/>
              </w:rPr>
              <w:lastRenderedPageBreak/>
              <w:t xml:space="preserve">актуализация информационной </w:t>
            </w:r>
            <w:r>
              <w:rPr>
                <w:rFonts w:eastAsia="Calibri" w:cs="Times New Roman"/>
                <w:spacing w:val="-4"/>
                <w:sz w:val="24"/>
                <w:szCs w:val="24"/>
              </w:rPr>
              <w:br/>
            </w:r>
            <w:r w:rsidRPr="00D073DD">
              <w:rPr>
                <w:rFonts w:eastAsia="Calibri" w:cs="Times New Roman"/>
                <w:spacing w:val="-4"/>
                <w:sz w:val="24"/>
                <w:szCs w:val="24"/>
              </w:rPr>
              <w:t>системы</w:t>
            </w:r>
            <w:r w:rsidRPr="00D073DD">
              <w:rPr>
                <w:rFonts w:eastAsia="Calibri" w:cs="Times New Roman"/>
                <w:sz w:val="24"/>
                <w:szCs w:val="24"/>
              </w:rPr>
              <w:t xml:space="preserve"> «ИнфоСтрой76» с учетом изменений действующего законодательства </w:t>
            </w:r>
            <w:r>
              <w:rPr>
                <w:rFonts w:eastAsia="Calibri" w:cs="Times New Roman"/>
                <w:sz w:val="24"/>
                <w:szCs w:val="24"/>
              </w:rPr>
              <w:t>(</w:t>
            </w:r>
            <w:hyperlink r:id="rId21" w:history="1">
              <w:r w:rsidRPr="00D073DD">
                <w:rPr>
                  <w:rStyle w:val="afa"/>
                  <w:rFonts w:eastAsia="Calibri" w:cs="Times New Roman"/>
                  <w:color w:val="auto"/>
                  <w:spacing w:val="-4"/>
                  <w:sz w:val="24"/>
                  <w:szCs w:val="24"/>
                  <w:u w:val="none"/>
                </w:rPr>
                <w:t>infostroy.gis76.ru</w:t>
              </w:r>
            </w:hyperlink>
            <w:r>
              <w:rPr>
                <w:rStyle w:val="afa"/>
                <w:rFonts w:eastAsia="Calibri" w:cs="Times New Roman"/>
                <w:color w:val="auto"/>
                <w:spacing w:val="-4"/>
                <w:sz w:val="24"/>
                <w:szCs w:val="24"/>
                <w:u w:val="none"/>
              </w:rPr>
              <w:t>)</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2022 – 2025 годы</w:t>
            </w:r>
          </w:p>
        </w:tc>
        <w:tc>
          <w:tcPr>
            <w:tcW w:w="2126"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eastAsia="Calibri" w:cs="Times New Roman"/>
                <w:sz w:val="24"/>
                <w:szCs w:val="24"/>
              </w:rPr>
              <w:t>актуализация информации на публичном общедоступном информационном сервисе для застройщиков о процессе получения исходно-разрешительной документации на строительство, направленно</w:t>
            </w:r>
            <w:r>
              <w:rPr>
                <w:rFonts w:eastAsia="Calibri" w:cs="Times New Roman"/>
                <w:sz w:val="24"/>
                <w:szCs w:val="24"/>
              </w:rPr>
              <w:t>м</w:t>
            </w:r>
            <w:r w:rsidRPr="00D073DD">
              <w:rPr>
                <w:rFonts w:eastAsia="Calibri" w:cs="Times New Roman"/>
                <w:sz w:val="24"/>
                <w:szCs w:val="24"/>
              </w:rPr>
              <w:t xml:space="preserve"> на снижение административных барьеров при осуществлении строительства объектов</w:t>
            </w:r>
          </w:p>
        </w:tc>
        <w:tc>
          <w:tcPr>
            <w:tcW w:w="992"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процентов</w:t>
            </w:r>
          </w:p>
        </w:tc>
        <w:tc>
          <w:tcPr>
            <w:tcW w:w="851" w:type="dxa"/>
            <w:shd w:val="clear" w:color="auto" w:fill="auto"/>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100</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100</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100</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100</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100</w:t>
            </w:r>
          </w:p>
        </w:tc>
        <w:tc>
          <w:tcPr>
            <w:tcW w:w="1984" w:type="dxa"/>
            <w:tcMar>
              <w:left w:w="57" w:type="dxa"/>
              <w:right w:w="57" w:type="dxa"/>
            </w:tcMar>
          </w:tcPr>
          <w:p w:rsidR="00977639" w:rsidRPr="00D073DD" w:rsidRDefault="00977639" w:rsidP="00977639">
            <w:pPr>
              <w:widowControl w:val="0"/>
              <w:ind w:right="-57" w:firstLine="0"/>
              <w:rPr>
                <w:rFonts w:cs="Times New Roman"/>
                <w:sz w:val="24"/>
                <w:szCs w:val="24"/>
              </w:rPr>
            </w:pPr>
            <w:r w:rsidRPr="00D073DD">
              <w:rPr>
                <w:rFonts w:cs="Times New Roman"/>
                <w:sz w:val="24"/>
                <w:szCs w:val="24"/>
              </w:rPr>
              <w:t>создан электронный информационный ресурс в сети «Интернет» по организационно-методической поддержке хозяйствующих субъектов</w:t>
            </w:r>
          </w:p>
        </w:tc>
        <w:tc>
          <w:tcPr>
            <w:tcW w:w="1134"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информационные материалы</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Pr>
                <w:rFonts w:cs="Times New Roman"/>
                <w:sz w:val="24"/>
                <w:szCs w:val="24"/>
              </w:rPr>
              <w:t>М</w:t>
            </w:r>
            <w:r w:rsidRPr="00D073DD">
              <w:rPr>
                <w:rFonts w:cs="Times New Roman"/>
                <w:sz w:val="24"/>
                <w:szCs w:val="24"/>
              </w:rPr>
              <w:t>С</w:t>
            </w:r>
          </w:p>
        </w:tc>
      </w:tr>
      <w:tr w:rsidR="00977639" w:rsidRPr="001B5F83" w:rsidTr="00977639">
        <w:trPr>
          <w:trHeight w:val="20"/>
        </w:trPr>
        <w:tc>
          <w:tcPr>
            <w:tcW w:w="2047"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cs="Times New Roman"/>
                <w:sz w:val="24"/>
                <w:szCs w:val="24"/>
              </w:rPr>
              <w:t xml:space="preserve">актуализация информации на </w:t>
            </w:r>
            <w:r>
              <w:rPr>
                <w:rFonts w:cs="Times New Roman"/>
                <w:sz w:val="24"/>
                <w:szCs w:val="24"/>
              </w:rPr>
              <w:br/>
            </w:r>
            <w:proofErr w:type="spellStart"/>
            <w:r w:rsidRPr="00D073DD">
              <w:rPr>
                <w:rFonts w:cs="Times New Roman"/>
                <w:sz w:val="24"/>
                <w:szCs w:val="24"/>
              </w:rPr>
              <w:t>Геопортале</w:t>
            </w:r>
            <w:proofErr w:type="spellEnd"/>
            <w:r w:rsidRPr="00D073DD">
              <w:rPr>
                <w:rFonts w:cs="Times New Roman"/>
                <w:sz w:val="24"/>
                <w:szCs w:val="24"/>
              </w:rPr>
              <w:t xml:space="preserve"> Ярославской области </w:t>
            </w:r>
            <w:r>
              <w:rPr>
                <w:rFonts w:cs="Times New Roman"/>
                <w:sz w:val="24"/>
                <w:szCs w:val="24"/>
              </w:rPr>
              <w:t>(</w:t>
            </w:r>
            <w:hyperlink r:id="rId22" w:history="1">
              <w:proofErr w:type="spellStart"/>
              <w:r w:rsidRPr="00D073DD">
                <w:rPr>
                  <w:rFonts w:cs="Times New Roman"/>
                  <w:sz w:val="24"/>
                  <w:szCs w:val="24"/>
                  <w:lang w:val="en-US"/>
                </w:rPr>
                <w:t>gis</w:t>
              </w:r>
              <w:proofErr w:type="spellEnd"/>
              <w:r w:rsidRPr="00D073DD">
                <w:rPr>
                  <w:rFonts w:cs="Times New Roman"/>
                  <w:sz w:val="24"/>
                  <w:szCs w:val="24"/>
                </w:rPr>
                <w:t>76.</w:t>
              </w:r>
              <w:proofErr w:type="spellStart"/>
              <w:r w:rsidRPr="00D073DD">
                <w:rPr>
                  <w:rFonts w:cs="Times New Roman"/>
                  <w:sz w:val="24"/>
                  <w:szCs w:val="24"/>
                  <w:lang w:val="en-US"/>
                </w:rPr>
                <w:t>ru</w:t>
              </w:r>
              <w:proofErr w:type="spellEnd"/>
            </w:hyperlink>
            <w:r>
              <w:rPr>
                <w:rFonts w:cs="Times New Roman"/>
                <w:sz w:val="24"/>
                <w:szCs w:val="24"/>
              </w:rPr>
              <w:t>)</w:t>
            </w:r>
            <w:r w:rsidRPr="00D073DD">
              <w:rPr>
                <w:rFonts w:cs="Times New Roman"/>
                <w:sz w:val="24"/>
                <w:szCs w:val="24"/>
              </w:rPr>
              <w:t xml:space="preserve">, </w:t>
            </w:r>
            <w:r w:rsidRPr="00D073DD">
              <w:rPr>
                <w:rFonts w:cs="Times New Roman"/>
                <w:sz w:val="24"/>
                <w:szCs w:val="24"/>
              </w:rPr>
              <w:lastRenderedPageBreak/>
              <w:t>раздел «Градостроительство»</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lastRenderedPageBreak/>
              <w:t>2022 – 2025 годы</w:t>
            </w:r>
          </w:p>
        </w:tc>
        <w:tc>
          <w:tcPr>
            <w:tcW w:w="2126" w:type="dxa"/>
            <w:tcMar>
              <w:left w:w="57" w:type="dxa"/>
              <w:right w:w="57" w:type="dxa"/>
            </w:tcMar>
          </w:tcPr>
          <w:p w:rsidR="00977639" w:rsidRDefault="00977639" w:rsidP="00977639">
            <w:pPr>
              <w:widowControl w:val="0"/>
              <w:ind w:firstLine="0"/>
              <w:rPr>
                <w:rFonts w:cs="Times New Roman"/>
                <w:sz w:val="24"/>
                <w:szCs w:val="24"/>
              </w:rPr>
            </w:pPr>
            <w:r w:rsidRPr="00D073DD">
              <w:rPr>
                <w:rFonts w:cs="Times New Roman"/>
                <w:sz w:val="24"/>
                <w:szCs w:val="24"/>
              </w:rPr>
              <w:t xml:space="preserve">актуализирована информация </w:t>
            </w:r>
          </w:p>
          <w:p w:rsidR="00977639" w:rsidRPr="00D073DD" w:rsidRDefault="00977639" w:rsidP="00977639">
            <w:pPr>
              <w:widowControl w:val="0"/>
              <w:ind w:firstLine="0"/>
              <w:rPr>
                <w:rFonts w:cs="Times New Roman"/>
                <w:sz w:val="24"/>
                <w:szCs w:val="24"/>
              </w:rPr>
            </w:pPr>
            <w:r w:rsidRPr="00D073DD">
              <w:rPr>
                <w:rFonts w:cs="Times New Roman"/>
                <w:sz w:val="24"/>
                <w:szCs w:val="24"/>
              </w:rPr>
              <w:t xml:space="preserve">(ежеквартально) </w:t>
            </w:r>
            <w:r>
              <w:rPr>
                <w:rFonts w:cs="Times New Roman"/>
                <w:sz w:val="24"/>
                <w:szCs w:val="24"/>
              </w:rPr>
              <w:br/>
            </w:r>
            <w:r w:rsidRPr="00D073DD">
              <w:rPr>
                <w:rFonts w:cs="Times New Roman"/>
                <w:sz w:val="24"/>
                <w:szCs w:val="24"/>
              </w:rPr>
              <w:t xml:space="preserve">на </w:t>
            </w:r>
            <w:proofErr w:type="spellStart"/>
            <w:r w:rsidRPr="00D073DD">
              <w:rPr>
                <w:rFonts w:cs="Times New Roman"/>
                <w:sz w:val="24"/>
                <w:szCs w:val="24"/>
              </w:rPr>
              <w:t>Геопортале</w:t>
            </w:r>
            <w:proofErr w:type="spellEnd"/>
            <w:r w:rsidRPr="00D073DD">
              <w:rPr>
                <w:rFonts w:cs="Times New Roman"/>
                <w:sz w:val="24"/>
                <w:szCs w:val="24"/>
              </w:rPr>
              <w:t xml:space="preserve"> Ярославской </w:t>
            </w:r>
            <w:r w:rsidRPr="00D073DD">
              <w:rPr>
                <w:rFonts w:cs="Times New Roman"/>
                <w:sz w:val="24"/>
                <w:szCs w:val="24"/>
              </w:rPr>
              <w:lastRenderedPageBreak/>
              <w:t>области об объектах, в отношении которых выданы разрешения на строительство (реконструкцию) ДС</w:t>
            </w:r>
          </w:p>
        </w:tc>
        <w:tc>
          <w:tcPr>
            <w:tcW w:w="992"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lastRenderedPageBreak/>
              <w:t>процентов</w:t>
            </w:r>
          </w:p>
        </w:tc>
        <w:tc>
          <w:tcPr>
            <w:tcW w:w="851" w:type="dxa"/>
            <w:shd w:val="clear" w:color="auto" w:fill="auto"/>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100</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100</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100</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100</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100</w:t>
            </w:r>
          </w:p>
        </w:tc>
        <w:tc>
          <w:tcPr>
            <w:tcW w:w="1984"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cs="Times New Roman"/>
                <w:sz w:val="24"/>
                <w:szCs w:val="24"/>
              </w:rPr>
              <w:t>повышение доступности информации для хозяйст</w:t>
            </w:r>
            <w:r w:rsidRPr="00D073DD">
              <w:rPr>
                <w:rFonts w:cs="Times New Roman"/>
                <w:sz w:val="24"/>
                <w:szCs w:val="24"/>
              </w:rPr>
              <w:softHyphen/>
              <w:t xml:space="preserve">вующих субъектов на </w:t>
            </w:r>
            <w:r w:rsidRPr="00D073DD">
              <w:rPr>
                <w:rFonts w:cs="Times New Roman"/>
                <w:sz w:val="24"/>
                <w:szCs w:val="24"/>
              </w:rPr>
              <w:lastRenderedPageBreak/>
              <w:t>данном рынке</w:t>
            </w:r>
          </w:p>
        </w:tc>
        <w:tc>
          <w:tcPr>
            <w:tcW w:w="1134"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lastRenderedPageBreak/>
              <w:t>информационные материалы</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МС</w:t>
            </w:r>
          </w:p>
        </w:tc>
      </w:tr>
      <w:tr w:rsidR="00977639" w:rsidRPr="001B5F83" w:rsidTr="00977639">
        <w:trPr>
          <w:trHeight w:val="20"/>
        </w:trPr>
        <w:tc>
          <w:tcPr>
            <w:tcW w:w="15088" w:type="dxa"/>
            <w:gridSpan w:val="12"/>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lastRenderedPageBreak/>
              <w:t>14. Рынок строительства объектов капитального строительства, за исключением жилищного и дорожного строительства</w:t>
            </w:r>
          </w:p>
        </w:tc>
      </w:tr>
      <w:tr w:rsidR="00977639" w:rsidRPr="001B5F83" w:rsidTr="00977639">
        <w:trPr>
          <w:trHeight w:val="20"/>
        </w:trPr>
        <w:tc>
          <w:tcPr>
            <w:tcW w:w="15088" w:type="dxa"/>
            <w:gridSpan w:val="12"/>
            <w:tcMar>
              <w:left w:w="57" w:type="dxa"/>
              <w:right w:w="57" w:type="dxa"/>
            </w:tcMar>
          </w:tcPr>
          <w:p w:rsidR="00977639" w:rsidRPr="00D073DD" w:rsidRDefault="00977639" w:rsidP="00977639">
            <w:pPr>
              <w:widowControl w:val="0"/>
              <w:jc w:val="both"/>
              <w:rPr>
                <w:rFonts w:cs="Times New Roman"/>
                <w:sz w:val="24"/>
                <w:szCs w:val="24"/>
              </w:rPr>
            </w:pPr>
            <w:r w:rsidRPr="00D073DD">
              <w:rPr>
                <w:rFonts w:cs="Times New Roman"/>
                <w:sz w:val="24"/>
                <w:szCs w:val="24"/>
              </w:rPr>
              <w:t xml:space="preserve">Задача: содействие развитию конкуренции на рынке строительства объектов капитального строительства, за исключением жилищного и дорожного строительства </w:t>
            </w:r>
          </w:p>
        </w:tc>
      </w:tr>
      <w:tr w:rsidR="00977639" w:rsidRPr="001B5F83" w:rsidTr="00977639">
        <w:trPr>
          <w:trHeight w:val="20"/>
        </w:trPr>
        <w:tc>
          <w:tcPr>
            <w:tcW w:w="2047" w:type="dxa"/>
            <w:tcMar>
              <w:left w:w="57" w:type="dxa"/>
              <w:right w:w="57" w:type="dxa"/>
            </w:tcMar>
          </w:tcPr>
          <w:p w:rsidR="00977639" w:rsidRPr="00D073DD" w:rsidRDefault="00977639" w:rsidP="00977639">
            <w:pPr>
              <w:widowControl w:val="0"/>
              <w:ind w:firstLine="0"/>
              <w:rPr>
                <w:rFonts w:eastAsia="Calibri" w:cs="Times New Roman"/>
                <w:sz w:val="24"/>
                <w:szCs w:val="24"/>
              </w:rPr>
            </w:pPr>
            <w:r w:rsidRPr="00D073DD">
              <w:rPr>
                <w:rFonts w:eastAsia="Calibri" w:cs="Times New Roman"/>
                <w:sz w:val="24"/>
                <w:szCs w:val="24"/>
              </w:rPr>
              <w:t>Создание условий для развития конкуренции на рынке строительства объектов капитального строительства, за исключением жилищного и дорожного строительства</w:t>
            </w:r>
          </w:p>
          <w:p w:rsidR="00977639" w:rsidRPr="00D073DD" w:rsidRDefault="00977639" w:rsidP="00977639">
            <w:pPr>
              <w:widowControl w:val="0"/>
              <w:ind w:firstLine="0"/>
              <w:rPr>
                <w:rFonts w:cs="Times New Roman"/>
                <w:sz w:val="24"/>
                <w:szCs w:val="24"/>
              </w:rPr>
            </w:pPr>
            <w:r>
              <w:rPr>
                <w:rFonts w:eastAsia="Calibri" w:cs="Times New Roman"/>
                <w:sz w:val="24"/>
                <w:szCs w:val="24"/>
              </w:rPr>
              <w:t>в том числе</w:t>
            </w:r>
            <w:r w:rsidRPr="00D073DD">
              <w:rPr>
                <w:rFonts w:eastAsia="Calibri" w:cs="Times New Roman"/>
                <w:sz w:val="24"/>
                <w:szCs w:val="24"/>
              </w:rPr>
              <w:t>:</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2022 – 2025 годы</w:t>
            </w:r>
          </w:p>
        </w:tc>
        <w:tc>
          <w:tcPr>
            <w:tcW w:w="2126" w:type="dxa"/>
            <w:tcMar>
              <w:left w:w="57" w:type="dxa"/>
              <w:right w:w="57" w:type="dxa"/>
            </w:tcMar>
          </w:tcPr>
          <w:p w:rsidR="00977639" w:rsidRPr="00D073DD" w:rsidRDefault="00977639" w:rsidP="00977639">
            <w:pPr>
              <w:widowControl w:val="0"/>
              <w:ind w:firstLine="0"/>
              <w:rPr>
                <w:rFonts w:cs="Times New Roman"/>
                <w:sz w:val="24"/>
                <w:szCs w:val="24"/>
                <w:vertAlign w:val="superscript"/>
              </w:rPr>
            </w:pPr>
            <w:r w:rsidRPr="00D073DD">
              <w:rPr>
                <w:rFonts w:eastAsia="Calibri" w:cs="Times New Roman"/>
                <w:sz w:val="24"/>
                <w:szCs w:val="24"/>
              </w:rPr>
              <w:t>доля организаций частной формы собственности в сфере строительства объектов капитального строительства, за исключением жилищного и дорожного строительства</w:t>
            </w:r>
            <w:proofErr w:type="gramStart"/>
            <w:r w:rsidRPr="00D073DD">
              <w:rPr>
                <w:rFonts w:eastAsia="Calibri" w:cs="Times New Roman"/>
                <w:sz w:val="24"/>
                <w:szCs w:val="24"/>
                <w:vertAlign w:val="superscript"/>
              </w:rPr>
              <w:t>1</w:t>
            </w:r>
            <w:proofErr w:type="gramEnd"/>
          </w:p>
        </w:tc>
        <w:tc>
          <w:tcPr>
            <w:tcW w:w="992"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процентов</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99,0</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99,1</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99,1</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99,1</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99,2</w:t>
            </w:r>
          </w:p>
        </w:tc>
        <w:tc>
          <w:tcPr>
            <w:tcW w:w="1984" w:type="dxa"/>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tc>
        <w:tc>
          <w:tcPr>
            <w:tcW w:w="1134" w:type="dxa"/>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Pr>
                <w:rFonts w:cs="Times New Roman"/>
                <w:sz w:val="24"/>
                <w:szCs w:val="24"/>
              </w:rPr>
              <w:t>М</w:t>
            </w:r>
            <w:r w:rsidRPr="00D073DD">
              <w:rPr>
                <w:rFonts w:cs="Times New Roman"/>
                <w:sz w:val="24"/>
                <w:szCs w:val="24"/>
              </w:rPr>
              <w:t>С</w:t>
            </w:r>
          </w:p>
        </w:tc>
      </w:tr>
      <w:tr w:rsidR="00977639" w:rsidRPr="001B5F83" w:rsidTr="00977639">
        <w:trPr>
          <w:trHeight w:val="20"/>
        </w:trPr>
        <w:tc>
          <w:tcPr>
            <w:tcW w:w="2047"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eastAsia="Calibri" w:cs="Times New Roman"/>
                <w:sz w:val="24"/>
                <w:szCs w:val="24"/>
              </w:rPr>
              <w:t xml:space="preserve">увеличение доли услуг по выдаче разрешений на строительство объектов, оказанных в </w:t>
            </w:r>
            <w:r w:rsidRPr="00D073DD">
              <w:rPr>
                <w:rFonts w:eastAsia="Calibri" w:cs="Times New Roman"/>
                <w:sz w:val="24"/>
                <w:szCs w:val="24"/>
              </w:rPr>
              <w:lastRenderedPageBreak/>
              <w:t>электронном виде</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lastRenderedPageBreak/>
              <w:t>2022 – 2025 годы</w:t>
            </w:r>
          </w:p>
        </w:tc>
        <w:tc>
          <w:tcPr>
            <w:tcW w:w="2126"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eastAsia="Calibri" w:cs="Times New Roman"/>
                <w:sz w:val="24"/>
                <w:szCs w:val="24"/>
              </w:rPr>
              <w:t>доля услуг, оказанных в электронном виде</w:t>
            </w:r>
          </w:p>
        </w:tc>
        <w:tc>
          <w:tcPr>
            <w:tcW w:w="992"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процентов</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70</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70</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70</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70</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70</w:t>
            </w:r>
          </w:p>
        </w:tc>
        <w:tc>
          <w:tcPr>
            <w:tcW w:w="1984"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cs="Times New Roman"/>
                <w:sz w:val="24"/>
                <w:szCs w:val="24"/>
              </w:rPr>
              <w:t xml:space="preserve">повышение доступности вхождения хозяйствующих субъектов на данный рынок </w:t>
            </w:r>
            <w:r w:rsidRPr="00D073DD">
              <w:rPr>
                <w:rFonts w:cs="Times New Roman"/>
                <w:sz w:val="24"/>
                <w:szCs w:val="24"/>
              </w:rPr>
              <w:lastRenderedPageBreak/>
              <w:t>через портал с</w:t>
            </w:r>
            <w:r>
              <w:rPr>
                <w:rFonts w:cs="Times New Roman"/>
                <w:sz w:val="24"/>
                <w:szCs w:val="24"/>
              </w:rPr>
              <w:t> </w:t>
            </w:r>
            <w:r w:rsidRPr="00D073DD">
              <w:rPr>
                <w:rFonts w:cs="Times New Roman"/>
                <w:sz w:val="24"/>
                <w:szCs w:val="24"/>
              </w:rPr>
              <w:t xml:space="preserve">использованием РКИС «Электронное правительство» </w:t>
            </w:r>
          </w:p>
        </w:tc>
        <w:tc>
          <w:tcPr>
            <w:tcW w:w="1134"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lastRenderedPageBreak/>
              <w:t>отчет</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Pr>
                <w:rFonts w:cs="Times New Roman"/>
                <w:sz w:val="24"/>
                <w:szCs w:val="24"/>
              </w:rPr>
              <w:t>М</w:t>
            </w:r>
            <w:r w:rsidRPr="00D073DD">
              <w:rPr>
                <w:rFonts w:cs="Times New Roman"/>
                <w:sz w:val="24"/>
                <w:szCs w:val="24"/>
              </w:rPr>
              <w:t>С</w:t>
            </w:r>
          </w:p>
        </w:tc>
      </w:tr>
      <w:tr w:rsidR="00977639" w:rsidRPr="001B5F83" w:rsidTr="00977639">
        <w:trPr>
          <w:trHeight w:val="20"/>
        </w:trPr>
        <w:tc>
          <w:tcPr>
            <w:tcW w:w="2047" w:type="dxa"/>
            <w:tcMar>
              <w:left w:w="57" w:type="dxa"/>
              <w:right w:w="57" w:type="dxa"/>
            </w:tcMar>
          </w:tcPr>
          <w:p w:rsidR="00977639" w:rsidRPr="009A0355" w:rsidRDefault="00977639" w:rsidP="00977639">
            <w:pPr>
              <w:widowControl w:val="0"/>
              <w:ind w:firstLine="0"/>
              <w:rPr>
                <w:rFonts w:cs="Times New Roman"/>
                <w:spacing w:val="-4"/>
                <w:sz w:val="24"/>
                <w:szCs w:val="24"/>
              </w:rPr>
            </w:pPr>
            <w:r w:rsidRPr="00D073DD">
              <w:rPr>
                <w:rFonts w:cs="Times New Roman"/>
                <w:spacing w:val="-4"/>
                <w:sz w:val="24"/>
                <w:szCs w:val="24"/>
              </w:rPr>
              <w:lastRenderedPageBreak/>
              <w:t xml:space="preserve">актуализация информационной системы «ИнфоСтрой76» с учетом изменений действующего законодательства </w:t>
            </w:r>
            <w:r w:rsidRPr="00D073DD">
              <w:rPr>
                <w:rFonts w:cs="Times New Roman"/>
                <w:spacing w:val="-4"/>
                <w:sz w:val="24"/>
                <w:szCs w:val="24"/>
              </w:rPr>
              <w:br/>
            </w:r>
            <w:hyperlink r:id="rId23" w:history="1">
              <w:r>
                <w:rPr>
                  <w:rFonts w:cs="Times New Roman"/>
                  <w:spacing w:val="-4"/>
                  <w:sz w:val="24"/>
                  <w:szCs w:val="24"/>
                </w:rPr>
                <w:t>(</w:t>
              </w:r>
              <w:proofErr w:type="spellStart"/>
              <w:r w:rsidRPr="00D073DD">
                <w:rPr>
                  <w:rFonts w:cs="Times New Roman"/>
                  <w:spacing w:val="-4"/>
                  <w:sz w:val="24"/>
                  <w:szCs w:val="24"/>
                  <w:lang w:val="en-US"/>
                </w:rPr>
                <w:t>infostroy</w:t>
              </w:r>
              <w:proofErr w:type="spellEnd"/>
              <w:r w:rsidRPr="00D073DD">
                <w:rPr>
                  <w:rFonts w:cs="Times New Roman"/>
                  <w:spacing w:val="-4"/>
                  <w:sz w:val="24"/>
                  <w:szCs w:val="24"/>
                </w:rPr>
                <w:t>.</w:t>
              </w:r>
              <w:proofErr w:type="spellStart"/>
              <w:r w:rsidRPr="00D073DD">
                <w:rPr>
                  <w:rFonts w:cs="Times New Roman"/>
                  <w:spacing w:val="-4"/>
                  <w:sz w:val="24"/>
                  <w:szCs w:val="24"/>
                  <w:lang w:val="en-US"/>
                </w:rPr>
                <w:t>gis</w:t>
              </w:r>
              <w:proofErr w:type="spellEnd"/>
              <w:r w:rsidRPr="00D073DD">
                <w:rPr>
                  <w:rFonts w:cs="Times New Roman"/>
                  <w:spacing w:val="-4"/>
                  <w:sz w:val="24"/>
                  <w:szCs w:val="24"/>
                </w:rPr>
                <w:t>76.</w:t>
              </w:r>
              <w:proofErr w:type="spellStart"/>
              <w:r w:rsidRPr="00D073DD">
                <w:rPr>
                  <w:rFonts w:cs="Times New Roman"/>
                  <w:spacing w:val="-4"/>
                  <w:sz w:val="24"/>
                  <w:szCs w:val="24"/>
                  <w:lang w:val="en-US"/>
                </w:rPr>
                <w:t>ru</w:t>
              </w:r>
              <w:proofErr w:type="spellEnd"/>
            </w:hyperlink>
            <w:r>
              <w:rPr>
                <w:rFonts w:cs="Times New Roman"/>
                <w:spacing w:val="-4"/>
                <w:sz w:val="24"/>
                <w:szCs w:val="24"/>
              </w:rPr>
              <w:t>)</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2022 – 2025 годы</w:t>
            </w:r>
          </w:p>
        </w:tc>
        <w:tc>
          <w:tcPr>
            <w:tcW w:w="2126"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cs="Times New Roman"/>
                <w:sz w:val="24"/>
                <w:szCs w:val="24"/>
              </w:rPr>
              <w:t>актуализирована информация (ежеквартально) на публичном общедоступном информационном сервисе для застройщиков о процессе получения исходно-разрешительной документации на строительство, направленном на снижение административных барьеров при осуществлении строительства объектов</w:t>
            </w:r>
          </w:p>
        </w:tc>
        <w:tc>
          <w:tcPr>
            <w:tcW w:w="992"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процентов</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100</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100</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100</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100</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100</w:t>
            </w:r>
          </w:p>
        </w:tc>
        <w:tc>
          <w:tcPr>
            <w:tcW w:w="1984" w:type="dxa"/>
            <w:tcMar>
              <w:left w:w="57" w:type="dxa"/>
              <w:right w:w="57" w:type="dxa"/>
            </w:tcMar>
          </w:tcPr>
          <w:p w:rsidR="00977639" w:rsidRPr="00D073DD" w:rsidRDefault="00977639" w:rsidP="00977639">
            <w:pPr>
              <w:widowControl w:val="0"/>
              <w:ind w:right="-57" w:firstLine="0"/>
              <w:rPr>
                <w:rFonts w:cs="Times New Roman"/>
                <w:sz w:val="24"/>
                <w:szCs w:val="24"/>
              </w:rPr>
            </w:pPr>
            <w:r w:rsidRPr="00D073DD">
              <w:rPr>
                <w:rFonts w:cs="Times New Roman"/>
                <w:sz w:val="24"/>
                <w:szCs w:val="24"/>
              </w:rPr>
              <w:t>создан электронный информационный ресурс в сети «Интернет» по организационно-методической поддержке хозяйствующих субъектов</w:t>
            </w:r>
          </w:p>
        </w:tc>
        <w:tc>
          <w:tcPr>
            <w:tcW w:w="1134"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информационные материалы</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Pr>
                <w:rFonts w:cs="Times New Roman"/>
                <w:sz w:val="24"/>
                <w:szCs w:val="24"/>
              </w:rPr>
              <w:t>М</w:t>
            </w:r>
            <w:r w:rsidRPr="00D073DD">
              <w:rPr>
                <w:rFonts w:cs="Times New Roman"/>
                <w:sz w:val="24"/>
                <w:szCs w:val="24"/>
              </w:rPr>
              <w:t>С</w:t>
            </w:r>
          </w:p>
        </w:tc>
      </w:tr>
      <w:tr w:rsidR="00977639" w:rsidRPr="001B5F83" w:rsidTr="00977639">
        <w:trPr>
          <w:trHeight w:val="20"/>
        </w:trPr>
        <w:tc>
          <w:tcPr>
            <w:tcW w:w="2047"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cs="Times New Roman"/>
                <w:sz w:val="24"/>
                <w:szCs w:val="24"/>
              </w:rPr>
              <w:t xml:space="preserve">актуализация информации </w:t>
            </w:r>
            <w:r>
              <w:rPr>
                <w:rFonts w:cs="Times New Roman"/>
                <w:sz w:val="24"/>
                <w:szCs w:val="24"/>
              </w:rPr>
              <w:br/>
            </w:r>
            <w:r w:rsidRPr="00D073DD">
              <w:rPr>
                <w:rFonts w:cs="Times New Roman"/>
                <w:sz w:val="24"/>
                <w:szCs w:val="24"/>
              </w:rPr>
              <w:t xml:space="preserve">на </w:t>
            </w:r>
            <w:proofErr w:type="spellStart"/>
            <w:r w:rsidRPr="00D073DD">
              <w:rPr>
                <w:rFonts w:cs="Times New Roman"/>
                <w:sz w:val="24"/>
                <w:szCs w:val="24"/>
              </w:rPr>
              <w:t>Геопортале</w:t>
            </w:r>
            <w:proofErr w:type="spellEnd"/>
            <w:r w:rsidRPr="00D073DD">
              <w:rPr>
                <w:rFonts w:cs="Times New Roman"/>
                <w:sz w:val="24"/>
                <w:szCs w:val="24"/>
              </w:rPr>
              <w:t xml:space="preserve"> Ярославской </w:t>
            </w:r>
            <w:r w:rsidRPr="00D073DD">
              <w:rPr>
                <w:rFonts w:cs="Times New Roman"/>
                <w:sz w:val="24"/>
                <w:szCs w:val="24"/>
              </w:rPr>
              <w:lastRenderedPageBreak/>
              <w:t xml:space="preserve">области </w:t>
            </w:r>
            <w:hyperlink r:id="rId24" w:history="1">
              <w:r>
                <w:rPr>
                  <w:rFonts w:cs="Times New Roman"/>
                  <w:sz w:val="24"/>
                  <w:szCs w:val="24"/>
                </w:rPr>
                <w:t>(</w:t>
              </w:r>
              <w:proofErr w:type="spellStart"/>
              <w:r w:rsidRPr="00D073DD">
                <w:rPr>
                  <w:rFonts w:cs="Times New Roman"/>
                  <w:sz w:val="24"/>
                  <w:szCs w:val="24"/>
                  <w:lang w:val="en-US"/>
                </w:rPr>
                <w:t>gis</w:t>
              </w:r>
              <w:proofErr w:type="spellEnd"/>
              <w:r w:rsidRPr="00D073DD">
                <w:rPr>
                  <w:rFonts w:cs="Times New Roman"/>
                  <w:sz w:val="24"/>
                  <w:szCs w:val="24"/>
                </w:rPr>
                <w:t>76.</w:t>
              </w:r>
              <w:proofErr w:type="spellStart"/>
              <w:r w:rsidRPr="00D073DD">
                <w:rPr>
                  <w:rFonts w:cs="Times New Roman"/>
                  <w:sz w:val="24"/>
                  <w:szCs w:val="24"/>
                  <w:lang w:val="en-US"/>
                </w:rPr>
                <w:t>ru</w:t>
              </w:r>
              <w:proofErr w:type="spellEnd"/>
            </w:hyperlink>
            <w:r>
              <w:rPr>
                <w:rFonts w:cs="Times New Roman"/>
                <w:sz w:val="24"/>
                <w:szCs w:val="24"/>
              </w:rPr>
              <w:t>)</w:t>
            </w:r>
            <w:r w:rsidRPr="00D073DD">
              <w:rPr>
                <w:rFonts w:cs="Times New Roman"/>
                <w:sz w:val="24"/>
                <w:szCs w:val="24"/>
              </w:rPr>
              <w:t>, раздел «Градостроительство»</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lastRenderedPageBreak/>
              <w:t>2022 – 2025 годы</w:t>
            </w:r>
          </w:p>
        </w:tc>
        <w:tc>
          <w:tcPr>
            <w:tcW w:w="2126"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cs="Times New Roman"/>
                <w:sz w:val="24"/>
                <w:szCs w:val="24"/>
              </w:rPr>
              <w:t xml:space="preserve">актуализирована информация (ежеквартально) </w:t>
            </w:r>
            <w:r>
              <w:rPr>
                <w:rFonts w:cs="Times New Roman"/>
                <w:sz w:val="24"/>
                <w:szCs w:val="24"/>
              </w:rPr>
              <w:br/>
            </w:r>
            <w:r w:rsidRPr="00D073DD">
              <w:rPr>
                <w:rFonts w:cs="Times New Roman"/>
                <w:sz w:val="24"/>
                <w:szCs w:val="24"/>
              </w:rPr>
              <w:t xml:space="preserve">на </w:t>
            </w:r>
            <w:proofErr w:type="spellStart"/>
            <w:r w:rsidRPr="00D073DD">
              <w:rPr>
                <w:rFonts w:cs="Times New Roman"/>
                <w:sz w:val="24"/>
                <w:szCs w:val="24"/>
              </w:rPr>
              <w:t>Геопортале</w:t>
            </w:r>
            <w:proofErr w:type="spellEnd"/>
            <w:r w:rsidRPr="00D073DD">
              <w:rPr>
                <w:rFonts w:cs="Times New Roman"/>
                <w:sz w:val="24"/>
                <w:szCs w:val="24"/>
              </w:rPr>
              <w:t xml:space="preserve"> </w:t>
            </w:r>
            <w:r w:rsidRPr="00D073DD">
              <w:rPr>
                <w:rFonts w:cs="Times New Roman"/>
                <w:sz w:val="24"/>
                <w:szCs w:val="24"/>
              </w:rPr>
              <w:lastRenderedPageBreak/>
              <w:t>Ярославской области об объектах, в</w:t>
            </w:r>
            <w:r>
              <w:rPr>
                <w:rFonts w:cs="Times New Roman"/>
                <w:sz w:val="24"/>
                <w:szCs w:val="24"/>
              </w:rPr>
              <w:t> </w:t>
            </w:r>
            <w:r w:rsidRPr="00D073DD">
              <w:rPr>
                <w:rFonts w:cs="Times New Roman"/>
                <w:sz w:val="24"/>
                <w:szCs w:val="24"/>
              </w:rPr>
              <w:t xml:space="preserve">отношении которых выданы разрешения на строительство (реконструкцию) </w:t>
            </w:r>
          </w:p>
        </w:tc>
        <w:tc>
          <w:tcPr>
            <w:tcW w:w="992"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lastRenderedPageBreak/>
              <w:t>процентов</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100</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100</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100</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100</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100</w:t>
            </w:r>
          </w:p>
        </w:tc>
        <w:tc>
          <w:tcPr>
            <w:tcW w:w="1984"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cs="Times New Roman"/>
                <w:sz w:val="24"/>
                <w:szCs w:val="24"/>
              </w:rPr>
              <w:t>повышение доступности информации для хозяйст</w:t>
            </w:r>
            <w:r w:rsidRPr="00D073DD">
              <w:rPr>
                <w:rFonts w:cs="Times New Roman"/>
                <w:sz w:val="24"/>
                <w:szCs w:val="24"/>
              </w:rPr>
              <w:softHyphen/>
              <w:t xml:space="preserve">вующих </w:t>
            </w:r>
            <w:r w:rsidRPr="00D073DD">
              <w:rPr>
                <w:rFonts w:cs="Times New Roman"/>
                <w:sz w:val="24"/>
                <w:szCs w:val="24"/>
              </w:rPr>
              <w:lastRenderedPageBreak/>
              <w:t>субъектов на данном рынке</w:t>
            </w:r>
          </w:p>
        </w:tc>
        <w:tc>
          <w:tcPr>
            <w:tcW w:w="1134"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lastRenderedPageBreak/>
              <w:t>информационные материалы</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МС</w:t>
            </w:r>
          </w:p>
        </w:tc>
      </w:tr>
      <w:tr w:rsidR="00977639" w:rsidRPr="001B5F83" w:rsidTr="00977639">
        <w:trPr>
          <w:trHeight w:val="20"/>
        </w:trPr>
        <w:tc>
          <w:tcPr>
            <w:tcW w:w="15088" w:type="dxa"/>
            <w:gridSpan w:val="12"/>
            <w:tcMar>
              <w:left w:w="57" w:type="dxa"/>
              <w:right w:w="57" w:type="dxa"/>
            </w:tcMar>
          </w:tcPr>
          <w:p w:rsidR="00977639" w:rsidRPr="00C879ED" w:rsidRDefault="00977639" w:rsidP="00977639">
            <w:pPr>
              <w:widowControl w:val="0"/>
              <w:ind w:firstLine="0"/>
              <w:jc w:val="center"/>
              <w:rPr>
                <w:rFonts w:cs="Times New Roman"/>
                <w:color w:val="FF0000"/>
                <w:sz w:val="24"/>
                <w:szCs w:val="24"/>
              </w:rPr>
            </w:pPr>
            <w:bookmarkStart w:id="27" w:name="_Hlk83212302"/>
            <w:r w:rsidRPr="00C879ED">
              <w:rPr>
                <w:rFonts w:cs="Times New Roman"/>
                <w:color w:val="FF0000"/>
                <w:sz w:val="24"/>
                <w:szCs w:val="24"/>
              </w:rPr>
              <w:lastRenderedPageBreak/>
              <w:t>15. Рынок строительства</w:t>
            </w:r>
          </w:p>
        </w:tc>
      </w:tr>
      <w:tr w:rsidR="00977639" w:rsidRPr="001B5F83" w:rsidTr="00977639">
        <w:trPr>
          <w:trHeight w:val="20"/>
        </w:trPr>
        <w:tc>
          <w:tcPr>
            <w:tcW w:w="15088" w:type="dxa"/>
            <w:gridSpan w:val="12"/>
            <w:tcMar>
              <w:left w:w="57" w:type="dxa"/>
              <w:right w:w="57" w:type="dxa"/>
            </w:tcMar>
          </w:tcPr>
          <w:p w:rsidR="00977639" w:rsidRPr="00D073DD" w:rsidRDefault="00977639" w:rsidP="00977639">
            <w:pPr>
              <w:widowControl w:val="0"/>
              <w:jc w:val="both"/>
              <w:rPr>
                <w:rFonts w:eastAsia="Calibri" w:cs="Times New Roman"/>
                <w:sz w:val="24"/>
                <w:szCs w:val="24"/>
              </w:rPr>
            </w:pPr>
            <w:r w:rsidRPr="00D073DD">
              <w:rPr>
                <w:rFonts w:eastAsia="Calibri" w:cs="Times New Roman"/>
                <w:sz w:val="24"/>
                <w:szCs w:val="24"/>
              </w:rPr>
              <w:t>Задача: содействие развитию конкуренции на рынке строительства</w:t>
            </w:r>
          </w:p>
        </w:tc>
      </w:tr>
      <w:bookmarkEnd w:id="27"/>
      <w:tr w:rsidR="00977639" w:rsidRPr="001B5F83" w:rsidTr="00977639">
        <w:trPr>
          <w:trHeight w:val="20"/>
        </w:trPr>
        <w:tc>
          <w:tcPr>
            <w:tcW w:w="2047" w:type="dxa"/>
            <w:tcMar>
              <w:left w:w="57" w:type="dxa"/>
              <w:right w:w="57" w:type="dxa"/>
            </w:tcMar>
          </w:tcPr>
          <w:p w:rsidR="00977639" w:rsidRPr="00D073DD" w:rsidRDefault="00977639" w:rsidP="00977639">
            <w:pPr>
              <w:widowControl w:val="0"/>
              <w:ind w:firstLine="0"/>
              <w:rPr>
                <w:rFonts w:eastAsia="Calibri" w:cs="Times New Roman"/>
                <w:sz w:val="24"/>
                <w:szCs w:val="24"/>
              </w:rPr>
            </w:pPr>
            <w:r w:rsidRPr="00D073DD">
              <w:rPr>
                <w:rFonts w:eastAsia="Calibri" w:cs="Times New Roman"/>
                <w:sz w:val="24"/>
                <w:szCs w:val="24"/>
              </w:rPr>
              <w:t>Создание условий для развития конкуренции на рынке строительства</w:t>
            </w:r>
          </w:p>
          <w:p w:rsidR="00977639" w:rsidRPr="00D073DD" w:rsidRDefault="00977639" w:rsidP="00977639">
            <w:pPr>
              <w:widowControl w:val="0"/>
              <w:ind w:firstLine="0"/>
              <w:rPr>
                <w:rFonts w:cs="Times New Roman"/>
                <w:sz w:val="24"/>
                <w:szCs w:val="24"/>
              </w:rPr>
            </w:pPr>
            <w:r>
              <w:rPr>
                <w:rFonts w:eastAsia="Calibri" w:cs="Times New Roman"/>
                <w:sz w:val="24"/>
                <w:szCs w:val="24"/>
              </w:rPr>
              <w:t>в том числе</w:t>
            </w:r>
            <w:r w:rsidRPr="00D073DD">
              <w:rPr>
                <w:rFonts w:eastAsia="Calibri" w:cs="Times New Roman"/>
                <w:sz w:val="24"/>
                <w:szCs w:val="24"/>
              </w:rPr>
              <w:t>:</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2022 – 2025 годы</w:t>
            </w:r>
          </w:p>
        </w:tc>
        <w:tc>
          <w:tcPr>
            <w:tcW w:w="2126" w:type="dxa"/>
            <w:tcMar>
              <w:left w:w="57" w:type="dxa"/>
              <w:right w:w="57" w:type="dxa"/>
            </w:tcMar>
          </w:tcPr>
          <w:p w:rsidR="00977639" w:rsidRPr="00D073DD" w:rsidRDefault="00977639" w:rsidP="00977639">
            <w:pPr>
              <w:widowControl w:val="0"/>
              <w:ind w:firstLine="0"/>
              <w:rPr>
                <w:rFonts w:cs="Times New Roman"/>
                <w:sz w:val="24"/>
                <w:szCs w:val="24"/>
                <w:vertAlign w:val="superscript"/>
              </w:rPr>
            </w:pPr>
            <w:r w:rsidRPr="00D073DD">
              <w:rPr>
                <w:rFonts w:cs="Times New Roman"/>
                <w:sz w:val="24"/>
                <w:szCs w:val="24"/>
              </w:rPr>
              <w:t>доля организаций частной формы собственности в объеме выполненных работ по виду экономической деятельности «Строительство»</w:t>
            </w:r>
            <w:r w:rsidRPr="00D073DD">
              <w:rPr>
                <w:rFonts w:cs="Times New Roman"/>
                <w:sz w:val="24"/>
                <w:szCs w:val="24"/>
                <w:vertAlign w:val="superscript"/>
              </w:rPr>
              <w:t>1</w:t>
            </w:r>
          </w:p>
        </w:tc>
        <w:tc>
          <w:tcPr>
            <w:tcW w:w="992"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процентов</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98</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98</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98</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98</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98</w:t>
            </w:r>
          </w:p>
        </w:tc>
        <w:tc>
          <w:tcPr>
            <w:tcW w:w="1984" w:type="dxa"/>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tc>
        <w:tc>
          <w:tcPr>
            <w:tcW w:w="1134" w:type="dxa"/>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Pr>
                <w:rFonts w:cs="Times New Roman"/>
                <w:sz w:val="24"/>
                <w:szCs w:val="24"/>
              </w:rPr>
              <w:t>М</w:t>
            </w:r>
            <w:r w:rsidRPr="00D073DD">
              <w:rPr>
                <w:rFonts w:cs="Times New Roman"/>
                <w:sz w:val="24"/>
                <w:szCs w:val="24"/>
              </w:rPr>
              <w:t>С</w:t>
            </w:r>
          </w:p>
        </w:tc>
      </w:tr>
      <w:tr w:rsidR="00977639" w:rsidRPr="001B5F83" w:rsidTr="00977639">
        <w:trPr>
          <w:trHeight w:val="20"/>
        </w:trPr>
        <w:tc>
          <w:tcPr>
            <w:tcW w:w="2047" w:type="dxa"/>
            <w:tcMar>
              <w:left w:w="57" w:type="dxa"/>
              <w:right w:w="57" w:type="dxa"/>
            </w:tcMar>
          </w:tcPr>
          <w:p w:rsidR="00977639" w:rsidRPr="00C879ED" w:rsidRDefault="00977639" w:rsidP="00977639">
            <w:pPr>
              <w:widowControl w:val="0"/>
              <w:ind w:firstLine="0"/>
              <w:rPr>
                <w:rFonts w:cs="Times New Roman"/>
                <w:color w:val="FF0000"/>
                <w:sz w:val="24"/>
                <w:szCs w:val="24"/>
              </w:rPr>
            </w:pPr>
            <w:r w:rsidRPr="00C879ED">
              <w:rPr>
                <w:rFonts w:eastAsia="Calibri" w:cs="Times New Roman"/>
                <w:color w:val="FF0000"/>
                <w:sz w:val="24"/>
                <w:szCs w:val="24"/>
              </w:rPr>
              <w:t>увеличение доли услуг по выдаче разрешений на строительство объектов, оказанных в электронном виде</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2022 – 2025 годы</w:t>
            </w:r>
          </w:p>
        </w:tc>
        <w:tc>
          <w:tcPr>
            <w:tcW w:w="2126"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eastAsia="Calibri" w:cs="Times New Roman"/>
                <w:sz w:val="24"/>
                <w:szCs w:val="24"/>
              </w:rPr>
              <w:t>доля услуг, оказанных в электронном виде</w:t>
            </w:r>
          </w:p>
        </w:tc>
        <w:tc>
          <w:tcPr>
            <w:tcW w:w="992"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процентов</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70</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70</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70</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70</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70</w:t>
            </w:r>
          </w:p>
        </w:tc>
        <w:tc>
          <w:tcPr>
            <w:tcW w:w="1984"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eastAsia="Calibri" w:cs="Times New Roman"/>
                <w:sz w:val="24"/>
                <w:szCs w:val="24"/>
              </w:rPr>
              <w:t xml:space="preserve">повышение доступности вхождения хозяйствующих субъектов на данный рынок через портал с использованием РКИС «Электронное правительство» </w:t>
            </w:r>
          </w:p>
        </w:tc>
        <w:tc>
          <w:tcPr>
            <w:tcW w:w="1134"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отчет</w:t>
            </w:r>
          </w:p>
        </w:tc>
        <w:tc>
          <w:tcPr>
            <w:tcW w:w="1276" w:type="dxa"/>
            <w:tcMar>
              <w:left w:w="57" w:type="dxa"/>
              <w:right w:w="57" w:type="dxa"/>
            </w:tcMar>
          </w:tcPr>
          <w:p w:rsidR="00977639" w:rsidRPr="00D073DD" w:rsidRDefault="00977639" w:rsidP="00977639">
            <w:pPr>
              <w:widowControl w:val="0"/>
              <w:ind w:firstLine="0"/>
              <w:jc w:val="center"/>
              <w:rPr>
                <w:rFonts w:eastAsia="Calibri" w:cs="Times New Roman"/>
                <w:sz w:val="24"/>
                <w:szCs w:val="24"/>
              </w:rPr>
            </w:pPr>
            <w:r>
              <w:rPr>
                <w:rFonts w:eastAsia="Calibri" w:cs="Times New Roman"/>
                <w:sz w:val="24"/>
                <w:szCs w:val="24"/>
              </w:rPr>
              <w:t>М</w:t>
            </w:r>
            <w:r w:rsidRPr="00D073DD">
              <w:rPr>
                <w:rFonts w:eastAsia="Calibri" w:cs="Times New Roman"/>
                <w:sz w:val="24"/>
                <w:szCs w:val="24"/>
              </w:rPr>
              <w:t>С</w:t>
            </w:r>
          </w:p>
        </w:tc>
      </w:tr>
      <w:tr w:rsidR="00977639" w:rsidRPr="001B5F83" w:rsidTr="00977639">
        <w:trPr>
          <w:trHeight w:val="20"/>
        </w:trPr>
        <w:tc>
          <w:tcPr>
            <w:tcW w:w="2047" w:type="dxa"/>
            <w:tcMar>
              <w:left w:w="57" w:type="dxa"/>
              <w:right w:w="57" w:type="dxa"/>
            </w:tcMar>
          </w:tcPr>
          <w:p w:rsidR="00977639" w:rsidRPr="00C879ED" w:rsidRDefault="00977639" w:rsidP="00977639">
            <w:pPr>
              <w:widowControl w:val="0"/>
              <w:ind w:firstLine="0"/>
              <w:rPr>
                <w:rFonts w:cs="Times New Roman"/>
                <w:color w:val="FF0000"/>
                <w:sz w:val="24"/>
                <w:szCs w:val="24"/>
              </w:rPr>
            </w:pPr>
            <w:bookmarkStart w:id="28" w:name="_Hlk83212323"/>
            <w:r w:rsidRPr="00C879ED">
              <w:rPr>
                <w:rFonts w:cs="Times New Roman"/>
                <w:color w:val="FF0000"/>
                <w:sz w:val="24"/>
                <w:szCs w:val="24"/>
              </w:rPr>
              <w:lastRenderedPageBreak/>
              <w:t>взаимодействие субъектов градостроительных отношений с государственными органами и ОМСУ в единой цифровой среде управления жизненным циклом объекта капитального строительства на основе единых классификаторов, форматов и регламентов информационного обмена, учитывающих возможность использования технологий информационного моделирования</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2022 – 2025 годы</w:t>
            </w:r>
          </w:p>
        </w:tc>
        <w:tc>
          <w:tcPr>
            <w:tcW w:w="2126"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cs="Times New Roman"/>
                <w:sz w:val="24"/>
                <w:szCs w:val="24"/>
              </w:rPr>
              <w:t xml:space="preserve">доля взаимодействия субъектов градостроительных отношений с государственными органами и </w:t>
            </w:r>
            <w:r>
              <w:rPr>
                <w:rFonts w:cs="Times New Roman"/>
                <w:sz w:val="24"/>
                <w:szCs w:val="24"/>
              </w:rPr>
              <w:t>ОМСУ</w:t>
            </w:r>
            <w:r w:rsidRPr="00D073DD">
              <w:rPr>
                <w:rFonts w:cs="Times New Roman"/>
                <w:sz w:val="24"/>
                <w:szCs w:val="24"/>
              </w:rPr>
              <w:t xml:space="preserve"> в единой цифровой среде управления жизненным циклом объекта капитального строительства на основе единых классификаторов, форматов и регламентов информационного обмена, учитывающих возможность использования технологий</w:t>
            </w:r>
          </w:p>
        </w:tc>
        <w:tc>
          <w:tcPr>
            <w:tcW w:w="992"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процентов</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tc>
        <w:tc>
          <w:tcPr>
            <w:tcW w:w="850" w:type="dxa"/>
            <w:shd w:val="clear" w:color="auto" w:fill="FFFFFF" w:themeFill="background1"/>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tc>
        <w:tc>
          <w:tcPr>
            <w:tcW w:w="851" w:type="dxa"/>
            <w:shd w:val="clear" w:color="auto" w:fill="FFFFFF" w:themeFill="background1"/>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tc>
        <w:tc>
          <w:tcPr>
            <w:tcW w:w="850" w:type="dxa"/>
            <w:shd w:val="clear" w:color="auto" w:fill="FFFFFF" w:themeFill="background1"/>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100</w:t>
            </w:r>
          </w:p>
        </w:tc>
        <w:tc>
          <w:tcPr>
            <w:tcW w:w="1984"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cs="Times New Roman"/>
                <w:sz w:val="24"/>
                <w:szCs w:val="24"/>
              </w:rPr>
              <w:t>повышение доступности вхождения хозяйствующих субъектов на данный рынок</w:t>
            </w:r>
          </w:p>
        </w:tc>
        <w:tc>
          <w:tcPr>
            <w:tcW w:w="1134"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отчет</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 xml:space="preserve">МС, </w:t>
            </w:r>
          </w:p>
          <w:p w:rsidR="00977639" w:rsidRPr="00D073DD" w:rsidRDefault="00977639" w:rsidP="00977639">
            <w:pPr>
              <w:widowControl w:val="0"/>
              <w:ind w:firstLine="0"/>
              <w:jc w:val="center"/>
              <w:rPr>
                <w:rFonts w:cs="Times New Roman"/>
                <w:sz w:val="24"/>
                <w:szCs w:val="24"/>
              </w:rPr>
            </w:pPr>
            <w:r w:rsidRPr="00D073DD">
              <w:rPr>
                <w:rFonts w:cs="Times New Roman"/>
                <w:sz w:val="24"/>
                <w:szCs w:val="24"/>
              </w:rPr>
              <w:t xml:space="preserve">ОМСУ, </w:t>
            </w:r>
          </w:p>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МЦР – техническая реализация</w:t>
            </w:r>
          </w:p>
        </w:tc>
      </w:tr>
      <w:tr w:rsidR="00977639" w:rsidRPr="001B5F83" w:rsidTr="00977639">
        <w:trPr>
          <w:trHeight w:val="20"/>
        </w:trPr>
        <w:tc>
          <w:tcPr>
            <w:tcW w:w="2047"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cs="Times New Roman"/>
                <w:sz w:val="24"/>
                <w:szCs w:val="24"/>
              </w:rPr>
              <w:t xml:space="preserve">обеспечение отсутствия государственных унитарных предприятий, </w:t>
            </w:r>
            <w:r w:rsidRPr="00D073DD">
              <w:rPr>
                <w:rFonts w:cs="Times New Roman"/>
                <w:sz w:val="24"/>
                <w:szCs w:val="24"/>
              </w:rPr>
              <w:lastRenderedPageBreak/>
              <w:t>осуществляющих деятельность на данном рынке, за</w:t>
            </w:r>
            <w:r>
              <w:rPr>
                <w:rFonts w:cs="Times New Roman"/>
                <w:sz w:val="24"/>
                <w:szCs w:val="24"/>
              </w:rPr>
              <w:t> </w:t>
            </w:r>
            <w:r w:rsidRPr="00D073DD">
              <w:rPr>
                <w:rFonts w:cs="Times New Roman"/>
                <w:sz w:val="24"/>
                <w:szCs w:val="24"/>
              </w:rPr>
              <w:t>исключением случаев, предусмотренных федеральными законами</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lastRenderedPageBreak/>
              <w:t>2022 – 2025 годы</w:t>
            </w:r>
          </w:p>
        </w:tc>
        <w:tc>
          <w:tcPr>
            <w:tcW w:w="2126"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государственные унитарные предприятия отсутствуют</w:t>
            </w:r>
          </w:p>
        </w:tc>
        <w:tc>
          <w:tcPr>
            <w:tcW w:w="992" w:type="dxa"/>
            <w:tcMar>
              <w:left w:w="57" w:type="dxa"/>
              <w:right w:w="57" w:type="dxa"/>
            </w:tcMar>
          </w:tcPr>
          <w:p w:rsidR="00977639" w:rsidRPr="00D073DD" w:rsidRDefault="00977639" w:rsidP="00977639">
            <w:pPr>
              <w:widowControl w:val="0"/>
              <w:jc w:val="center"/>
              <w:rPr>
                <w:rFonts w:cs="Times New Roman"/>
                <w:sz w:val="24"/>
                <w:szCs w:val="24"/>
              </w:rPr>
            </w:pPr>
          </w:p>
        </w:tc>
        <w:tc>
          <w:tcPr>
            <w:tcW w:w="851" w:type="dxa"/>
            <w:tcMar>
              <w:left w:w="57" w:type="dxa"/>
              <w:right w:w="57" w:type="dxa"/>
            </w:tcMar>
          </w:tcPr>
          <w:p w:rsidR="00977639" w:rsidRPr="00D073DD" w:rsidRDefault="00977639" w:rsidP="00977639">
            <w:pPr>
              <w:widowControl w:val="0"/>
              <w:jc w:val="center"/>
              <w:rPr>
                <w:rFonts w:cs="Times New Roman"/>
                <w:sz w:val="24"/>
                <w:szCs w:val="24"/>
              </w:rPr>
            </w:pPr>
          </w:p>
        </w:tc>
        <w:tc>
          <w:tcPr>
            <w:tcW w:w="850" w:type="dxa"/>
            <w:shd w:val="clear" w:color="auto" w:fill="FFFFFF" w:themeFill="background1"/>
            <w:tcMar>
              <w:left w:w="57" w:type="dxa"/>
              <w:right w:w="57" w:type="dxa"/>
            </w:tcMar>
          </w:tcPr>
          <w:p w:rsidR="00977639" w:rsidRPr="00D073DD" w:rsidRDefault="00977639" w:rsidP="00977639">
            <w:pPr>
              <w:widowControl w:val="0"/>
              <w:jc w:val="center"/>
              <w:rPr>
                <w:rFonts w:cs="Times New Roman"/>
                <w:sz w:val="24"/>
                <w:szCs w:val="24"/>
              </w:rPr>
            </w:pPr>
          </w:p>
        </w:tc>
        <w:tc>
          <w:tcPr>
            <w:tcW w:w="851" w:type="dxa"/>
            <w:shd w:val="clear" w:color="auto" w:fill="FFFFFF" w:themeFill="background1"/>
            <w:tcMar>
              <w:left w:w="57" w:type="dxa"/>
              <w:right w:w="57" w:type="dxa"/>
            </w:tcMar>
          </w:tcPr>
          <w:p w:rsidR="00977639" w:rsidRPr="00D073DD" w:rsidRDefault="00977639" w:rsidP="00977639">
            <w:pPr>
              <w:widowControl w:val="0"/>
              <w:ind w:firstLine="0"/>
              <w:jc w:val="center"/>
              <w:rPr>
                <w:rFonts w:cs="Times New Roman"/>
                <w:sz w:val="24"/>
                <w:szCs w:val="24"/>
              </w:rPr>
            </w:pPr>
          </w:p>
        </w:tc>
        <w:tc>
          <w:tcPr>
            <w:tcW w:w="850" w:type="dxa"/>
            <w:shd w:val="clear" w:color="auto" w:fill="FFFFFF" w:themeFill="background1"/>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да</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да</w:t>
            </w:r>
          </w:p>
        </w:tc>
        <w:tc>
          <w:tcPr>
            <w:tcW w:w="1984" w:type="dxa"/>
            <w:tcMar>
              <w:left w:w="57" w:type="dxa"/>
              <w:right w:w="57" w:type="dxa"/>
            </w:tcMar>
          </w:tcPr>
          <w:p w:rsidR="00977639" w:rsidRPr="00D073DD" w:rsidRDefault="00977639" w:rsidP="00977639">
            <w:pPr>
              <w:widowControl w:val="0"/>
              <w:ind w:right="-57" w:firstLine="0"/>
              <w:rPr>
                <w:rFonts w:cs="Times New Roman"/>
                <w:sz w:val="24"/>
                <w:szCs w:val="24"/>
              </w:rPr>
            </w:pPr>
            <w:r w:rsidRPr="00D073DD">
              <w:rPr>
                <w:rFonts w:cs="Times New Roman"/>
                <w:sz w:val="24"/>
                <w:szCs w:val="24"/>
              </w:rPr>
              <w:t xml:space="preserve">устранение административных экономических барьеров для вхождения </w:t>
            </w:r>
            <w:r w:rsidRPr="00D073DD">
              <w:rPr>
                <w:rFonts w:cs="Times New Roman"/>
                <w:sz w:val="24"/>
                <w:szCs w:val="24"/>
              </w:rPr>
              <w:lastRenderedPageBreak/>
              <w:t>хозяйствующих субъектов на данный рынок</w:t>
            </w:r>
          </w:p>
        </w:tc>
        <w:tc>
          <w:tcPr>
            <w:tcW w:w="1134"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lastRenderedPageBreak/>
              <w:t>нормативный правовой акт</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 xml:space="preserve">МС, </w:t>
            </w:r>
          </w:p>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МИО</w:t>
            </w:r>
          </w:p>
        </w:tc>
      </w:tr>
      <w:bookmarkEnd w:id="28"/>
      <w:tr w:rsidR="00977639" w:rsidRPr="001B5F83" w:rsidTr="00977639">
        <w:trPr>
          <w:trHeight w:val="20"/>
        </w:trPr>
        <w:tc>
          <w:tcPr>
            <w:tcW w:w="2047" w:type="dxa"/>
            <w:vMerge w:val="restart"/>
            <w:tcMar>
              <w:left w:w="57" w:type="dxa"/>
              <w:right w:w="57" w:type="dxa"/>
            </w:tcMar>
          </w:tcPr>
          <w:p w:rsidR="00977639" w:rsidRPr="00C879ED" w:rsidRDefault="00977639" w:rsidP="00977639">
            <w:pPr>
              <w:widowControl w:val="0"/>
              <w:ind w:firstLine="0"/>
              <w:rPr>
                <w:rFonts w:cs="Times New Roman"/>
                <w:color w:val="FF0000"/>
                <w:sz w:val="24"/>
                <w:szCs w:val="24"/>
              </w:rPr>
            </w:pPr>
            <w:r w:rsidRPr="00C879ED">
              <w:rPr>
                <w:rFonts w:cs="Times New Roman"/>
                <w:color w:val="FF0000"/>
                <w:sz w:val="24"/>
                <w:szCs w:val="24"/>
              </w:rPr>
              <w:lastRenderedPageBreak/>
              <w:t>включение муниципальных унитарных предприятий в план-график по реорганизации/ ликвидации муниципальных унитарных предприятий:</w:t>
            </w:r>
          </w:p>
          <w:p w:rsidR="00977639" w:rsidRPr="00C879ED" w:rsidRDefault="00977639" w:rsidP="00977639">
            <w:pPr>
              <w:widowControl w:val="0"/>
              <w:ind w:firstLine="0"/>
              <w:rPr>
                <w:rFonts w:cs="Times New Roman"/>
                <w:color w:val="FF0000"/>
                <w:sz w:val="24"/>
                <w:szCs w:val="24"/>
              </w:rPr>
            </w:pPr>
            <w:r w:rsidRPr="00C879ED">
              <w:rPr>
                <w:rFonts w:cs="Times New Roman"/>
                <w:color w:val="FF0000"/>
                <w:sz w:val="24"/>
                <w:szCs w:val="24"/>
              </w:rPr>
              <w:t>- проведение анализа деятельности муниципальных унитарных предприятий, инвентаризация имущества, определение затрат на реорганизацию/ ликвидацию</w:t>
            </w:r>
            <w:r w:rsidRPr="00D073DD">
              <w:rPr>
                <w:rFonts w:cs="Times New Roman"/>
                <w:sz w:val="24"/>
                <w:szCs w:val="24"/>
              </w:rPr>
              <w:t xml:space="preserve"> </w:t>
            </w:r>
            <w:r w:rsidRPr="00C879ED">
              <w:rPr>
                <w:rFonts w:cs="Times New Roman"/>
                <w:color w:val="FF0000"/>
                <w:sz w:val="24"/>
                <w:szCs w:val="24"/>
              </w:rPr>
              <w:lastRenderedPageBreak/>
              <w:t>указанных предприятий;</w:t>
            </w:r>
          </w:p>
          <w:p w:rsidR="00977639" w:rsidRPr="00D073DD" w:rsidRDefault="00977639" w:rsidP="00977639">
            <w:pPr>
              <w:widowControl w:val="0"/>
              <w:ind w:firstLine="0"/>
              <w:rPr>
                <w:rFonts w:cs="Times New Roman"/>
                <w:sz w:val="24"/>
                <w:szCs w:val="24"/>
              </w:rPr>
            </w:pPr>
            <w:r w:rsidRPr="00C879ED">
              <w:rPr>
                <w:rFonts w:cs="Times New Roman"/>
                <w:color w:val="FF0000"/>
                <w:sz w:val="24"/>
                <w:szCs w:val="24"/>
              </w:rPr>
              <w:t>- включение муниципальных унитарных предприятий в программу приватизации</w:t>
            </w:r>
          </w:p>
        </w:tc>
        <w:tc>
          <w:tcPr>
            <w:tcW w:w="1276" w:type="dxa"/>
            <w:vMerge w:val="restart"/>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lastRenderedPageBreak/>
              <w:t>2022 – 2025 годы</w:t>
            </w:r>
          </w:p>
        </w:tc>
        <w:tc>
          <w:tcPr>
            <w:tcW w:w="2126"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cs="Times New Roman"/>
                <w:sz w:val="24"/>
                <w:szCs w:val="24"/>
              </w:rPr>
              <w:t>составление плана-графика</w:t>
            </w:r>
          </w:p>
          <w:p w:rsidR="00977639" w:rsidRPr="00D073DD" w:rsidRDefault="00977639" w:rsidP="00977639">
            <w:pPr>
              <w:widowControl w:val="0"/>
              <w:ind w:firstLine="0"/>
              <w:rPr>
                <w:rFonts w:cs="Times New Roman"/>
                <w:sz w:val="24"/>
                <w:szCs w:val="24"/>
              </w:rPr>
            </w:pPr>
          </w:p>
        </w:tc>
        <w:tc>
          <w:tcPr>
            <w:tcW w:w="992" w:type="dxa"/>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p w:rsidR="00977639" w:rsidRPr="00D073DD" w:rsidRDefault="00977639" w:rsidP="00977639">
            <w:pPr>
              <w:widowControl w:val="0"/>
              <w:ind w:firstLine="0"/>
              <w:jc w:val="center"/>
              <w:rPr>
                <w:rFonts w:cs="Times New Roman"/>
                <w:sz w:val="24"/>
                <w:szCs w:val="24"/>
              </w:rPr>
            </w:pP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p w:rsidR="00977639" w:rsidRPr="00D073DD" w:rsidRDefault="00977639" w:rsidP="00977639">
            <w:pPr>
              <w:widowControl w:val="0"/>
              <w:ind w:firstLine="0"/>
              <w:jc w:val="center"/>
              <w:rPr>
                <w:rFonts w:cs="Times New Roman"/>
                <w:sz w:val="24"/>
                <w:szCs w:val="24"/>
              </w:rPr>
            </w:pPr>
          </w:p>
        </w:tc>
        <w:tc>
          <w:tcPr>
            <w:tcW w:w="850" w:type="dxa"/>
            <w:shd w:val="clear" w:color="auto" w:fill="FFFFFF" w:themeFill="background1"/>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p w:rsidR="00977639" w:rsidRPr="00D073DD" w:rsidRDefault="00977639" w:rsidP="00977639">
            <w:pPr>
              <w:widowControl w:val="0"/>
              <w:ind w:firstLine="0"/>
              <w:jc w:val="center"/>
              <w:rPr>
                <w:rFonts w:cs="Times New Roman"/>
                <w:sz w:val="24"/>
                <w:szCs w:val="24"/>
              </w:rPr>
            </w:pPr>
          </w:p>
        </w:tc>
        <w:tc>
          <w:tcPr>
            <w:tcW w:w="851" w:type="dxa"/>
            <w:shd w:val="clear" w:color="auto" w:fill="FFFFFF" w:themeFill="background1"/>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p w:rsidR="00977639" w:rsidRPr="00D073DD" w:rsidRDefault="00977639" w:rsidP="00977639">
            <w:pPr>
              <w:widowControl w:val="0"/>
              <w:ind w:firstLine="0"/>
              <w:jc w:val="center"/>
              <w:rPr>
                <w:rFonts w:cs="Times New Roman"/>
                <w:sz w:val="24"/>
                <w:szCs w:val="24"/>
              </w:rPr>
            </w:pPr>
          </w:p>
        </w:tc>
        <w:tc>
          <w:tcPr>
            <w:tcW w:w="850" w:type="dxa"/>
            <w:shd w:val="clear" w:color="auto" w:fill="FFFFFF" w:themeFill="background1"/>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да</w:t>
            </w:r>
          </w:p>
          <w:p w:rsidR="00977639" w:rsidRPr="00D073DD" w:rsidRDefault="00977639" w:rsidP="00977639">
            <w:pPr>
              <w:widowControl w:val="0"/>
              <w:ind w:firstLine="0"/>
              <w:jc w:val="center"/>
              <w:rPr>
                <w:rFonts w:cs="Times New Roman"/>
                <w:sz w:val="24"/>
                <w:szCs w:val="24"/>
              </w:rPr>
            </w:pP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да</w:t>
            </w:r>
          </w:p>
          <w:p w:rsidR="00977639" w:rsidRPr="00D073DD" w:rsidRDefault="00977639" w:rsidP="00977639">
            <w:pPr>
              <w:widowControl w:val="0"/>
              <w:ind w:firstLine="0"/>
              <w:jc w:val="center"/>
              <w:rPr>
                <w:rFonts w:cs="Times New Roman"/>
                <w:sz w:val="24"/>
                <w:szCs w:val="24"/>
              </w:rPr>
            </w:pPr>
          </w:p>
        </w:tc>
        <w:tc>
          <w:tcPr>
            <w:tcW w:w="1984" w:type="dxa"/>
            <w:tcMar>
              <w:left w:w="57" w:type="dxa"/>
              <w:right w:w="57" w:type="dxa"/>
            </w:tcMar>
          </w:tcPr>
          <w:p w:rsidR="00977639" w:rsidRPr="00D073DD" w:rsidRDefault="00977639" w:rsidP="00977639">
            <w:pPr>
              <w:widowControl w:val="0"/>
              <w:ind w:right="-57" w:firstLine="0"/>
              <w:rPr>
                <w:rFonts w:cs="Times New Roman"/>
                <w:sz w:val="24"/>
                <w:szCs w:val="24"/>
              </w:rPr>
            </w:pPr>
            <w:r w:rsidRPr="00D073DD">
              <w:rPr>
                <w:rFonts w:cs="Times New Roman"/>
                <w:sz w:val="24"/>
                <w:szCs w:val="24"/>
              </w:rPr>
              <w:t>устранение административных экономических барьеров для вхождения хозяйствующих субъектов на данный рынок</w:t>
            </w:r>
          </w:p>
        </w:tc>
        <w:tc>
          <w:tcPr>
            <w:tcW w:w="1134"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план-график</w:t>
            </w:r>
          </w:p>
          <w:p w:rsidR="00977639" w:rsidRPr="00D073DD" w:rsidRDefault="00977639" w:rsidP="00977639">
            <w:pPr>
              <w:widowControl w:val="0"/>
              <w:ind w:firstLine="0"/>
              <w:jc w:val="center"/>
              <w:rPr>
                <w:rFonts w:cs="Times New Roman"/>
                <w:sz w:val="24"/>
                <w:szCs w:val="24"/>
              </w:rPr>
            </w:pPr>
          </w:p>
        </w:tc>
        <w:tc>
          <w:tcPr>
            <w:tcW w:w="1276" w:type="dxa"/>
            <w:vMerge w:val="restart"/>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ОМСУ</w:t>
            </w:r>
          </w:p>
        </w:tc>
      </w:tr>
      <w:tr w:rsidR="00977639" w:rsidRPr="001B5F83" w:rsidTr="00977639">
        <w:trPr>
          <w:trHeight w:val="20"/>
        </w:trPr>
        <w:tc>
          <w:tcPr>
            <w:tcW w:w="2047" w:type="dxa"/>
            <w:vMerge/>
            <w:tcMar>
              <w:left w:w="57" w:type="dxa"/>
              <w:right w:w="57" w:type="dxa"/>
            </w:tcMar>
          </w:tcPr>
          <w:p w:rsidR="00977639" w:rsidRPr="00D073DD" w:rsidRDefault="00977639" w:rsidP="00977639">
            <w:pPr>
              <w:widowControl w:val="0"/>
              <w:ind w:firstLine="0"/>
              <w:rPr>
                <w:rFonts w:cs="Times New Roman"/>
                <w:sz w:val="24"/>
                <w:szCs w:val="24"/>
              </w:rPr>
            </w:pPr>
          </w:p>
        </w:tc>
        <w:tc>
          <w:tcPr>
            <w:tcW w:w="1276" w:type="dxa"/>
            <w:vMerge/>
            <w:tcMar>
              <w:left w:w="57" w:type="dxa"/>
              <w:right w:w="57" w:type="dxa"/>
            </w:tcMar>
          </w:tcPr>
          <w:p w:rsidR="00977639" w:rsidRPr="00D073DD" w:rsidRDefault="00977639" w:rsidP="00977639">
            <w:pPr>
              <w:widowControl w:val="0"/>
              <w:ind w:firstLine="0"/>
              <w:jc w:val="center"/>
              <w:rPr>
                <w:rFonts w:cs="Times New Roman"/>
                <w:sz w:val="24"/>
                <w:szCs w:val="24"/>
              </w:rPr>
            </w:pPr>
          </w:p>
        </w:tc>
        <w:tc>
          <w:tcPr>
            <w:tcW w:w="2126"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cs="Times New Roman"/>
                <w:sz w:val="24"/>
                <w:szCs w:val="24"/>
              </w:rPr>
              <w:t>подготовка и проведение анализа</w:t>
            </w:r>
          </w:p>
        </w:tc>
        <w:tc>
          <w:tcPr>
            <w:tcW w:w="992" w:type="dxa"/>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p w:rsidR="00977639" w:rsidRPr="00D073DD" w:rsidRDefault="00977639" w:rsidP="00977639">
            <w:pPr>
              <w:widowControl w:val="0"/>
              <w:ind w:firstLine="0"/>
              <w:jc w:val="center"/>
              <w:rPr>
                <w:rFonts w:cs="Times New Roman"/>
                <w:sz w:val="24"/>
                <w:szCs w:val="24"/>
              </w:rPr>
            </w:pP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p w:rsidR="00977639" w:rsidRPr="00D073DD" w:rsidRDefault="00977639" w:rsidP="00977639">
            <w:pPr>
              <w:widowControl w:val="0"/>
              <w:ind w:firstLine="0"/>
              <w:jc w:val="center"/>
              <w:rPr>
                <w:rFonts w:cs="Times New Roman"/>
                <w:sz w:val="24"/>
                <w:szCs w:val="24"/>
              </w:rPr>
            </w:pPr>
          </w:p>
        </w:tc>
        <w:tc>
          <w:tcPr>
            <w:tcW w:w="850" w:type="dxa"/>
            <w:shd w:val="clear" w:color="auto" w:fill="FFFFFF" w:themeFill="background1"/>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p w:rsidR="00977639" w:rsidRPr="00D073DD" w:rsidRDefault="00977639" w:rsidP="00977639">
            <w:pPr>
              <w:widowControl w:val="0"/>
              <w:ind w:firstLine="0"/>
              <w:jc w:val="center"/>
              <w:rPr>
                <w:rFonts w:cs="Times New Roman"/>
                <w:sz w:val="24"/>
                <w:szCs w:val="24"/>
              </w:rPr>
            </w:pPr>
          </w:p>
        </w:tc>
        <w:tc>
          <w:tcPr>
            <w:tcW w:w="851" w:type="dxa"/>
            <w:shd w:val="clear" w:color="auto" w:fill="FFFFFF" w:themeFill="background1"/>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p w:rsidR="00977639" w:rsidRPr="00D073DD" w:rsidRDefault="00977639" w:rsidP="00977639">
            <w:pPr>
              <w:widowControl w:val="0"/>
              <w:ind w:firstLine="0"/>
              <w:jc w:val="center"/>
              <w:rPr>
                <w:rFonts w:cs="Times New Roman"/>
                <w:sz w:val="24"/>
                <w:szCs w:val="24"/>
              </w:rPr>
            </w:pPr>
          </w:p>
        </w:tc>
        <w:tc>
          <w:tcPr>
            <w:tcW w:w="850" w:type="dxa"/>
            <w:shd w:val="clear" w:color="auto" w:fill="FFFFFF" w:themeFill="background1"/>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да</w:t>
            </w:r>
          </w:p>
          <w:p w:rsidR="00977639" w:rsidRPr="00D073DD" w:rsidRDefault="00977639" w:rsidP="00977639">
            <w:pPr>
              <w:widowControl w:val="0"/>
              <w:ind w:firstLine="0"/>
              <w:jc w:val="center"/>
              <w:rPr>
                <w:rFonts w:cs="Times New Roman"/>
                <w:sz w:val="24"/>
                <w:szCs w:val="24"/>
              </w:rPr>
            </w:pP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да</w:t>
            </w:r>
          </w:p>
          <w:p w:rsidR="00977639" w:rsidRPr="00D073DD" w:rsidRDefault="00977639" w:rsidP="00977639">
            <w:pPr>
              <w:widowControl w:val="0"/>
              <w:ind w:firstLine="0"/>
              <w:jc w:val="center"/>
              <w:rPr>
                <w:rFonts w:cs="Times New Roman"/>
                <w:sz w:val="24"/>
                <w:szCs w:val="24"/>
              </w:rPr>
            </w:pPr>
          </w:p>
        </w:tc>
        <w:tc>
          <w:tcPr>
            <w:tcW w:w="1984" w:type="dxa"/>
            <w:tcMar>
              <w:left w:w="57" w:type="dxa"/>
              <w:right w:w="57" w:type="dxa"/>
            </w:tcMar>
          </w:tcPr>
          <w:p w:rsidR="00977639" w:rsidRPr="00D073DD" w:rsidRDefault="00977639" w:rsidP="00977639">
            <w:pPr>
              <w:widowControl w:val="0"/>
              <w:ind w:firstLine="0"/>
              <w:rPr>
                <w:rFonts w:cs="Times New Roman"/>
                <w:sz w:val="24"/>
                <w:szCs w:val="24"/>
              </w:rPr>
            </w:pPr>
          </w:p>
        </w:tc>
        <w:tc>
          <w:tcPr>
            <w:tcW w:w="1134"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отчет</w:t>
            </w:r>
          </w:p>
          <w:p w:rsidR="00977639" w:rsidRPr="00D073DD" w:rsidRDefault="00977639" w:rsidP="00977639">
            <w:pPr>
              <w:widowControl w:val="0"/>
              <w:ind w:firstLine="0"/>
              <w:jc w:val="center"/>
              <w:rPr>
                <w:rFonts w:cs="Times New Roman"/>
                <w:sz w:val="24"/>
                <w:szCs w:val="24"/>
              </w:rPr>
            </w:pPr>
          </w:p>
        </w:tc>
        <w:tc>
          <w:tcPr>
            <w:tcW w:w="1276" w:type="dxa"/>
            <w:vMerge/>
            <w:tcMar>
              <w:left w:w="57" w:type="dxa"/>
              <w:right w:w="57" w:type="dxa"/>
            </w:tcMar>
          </w:tcPr>
          <w:p w:rsidR="00977639" w:rsidRPr="00D073DD" w:rsidRDefault="00977639" w:rsidP="00977639">
            <w:pPr>
              <w:widowControl w:val="0"/>
              <w:ind w:firstLine="0"/>
              <w:jc w:val="center"/>
              <w:rPr>
                <w:rFonts w:cs="Times New Roman"/>
                <w:sz w:val="24"/>
                <w:szCs w:val="24"/>
              </w:rPr>
            </w:pPr>
          </w:p>
        </w:tc>
      </w:tr>
      <w:tr w:rsidR="00977639" w:rsidRPr="001B5F83" w:rsidTr="00977639">
        <w:trPr>
          <w:trHeight w:val="20"/>
        </w:trPr>
        <w:tc>
          <w:tcPr>
            <w:tcW w:w="2047" w:type="dxa"/>
            <w:vMerge/>
            <w:tcMar>
              <w:left w:w="57" w:type="dxa"/>
              <w:right w:w="57" w:type="dxa"/>
            </w:tcMar>
          </w:tcPr>
          <w:p w:rsidR="00977639" w:rsidRPr="00D073DD" w:rsidRDefault="00977639" w:rsidP="00977639">
            <w:pPr>
              <w:widowControl w:val="0"/>
              <w:ind w:firstLine="0"/>
              <w:rPr>
                <w:rFonts w:cs="Times New Roman"/>
                <w:sz w:val="24"/>
                <w:szCs w:val="24"/>
              </w:rPr>
            </w:pPr>
          </w:p>
        </w:tc>
        <w:tc>
          <w:tcPr>
            <w:tcW w:w="1276" w:type="dxa"/>
            <w:vMerge/>
            <w:tcMar>
              <w:left w:w="57" w:type="dxa"/>
              <w:right w:w="57" w:type="dxa"/>
            </w:tcMar>
          </w:tcPr>
          <w:p w:rsidR="00977639" w:rsidRPr="00D073DD" w:rsidRDefault="00977639" w:rsidP="00977639">
            <w:pPr>
              <w:widowControl w:val="0"/>
              <w:ind w:firstLine="0"/>
              <w:jc w:val="center"/>
              <w:rPr>
                <w:rFonts w:cs="Times New Roman"/>
                <w:sz w:val="24"/>
                <w:szCs w:val="24"/>
              </w:rPr>
            </w:pPr>
          </w:p>
        </w:tc>
        <w:tc>
          <w:tcPr>
            <w:tcW w:w="2126"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cs="Times New Roman"/>
                <w:sz w:val="24"/>
                <w:szCs w:val="24"/>
              </w:rPr>
              <w:t>подготовка и утверждение программы приватизации</w:t>
            </w:r>
          </w:p>
        </w:tc>
        <w:tc>
          <w:tcPr>
            <w:tcW w:w="992" w:type="dxa"/>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p w:rsidR="00977639" w:rsidRPr="00D073DD" w:rsidRDefault="00977639" w:rsidP="00977639">
            <w:pPr>
              <w:widowControl w:val="0"/>
              <w:ind w:firstLine="0"/>
              <w:jc w:val="center"/>
              <w:rPr>
                <w:rFonts w:cs="Times New Roman"/>
                <w:sz w:val="24"/>
                <w:szCs w:val="24"/>
              </w:rPr>
            </w:pP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p w:rsidR="00977639" w:rsidRPr="00D073DD" w:rsidRDefault="00977639" w:rsidP="00977639">
            <w:pPr>
              <w:widowControl w:val="0"/>
              <w:ind w:firstLine="0"/>
              <w:jc w:val="center"/>
              <w:rPr>
                <w:rFonts w:cs="Times New Roman"/>
                <w:sz w:val="24"/>
                <w:szCs w:val="24"/>
              </w:rPr>
            </w:pPr>
          </w:p>
        </w:tc>
        <w:tc>
          <w:tcPr>
            <w:tcW w:w="850" w:type="dxa"/>
            <w:shd w:val="clear" w:color="auto" w:fill="FFFFFF" w:themeFill="background1"/>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p w:rsidR="00977639" w:rsidRPr="00D073DD" w:rsidRDefault="00977639" w:rsidP="00977639">
            <w:pPr>
              <w:widowControl w:val="0"/>
              <w:ind w:firstLine="0"/>
              <w:jc w:val="center"/>
              <w:rPr>
                <w:rFonts w:cs="Times New Roman"/>
                <w:sz w:val="24"/>
                <w:szCs w:val="24"/>
              </w:rPr>
            </w:pPr>
          </w:p>
        </w:tc>
        <w:tc>
          <w:tcPr>
            <w:tcW w:w="851" w:type="dxa"/>
            <w:shd w:val="clear" w:color="auto" w:fill="FFFFFF" w:themeFill="background1"/>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tc>
        <w:tc>
          <w:tcPr>
            <w:tcW w:w="850" w:type="dxa"/>
            <w:shd w:val="clear" w:color="auto" w:fill="FFFFFF" w:themeFill="background1"/>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да</w:t>
            </w:r>
          </w:p>
        </w:tc>
        <w:tc>
          <w:tcPr>
            <w:tcW w:w="1984" w:type="dxa"/>
            <w:tcMar>
              <w:left w:w="57" w:type="dxa"/>
              <w:right w:w="57" w:type="dxa"/>
            </w:tcMar>
          </w:tcPr>
          <w:p w:rsidR="00977639" w:rsidRPr="00D073DD" w:rsidRDefault="00977639" w:rsidP="00977639">
            <w:pPr>
              <w:widowControl w:val="0"/>
              <w:ind w:firstLine="0"/>
              <w:rPr>
                <w:rFonts w:cs="Times New Roman"/>
                <w:sz w:val="24"/>
                <w:szCs w:val="24"/>
              </w:rPr>
            </w:pPr>
          </w:p>
        </w:tc>
        <w:tc>
          <w:tcPr>
            <w:tcW w:w="1134"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программа приватизации</w:t>
            </w:r>
          </w:p>
          <w:p w:rsidR="00977639" w:rsidRPr="00D073DD" w:rsidRDefault="00977639" w:rsidP="00977639">
            <w:pPr>
              <w:widowControl w:val="0"/>
              <w:jc w:val="center"/>
              <w:rPr>
                <w:rFonts w:cs="Times New Roman"/>
                <w:sz w:val="24"/>
                <w:szCs w:val="24"/>
              </w:rPr>
            </w:pPr>
          </w:p>
        </w:tc>
        <w:tc>
          <w:tcPr>
            <w:tcW w:w="1276" w:type="dxa"/>
            <w:vMerge/>
            <w:tcMar>
              <w:left w:w="57" w:type="dxa"/>
              <w:right w:w="57" w:type="dxa"/>
            </w:tcMar>
          </w:tcPr>
          <w:p w:rsidR="00977639" w:rsidRPr="00D073DD" w:rsidRDefault="00977639" w:rsidP="00977639">
            <w:pPr>
              <w:widowControl w:val="0"/>
              <w:ind w:firstLine="0"/>
              <w:jc w:val="center"/>
              <w:rPr>
                <w:rFonts w:cs="Times New Roman"/>
                <w:sz w:val="24"/>
                <w:szCs w:val="24"/>
              </w:rPr>
            </w:pPr>
          </w:p>
        </w:tc>
      </w:tr>
      <w:tr w:rsidR="00977639" w:rsidRPr="001B5F83" w:rsidTr="00977639">
        <w:trPr>
          <w:trHeight w:val="20"/>
        </w:trPr>
        <w:tc>
          <w:tcPr>
            <w:tcW w:w="15088" w:type="dxa"/>
            <w:gridSpan w:val="12"/>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lastRenderedPageBreak/>
              <w:t>16. Рынок архитектурно-строительного проектирования</w:t>
            </w:r>
          </w:p>
        </w:tc>
      </w:tr>
      <w:tr w:rsidR="00977639" w:rsidRPr="001B5F83" w:rsidTr="00977639">
        <w:trPr>
          <w:trHeight w:val="20"/>
        </w:trPr>
        <w:tc>
          <w:tcPr>
            <w:tcW w:w="15088" w:type="dxa"/>
            <w:gridSpan w:val="12"/>
            <w:tcMar>
              <w:left w:w="57" w:type="dxa"/>
              <w:right w:w="57" w:type="dxa"/>
            </w:tcMar>
          </w:tcPr>
          <w:p w:rsidR="00977639" w:rsidRPr="00D073DD" w:rsidRDefault="00977639" w:rsidP="00977639">
            <w:pPr>
              <w:widowControl w:val="0"/>
              <w:shd w:val="clear" w:color="auto" w:fill="FFFFFF"/>
              <w:jc w:val="both"/>
              <w:rPr>
                <w:rFonts w:cs="Times New Roman"/>
                <w:sz w:val="24"/>
                <w:szCs w:val="24"/>
              </w:rPr>
            </w:pPr>
            <w:r w:rsidRPr="00D073DD">
              <w:rPr>
                <w:rFonts w:cs="Times New Roman"/>
                <w:sz w:val="24"/>
                <w:szCs w:val="24"/>
              </w:rPr>
              <w:t>Задача: содействие развитию конкуренции на рынке архитектурно-строительного проектирования.</w:t>
            </w:r>
          </w:p>
          <w:p w:rsidR="00977639" w:rsidRPr="00D073DD" w:rsidRDefault="00977639" w:rsidP="00977639">
            <w:pPr>
              <w:widowControl w:val="0"/>
              <w:shd w:val="clear" w:color="auto" w:fill="FFFFFF"/>
              <w:jc w:val="both"/>
              <w:rPr>
                <w:rFonts w:cs="Times New Roman"/>
                <w:sz w:val="24"/>
                <w:szCs w:val="24"/>
              </w:rPr>
            </w:pPr>
            <w:r w:rsidRPr="00D073DD">
              <w:rPr>
                <w:rFonts w:cs="Times New Roman"/>
                <w:sz w:val="24"/>
                <w:szCs w:val="24"/>
              </w:rPr>
              <w:t xml:space="preserve">Реестр хозяйствующих субъектов в сфере архитектурно-строительного проектирования размещен на сайте Ассоциации </w:t>
            </w:r>
            <w:proofErr w:type="spellStart"/>
            <w:r w:rsidRPr="00D073DD">
              <w:rPr>
                <w:rFonts w:cs="Times New Roman"/>
                <w:sz w:val="24"/>
                <w:szCs w:val="24"/>
              </w:rPr>
              <w:t>саморегулируемой</w:t>
            </w:r>
            <w:proofErr w:type="spellEnd"/>
            <w:r w:rsidRPr="00D073DD">
              <w:rPr>
                <w:rFonts w:cs="Times New Roman"/>
                <w:sz w:val="24"/>
                <w:szCs w:val="24"/>
              </w:rPr>
              <w:t xml:space="preserve"> организации «</w:t>
            </w:r>
            <w:proofErr w:type="spellStart"/>
            <w:r w:rsidRPr="00D073DD">
              <w:rPr>
                <w:rFonts w:cs="Times New Roman"/>
                <w:sz w:val="24"/>
                <w:szCs w:val="24"/>
              </w:rPr>
              <w:t>Верхне-Волжское</w:t>
            </w:r>
            <w:proofErr w:type="spellEnd"/>
            <w:r w:rsidRPr="00D073DD">
              <w:rPr>
                <w:rFonts w:cs="Times New Roman"/>
                <w:sz w:val="24"/>
                <w:szCs w:val="24"/>
              </w:rPr>
              <w:t xml:space="preserve"> проектно-строительное объединение» по адресу: http://www.vv-pso.ru </w:t>
            </w:r>
          </w:p>
        </w:tc>
      </w:tr>
      <w:tr w:rsidR="00977639" w:rsidRPr="001B5F83" w:rsidTr="00977639">
        <w:trPr>
          <w:trHeight w:val="20"/>
        </w:trPr>
        <w:tc>
          <w:tcPr>
            <w:tcW w:w="2047" w:type="dxa"/>
            <w:tcMar>
              <w:left w:w="57" w:type="dxa"/>
              <w:right w:w="57" w:type="dxa"/>
            </w:tcMar>
          </w:tcPr>
          <w:p w:rsidR="00977639" w:rsidRPr="00D073DD" w:rsidRDefault="00977639" w:rsidP="00977639">
            <w:pPr>
              <w:widowControl w:val="0"/>
              <w:ind w:firstLine="0"/>
              <w:rPr>
                <w:rFonts w:eastAsia="Calibri" w:cs="Times New Roman"/>
                <w:sz w:val="24"/>
                <w:szCs w:val="24"/>
              </w:rPr>
            </w:pPr>
            <w:r w:rsidRPr="00D073DD">
              <w:rPr>
                <w:rFonts w:eastAsia="Calibri" w:cs="Times New Roman"/>
                <w:sz w:val="24"/>
                <w:szCs w:val="24"/>
              </w:rPr>
              <w:t>Создание условий для развития конкуренции на рынке архитектурно-строительного проектирования</w:t>
            </w:r>
          </w:p>
          <w:p w:rsidR="00977639" w:rsidRPr="00D073DD" w:rsidRDefault="00977639" w:rsidP="00977639">
            <w:pPr>
              <w:widowControl w:val="0"/>
              <w:ind w:firstLine="0"/>
              <w:rPr>
                <w:rFonts w:cs="Times New Roman"/>
                <w:sz w:val="24"/>
                <w:szCs w:val="24"/>
              </w:rPr>
            </w:pPr>
            <w:r>
              <w:rPr>
                <w:rFonts w:eastAsia="Calibri" w:cs="Times New Roman"/>
                <w:sz w:val="24"/>
                <w:szCs w:val="24"/>
              </w:rPr>
              <w:t>в том числе</w:t>
            </w:r>
            <w:r w:rsidRPr="00D073DD">
              <w:rPr>
                <w:rFonts w:eastAsia="Calibri" w:cs="Times New Roman"/>
                <w:sz w:val="24"/>
                <w:szCs w:val="24"/>
              </w:rPr>
              <w:t>:</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2022 – 2025 годы</w:t>
            </w:r>
          </w:p>
        </w:tc>
        <w:tc>
          <w:tcPr>
            <w:tcW w:w="2126" w:type="dxa"/>
            <w:tcMar>
              <w:left w:w="57" w:type="dxa"/>
              <w:right w:w="57" w:type="dxa"/>
            </w:tcMar>
          </w:tcPr>
          <w:p w:rsidR="00977639" w:rsidRPr="00D073DD" w:rsidRDefault="00977639" w:rsidP="00977639">
            <w:pPr>
              <w:widowControl w:val="0"/>
              <w:ind w:firstLine="0"/>
              <w:rPr>
                <w:rFonts w:cs="Times New Roman"/>
                <w:sz w:val="24"/>
                <w:szCs w:val="24"/>
                <w:vertAlign w:val="superscript"/>
              </w:rPr>
            </w:pPr>
            <w:r w:rsidRPr="00D073DD">
              <w:rPr>
                <w:rFonts w:eastAsia="Calibri" w:cs="Times New Roman"/>
                <w:sz w:val="24"/>
                <w:szCs w:val="24"/>
              </w:rPr>
              <w:t>доля организаций частной формы собственности в сфере архитектурно-строительного проектирования</w:t>
            </w:r>
            <w:proofErr w:type="gramStart"/>
            <w:r w:rsidRPr="00D073DD">
              <w:rPr>
                <w:rFonts w:eastAsia="Calibri" w:cs="Times New Roman"/>
                <w:sz w:val="24"/>
                <w:szCs w:val="24"/>
                <w:vertAlign w:val="superscript"/>
              </w:rPr>
              <w:t>1</w:t>
            </w:r>
            <w:proofErr w:type="gramEnd"/>
          </w:p>
        </w:tc>
        <w:tc>
          <w:tcPr>
            <w:tcW w:w="992"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процентов</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95,0</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95,1</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95,1</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95,1</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95,2</w:t>
            </w:r>
          </w:p>
        </w:tc>
        <w:tc>
          <w:tcPr>
            <w:tcW w:w="1984" w:type="dxa"/>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tc>
        <w:tc>
          <w:tcPr>
            <w:tcW w:w="1134" w:type="dxa"/>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Pr>
                <w:rFonts w:cs="Times New Roman"/>
                <w:sz w:val="24"/>
                <w:szCs w:val="24"/>
              </w:rPr>
              <w:t>М</w:t>
            </w:r>
            <w:r w:rsidRPr="00D073DD">
              <w:rPr>
                <w:rFonts w:cs="Times New Roman"/>
                <w:sz w:val="24"/>
                <w:szCs w:val="24"/>
              </w:rPr>
              <w:t>С</w:t>
            </w:r>
          </w:p>
        </w:tc>
      </w:tr>
      <w:tr w:rsidR="00977639" w:rsidRPr="001B5F83" w:rsidTr="00977639">
        <w:trPr>
          <w:trHeight w:val="20"/>
        </w:trPr>
        <w:tc>
          <w:tcPr>
            <w:tcW w:w="2047"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eastAsia="Calibri" w:cs="Times New Roman"/>
                <w:sz w:val="24"/>
                <w:szCs w:val="24"/>
              </w:rPr>
              <w:t>информирование заинтересованных лиц о порядке проведения экспертизы проектной документации и результатов инженерных изысканий</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2022 – 2025 годы</w:t>
            </w:r>
          </w:p>
        </w:tc>
        <w:tc>
          <w:tcPr>
            <w:tcW w:w="2126"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eastAsia="Calibri" w:cs="Times New Roman"/>
                <w:sz w:val="24"/>
                <w:szCs w:val="24"/>
              </w:rPr>
              <w:t xml:space="preserve">актуализация информации о порядке проведения экспертизы проектной документации и результатов инженерных изысканий, сроках </w:t>
            </w:r>
            <w:r w:rsidRPr="00D073DD">
              <w:rPr>
                <w:rFonts w:eastAsia="Calibri" w:cs="Times New Roman"/>
                <w:sz w:val="24"/>
                <w:szCs w:val="24"/>
              </w:rPr>
              <w:lastRenderedPageBreak/>
              <w:t xml:space="preserve">прохождения административных процедур </w:t>
            </w:r>
          </w:p>
        </w:tc>
        <w:tc>
          <w:tcPr>
            <w:tcW w:w="992"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lastRenderedPageBreak/>
              <w:t>процентов</w:t>
            </w:r>
          </w:p>
        </w:tc>
        <w:tc>
          <w:tcPr>
            <w:tcW w:w="851" w:type="dxa"/>
            <w:shd w:val="clear" w:color="auto" w:fill="auto"/>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100</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100</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100</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eastAsia="Calibri" w:cs="Times New Roman"/>
                <w:sz w:val="24"/>
                <w:szCs w:val="24"/>
              </w:rPr>
              <w:t>100</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100</w:t>
            </w:r>
          </w:p>
        </w:tc>
        <w:tc>
          <w:tcPr>
            <w:tcW w:w="1984"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cs="Times New Roman"/>
                <w:sz w:val="24"/>
                <w:szCs w:val="24"/>
              </w:rPr>
              <w:t>повышение информационной грамотности хозяйствующих субъектов на данном рынке</w:t>
            </w:r>
          </w:p>
        </w:tc>
        <w:tc>
          <w:tcPr>
            <w:tcW w:w="1134"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информационные материалы</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МС,</w:t>
            </w:r>
          </w:p>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ГАУ ЯО «Государственная экспертиза в строительстве»</w:t>
            </w:r>
          </w:p>
        </w:tc>
      </w:tr>
      <w:tr w:rsidR="00977639" w:rsidRPr="001B5F83" w:rsidTr="00977639">
        <w:trPr>
          <w:trHeight w:val="20"/>
        </w:trPr>
        <w:tc>
          <w:tcPr>
            <w:tcW w:w="2047"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cs="Times New Roman"/>
                <w:sz w:val="24"/>
                <w:szCs w:val="24"/>
              </w:rPr>
              <w:lastRenderedPageBreak/>
              <w:t>снижение административной нагрузки на хозяйствующие субъекты в сфере архитектурно-строительного проектирования</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2022 – 2025 годы</w:t>
            </w:r>
          </w:p>
        </w:tc>
        <w:tc>
          <w:tcPr>
            <w:tcW w:w="2126" w:type="dxa"/>
            <w:tcMar>
              <w:left w:w="57" w:type="dxa"/>
              <w:right w:w="57" w:type="dxa"/>
            </w:tcMar>
          </w:tcPr>
          <w:p w:rsidR="00977639" w:rsidRPr="00D073DD" w:rsidRDefault="00977639" w:rsidP="00977639">
            <w:pPr>
              <w:widowControl w:val="0"/>
              <w:ind w:firstLine="0"/>
              <w:rPr>
                <w:rFonts w:cs="Times New Roman"/>
                <w:sz w:val="24"/>
                <w:szCs w:val="24"/>
              </w:rPr>
            </w:pPr>
            <w:r w:rsidRPr="00D073DD">
              <w:rPr>
                <w:rFonts w:cs="Times New Roman"/>
                <w:sz w:val="24"/>
                <w:szCs w:val="24"/>
              </w:rPr>
              <w:t>сокращение сроков проведения государственной экспертизы проектной документации до 30 дней</w:t>
            </w:r>
          </w:p>
        </w:tc>
        <w:tc>
          <w:tcPr>
            <w:tcW w:w="992" w:type="dxa"/>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tc>
        <w:tc>
          <w:tcPr>
            <w:tcW w:w="851" w:type="dxa"/>
            <w:shd w:val="clear" w:color="auto" w:fill="auto"/>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да</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да</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да</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да</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да</w:t>
            </w:r>
          </w:p>
        </w:tc>
        <w:tc>
          <w:tcPr>
            <w:tcW w:w="1984" w:type="dxa"/>
            <w:tcMar>
              <w:left w:w="57" w:type="dxa"/>
              <w:right w:w="57" w:type="dxa"/>
            </w:tcMar>
          </w:tcPr>
          <w:p w:rsidR="00977639" w:rsidRPr="00D073DD" w:rsidRDefault="00977639" w:rsidP="00977639">
            <w:pPr>
              <w:widowControl w:val="0"/>
              <w:ind w:right="-57" w:firstLine="0"/>
              <w:rPr>
                <w:rFonts w:cs="Times New Roman"/>
                <w:sz w:val="24"/>
                <w:szCs w:val="24"/>
              </w:rPr>
            </w:pPr>
            <w:r w:rsidRPr="00D073DD">
              <w:rPr>
                <w:rFonts w:cs="Times New Roman"/>
                <w:sz w:val="24"/>
                <w:szCs w:val="24"/>
              </w:rPr>
              <w:t>снижение административных барьеров для хозяйствующих субъектов на данном рынке</w:t>
            </w:r>
          </w:p>
        </w:tc>
        <w:tc>
          <w:tcPr>
            <w:tcW w:w="1134"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отчет</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Pr>
                <w:rFonts w:cs="Times New Roman"/>
                <w:sz w:val="24"/>
                <w:szCs w:val="24"/>
              </w:rPr>
              <w:t>М</w:t>
            </w:r>
            <w:r w:rsidRPr="00D073DD">
              <w:rPr>
                <w:rFonts w:cs="Times New Roman"/>
                <w:sz w:val="24"/>
                <w:szCs w:val="24"/>
              </w:rPr>
              <w:t>С,</w:t>
            </w:r>
          </w:p>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ГАУ ЯО «Государственная экспертиза в строи</w:t>
            </w:r>
            <w:r w:rsidRPr="00D073DD">
              <w:rPr>
                <w:rFonts w:cs="Times New Roman"/>
                <w:sz w:val="24"/>
                <w:szCs w:val="24"/>
              </w:rPr>
              <w:softHyphen/>
              <w:t>тельстве»</w:t>
            </w:r>
          </w:p>
        </w:tc>
      </w:tr>
      <w:tr w:rsidR="00977639" w:rsidRPr="001B5F83" w:rsidTr="00977639">
        <w:trPr>
          <w:trHeight w:val="20"/>
        </w:trPr>
        <w:tc>
          <w:tcPr>
            <w:tcW w:w="15088" w:type="dxa"/>
            <w:gridSpan w:val="12"/>
            <w:tcMar>
              <w:left w:w="57" w:type="dxa"/>
              <w:right w:w="57" w:type="dxa"/>
            </w:tcMar>
          </w:tcPr>
          <w:p w:rsidR="00977639" w:rsidRPr="00D073DD" w:rsidRDefault="00977639" w:rsidP="00977639">
            <w:pPr>
              <w:keepNext/>
              <w:widowControl w:val="0"/>
              <w:ind w:firstLine="0"/>
              <w:jc w:val="center"/>
              <w:rPr>
                <w:rFonts w:cs="Times New Roman"/>
                <w:sz w:val="24"/>
                <w:szCs w:val="24"/>
              </w:rPr>
            </w:pPr>
            <w:bookmarkStart w:id="29" w:name="_Hlk83220096"/>
            <w:r w:rsidRPr="00D073DD">
              <w:rPr>
                <w:rFonts w:cs="Times New Roman"/>
                <w:sz w:val="24"/>
                <w:szCs w:val="24"/>
              </w:rPr>
              <w:t>17. Рынок дорожной деятельности (за исключением проектирования)</w:t>
            </w:r>
          </w:p>
        </w:tc>
      </w:tr>
      <w:tr w:rsidR="00977639" w:rsidRPr="001B5F83" w:rsidTr="00977639">
        <w:trPr>
          <w:trHeight w:val="20"/>
        </w:trPr>
        <w:tc>
          <w:tcPr>
            <w:tcW w:w="15088" w:type="dxa"/>
            <w:gridSpan w:val="12"/>
            <w:tcMar>
              <w:left w:w="57" w:type="dxa"/>
              <w:right w:w="57" w:type="dxa"/>
            </w:tcMar>
          </w:tcPr>
          <w:p w:rsidR="00977639" w:rsidRPr="00D073DD" w:rsidRDefault="00977639" w:rsidP="00977639">
            <w:pPr>
              <w:keepNext/>
              <w:widowControl w:val="0"/>
              <w:jc w:val="both"/>
              <w:rPr>
                <w:rFonts w:cs="Times New Roman"/>
                <w:sz w:val="24"/>
                <w:szCs w:val="24"/>
              </w:rPr>
            </w:pPr>
            <w:r w:rsidRPr="00D073DD">
              <w:rPr>
                <w:rFonts w:cs="Times New Roman"/>
                <w:sz w:val="24"/>
                <w:szCs w:val="24"/>
              </w:rPr>
              <w:t>Задача: содействие развитию конкуренции на рынке дорожной деятельности (за исключением проектирования).</w:t>
            </w:r>
          </w:p>
          <w:p w:rsidR="00977639" w:rsidRPr="00D073DD" w:rsidRDefault="00977639" w:rsidP="00977639">
            <w:pPr>
              <w:pStyle w:val="ConsPlusNormal"/>
              <w:keepNext/>
              <w:ind w:firstLine="738"/>
              <w:jc w:val="both"/>
              <w:rPr>
                <w:sz w:val="24"/>
                <w:szCs w:val="24"/>
              </w:rPr>
            </w:pPr>
            <w:r w:rsidRPr="00D073DD">
              <w:rPr>
                <w:sz w:val="24"/>
                <w:szCs w:val="24"/>
              </w:rPr>
              <w:t>На территории Ярославской области зарегистрировано около 100 действующих организаций, осуществляющих деятельность в сфере строительства автомобильных дорог и мостов</w:t>
            </w:r>
          </w:p>
        </w:tc>
      </w:tr>
      <w:tr w:rsidR="00977639" w:rsidRPr="001B5F83" w:rsidTr="00977639">
        <w:trPr>
          <w:trHeight w:val="20"/>
        </w:trPr>
        <w:tc>
          <w:tcPr>
            <w:tcW w:w="2047" w:type="dxa"/>
            <w:tcMar>
              <w:left w:w="57" w:type="dxa"/>
              <w:right w:w="57" w:type="dxa"/>
            </w:tcMar>
          </w:tcPr>
          <w:p w:rsidR="00977639" w:rsidRPr="00D073DD" w:rsidRDefault="00977639" w:rsidP="00977639">
            <w:pPr>
              <w:widowControl w:val="0"/>
              <w:ind w:firstLine="0"/>
              <w:rPr>
                <w:rFonts w:cs="Times New Roman"/>
                <w:sz w:val="24"/>
                <w:szCs w:val="24"/>
              </w:rPr>
            </w:pPr>
            <w:bookmarkStart w:id="30" w:name="_Hlk51686649"/>
            <w:r w:rsidRPr="00D073DD">
              <w:rPr>
                <w:rFonts w:cs="Times New Roman"/>
                <w:sz w:val="24"/>
                <w:szCs w:val="24"/>
              </w:rPr>
              <w:t>Создание условий для развития конкуренции на рынке дорожной деятельности (за исключением проектирования)</w:t>
            </w:r>
          </w:p>
          <w:p w:rsidR="00977639" w:rsidRPr="00D073DD" w:rsidRDefault="00977639" w:rsidP="00977639">
            <w:pPr>
              <w:widowControl w:val="0"/>
              <w:ind w:firstLine="0"/>
              <w:rPr>
                <w:rFonts w:cs="Times New Roman"/>
                <w:sz w:val="24"/>
                <w:szCs w:val="24"/>
              </w:rPr>
            </w:pPr>
            <w:r>
              <w:rPr>
                <w:rFonts w:eastAsia="Calibri" w:cs="Times New Roman"/>
                <w:sz w:val="24"/>
                <w:szCs w:val="24"/>
              </w:rPr>
              <w:t>в том числе</w:t>
            </w:r>
            <w:r w:rsidRPr="00D073DD">
              <w:rPr>
                <w:rFonts w:eastAsia="Calibri" w:cs="Times New Roman"/>
                <w:sz w:val="24"/>
                <w:szCs w:val="24"/>
              </w:rPr>
              <w:t>:</w:t>
            </w:r>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2022 – 2025 годы</w:t>
            </w:r>
          </w:p>
        </w:tc>
        <w:tc>
          <w:tcPr>
            <w:tcW w:w="2126" w:type="dxa"/>
            <w:tcMar>
              <w:left w:w="57" w:type="dxa"/>
              <w:right w:w="57" w:type="dxa"/>
            </w:tcMar>
          </w:tcPr>
          <w:p w:rsidR="00977639" w:rsidRPr="00D073DD" w:rsidRDefault="00977639" w:rsidP="00977639">
            <w:pPr>
              <w:widowControl w:val="0"/>
              <w:ind w:firstLine="0"/>
              <w:rPr>
                <w:rFonts w:cs="Times New Roman"/>
                <w:sz w:val="24"/>
                <w:szCs w:val="24"/>
                <w:vertAlign w:val="superscript"/>
              </w:rPr>
            </w:pPr>
            <w:r w:rsidRPr="00D073DD">
              <w:rPr>
                <w:rFonts w:cs="Times New Roman"/>
                <w:sz w:val="24"/>
                <w:szCs w:val="24"/>
              </w:rPr>
              <w:t>доля организаций частной формы собственности в сфере дорожной деятельности (за</w:t>
            </w:r>
            <w:r>
              <w:rPr>
                <w:rFonts w:cs="Times New Roman"/>
                <w:sz w:val="24"/>
                <w:szCs w:val="24"/>
              </w:rPr>
              <w:t> </w:t>
            </w:r>
            <w:r w:rsidRPr="00D073DD">
              <w:rPr>
                <w:rFonts w:cs="Times New Roman"/>
                <w:sz w:val="24"/>
                <w:szCs w:val="24"/>
              </w:rPr>
              <w:t>исключением проектирования)</w:t>
            </w:r>
            <w:r w:rsidRPr="00D073DD">
              <w:rPr>
                <w:rFonts w:cs="Times New Roman"/>
                <w:sz w:val="24"/>
                <w:szCs w:val="24"/>
                <w:vertAlign w:val="superscript"/>
              </w:rPr>
              <w:t>1</w:t>
            </w:r>
          </w:p>
        </w:tc>
        <w:tc>
          <w:tcPr>
            <w:tcW w:w="992"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процентов</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100</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100</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100</w:t>
            </w:r>
          </w:p>
        </w:tc>
        <w:tc>
          <w:tcPr>
            <w:tcW w:w="850"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100</w:t>
            </w:r>
          </w:p>
        </w:tc>
        <w:tc>
          <w:tcPr>
            <w:tcW w:w="851" w:type="dxa"/>
            <w:tcMar>
              <w:left w:w="57" w:type="dxa"/>
              <w:right w:w="57" w:type="dxa"/>
            </w:tcMar>
          </w:tcPr>
          <w:p w:rsidR="00977639" w:rsidRPr="00D073DD" w:rsidRDefault="00977639" w:rsidP="00977639">
            <w:pPr>
              <w:widowControl w:val="0"/>
              <w:ind w:firstLine="0"/>
              <w:jc w:val="center"/>
              <w:rPr>
                <w:rFonts w:cs="Times New Roman"/>
                <w:sz w:val="24"/>
                <w:szCs w:val="24"/>
              </w:rPr>
            </w:pPr>
            <w:r w:rsidRPr="00D073DD">
              <w:rPr>
                <w:rFonts w:cs="Times New Roman"/>
                <w:sz w:val="24"/>
                <w:szCs w:val="24"/>
              </w:rPr>
              <w:t>100</w:t>
            </w:r>
          </w:p>
        </w:tc>
        <w:tc>
          <w:tcPr>
            <w:tcW w:w="1984" w:type="dxa"/>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tc>
        <w:tc>
          <w:tcPr>
            <w:tcW w:w="1134" w:type="dxa"/>
            <w:tcMar>
              <w:left w:w="57" w:type="dxa"/>
              <w:right w:w="57" w:type="dxa"/>
            </w:tcMar>
          </w:tcPr>
          <w:p w:rsidR="00977639" w:rsidRPr="00D073DD" w:rsidRDefault="00977639" w:rsidP="00977639">
            <w:pPr>
              <w:widowControl w:val="0"/>
              <w:ind w:firstLine="0"/>
              <w:jc w:val="center"/>
              <w:rPr>
                <w:rFonts w:cs="Times New Roman"/>
                <w:sz w:val="24"/>
                <w:szCs w:val="24"/>
              </w:rPr>
            </w:pPr>
            <w:proofErr w:type="spellStart"/>
            <w:r w:rsidRPr="00D073DD">
              <w:rPr>
                <w:rFonts w:cs="Times New Roman"/>
                <w:sz w:val="24"/>
                <w:szCs w:val="24"/>
              </w:rPr>
              <w:t>х</w:t>
            </w:r>
            <w:proofErr w:type="spellEnd"/>
          </w:p>
        </w:tc>
        <w:tc>
          <w:tcPr>
            <w:tcW w:w="1276" w:type="dxa"/>
            <w:tcMar>
              <w:left w:w="57" w:type="dxa"/>
              <w:right w:w="57" w:type="dxa"/>
            </w:tcMar>
          </w:tcPr>
          <w:p w:rsidR="00977639" w:rsidRPr="00D073DD" w:rsidRDefault="00977639" w:rsidP="00977639">
            <w:pPr>
              <w:widowControl w:val="0"/>
              <w:ind w:firstLine="0"/>
              <w:jc w:val="center"/>
              <w:rPr>
                <w:rFonts w:cs="Times New Roman"/>
                <w:sz w:val="24"/>
                <w:szCs w:val="24"/>
              </w:rPr>
            </w:pPr>
            <w:r>
              <w:rPr>
                <w:rFonts w:cs="Times New Roman"/>
                <w:sz w:val="24"/>
                <w:szCs w:val="24"/>
              </w:rPr>
              <w:t>М</w:t>
            </w:r>
            <w:r w:rsidRPr="00D073DD">
              <w:rPr>
                <w:rFonts w:cs="Times New Roman"/>
                <w:sz w:val="24"/>
                <w:szCs w:val="24"/>
              </w:rPr>
              <w:t>ДХ</w:t>
            </w:r>
          </w:p>
        </w:tc>
      </w:tr>
      <w:tr w:rsidR="00977639" w:rsidRPr="001B5F83" w:rsidTr="00977639">
        <w:trPr>
          <w:trHeight w:val="20"/>
        </w:trPr>
        <w:tc>
          <w:tcPr>
            <w:tcW w:w="2047" w:type="dxa"/>
            <w:tcMar>
              <w:left w:w="57" w:type="dxa"/>
              <w:right w:w="57" w:type="dxa"/>
            </w:tcMar>
          </w:tcPr>
          <w:p w:rsidR="00977639" w:rsidRPr="00010A74" w:rsidRDefault="00977639" w:rsidP="00977639">
            <w:pPr>
              <w:widowControl w:val="0"/>
              <w:ind w:firstLine="0"/>
              <w:rPr>
                <w:rFonts w:eastAsia="Calibri" w:cs="Times New Roman"/>
                <w:sz w:val="24"/>
                <w:szCs w:val="24"/>
              </w:rPr>
            </w:pPr>
            <w:r w:rsidRPr="00010A74">
              <w:rPr>
                <w:rFonts w:eastAsia="Calibri" w:cs="Times New Roman"/>
                <w:sz w:val="24"/>
                <w:szCs w:val="24"/>
              </w:rPr>
              <w:t xml:space="preserve">предоставление субсидий ОМСУ на осуществление бюджетных инвестиций в объекты капитального </w:t>
            </w:r>
            <w:r w:rsidRPr="00010A74">
              <w:rPr>
                <w:rFonts w:eastAsia="Calibri" w:cs="Times New Roman"/>
                <w:sz w:val="24"/>
                <w:szCs w:val="24"/>
              </w:rPr>
              <w:lastRenderedPageBreak/>
              <w:t>строительства и реконструкции дорожного хозяйства муниципальной собственности</w:t>
            </w:r>
          </w:p>
        </w:tc>
        <w:tc>
          <w:tcPr>
            <w:tcW w:w="1276" w:type="dxa"/>
            <w:tcMar>
              <w:left w:w="57" w:type="dxa"/>
              <w:right w:w="57" w:type="dxa"/>
            </w:tcMar>
          </w:tcPr>
          <w:p w:rsidR="00977639" w:rsidRPr="00010A74" w:rsidRDefault="00977639" w:rsidP="00977639">
            <w:pPr>
              <w:widowControl w:val="0"/>
              <w:ind w:firstLine="0"/>
              <w:jc w:val="center"/>
              <w:rPr>
                <w:rFonts w:eastAsia="Calibri" w:cs="Times New Roman"/>
                <w:sz w:val="24"/>
                <w:szCs w:val="24"/>
              </w:rPr>
            </w:pPr>
            <w:r w:rsidRPr="00010A74">
              <w:rPr>
                <w:rFonts w:eastAsia="Calibri" w:cs="Times New Roman"/>
                <w:sz w:val="24"/>
                <w:szCs w:val="24"/>
              </w:rPr>
              <w:lastRenderedPageBreak/>
              <w:t>2022 – 2025 годы</w:t>
            </w:r>
          </w:p>
        </w:tc>
        <w:tc>
          <w:tcPr>
            <w:tcW w:w="2126" w:type="dxa"/>
            <w:tcMar>
              <w:left w:w="57" w:type="dxa"/>
              <w:right w:w="57" w:type="dxa"/>
            </w:tcMar>
          </w:tcPr>
          <w:p w:rsidR="00977639" w:rsidRPr="00010A74" w:rsidRDefault="00977639" w:rsidP="00977639">
            <w:pPr>
              <w:widowControl w:val="0"/>
              <w:ind w:firstLine="0"/>
              <w:rPr>
                <w:rFonts w:eastAsia="Calibri" w:cs="Times New Roman"/>
                <w:sz w:val="24"/>
                <w:szCs w:val="24"/>
              </w:rPr>
            </w:pPr>
            <w:r w:rsidRPr="00010A74">
              <w:rPr>
                <w:rFonts w:eastAsia="Calibri" w:cs="Times New Roman"/>
                <w:sz w:val="24"/>
                <w:szCs w:val="24"/>
              </w:rPr>
              <w:t>актуализация порядка предоставления субсидий ОМСУ (при необходимости)</w:t>
            </w:r>
          </w:p>
        </w:tc>
        <w:tc>
          <w:tcPr>
            <w:tcW w:w="992" w:type="dxa"/>
            <w:tcMar>
              <w:left w:w="57" w:type="dxa"/>
              <w:right w:w="57" w:type="dxa"/>
            </w:tcMar>
          </w:tcPr>
          <w:p w:rsidR="00977639" w:rsidRPr="00010A74" w:rsidRDefault="00977639" w:rsidP="00977639">
            <w:pPr>
              <w:widowControl w:val="0"/>
              <w:ind w:firstLine="0"/>
              <w:jc w:val="center"/>
              <w:rPr>
                <w:rFonts w:eastAsia="Calibri" w:cs="Times New Roman"/>
                <w:sz w:val="24"/>
                <w:szCs w:val="24"/>
              </w:rPr>
            </w:pPr>
            <w:proofErr w:type="spellStart"/>
            <w:r w:rsidRPr="00010A74">
              <w:rPr>
                <w:rFonts w:eastAsia="Calibri" w:cs="Times New Roman"/>
                <w:sz w:val="24"/>
                <w:szCs w:val="24"/>
              </w:rPr>
              <w:t>х</w:t>
            </w:r>
            <w:proofErr w:type="spellEnd"/>
          </w:p>
        </w:tc>
        <w:tc>
          <w:tcPr>
            <w:tcW w:w="851" w:type="dxa"/>
            <w:shd w:val="clear" w:color="auto" w:fill="auto"/>
            <w:tcMar>
              <w:left w:w="57" w:type="dxa"/>
              <w:right w:w="57" w:type="dxa"/>
            </w:tcMar>
          </w:tcPr>
          <w:p w:rsidR="00977639" w:rsidRPr="00010A74" w:rsidRDefault="00977639" w:rsidP="00977639">
            <w:pPr>
              <w:widowControl w:val="0"/>
              <w:ind w:firstLine="0"/>
              <w:jc w:val="center"/>
              <w:rPr>
                <w:rFonts w:eastAsia="Calibri" w:cs="Times New Roman"/>
                <w:sz w:val="24"/>
                <w:szCs w:val="24"/>
              </w:rPr>
            </w:pPr>
            <w:r w:rsidRPr="00010A74">
              <w:rPr>
                <w:rFonts w:eastAsia="Calibri" w:cs="Times New Roman"/>
                <w:sz w:val="24"/>
                <w:szCs w:val="24"/>
              </w:rPr>
              <w:t>да</w:t>
            </w:r>
          </w:p>
        </w:tc>
        <w:tc>
          <w:tcPr>
            <w:tcW w:w="850" w:type="dxa"/>
            <w:tcMar>
              <w:left w:w="57" w:type="dxa"/>
              <w:right w:w="57" w:type="dxa"/>
            </w:tcMar>
          </w:tcPr>
          <w:p w:rsidR="00977639" w:rsidRPr="00010A74" w:rsidRDefault="00977639" w:rsidP="00977639">
            <w:pPr>
              <w:widowControl w:val="0"/>
              <w:ind w:firstLine="0"/>
              <w:jc w:val="center"/>
              <w:rPr>
                <w:rFonts w:eastAsia="Calibri" w:cs="Times New Roman"/>
                <w:sz w:val="24"/>
                <w:szCs w:val="24"/>
              </w:rPr>
            </w:pPr>
            <w:r w:rsidRPr="00010A74">
              <w:rPr>
                <w:rFonts w:eastAsia="Calibri" w:cs="Times New Roman"/>
                <w:sz w:val="24"/>
                <w:szCs w:val="24"/>
              </w:rPr>
              <w:t>да</w:t>
            </w:r>
          </w:p>
        </w:tc>
        <w:tc>
          <w:tcPr>
            <w:tcW w:w="851" w:type="dxa"/>
            <w:tcMar>
              <w:left w:w="57" w:type="dxa"/>
              <w:right w:w="57" w:type="dxa"/>
            </w:tcMar>
          </w:tcPr>
          <w:p w:rsidR="00977639" w:rsidRPr="00010A74" w:rsidRDefault="00977639" w:rsidP="00977639">
            <w:pPr>
              <w:widowControl w:val="0"/>
              <w:ind w:firstLine="0"/>
              <w:jc w:val="center"/>
              <w:rPr>
                <w:rFonts w:eastAsia="Calibri" w:cs="Times New Roman"/>
                <w:sz w:val="24"/>
                <w:szCs w:val="24"/>
              </w:rPr>
            </w:pPr>
            <w:r w:rsidRPr="00010A74">
              <w:rPr>
                <w:rFonts w:eastAsia="Calibri" w:cs="Times New Roman"/>
                <w:sz w:val="24"/>
                <w:szCs w:val="24"/>
              </w:rPr>
              <w:t>да</w:t>
            </w:r>
          </w:p>
        </w:tc>
        <w:tc>
          <w:tcPr>
            <w:tcW w:w="850" w:type="dxa"/>
            <w:tcMar>
              <w:left w:w="57" w:type="dxa"/>
              <w:right w:w="57" w:type="dxa"/>
            </w:tcMar>
          </w:tcPr>
          <w:p w:rsidR="00977639" w:rsidRPr="00010A74" w:rsidRDefault="00977639" w:rsidP="00977639">
            <w:pPr>
              <w:widowControl w:val="0"/>
              <w:ind w:firstLine="0"/>
              <w:jc w:val="center"/>
              <w:rPr>
                <w:rFonts w:eastAsia="Calibri" w:cs="Times New Roman"/>
                <w:sz w:val="24"/>
                <w:szCs w:val="24"/>
              </w:rPr>
            </w:pPr>
            <w:r w:rsidRPr="00010A74">
              <w:rPr>
                <w:rFonts w:eastAsia="Calibri" w:cs="Times New Roman"/>
                <w:sz w:val="24"/>
                <w:szCs w:val="24"/>
              </w:rPr>
              <w:t>да</w:t>
            </w:r>
          </w:p>
        </w:tc>
        <w:tc>
          <w:tcPr>
            <w:tcW w:w="851" w:type="dxa"/>
            <w:tcMar>
              <w:left w:w="57" w:type="dxa"/>
              <w:right w:w="57" w:type="dxa"/>
            </w:tcMar>
          </w:tcPr>
          <w:p w:rsidR="00977639" w:rsidRPr="00010A74" w:rsidRDefault="00977639" w:rsidP="00977639">
            <w:pPr>
              <w:widowControl w:val="0"/>
              <w:ind w:firstLine="0"/>
              <w:jc w:val="center"/>
              <w:rPr>
                <w:rFonts w:eastAsia="Calibri" w:cs="Times New Roman"/>
                <w:sz w:val="24"/>
                <w:szCs w:val="24"/>
              </w:rPr>
            </w:pPr>
            <w:r w:rsidRPr="00010A74">
              <w:rPr>
                <w:rFonts w:eastAsia="Calibri" w:cs="Times New Roman"/>
                <w:sz w:val="24"/>
                <w:szCs w:val="24"/>
              </w:rPr>
              <w:t>да</w:t>
            </w:r>
          </w:p>
        </w:tc>
        <w:tc>
          <w:tcPr>
            <w:tcW w:w="1984" w:type="dxa"/>
            <w:vMerge w:val="restart"/>
            <w:tcMar>
              <w:left w:w="57" w:type="dxa"/>
              <w:right w:w="57" w:type="dxa"/>
            </w:tcMar>
          </w:tcPr>
          <w:p w:rsidR="00977639" w:rsidRDefault="00977639" w:rsidP="00977639">
            <w:pPr>
              <w:widowControl w:val="0"/>
              <w:ind w:firstLine="0"/>
              <w:rPr>
                <w:rFonts w:eastAsia="Calibri" w:cs="Times New Roman"/>
                <w:sz w:val="24"/>
                <w:szCs w:val="24"/>
              </w:rPr>
            </w:pPr>
            <w:r w:rsidRPr="00010A74">
              <w:rPr>
                <w:rFonts w:eastAsia="Calibri" w:cs="Times New Roman"/>
                <w:sz w:val="24"/>
                <w:szCs w:val="24"/>
              </w:rPr>
              <w:t xml:space="preserve">обеспечение максимальной доступности информации и прозрачности условий работы </w:t>
            </w:r>
          </w:p>
          <w:p w:rsidR="00977639" w:rsidRPr="00010A74" w:rsidRDefault="00977639" w:rsidP="00977639">
            <w:pPr>
              <w:widowControl w:val="0"/>
              <w:ind w:firstLine="0"/>
              <w:rPr>
                <w:rFonts w:eastAsia="Calibri" w:cs="Times New Roman"/>
                <w:sz w:val="24"/>
                <w:szCs w:val="24"/>
              </w:rPr>
            </w:pPr>
            <w:r w:rsidRPr="00010A74">
              <w:rPr>
                <w:rFonts w:eastAsia="Calibri" w:cs="Times New Roman"/>
                <w:sz w:val="24"/>
                <w:szCs w:val="24"/>
              </w:rPr>
              <w:t xml:space="preserve">хозяйствующих </w:t>
            </w:r>
            <w:r w:rsidRPr="00010A74">
              <w:rPr>
                <w:rFonts w:eastAsia="Calibri" w:cs="Times New Roman"/>
                <w:sz w:val="24"/>
                <w:szCs w:val="24"/>
              </w:rPr>
              <w:lastRenderedPageBreak/>
              <w:t>субъектов на данном рынке</w:t>
            </w:r>
          </w:p>
        </w:tc>
        <w:tc>
          <w:tcPr>
            <w:tcW w:w="1134" w:type="dxa"/>
            <w:tcMar>
              <w:left w:w="57" w:type="dxa"/>
              <w:right w:w="57" w:type="dxa"/>
            </w:tcMar>
          </w:tcPr>
          <w:p w:rsidR="00977639" w:rsidRPr="00010A74" w:rsidRDefault="00977639" w:rsidP="00977639">
            <w:pPr>
              <w:widowControl w:val="0"/>
              <w:ind w:firstLine="0"/>
              <w:jc w:val="center"/>
              <w:rPr>
                <w:rFonts w:eastAsia="Calibri" w:cs="Times New Roman"/>
                <w:sz w:val="24"/>
                <w:szCs w:val="24"/>
              </w:rPr>
            </w:pPr>
            <w:r w:rsidRPr="00010A74">
              <w:rPr>
                <w:rFonts w:eastAsia="Calibri" w:cs="Times New Roman"/>
                <w:sz w:val="24"/>
                <w:szCs w:val="24"/>
              </w:rPr>
              <w:lastRenderedPageBreak/>
              <w:t>нормативный правовой акт</w:t>
            </w:r>
          </w:p>
        </w:tc>
        <w:tc>
          <w:tcPr>
            <w:tcW w:w="1276" w:type="dxa"/>
            <w:tcMar>
              <w:left w:w="57" w:type="dxa"/>
              <w:right w:w="57" w:type="dxa"/>
            </w:tcMar>
          </w:tcPr>
          <w:p w:rsidR="00977639" w:rsidRPr="00010A74" w:rsidRDefault="00977639" w:rsidP="00977639">
            <w:pPr>
              <w:widowControl w:val="0"/>
              <w:ind w:firstLine="0"/>
              <w:jc w:val="center"/>
              <w:rPr>
                <w:rFonts w:eastAsia="Calibri" w:cs="Times New Roman"/>
                <w:sz w:val="24"/>
                <w:szCs w:val="24"/>
              </w:rPr>
            </w:pPr>
            <w:r>
              <w:rPr>
                <w:rFonts w:eastAsia="Calibri" w:cs="Times New Roman"/>
                <w:sz w:val="24"/>
                <w:szCs w:val="24"/>
              </w:rPr>
              <w:t>М</w:t>
            </w:r>
            <w:r w:rsidRPr="00010A74">
              <w:rPr>
                <w:rFonts w:eastAsia="Calibri" w:cs="Times New Roman"/>
                <w:sz w:val="24"/>
                <w:szCs w:val="24"/>
              </w:rPr>
              <w:t>ДХ</w:t>
            </w:r>
          </w:p>
        </w:tc>
      </w:tr>
      <w:tr w:rsidR="00977639" w:rsidRPr="001B5F83" w:rsidTr="00977639">
        <w:trPr>
          <w:trHeight w:val="20"/>
        </w:trPr>
        <w:tc>
          <w:tcPr>
            <w:tcW w:w="2047" w:type="dxa"/>
            <w:tcMar>
              <w:left w:w="57" w:type="dxa"/>
              <w:right w:w="57" w:type="dxa"/>
            </w:tcMar>
          </w:tcPr>
          <w:p w:rsidR="00977639" w:rsidRPr="00010A74" w:rsidRDefault="00977639" w:rsidP="00977639">
            <w:pPr>
              <w:widowControl w:val="0"/>
              <w:ind w:firstLine="0"/>
              <w:rPr>
                <w:rFonts w:cs="Times New Roman"/>
                <w:bCs/>
                <w:sz w:val="24"/>
                <w:szCs w:val="24"/>
              </w:rPr>
            </w:pPr>
            <w:r w:rsidRPr="00010A74">
              <w:rPr>
                <w:rFonts w:cs="Times New Roman"/>
                <w:sz w:val="24"/>
                <w:szCs w:val="24"/>
              </w:rPr>
              <w:lastRenderedPageBreak/>
              <w:t xml:space="preserve">повышение открытости информации в сфере дорожной деятельности, в том числе о проведении торгов, на официальном сайте </w:t>
            </w:r>
            <w:r>
              <w:rPr>
                <w:rFonts w:cs="Times New Roman"/>
                <w:sz w:val="24"/>
                <w:szCs w:val="24"/>
              </w:rPr>
              <w:t>М</w:t>
            </w:r>
            <w:r w:rsidRPr="00010A74">
              <w:rPr>
                <w:rFonts w:cs="Times New Roman"/>
                <w:sz w:val="24"/>
                <w:szCs w:val="24"/>
              </w:rPr>
              <w:t>ДХ на портале в сети «Интернет»</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2022 –2025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 xml:space="preserve">размещение информации о планируемом проведении торгов на официальном сайте </w:t>
            </w:r>
            <w:r>
              <w:rPr>
                <w:rFonts w:cs="Times New Roman"/>
                <w:sz w:val="24"/>
                <w:szCs w:val="24"/>
              </w:rPr>
              <w:t>М</w:t>
            </w:r>
            <w:r w:rsidRPr="00010A74">
              <w:rPr>
                <w:rFonts w:cs="Times New Roman"/>
                <w:sz w:val="24"/>
                <w:szCs w:val="24"/>
              </w:rPr>
              <w:t>ДХ на портале в</w:t>
            </w:r>
            <w:r>
              <w:rPr>
                <w:rFonts w:cs="Times New Roman"/>
                <w:sz w:val="24"/>
                <w:szCs w:val="24"/>
              </w:rPr>
              <w:t> </w:t>
            </w:r>
            <w:r w:rsidRPr="00010A74">
              <w:rPr>
                <w:rFonts w:cs="Times New Roman"/>
                <w:sz w:val="24"/>
                <w:szCs w:val="24"/>
              </w:rPr>
              <w:t>сети «Интернет»</w:t>
            </w: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процентов</w:t>
            </w:r>
          </w:p>
        </w:tc>
        <w:tc>
          <w:tcPr>
            <w:tcW w:w="851" w:type="dxa"/>
            <w:shd w:val="clear" w:color="auto" w:fill="auto"/>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1984" w:type="dxa"/>
            <w:vMerge/>
            <w:tcMar>
              <w:left w:w="57" w:type="dxa"/>
              <w:right w:w="57" w:type="dxa"/>
            </w:tcMar>
          </w:tcPr>
          <w:p w:rsidR="00977639" w:rsidRPr="00010A74" w:rsidRDefault="00977639" w:rsidP="00977639">
            <w:pPr>
              <w:widowControl w:val="0"/>
              <w:ind w:firstLine="0"/>
              <w:rPr>
                <w:rFonts w:cs="Times New Roman"/>
                <w:sz w:val="24"/>
                <w:szCs w:val="24"/>
              </w:rPr>
            </w:pP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отчет</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Pr>
                <w:rFonts w:cs="Times New Roman"/>
                <w:sz w:val="24"/>
                <w:szCs w:val="24"/>
              </w:rPr>
              <w:t>М</w:t>
            </w:r>
            <w:r w:rsidRPr="00010A74">
              <w:rPr>
                <w:rFonts w:cs="Times New Roman"/>
                <w:sz w:val="24"/>
                <w:szCs w:val="24"/>
              </w:rPr>
              <w:t>ДХ</w:t>
            </w:r>
          </w:p>
        </w:tc>
      </w:tr>
      <w:tr w:rsidR="00977639" w:rsidRPr="001B5F83" w:rsidTr="00977639">
        <w:trPr>
          <w:trHeight w:val="20"/>
        </w:trPr>
        <w:tc>
          <w:tcPr>
            <w:tcW w:w="2047" w:type="dxa"/>
            <w:tcMar>
              <w:left w:w="57" w:type="dxa"/>
              <w:right w:w="57" w:type="dxa"/>
            </w:tcMar>
          </w:tcPr>
          <w:p w:rsidR="00977639" w:rsidRPr="00010A74" w:rsidRDefault="00977639" w:rsidP="00977639">
            <w:pPr>
              <w:widowControl w:val="0"/>
              <w:ind w:firstLine="0"/>
              <w:rPr>
                <w:rFonts w:cs="Times New Roman"/>
                <w:bCs/>
                <w:sz w:val="24"/>
                <w:szCs w:val="24"/>
              </w:rPr>
            </w:pPr>
            <w:r w:rsidRPr="00010A74">
              <w:rPr>
                <w:rFonts w:cs="Times New Roman"/>
                <w:sz w:val="24"/>
                <w:szCs w:val="24"/>
              </w:rPr>
              <w:t>подготовка аналитической информации в сфере дорожной деятельности</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2022 – 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 xml:space="preserve">размещение аналитической информации о результатах проведенных торгов на официальном сайте </w:t>
            </w:r>
            <w:r>
              <w:rPr>
                <w:rFonts w:cs="Times New Roman"/>
                <w:sz w:val="24"/>
                <w:szCs w:val="24"/>
              </w:rPr>
              <w:t>М</w:t>
            </w:r>
            <w:r w:rsidRPr="00010A74">
              <w:rPr>
                <w:rFonts w:cs="Times New Roman"/>
                <w:sz w:val="24"/>
                <w:szCs w:val="24"/>
              </w:rPr>
              <w:t xml:space="preserve">ДХ на портале в сети </w:t>
            </w:r>
            <w:r w:rsidRPr="00010A74">
              <w:rPr>
                <w:rFonts w:cs="Times New Roman"/>
                <w:sz w:val="24"/>
                <w:szCs w:val="24"/>
              </w:rPr>
              <w:br/>
              <w:t>«Интернет»</w:t>
            </w: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процентов</w:t>
            </w:r>
          </w:p>
        </w:tc>
        <w:tc>
          <w:tcPr>
            <w:tcW w:w="851" w:type="dxa"/>
            <w:shd w:val="clear" w:color="auto" w:fill="auto"/>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1984" w:type="dxa"/>
            <w:tcMar>
              <w:left w:w="57" w:type="dxa"/>
              <w:right w:w="57" w:type="dxa"/>
            </w:tcMar>
          </w:tcPr>
          <w:p w:rsidR="00977639" w:rsidRPr="00010A74" w:rsidRDefault="00977639" w:rsidP="00977639">
            <w:pPr>
              <w:widowControl w:val="0"/>
              <w:ind w:right="-57" w:firstLine="0"/>
              <w:rPr>
                <w:rFonts w:cs="Times New Roman"/>
                <w:sz w:val="24"/>
                <w:szCs w:val="24"/>
              </w:rPr>
            </w:pPr>
            <w:r w:rsidRPr="00010A74">
              <w:rPr>
                <w:rFonts w:cs="Times New Roman"/>
                <w:sz w:val="24"/>
                <w:szCs w:val="24"/>
              </w:rPr>
              <w:t>доступ хозяйствующих субъектов к информации о реализации мероприятий в сфере дорожной деятельности</w:t>
            </w: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отчет</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МДХ</w:t>
            </w:r>
          </w:p>
        </w:tc>
      </w:tr>
      <w:tr w:rsidR="00977639" w:rsidRPr="001B5F83" w:rsidTr="00977639">
        <w:trPr>
          <w:trHeight w:val="20"/>
        </w:trPr>
        <w:tc>
          <w:tcPr>
            <w:tcW w:w="2047"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 xml:space="preserve">актуализация информации </w:t>
            </w:r>
            <w:r>
              <w:rPr>
                <w:rFonts w:cs="Times New Roman"/>
                <w:sz w:val="24"/>
                <w:szCs w:val="24"/>
              </w:rPr>
              <w:br/>
            </w:r>
            <w:r w:rsidRPr="00010A74">
              <w:rPr>
                <w:rFonts w:cs="Times New Roman"/>
                <w:sz w:val="24"/>
                <w:szCs w:val="24"/>
              </w:rPr>
              <w:lastRenderedPageBreak/>
              <w:t xml:space="preserve">на </w:t>
            </w:r>
            <w:proofErr w:type="spellStart"/>
            <w:r w:rsidRPr="00010A74">
              <w:rPr>
                <w:rFonts w:cs="Times New Roman"/>
                <w:sz w:val="24"/>
                <w:szCs w:val="24"/>
              </w:rPr>
              <w:t>Геопортале</w:t>
            </w:r>
            <w:proofErr w:type="spellEnd"/>
            <w:r w:rsidRPr="00010A74">
              <w:rPr>
                <w:rFonts w:cs="Times New Roman"/>
                <w:sz w:val="24"/>
                <w:szCs w:val="24"/>
              </w:rPr>
              <w:t xml:space="preserve"> Ярославской области </w:t>
            </w:r>
            <w:r>
              <w:rPr>
                <w:rFonts w:cs="Times New Roman"/>
                <w:sz w:val="24"/>
                <w:szCs w:val="24"/>
              </w:rPr>
              <w:t>(</w:t>
            </w:r>
            <w:r w:rsidRPr="00010A74">
              <w:rPr>
                <w:rFonts w:cs="Times New Roman"/>
                <w:sz w:val="24"/>
                <w:szCs w:val="24"/>
              </w:rPr>
              <w:t>gis76.ru</w:t>
            </w:r>
            <w:r>
              <w:rPr>
                <w:rFonts w:cs="Times New Roman"/>
                <w:sz w:val="24"/>
                <w:szCs w:val="24"/>
              </w:rPr>
              <w:t>)</w:t>
            </w:r>
            <w:r w:rsidRPr="00010A74">
              <w:rPr>
                <w:rFonts w:cs="Times New Roman"/>
                <w:sz w:val="24"/>
                <w:szCs w:val="24"/>
              </w:rPr>
              <w:t>, раздел «Дороги»</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2022 – 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 xml:space="preserve">актуализирована информация </w:t>
            </w:r>
            <w:r w:rsidRPr="00010A74">
              <w:rPr>
                <w:rFonts w:cs="Times New Roman"/>
                <w:sz w:val="24"/>
                <w:szCs w:val="24"/>
              </w:rPr>
              <w:lastRenderedPageBreak/>
              <w:t xml:space="preserve">(ежеквартально) на </w:t>
            </w:r>
            <w:r w:rsidRPr="00010A74">
              <w:rPr>
                <w:rFonts w:cs="Times New Roman"/>
                <w:sz w:val="24"/>
                <w:szCs w:val="24"/>
              </w:rPr>
              <w:br/>
            </w:r>
            <w:proofErr w:type="spellStart"/>
            <w:r w:rsidRPr="00010A74">
              <w:rPr>
                <w:rFonts w:cs="Times New Roman"/>
                <w:sz w:val="24"/>
                <w:szCs w:val="24"/>
              </w:rPr>
              <w:t>Геопортале</w:t>
            </w:r>
            <w:proofErr w:type="spellEnd"/>
            <w:r w:rsidRPr="00010A74">
              <w:rPr>
                <w:rFonts w:cs="Times New Roman"/>
                <w:sz w:val="24"/>
                <w:szCs w:val="24"/>
              </w:rPr>
              <w:t xml:space="preserve"> Ярославской области об объектах строительства (реконструкции) </w:t>
            </w: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процентов</w:t>
            </w:r>
          </w:p>
        </w:tc>
        <w:tc>
          <w:tcPr>
            <w:tcW w:w="851" w:type="dxa"/>
            <w:shd w:val="clear" w:color="auto" w:fill="auto"/>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1984"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 xml:space="preserve">повышение доступности </w:t>
            </w:r>
            <w:r w:rsidRPr="00010A74">
              <w:rPr>
                <w:rFonts w:cs="Times New Roman"/>
                <w:sz w:val="24"/>
                <w:szCs w:val="24"/>
              </w:rPr>
              <w:lastRenderedPageBreak/>
              <w:t>информации для хозяйст</w:t>
            </w:r>
            <w:r w:rsidRPr="00010A74">
              <w:rPr>
                <w:rFonts w:cs="Times New Roman"/>
                <w:sz w:val="24"/>
                <w:szCs w:val="24"/>
              </w:rPr>
              <w:softHyphen/>
              <w:t>вующих субъектов на данном рынке</w:t>
            </w: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 xml:space="preserve">информационные </w:t>
            </w:r>
            <w:r w:rsidRPr="00010A74">
              <w:rPr>
                <w:rFonts w:cs="Times New Roman"/>
                <w:sz w:val="24"/>
                <w:szCs w:val="24"/>
              </w:rPr>
              <w:lastRenderedPageBreak/>
              <w:t>материалы</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Pr>
                <w:rFonts w:cs="Times New Roman"/>
                <w:sz w:val="24"/>
                <w:szCs w:val="24"/>
              </w:rPr>
              <w:lastRenderedPageBreak/>
              <w:t>М</w:t>
            </w:r>
            <w:r w:rsidRPr="00010A74">
              <w:rPr>
                <w:rFonts w:cs="Times New Roman"/>
                <w:sz w:val="24"/>
                <w:szCs w:val="24"/>
              </w:rPr>
              <w:t>ДХ</w:t>
            </w:r>
          </w:p>
        </w:tc>
      </w:tr>
      <w:bookmarkEnd w:id="30"/>
      <w:tr w:rsidR="00977639" w:rsidRPr="001B5F83" w:rsidTr="00977639">
        <w:trPr>
          <w:trHeight w:val="20"/>
        </w:trPr>
        <w:tc>
          <w:tcPr>
            <w:tcW w:w="15088" w:type="dxa"/>
            <w:gridSpan w:val="12"/>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18. Рынок кадастровых и землеустроительных работ</w:t>
            </w:r>
          </w:p>
        </w:tc>
      </w:tr>
      <w:tr w:rsidR="00977639" w:rsidRPr="001B5F83" w:rsidTr="00977639">
        <w:trPr>
          <w:trHeight w:val="20"/>
        </w:trPr>
        <w:tc>
          <w:tcPr>
            <w:tcW w:w="15088" w:type="dxa"/>
            <w:gridSpan w:val="12"/>
            <w:tcMar>
              <w:left w:w="57" w:type="dxa"/>
              <w:right w:w="57" w:type="dxa"/>
            </w:tcMar>
          </w:tcPr>
          <w:p w:rsidR="00977639" w:rsidRPr="00010A74" w:rsidRDefault="00977639" w:rsidP="00977639">
            <w:pPr>
              <w:widowControl w:val="0"/>
              <w:jc w:val="both"/>
              <w:rPr>
                <w:rFonts w:cs="Times New Roman"/>
                <w:sz w:val="24"/>
                <w:szCs w:val="24"/>
              </w:rPr>
            </w:pPr>
            <w:r w:rsidRPr="00010A74">
              <w:rPr>
                <w:rFonts w:cs="Times New Roman"/>
                <w:sz w:val="24"/>
                <w:szCs w:val="24"/>
              </w:rPr>
              <w:t>Задача: содействие развитию конкуренции на рынке кадастровых и землеустроительных работ</w:t>
            </w:r>
          </w:p>
        </w:tc>
      </w:tr>
      <w:tr w:rsidR="00977639" w:rsidRPr="001B5F83" w:rsidTr="00977639">
        <w:trPr>
          <w:trHeight w:val="20"/>
        </w:trPr>
        <w:tc>
          <w:tcPr>
            <w:tcW w:w="2047"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Создание условий для развития конкуренции на рынке кадастровых и землеустроительных работ</w:t>
            </w:r>
          </w:p>
          <w:p w:rsidR="00977639" w:rsidRPr="00010A74" w:rsidRDefault="00977639" w:rsidP="00977639">
            <w:pPr>
              <w:widowControl w:val="0"/>
              <w:ind w:firstLine="0"/>
              <w:rPr>
                <w:rFonts w:cs="Times New Roman"/>
                <w:sz w:val="24"/>
                <w:szCs w:val="24"/>
              </w:rPr>
            </w:pPr>
            <w:r>
              <w:rPr>
                <w:rFonts w:eastAsia="Calibri" w:cs="Times New Roman"/>
                <w:sz w:val="24"/>
                <w:szCs w:val="24"/>
              </w:rPr>
              <w:t>в том числе</w:t>
            </w:r>
            <w:r w:rsidRPr="00D073DD">
              <w:rPr>
                <w:rFonts w:eastAsia="Calibri" w:cs="Times New Roman"/>
                <w:sz w:val="24"/>
                <w:szCs w:val="24"/>
              </w:rPr>
              <w:t>:</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2022 – 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vertAlign w:val="superscript"/>
              </w:rPr>
            </w:pPr>
            <w:r w:rsidRPr="00010A74">
              <w:rPr>
                <w:rFonts w:cs="Times New Roman"/>
                <w:sz w:val="24"/>
                <w:szCs w:val="24"/>
              </w:rPr>
              <w:t>доля организаций частной формы собственности в сфере кадастровых и землеустроительных работ</w:t>
            </w:r>
            <w:proofErr w:type="gramStart"/>
            <w:r w:rsidRPr="00010A74">
              <w:rPr>
                <w:rFonts w:cs="Times New Roman"/>
                <w:sz w:val="24"/>
                <w:szCs w:val="24"/>
                <w:vertAlign w:val="superscript"/>
              </w:rPr>
              <w:t>1</w:t>
            </w:r>
            <w:proofErr w:type="gramEnd"/>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процентов</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1984"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Pr>
                <w:rFonts w:cs="Times New Roman"/>
                <w:sz w:val="24"/>
                <w:szCs w:val="24"/>
              </w:rPr>
              <w:t>М</w:t>
            </w:r>
            <w:r w:rsidRPr="00010A74">
              <w:rPr>
                <w:rFonts w:cs="Times New Roman"/>
                <w:sz w:val="24"/>
                <w:szCs w:val="24"/>
              </w:rPr>
              <w:t>ДХ</w:t>
            </w:r>
          </w:p>
        </w:tc>
      </w:tr>
      <w:tr w:rsidR="00977639" w:rsidRPr="001B5F83" w:rsidTr="00977639">
        <w:trPr>
          <w:trHeight w:val="20"/>
        </w:trPr>
        <w:tc>
          <w:tcPr>
            <w:tcW w:w="2047" w:type="dxa"/>
            <w:tcMar>
              <w:left w:w="57" w:type="dxa"/>
              <w:right w:w="57" w:type="dxa"/>
            </w:tcMar>
          </w:tcPr>
          <w:p w:rsidR="00977639" w:rsidRPr="00010A74" w:rsidRDefault="00977639" w:rsidP="00977639">
            <w:pPr>
              <w:widowControl w:val="0"/>
              <w:ind w:firstLine="0"/>
              <w:rPr>
                <w:rFonts w:cs="Times New Roman"/>
                <w:bCs/>
                <w:sz w:val="24"/>
                <w:szCs w:val="24"/>
              </w:rPr>
            </w:pPr>
            <w:r w:rsidRPr="00010A74">
              <w:rPr>
                <w:rFonts w:cs="Times New Roman"/>
                <w:sz w:val="24"/>
                <w:szCs w:val="24"/>
              </w:rPr>
              <w:t>организация и проведение публичных торгов или иных конкурентных процедур</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2022 –2025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размещение информации о планируемом проведен</w:t>
            </w:r>
            <w:r>
              <w:rPr>
                <w:rFonts w:cs="Times New Roman"/>
                <w:sz w:val="24"/>
                <w:szCs w:val="24"/>
              </w:rPr>
              <w:t>ии торгов на официальном сайте М</w:t>
            </w:r>
            <w:r w:rsidRPr="00010A74">
              <w:rPr>
                <w:rFonts w:cs="Times New Roman"/>
                <w:sz w:val="24"/>
                <w:szCs w:val="24"/>
              </w:rPr>
              <w:t>ДХ на портале в</w:t>
            </w:r>
            <w:r>
              <w:rPr>
                <w:rFonts w:cs="Times New Roman"/>
                <w:sz w:val="24"/>
                <w:szCs w:val="24"/>
              </w:rPr>
              <w:t> </w:t>
            </w:r>
            <w:r w:rsidRPr="00010A74">
              <w:rPr>
                <w:rFonts w:cs="Times New Roman"/>
                <w:sz w:val="24"/>
                <w:szCs w:val="24"/>
              </w:rPr>
              <w:t>сети «Интернет»</w:t>
            </w: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процентов</w:t>
            </w:r>
          </w:p>
        </w:tc>
        <w:tc>
          <w:tcPr>
            <w:tcW w:w="851" w:type="dxa"/>
            <w:shd w:val="clear" w:color="auto" w:fill="auto"/>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1984"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обеспечение максимальной доступности информации и прозрачности условий работы хозяйствующих субъектов на данном рынке</w:t>
            </w: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отчет</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МДХ</w:t>
            </w:r>
          </w:p>
        </w:tc>
      </w:tr>
      <w:tr w:rsidR="00977639" w:rsidRPr="001B5F83" w:rsidTr="00977639">
        <w:trPr>
          <w:trHeight w:val="20"/>
        </w:trPr>
        <w:tc>
          <w:tcPr>
            <w:tcW w:w="2047" w:type="dxa"/>
            <w:tcMar>
              <w:left w:w="57" w:type="dxa"/>
              <w:right w:w="57" w:type="dxa"/>
            </w:tcMar>
          </w:tcPr>
          <w:p w:rsidR="00977639" w:rsidRPr="00010A74" w:rsidRDefault="00977639" w:rsidP="00977639">
            <w:pPr>
              <w:widowControl w:val="0"/>
              <w:ind w:firstLine="0"/>
              <w:rPr>
                <w:rFonts w:cs="Times New Roman"/>
                <w:bCs/>
                <w:sz w:val="24"/>
                <w:szCs w:val="24"/>
              </w:rPr>
            </w:pPr>
            <w:r w:rsidRPr="00010A74">
              <w:rPr>
                <w:rFonts w:cs="Times New Roman"/>
                <w:sz w:val="24"/>
                <w:szCs w:val="24"/>
              </w:rPr>
              <w:t xml:space="preserve">информационное сопровождение деятельности на рынке </w:t>
            </w:r>
            <w:r w:rsidRPr="00010A74">
              <w:rPr>
                <w:rFonts w:cs="Times New Roman"/>
                <w:sz w:val="24"/>
                <w:szCs w:val="24"/>
              </w:rPr>
              <w:lastRenderedPageBreak/>
              <w:t>кадастровых и землеустроительных работ</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2022 – 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 xml:space="preserve">размещение информации на официальном сайте </w:t>
            </w:r>
            <w:r>
              <w:rPr>
                <w:rFonts w:cs="Times New Roman"/>
                <w:sz w:val="24"/>
                <w:szCs w:val="24"/>
              </w:rPr>
              <w:t>М</w:t>
            </w:r>
            <w:r w:rsidRPr="00010A74">
              <w:rPr>
                <w:rFonts w:cs="Times New Roman"/>
                <w:sz w:val="24"/>
                <w:szCs w:val="24"/>
              </w:rPr>
              <w:t xml:space="preserve">ДХ на портале </w:t>
            </w:r>
            <w:r w:rsidRPr="00010A74">
              <w:rPr>
                <w:rFonts w:cs="Times New Roman"/>
                <w:sz w:val="24"/>
                <w:szCs w:val="24"/>
              </w:rPr>
              <w:lastRenderedPageBreak/>
              <w:t>в</w:t>
            </w:r>
            <w:r>
              <w:rPr>
                <w:rFonts w:cs="Times New Roman"/>
                <w:sz w:val="24"/>
                <w:szCs w:val="24"/>
              </w:rPr>
              <w:t> </w:t>
            </w:r>
            <w:r w:rsidRPr="00010A74">
              <w:rPr>
                <w:rFonts w:cs="Times New Roman"/>
                <w:sz w:val="24"/>
                <w:szCs w:val="24"/>
              </w:rPr>
              <w:t>сети «Интернет»</w:t>
            </w: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процентов</w:t>
            </w:r>
          </w:p>
        </w:tc>
        <w:tc>
          <w:tcPr>
            <w:tcW w:w="851" w:type="dxa"/>
            <w:shd w:val="clear" w:color="auto" w:fill="auto"/>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1984"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доступ хозяйст</w:t>
            </w:r>
            <w:r w:rsidRPr="00010A74">
              <w:rPr>
                <w:rFonts w:cs="Times New Roman"/>
                <w:sz w:val="24"/>
                <w:szCs w:val="24"/>
              </w:rPr>
              <w:softHyphen/>
              <w:t xml:space="preserve">вующих субъектов к информации о </w:t>
            </w:r>
            <w:r w:rsidRPr="00010A74">
              <w:rPr>
                <w:rFonts w:cs="Times New Roman"/>
                <w:sz w:val="24"/>
                <w:szCs w:val="24"/>
              </w:rPr>
              <w:lastRenderedPageBreak/>
              <w:t>реализации мероприятий на данном рынке</w:t>
            </w: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информационные материалы</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Pr>
                <w:rFonts w:cs="Times New Roman"/>
                <w:sz w:val="24"/>
                <w:szCs w:val="24"/>
              </w:rPr>
              <w:t>М</w:t>
            </w:r>
            <w:r w:rsidRPr="00010A74">
              <w:rPr>
                <w:rFonts w:cs="Times New Roman"/>
                <w:sz w:val="24"/>
                <w:szCs w:val="24"/>
              </w:rPr>
              <w:t>ДХ</w:t>
            </w:r>
          </w:p>
        </w:tc>
      </w:tr>
      <w:bookmarkEnd w:id="29"/>
      <w:tr w:rsidR="00977639" w:rsidRPr="001B5F83" w:rsidTr="00977639">
        <w:trPr>
          <w:trHeight w:val="20"/>
        </w:trPr>
        <w:tc>
          <w:tcPr>
            <w:tcW w:w="15088" w:type="dxa"/>
            <w:gridSpan w:val="12"/>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lastRenderedPageBreak/>
              <w:t>19. Рынок добычи общераспространенных полезных ископаемых на участках недр местного значения</w:t>
            </w:r>
          </w:p>
        </w:tc>
      </w:tr>
      <w:tr w:rsidR="00977639" w:rsidRPr="001B5F83" w:rsidTr="00977639">
        <w:trPr>
          <w:trHeight w:val="20"/>
        </w:trPr>
        <w:tc>
          <w:tcPr>
            <w:tcW w:w="15088" w:type="dxa"/>
            <w:gridSpan w:val="12"/>
            <w:tcMar>
              <w:left w:w="57" w:type="dxa"/>
              <w:right w:w="57" w:type="dxa"/>
            </w:tcMar>
          </w:tcPr>
          <w:p w:rsidR="00977639" w:rsidRPr="00172017" w:rsidRDefault="00977639" w:rsidP="00977639">
            <w:pPr>
              <w:widowControl w:val="0"/>
              <w:jc w:val="both"/>
              <w:rPr>
                <w:rFonts w:cs="Times New Roman"/>
                <w:sz w:val="24"/>
                <w:szCs w:val="24"/>
              </w:rPr>
            </w:pPr>
            <w:r w:rsidRPr="00172017">
              <w:rPr>
                <w:rFonts w:cs="Times New Roman"/>
                <w:sz w:val="24"/>
                <w:szCs w:val="24"/>
              </w:rPr>
              <w:t>Задача: содействие развитию конкуренции на рынке добычи общераспространенных полезных ископаемых на участках недр местно</w:t>
            </w:r>
            <w:r>
              <w:rPr>
                <w:rFonts w:cs="Times New Roman"/>
                <w:sz w:val="24"/>
                <w:szCs w:val="24"/>
              </w:rPr>
              <w:t>го значения</w:t>
            </w:r>
          </w:p>
        </w:tc>
      </w:tr>
      <w:tr w:rsidR="00977639" w:rsidRPr="001B5F83" w:rsidTr="00977639">
        <w:trPr>
          <w:trHeight w:val="20"/>
        </w:trPr>
        <w:tc>
          <w:tcPr>
            <w:tcW w:w="2047" w:type="dxa"/>
            <w:tcMar>
              <w:left w:w="57" w:type="dxa"/>
              <w:right w:w="57" w:type="dxa"/>
            </w:tcMar>
          </w:tcPr>
          <w:p w:rsidR="00977639" w:rsidRPr="00172017" w:rsidRDefault="00977639" w:rsidP="00977639">
            <w:pPr>
              <w:widowControl w:val="0"/>
              <w:ind w:firstLine="0"/>
              <w:rPr>
                <w:rFonts w:cs="Times New Roman"/>
                <w:sz w:val="24"/>
                <w:szCs w:val="24"/>
              </w:rPr>
            </w:pPr>
            <w:r w:rsidRPr="00172017">
              <w:rPr>
                <w:rFonts w:cs="Times New Roman"/>
                <w:sz w:val="24"/>
                <w:szCs w:val="24"/>
              </w:rPr>
              <w:t xml:space="preserve">Создание условий для развития конкуренции на рынке добычи общераспространенных полезных ископаемых на участках недр местного значения </w:t>
            </w:r>
          </w:p>
          <w:p w:rsidR="00977639" w:rsidRPr="00172017" w:rsidRDefault="00977639" w:rsidP="00977639">
            <w:pPr>
              <w:widowControl w:val="0"/>
              <w:ind w:firstLine="0"/>
              <w:rPr>
                <w:rFonts w:cs="Times New Roman"/>
                <w:sz w:val="24"/>
                <w:szCs w:val="24"/>
              </w:rPr>
            </w:pPr>
            <w:r>
              <w:rPr>
                <w:rFonts w:eastAsia="Calibri" w:cs="Times New Roman"/>
                <w:sz w:val="24"/>
                <w:szCs w:val="24"/>
              </w:rPr>
              <w:t>в том числе</w:t>
            </w:r>
            <w:r w:rsidRPr="00D073DD">
              <w:rPr>
                <w:rFonts w:eastAsia="Calibri" w:cs="Times New Roman"/>
                <w:sz w:val="24"/>
                <w:szCs w:val="24"/>
              </w:rPr>
              <w:t>:</w:t>
            </w:r>
          </w:p>
        </w:tc>
        <w:tc>
          <w:tcPr>
            <w:tcW w:w="1276"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2022 – 2025 годы</w:t>
            </w:r>
          </w:p>
        </w:tc>
        <w:tc>
          <w:tcPr>
            <w:tcW w:w="2126" w:type="dxa"/>
            <w:tcMar>
              <w:left w:w="57" w:type="dxa"/>
              <w:right w:w="57" w:type="dxa"/>
            </w:tcMar>
          </w:tcPr>
          <w:p w:rsidR="00977639" w:rsidRPr="00172017" w:rsidRDefault="00977639" w:rsidP="00977639">
            <w:pPr>
              <w:widowControl w:val="0"/>
              <w:ind w:firstLine="0"/>
              <w:rPr>
                <w:rFonts w:cs="Times New Roman"/>
                <w:sz w:val="24"/>
                <w:szCs w:val="24"/>
                <w:vertAlign w:val="superscript"/>
              </w:rPr>
            </w:pPr>
            <w:r w:rsidRPr="00172017">
              <w:rPr>
                <w:rFonts w:cs="Times New Roman"/>
                <w:sz w:val="24"/>
                <w:szCs w:val="24"/>
              </w:rPr>
              <w:t>доля организаций частной формы собственности в сфере добычи общераспространенных полезных ископаемых на участках недр местного значения</w:t>
            </w:r>
            <w:proofErr w:type="gramStart"/>
            <w:r w:rsidRPr="00172017">
              <w:rPr>
                <w:rFonts w:cs="Times New Roman"/>
                <w:sz w:val="24"/>
                <w:szCs w:val="24"/>
                <w:vertAlign w:val="superscript"/>
              </w:rPr>
              <w:t>1</w:t>
            </w:r>
            <w:proofErr w:type="gramEnd"/>
          </w:p>
        </w:tc>
        <w:tc>
          <w:tcPr>
            <w:tcW w:w="992"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процентов</w:t>
            </w:r>
          </w:p>
        </w:tc>
        <w:tc>
          <w:tcPr>
            <w:tcW w:w="851"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98,6</w:t>
            </w:r>
          </w:p>
        </w:tc>
        <w:tc>
          <w:tcPr>
            <w:tcW w:w="850"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98,6</w:t>
            </w:r>
          </w:p>
        </w:tc>
        <w:tc>
          <w:tcPr>
            <w:tcW w:w="851"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98,6</w:t>
            </w:r>
          </w:p>
        </w:tc>
        <w:tc>
          <w:tcPr>
            <w:tcW w:w="850"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98,6</w:t>
            </w:r>
          </w:p>
        </w:tc>
        <w:tc>
          <w:tcPr>
            <w:tcW w:w="851"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98,6</w:t>
            </w:r>
          </w:p>
        </w:tc>
        <w:tc>
          <w:tcPr>
            <w:tcW w:w="1984" w:type="dxa"/>
            <w:tcMar>
              <w:left w:w="57" w:type="dxa"/>
              <w:right w:w="57" w:type="dxa"/>
            </w:tcMar>
          </w:tcPr>
          <w:p w:rsidR="00977639" w:rsidRPr="00172017" w:rsidRDefault="00977639" w:rsidP="00977639">
            <w:pPr>
              <w:widowControl w:val="0"/>
              <w:ind w:firstLine="0"/>
              <w:jc w:val="center"/>
              <w:rPr>
                <w:rFonts w:cs="Times New Roman"/>
                <w:sz w:val="24"/>
                <w:szCs w:val="24"/>
              </w:rPr>
            </w:pPr>
            <w:proofErr w:type="spellStart"/>
            <w:r w:rsidRPr="00172017">
              <w:rPr>
                <w:rFonts w:cs="Times New Roman"/>
                <w:sz w:val="24"/>
                <w:szCs w:val="24"/>
              </w:rPr>
              <w:t>x</w:t>
            </w:r>
            <w:proofErr w:type="spellEnd"/>
          </w:p>
        </w:tc>
        <w:tc>
          <w:tcPr>
            <w:tcW w:w="1134" w:type="dxa"/>
            <w:tcMar>
              <w:left w:w="57" w:type="dxa"/>
              <w:right w:w="57" w:type="dxa"/>
            </w:tcMar>
          </w:tcPr>
          <w:p w:rsidR="00977639" w:rsidRPr="00172017" w:rsidRDefault="00977639" w:rsidP="00977639">
            <w:pPr>
              <w:widowControl w:val="0"/>
              <w:ind w:firstLine="0"/>
              <w:jc w:val="center"/>
              <w:rPr>
                <w:rFonts w:cs="Times New Roman"/>
                <w:sz w:val="24"/>
                <w:szCs w:val="24"/>
              </w:rPr>
            </w:pPr>
            <w:proofErr w:type="spellStart"/>
            <w:r w:rsidRPr="00172017">
              <w:rPr>
                <w:rFonts w:cs="Times New Roman"/>
                <w:sz w:val="24"/>
                <w:szCs w:val="24"/>
              </w:rPr>
              <w:t>х</w:t>
            </w:r>
            <w:proofErr w:type="spellEnd"/>
          </w:p>
        </w:tc>
        <w:tc>
          <w:tcPr>
            <w:tcW w:w="1276" w:type="dxa"/>
            <w:tcMar>
              <w:left w:w="57" w:type="dxa"/>
              <w:right w:w="57" w:type="dxa"/>
            </w:tcMar>
          </w:tcPr>
          <w:p w:rsidR="00977639" w:rsidRPr="00172017" w:rsidRDefault="00977639" w:rsidP="00977639">
            <w:pPr>
              <w:widowControl w:val="0"/>
              <w:ind w:firstLine="0"/>
              <w:jc w:val="center"/>
              <w:rPr>
                <w:rFonts w:cs="Times New Roman"/>
                <w:sz w:val="24"/>
                <w:szCs w:val="24"/>
              </w:rPr>
            </w:pPr>
            <w:r>
              <w:rPr>
                <w:rFonts w:cs="Times New Roman"/>
                <w:sz w:val="24"/>
                <w:szCs w:val="24"/>
              </w:rPr>
              <w:t>МИО</w:t>
            </w:r>
          </w:p>
        </w:tc>
      </w:tr>
      <w:tr w:rsidR="00977639" w:rsidRPr="001B5F83" w:rsidTr="00977639">
        <w:trPr>
          <w:trHeight w:val="20"/>
        </w:trPr>
        <w:tc>
          <w:tcPr>
            <w:tcW w:w="2047" w:type="dxa"/>
            <w:tcMar>
              <w:left w:w="57" w:type="dxa"/>
              <w:right w:w="57" w:type="dxa"/>
            </w:tcMar>
          </w:tcPr>
          <w:p w:rsidR="00977639" w:rsidRPr="00172017" w:rsidRDefault="00977639" w:rsidP="00977639">
            <w:pPr>
              <w:widowControl w:val="0"/>
              <w:ind w:firstLine="0"/>
              <w:rPr>
                <w:rFonts w:cs="Times New Roman"/>
                <w:bCs/>
                <w:sz w:val="24"/>
                <w:szCs w:val="24"/>
              </w:rPr>
            </w:pPr>
            <w:r w:rsidRPr="00172017">
              <w:rPr>
                <w:rFonts w:cs="Times New Roman"/>
                <w:sz w:val="24"/>
                <w:szCs w:val="24"/>
              </w:rPr>
              <w:t>актуализация реестра действующих лицензий на пользование недрами (общераспространенные полезные ископаемые) на территории Ярославской области</w:t>
            </w:r>
          </w:p>
        </w:tc>
        <w:tc>
          <w:tcPr>
            <w:tcW w:w="1276"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2022 – 2025 годы</w:t>
            </w:r>
          </w:p>
        </w:tc>
        <w:tc>
          <w:tcPr>
            <w:tcW w:w="2126" w:type="dxa"/>
            <w:tcMar>
              <w:left w:w="57" w:type="dxa"/>
              <w:right w:w="57" w:type="dxa"/>
            </w:tcMar>
          </w:tcPr>
          <w:p w:rsidR="00977639" w:rsidRPr="00172017" w:rsidRDefault="00977639" w:rsidP="00977639">
            <w:pPr>
              <w:widowControl w:val="0"/>
              <w:ind w:firstLine="0"/>
              <w:rPr>
                <w:rFonts w:cs="Times New Roman"/>
                <w:sz w:val="24"/>
                <w:szCs w:val="24"/>
              </w:rPr>
            </w:pPr>
            <w:r w:rsidRPr="00172017">
              <w:rPr>
                <w:rFonts w:cs="Times New Roman"/>
                <w:sz w:val="24"/>
                <w:szCs w:val="24"/>
              </w:rPr>
              <w:t xml:space="preserve">актуализация реестра (ежемесячно) на официальном сайте </w:t>
            </w:r>
            <w:r>
              <w:rPr>
                <w:rFonts w:cs="Times New Roman"/>
                <w:sz w:val="24"/>
                <w:szCs w:val="24"/>
              </w:rPr>
              <w:t>МИО</w:t>
            </w:r>
            <w:r w:rsidRPr="00172017">
              <w:rPr>
                <w:rFonts w:cs="Times New Roman"/>
                <w:sz w:val="24"/>
                <w:szCs w:val="24"/>
              </w:rPr>
              <w:t xml:space="preserve"> на портале в сети «Интернет»</w:t>
            </w:r>
          </w:p>
        </w:tc>
        <w:tc>
          <w:tcPr>
            <w:tcW w:w="992"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процентов</w:t>
            </w:r>
          </w:p>
        </w:tc>
        <w:tc>
          <w:tcPr>
            <w:tcW w:w="851" w:type="dxa"/>
            <w:shd w:val="clear" w:color="auto" w:fill="auto"/>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100</w:t>
            </w:r>
          </w:p>
        </w:tc>
        <w:tc>
          <w:tcPr>
            <w:tcW w:w="850"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100</w:t>
            </w:r>
          </w:p>
        </w:tc>
        <w:tc>
          <w:tcPr>
            <w:tcW w:w="851"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100</w:t>
            </w:r>
          </w:p>
        </w:tc>
        <w:tc>
          <w:tcPr>
            <w:tcW w:w="850"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100</w:t>
            </w:r>
          </w:p>
        </w:tc>
        <w:tc>
          <w:tcPr>
            <w:tcW w:w="851"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100</w:t>
            </w:r>
          </w:p>
        </w:tc>
        <w:tc>
          <w:tcPr>
            <w:tcW w:w="1984" w:type="dxa"/>
            <w:tcMar>
              <w:left w:w="57" w:type="dxa"/>
              <w:right w:w="57" w:type="dxa"/>
            </w:tcMar>
          </w:tcPr>
          <w:p w:rsidR="00977639" w:rsidRPr="00172017" w:rsidRDefault="00977639" w:rsidP="00977639">
            <w:pPr>
              <w:widowControl w:val="0"/>
              <w:ind w:right="-57" w:firstLine="0"/>
              <w:rPr>
                <w:rFonts w:cs="Times New Roman"/>
                <w:sz w:val="24"/>
                <w:szCs w:val="24"/>
              </w:rPr>
            </w:pPr>
            <w:r w:rsidRPr="00172017">
              <w:rPr>
                <w:rFonts w:cs="Times New Roman"/>
                <w:sz w:val="24"/>
                <w:szCs w:val="24"/>
              </w:rPr>
              <w:t>доступ хозяйствующих субъектов к информации о реализации мероприятий на данном рынке</w:t>
            </w:r>
          </w:p>
        </w:tc>
        <w:tc>
          <w:tcPr>
            <w:tcW w:w="1134"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реестр</w:t>
            </w:r>
          </w:p>
        </w:tc>
        <w:tc>
          <w:tcPr>
            <w:tcW w:w="1276" w:type="dxa"/>
            <w:tcMar>
              <w:left w:w="57" w:type="dxa"/>
              <w:right w:w="57" w:type="dxa"/>
            </w:tcMar>
          </w:tcPr>
          <w:p w:rsidR="00977639" w:rsidRPr="00172017" w:rsidRDefault="00977639" w:rsidP="00977639">
            <w:pPr>
              <w:widowControl w:val="0"/>
              <w:ind w:firstLine="0"/>
              <w:jc w:val="center"/>
              <w:rPr>
                <w:rFonts w:cs="Times New Roman"/>
                <w:sz w:val="24"/>
                <w:szCs w:val="24"/>
              </w:rPr>
            </w:pPr>
            <w:r>
              <w:rPr>
                <w:rFonts w:cs="Times New Roman"/>
                <w:sz w:val="24"/>
                <w:szCs w:val="24"/>
              </w:rPr>
              <w:t>МИО</w:t>
            </w:r>
          </w:p>
        </w:tc>
      </w:tr>
      <w:tr w:rsidR="00977639" w:rsidRPr="001B5F83" w:rsidTr="00977639">
        <w:trPr>
          <w:trHeight w:val="20"/>
        </w:trPr>
        <w:tc>
          <w:tcPr>
            <w:tcW w:w="2047" w:type="dxa"/>
            <w:tcMar>
              <w:left w:w="57" w:type="dxa"/>
              <w:right w:w="57" w:type="dxa"/>
            </w:tcMar>
          </w:tcPr>
          <w:p w:rsidR="00977639" w:rsidRPr="00172017" w:rsidRDefault="00977639" w:rsidP="00977639">
            <w:pPr>
              <w:widowControl w:val="0"/>
              <w:ind w:firstLine="0"/>
              <w:rPr>
                <w:rFonts w:cs="Times New Roman"/>
                <w:bCs/>
                <w:sz w:val="24"/>
                <w:szCs w:val="24"/>
              </w:rPr>
            </w:pPr>
            <w:r w:rsidRPr="00172017">
              <w:rPr>
                <w:rFonts w:cs="Times New Roman"/>
                <w:sz w:val="24"/>
                <w:szCs w:val="24"/>
              </w:rPr>
              <w:t xml:space="preserve">повышение открытости </w:t>
            </w:r>
            <w:r w:rsidRPr="00172017">
              <w:rPr>
                <w:rFonts w:cs="Times New Roman"/>
                <w:sz w:val="24"/>
                <w:szCs w:val="24"/>
              </w:rPr>
              <w:lastRenderedPageBreak/>
              <w:t xml:space="preserve">информации в сфере добычи общераспространенных полезных ископаемых на участках недр местного значения, в том числе о проведении торгов, на официальном сайте </w:t>
            </w:r>
            <w:r>
              <w:rPr>
                <w:rFonts w:cs="Times New Roman"/>
                <w:sz w:val="24"/>
                <w:szCs w:val="24"/>
              </w:rPr>
              <w:t xml:space="preserve">МИО </w:t>
            </w:r>
            <w:r w:rsidRPr="00172017">
              <w:rPr>
                <w:rFonts w:cs="Times New Roman"/>
                <w:sz w:val="24"/>
                <w:szCs w:val="24"/>
              </w:rPr>
              <w:t>на портале в сети «Интернет»</w:t>
            </w:r>
          </w:p>
        </w:tc>
        <w:tc>
          <w:tcPr>
            <w:tcW w:w="1276"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lastRenderedPageBreak/>
              <w:t>2022 – 2025 годы</w:t>
            </w:r>
          </w:p>
        </w:tc>
        <w:tc>
          <w:tcPr>
            <w:tcW w:w="2126" w:type="dxa"/>
            <w:tcMar>
              <w:left w:w="57" w:type="dxa"/>
              <w:right w:w="57" w:type="dxa"/>
            </w:tcMar>
          </w:tcPr>
          <w:p w:rsidR="00977639" w:rsidRPr="00172017" w:rsidRDefault="00977639" w:rsidP="00977639">
            <w:pPr>
              <w:widowControl w:val="0"/>
              <w:ind w:firstLine="0"/>
              <w:rPr>
                <w:rFonts w:cs="Times New Roman"/>
                <w:sz w:val="24"/>
                <w:szCs w:val="24"/>
              </w:rPr>
            </w:pPr>
            <w:r w:rsidRPr="00172017">
              <w:rPr>
                <w:rFonts w:cs="Times New Roman"/>
                <w:sz w:val="24"/>
                <w:szCs w:val="24"/>
              </w:rPr>
              <w:t xml:space="preserve">размещение информации о </w:t>
            </w:r>
            <w:r w:rsidRPr="00172017">
              <w:rPr>
                <w:rFonts w:cs="Times New Roman"/>
                <w:sz w:val="24"/>
                <w:szCs w:val="24"/>
              </w:rPr>
              <w:lastRenderedPageBreak/>
              <w:t xml:space="preserve">планируемом проведении торгов на официальном сайте </w:t>
            </w:r>
            <w:r>
              <w:rPr>
                <w:rFonts w:cs="Times New Roman"/>
                <w:sz w:val="24"/>
                <w:szCs w:val="24"/>
              </w:rPr>
              <w:t xml:space="preserve">МИО </w:t>
            </w:r>
            <w:r w:rsidRPr="00172017">
              <w:rPr>
                <w:rFonts w:cs="Times New Roman"/>
                <w:sz w:val="24"/>
                <w:szCs w:val="24"/>
              </w:rPr>
              <w:t>на портале в</w:t>
            </w:r>
            <w:r>
              <w:rPr>
                <w:rFonts w:cs="Times New Roman"/>
                <w:sz w:val="24"/>
                <w:szCs w:val="24"/>
              </w:rPr>
              <w:t> </w:t>
            </w:r>
            <w:r w:rsidRPr="00172017">
              <w:rPr>
                <w:rFonts w:cs="Times New Roman"/>
                <w:sz w:val="24"/>
                <w:szCs w:val="24"/>
              </w:rPr>
              <w:t>сети «Интернет»</w:t>
            </w:r>
          </w:p>
        </w:tc>
        <w:tc>
          <w:tcPr>
            <w:tcW w:w="992"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lastRenderedPageBreak/>
              <w:t>процентов</w:t>
            </w:r>
          </w:p>
        </w:tc>
        <w:tc>
          <w:tcPr>
            <w:tcW w:w="851" w:type="dxa"/>
            <w:shd w:val="clear" w:color="auto" w:fill="auto"/>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100</w:t>
            </w:r>
          </w:p>
        </w:tc>
        <w:tc>
          <w:tcPr>
            <w:tcW w:w="850"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100</w:t>
            </w:r>
          </w:p>
        </w:tc>
        <w:tc>
          <w:tcPr>
            <w:tcW w:w="851"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100</w:t>
            </w:r>
          </w:p>
        </w:tc>
        <w:tc>
          <w:tcPr>
            <w:tcW w:w="850"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100</w:t>
            </w:r>
          </w:p>
        </w:tc>
        <w:tc>
          <w:tcPr>
            <w:tcW w:w="851"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100</w:t>
            </w:r>
          </w:p>
        </w:tc>
        <w:tc>
          <w:tcPr>
            <w:tcW w:w="1984" w:type="dxa"/>
            <w:tcMar>
              <w:left w:w="57" w:type="dxa"/>
              <w:right w:w="57" w:type="dxa"/>
            </w:tcMar>
          </w:tcPr>
          <w:p w:rsidR="00977639" w:rsidRPr="00172017" w:rsidRDefault="00977639" w:rsidP="00977639">
            <w:pPr>
              <w:widowControl w:val="0"/>
              <w:ind w:firstLine="0"/>
              <w:rPr>
                <w:rFonts w:cs="Times New Roman"/>
                <w:sz w:val="24"/>
                <w:szCs w:val="24"/>
              </w:rPr>
            </w:pPr>
            <w:r w:rsidRPr="00172017">
              <w:rPr>
                <w:rFonts w:cs="Times New Roman"/>
                <w:sz w:val="24"/>
                <w:szCs w:val="24"/>
              </w:rPr>
              <w:t xml:space="preserve">обеспечение максимальной </w:t>
            </w:r>
            <w:r w:rsidRPr="00172017">
              <w:rPr>
                <w:rFonts w:cs="Times New Roman"/>
                <w:sz w:val="24"/>
                <w:szCs w:val="24"/>
              </w:rPr>
              <w:lastRenderedPageBreak/>
              <w:t>доступности информации и прозрачности условий работы хозяйствующих субъектов на данном рынке</w:t>
            </w:r>
          </w:p>
        </w:tc>
        <w:tc>
          <w:tcPr>
            <w:tcW w:w="1134"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lastRenderedPageBreak/>
              <w:t>отчет</w:t>
            </w:r>
          </w:p>
        </w:tc>
        <w:tc>
          <w:tcPr>
            <w:tcW w:w="1276" w:type="dxa"/>
            <w:tcMar>
              <w:left w:w="57" w:type="dxa"/>
              <w:right w:w="57" w:type="dxa"/>
            </w:tcMar>
          </w:tcPr>
          <w:p w:rsidR="00977639" w:rsidRPr="00172017" w:rsidRDefault="00977639" w:rsidP="00977639">
            <w:pPr>
              <w:widowControl w:val="0"/>
              <w:ind w:firstLine="0"/>
              <w:jc w:val="center"/>
              <w:rPr>
                <w:rFonts w:cs="Times New Roman"/>
                <w:sz w:val="24"/>
                <w:szCs w:val="24"/>
              </w:rPr>
            </w:pPr>
            <w:r>
              <w:rPr>
                <w:rFonts w:cs="Times New Roman"/>
                <w:sz w:val="24"/>
                <w:szCs w:val="24"/>
              </w:rPr>
              <w:t>МИО</w:t>
            </w:r>
          </w:p>
        </w:tc>
      </w:tr>
      <w:tr w:rsidR="00977639" w:rsidRPr="001B5F83" w:rsidTr="00977639">
        <w:trPr>
          <w:trHeight w:val="20"/>
        </w:trPr>
        <w:tc>
          <w:tcPr>
            <w:tcW w:w="2047" w:type="dxa"/>
            <w:tcMar>
              <w:left w:w="57" w:type="dxa"/>
              <w:right w:w="57" w:type="dxa"/>
            </w:tcMar>
          </w:tcPr>
          <w:p w:rsidR="00977639" w:rsidRPr="00172017" w:rsidRDefault="00977639" w:rsidP="00977639">
            <w:pPr>
              <w:widowControl w:val="0"/>
              <w:ind w:firstLine="0"/>
              <w:rPr>
                <w:rFonts w:cs="Times New Roman"/>
                <w:bCs/>
                <w:sz w:val="24"/>
                <w:szCs w:val="24"/>
              </w:rPr>
            </w:pPr>
            <w:r w:rsidRPr="00172017">
              <w:rPr>
                <w:rFonts w:cs="Times New Roman"/>
                <w:sz w:val="24"/>
                <w:szCs w:val="24"/>
              </w:rPr>
              <w:lastRenderedPageBreak/>
              <w:t>подготовка аналитической информации в сфере добычи общераспространенных полезных ископаемых на участках недр местного значения</w:t>
            </w:r>
          </w:p>
        </w:tc>
        <w:tc>
          <w:tcPr>
            <w:tcW w:w="1276"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2022 – 2025 годы</w:t>
            </w:r>
          </w:p>
        </w:tc>
        <w:tc>
          <w:tcPr>
            <w:tcW w:w="2126" w:type="dxa"/>
            <w:tcMar>
              <w:left w:w="57" w:type="dxa"/>
              <w:right w:w="57" w:type="dxa"/>
            </w:tcMar>
          </w:tcPr>
          <w:p w:rsidR="00977639" w:rsidRPr="00172017" w:rsidRDefault="00977639" w:rsidP="00977639">
            <w:pPr>
              <w:widowControl w:val="0"/>
              <w:ind w:firstLine="0"/>
              <w:rPr>
                <w:rFonts w:cs="Times New Roman"/>
                <w:sz w:val="24"/>
                <w:szCs w:val="24"/>
              </w:rPr>
            </w:pPr>
            <w:r w:rsidRPr="00172017">
              <w:rPr>
                <w:rFonts w:cs="Times New Roman"/>
                <w:sz w:val="24"/>
                <w:szCs w:val="24"/>
              </w:rPr>
              <w:t xml:space="preserve">размещение аналитической информации (в день подписания итогового протокола) о результатах проведенных торгов на официальном сайте </w:t>
            </w:r>
            <w:r>
              <w:rPr>
                <w:rFonts w:cs="Times New Roman"/>
                <w:sz w:val="24"/>
                <w:szCs w:val="24"/>
              </w:rPr>
              <w:t xml:space="preserve">МИО </w:t>
            </w:r>
            <w:r w:rsidRPr="00172017">
              <w:rPr>
                <w:rFonts w:cs="Times New Roman"/>
                <w:sz w:val="24"/>
                <w:szCs w:val="24"/>
              </w:rPr>
              <w:t>на портале в сети «Интернет»</w:t>
            </w:r>
          </w:p>
        </w:tc>
        <w:tc>
          <w:tcPr>
            <w:tcW w:w="992"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процентов</w:t>
            </w:r>
          </w:p>
        </w:tc>
        <w:tc>
          <w:tcPr>
            <w:tcW w:w="851" w:type="dxa"/>
            <w:shd w:val="clear" w:color="auto" w:fill="auto"/>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100</w:t>
            </w:r>
          </w:p>
        </w:tc>
        <w:tc>
          <w:tcPr>
            <w:tcW w:w="850"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100</w:t>
            </w:r>
          </w:p>
        </w:tc>
        <w:tc>
          <w:tcPr>
            <w:tcW w:w="851"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100</w:t>
            </w:r>
          </w:p>
        </w:tc>
        <w:tc>
          <w:tcPr>
            <w:tcW w:w="850"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100</w:t>
            </w:r>
          </w:p>
        </w:tc>
        <w:tc>
          <w:tcPr>
            <w:tcW w:w="851"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100</w:t>
            </w:r>
          </w:p>
        </w:tc>
        <w:tc>
          <w:tcPr>
            <w:tcW w:w="1984" w:type="dxa"/>
            <w:tcMar>
              <w:left w:w="57" w:type="dxa"/>
              <w:right w:w="57" w:type="dxa"/>
            </w:tcMar>
          </w:tcPr>
          <w:p w:rsidR="00977639" w:rsidRPr="00172017" w:rsidRDefault="00977639" w:rsidP="00977639">
            <w:pPr>
              <w:widowControl w:val="0"/>
              <w:ind w:right="-57" w:firstLine="0"/>
              <w:rPr>
                <w:rFonts w:cs="Times New Roman"/>
                <w:sz w:val="24"/>
                <w:szCs w:val="24"/>
              </w:rPr>
            </w:pPr>
            <w:r w:rsidRPr="00172017">
              <w:rPr>
                <w:rFonts w:cs="Times New Roman"/>
                <w:sz w:val="24"/>
                <w:szCs w:val="24"/>
              </w:rPr>
              <w:t>доступ хозяйствующих субъектов к информации о реализации мероприятий на данном рынке</w:t>
            </w:r>
          </w:p>
        </w:tc>
        <w:tc>
          <w:tcPr>
            <w:tcW w:w="1134" w:type="dxa"/>
            <w:tcMar>
              <w:left w:w="57" w:type="dxa"/>
              <w:right w:w="57" w:type="dxa"/>
            </w:tcMar>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отчет</w:t>
            </w:r>
          </w:p>
        </w:tc>
        <w:tc>
          <w:tcPr>
            <w:tcW w:w="1276" w:type="dxa"/>
            <w:tcMar>
              <w:left w:w="57" w:type="dxa"/>
              <w:right w:w="57" w:type="dxa"/>
            </w:tcMar>
          </w:tcPr>
          <w:p w:rsidR="00977639" w:rsidRPr="00172017" w:rsidRDefault="00977639" w:rsidP="00977639">
            <w:pPr>
              <w:widowControl w:val="0"/>
              <w:ind w:firstLine="0"/>
              <w:jc w:val="center"/>
              <w:rPr>
                <w:rFonts w:cs="Times New Roman"/>
                <w:sz w:val="24"/>
                <w:szCs w:val="24"/>
              </w:rPr>
            </w:pPr>
            <w:r>
              <w:rPr>
                <w:rFonts w:cs="Times New Roman"/>
                <w:sz w:val="24"/>
                <w:szCs w:val="24"/>
              </w:rPr>
              <w:t>МИО</w:t>
            </w:r>
          </w:p>
        </w:tc>
      </w:tr>
      <w:tr w:rsidR="00977639" w:rsidRPr="001B5F83" w:rsidTr="00977639">
        <w:trPr>
          <w:trHeight w:val="20"/>
        </w:trPr>
        <w:tc>
          <w:tcPr>
            <w:tcW w:w="15088" w:type="dxa"/>
            <w:gridSpan w:val="12"/>
            <w:tcMar>
              <w:left w:w="57" w:type="dxa"/>
              <w:right w:w="57" w:type="dxa"/>
            </w:tcMar>
          </w:tcPr>
          <w:p w:rsidR="00977639" w:rsidRPr="005F61C8" w:rsidRDefault="00977639" w:rsidP="00977639">
            <w:pPr>
              <w:widowControl w:val="0"/>
              <w:ind w:firstLine="0"/>
              <w:jc w:val="center"/>
              <w:rPr>
                <w:rFonts w:cs="Times New Roman"/>
                <w:sz w:val="24"/>
                <w:szCs w:val="24"/>
              </w:rPr>
            </w:pPr>
            <w:bookmarkStart w:id="31" w:name="_Hlk83222125"/>
            <w:r w:rsidRPr="005F61C8">
              <w:rPr>
                <w:rFonts w:cs="Times New Roman"/>
                <w:sz w:val="24"/>
                <w:szCs w:val="24"/>
              </w:rPr>
              <w:t xml:space="preserve">20. Рынок услуг по обращению </w:t>
            </w:r>
            <w:r>
              <w:rPr>
                <w:rFonts w:cs="Times New Roman"/>
                <w:sz w:val="24"/>
                <w:szCs w:val="24"/>
              </w:rPr>
              <w:t>с ТКО</w:t>
            </w:r>
          </w:p>
        </w:tc>
      </w:tr>
      <w:tr w:rsidR="00977639" w:rsidRPr="001B5F83" w:rsidTr="00977639">
        <w:trPr>
          <w:trHeight w:val="20"/>
        </w:trPr>
        <w:tc>
          <w:tcPr>
            <w:tcW w:w="15088" w:type="dxa"/>
            <w:gridSpan w:val="12"/>
            <w:tcMar>
              <w:left w:w="57" w:type="dxa"/>
              <w:right w:w="57" w:type="dxa"/>
            </w:tcMar>
          </w:tcPr>
          <w:p w:rsidR="00977639" w:rsidRPr="005F61C8" w:rsidRDefault="00977639" w:rsidP="00977639">
            <w:pPr>
              <w:widowControl w:val="0"/>
              <w:shd w:val="clear" w:color="auto" w:fill="FFFFFF"/>
              <w:jc w:val="both"/>
              <w:rPr>
                <w:rFonts w:cs="Times New Roman"/>
                <w:sz w:val="24"/>
                <w:szCs w:val="24"/>
              </w:rPr>
            </w:pPr>
            <w:r w:rsidRPr="005F61C8">
              <w:rPr>
                <w:rFonts w:cs="Times New Roman"/>
                <w:sz w:val="24"/>
                <w:szCs w:val="24"/>
              </w:rPr>
              <w:t>Задача: содействие развитию конкуренции на рынке услуг по сбору и транспортированию ТКО.</w:t>
            </w:r>
          </w:p>
          <w:p w:rsidR="00977639" w:rsidRPr="005F61C8" w:rsidRDefault="00977639" w:rsidP="00977639">
            <w:pPr>
              <w:widowControl w:val="0"/>
              <w:shd w:val="clear" w:color="auto" w:fill="FFFFFF"/>
              <w:jc w:val="both"/>
              <w:rPr>
                <w:rFonts w:cs="Times New Roman"/>
                <w:sz w:val="24"/>
                <w:szCs w:val="24"/>
              </w:rPr>
            </w:pPr>
            <w:r w:rsidRPr="005F61C8">
              <w:rPr>
                <w:rFonts w:cs="Times New Roman"/>
                <w:sz w:val="24"/>
                <w:szCs w:val="24"/>
              </w:rPr>
              <w:t xml:space="preserve">Территориальная схема обращения с отходами Ярославской области утверждена приказом </w:t>
            </w:r>
            <w:r w:rsidRPr="00D9315C">
              <w:rPr>
                <w:rFonts w:cs="Times New Roman"/>
                <w:sz w:val="24"/>
                <w:szCs w:val="24"/>
              </w:rPr>
              <w:t>департамент</w:t>
            </w:r>
            <w:r>
              <w:rPr>
                <w:rFonts w:cs="Times New Roman"/>
                <w:sz w:val="24"/>
                <w:szCs w:val="24"/>
              </w:rPr>
              <w:t>а</w:t>
            </w:r>
            <w:r w:rsidRPr="00D9315C">
              <w:rPr>
                <w:rFonts w:cs="Times New Roman"/>
                <w:sz w:val="24"/>
                <w:szCs w:val="24"/>
              </w:rPr>
              <w:t xml:space="preserve"> охраны окружающей среды и </w:t>
            </w:r>
            <w:r w:rsidRPr="00D9315C">
              <w:rPr>
                <w:rFonts w:cs="Times New Roman"/>
                <w:sz w:val="24"/>
                <w:szCs w:val="24"/>
              </w:rPr>
              <w:lastRenderedPageBreak/>
              <w:t>природопользования Ярославской области</w:t>
            </w:r>
            <w:r w:rsidRPr="005F61C8">
              <w:rPr>
                <w:rFonts w:cs="Times New Roman"/>
                <w:sz w:val="24"/>
                <w:szCs w:val="24"/>
              </w:rPr>
              <w:t xml:space="preserve"> от 26.05.2022 </w:t>
            </w:r>
            <w:r>
              <w:rPr>
                <w:rFonts w:cs="Times New Roman"/>
                <w:sz w:val="24"/>
                <w:szCs w:val="24"/>
              </w:rPr>
              <w:t>№</w:t>
            </w:r>
            <w:r w:rsidRPr="005F61C8">
              <w:rPr>
                <w:rFonts w:cs="Times New Roman"/>
                <w:sz w:val="24"/>
                <w:szCs w:val="24"/>
              </w:rPr>
              <w:t xml:space="preserve"> 7-н «Об утверждении территориальной схемы обращения с отходами Ярославской области и о признании утратившими силу отдельных приказов департамента охраны окружающей среды и природопользования Ярославской области» </w:t>
            </w:r>
          </w:p>
        </w:tc>
      </w:tr>
      <w:bookmarkEnd w:id="31"/>
      <w:tr w:rsidR="00977639" w:rsidRPr="001B5F83" w:rsidTr="00977639">
        <w:trPr>
          <w:trHeight w:val="20"/>
        </w:trPr>
        <w:tc>
          <w:tcPr>
            <w:tcW w:w="2047" w:type="dxa"/>
            <w:vMerge w:val="restart"/>
            <w:tcMar>
              <w:left w:w="57" w:type="dxa"/>
              <w:right w:w="57" w:type="dxa"/>
            </w:tcMar>
          </w:tcPr>
          <w:p w:rsidR="00977639" w:rsidRPr="005F61C8" w:rsidRDefault="00977639" w:rsidP="00977639">
            <w:pPr>
              <w:widowControl w:val="0"/>
              <w:ind w:firstLine="0"/>
              <w:rPr>
                <w:rFonts w:cs="Times New Roman"/>
                <w:sz w:val="24"/>
                <w:szCs w:val="24"/>
              </w:rPr>
            </w:pPr>
            <w:r w:rsidRPr="005F61C8">
              <w:rPr>
                <w:rFonts w:cs="Times New Roman"/>
                <w:sz w:val="24"/>
                <w:szCs w:val="24"/>
              </w:rPr>
              <w:lastRenderedPageBreak/>
              <w:t>Создание условий для развития конкуренции на рынке услуг по сбору и транспортированию ТКО</w:t>
            </w:r>
          </w:p>
          <w:p w:rsidR="00977639" w:rsidRPr="005F61C8" w:rsidRDefault="00977639" w:rsidP="00977639">
            <w:pPr>
              <w:widowControl w:val="0"/>
              <w:ind w:firstLine="0"/>
              <w:rPr>
                <w:rFonts w:cs="Times New Roman"/>
                <w:sz w:val="24"/>
                <w:szCs w:val="24"/>
              </w:rPr>
            </w:pPr>
            <w:r>
              <w:rPr>
                <w:rFonts w:eastAsia="Calibri" w:cs="Times New Roman"/>
                <w:sz w:val="24"/>
                <w:szCs w:val="24"/>
              </w:rPr>
              <w:t>в том числе</w:t>
            </w:r>
            <w:r w:rsidRPr="00D073DD">
              <w:rPr>
                <w:rFonts w:eastAsia="Calibri" w:cs="Times New Roman"/>
                <w:sz w:val="24"/>
                <w:szCs w:val="24"/>
              </w:rPr>
              <w:t>:</w:t>
            </w:r>
          </w:p>
        </w:tc>
        <w:tc>
          <w:tcPr>
            <w:tcW w:w="1276"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2022 год</w:t>
            </w:r>
          </w:p>
        </w:tc>
        <w:tc>
          <w:tcPr>
            <w:tcW w:w="2126" w:type="dxa"/>
            <w:tcMar>
              <w:left w:w="57" w:type="dxa"/>
              <w:right w:w="57" w:type="dxa"/>
            </w:tcMar>
          </w:tcPr>
          <w:p w:rsidR="00977639" w:rsidRPr="005F61C8" w:rsidRDefault="00977639" w:rsidP="00977639">
            <w:pPr>
              <w:widowControl w:val="0"/>
              <w:ind w:firstLine="0"/>
              <w:rPr>
                <w:rFonts w:cs="Times New Roman"/>
                <w:sz w:val="24"/>
                <w:szCs w:val="24"/>
                <w:vertAlign w:val="superscript"/>
              </w:rPr>
            </w:pPr>
            <w:r w:rsidRPr="005F61C8">
              <w:rPr>
                <w:rFonts w:cs="Times New Roman"/>
                <w:sz w:val="24"/>
                <w:szCs w:val="24"/>
              </w:rPr>
              <w:t>доля организаций частной формы собственности в</w:t>
            </w:r>
            <w:r>
              <w:rPr>
                <w:rFonts w:cs="Times New Roman"/>
                <w:sz w:val="24"/>
                <w:szCs w:val="24"/>
              </w:rPr>
              <w:t> </w:t>
            </w:r>
            <w:r w:rsidRPr="005F61C8">
              <w:rPr>
                <w:rFonts w:cs="Times New Roman"/>
                <w:sz w:val="24"/>
                <w:szCs w:val="24"/>
              </w:rPr>
              <w:t xml:space="preserve">сфере услуг по сбору и транспортированию </w:t>
            </w:r>
            <w:r>
              <w:rPr>
                <w:rFonts w:cs="Times New Roman"/>
                <w:sz w:val="24"/>
                <w:szCs w:val="24"/>
              </w:rPr>
              <w:t>ТКО</w:t>
            </w:r>
            <w:hyperlink r:id="rId25" w:anchor="/document/403263518/entry/1112" w:history="1">
              <w:r w:rsidRPr="005F61C8">
                <w:rPr>
                  <w:rFonts w:cs="Times New Roman"/>
                  <w:sz w:val="24"/>
                  <w:szCs w:val="24"/>
                  <w:vertAlign w:val="superscript"/>
                </w:rPr>
                <w:t>1</w:t>
              </w:r>
            </w:hyperlink>
          </w:p>
        </w:tc>
        <w:tc>
          <w:tcPr>
            <w:tcW w:w="992"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процентов</w:t>
            </w:r>
          </w:p>
        </w:tc>
        <w:tc>
          <w:tcPr>
            <w:tcW w:w="851"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87,2</w:t>
            </w:r>
          </w:p>
        </w:tc>
        <w:tc>
          <w:tcPr>
            <w:tcW w:w="850"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87,2</w:t>
            </w:r>
          </w:p>
        </w:tc>
        <w:tc>
          <w:tcPr>
            <w:tcW w:w="851" w:type="dxa"/>
            <w:tcMar>
              <w:left w:w="57" w:type="dxa"/>
              <w:right w:w="57" w:type="dxa"/>
            </w:tcMar>
          </w:tcPr>
          <w:p w:rsidR="00977639" w:rsidRPr="005F61C8" w:rsidRDefault="00977639" w:rsidP="00977639">
            <w:pPr>
              <w:widowControl w:val="0"/>
              <w:ind w:firstLine="0"/>
              <w:jc w:val="center"/>
              <w:rPr>
                <w:rFonts w:cs="Times New Roman"/>
                <w:sz w:val="24"/>
                <w:szCs w:val="24"/>
              </w:rPr>
            </w:pPr>
            <w:proofErr w:type="spellStart"/>
            <w:r w:rsidRPr="005F61C8">
              <w:rPr>
                <w:rFonts w:cs="Times New Roman"/>
                <w:sz w:val="24"/>
                <w:szCs w:val="24"/>
              </w:rPr>
              <w:t>х</w:t>
            </w:r>
            <w:proofErr w:type="spellEnd"/>
          </w:p>
        </w:tc>
        <w:tc>
          <w:tcPr>
            <w:tcW w:w="850" w:type="dxa"/>
            <w:tcMar>
              <w:left w:w="57" w:type="dxa"/>
              <w:right w:w="57" w:type="dxa"/>
            </w:tcMar>
          </w:tcPr>
          <w:p w:rsidR="00977639" w:rsidRPr="005F61C8" w:rsidRDefault="00977639" w:rsidP="00977639">
            <w:pPr>
              <w:widowControl w:val="0"/>
              <w:ind w:firstLine="0"/>
              <w:jc w:val="center"/>
              <w:rPr>
                <w:rFonts w:cs="Times New Roman"/>
                <w:sz w:val="24"/>
                <w:szCs w:val="24"/>
              </w:rPr>
            </w:pPr>
            <w:proofErr w:type="spellStart"/>
            <w:r w:rsidRPr="005F61C8">
              <w:rPr>
                <w:rFonts w:cs="Times New Roman"/>
                <w:sz w:val="24"/>
                <w:szCs w:val="24"/>
              </w:rPr>
              <w:t>х</w:t>
            </w:r>
            <w:proofErr w:type="spellEnd"/>
          </w:p>
        </w:tc>
        <w:tc>
          <w:tcPr>
            <w:tcW w:w="851" w:type="dxa"/>
            <w:tcMar>
              <w:left w:w="57" w:type="dxa"/>
              <w:right w:w="57" w:type="dxa"/>
            </w:tcMar>
          </w:tcPr>
          <w:p w:rsidR="00977639" w:rsidRPr="005F61C8" w:rsidRDefault="00977639" w:rsidP="00977639">
            <w:pPr>
              <w:widowControl w:val="0"/>
              <w:ind w:firstLine="0"/>
              <w:jc w:val="center"/>
              <w:rPr>
                <w:rFonts w:cs="Times New Roman"/>
                <w:sz w:val="24"/>
                <w:szCs w:val="24"/>
              </w:rPr>
            </w:pPr>
            <w:proofErr w:type="spellStart"/>
            <w:r w:rsidRPr="005F61C8">
              <w:rPr>
                <w:rFonts w:cs="Times New Roman"/>
                <w:sz w:val="24"/>
                <w:szCs w:val="24"/>
              </w:rPr>
              <w:t>х</w:t>
            </w:r>
            <w:proofErr w:type="spellEnd"/>
          </w:p>
        </w:tc>
        <w:tc>
          <w:tcPr>
            <w:tcW w:w="1984" w:type="dxa"/>
            <w:tcMar>
              <w:left w:w="57" w:type="dxa"/>
              <w:right w:w="57" w:type="dxa"/>
            </w:tcMar>
          </w:tcPr>
          <w:p w:rsidR="00977639" w:rsidRPr="005F61C8" w:rsidRDefault="00977639" w:rsidP="00977639">
            <w:pPr>
              <w:widowControl w:val="0"/>
              <w:ind w:firstLine="0"/>
              <w:jc w:val="center"/>
              <w:rPr>
                <w:rFonts w:cs="Times New Roman"/>
                <w:sz w:val="24"/>
                <w:szCs w:val="24"/>
              </w:rPr>
            </w:pPr>
            <w:proofErr w:type="spellStart"/>
            <w:r w:rsidRPr="005F61C8">
              <w:rPr>
                <w:rFonts w:cs="Times New Roman"/>
                <w:sz w:val="24"/>
                <w:szCs w:val="24"/>
              </w:rPr>
              <w:t>x</w:t>
            </w:r>
            <w:proofErr w:type="spellEnd"/>
          </w:p>
        </w:tc>
        <w:tc>
          <w:tcPr>
            <w:tcW w:w="1134" w:type="dxa"/>
            <w:tcMar>
              <w:left w:w="57" w:type="dxa"/>
              <w:right w:w="57" w:type="dxa"/>
            </w:tcMar>
          </w:tcPr>
          <w:p w:rsidR="00977639" w:rsidRPr="005F61C8" w:rsidRDefault="00977639" w:rsidP="00977639">
            <w:pPr>
              <w:widowControl w:val="0"/>
              <w:ind w:firstLine="0"/>
              <w:jc w:val="center"/>
              <w:rPr>
                <w:rFonts w:cs="Times New Roman"/>
                <w:sz w:val="24"/>
                <w:szCs w:val="24"/>
              </w:rPr>
            </w:pPr>
            <w:proofErr w:type="spellStart"/>
            <w:r w:rsidRPr="005F61C8">
              <w:rPr>
                <w:rFonts w:cs="Times New Roman"/>
                <w:sz w:val="24"/>
                <w:szCs w:val="24"/>
              </w:rPr>
              <w:t>х</w:t>
            </w:r>
            <w:proofErr w:type="spellEnd"/>
          </w:p>
        </w:tc>
        <w:tc>
          <w:tcPr>
            <w:tcW w:w="1276" w:type="dxa"/>
            <w:tcMar>
              <w:left w:w="57" w:type="dxa"/>
              <w:right w:w="57" w:type="dxa"/>
            </w:tcMar>
          </w:tcPr>
          <w:p w:rsidR="00977639" w:rsidRPr="005F61C8" w:rsidRDefault="00977639" w:rsidP="00977639">
            <w:pPr>
              <w:widowControl w:val="0"/>
              <w:ind w:firstLine="0"/>
              <w:jc w:val="center"/>
              <w:rPr>
                <w:rFonts w:cs="Times New Roman"/>
                <w:sz w:val="24"/>
                <w:szCs w:val="24"/>
              </w:rPr>
            </w:pPr>
            <w:proofErr w:type="spellStart"/>
            <w:r w:rsidRPr="005F61C8">
              <w:rPr>
                <w:rFonts w:cs="Times New Roman"/>
                <w:sz w:val="24"/>
                <w:szCs w:val="24"/>
              </w:rPr>
              <w:t>МЛХиП</w:t>
            </w:r>
            <w:proofErr w:type="spellEnd"/>
          </w:p>
        </w:tc>
      </w:tr>
      <w:tr w:rsidR="00977639" w:rsidRPr="001B5F83" w:rsidTr="00977639">
        <w:trPr>
          <w:trHeight w:val="20"/>
        </w:trPr>
        <w:tc>
          <w:tcPr>
            <w:tcW w:w="2047" w:type="dxa"/>
            <w:vMerge/>
            <w:tcMar>
              <w:left w:w="57" w:type="dxa"/>
              <w:right w:w="57" w:type="dxa"/>
            </w:tcMar>
            <w:vAlign w:val="center"/>
          </w:tcPr>
          <w:p w:rsidR="00977639" w:rsidRPr="005F61C8" w:rsidRDefault="00977639" w:rsidP="00977639">
            <w:pPr>
              <w:widowControl w:val="0"/>
              <w:ind w:firstLine="0"/>
              <w:rPr>
                <w:rFonts w:cs="Times New Roman"/>
                <w:sz w:val="24"/>
                <w:szCs w:val="24"/>
              </w:rPr>
            </w:pPr>
          </w:p>
        </w:tc>
        <w:tc>
          <w:tcPr>
            <w:tcW w:w="1276"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2022 – </w:t>
            </w:r>
          </w:p>
          <w:p w:rsidR="00977639" w:rsidRPr="005F61C8" w:rsidRDefault="00977639" w:rsidP="00977639">
            <w:pPr>
              <w:widowControl w:val="0"/>
              <w:ind w:firstLine="0"/>
              <w:jc w:val="center"/>
              <w:rPr>
                <w:rFonts w:cs="Times New Roman"/>
                <w:sz w:val="24"/>
                <w:szCs w:val="24"/>
              </w:rPr>
            </w:pPr>
            <w:r w:rsidRPr="005F61C8">
              <w:rPr>
                <w:rFonts w:cs="Times New Roman"/>
                <w:sz w:val="24"/>
                <w:szCs w:val="24"/>
              </w:rPr>
              <w:t>2025 годы</w:t>
            </w:r>
          </w:p>
        </w:tc>
        <w:tc>
          <w:tcPr>
            <w:tcW w:w="2126" w:type="dxa"/>
            <w:tcMar>
              <w:left w:w="57" w:type="dxa"/>
              <w:right w:w="57" w:type="dxa"/>
            </w:tcMar>
          </w:tcPr>
          <w:p w:rsidR="00977639" w:rsidRPr="005F61C8" w:rsidRDefault="00977639" w:rsidP="00977639">
            <w:pPr>
              <w:widowControl w:val="0"/>
              <w:ind w:firstLine="0"/>
              <w:rPr>
                <w:rFonts w:cs="Times New Roman"/>
                <w:sz w:val="24"/>
                <w:szCs w:val="24"/>
              </w:rPr>
            </w:pPr>
            <w:r w:rsidRPr="005F61C8">
              <w:rPr>
                <w:rFonts w:cs="Times New Roman"/>
                <w:sz w:val="24"/>
                <w:szCs w:val="24"/>
              </w:rPr>
              <w:t xml:space="preserve">доля объема </w:t>
            </w:r>
            <w:r>
              <w:rPr>
                <w:rFonts w:cs="Times New Roman"/>
                <w:sz w:val="24"/>
                <w:szCs w:val="24"/>
              </w:rPr>
              <w:t>ТКО</w:t>
            </w:r>
            <w:r w:rsidRPr="005F61C8">
              <w:rPr>
                <w:rFonts w:cs="Times New Roman"/>
                <w:sz w:val="24"/>
                <w:szCs w:val="24"/>
              </w:rPr>
              <w:t xml:space="preserve">, </w:t>
            </w:r>
            <w:proofErr w:type="gramStart"/>
            <w:r w:rsidRPr="005F61C8">
              <w:rPr>
                <w:rFonts w:cs="Times New Roman"/>
                <w:sz w:val="24"/>
                <w:szCs w:val="24"/>
              </w:rPr>
              <w:t>транспортируемых</w:t>
            </w:r>
            <w:proofErr w:type="gramEnd"/>
            <w:r w:rsidRPr="005F61C8">
              <w:rPr>
                <w:rFonts w:cs="Times New Roman"/>
                <w:sz w:val="24"/>
                <w:szCs w:val="24"/>
              </w:rPr>
              <w:t xml:space="preserve"> организациями частной формы собственности (негосударственными и немуниципальными организациями)</w:t>
            </w:r>
            <w:r>
              <w:rPr>
                <w:rFonts w:cs="Times New Roman"/>
                <w:sz w:val="24"/>
                <w:szCs w:val="24"/>
              </w:rPr>
              <w:t>,</w:t>
            </w:r>
            <w:r w:rsidRPr="005F61C8">
              <w:rPr>
                <w:rFonts w:cs="Times New Roman"/>
                <w:sz w:val="24"/>
                <w:szCs w:val="24"/>
              </w:rPr>
              <w:t xml:space="preserve"> не </w:t>
            </w:r>
            <w:proofErr w:type="spellStart"/>
            <w:r w:rsidRPr="005F61C8">
              <w:rPr>
                <w:rFonts w:cs="Times New Roman"/>
                <w:sz w:val="24"/>
                <w:szCs w:val="24"/>
              </w:rPr>
              <w:t>аффилированными</w:t>
            </w:r>
            <w:proofErr w:type="spellEnd"/>
            <w:r w:rsidRPr="005F61C8">
              <w:rPr>
                <w:rFonts w:cs="Times New Roman"/>
                <w:sz w:val="24"/>
                <w:szCs w:val="24"/>
              </w:rPr>
              <w:t xml:space="preserve"> с региональным оператором по обращению с</w:t>
            </w:r>
            <w:r>
              <w:rPr>
                <w:rFonts w:cs="Times New Roman"/>
                <w:sz w:val="24"/>
                <w:szCs w:val="24"/>
              </w:rPr>
              <w:t> ТКО</w:t>
            </w:r>
            <w:hyperlink r:id="rId26" w:anchor="/document/403263518/entry/1112" w:history="1">
              <w:r w:rsidRPr="005F61C8">
                <w:rPr>
                  <w:rFonts w:cs="Times New Roman"/>
                  <w:sz w:val="24"/>
                  <w:szCs w:val="24"/>
                  <w:vertAlign w:val="superscript"/>
                </w:rPr>
                <w:t>1</w:t>
              </w:r>
            </w:hyperlink>
          </w:p>
        </w:tc>
        <w:tc>
          <w:tcPr>
            <w:tcW w:w="992"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процентов</w:t>
            </w:r>
          </w:p>
        </w:tc>
        <w:tc>
          <w:tcPr>
            <w:tcW w:w="851"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87,2</w:t>
            </w:r>
          </w:p>
        </w:tc>
        <w:tc>
          <w:tcPr>
            <w:tcW w:w="850"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87,2</w:t>
            </w:r>
          </w:p>
        </w:tc>
        <w:tc>
          <w:tcPr>
            <w:tcW w:w="851"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87,2</w:t>
            </w:r>
          </w:p>
        </w:tc>
        <w:tc>
          <w:tcPr>
            <w:tcW w:w="850"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87,2</w:t>
            </w:r>
          </w:p>
        </w:tc>
        <w:tc>
          <w:tcPr>
            <w:tcW w:w="851"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87,2</w:t>
            </w:r>
          </w:p>
        </w:tc>
        <w:tc>
          <w:tcPr>
            <w:tcW w:w="1984" w:type="dxa"/>
            <w:tcMar>
              <w:left w:w="57" w:type="dxa"/>
              <w:right w:w="57" w:type="dxa"/>
            </w:tcMar>
          </w:tcPr>
          <w:p w:rsidR="00977639" w:rsidRPr="005F61C8" w:rsidRDefault="00977639" w:rsidP="00977639">
            <w:pPr>
              <w:widowControl w:val="0"/>
              <w:ind w:firstLine="0"/>
              <w:jc w:val="center"/>
              <w:rPr>
                <w:rFonts w:cs="Times New Roman"/>
                <w:sz w:val="24"/>
                <w:szCs w:val="24"/>
              </w:rPr>
            </w:pPr>
            <w:proofErr w:type="spellStart"/>
            <w:r w:rsidRPr="005F61C8">
              <w:rPr>
                <w:rFonts w:cs="Times New Roman"/>
                <w:sz w:val="24"/>
                <w:szCs w:val="24"/>
              </w:rPr>
              <w:t>x</w:t>
            </w:r>
            <w:proofErr w:type="spellEnd"/>
          </w:p>
        </w:tc>
        <w:tc>
          <w:tcPr>
            <w:tcW w:w="1134" w:type="dxa"/>
            <w:tcMar>
              <w:left w:w="57" w:type="dxa"/>
              <w:right w:w="57" w:type="dxa"/>
            </w:tcMar>
          </w:tcPr>
          <w:p w:rsidR="00977639" w:rsidRPr="005F61C8" w:rsidRDefault="00977639" w:rsidP="00977639">
            <w:pPr>
              <w:widowControl w:val="0"/>
              <w:ind w:firstLine="0"/>
              <w:jc w:val="center"/>
              <w:rPr>
                <w:rFonts w:cs="Times New Roman"/>
                <w:sz w:val="24"/>
                <w:szCs w:val="24"/>
              </w:rPr>
            </w:pPr>
            <w:proofErr w:type="spellStart"/>
            <w:r w:rsidRPr="005F61C8">
              <w:rPr>
                <w:rFonts w:cs="Times New Roman"/>
                <w:sz w:val="24"/>
                <w:szCs w:val="24"/>
              </w:rPr>
              <w:t>х</w:t>
            </w:r>
            <w:proofErr w:type="spellEnd"/>
          </w:p>
        </w:tc>
        <w:tc>
          <w:tcPr>
            <w:tcW w:w="1276" w:type="dxa"/>
            <w:tcMar>
              <w:left w:w="57" w:type="dxa"/>
              <w:right w:w="57" w:type="dxa"/>
            </w:tcMar>
          </w:tcPr>
          <w:p w:rsidR="00977639" w:rsidRPr="005F61C8" w:rsidRDefault="00977639" w:rsidP="00977639">
            <w:pPr>
              <w:widowControl w:val="0"/>
              <w:ind w:firstLine="0"/>
              <w:jc w:val="center"/>
              <w:rPr>
                <w:rFonts w:cs="Times New Roman"/>
                <w:sz w:val="24"/>
                <w:szCs w:val="24"/>
              </w:rPr>
            </w:pPr>
            <w:proofErr w:type="spellStart"/>
            <w:r w:rsidRPr="005F61C8">
              <w:rPr>
                <w:rFonts w:cs="Times New Roman"/>
                <w:sz w:val="24"/>
                <w:szCs w:val="24"/>
              </w:rPr>
              <w:t>МЛХиП</w:t>
            </w:r>
            <w:proofErr w:type="spellEnd"/>
          </w:p>
        </w:tc>
      </w:tr>
      <w:tr w:rsidR="00977639" w:rsidRPr="001B5F83" w:rsidTr="00977639">
        <w:trPr>
          <w:trHeight w:val="20"/>
        </w:trPr>
        <w:tc>
          <w:tcPr>
            <w:tcW w:w="2047" w:type="dxa"/>
            <w:tcMar>
              <w:left w:w="57" w:type="dxa"/>
              <w:right w:w="57" w:type="dxa"/>
            </w:tcMar>
          </w:tcPr>
          <w:p w:rsidR="00977639" w:rsidRPr="005F61C8" w:rsidRDefault="00977639" w:rsidP="00977639">
            <w:pPr>
              <w:widowControl w:val="0"/>
              <w:ind w:firstLine="0"/>
              <w:rPr>
                <w:rFonts w:cs="Times New Roman"/>
                <w:sz w:val="24"/>
                <w:szCs w:val="24"/>
              </w:rPr>
            </w:pPr>
            <w:r w:rsidRPr="005F61C8">
              <w:rPr>
                <w:rFonts w:cs="Times New Roman"/>
                <w:sz w:val="24"/>
                <w:szCs w:val="24"/>
              </w:rPr>
              <w:t xml:space="preserve">согласование условий проведения региональным оператором по обращению с ТКО </w:t>
            </w:r>
            <w:r w:rsidRPr="005F61C8">
              <w:rPr>
                <w:rFonts w:cs="Times New Roman"/>
                <w:sz w:val="24"/>
                <w:szCs w:val="24"/>
              </w:rPr>
              <w:lastRenderedPageBreak/>
              <w:t>торгов, по результатам которых формируются цены на услуги по транспортированию ТКО, в рамках соглашения об организации деятельности с ТКО от 23.05.2018 № 7</w:t>
            </w:r>
          </w:p>
        </w:tc>
        <w:tc>
          <w:tcPr>
            <w:tcW w:w="1276"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lastRenderedPageBreak/>
              <w:t>2022 – </w:t>
            </w:r>
          </w:p>
          <w:p w:rsidR="00977639" w:rsidRPr="005F61C8" w:rsidRDefault="00977639" w:rsidP="00977639">
            <w:pPr>
              <w:widowControl w:val="0"/>
              <w:ind w:firstLine="0"/>
              <w:jc w:val="center"/>
              <w:rPr>
                <w:rFonts w:cs="Times New Roman"/>
                <w:sz w:val="24"/>
                <w:szCs w:val="24"/>
              </w:rPr>
            </w:pPr>
            <w:r w:rsidRPr="005F61C8">
              <w:rPr>
                <w:rFonts w:cs="Times New Roman"/>
                <w:sz w:val="24"/>
                <w:szCs w:val="24"/>
              </w:rPr>
              <w:t>2025 годы</w:t>
            </w:r>
          </w:p>
        </w:tc>
        <w:tc>
          <w:tcPr>
            <w:tcW w:w="2126" w:type="dxa"/>
            <w:tcMar>
              <w:left w:w="57" w:type="dxa"/>
              <w:right w:w="57" w:type="dxa"/>
            </w:tcMar>
          </w:tcPr>
          <w:p w:rsidR="00977639" w:rsidRPr="005F61C8" w:rsidRDefault="00977639" w:rsidP="00977639">
            <w:pPr>
              <w:widowControl w:val="0"/>
              <w:ind w:firstLine="0"/>
              <w:rPr>
                <w:rFonts w:cs="Times New Roman"/>
                <w:sz w:val="24"/>
                <w:szCs w:val="24"/>
              </w:rPr>
            </w:pPr>
            <w:r w:rsidRPr="005F61C8">
              <w:rPr>
                <w:rFonts w:cs="Times New Roman"/>
                <w:sz w:val="24"/>
                <w:szCs w:val="24"/>
              </w:rPr>
              <w:t>доля согласованных условий торгов по обозначенным лотам</w:t>
            </w:r>
          </w:p>
        </w:tc>
        <w:tc>
          <w:tcPr>
            <w:tcW w:w="992"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процентов</w:t>
            </w:r>
          </w:p>
        </w:tc>
        <w:tc>
          <w:tcPr>
            <w:tcW w:w="851" w:type="dxa"/>
            <w:shd w:val="clear" w:color="auto" w:fill="auto"/>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100</w:t>
            </w:r>
          </w:p>
        </w:tc>
        <w:tc>
          <w:tcPr>
            <w:tcW w:w="850"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100</w:t>
            </w:r>
          </w:p>
        </w:tc>
        <w:tc>
          <w:tcPr>
            <w:tcW w:w="851"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100</w:t>
            </w:r>
          </w:p>
        </w:tc>
        <w:tc>
          <w:tcPr>
            <w:tcW w:w="850"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100</w:t>
            </w:r>
          </w:p>
        </w:tc>
        <w:tc>
          <w:tcPr>
            <w:tcW w:w="851"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100</w:t>
            </w:r>
          </w:p>
        </w:tc>
        <w:tc>
          <w:tcPr>
            <w:tcW w:w="1984" w:type="dxa"/>
            <w:tcMar>
              <w:left w:w="57" w:type="dxa"/>
              <w:right w:w="57" w:type="dxa"/>
            </w:tcMar>
          </w:tcPr>
          <w:p w:rsidR="00977639" w:rsidRPr="005F61C8" w:rsidRDefault="00977639" w:rsidP="00977639">
            <w:pPr>
              <w:widowControl w:val="0"/>
              <w:ind w:firstLine="0"/>
              <w:rPr>
                <w:rFonts w:cs="Times New Roman"/>
                <w:sz w:val="24"/>
                <w:szCs w:val="24"/>
              </w:rPr>
            </w:pPr>
            <w:r w:rsidRPr="005F61C8">
              <w:rPr>
                <w:rFonts w:cs="Times New Roman"/>
                <w:sz w:val="24"/>
                <w:szCs w:val="24"/>
              </w:rPr>
              <w:t xml:space="preserve">предотвращение условий, ограничивающих конкурентоспособность хозяйствующих </w:t>
            </w:r>
            <w:r w:rsidRPr="005F61C8">
              <w:rPr>
                <w:rFonts w:cs="Times New Roman"/>
                <w:sz w:val="24"/>
                <w:szCs w:val="24"/>
              </w:rPr>
              <w:lastRenderedPageBreak/>
              <w:t>субъектов на данном рынке</w:t>
            </w:r>
          </w:p>
        </w:tc>
        <w:tc>
          <w:tcPr>
            <w:tcW w:w="1134"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lastRenderedPageBreak/>
              <w:t>письмо</w:t>
            </w:r>
          </w:p>
        </w:tc>
        <w:tc>
          <w:tcPr>
            <w:tcW w:w="1276" w:type="dxa"/>
            <w:tcMar>
              <w:left w:w="57" w:type="dxa"/>
              <w:right w:w="57" w:type="dxa"/>
            </w:tcMar>
          </w:tcPr>
          <w:p w:rsidR="00977639" w:rsidRPr="005F61C8" w:rsidRDefault="00977639" w:rsidP="00977639">
            <w:pPr>
              <w:widowControl w:val="0"/>
              <w:ind w:firstLine="0"/>
              <w:jc w:val="center"/>
              <w:rPr>
                <w:rFonts w:cs="Times New Roman"/>
                <w:sz w:val="24"/>
                <w:szCs w:val="24"/>
              </w:rPr>
            </w:pPr>
            <w:proofErr w:type="spellStart"/>
            <w:r w:rsidRPr="005F61C8">
              <w:rPr>
                <w:rFonts w:cs="Times New Roman"/>
                <w:sz w:val="24"/>
                <w:szCs w:val="24"/>
              </w:rPr>
              <w:t>МЛХиП</w:t>
            </w:r>
            <w:proofErr w:type="spellEnd"/>
            <w:r w:rsidRPr="005F61C8">
              <w:rPr>
                <w:rFonts w:cs="Times New Roman"/>
                <w:sz w:val="24"/>
                <w:szCs w:val="24"/>
              </w:rPr>
              <w:t>, региональный оператор по обращени</w:t>
            </w:r>
            <w:r w:rsidRPr="005F61C8">
              <w:rPr>
                <w:rFonts w:cs="Times New Roman"/>
                <w:sz w:val="24"/>
                <w:szCs w:val="24"/>
              </w:rPr>
              <w:lastRenderedPageBreak/>
              <w:t>ю с</w:t>
            </w:r>
            <w:r>
              <w:rPr>
                <w:rFonts w:cs="Times New Roman"/>
                <w:sz w:val="24"/>
                <w:szCs w:val="24"/>
              </w:rPr>
              <w:t> </w:t>
            </w:r>
            <w:r w:rsidRPr="005F61C8">
              <w:rPr>
                <w:rFonts w:cs="Times New Roman"/>
                <w:sz w:val="24"/>
                <w:szCs w:val="24"/>
              </w:rPr>
              <w:t>ТКО</w:t>
            </w:r>
          </w:p>
        </w:tc>
      </w:tr>
      <w:tr w:rsidR="00977639" w:rsidRPr="001B5F83" w:rsidTr="00977639">
        <w:trPr>
          <w:trHeight w:val="20"/>
        </w:trPr>
        <w:tc>
          <w:tcPr>
            <w:tcW w:w="2047" w:type="dxa"/>
            <w:tcMar>
              <w:left w:w="57" w:type="dxa"/>
              <w:right w:w="57" w:type="dxa"/>
            </w:tcMar>
          </w:tcPr>
          <w:p w:rsidR="00977639" w:rsidRPr="005F61C8" w:rsidRDefault="00977639" w:rsidP="00977639">
            <w:pPr>
              <w:widowControl w:val="0"/>
              <w:ind w:firstLine="0"/>
              <w:rPr>
                <w:rFonts w:cs="Times New Roman"/>
                <w:sz w:val="24"/>
                <w:szCs w:val="24"/>
              </w:rPr>
            </w:pPr>
            <w:r w:rsidRPr="005F61C8">
              <w:rPr>
                <w:rFonts w:cs="Times New Roman"/>
                <w:sz w:val="24"/>
                <w:szCs w:val="24"/>
              </w:rPr>
              <w:lastRenderedPageBreak/>
              <w:t>информирование о проведении региональным оператором по обращению с ТКО торгов, по результатам которых формируются цены на услуги по транспортированию ТКО</w:t>
            </w:r>
          </w:p>
        </w:tc>
        <w:tc>
          <w:tcPr>
            <w:tcW w:w="1276" w:type="dxa"/>
            <w:tcMar>
              <w:left w:w="57" w:type="dxa"/>
              <w:right w:w="57" w:type="dxa"/>
            </w:tcMar>
          </w:tcPr>
          <w:p w:rsidR="00977639" w:rsidRDefault="00977639" w:rsidP="00977639">
            <w:pPr>
              <w:widowControl w:val="0"/>
              <w:ind w:firstLine="0"/>
              <w:jc w:val="center"/>
              <w:rPr>
                <w:rFonts w:cs="Times New Roman"/>
                <w:sz w:val="24"/>
                <w:szCs w:val="24"/>
              </w:rPr>
            </w:pPr>
            <w:r w:rsidRPr="005F61C8">
              <w:rPr>
                <w:rFonts w:cs="Times New Roman"/>
                <w:sz w:val="24"/>
                <w:szCs w:val="24"/>
              </w:rPr>
              <w:t>2022 </w:t>
            </w:r>
            <w:r>
              <w:rPr>
                <w:rFonts w:cs="Times New Roman"/>
                <w:sz w:val="24"/>
                <w:szCs w:val="24"/>
              </w:rPr>
              <w:t>–</w:t>
            </w:r>
            <w:r w:rsidRPr="005F61C8">
              <w:rPr>
                <w:rFonts w:cs="Times New Roman"/>
                <w:sz w:val="24"/>
                <w:szCs w:val="24"/>
              </w:rPr>
              <w:t> </w:t>
            </w:r>
          </w:p>
          <w:p w:rsidR="00977639" w:rsidRPr="005F61C8" w:rsidRDefault="00977639" w:rsidP="00977639">
            <w:pPr>
              <w:widowControl w:val="0"/>
              <w:ind w:firstLine="0"/>
              <w:jc w:val="center"/>
              <w:rPr>
                <w:rFonts w:cs="Times New Roman"/>
                <w:sz w:val="24"/>
                <w:szCs w:val="24"/>
              </w:rPr>
            </w:pPr>
            <w:r w:rsidRPr="005F61C8">
              <w:rPr>
                <w:rFonts w:cs="Times New Roman"/>
                <w:sz w:val="24"/>
                <w:szCs w:val="24"/>
              </w:rPr>
              <w:t>2025 годы</w:t>
            </w:r>
          </w:p>
        </w:tc>
        <w:tc>
          <w:tcPr>
            <w:tcW w:w="2126" w:type="dxa"/>
            <w:tcMar>
              <w:left w:w="57" w:type="dxa"/>
              <w:right w:w="57" w:type="dxa"/>
            </w:tcMar>
          </w:tcPr>
          <w:p w:rsidR="00977639" w:rsidRPr="005F61C8" w:rsidRDefault="00977639" w:rsidP="00977639">
            <w:pPr>
              <w:widowControl w:val="0"/>
              <w:ind w:firstLine="0"/>
              <w:rPr>
                <w:rFonts w:cs="Times New Roman"/>
                <w:sz w:val="24"/>
                <w:szCs w:val="24"/>
              </w:rPr>
            </w:pPr>
            <w:r w:rsidRPr="005F61C8">
              <w:rPr>
                <w:rFonts w:cs="Times New Roman"/>
                <w:sz w:val="24"/>
                <w:szCs w:val="24"/>
              </w:rPr>
              <w:t xml:space="preserve">размещено публикаций о проведении региональным оператором по обращению с ТКО торгов на право заключения договоров на оказание услуг по сбору и транспортированию ТКО на территории Ярославской области на общедоступных информационных </w:t>
            </w:r>
            <w:r w:rsidRPr="005F61C8">
              <w:rPr>
                <w:rFonts w:cs="Times New Roman"/>
                <w:sz w:val="24"/>
                <w:szCs w:val="24"/>
              </w:rPr>
              <w:lastRenderedPageBreak/>
              <w:t>ресурсах</w:t>
            </w:r>
          </w:p>
        </w:tc>
        <w:tc>
          <w:tcPr>
            <w:tcW w:w="992"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lastRenderedPageBreak/>
              <w:t>единиц</w:t>
            </w:r>
          </w:p>
        </w:tc>
        <w:tc>
          <w:tcPr>
            <w:tcW w:w="851" w:type="dxa"/>
            <w:shd w:val="clear" w:color="auto" w:fill="auto"/>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3</w:t>
            </w:r>
          </w:p>
        </w:tc>
        <w:tc>
          <w:tcPr>
            <w:tcW w:w="850"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4</w:t>
            </w:r>
          </w:p>
        </w:tc>
        <w:tc>
          <w:tcPr>
            <w:tcW w:w="851"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5</w:t>
            </w:r>
          </w:p>
        </w:tc>
        <w:tc>
          <w:tcPr>
            <w:tcW w:w="850"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5</w:t>
            </w:r>
          </w:p>
        </w:tc>
        <w:tc>
          <w:tcPr>
            <w:tcW w:w="851"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5</w:t>
            </w:r>
          </w:p>
        </w:tc>
        <w:tc>
          <w:tcPr>
            <w:tcW w:w="1984" w:type="dxa"/>
            <w:tcMar>
              <w:left w:w="57" w:type="dxa"/>
              <w:right w:w="57" w:type="dxa"/>
            </w:tcMar>
          </w:tcPr>
          <w:p w:rsidR="00977639" w:rsidRPr="005F61C8" w:rsidRDefault="00977639" w:rsidP="00977639">
            <w:pPr>
              <w:widowControl w:val="0"/>
              <w:ind w:firstLine="0"/>
              <w:rPr>
                <w:rFonts w:cs="Times New Roman"/>
                <w:sz w:val="24"/>
                <w:szCs w:val="24"/>
              </w:rPr>
            </w:pPr>
            <w:r w:rsidRPr="005F61C8">
              <w:rPr>
                <w:rFonts w:cs="Times New Roman"/>
                <w:sz w:val="24"/>
                <w:szCs w:val="24"/>
              </w:rPr>
              <w:t>обеспечение максимальной доступности информации и прозрачности условий работы хозяйствующих субъектов на данном рынке</w:t>
            </w:r>
          </w:p>
        </w:tc>
        <w:tc>
          <w:tcPr>
            <w:tcW w:w="1134"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отчет</w:t>
            </w:r>
          </w:p>
        </w:tc>
        <w:tc>
          <w:tcPr>
            <w:tcW w:w="1276" w:type="dxa"/>
            <w:tcMar>
              <w:left w:w="57" w:type="dxa"/>
              <w:right w:w="57" w:type="dxa"/>
            </w:tcMar>
          </w:tcPr>
          <w:p w:rsidR="00977639" w:rsidRPr="005F61C8" w:rsidRDefault="00977639" w:rsidP="00977639">
            <w:pPr>
              <w:widowControl w:val="0"/>
              <w:ind w:firstLine="0"/>
              <w:jc w:val="center"/>
              <w:rPr>
                <w:rFonts w:cs="Times New Roman"/>
                <w:sz w:val="24"/>
                <w:szCs w:val="24"/>
              </w:rPr>
            </w:pPr>
            <w:proofErr w:type="spellStart"/>
            <w:r w:rsidRPr="005F61C8">
              <w:rPr>
                <w:rFonts w:cs="Times New Roman"/>
                <w:sz w:val="24"/>
                <w:szCs w:val="24"/>
              </w:rPr>
              <w:t>МЛХиП</w:t>
            </w:r>
            <w:proofErr w:type="spellEnd"/>
            <w:r w:rsidRPr="005F61C8">
              <w:rPr>
                <w:rFonts w:cs="Times New Roman"/>
                <w:sz w:val="24"/>
                <w:szCs w:val="24"/>
              </w:rPr>
              <w:t>, региональный оператор по обращению с</w:t>
            </w:r>
            <w:r>
              <w:rPr>
                <w:rFonts w:cs="Times New Roman"/>
                <w:sz w:val="24"/>
                <w:szCs w:val="24"/>
              </w:rPr>
              <w:t> </w:t>
            </w:r>
            <w:r w:rsidRPr="005F61C8">
              <w:rPr>
                <w:rFonts w:cs="Times New Roman"/>
                <w:sz w:val="24"/>
                <w:szCs w:val="24"/>
              </w:rPr>
              <w:t>ТКО</w:t>
            </w:r>
          </w:p>
        </w:tc>
      </w:tr>
      <w:tr w:rsidR="00977639" w:rsidRPr="001B5F83" w:rsidTr="00977639">
        <w:trPr>
          <w:trHeight w:val="20"/>
        </w:trPr>
        <w:tc>
          <w:tcPr>
            <w:tcW w:w="2047" w:type="dxa"/>
            <w:tcMar>
              <w:left w:w="57" w:type="dxa"/>
              <w:right w:w="57" w:type="dxa"/>
            </w:tcMar>
          </w:tcPr>
          <w:p w:rsidR="00977639" w:rsidRPr="005F61C8" w:rsidRDefault="00977639" w:rsidP="00977639">
            <w:pPr>
              <w:widowControl w:val="0"/>
              <w:ind w:firstLine="0"/>
              <w:rPr>
                <w:rFonts w:cs="Times New Roman"/>
                <w:bCs/>
                <w:sz w:val="24"/>
                <w:szCs w:val="24"/>
              </w:rPr>
            </w:pPr>
            <w:r w:rsidRPr="005F61C8">
              <w:rPr>
                <w:rFonts w:cs="Times New Roman"/>
                <w:sz w:val="24"/>
                <w:szCs w:val="24"/>
              </w:rPr>
              <w:lastRenderedPageBreak/>
              <w:t>подготовка аналитической информации в сфере услуг по сбору и транспортированию ТКО</w:t>
            </w:r>
          </w:p>
        </w:tc>
        <w:tc>
          <w:tcPr>
            <w:tcW w:w="1276"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2022 – </w:t>
            </w:r>
          </w:p>
          <w:p w:rsidR="00977639" w:rsidRPr="005F61C8" w:rsidRDefault="00977639" w:rsidP="00977639">
            <w:pPr>
              <w:widowControl w:val="0"/>
              <w:ind w:firstLine="0"/>
              <w:jc w:val="center"/>
              <w:rPr>
                <w:rFonts w:cs="Times New Roman"/>
                <w:sz w:val="24"/>
                <w:szCs w:val="24"/>
              </w:rPr>
            </w:pPr>
            <w:r w:rsidRPr="005F61C8">
              <w:rPr>
                <w:rFonts w:cs="Times New Roman"/>
                <w:sz w:val="24"/>
                <w:szCs w:val="24"/>
              </w:rPr>
              <w:t>2025 годы</w:t>
            </w:r>
          </w:p>
        </w:tc>
        <w:tc>
          <w:tcPr>
            <w:tcW w:w="2126" w:type="dxa"/>
            <w:tcMar>
              <w:left w:w="57" w:type="dxa"/>
              <w:right w:w="57" w:type="dxa"/>
            </w:tcMar>
          </w:tcPr>
          <w:p w:rsidR="00977639" w:rsidRPr="005F61C8" w:rsidRDefault="00977639" w:rsidP="00977639">
            <w:pPr>
              <w:widowControl w:val="0"/>
              <w:ind w:firstLine="0"/>
              <w:rPr>
                <w:rFonts w:cs="Times New Roman"/>
                <w:sz w:val="24"/>
                <w:szCs w:val="24"/>
              </w:rPr>
            </w:pPr>
            <w:r w:rsidRPr="005F61C8">
              <w:rPr>
                <w:rFonts w:cs="Times New Roman"/>
                <w:sz w:val="24"/>
                <w:szCs w:val="24"/>
              </w:rPr>
              <w:t>размещение аналитической информации (в день подписания итогового протокола) о результатах проведенных торгов на </w:t>
            </w:r>
            <w:hyperlink r:id="rId27" w:tgtFrame="_blank" w:history="1">
              <w:r w:rsidRPr="005F61C8">
                <w:rPr>
                  <w:rFonts w:cs="Times New Roman"/>
                  <w:sz w:val="24"/>
                  <w:szCs w:val="24"/>
                </w:rPr>
                <w:t xml:space="preserve">официальном </w:t>
              </w:r>
              <w:proofErr w:type="spellStart"/>
              <w:r w:rsidRPr="005F61C8">
                <w:rPr>
                  <w:rFonts w:cs="Times New Roman"/>
                  <w:sz w:val="24"/>
                  <w:szCs w:val="24"/>
                </w:rPr>
                <w:t>сайте</w:t>
              </w:r>
            </w:hyperlink>
            <w:r w:rsidRPr="005F61C8">
              <w:rPr>
                <w:rFonts w:cs="Times New Roman"/>
                <w:sz w:val="24"/>
                <w:szCs w:val="24"/>
              </w:rPr>
              <w:t>МЛХиП</w:t>
            </w:r>
            <w:proofErr w:type="spellEnd"/>
            <w:r w:rsidRPr="005F61C8">
              <w:rPr>
                <w:rFonts w:cs="Times New Roman"/>
                <w:sz w:val="24"/>
                <w:szCs w:val="24"/>
              </w:rPr>
              <w:t xml:space="preserve"> на портале в сети </w:t>
            </w:r>
            <w:r>
              <w:rPr>
                <w:rFonts w:cs="Times New Roman"/>
                <w:sz w:val="24"/>
                <w:szCs w:val="24"/>
              </w:rPr>
              <w:t>«</w:t>
            </w:r>
            <w:r w:rsidRPr="005F61C8">
              <w:rPr>
                <w:rFonts w:cs="Times New Roman"/>
                <w:sz w:val="24"/>
                <w:szCs w:val="24"/>
              </w:rPr>
              <w:t>Интернет</w:t>
            </w:r>
            <w:r>
              <w:rPr>
                <w:rFonts w:cs="Times New Roman"/>
                <w:sz w:val="24"/>
                <w:szCs w:val="24"/>
              </w:rPr>
              <w:t>»</w:t>
            </w:r>
          </w:p>
        </w:tc>
        <w:tc>
          <w:tcPr>
            <w:tcW w:w="992"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процентов</w:t>
            </w:r>
          </w:p>
        </w:tc>
        <w:tc>
          <w:tcPr>
            <w:tcW w:w="851" w:type="dxa"/>
            <w:shd w:val="clear" w:color="auto" w:fill="auto"/>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100</w:t>
            </w:r>
          </w:p>
        </w:tc>
        <w:tc>
          <w:tcPr>
            <w:tcW w:w="850"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100</w:t>
            </w:r>
          </w:p>
        </w:tc>
        <w:tc>
          <w:tcPr>
            <w:tcW w:w="851"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100</w:t>
            </w:r>
          </w:p>
        </w:tc>
        <w:tc>
          <w:tcPr>
            <w:tcW w:w="850"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100</w:t>
            </w:r>
          </w:p>
        </w:tc>
        <w:tc>
          <w:tcPr>
            <w:tcW w:w="851"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100</w:t>
            </w:r>
          </w:p>
        </w:tc>
        <w:tc>
          <w:tcPr>
            <w:tcW w:w="1984" w:type="dxa"/>
            <w:tcMar>
              <w:left w:w="57" w:type="dxa"/>
              <w:right w:w="57" w:type="dxa"/>
            </w:tcMar>
          </w:tcPr>
          <w:p w:rsidR="00977639" w:rsidRPr="005F61C8" w:rsidRDefault="00977639" w:rsidP="00977639">
            <w:pPr>
              <w:widowControl w:val="0"/>
              <w:ind w:right="-57" w:firstLine="0"/>
              <w:rPr>
                <w:rFonts w:cs="Times New Roman"/>
                <w:sz w:val="24"/>
                <w:szCs w:val="24"/>
              </w:rPr>
            </w:pPr>
            <w:r w:rsidRPr="005F61C8">
              <w:rPr>
                <w:rFonts w:cs="Times New Roman"/>
                <w:sz w:val="24"/>
                <w:szCs w:val="24"/>
              </w:rPr>
              <w:t>доступ хозяйствующих субъектов к информации о реализации мероприятий на данном рынке</w:t>
            </w:r>
          </w:p>
        </w:tc>
        <w:tc>
          <w:tcPr>
            <w:tcW w:w="1134"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отчет</w:t>
            </w:r>
          </w:p>
        </w:tc>
        <w:tc>
          <w:tcPr>
            <w:tcW w:w="1276" w:type="dxa"/>
            <w:tcMar>
              <w:left w:w="57" w:type="dxa"/>
              <w:right w:w="57" w:type="dxa"/>
            </w:tcMar>
          </w:tcPr>
          <w:p w:rsidR="00977639" w:rsidRPr="005F61C8" w:rsidRDefault="00977639" w:rsidP="00977639">
            <w:pPr>
              <w:widowControl w:val="0"/>
              <w:ind w:firstLine="0"/>
              <w:jc w:val="center"/>
              <w:rPr>
                <w:rFonts w:cs="Times New Roman"/>
                <w:sz w:val="24"/>
                <w:szCs w:val="24"/>
              </w:rPr>
            </w:pPr>
            <w:proofErr w:type="spellStart"/>
            <w:r w:rsidRPr="005F61C8">
              <w:rPr>
                <w:rFonts w:cs="Times New Roman"/>
                <w:sz w:val="24"/>
                <w:szCs w:val="24"/>
              </w:rPr>
              <w:t>МЛХиП</w:t>
            </w:r>
            <w:proofErr w:type="spellEnd"/>
          </w:p>
        </w:tc>
      </w:tr>
      <w:tr w:rsidR="00977639" w:rsidRPr="001B5F83" w:rsidTr="00977639">
        <w:trPr>
          <w:trHeight w:val="20"/>
        </w:trPr>
        <w:tc>
          <w:tcPr>
            <w:tcW w:w="2047" w:type="dxa"/>
            <w:tcMar>
              <w:left w:w="57" w:type="dxa"/>
              <w:right w:w="57" w:type="dxa"/>
            </w:tcMar>
          </w:tcPr>
          <w:p w:rsidR="00977639" w:rsidRPr="005F61C8" w:rsidRDefault="00977639" w:rsidP="00977639">
            <w:pPr>
              <w:widowControl w:val="0"/>
              <w:ind w:firstLine="0"/>
              <w:rPr>
                <w:rFonts w:eastAsiaTheme="minorHAnsi" w:cs="Times New Roman"/>
                <w:sz w:val="24"/>
                <w:szCs w:val="24"/>
              </w:rPr>
            </w:pPr>
            <w:r w:rsidRPr="005F61C8">
              <w:rPr>
                <w:rFonts w:cs="Times New Roman"/>
                <w:sz w:val="24"/>
                <w:szCs w:val="24"/>
              </w:rPr>
              <w:t xml:space="preserve">размещение электронной модели территориальной схемы обращения с отходами, в том числе с ТКО, на территории Ярославской области в сети </w:t>
            </w:r>
            <w:r>
              <w:rPr>
                <w:rFonts w:cs="Times New Roman"/>
                <w:sz w:val="24"/>
                <w:szCs w:val="24"/>
              </w:rPr>
              <w:t>«</w:t>
            </w:r>
            <w:r w:rsidRPr="005F61C8">
              <w:rPr>
                <w:rFonts w:cs="Times New Roman"/>
                <w:sz w:val="24"/>
                <w:szCs w:val="24"/>
              </w:rPr>
              <w:t>Интернет</w:t>
            </w:r>
            <w:r>
              <w:rPr>
                <w:rFonts w:cs="Times New Roman"/>
                <w:sz w:val="24"/>
                <w:szCs w:val="24"/>
              </w:rPr>
              <w:t>»</w:t>
            </w:r>
          </w:p>
        </w:tc>
        <w:tc>
          <w:tcPr>
            <w:tcW w:w="1276"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2022 – </w:t>
            </w:r>
          </w:p>
          <w:p w:rsidR="00977639" w:rsidRPr="005F61C8" w:rsidRDefault="00977639" w:rsidP="00977639">
            <w:pPr>
              <w:widowControl w:val="0"/>
              <w:ind w:firstLine="0"/>
              <w:jc w:val="center"/>
              <w:rPr>
                <w:rFonts w:eastAsiaTheme="minorHAnsi" w:cs="Times New Roman"/>
                <w:sz w:val="24"/>
                <w:szCs w:val="24"/>
              </w:rPr>
            </w:pPr>
            <w:r w:rsidRPr="005F61C8">
              <w:rPr>
                <w:rFonts w:cs="Times New Roman"/>
                <w:sz w:val="24"/>
                <w:szCs w:val="24"/>
              </w:rPr>
              <w:t>2025 годы</w:t>
            </w:r>
          </w:p>
        </w:tc>
        <w:tc>
          <w:tcPr>
            <w:tcW w:w="2126" w:type="dxa"/>
            <w:tcMar>
              <w:left w:w="57" w:type="dxa"/>
              <w:right w:w="57" w:type="dxa"/>
            </w:tcMar>
          </w:tcPr>
          <w:p w:rsidR="00977639" w:rsidRPr="005F61C8" w:rsidRDefault="00977639" w:rsidP="00977639">
            <w:pPr>
              <w:widowControl w:val="0"/>
              <w:ind w:firstLine="0"/>
              <w:rPr>
                <w:rFonts w:eastAsiaTheme="minorHAnsi" w:cs="Times New Roman"/>
                <w:sz w:val="24"/>
                <w:szCs w:val="24"/>
              </w:rPr>
            </w:pPr>
            <w:r w:rsidRPr="005F61C8">
              <w:rPr>
                <w:rFonts w:cs="Times New Roman"/>
                <w:sz w:val="24"/>
                <w:szCs w:val="24"/>
              </w:rPr>
              <w:t xml:space="preserve">обеспечение доступа к слоям электронной модели территориальной схемы обращения с отходами, в том числе с ТКО, на территории Ярославской области </w:t>
            </w:r>
            <w:r>
              <w:rPr>
                <w:rFonts w:cs="Times New Roman"/>
                <w:sz w:val="24"/>
                <w:szCs w:val="24"/>
              </w:rPr>
              <w:t>н</w:t>
            </w:r>
            <w:r w:rsidRPr="005F61C8">
              <w:rPr>
                <w:rFonts w:cs="Times New Roman"/>
                <w:sz w:val="24"/>
                <w:szCs w:val="24"/>
              </w:rPr>
              <w:t>а </w:t>
            </w:r>
            <w:hyperlink r:id="rId28" w:tgtFrame="_blank" w:history="1">
              <w:r w:rsidRPr="005F61C8">
                <w:rPr>
                  <w:rFonts w:cs="Times New Roman"/>
                  <w:sz w:val="24"/>
                  <w:szCs w:val="24"/>
                </w:rPr>
                <w:t>официальном сайте</w:t>
              </w:r>
            </w:hyperlink>
            <w:r w:rsidRPr="005F61C8">
              <w:rPr>
                <w:rFonts w:cs="Times New Roman"/>
                <w:sz w:val="24"/>
                <w:szCs w:val="24"/>
              </w:rPr>
              <w:t> </w:t>
            </w:r>
            <w:proofErr w:type="spellStart"/>
            <w:r w:rsidRPr="005F61C8">
              <w:rPr>
                <w:rFonts w:cs="Times New Roman"/>
                <w:sz w:val="24"/>
                <w:szCs w:val="24"/>
              </w:rPr>
              <w:t>МЛХиП</w:t>
            </w:r>
            <w:proofErr w:type="spellEnd"/>
            <w:r w:rsidRPr="005F61C8">
              <w:rPr>
                <w:rFonts w:cs="Times New Roman"/>
                <w:sz w:val="24"/>
                <w:szCs w:val="24"/>
              </w:rPr>
              <w:t xml:space="preserve"> на портале в сети «Интернет» в режиме реального </w:t>
            </w:r>
            <w:r w:rsidRPr="005F61C8">
              <w:rPr>
                <w:rFonts w:cs="Times New Roman"/>
                <w:sz w:val="24"/>
                <w:szCs w:val="24"/>
              </w:rPr>
              <w:lastRenderedPageBreak/>
              <w:t>времени</w:t>
            </w:r>
          </w:p>
        </w:tc>
        <w:tc>
          <w:tcPr>
            <w:tcW w:w="992" w:type="dxa"/>
            <w:tcMar>
              <w:left w:w="57" w:type="dxa"/>
              <w:right w:w="57" w:type="dxa"/>
            </w:tcMar>
          </w:tcPr>
          <w:p w:rsidR="00977639" w:rsidRPr="005F61C8" w:rsidRDefault="00977639" w:rsidP="00977639">
            <w:pPr>
              <w:widowControl w:val="0"/>
              <w:ind w:firstLine="0"/>
              <w:jc w:val="center"/>
              <w:rPr>
                <w:rFonts w:cs="Times New Roman"/>
                <w:sz w:val="24"/>
                <w:szCs w:val="24"/>
              </w:rPr>
            </w:pPr>
            <w:proofErr w:type="spellStart"/>
            <w:r w:rsidRPr="005F61C8">
              <w:rPr>
                <w:rFonts w:cs="Times New Roman"/>
                <w:sz w:val="24"/>
                <w:szCs w:val="24"/>
              </w:rPr>
              <w:lastRenderedPageBreak/>
              <w:t>x</w:t>
            </w:r>
            <w:proofErr w:type="spellEnd"/>
          </w:p>
        </w:tc>
        <w:tc>
          <w:tcPr>
            <w:tcW w:w="851" w:type="dxa"/>
            <w:shd w:val="clear" w:color="auto" w:fill="auto"/>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да</w:t>
            </w:r>
          </w:p>
        </w:tc>
        <w:tc>
          <w:tcPr>
            <w:tcW w:w="850"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да</w:t>
            </w:r>
          </w:p>
        </w:tc>
        <w:tc>
          <w:tcPr>
            <w:tcW w:w="851"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да</w:t>
            </w:r>
          </w:p>
        </w:tc>
        <w:tc>
          <w:tcPr>
            <w:tcW w:w="850"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да</w:t>
            </w:r>
          </w:p>
        </w:tc>
        <w:tc>
          <w:tcPr>
            <w:tcW w:w="851"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да</w:t>
            </w:r>
          </w:p>
        </w:tc>
        <w:tc>
          <w:tcPr>
            <w:tcW w:w="1984" w:type="dxa"/>
            <w:tcMar>
              <w:left w:w="57" w:type="dxa"/>
              <w:right w:w="57" w:type="dxa"/>
            </w:tcMar>
          </w:tcPr>
          <w:p w:rsidR="00977639" w:rsidRPr="005F61C8" w:rsidRDefault="00977639" w:rsidP="00977639">
            <w:pPr>
              <w:widowControl w:val="0"/>
              <w:ind w:firstLine="0"/>
              <w:rPr>
                <w:rFonts w:cs="Times New Roman"/>
                <w:sz w:val="24"/>
                <w:szCs w:val="24"/>
              </w:rPr>
            </w:pPr>
            <w:r w:rsidRPr="005F61C8">
              <w:rPr>
                <w:rFonts w:cs="Times New Roman"/>
                <w:sz w:val="24"/>
                <w:szCs w:val="24"/>
              </w:rPr>
              <w:t>обеспечение максимальной доступности информации для хозяйствующих субъектов в сфере обращения с отходами</w:t>
            </w:r>
          </w:p>
        </w:tc>
        <w:tc>
          <w:tcPr>
            <w:tcW w:w="1134" w:type="dxa"/>
            <w:tcMar>
              <w:left w:w="57" w:type="dxa"/>
              <w:right w:w="57" w:type="dxa"/>
            </w:tcMar>
          </w:tcPr>
          <w:p w:rsidR="00977639" w:rsidRPr="005F61C8" w:rsidRDefault="00977639" w:rsidP="00977639">
            <w:pPr>
              <w:widowControl w:val="0"/>
              <w:ind w:firstLine="0"/>
              <w:jc w:val="center"/>
              <w:rPr>
                <w:rFonts w:cs="Times New Roman"/>
                <w:sz w:val="24"/>
                <w:szCs w:val="24"/>
              </w:rPr>
            </w:pPr>
            <w:r w:rsidRPr="005F61C8">
              <w:rPr>
                <w:rFonts w:cs="Times New Roman"/>
                <w:sz w:val="24"/>
                <w:szCs w:val="24"/>
              </w:rPr>
              <w:t>приказ</w:t>
            </w:r>
          </w:p>
        </w:tc>
        <w:tc>
          <w:tcPr>
            <w:tcW w:w="1276" w:type="dxa"/>
            <w:tcMar>
              <w:left w:w="57" w:type="dxa"/>
              <w:right w:w="57" w:type="dxa"/>
            </w:tcMar>
          </w:tcPr>
          <w:p w:rsidR="00977639" w:rsidRPr="005F61C8" w:rsidRDefault="00977639" w:rsidP="00977639">
            <w:pPr>
              <w:widowControl w:val="0"/>
              <w:ind w:firstLine="0"/>
              <w:jc w:val="center"/>
              <w:rPr>
                <w:rFonts w:cs="Times New Roman"/>
                <w:sz w:val="24"/>
                <w:szCs w:val="24"/>
              </w:rPr>
            </w:pPr>
            <w:proofErr w:type="spellStart"/>
            <w:r w:rsidRPr="005F61C8">
              <w:rPr>
                <w:rFonts w:cs="Times New Roman"/>
                <w:sz w:val="24"/>
                <w:szCs w:val="24"/>
              </w:rPr>
              <w:t>МЛХиП</w:t>
            </w:r>
            <w:proofErr w:type="spellEnd"/>
          </w:p>
        </w:tc>
      </w:tr>
      <w:tr w:rsidR="00977639" w:rsidRPr="001B5F83" w:rsidTr="00977639">
        <w:trPr>
          <w:trHeight w:val="20"/>
        </w:trPr>
        <w:tc>
          <w:tcPr>
            <w:tcW w:w="15088" w:type="dxa"/>
            <w:gridSpan w:val="12"/>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21. Рынок теплоснабжения (производство тепловой энергии)</w:t>
            </w:r>
          </w:p>
        </w:tc>
      </w:tr>
      <w:tr w:rsidR="00977639" w:rsidRPr="001B5F83" w:rsidTr="00977639">
        <w:trPr>
          <w:trHeight w:val="20"/>
        </w:trPr>
        <w:tc>
          <w:tcPr>
            <w:tcW w:w="15088" w:type="dxa"/>
            <w:gridSpan w:val="12"/>
            <w:tcMar>
              <w:left w:w="57" w:type="dxa"/>
              <w:right w:w="57" w:type="dxa"/>
            </w:tcMar>
          </w:tcPr>
          <w:p w:rsidR="00977639" w:rsidRPr="00010A74" w:rsidRDefault="00977639" w:rsidP="00977639">
            <w:pPr>
              <w:widowControl w:val="0"/>
              <w:shd w:val="clear" w:color="auto" w:fill="FFFFFF"/>
              <w:jc w:val="both"/>
              <w:rPr>
                <w:rFonts w:cs="Times New Roman"/>
                <w:sz w:val="24"/>
                <w:szCs w:val="24"/>
              </w:rPr>
            </w:pPr>
            <w:r w:rsidRPr="00010A74">
              <w:rPr>
                <w:rFonts w:cs="Times New Roman"/>
                <w:sz w:val="24"/>
                <w:szCs w:val="24"/>
              </w:rPr>
              <w:t>Задача: содействие развитию конкуренции на рынке теплоснабжения (производство тепловой энергии)</w:t>
            </w:r>
          </w:p>
        </w:tc>
      </w:tr>
      <w:tr w:rsidR="00977639" w:rsidRPr="001B5F83" w:rsidTr="00977639">
        <w:trPr>
          <w:trHeight w:val="20"/>
        </w:trPr>
        <w:tc>
          <w:tcPr>
            <w:tcW w:w="2047"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Создание условий для развития конкуренции на рынке теплоснабжения (производство тепловой энергии)</w:t>
            </w:r>
          </w:p>
          <w:p w:rsidR="00977639" w:rsidRPr="00010A74" w:rsidRDefault="00977639" w:rsidP="00977639">
            <w:pPr>
              <w:widowControl w:val="0"/>
              <w:ind w:firstLine="0"/>
              <w:rPr>
                <w:rFonts w:cs="Times New Roman"/>
                <w:sz w:val="24"/>
                <w:szCs w:val="24"/>
              </w:rPr>
            </w:pPr>
            <w:r>
              <w:rPr>
                <w:rFonts w:cs="Times New Roman"/>
                <w:sz w:val="24"/>
                <w:szCs w:val="24"/>
              </w:rPr>
              <w:t>в том числе:</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2022 – 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vertAlign w:val="superscript"/>
              </w:rPr>
            </w:pPr>
            <w:r w:rsidRPr="00010A74">
              <w:rPr>
                <w:rFonts w:cs="Times New Roman"/>
                <w:sz w:val="24"/>
                <w:szCs w:val="24"/>
              </w:rPr>
              <w:t>доля организаций частной формы собственности в сфере теплоснабжения (производство тепловой энергии)</w:t>
            </w:r>
            <w:r w:rsidRPr="00010A74">
              <w:rPr>
                <w:rFonts w:cs="Times New Roman"/>
                <w:sz w:val="24"/>
                <w:szCs w:val="24"/>
                <w:vertAlign w:val="superscript"/>
              </w:rPr>
              <w:t>1</w:t>
            </w: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процен</w:t>
            </w:r>
            <w:r w:rsidRPr="00010A74">
              <w:rPr>
                <w:rFonts w:cs="Times New Roman"/>
                <w:sz w:val="24"/>
                <w:szCs w:val="24"/>
              </w:rPr>
              <w:softHyphen/>
              <w:t>тов</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91,1</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91,5</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91,5</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91,5</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91,5</w:t>
            </w:r>
          </w:p>
        </w:tc>
        <w:tc>
          <w:tcPr>
            <w:tcW w:w="1984"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tc>
        <w:tc>
          <w:tcPr>
            <w:tcW w:w="1276" w:type="dxa"/>
            <w:tcMar>
              <w:left w:w="57" w:type="dxa"/>
              <w:right w:w="57" w:type="dxa"/>
            </w:tcMar>
          </w:tcPr>
          <w:p w:rsidR="00977639" w:rsidRPr="00010A74" w:rsidRDefault="00977639" w:rsidP="00977639">
            <w:pPr>
              <w:widowControl w:val="0"/>
              <w:ind w:left="-109" w:right="-107" w:firstLine="0"/>
              <w:jc w:val="center"/>
              <w:rPr>
                <w:rFonts w:cs="Times New Roman"/>
                <w:sz w:val="24"/>
                <w:szCs w:val="24"/>
              </w:rPr>
            </w:pPr>
            <w:r w:rsidRPr="00010A74">
              <w:rPr>
                <w:rFonts w:cs="Times New Roman"/>
                <w:sz w:val="24"/>
                <w:szCs w:val="24"/>
              </w:rPr>
              <w:t>МЖКХ</w:t>
            </w:r>
          </w:p>
        </w:tc>
      </w:tr>
      <w:tr w:rsidR="00977639" w:rsidRPr="001B5F83" w:rsidTr="00977639">
        <w:trPr>
          <w:trHeight w:val="20"/>
        </w:trPr>
        <w:tc>
          <w:tcPr>
            <w:tcW w:w="2047" w:type="dxa"/>
            <w:tcMar>
              <w:left w:w="57" w:type="dxa"/>
              <w:right w:w="57" w:type="dxa"/>
            </w:tcMar>
          </w:tcPr>
          <w:p w:rsidR="00977639" w:rsidRPr="00C879ED" w:rsidRDefault="00977639" w:rsidP="00977639">
            <w:pPr>
              <w:widowControl w:val="0"/>
              <w:ind w:firstLine="0"/>
              <w:rPr>
                <w:rFonts w:cs="Times New Roman"/>
                <w:color w:val="00B050"/>
                <w:sz w:val="24"/>
                <w:szCs w:val="24"/>
              </w:rPr>
            </w:pPr>
            <w:r w:rsidRPr="00C879ED">
              <w:rPr>
                <w:rFonts w:cs="Times New Roman"/>
                <w:color w:val="00B050"/>
                <w:sz w:val="24"/>
                <w:szCs w:val="24"/>
              </w:rPr>
              <w:t>сокращение доли полезного отпуска тепловой энергии, реализуемой государственными или муниципальными предприятиями, в общем объеме полезного отпуска тепловой энергии, реализуемой в Ярославской области</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2022 – 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сокращение доли полезного отпуска тепловой энергии, реализуемой государственными и муниципальными предприятиями, в</w:t>
            </w:r>
            <w:r>
              <w:rPr>
                <w:rFonts w:cs="Times New Roman"/>
                <w:sz w:val="24"/>
                <w:szCs w:val="24"/>
              </w:rPr>
              <w:t> </w:t>
            </w:r>
            <w:r w:rsidRPr="00010A74">
              <w:rPr>
                <w:rFonts w:cs="Times New Roman"/>
                <w:sz w:val="24"/>
                <w:szCs w:val="24"/>
              </w:rPr>
              <w:t>общем объеме полезного отпуска тепловой энергии</w:t>
            </w: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процентов</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8,9</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8,5</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8,5</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8,5</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8,5</w:t>
            </w:r>
          </w:p>
        </w:tc>
        <w:tc>
          <w:tcPr>
            <w:tcW w:w="1984"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снижение доли государственных и муниципальных предприятий на данном рынке</w:t>
            </w: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отчет</w:t>
            </w:r>
          </w:p>
        </w:tc>
        <w:tc>
          <w:tcPr>
            <w:tcW w:w="1276" w:type="dxa"/>
            <w:tcMar>
              <w:left w:w="57" w:type="dxa"/>
              <w:right w:w="57" w:type="dxa"/>
            </w:tcMar>
          </w:tcPr>
          <w:p w:rsidR="00977639" w:rsidRPr="00010A74" w:rsidRDefault="00977639" w:rsidP="00977639">
            <w:pPr>
              <w:widowControl w:val="0"/>
              <w:ind w:right="-107" w:hanging="102"/>
              <w:jc w:val="center"/>
              <w:rPr>
                <w:rFonts w:cs="Times New Roman"/>
                <w:sz w:val="24"/>
                <w:szCs w:val="24"/>
              </w:rPr>
            </w:pPr>
            <w:r>
              <w:rPr>
                <w:rFonts w:cs="Times New Roman"/>
                <w:sz w:val="24"/>
                <w:szCs w:val="24"/>
              </w:rPr>
              <w:t>М</w:t>
            </w:r>
            <w:r w:rsidRPr="00010A74">
              <w:rPr>
                <w:rFonts w:cs="Times New Roman"/>
                <w:sz w:val="24"/>
                <w:szCs w:val="24"/>
              </w:rPr>
              <w:t>ЖКХ, ОМСУ</w:t>
            </w:r>
          </w:p>
        </w:tc>
      </w:tr>
      <w:tr w:rsidR="00977639" w:rsidRPr="001B5F83" w:rsidTr="00977639">
        <w:trPr>
          <w:trHeight w:val="20"/>
        </w:trPr>
        <w:tc>
          <w:tcPr>
            <w:tcW w:w="2047"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 xml:space="preserve">предоставление субсидий на реализацию мероприятий по строительству и </w:t>
            </w:r>
            <w:r w:rsidRPr="00010A74">
              <w:rPr>
                <w:rFonts w:cs="Times New Roman"/>
                <w:sz w:val="24"/>
                <w:szCs w:val="24"/>
              </w:rPr>
              <w:lastRenderedPageBreak/>
              <w:t>реконструкции объектов теплоснабжения</w:t>
            </w:r>
          </w:p>
        </w:tc>
        <w:tc>
          <w:tcPr>
            <w:tcW w:w="1276" w:type="dxa"/>
            <w:tcMar>
              <w:left w:w="57" w:type="dxa"/>
              <w:right w:w="57" w:type="dxa"/>
            </w:tcMar>
          </w:tcPr>
          <w:p w:rsidR="00977639" w:rsidRPr="00010A74" w:rsidRDefault="00977639" w:rsidP="00977639">
            <w:pPr>
              <w:widowControl w:val="0"/>
              <w:ind w:left="-108" w:right="-108" w:firstLine="0"/>
              <w:jc w:val="center"/>
              <w:rPr>
                <w:rFonts w:cs="Times New Roman"/>
                <w:sz w:val="24"/>
                <w:szCs w:val="24"/>
              </w:rPr>
            </w:pPr>
            <w:r w:rsidRPr="00010A74">
              <w:rPr>
                <w:rFonts w:cs="Times New Roman"/>
                <w:sz w:val="24"/>
                <w:szCs w:val="24"/>
              </w:rPr>
              <w:lastRenderedPageBreak/>
              <w:t xml:space="preserve">2022 – </w:t>
            </w:r>
          </w:p>
          <w:p w:rsidR="00977639" w:rsidRPr="00010A74" w:rsidRDefault="00977639" w:rsidP="00977639">
            <w:pPr>
              <w:widowControl w:val="0"/>
              <w:ind w:left="-108" w:right="-108" w:firstLine="0"/>
              <w:jc w:val="center"/>
              <w:rPr>
                <w:rFonts w:cs="Times New Roman"/>
                <w:sz w:val="24"/>
                <w:szCs w:val="24"/>
              </w:rPr>
            </w:pPr>
            <w:r w:rsidRPr="00010A74">
              <w:rPr>
                <w:rFonts w:cs="Times New Roman"/>
                <w:sz w:val="24"/>
                <w:szCs w:val="24"/>
              </w:rPr>
              <w:t>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Pr>
                <w:rFonts w:cs="Times New Roman"/>
                <w:sz w:val="24"/>
                <w:szCs w:val="24"/>
              </w:rPr>
              <w:t>доля</w:t>
            </w:r>
            <w:r w:rsidRPr="00010A74">
              <w:rPr>
                <w:rFonts w:cs="Times New Roman"/>
                <w:sz w:val="24"/>
                <w:szCs w:val="24"/>
              </w:rPr>
              <w:t xml:space="preserve"> субсидии</w:t>
            </w:r>
            <w:r>
              <w:rPr>
                <w:rFonts w:cs="Times New Roman"/>
                <w:sz w:val="24"/>
                <w:szCs w:val="24"/>
              </w:rPr>
              <w:t>, направляемая</w:t>
            </w:r>
            <w:r w:rsidRPr="00010A74">
              <w:rPr>
                <w:rFonts w:cs="Times New Roman"/>
                <w:sz w:val="24"/>
                <w:szCs w:val="24"/>
              </w:rPr>
              <w:t xml:space="preserve"> на реализацию мероприятий по строительству и </w:t>
            </w:r>
            <w:r w:rsidRPr="00010A74">
              <w:rPr>
                <w:rFonts w:cs="Times New Roman"/>
                <w:sz w:val="24"/>
                <w:szCs w:val="24"/>
              </w:rPr>
              <w:lastRenderedPageBreak/>
              <w:t>реконструкции объектов теплоснабжения</w:t>
            </w:r>
            <w:r>
              <w:rPr>
                <w:rFonts w:cs="Times New Roman"/>
                <w:sz w:val="24"/>
                <w:szCs w:val="24"/>
              </w:rPr>
              <w:t>,</w:t>
            </w:r>
            <w:r w:rsidRPr="00010A74">
              <w:rPr>
                <w:rFonts w:cs="Times New Roman"/>
                <w:sz w:val="24"/>
                <w:szCs w:val="24"/>
              </w:rPr>
              <w:t xml:space="preserve"> от общего объема запланированных средств </w:t>
            </w: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процентов</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1984"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увеличение количества газовых котельных</w:t>
            </w: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нормативный правовой акт</w:t>
            </w:r>
          </w:p>
        </w:tc>
        <w:tc>
          <w:tcPr>
            <w:tcW w:w="1276" w:type="dxa"/>
            <w:tcMar>
              <w:left w:w="57" w:type="dxa"/>
              <w:right w:w="57" w:type="dxa"/>
            </w:tcMar>
          </w:tcPr>
          <w:p w:rsidR="00977639" w:rsidRPr="00010A74" w:rsidRDefault="00977639" w:rsidP="00977639">
            <w:pPr>
              <w:widowControl w:val="0"/>
              <w:ind w:right="-107" w:hanging="102"/>
              <w:jc w:val="center"/>
              <w:rPr>
                <w:rFonts w:cs="Times New Roman"/>
                <w:sz w:val="24"/>
                <w:szCs w:val="24"/>
              </w:rPr>
            </w:pPr>
            <w:r>
              <w:rPr>
                <w:rFonts w:cs="Times New Roman"/>
                <w:sz w:val="24"/>
                <w:szCs w:val="24"/>
              </w:rPr>
              <w:t>М</w:t>
            </w:r>
            <w:r w:rsidRPr="00010A74">
              <w:rPr>
                <w:rFonts w:cs="Times New Roman"/>
                <w:sz w:val="24"/>
                <w:szCs w:val="24"/>
              </w:rPr>
              <w:t>ЖКХ</w:t>
            </w:r>
          </w:p>
        </w:tc>
      </w:tr>
      <w:tr w:rsidR="00977639" w:rsidRPr="001B5F83" w:rsidTr="00977639">
        <w:trPr>
          <w:trHeight w:val="20"/>
        </w:trPr>
        <w:tc>
          <w:tcPr>
            <w:tcW w:w="2047" w:type="dxa"/>
            <w:tcMar>
              <w:left w:w="57" w:type="dxa"/>
              <w:right w:w="57" w:type="dxa"/>
            </w:tcMar>
          </w:tcPr>
          <w:p w:rsidR="00977639" w:rsidRPr="00010A74" w:rsidRDefault="00977639" w:rsidP="00977639">
            <w:pPr>
              <w:widowControl w:val="0"/>
              <w:ind w:right="-57" w:firstLine="0"/>
              <w:rPr>
                <w:rFonts w:cs="Times New Roman"/>
                <w:sz w:val="24"/>
                <w:szCs w:val="24"/>
              </w:rPr>
            </w:pPr>
            <w:r w:rsidRPr="00010A74">
              <w:rPr>
                <w:rFonts w:cs="Times New Roman"/>
                <w:sz w:val="24"/>
                <w:szCs w:val="24"/>
              </w:rPr>
              <w:lastRenderedPageBreak/>
              <w:t>обеспечение отсутствия государственных унитарных предприятий, осуществляющих деятельность на данном рынке, за</w:t>
            </w:r>
            <w:r>
              <w:rPr>
                <w:rFonts w:cs="Times New Roman"/>
                <w:sz w:val="24"/>
                <w:szCs w:val="24"/>
              </w:rPr>
              <w:t> </w:t>
            </w:r>
            <w:r w:rsidRPr="00010A74">
              <w:rPr>
                <w:rFonts w:cs="Times New Roman"/>
                <w:sz w:val="24"/>
                <w:szCs w:val="24"/>
              </w:rPr>
              <w:t>исключением случаев, предусмотренных федеральными законами</w:t>
            </w:r>
          </w:p>
        </w:tc>
        <w:tc>
          <w:tcPr>
            <w:tcW w:w="1276" w:type="dxa"/>
            <w:tcMar>
              <w:left w:w="57" w:type="dxa"/>
              <w:right w:w="57" w:type="dxa"/>
            </w:tcMar>
          </w:tcPr>
          <w:p w:rsidR="00977639" w:rsidRPr="00010A74" w:rsidRDefault="00977639" w:rsidP="00977639">
            <w:pPr>
              <w:widowControl w:val="0"/>
              <w:ind w:left="-108" w:right="-108" w:firstLine="0"/>
              <w:jc w:val="center"/>
              <w:rPr>
                <w:rFonts w:cs="Times New Roman"/>
                <w:sz w:val="24"/>
                <w:szCs w:val="24"/>
              </w:rPr>
            </w:pPr>
            <w:r w:rsidRPr="00010A74">
              <w:rPr>
                <w:rFonts w:cs="Times New Roman"/>
                <w:sz w:val="24"/>
                <w:szCs w:val="24"/>
              </w:rPr>
              <w:t>2022 – 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государственные унитарные предприятия отсутствуют</w:t>
            </w:r>
          </w:p>
        </w:tc>
        <w:tc>
          <w:tcPr>
            <w:tcW w:w="992" w:type="dxa"/>
            <w:tcMar>
              <w:left w:w="57" w:type="dxa"/>
              <w:right w:w="57" w:type="dxa"/>
            </w:tcMar>
          </w:tcPr>
          <w:p w:rsidR="00977639" w:rsidRPr="00010A74" w:rsidRDefault="00977639" w:rsidP="00977639">
            <w:pPr>
              <w:widowControl w:val="0"/>
              <w:ind w:left="-92" w:right="-119" w:firstLine="0"/>
              <w:jc w:val="center"/>
              <w:rPr>
                <w:rFonts w:cs="Times New Roman"/>
                <w:sz w:val="24"/>
                <w:szCs w:val="24"/>
              </w:rPr>
            </w:pPr>
            <w:proofErr w:type="spellStart"/>
            <w:r w:rsidRPr="00010A74">
              <w:rPr>
                <w:rFonts w:cs="Times New Roman"/>
                <w:sz w:val="24"/>
                <w:szCs w:val="24"/>
              </w:rPr>
              <w:t>х</w:t>
            </w:r>
            <w:proofErr w:type="spellEnd"/>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да</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да</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да</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да</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да</w:t>
            </w:r>
          </w:p>
        </w:tc>
        <w:tc>
          <w:tcPr>
            <w:tcW w:w="1984" w:type="dxa"/>
            <w:tcMar>
              <w:left w:w="57" w:type="dxa"/>
              <w:right w:w="57" w:type="dxa"/>
            </w:tcMar>
          </w:tcPr>
          <w:p w:rsidR="00977639" w:rsidRPr="00010A74" w:rsidRDefault="00977639" w:rsidP="00977639">
            <w:pPr>
              <w:widowControl w:val="0"/>
              <w:ind w:right="-57" w:firstLine="0"/>
              <w:rPr>
                <w:rFonts w:cs="Times New Roman"/>
                <w:sz w:val="24"/>
                <w:szCs w:val="24"/>
              </w:rPr>
            </w:pPr>
            <w:r w:rsidRPr="00010A74">
              <w:rPr>
                <w:rFonts w:cs="Times New Roman"/>
                <w:sz w:val="24"/>
                <w:szCs w:val="24"/>
              </w:rPr>
              <w:t>устранение административных экономических барьеров для вхождения хозяйствующих субъектов на данный рынок</w:t>
            </w: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нормативный правовой акт</w:t>
            </w:r>
          </w:p>
        </w:tc>
        <w:tc>
          <w:tcPr>
            <w:tcW w:w="1276" w:type="dxa"/>
            <w:tcMar>
              <w:left w:w="57" w:type="dxa"/>
              <w:right w:w="57" w:type="dxa"/>
            </w:tcMar>
          </w:tcPr>
          <w:p w:rsidR="00977639" w:rsidRDefault="00977639" w:rsidP="00977639">
            <w:pPr>
              <w:widowControl w:val="0"/>
              <w:ind w:firstLine="0"/>
              <w:jc w:val="center"/>
              <w:rPr>
                <w:rFonts w:cs="Times New Roman"/>
                <w:sz w:val="24"/>
                <w:szCs w:val="24"/>
              </w:rPr>
            </w:pPr>
            <w:r>
              <w:rPr>
                <w:rFonts w:cs="Times New Roman"/>
                <w:sz w:val="24"/>
                <w:szCs w:val="24"/>
              </w:rPr>
              <w:t>М</w:t>
            </w:r>
            <w:r w:rsidRPr="00010A74">
              <w:rPr>
                <w:rFonts w:cs="Times New Roman"/>
                <w:sz w:val="24"/>
                <w:szCs w:val="24"/>
              </w:rPr>
              <w:t xml:space="preserve">ЖКХ, </w:t>
            </w:r>
          </w:p>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МИО</w:t>
            </w:r>
          </w:p>
        </w:tc>
      </w:tr>
      <w:tr w:rsidR="00977639" w:rsidRPr="001B5F83" w:rsidTr="00977639">
        <w:trPr>
          <w:trHeight w:val="20"/>
        </w:trPr>
        <w:tc>
          <w:tcPr>
            <w:tcW w:w="2047" w:type="dxa"/>
            <w:vMerge w:val="restart"/>
            <w:tcMar>
              <w:left w:w="57" w:type="dxa"/>
              <w:right w:w="57" w:type="dxa"/>
            </w:tcMar>
          </w:tcPr>
          <w:p w:rsidR="00977639" w:rsidRPr="00C879ED" w:rsidRDefault="00977639" w:rsidP="00977639">
            <w:pPr>
              <w:widowControl w:val="0"/>
              <w:ind w:firstLine="0"/>
              <w:rPr>
                <w:rFonts w:cs="Times New Roman"/>
                <w:color w:val="FF0000"/>
                <w:sz w:val="24"/>
                <w:szCs w:val="24"/>
              </w:rPr>
            </w:pPr>
            <w:r w:rsidRPr="00C879ED">
              <w:rPr>
                <w:rFonts w:cs="Times New Roman"/>
                <w:color w:val="FF0000"/>
                <w:sz w:val="24"/>
                <w:szCs w:val="24"/>
              </w:rPr>
              <w:t>включение муниципальных унитарных предприятий в план-график по реорганизации/ ликвидации муниципальных унитарных предприятий:</w:t>
            </w:r>
          </w:p>
          <w:p w:rsidR="00977639" w:rsidRPr="00C879ED" w:rsidRDefault="00977639" w:rsidP="00977639">
            <w:pPr>
              <w:widowControl w:val="0"/>
              <w:ind w:firstLine="0"/>
              <w:rPr>
                <w:rFonts w:cs="Times New Roman"/>
                <w:color w:val="FF0000"/>
                <w:sz w:val="24"/>
                <w:szCs w:val="24"/>
              </w:rPr>
            </w:pPr>
            <w:r w:rsidRPr="00C879ED">
              <w:rPr>
                <w:rFonts w:cs="Times New Roman"/>
                <w:color w:val="FF0000"/>
                <w:sz w:val="24"/>
                <w:szCs w:val="24"/>
              </w:rPr>
              <w:t xml:space="preserve">- проведение </w:t>
            </w:r>
            <w:r w:rsidRPr="00C879ED">
              <w:rPr>
                <w:rFonts w:cs="Times New Roman"/>
                <w:color w:val="FF0000"/>
                <w:sz w:val="24"/>
                <w:szCs w:val="24"/>
              </w:rPr>
              <w:lastRenderedPageBreak/>
              <w:t>анализа деятельности муниципальных унитарных предприятий, инвентаризация имущества, определение затрат на реорганизацию/ ликвидацию указанных предприятий;</w:t>
            </w:r>
          </w:p>
          <w:p w:rsidR="00977639" w:rsidRPr="00C879ED" w:rsidRDefault="00977639" w:rsidP="00977639">
            <w:pPr>
              <w:widowControl w:val="0"/>
              <w:ind w:firstLine="0"/>
              <w:rPr>
                <w:rFonts w:cs="Times New Roman"/>
                <w:color w:val="FF0000"/>
                <w:sz w:val="24"/>
                <w:szCs w:val="24"/>
              </w:rPr>
            </w:pPr>
            <w:r w:rsidRPr="00C879ED">
              <w:rPr>
                <w:rFonts w:cs="Times New Roman"/>
                <w:color w:val="FF0000"/>
                <w:sz w:val="24"/>
                <w:szCs w:val="24"/>
              </w:rPr>
              <w:t>- включение муниципальных унитарных предприятий в программу приватизации</w:t>
            </w:r>
          </w:p>
        </w:tc>
        <w:tc>
          <w:tcPr>
            <w:tcW w:w="1276" w:type="dxa"/>
            <w:vMerge w:val="restart"/>
            <w:tcMar>
              <w:left w:w="57" w:type="dxa"/>
              <w:right w:w="57" w:type="dxa"/>
            </w:tcMar>
          </w:tcPr>
          <w:p w:rsidR="00977639" w:rsidRPr="00010A74" w:rsidRDefault="00977639" w:rsidP="00977639">
            <w:pPr>
              <w:widowControl w:val="0"/>
              <w:ind w:left="-108" w:right="-108" w:firstLine="0"/>
              <w:jc w:val="center"/>
              <w:rPr>
                <w:rFonts w:cs="Times New Roman"/>
                <w:sz w:val="24"/>
                <w:szCs w:val="24"/>
              </w:rPr>
            </w:pPr>
            <w:r w:rsidRPr="00010A74">
              <w:rPr>
                <w:rFonts w:cs="Times New Roman"/>
                <w:sz w:val="24"/>
                <w:szCs w:val="24"/>
              </w:rPr>
              <w:lastRenderedPageBreak/>
              <w:t>2022 – 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составление плана-графика</w:t>
            </w:r>
          </w:p>
          <w:p w:rsidR="00977639" w:rsidRPr="00010A74" w:rsidRDefault="00977639" w:rsidP="00977639">
            <w:pPr>
              <w:widowControl w:val="0"/>
              <w:ind w:firstLine="0"/>
              <w:rPr>
                <w:rFonts w:cs="Times New Roman"/>
                <w:sz w:val="24"/>
                <w:szCs w:val="24"/>
              </w:rPr>
            </w:pP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p w:rsidR="00977639" w:rsidRPr="00010A74" w:rsidRDefault="00977639" w:rsidP="00977639">
            <w:pPr>
              <w:widowControl w:val="0"/>
              <w:ind w:firstLine="0"/>
              <w:jc w:val="center"/>
              <w:rPr>
                <w:rFonts w:cs="Times New Roman"/>
                <w:sz w:val="24"/>
                <w:szCs w:val="24"/>
              </w:rPr>
            </w:pP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p w:rsidR="00977639" w:rsidRPr="00010A74" w:rsidRDefault="00977639" w:rsidP="00977639">
            <w:pPr>
              <w:widowControl w:val="0"/>
              <w:ind w:firstLine="0"/>
              <w:jc w:val="center"/>
              <w:rPr>
                <w:rFonts w:cs="Times New Roman"/>
                <w:sz w:val="24"/>
                <w:szCs w:val="24"/>
              </w:rPr>
            </w:pP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p w:rsidR="00977639" w:rsidRPr="00010A74" w:rsidRDefault="00977639" w:rsidP="00977639">
            <w:pPr>
              <w:widowControl w:val="0"/>
              <w:ind w:firstLine="0"/>
              <w:jc w:val="center"/>
              <w:rPr>
                <w:rFonts w:cs="Times New Roman"/>
                <w:sz w:val="24"/>
                <w:szCs w:val="24"/>
              </w:rPr>
            </w:pP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p w:rsidR="00977639" w:rsidRPr="00010A74" w:rsidRDefault="00977639" w:rsidP="00977639">
            <w:pPr>
              <w:widowControl w:val="0"/>
              <w:ind w:firstLine="0"/>
              <w:jc w:val="center"/>
              <w:rPr>
                <w:rFonts w:cs="Times New Roman"/>
                <w:sz w:val="24"/>
                <w:szCs w:val="24"/>
              </w:rPr>
            </w:pP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да</w:t>
            </w:r>
          </w:p>
          <w:p w:rsidR="00977639" w:rsidRPr="00010A74" w:rsidRDefault="00977639" w:rsidP="00977639">
            <w:pPr>
              <w:widowControl w:val="0"/>
              <w:ind w:firstLine="0"/>
              <w:jc w:val="center"/>
              <w:rPr>
                <w:rFonts w:cs="Times New Roman"/>
                <w:sz w:val="24"/>
                <w:szCs w:val="24"/>
              </w:rPr>
            </w:pP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да</w:t>
            </w:r>
          </w:p>
          <w:p w:rsidR="00977639" w:rsidRPr="00010A74" w:rsidRDefault="00977639" w:rsidP="00977639">
            <w:pPr>
              <w:widowControl w:val="0"/>
              <w:ind w:firstLine="0"/>
              <w:jc w:val="center"/>
              <w:rPr>
                <w:rFonts w:cs="Times New Roman"/>
                <w:sz w:val="24"/>
                <w:szCs w:val="24"/>
              </w:rPr>
            </w:pPr>
          </w:p>
        </w:tc>
        <w:tc>
          <w:tcPr>
            <w:tcW w:w="1984" w:type="dxa"/>
            <w:tcMar>
              <w:left w:w="57" w:type="dxa"/>
              <w:right w:w="57" w:type="dxa"/>
            </w:tcMar>
          </w:tcPr>
          <w:p w:rsidR="00977639" w:rsidRPr="00010A74" w:rsidRDefault="00977639" w:rsidP="00977639">
            <w:pPr>
              <w:widowControl w:val="0"/>
              <w:ind w:right="-57" w:firstLine="0"/>
              <w:rPr>
                <w:rFonts w:cs="Times New Roman"/>
                <w:sz w:val="24"/>
                <w:szCs w:val="24"/>
              </w:rPr>
            </w:pPr>
            <w:r w:rsidRPr="00010A74">
              <w:rPr>
                <w:rFonts w:cs="Times New Roman"/>
                <w:sz w:val="24"/>
                <w:szCs w:val="24"/>
              </w:rPr>
              <w:t>устранение административных экономических барьеров для вхождения хозяйствующих субъектов на данный рынок</w:t>
            </w: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план-график</w:t>
            </w:r>
          </w:p>
          <w:p w:rsidR="00977639" w:rsidRPr="00010A74" w:rsidRDefault="00977639" w:rsidP="00977639">
            <w:pPr>
              <w:widowControl w:val="0"/>
              <w:ind w:firstLine="0"/>
              <w:jc w:val="center"/>
              <w:rPr>
                <w:rFonts w:cs="Times New Roman"/>
                <w:sz w:val="24"/>
                <w:szCs w:val="24"/>
              </w:rPr>
            </w:pPr>
          </w:p>
        </w:tc>
        <w:tc>
          <w:tcPr>
            <w:tcW w:w="1276" w:type="dxa"/>
            <w:vMerge w:val="restart"/>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ОМСУ</w:t>
            </w:r>
          </w:p>
        </w:tc>
      </w:tr>
      <w:tr w:rsidR="00977639" w:rsidRPr="001B5F83" w:rsidTr="00977639">
        <w:trPr>
          <w:trHeight w:val="20"/>
        </w:trPr>
        <w:tc>
          <w:tcPr>
            <w:tcW w:w="2047" w:type="dxa"/>
            <w:vMerge/>
            <w:tcMar>
              <w:left w:w="57" w:type="dxa"/>
              <w:right w:w="57" w:type="dxa"/>
            </w:tcMar>
          </w:tcPr>
          <w:p w:rsidR="00977639" w:rsidRPr="00010A74" w:rsidRDefault="00977639" w:rsidP="00977639">
            <w:pPr>
              <w:widowControl w:val="0"/>
              <w:ind w:firstLine="0"/>
              <w:rPr>
                <w:rFonts w:cs="Times New Roman"/>
                <w:sz w:val="24"/>
                <w:szCs w:val="24"/>
              </w:rPr>
            </w:pPr>
          </w:p>
        </w:tc>
        <w:tc>
          <w:tcPr>
            <w:tcW w:w="1276" w:type="dxa"/>
            <w:vMerge/>
            <w:tcMar>
              <w:left w:w="57" w:type="dxa"/>
              <w:right w:w="57" w:type="dxa"/>
            </w:tcMar>
          </w:tcPr>
          <w:p w:rsidR="00977639" w:rsidRPr="00010A74" w:rsidRDefault="00977639" w:rsidP="00977639">
            <w:pPr>
              <w:widowControl w:val="0"/>
              <w:ind w:left="-108" w:right="-108" w:firstLine="0"/>
              <w:jc w:val="center"/>
              <w:rPr>
                <w:rFonts w:cs="Times New Roman"/>
                <w:sz w:val="24"/>
                <w:szCs w:val="24"/>
              </w:rPr>
            </w:pP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подготовка и проведение анализа</w:t>
            </w: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p w:rsidR="00977639" w:rsidRPr="00010A74" w:rsidRDefault="00977639" w:rsidP="00977639">
            <w:pPr>
              <w:widowControl w:val="0"/>
              <w:ind w:firstLine="0"/>
              <w:jc w:val="center"/>
              <w:rPr>
                <w:rFonts w:cs="Times New Roman"/>
                <w:sz w:val="24"/>
                <w:szCs w:val="24"/>
              </w:rPr>
            </w:pP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p w:rsidR="00977639" w:rsidRPr="00010A74" w:rsidRDefault="00977639" w:rsidP="00977639">
            <w:pPr>
              <w:widowControl w:val="0"/>
              <w:ind w:firstLine="0"/>
              <w:jc w:val="center"/>
              <w:rPr>
                <w:rFonts w:cs="Times New Roman"/>
                <w:sz w:val="24"/>
                <w:szCs w:val="24"/>
              </w:rPr>
            </w:pP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p w:rsidR="00977639" w:rsidRPr="00010A74" w:rsidRDefault="00977639" w:rsidP="00977639">
            <w:pPr>
              <w:widowControl w:val="0"/>
              <w:ind w:firstLine="0"/>
              <w:jc w:val="center"/>
              <w:rPr>
                <w:rFonts w:cs="Times New Roman"/>
                <w:sz w:val="24"/>
                <w:szCs w:val="24"/>
              </w:rPr>
            </w:pP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p w:rsidR="00977639" w:rsidRPr="00010A74" w:rsidRDefault="00977639" w:rsidP="00977639">
            <w:pPr>
              <w:widowControl w:val="0"/>
              <w:ind w:firstLine="0"/>
              <w:jc w:val="center"/>
              <w:rPr>
                <w:rFonts w:cs="Times New Roman"/>
                <w:sz w:val="24"/>
                <w:szCs w:val="24"/>
              </w:rPr>
            </w:pP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да</w:t>
            </w:r>
          </w:p>
          <w:p w:rsidR="00977639" w:rsidRPr="00010A74" w:rsidRDefault="00977639" w:rsidP="00977639">
            <w:pPr>
              <w:widowControl w:val="0"/>
              <w:ind w:firstLine="0"/>
              <w:jc w:val="center"/>
              <w:rPr>
                <w:rFonts w:cs="Times New Roman"/>
                <w:sz w:val="24"/>
                <w:szCs w:val="24"/>
              </w:rPr>
            </w:pP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да</w:t>
            </w:r>
          </w:p>
          <w:p w:rsidR="00977639" w:rsidRPr="00010A74" w:rsidRDefault="00977639" w:rsidP="00977639">
            <w:pPr>
              <w:widowControl w:val="0"/>
              <w:ind w:firstLine="0"/>
              <w:jc w:val="center"/>
              <w:rPr>
                <w:rFonts w:cs="Times New Roman"/>
                <w:sz w:val="24"/>
                <w:szCs w:val="24"/>
              </w:rPr>
            </w:pPr>
          </w:p>
        </w:tc>
        <w:tc>
          <w:tcPr>
            <w:tcW w:w="1984" w:type="dxa"/>
            <w:tcMar>
              <w:left w:w="57" w:type="dxa"/>
              <w:right w:w="57" w:type="dxa"/>
            </w:tcMar>
          </w:tcPr>
          <w:p w:rsidR="00977639" w:rsidRPr="00010A74" w:rsidRDefault="00977639" w:rsidP="00977639">
            <w:pPr>
              <w:widowControl w:val="0"/>
              <w:ind w:firstLine="0"/>
              <w:rPr>
                <w:rFonts w:cs="Times New Roman"/>
                <w:sz w:val="24"/>
                <w:szCs w:val="24"/>
              </w:rPr>
            </w:pP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отчет</w:t>
            </w:r>
          </w:p>
          <w:p w:rsidR="00977639" w:rsidRPr="00010A74" w:rsidRDefault="00977639" w:rsidP="00977639">
            <w:pPr>
              <w:widowControl w:val="0"/>
              <w:ind w:firstLine="0"/>
              <w:jc w:val="center"/>
              <w:rPr>
                <w:rFonts w:cs="Times New Roman"/>
                <w:sz w:val="24"/>
                <w:szCs w:val="24"/>
              </w:rPr>
            </w:pPr>
          </w:p>
        </w:tc>
        <w:tc>
          <w:tcPr>
            <w:tcW w:w="1276" w:type="dxa"/>
            <w:vMerge/>
            <w:tcMar>
              <w:left w:w="57" w:type="dxa"/>
              <w:right w:w="57" w:type="dxa"/>
            </w:tcMar>
          </w:tcPr>
          <w:p w:rsidR="00977639" w:rsidRPr="00010A74" w:rsidRDefault="00977639" w:rsidP="00977639">
            <w:pPr>
              <w:widowControl w:val="0"/>
              <w:ind w:firstLine="0"/>
              <w:jc w:val="center"/>
              <w:rPr>
                <w:rFonts w:cs="Times New Roman"/>
                <w:sz w:val="24"/>
                <w:szCs w:val="24"/>
              </w:rPr>
            </w:pPr>
          </w:p>
        </w:tc>
      </w:tr>
      <w:tr w:rsidR="00977639" w:rsidRPr="001B5F83" w:rsidTr="00977639">
        <w:trPr>
          <w:trHeight w:val="20"/>
        </w:trPr>
        <w:tc>
          <w:tcPr>
            <w:tcW w:w="2047" w:type="dxa"/>
            <w:vMerge/>
            <w:tcMar>
              <w:left w:w="57" w:type="dxa"/>
              <w:right w:w="57" w:type="dxa"/>
            </w:tcMar>
          </w:tcPr>
          <w:p w:rsidR="00977639" w:rsidRPr="00010A74" w:rsidRDefault="00977639" w:rsidP="00977639">
            <w:pPr>
              <w:widowControl w:val="0"/>
              <w:ind w:firstLine="0"/>
              <w:rPr>
                <w:rFonts w:cs="Times New Roman"/>
                <w:sz w:val="24"/>
                <w:szCs w:val="24"/>
              </w:rPr>
            </w:pPr>
          </w:p>
        </w:tc>
        <w:tc>
          <w:tcPr>
            <w:tcW w:w="1276" w:type="dxa"/>
            <w:vMerge/>
            <w:tcMar>
              <w:left w:w="57" w:type="dxa"/>
              <w:right w:w="57" w:type="dxa"/>
            </w:tcMar>
          </w:tcPr>
          <w:p w:rsidR="00977639" w:rsidRPr="00010A74" w:rsidRDefault="00977639" w:rsidP="00977639">
            <w:pPr>
              <w:widowControl w:val="0"/>
              <w:ind w:left="-108" w:right="-108" w:firstLine="0"/>
              <w:jc w:val="center"/>
              <w:rPr>
                <w:rFonts w:cs="Times New Roman"/>
                <w:sz w:val="24"/>
                <w:szCs w:val="24"/>
              </w:rPr>
            </w:pP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подготовка и утверждение программы приватизации</w:t>
            </w:r>
          </w:p>
          <w:p w:rsidR="00977639" w:rsidRPr="00010A74" w:rsidRDefault="00977639" w:rsidP="00977639">
            <w:pPr>
              <w:widowControl w:val="0"/>
              <w:ind w:firstLine="0"/>
              <w:rPr>
                <w:rFonts w:cs="Times New Roman"/>
                <w:sz w:val="24"/>
                <w:szCs w:val="24"/>
              </w:rPr>
            </w:pP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p w:rsidR="00977639" w:rsidRPr="00010A74" w:rsidRDefault="00977639" w:rsidP="00977639">
            <w:pPr>
              <w:widowControl w:val="0"/>
              <w:ind w:left="-92" w:right="-119" w:firstLine="0"/>
              <w:jc w:val="center"/>
              <w:rPr>
                <w:rFonts w:cs="Times New Roman"/>
                <w:sz w:val="24"/>
                <w:szCs w:val="24"/>
              </w:rPr>
            </w:pP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p w:rsidR="00977639" w:rsidRPr="00010A74" w:rsidRDefault="00977639" w:rsidP="00977639">
            <w:pPr>
              <w:widowControl w:val="0"/>
              <w:ind w:firstLine="0"/>
              <w:jc w:val="center"/>
              <w:rPr>
                <w:rFonts w:cs="Times New Roman"/>
                <w:sz w:val="24"/>
                <w:szCs w:val="24"/>
              </w:rPr>
            </w:pP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p w:rsidR="00977639" w:rsidRPr="00010A74" w:rsidRDefault="00977639" w:rsidP="00977639">
            <w:pPr>
              <w:widowControl w:val="0"/>
              <w:ind w:firstLine="0"/>
              <w:jc w:val="center"/>
              <w:rPr>
                <w:rFonts w:cs="Times New Roman"/>
                <w:sz w:val="24"/>
                <w:szCs w:val="24"/>
              </w:rPr>
            </w:pP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да</w:t>
            </w:r>
          </w:p>
        </w:tc>
        <w:tc>
          <w:tcPr>
            <w:tcW w:w="1984" w:type="dxa"/>
            <w:tcMar>
              <w:left w:w="57" w:type="dxa"/>
              <w:right w:w="57" w:type="dxa"/>
            </w:tcMar>
          </w:tcPr>
          <w:p w:rsidR="00977639" w:rsidRPr="00010A74" w:rsidRDefault="00977639" w:rsidP="00977639">
            <w:pPr>
              <w:widowControl w:val="0"/>
              <w:ind w:firstLine="0"/>
              <w:rPr>
                <w:rFonts w:cs="Times New Roman"/>
                <w:sz w:val="24"/>
                <w:szCs w:val="24"/>
              </w:rPr>
            </w:pP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программа приватизации</w:t>
            </w:r>
          </w:p>
          <w:p w:rsidR="00977639" w:rsidRPr="00010A74" w:rsidRDefault="00977639" w:rsidP="00977639">
            <w:pPr>
              <w:widowControl w:val="0"/>
              <w:ind w:firstLine="0"/>
              <w:jc w:val="center"/>
              <w:rPr>
                <w:rFonts w:cs="Times New Roman"/>
                <w:sz w:val="24"/>
                <w:szCs w:val="24"/>
              </w:rPr>
            </w:pPr>
          </w:p>
        </w:tc>
        <w:tc>
          <w:tcPr>
            <w:tcW w:w="1276" w:type="dxa"/>
            <w:vMerge/>
            <w:tcMar>
              <w:left w:w="57" w:type="dxa"/>
              <w:right w:w="57" w:type="dxa"/>
            </w:tcMar>
          </w:tcPr>
          <w:p w:rsidR="00977639" w:rsidRPr="00010A74" w:rsidRDefault="00977639" w:rsidP="00977639">
            <w:pPr>
              <w:widowControl w:val="0"/>
              <w:ind w:firstLine="0"/>
              <w:jc w:val="center"/>
              <w:rPr>
                <w:rFonts w:cs="Times New Roman"/>
                <w:sz w:val="24"/>
                <w:szCs w:val="24"/>
              </w:rPr>
            </w:pPr>
          </w:p>
        </w:tc>
      </w:tr>
      <w:tr w:rsidR="00977639" w:rsidRPr="001B5F83" w:rsidTr="00977639">
        <w:trPr>
          <w:trHeight w:val="20"/>
        </w:trPr>
        <w:tc>
          <w:tcPr>
            <w:tcW w:w="15088" w:type="dxa"/>
            <w:gridSpan w:val="12"/>
            <w:tcMar>
              <w:left w:w="57" w:type="dxa"/>
              <w:right w:w="57" w:type="dxa"/>
            </w:tcMar>
          </w:tcPr>
          <w:p w:rsidR="00977639" w:rsidRPr="003A6B47" w:rsidRDefault="00977639" w:rsidP="00977639">
            <w:pPr>
              <w:widowControl w:val="0"/>
              <w:ind w:firstLine="0"/>
              <w:jc w:val="center"/>
              <w:rPr>
                <w:rFonts w:cs="Times New Roman"/>
                <w:sz w:val="24"/>
                <w:szCs w:val="24"/>
              </w:rPr>
            </w:pPr>
            <w:bookmarkStart w:id="32" w:name="_Hlk83222569"/>
            <w:r w:rsidRPr="003A6B47">
              <w:rPr>
                <w:rFonts w:cs="Times New Roman"/>
                <w:sz w:val="24"/>
                <w:szCs w:val="24"/>
              </w:rPr>
              <w:lastRenderedPageBreak/>
              <w:t>22. Рынок выполнения работ по содержанию и текущему ремонту общего имущества собственников помещений в многоквартирном доме</w:t>
            </w:r>
          </w:p>
        </w:tc>
      </w:tr>
      <w:tr w:rsidR="00977639" w:rsidRPr="001B5F83" w:rsidTr="00977639">
        <w:trPr>
          <w:trHeight w:val="20"/>
        </w:trPr>
        <w:tc>
          <w:tcPr>
            <w:tcW w:w="15088" w:type="dxa"/>
            <w:gridSpan w:val="12"/>
            <w:tcMar>
              <w:left w:w="57" w:type="dxa"/>
              <w:right w:w="57" w:type="dxa"/>
            </w:tcMar>
          </w:tcPr>
          <w:p w:rsidR="00977639" w:rsidRPr="003A6B47" w:rsidRDefault="00977639" w:rsidP="00977639">
            <w:pPr>
              <w:widowControl w:val="0"/>
              <w:contextualSpacing/>
              <w:jc w:val="both"/>
              <w:rPr>
                <w:rFonts w:cs="Times New Roman"/>
                <w:sz w:val="24"/>
                <w:szCs w:val="24"/>
              </w:rPr>
            </w:pPr>
            <w:r w:rsidRPr="003A6B47">
              <w:rPr>
                <w:rFonts w:cs="Times New Roman"/>
                <w:sz w:val="24"/>
                <w:szCs w:val="24"/>
              </w:rPr>
              <w:t xml:space="preserve">Задача: содействие развитию конкуренции на рынке выполнения работ по содержанию и текущему ремонту общего имущества собственников помещений в многоквартирном доме </w:t>
            </w:r>
          </w:p>
        </w:tc>
      </w:tr>
      <w:tr w:rsidR="00977639" w:rsidRPr="001B5F83" w:rsidTr="00977639">
        <w:trPr>
          <w:trHeight w:val="20"/>
        </w:trPr>
        <w:tc>
          <w:tcPr>
            <w:tcW w:w="2047" w:type="dxa"/>
            <w:tcMar>
              <w:left w:w="57" w:type="dxa"/>
              <w:right w:w="57" w:type="dxa"/>
            </w:tcMar>
          </w:tcPr>
          <w:p w:rsidR="00977639" w:rsidRPr="003A6B47" w:rsidRDefault="00977639" w:rsidP="00977639">
            <w:pPr>
              <w:widowControl w:val="0"/>
              <w:ind w:firstLine="0"/>
              <w:rPr>
                <w:rFonts w:cs="Times New Roman"/>
                <w:sz w:val="24"/>
                <w:szCs w:val="24"/>
              </w:rPr>
            </w:pPr>
            <w:r w:rsidRPr="003A6B47">
              <w:rPr>
                <w:rFonts w:cs="Times New Roman"/>
                <w:sz w:val="24"/>
                <w:szCs w:val="24"/>
              </w:rPr>
              <w:t xml:space="preserve">Создание условий для развития конкуренции на рынке выполнения работ по содержанию и текущему ремонту общего </w:t>
            </w:r>
            <w:r w:rsidRPr="003A6B47">
              <w:rPr>
                <w:rFonts w:cs="Times New Roman"/>
                <w:sz w:val="24"/>
                <w:szCs w:val="24"/>
              </w:rPr>
              <w:lastRenderedPageBreak/>
              <w:t>имущества собственников помещений в многоквартирном доме</w:t>
            </w:r>
          </w:p>
          <w:p w:rsidR="00977639" w:rsidRPr="003A6B47" w:rsidRDefault="00977639" w:rsidP="00977639">
            <w:pPr>
              <w:widowControl w:val="0"/>
              <w:ind w:firstLine="0"/>
              <w:rPr>
                <w:rFonts w:cs="Times New Roman"/>
                <w:sz w:val="24"/>
                <w:szCs w:val="24"/>
              </w:rPr>
            </w:pPr>
            <w:r>
              <w:rPr>
                <w:rFonts w:cs="Times New Roman"/>
                <w:sz w:val="24"/>
                <w:szCs w:val="24"/>
              </w:rPr>
              <w:t>в том числе:</w:t>
            </w:r>
          </w:p>
        </w:tc>
        <w:tc>
          <w:tcPr>
            <w:tcW w:w="1276"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lastRenderedPageBreak/>
              <w:t>2022 – 2025 годы</w:t>
            </w:r>
          </w:p>
        </w:tc>
        <w:tc>
          <w:tcPr>
            <w:tcW w:w="2126" w:type="dxa"/>
            <w:tcMar>
              <w:left w:w="57" w:type="dxa"/>
              <w:right w:w="57" w:type="dxa"/>
            </w:tcMar>
          </w:tcPr>
          <w:p w:rsidR="00977639" w:rsidRPr="003A6B47" w:rsidRDefault="00977639" w:rsidP="00977639">
            <w:pPr>
              <w:widowControl w:val="0"/>
              <w:ind w:firstLine="0"/>
              <w:rPr>
                <w:rFonts w:cs="Times New Roman"/>
                <w:sz w:val="24"/>
                <w:szCs w:val="24"/>
              </w:rPr>
            </w:pPr>
            <w:r w:rsidRPr="003A6B47">
              <w:rPr>
                <w:rFonts w:cs="Times New Roman"/>
                <w:sz w:val="24"/>
                <w:szCs w:val="24"/>
              </w:rPr>
              <w:t xml:space="preserve">доля организаций частной формы собственности в сфере выполнения работ по содержанию и текущему ремонту общего имущества </w:t>
            </w:r>
            <w:r w:rsidRPr="003A6B47">
              <w:rPr>
                <w:rFonts w:cs="Times New Roman"/>
                <w:sz w:val="24"/>
                <w:szCs w:val="24"/>
              </w:rPr>
              <w:lastRenderedPageBreak/>
              <w:t>собственников помещений в многоквартирном доме</w:t>
            </w:r>
            <w:proofErr w:type="gramStart"/>
            <w:r w:rsidRPr="003A6B47">
              <w:rPr>
                <w:rFonts w:cs="Times New Roman"/>
                <w:sz w:val="24"/>
                <w:szCs w:val="24"/>
                <w:vertAlign w:val="superscript"/>
              </w:rPr>
              <w:t>1</w:t>
            </w:r>
            <w:proofErr w:type="gramEnd"/>
          </w:p>
        </w:tc>
        <w:tc>
          <w:tcPr>
            <w:tcW w:w="992"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lastRenderedPageBreak/>
              <w:t>процентов</w:t>
            </w:r>
          </w:p>
        </w:tc>
        <w:tc>
          <w:tcPr>
            <w:tcW w:w="851"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t>78,5</w:t>
            </w:r>
          </w:p>
        </w:tc>
        <w:tc>
          <w:tcPr>
            <w:tcW w:w="850"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t>80,3</w:t>
            </w:r>
          </w:p>
        </w:tc>
        <w:tc>
          <w:tcPr>
            <w:tcW w:w="851"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t>80,6</w:t>
            </w:r>
          </w:p>
        </w:tc>
        <w:tc>
          <w:tcPr>
            <w:tcW w:w="850"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t>80,8</w:t>
            </w:r>
          </w:p>
        </w:tc>
        <w:tc>
          <w:tcPr>
            <w:tcW w:w="851"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t>81</w:t>
            </w:r>
          </w:p>
        </w:tc>
        <w:tc>
          <w:tcPr>
            <w:tcW w:w="1984" w:type="dxa"/>
            <w:tcMar>
              <w:left w:w="57" w:type="dxa"/>
              <w:right w:w="57" w:type="dxa"/>
            </w:tcMar>
          </w:tcPr>
          <w:p w:rsidR="00977639" w:rsidRPr="003A6B47" w:rsidRDefault="00977639" w:rsidP="00977639">
            <w:pPr>
              <w:widowControl w:val="0"/>
              <w:ind w:firstLine="0"/>
              <w:jc w:val="center"/>
              <w:rPr>
                <w:rFonts w:cs="Times New Roman"/>
                <w:sz w:val="24"/>
                <w:szCs w:val="24"/>
              </w:rPr>
            </w:pPr>
            <w:proofErr w:type="spellStart"/>
            <w:r w:rsidRPr="003A6B47">
              <w:rPr>
                <w:rFonts w:cs="Times New Roman"/>
                <w:sz w:val="24"/>
                <w:szCs w:val="24"/>
              </w:rPr>
              <w:t>х</w:t>
            </w:r>
            <w:proofErr w:type="spellEnd"/>
          </w:p>
        </w:tc>
        <w:tc>
          <w:tcPr>
            <w:tcW w:w="1134" w:type="dxa"/>
            <w:tcMar>
              <w:left w:w="57" w:type="dxa"/>
              <w:right w:w="57" w:type="dxa"/>
            </w:tcMar>
          </w:tcPr>
          <w:p w:rsidR="00977639" w:rsidRPr="003A6B47" w:rsidRDefault="00977639" w:rsidP="00977639">
            <w:pPr>
              <w:widowControl w:val="0"/>
              <w:ind w:firstLine="0"/>
              <w:jc w:val="center"/>
              <w:rPr>
                <w:rFonts w:cs="Times New Roman"/>
                <w:sz w:val="24"/>
                <w:szCs w:val="24"/>
              </w:rPr>
            </w:pPr>
            <w:proofErr w:type="spellStart"/>
            <w:r w:rsidRPr="003A6B47">
              <w:rPr>
                <w:rFonts w:cs="Times New Roman"/>
                <w:sz w:val="24"/>
                <w:szCs w:val="24"/>
              </w:rPr>
              <w:t>х</w:t>
            </w:r>
            <w:proofErr w:type="spellEnd"/>
          </w:p>
        </w:tc>
        <w:tc>
          <w:tcPr>
            <w:tcW w:w="1276" w:type="dxa"/>
            <w:tcMar>
              <w:left w:w="57" w:type="dxa"/>
              <w:right w:w="57" w:type="dxa"/>
            </w:tcMar>
          </w:tcPr>
          <w:p w:rsidR="00977639" w:rsidRPr="003A6B47" w:rsidRDefault="00977639" w:rsidP="00977639">
            <w:pPr>
              <w:widowControl w:val="0"/>
              <w:ind w:firstLine="0"/>
              <w:jc w:val="center"/>
              <w:rPr>
                <w:rFonts w:cs="Times New Roman"/>
                <w:sz w:val="24"/>
                <w:szCs w:val="24"/>
              </w:rPr>
            </w:pPr>
            <w:r>
              <w:rPr>
                <w:rFonts w:cs="Times New Roman"/>
                <w:sz w:val="24"/>
                <w:szCs w:val="24"/>
              </w:rPr>
              <w:t>ГЖИ</w:t>
            </w:r>
          </w:p>
        </w:tc>
      </w:tr>
      <w:tr w:rsidR="00977639" w:rsidRPr="001B5F83" w:rsidTr="00977639">
        <w:trPr>
          <w:trHeight w:val="20"/>
        </w:trPr>
        <w:tc>
          <w:tcPr>
            <w:tcW w:w="2047" w:type="dxa"/>
            <w:tcMar>
              <w:left w:w="57" w:type="dxa"/>
              <w:right w:w="57" w:type="dxa"/>
            </w:tcMar>
          </w:tcPr>
          <w:p w:rsidR="00977639" w:rsidRPr="003A6B47" w:rsidRDefault="00977639" w:rsidP="00977639">
            <w:pPr>
              <w:widowControl w:val="0"/>
              <w:ind w:firstLine="0"/>
              <w:rPr>
                <w:rFonts w:cs="Times New Roman"/>
                <w:sz w:val="24"/>
                <w:szCs w:val="24"/>
              </w:rPr>
            </w:pPr>
            <w:r w:rsidRPr="003A6B47">
              <w:rPr>
                <w:rFonts w:cs="Times New Roman"/>
                <w:sz w:val="24"/>
                <w:szCs w:val="24"/>
              </w:rPr>
              <w:lastRenderedPageBreak/>
              <w:t>проведение публичных мероприятий по обсуждению результатов правоприменительной практики</w:t>
            </w:r>
          </w:p>
        </w:tc>
        <w:tc>
          <w:tcPr>
            <w:tcW w:w="1276"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t>2022 – 2025 годы</w:t>
            </w:r>
          </w:p>
        </w:tc>
        <w:tc>
          <w:tcPr>
            <w:tcW w:w="2126" w:type="dxa"/>
            <w:tcMar>
              <w:left w:w="57" w:type="dxa"/>
              <w:right w:w="57" w:type="dxa"/>
            </w:tcMar>
          </w:tcPr>
          <w:p w:rsidR="00977639" w:rsidRPr="003A6B47" w:rsidRDefault="00977639" w:rsidP="00977639">
            <w:pPr>
              <w:widowControl w:val="0"/>
              <w:ind w:firstLine="0"/>
              <w:rPr>
                <w:rFonts w:cs="Times New Roman"/>
                <w:sz w:val="24"/>
                <w:szCs w:val="24"/>
              </w:rPr>
            </w:pPr>
            <w:r w:rsidRPr="003A6B47">
              <w:rPr>
                <w:rFonts w:cs="Times New Roman"/>
                <w:sz w:val="24"/>
                <w:szCs w:val="24"/>
              </w:rPr>
              <w:t>количество проведенных мероприятий</w:t>
            </w:r>
          </w:p>
        </w:tc>
        <w:tc>
          <w:tcPr>
            <w:tcW w:w="992"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t>единиц</w:t>
            </w:r>
          </w:p>
        </w:tc>
        <w:tc>
          <w:tcPr>
            <w:tcW w:w="851" w:type="dxa"/>
            <w:tcMar>
              <w:left w:w="57" w:type="dxa"/>
              <w:right w:w="57" w:type="dxa"/>
            </w:tcMar>
          </w:tcPr>
          <w:p w:rsidR="00977639" w:rsidRPr="003A6B47" w:rsidRDefault="00977639" w:rsidP="00977639">
            <w:pPr>
              <w:widowControl w:val="0"/>
              <w:ind w:firstLine="0"/>
              <w:jc w:val="center"/>
              <w:rPr>
                <w:rFonts w:cs="Times New Roman"/>
                <w:sz w:val="24"/>
                <w:szCs w:val="24"/>
              </w:rPr>
            </w:pPr>
            <w:proofErr w:type="spellStart"/>
            <w:r w:rsidRPr="003A6B47">
              <w:rPr>
                <w:rFonts w:cs="Times New Roman"/>
                <w:sz w:val="24"/>
                <w:szCs w:val="24"/>
              </w:rPr>
              <w:t>х</w:t>
            </w:r>
            <w:proofErr w:type="spellEnd"/>
          </w:p>
        </w:tc>
        <w:tc>
          <w:tcPr>
            <w:tcW w:w="850"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t>4</w:t>
            </w:r>
          </w:p>
        </w:tc>
        <w:tc>
          <w:tcPr>
            <w:tcW w:w="851"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t>4</w:t>
            </w:r>
          </w:p>
        </w:tc>
        <w:tc>
          <w:tcPr>
            <w:tcW w:w="850"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t>4</w:t>
            </w:r>
          </w:p>
        </w:tc>
        <w:tc>
          <w:tcPr>
            <w:tcW w:w="851"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t>4</w:t>
            </w:r>
          </w:p>
        </w:tc>
        <w:tc>
          <w:tcPr>
            <w:tcW w:w="1984" w:type="dxa"/>
            <w:vMerge w:val="restart"/>
            <w:tcMar>
              <w:left w:w="57" w:type="dxa"/>
              <w:right w:w="57" w:type="dxa"/>
            </w:tcMar>
          </w:tcPr>
          <w:p w:rsidR="00977639" w:rsidRPr="003A6B47" w:rsidRDefault="00977639" w:rsidP="00977639">
            <w:pPr>
              <w:widowControl w:val="0"/>
              <w:ind w:firstLine="0"/>
              <w:rPr>
                <w:rFonts w:cs="Times New Roman"/>
                <w:sz w:val="24"/>
                <w:szCs w:val="24"/>
              </w:rPr>
            </w:pPr>
            <w:r w:rsidRPr="003A6B47">
              <w:rPr>
                <w:rFonts w:cs="Times New Roman"/>
                <w:sz w:val="24"/>
                <w:szCs w:val="24"/>
              </w:rPr>
              <w:t>повышение информационной грамотности хозяйствующих субъектов, осуществляющих деятельность на данном рынке</w:t>
            </w:r>
          </w:p>
        </w:tc>
        <w:tc>
          <w:tcPr>
            <w:tcW w:w="1134"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t>отчет</w:t>
            </w:r>
          </w:p>
        </w:tc>
        <w:tc>
          <w:tcPr>
            <w:tcW w:w="1276" w:type="dxa"/>
            <w:tcMar>
              <w:left w:w="57" w:type="dxa"/>
              <w:right w:w="57" w:type="dxa"/>
            </w:tcMar>
          </w:tcPr>
          <w:p w:rsidR="00977639" w:rsidRPr="003A6B47" w:rsidRDefault="00977639" w:rsidP="00977639">
            <w:pPr>
              <w:widowControl w:val="0"/>
              <w:ind w:firstLine="0"/>
              <w:jc w:val="center"/>
              <w:rPr>
                <w:rFonts w:cs="Times New Roman"/>
                <w:sz w:val="24"/>
                <w:szCs w:val="24"/>
              </w:rPr>
            </w:pPr>
            <w:r>
              <w:rPr>
                <w:rFonts w:cs="Times New Roman"/>
                <w:sz w:val="24"/>
                <w:szCs w:val="24"/>
              </w:rPr>
              <w:t>ГЖИ</w:t>
            </w:r>
          </w:p>
        </w:tc>
      </w:tr>
      <w:tr w:rsidR="00977639" w:rsidRPr="001B5F83" w:rsidTr="00977639">
        <w:trPr>
          <w:trHeight w:val="20"/>
        </w:trPr>
        <w:tc>
          <w:tcPr>
            <w:tcW w:w="2047" w:type="dxa"/>
            <w:tcMar>
              <w:left w:w="57" w:type="dxa"/>
              <w:right w:w="57" w:type="dxa"/>
            </w:tcMar>
          </w:tcPr>
          <w:p w:rsidR="00977639" w:rsidRPr="003A6B47" w:rsidRDefault="00977639" w:rsidP="00977639">
            <w:pPr>
              <w:widowControl w:val="0"/>
              <w:ind w:firstLine="0"/>
              <w:rPr>
                <w:rFonts w:cs="Times New Roman"/>
                <w:sz w:val="24"/>
                <w:szCs w:val="24"/>
              </w:rPr>
            </w:pPr>
            <w:r w:rsidRPr="003A6B47">
              <w:rPr>
                <w:rFonts w:cs="Times New Roman"/>
                <w:sz w:val="24"/>
                <w:szCs w:val="24"/>
              </w:rPr>
              <w:t xml:space="preserve">обобщение правоприменительной практики контрольно-надзорной деятельности и размещение информации </w:t>
            </w:r>
            <w:r w:rsidRPr="003A6B47">
              <w:rPr>
                <w:rFonts w:cs="Times New Roman"/>
                <w:sz w:val="24"/>
                <w:szCs w:val="24"/>
              </w:rPr>
              <w:br/>
              <w:t xml:space="preserve">на официальном сайте </w:t>
            </w:r>
            <w:r>
              <w:rPr>
                <w:rFonts w:cs="Times New Roman"/>
                <w:sz w:val="24"/>
                <w:szCs w:val="24"/>
              </w:rPr>
              <w:t>ГЖИ</w:t>
            </w:r>
            <w:r w:rsidRPr="003A6B47">
              <w:rPr>
                <w:rFonts w:cs="Times New Roman"/>
                <w:sz w:val="24"/>
                <w:szCs w:val="24"/>
              </w:rPr>
              <w:t xml:space="preserve"> на портале в сети «Интернет»</w:t>
            </w:r>
          </w:p>
        </w:tc>
        <w:tc>
          <w:tcPr>
            <w:tcW w:w="1276"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t>2022 – 2025 годы</w:t>
            </w:r>
          </w:p>
        </w:tc>
        <w:tc>
          <w:tcPr>
            <w:tcW w:w="2126" w:type="dxa"/>
            <w:tcMar>
              <w:left w:w="57" w:type="dxa"/>
              <w:right w:w="57" w:type="dxa"/>
            </w:tcMar>
          </w:tcPr>
          <w:p w:rsidR="00977639" w:rsidRPr="003A6B47" w:rsidRDefault="00977639" w:rsidP="00977639">
            <w:pPr>
              <w:widowControl w:val="0"/>
              <w:ind w:firstLine="0"/>
              <w:rPr>
                <w:rFonts w:cs="Times New Roman"/>
                <w:sz w:val="24"/>
                <w:szCs w:val="24"/>
              </w:rPr>
            </w:pPr>
            <w:r w:rsidRPr="003A6B47">
              <w:rPr>
                <w:rFonts w:cs="Times New Roman"/>
                <w:sz w:val="24"/>
                <w:szCs w:val="24"/>
              </w:rPr>
              <w:t>актуализация информации (ежегодно) на официальном сайте ГЖ</w:t>
            </w:r>
            <w:r>
              <w:rPr>
                <w:rFonts w:cs="Times New Roman"/>
                <w:sz w:val="24"/>
                <w:szCs w:val="24"/>
              </w:rPr>
              <w:t>И</w:t>
            </w:r>
            <w:r w:rsidRPr="003A6B47">
              <w:rPr>
                <w:rFonts w:cs="Times New Roman"/>
                <w:sz w:val="24"/>
                <w:szCs w:val="24"/>
              </w:rPr>
              <w:t xml:space="preserve"> на портале в сети «Интернет»</w:t>
            </w:r>
          </w:p>
        </w:tc>
        <w:tc>
          <w:tcPr>
            <w:tcW w:w="992"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t>процентов</w:t>
            </w:r>
          </w:p>
        </w:tc>
        <w:tc>
          <w:tcPr>
            <w:tcW w:w="851"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t>100</w:t>
            </w:r>
          </w:p>
        </w:tc>
        <w:tc>
          <w:tcPr>
            <w:tcW w:w="850"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t>100</w:t>
            </w:r>
          </w:p>
        </w:tc>
        <w:tc>
          <w:tcPr>
            <w:tcW w:w="851"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t>100</w:t>
            </w:r>
          </w:p>
        </w:tc>
        <w:tc>
          <w:tcPr>
            <w:tcW w:w="850"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t>100</w:t>
            </w:r>
          </w:p>
        </w:tc>
        <w:tc>
          <w:tcPr>
            <w:tcW w:w="851"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t>100</w:t>
            </w:r>
          </w:p>
        </w:tc>
        <w:tc>
          <w:tcPr>
            <w:tcW w:w="1984" w:type="dxa"/>
            <w:vMerge/>
            <w:tcMar>
              <w:left w:w="57" w:type="dxa"/>
              <w:right w:w="57" w:type="dxa"/>
            </w:tcMar>
          </w:tcPr>
          <w:p w:rsidR="00977639" w:rsidRPr="003A6B47" w:rsidRDefault="00977639" w:rsidP="00977639">
            <w:pPr>
              <w:widowControl w:val="0"/>
              <w:ind w:firstLine="0"/>
              <w:rPr>
                <w:rFonts w:cs="Times New Roman"/>
                <w:sz w:val="24"/>
                <w:szCs w:val="24"/>
              </w:rPr>
            </w:pPr>
          </w:p>
        </w:tc>
        <w:tc>
          <w:tcPr>
            <w:tcW w:w="1134"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t>отчет</w:t>
            </w:r>
          </w:p>
        </w:tc>
        <w:tc>
          <w:tcPr>
            <w:tcW w:w="1276" w:type="dxa"/>
            <w:tcMar>
              <w:left w:w="57" w:type="dxa"/>
              <w:right w:w="57" w:type="dxa"/>
            </w:tcMar>
          </w:tcPr>
          <w:p w:rsidR="00977639" w:rsidRPr="003A6B47" w:rsidRDefault="00977639" w:rsidP="00977639">
            <w:pPr>
              <w:widowControl w:val="0"/>
              <w:ind w:firstLine="0"/>
              <w:jc w:val="center"/>
              <w:rPr>
                <w:rFonts w:cs="Times New Roman"/>
                <w:sz w:val="24"/>
                <w:szCs w:val="24"/>
              </w:rPr>
            </w:pPr>
            <w:r>
              <w:rPr>
                <w:rFonts w:cs="Times New Roman"/>
                <w:sz w:val="24"/>
                <w:szCs w:val="24"/>
              </w:rPr>
              <w:t>ГЖИ</w:t>
            </w:r>
          </w:p>
        </w:tc>
      </w:tr>
      <w:tr w:rsidR="00977639" w:rsidRPr="001B5F83" w:rsidTr="00977639">
        <w:trPr>
          <w:trHeight w:val="20"/>
        </w:trPr>
        <w:tc>
          <w:tcPr>
            <w:tcW w:w="2047" w:type="dxa"/>
            <w:tcMar>
              <w:left w:w="57" w:type="dxa"/>
              <w:right w:w="57" w:type="dxa"/>
            </w:tcMar>
          </w:tcPr>
          <w:p w:rsidR="00977639" w:rsidRPr="003A6B47" w:rsidRDefault="00977639" w:rsidP="00977639">
            <w:pPr>
              <w:widowControl w:val="0"/>
              <w:ind w:firstLine="0"/>
              <w:rPr>
                <w:rFonts w:cs="Times New Roman"/>
                <w:sz w:val="24"/>
                <w:szCs w:val="24"/>
              </w:rPr>
            </w:pPr>
            <w:r w:rsidRPr="003A6B47">
              <w:rPr>
                <w:rFonts w:cs="Times New Roman"/>
                <w:sz w:val="24"/>
                <w:szCs w:val="24"/>
              </w:rPr>
              <w:t xml:space="preserve">использование процедуры отбора управляющих организаций для осуществления </w:t>
            </w:r>
            <w:r w:rsidRPr="003A6B47">
              <w:rPr>
                <w:rFonts w:cs="Times New Roman"/>
                <w:sz w:val="24"/>
                <w:szCs w:val="24"/>
              </w:rPr>
              <w:lastRenderedPageBreak/>
              <w:t>деятельности по управлению многоквартирными домами</w:t>
            </w:r>
          </w:p>
        </w:tc>
        <w:tc>
          <w:tcPr>
            <w:tcW w:w="1276"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lastRenderedPageBreak/>
              <w:t>2022 – 2025 годы</w:t>
            </w:r>
          </w:p>
        </w:tc>
        <w:tc>
          <w:tcPr>
            <w:tcW w:w="2126" w:type="dxa"/>
            <w:tcMar>
              <w:left w:w="57" w:type="dxa"/>
              <w:right w:w="57" w:type="dxa"/>
            </w:tcMar>
          </w:tcPr>
          <w:p w:rsidR="00977639" w:rsidRPr="003A6B47" w:rsidRDefault="00977639" w:rsidP="00977639">
            <w:pPr>
              <w:widowControl w:val="0"/>
              <w:ind w:firstLine="0"/>
              <w:rPr>
                <w:rFonts w:cs="Times New Roman"/>
                <w:sz w:val="24"/>
                <w:szCs w:val="24"/>
              </w:rPr>
            </w:pPr>
            <w:r w:rsidRPr="003A6B47">
              <w:rPr>
                <w:rFonts w:cs="Times New Roman"/>
                <w:sz w:val="24"/>
                <w:szCs w:val="24"/>
              </w:rPr>
              <w:t xml:space="preserve">размещение протоколов лицензионной комиссии по рассмотрению </w:t>
            </w:r>
            <w:r w:rsidRPr="003A6B47">
              <w:rPr>
                <w:rFonts w:cs="Times New Roman"/>
                <w:sz w:val="24"/>
                <w:szCs w:val="24"/>
              </w:rPr>
              <w:lastRenderedPageBreak/>
              <w:t xml:space="preserve">заявок претендентов на управление многоквартирными домами на официальном сайте </w:t>
            </w:r>
            <w:r>
              <w:rPr>
                <w:rFonts w:cs="Times New Roman"/>
                <w:sz w:val="24"/>
                <w:szCs w:val="24"/>
              </w:rPr>
              <w:t xml:space="preserve">ГЖИ </w:t>
            </w:r>
            <w:r w:rsidRPr="003A6B47">
              <w:rPr>
                <w:rFonts w:cs="Times New Roman"/>
                <w:sz w:val="24"/>
                <w:szCs w:val="24"/>
              </w:rPr>
              <w:t>на портале в сети «Интернет» (ежеквартально)</w:t>
            </w:r>
          </w:p>
        </w:tc>
        <w:tc>
          <w:tcPr>
            <w:tcW w:w="992" w:type="dxa"/>
            <w:tcMar>
              <w:left w:w="57" w:type="dxa"/>
              <w:right w:w="57" w:type="dxa"/>
            </w:tcMar>
          </w:tcPr>
          <w:p w:rsidR="00977639" w:rsidRPr="003A6B47" w:rsidRDefault="00977639" w:rsidP="00977639">
            <w:pPr>
              <w:widowControl w:val="0"/>
              <w:ind w:firstLine="0"/>
              <w:jc w:val="center"/>
              <w:rPr>
                <w:rFonts w:cs="Times New Roman"/>
                <w:sz w:val="24"/>
                <w:szCs w:val="24"/>
              </w:rPr>
            </w:pPr>
            <w:proofErr w:type="spellStart"/>
            <w:r w:rsidRPr="003A6B47">
              <w:rPr>
                <w:rFonts w:cs="Times New Roman"/>
                <w:sz w:val="24"/>
                <w:szCs w:val="24"/>
              </w:rPr>
              <w:lastRenderedPageBreak/>
              <w:t>х</w:t>
            </w:r>
            <w:proofErr w:type="spellEnd"/>
          </w:p>
        </w:tc>
        <w:tc>
          <w:tcPr>
            <w:tcW w:w="851"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t>да</w:t>
            </w:r>
          </w:p>
        </w:tc>
        <w:tc>
          <w:tcPr>
            <w:tcW w:w="850"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t>да</w:t>
            </w:r>
          </w:p>
        </w:tc>
        <w:tc>
          <w:tcPr>
            <w:tcW w:w="851"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t>да</w:t>
            </w:r>
          </w:p>
        </w:tc>
        <w:tc>
          <w:tcPr>
            <w:tcW w:w="850"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t>да</w:t>
            </w:r>
          </w:p>
        </w:tc>
        <w:tc>
          <w:tcPr>
            <w:tcW w:w="851"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t>да</w:t>
            </w:r>
          </w:p>
        </w:tc>
        <w:tc>
          <w:tcPr>
            <w:tcW w:w="1984" w:type="dxa"/>
            <w:tcMar>
              <w:left w:w="57" w:type="dxa"/>
              <w:right w:w="57" w:type="dxa"/>
            </w:tcMar>
          </w:tcPr>
          <w:p w:rsidR="00977639" w:rsidRPr="003A6B47" w:rsidRDefault="00977639" w:rsidP="00977639">
            <w:pPr>
              <w:widowControl w:val="0"/>
              <w:ind w:firstLine="0"/>
              <w:rPr>
                <w:rFonts w:cs="Times New Roman"/>
                <w:sz w:val="24"/>
                <w:szCs w:val="24"/>
              </w:rPr>
            </w:pPr>
            <w:r w:rsidRPr="003A6B47">
              <w:rPr>
                <w:rFonts w:cs="Times New Roman"/>
                <w:sz w:val="24"/>
                <w:szCs w:val="24"/>
              </w:rPr>
              <w:t>недопущение недобросовестных компаний к</w:t>
            </w:r>
            <w:r>
              <w:rPr>
                <w:rFonts w:cs="Times New Roman"/>
                <w:sz w:val="24"/>
                <w:szCs w:val="24"/>
              </w:rPr>
              <w:t> </w:t>
            </w:r>
            <w:r w:rsidRPr="003A6B47">
              <w:rPr>
                <w:rFonts w:cs="Times New Roman"/>
                <w:sz w:val="24"/>
                <w:szCs w:val="24"/>
              </w:rPr>
              <w:t xml:space="preserve">управлению жилым фондом </w:t>
            </w:r>
            <w:r w:rsidRPr="003A6B47">
              <w:rPr>
                <w:rFonts w:cs="Times New Roman"/>
                <w:sz w:val="24"/>
                <w:szCs w:val="24"/>
              </w:rPr>
              <w:lastRenderedPageBreak/>
              <w:t>Ярославской области</w:t>
            </w:r>
          </w:p>
        </w:tc>
        <w:tc>
          <w:tcPr>
            <w:tcW w:w="1134" w:type="dxa"/>
            <w:tcMar>
              <w:left w:w="57" w:type="dxa"/>
              <w:right w:w="57" w:type="dxa"/>
            </w:tcMar>
          </w:tcPr>
          <w:p w:rsidR="00977639" w:rsidRPr="003A6B47" w:rsidRDefault="00977639" w:rsidP="00977639">
            <w:pPr>
              <w:widowControl w:val="0"/>
              <w:ind w:firstLine="0"/>
              <w:jc w:val="center"/>
              <w:rPr>
                <w:rFonts w:cs="Times New Roman"/>
                <w:sz w:val="24"/>
                <w:szCs w:val="24"/>
              </w:rPr>
            </w:pPr>
            <w:r w:rsidRPr="003A6B47">
              <w:rPr>
                <w:rFonts w:cs="Times New Roman"/>
                <w:sz w:val="24"/>
                <w:szCs w:val="24"/>
              </w:rPr>
              <w:lastRenderedPageBreak/>
              <w:t>протокол</w:t>
            </w:r>
          </w:p>
        </w:tc>
        <w:tc>
          <w:tcPr>
            <w:tcW w:w="1276" w:type="dxa"/>
            <w:tcMar>
              <w:left w:w="57" w:type="dxa"/>
              <w:right w:w="57" w:type="dxa"/>
            </w:tcMar>
          </w:tcPr>
          <w:p w:rsidR="00977639" w:rsidRPr="003A6B47" w:rsidRDefault="00977639" w:rsidP="00977639">
            <w:pPr>
              <w:widowControl w:val="0"/>
              <w:ind w:firstLine="0"/>
              <w:jc w:val="center"/>
              <w:rPr>
                <w:rFonts w:cs="Times New Roman"/>
                <w:sz w:val="24"/>
                <w:szCs w:val="24"/>
              </w:rPr>
            </w:pPr>
            <w:r>
              <w:rPr>
                <w:rFonts w:cs="Times New Roman"/>
                <w:sz w:val="24"/>
                <w:szCs w:val="24"/>
              </w:rPr>
              <w:t>ГЖИ</w:t>
            </w:r>
          </w:p>
        </w:tc>
      </w:tr>
      <w:bookmarkEnd w:id="32"/>
      <w:tr w:rsidR="00977639" w:rsidRPr="001B5F83" w:rsidTr="00977639">
        <w:trPr>
          <w:trHeight w:val="20"/>
        </w:trPr>
        <w:tc>
          <w:tcPr>
            <w:tcW w:w="15088" w:type="dxa"/>
            <w:gridSpan w:val="12"/>
            <w:tcMar>
              <w:left w:w="57" w:type="dxa"/>
              <w:right w:w="57" w:type="dxa"/>
            </w:tcMar>
          </w:tcPr>
          <w:p w:rsidR="00977639" w:rsidRPr="00010A74" w:rsidRDefault="00977639" w:rsidP="00977639">
            <w:pPr>
              <w:keepNext/>
              <w:widowControl w:val="0"/>
              <w:ind w:firstLine="0"/>
              <w:jc w:val="center"/>
              <w:rPr>
                <w:rFonts w:cs="Times New Roman"/>
                <w:sz w:val="24"/>
                <w:szCs w:val="24"/>
              </w:rPr>
            </w:pPr>
            <w:r w:rsidRPr="00010A74">
              <w:rPr>
                <w:rFonts w:cs="Times New Roman"/>
                <w:sz w:val="24"/>
                <w:szCs w:val="24"/>
              </w:rPr>
              <w:lastRenderedPageBreak/>
              <w:t>23. Рынок поставки сжиженного газа в баллонах</w:t>
            </w:r>
          </w:p>
        </w:tc>
      </w:tr>
      <w:tr w:rsidR="00977639" w:rsidRPr="001B5F83" w:rsidTr="00977639">
        <w:trPr>
          <w:trHeight w:val="20"/>
        </w:trPr>
        <w:tc>
          <w:tcPr>
            <w:tcW w:w="15088" w:type="dxa"/>
            <w:gridSpan w:val="12"/>
            <w:tcMar>
              <w:left w:w="57" w:type="dxa"/>
              <w:right w:w="57" w:type="dxa"/>
            </w:tcMar>
          </w:tcPr>
          <w:p w:rsidR="00977639" w:rsidRPr="00010A74" w:rsidRDefault="00977639" w:rsidP="00977639">
            <w:pPr>
              <w:widowControl w:val="0"/>
              <w:shd w:val="clear" w:color="auto" w:fill="FFFFFF"/>
              <w:jc w:val="both"/>
              <w:rPr>
                <w:rFonts w:cs="Times New Roman"/>
                <w:sz w:val="24"/>
                <w:szCs w:val="24"/>
              </w:rPr>
            </w:pPr>
            <w:r w:rsidRPr="00010A74">
              <w:rPr>
                <w:rFonts w:cs="Times New Roman"/>
                <w:sz w:val="24"/>
                <w:szCs w:val="24"/>
              </w:rPr>
              <w:t xml:space="preserve">Задача: содействие развитию конкуренции на рынке поставки сжиженного газа в баллонах </w:t>
            </w:r>
          </w:p>
        </w:tc>
      </w:tr>
      <w:tr w:rsidR="00977639" w:rsidRPr="001B5F83" w:rsidTr="00977639">
        <w:trPr>
          <w:trHeight w:val="20"/>
        </w:trPr>
        <w:tc>
          <w:tcPr>
            <w:tcW w:w="2047"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Создание условий для развития конкуренции на рынке поставки сжиженного газа в</w:t>
            </w:r>
            <w:r>
              <w:rPr>
                <w:rFonts w:cs="Times New Roman"/>
                <w:sz w:val="24"/>
                <w:szCs w:val="24"/>
              </w:rPr>
              <w:t> </w:t>
            </w:r>
            <w:r w:rsidRPr="00010A74">
              <w:rPr>
                <w:rFonts w:cs="Times New Roman"/>
                <w:sz w:val="24"/>
                <w:szCs w:val="24"/>
              </w:rPr>
              <w:t>баллонах</w:t>
            </w:r>
          </w:p>
          <w:p w:rsidR="00977639" w:rsidRPr="00010A74" w:rsidRDefault="00977639" w:rsidP="00977639">
            <w:pPr>
              <w:widowControl w:val="0"/>
              <w:ind w:firstLine="0"/>
              <w:rPr>
                <w:rFonts w:cs="Times New Roman"/>
                <w:sz w:val="24"/>
                <w:szCs w:val="24"/>
              </w:rPr>
            </w:pPr>
            <w:r>
              <w:rPr>
                <w:rFonts w:cs="Times New Roman"/>
                <w:sz w:val="24"/>
                <w:szCs w:val="24"/>
              </w:rPr>
              <w:t>в том числе:</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2022 – 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vertAlign w:val="superscript"/>
              </w:rPr>
            </w:pPr>
            <w:r w:rsidRPr="00010A74">
              <w:rPr>
                <w:rFonts w:cs="Times New Roman"/>
                <w:sz w:val="24"/>
                <w:szCs w:val="24"/>
              </w:rPr>
              <w:t>доля организаций частной формы собственности в</w:t>
            </w:r>
            <w:r>
              <w:rPr>
                <w:rFonts w:cs="Times New Roman"/>
                <w:sz w:val="24"/>
                <w:szCs w:val="24"/>
              </w:rPr>
              <w:t> </w:t>
            </w:r>
            <w:r w:rsidRPr="00010A74">
              <w:rPr>
                <w:rFonts w:cs="Times New Roman"/>
                <w:sz w:val="24"/>
                <w:szCs w:val="24"/>
              </w:rPr>
              <w:t>сфере поставки сжиженного газа в</w:t>
            </w:r>
            <w:r>
              <w:rPr>
                <w:rFonts w:cs="Times New Roman"/>
                <w:sz w:val="24"/>
                <w:szCs w:val="24"/>
              </w:rPr>
              <w:t> </w:t>
            </w:r>
            <w:r w:rsidRPr="00010A74">
              <w:rPr>
                <w:rFonts w:cs="Times New Roman"/>
                <w:sz w:val="24"/>
                <w:szCs w:val="24"/>
              </w:rPr>
              <w:t>баллонах</w:t>
            </w:r>
            <w:proofErr w:type="gramStart"/>
            <w:r w:rsidRPr="00010A74">
              <w:rPr>
                <w:rFonts w:cs="Times New Roman"/>
                <w:sz w:val="24"/>
                <w:szCs w:val="24"/>
                <w:vertAlign w:val="superscript"/>
              </w:rPr>
              <w:t>1</w:t>
            </w:r>
            <w:proofErr w:type="gramEnd"/>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процентов</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1984"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tc>
        <w:tc>
          <w:tcPr>
            <w:tcW w:w="1276" w:type="dxa"/>
            <w:tcMar>
              <w:left w:w="57" w:type="dxa"/>
              <w:right w:w="57" w:type="dxa"/>
            </w:tcMar>
          </w:tcPr>
          <w:p w:rsidR="00977639" w:rsidRPr="00010A74" w:rsidRDefault="00977639" w:rsidP="00977639">
            <w:pPr>
              <w:widowControl w:val="0"/>
              <w:ind w:right="-107" w:hanging="102"/>
              <w:jc w:val="center"/>
              <w:rPr>
                <w:rFonts w:cs="Times New Roman"/>
                <w:sz w:val="24"/>
                <w:szCs w:val="24"/>
              </w:rPr>
            </w:pPr>
            <w:r>
              <w:rPr>
                <w:rFonts w:cs="Times New Roman"/>
                <w:sz w:val="24"/>
                <w:szCs w:val="24"/>
              </w:rPr>
              <w:t>М</w:t>
            </w:r>
            <w:r w:rsidRPr="00010A74">
              <w:rPr>
                <w:rFonts w:cs="Times New Roman"/>
                <w:sz w:val="24"/>
                <w:szCs w:val="24"/>
              </w:rPr>
              <w:t>ЖКХ</w:t>
            </w:r>
          </w:p>
        </w:tc>
      </w:tr>
      <w:tr w:rsidR="00977639" w:rsidRPr="001B5F83" w:rsidTr="00977639">
        <w:trPr>
          <w:trHeight w:val="20"/>
        </w:trPr>
        <w:tc>
          <w:tcPr>
            <w:tcW w:w="2047"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осуществление взаимодействия с</w:t>
            </w:r>
            <w:r>
              <w:rPr>
                <w:rFonts w:cs="Times New Roman"/>
                <w:sz w:val="24"/>
                <w:szCs w:val="24"/>
              </w:rPr>
              <w:t> </w:t>
            </w:r>
            <w:r w:rsidRPr="00010A74">
              <w:rPr>
                <w:rFonts w:cs="Times New Roman"/>
                <w:sz w:val="24"/>
                <w:szCs w:val="24"/>
              </w:rPr>
              <w:t xml:space="preserve">Министерством энергетики Российской Федерации по вопросу формирования графика прикрепления Ярославской области </w:t>
            </w:r>
            <w:r w:rsidRPr="00010A74">
              <w:rPr>
                <w:rFonts w:cs="Times New Roman"/>
                <w:sz w:val="24"/>
                <w:szCs w:val="24"/>
              </w:rPr>
              <w:lastRenderedPageBreak/>
              <w:t>к</w:t>
            </w:r>
            <w:r>
              <w:rPr>
                <w:rFonts w:cs="Times New Roman"/>
                <w:sz w:val="24"/>
                <w:szCs w:val="24"/>
              </w:rPr>
              <w:t> </w:t>
            </w:r>
            <w:r w:rsidRPr="00010A74">
              <w:rPr>
                <w:rFonts w:cs="Times New Roman"/>
                <w:sz w:val="24"/>
                <w:szCs w:val="24"/>
              </w:rPr>
              <w:t>компаниям – производителям сжиженных углеводородных газов</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2022 – 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направлена информация в Министерство энергетики Российской Федерации в срок до 01</w:t>
            </w:r>
            <w:r>
              <w:rPr>
                <w:rFonts w:cs="Times New Roman"/>
                <w:sz w:val="24"/>
                <w:szCs w:val="24"/>
              </w:rPr>
              <w:t> </w:t>
            </w:r>
            <w:r w:rsidRPr="00010A74">
              <w:rPr>
                <w:rFonts w:cs="Times New Roman"/>
                <w:sz w:val="24"/>
                <w:szCs w:val="24"/>
              </w:rPr>
              <w:t>декабря текущего года</w:t>
            </w: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единиц</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w:t>
            </w:r>
          </w:p>
        </w:tc>
        <w:tc>
          <w:tcPr>
            <w:tcW w:w="1984" w:type="dxa"/>
            <w:tcMar>
              <w:left w:w="57" w:type="dxa"/>
              <w:right w:w="57" w:type="dxa"/>
            </w:tcMar>
          </w:tcPr>
          <w:p w:rsidR="00977639" w:rsidRPr="00010A74" w:rsidRDefault="00977639" w:rsidP="00977639">
            <w:pPr>
              <w:widowControl w:val="0"/>
              <w:ind w:right="-57" w:firstLine="0"/>
              <w:rPr>
                <w:rFonts w:cs="Times New Roman"/>
                <w:sz w:val="24"/>
                <w:szCs w:val="24"/>
              </w:rPr>
            </w:pPr>
            <w:r w:rsidRPr="00010A74">
              <w:rPr>
                <w:rFonts w:cs="Times New Roman"/>
                <w:sz w:val="24"/>
                <w:szCs w:val="24"/>
              </w:rPr>
              <w:t>снижение барьеров для хозяйствующих субъектов на данном рынке</w:t>
            </w: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отчет</w:t>
            </w:r>
          </w:p>
        </w:tc>
        <w:tc>
          <w:tcPr>
            <w:tcW w:w="1276" w:type="dxa"/>
            <w:tcMar>
              <w:left w:w="57" w:type="dxa"/>
              <w:right w:w="57" w:type="dxa"/>
            </w:tcMar>
          </w:tcPr>
          <w:p w:rsidR="00977639" w:rsidRPr="00010A74" w:rsidRDefault="00977639" w:rsidP="00977639">
            <w:pPr>
              <w:widowControl w:val="0"/>
              <w:ind w:right="-107" w:hanging="102"/>
              <w:jc w:val="center"/>
              <w:rPr>
                <w:rFonts w:cs="Times New Roman"/>
                <w:sz w:val="24"/>
                <w:szCs w:val="24"/>
              </w:rPr>
            </w:pPr>
            <w:r w:rsidRPr="00010A74">
              <w:rPr>
                <w:rFonts w:cs="Times New Roman"/>
                <w:sz w:val="24"/>
                <w:szCs w:val="24"/>
              </w:rPr>
              <w:t>МЖКХ</w:t>
            </w:r>
          </w:p>
        </w:tc>
      </w:tr>
      <w:tr w:rsidR="00977639" w:rsidRPr="001B5F83" w:rsidTr="00977639">
        <w:trPr>
          <w:trHeight w:val="20"/>
        </w:trPr>
        <w:tc>
          <w:tcPr>
            <w:tcW w:w="2047"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lastRenderedPageBreak/>
              <w:t>учет в составе розничных цен полной стоимости нефтепродуктов для доставки баллонов потребителям</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2022 – 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учтено в составе розничных цен полной стоимости нефтепродуктов</w:t>
            </w: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процентов</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1984"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 xml:space="preserve">привлечение хозяйствующих субъектов к деятельности </w:t>
            </w:r>
            <w:r w:rsidRPr="00010A74">
              <w:rPr>
                <w:rFonts w:cs="Times New Roman"/>
                <w:sz w:val="24"/>
                <w:szCs w:val="24"/>
              </w:rPr>
              <w:br/>
              <w:t>на данном рынке</w:t>
            </w: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отчет</w:t>
            </w:r>
          </w:p>
        </w:tc>
        <w:tc>
          <w:tcPr>
            <w:tcW w:w="1276" w:type="dxa"/>
            <w:tcMar>
              <w:left w:w="57" w:type="dxa"/>
              <w:right w:w="57" w:type="dxa"/>
            </w:tcMar>
          </w:tcPr>
          <w:p w:rsidR="00977639" w:rsidRPr="00010A74" w:rsidRDefault="00977639" w:rsidP="00977639">
            <w:pPr>
              <w:widowControl w:val="0"/>
              <w:ind w:right="-107" w:hanging="102"/>
              <w:jc w:val="center"/>
              <w:rPr>
                <w:rFonts w:cs="Times New Roman"/>
                <w:sz w:val="24"/>
                <w:szCs w:val="24"/>
              </w:rPr>
            </w:pPr>
            <w:r>
              <w:rPr>
                <w:rFonts w:cs="Times New Roman"/>
                <w:sz w:val="24"/>
                <w:szCs w:val="24"/>
              </w:rPr>
              <w:t>М</w:t>
            </w:r>
            <w:r w:rsidRPr="00010A74">
              <w:rPr>
                <w:rFonts w:cs="Times New Roman"/>
                <w:sz w:val="24"/>
                <w:szCs w:val="24"/>
              </w:rPr>
              <w:t>ЖКХ</w:t>
            </w:r>
          </w:p>
        </w:tc>
      </w:tr>
      <w:tr w:rsidR="00977639" w:rsidRPr="001B5F83" w:rsidTr="00977639">
        <w:trPr>
          <w:trHeight w:val="20"/>
        </w:trPr>
        <w:tc>
          <w:tcPr>
            <w:tcW w:w="15088" w:type="dxa"/>
            <w:gridSpan w:val="12"/>
            <w:tcMar>
              <w:left w:w="57" w:type="dxa"/>
              <w:right w:w="57" w:type="dxa"/>
            </w:tcMar>
          </w:tcPr>
          <w:p w:rsidR="00977639" w:rsidRPr="00C879ED" w:rsidRDefault="00977639" w:rsidP="00977639">
            <w:pPr>
              <w:widowControl w:val="0"/>
              <w:ind w:firstLine="0"/>
              <w:jc w:val="center"/>
              <w:rPr>
                <w:rFonts w:cs="Times New Roman"/>
                <w:color w:val="FF0000"/>
                <w:sz w:val="24"/>
                <w:szCs w:val="24"/>
              </w:rPr>
            </w:pPr>
            <w:bookmarkStart w:id="33" w:name="_Hlk83212375"/>
            <w:r w:rsidRPr="00C879ED">
              <w:rPr>
                <w:color w:val="FF0000"/>
                <w:sz w:val="24"/>
                <w:szCs w:val="24"/>
              </w:rPr>
              <w:t>24. Рынок купли-продажи электрической энергии (мощности) на розничном рынке электрической энергии (мощности)</w:t>
            </w:r>
          </w:p>
        </w:tc>
      </w:tr>
      <w:tr w:rsidR="00977639" w:rsidRPr="001B5F83" w:rsidTr="00977639">
        <w:trPr>
          <w:trHeight w:val="20"/>
        </w:trPr>
        <w:tc>
          <w:tcPr>
            <w:tcW w:w="15088" w:type="dxa"/>
            <w:gridSpan w:val="12"/>
            <w:tcMar>
              <w:left w:w="57" w:type="dxa"/>
              <w:right w:w="57" w:type="dxa"/>
            </w:tcMar>
          </w:tcPr>
          <w:p w:rsidR="00977639" w:rsidRPr="009A6DB1" w:rsidRDefault="00977639" w:rsidP="00977639">
            <w:pPr>
              <w:widowControl w:val="0"/>
              <w:shd w:val="clear" w:color="auto" w:fill="FFFFFF"/>
              <w:jc w:val="both"/>
              <w:rPr>
                <w:rFonts w:cs="Times New Roman"/>
                <w:sz w:val="24"/>
                <w:szCs w:val="24"/>
              </w:rPr>
            </w:pPr>
            <w:r w:rsidRPr="009A6DB1">
              <w:rPr>
                <w:sz w:val="24"/>
                <w:szCs w:val="24"/>
              </w:rPr>
              <w:t>Задача: содействие развитию конкуренции на рынке купли-продажи электрической энергии (мощности) на розничном рынке электрической энергии (мощности)</w:t>
            </w:r>
          </w:p>
        </w:tc>
      </w:tr>
      <w:bookmarkEnd w:id="33"/>
      <w:tr w:rsidR="00977639" w:rsidRPr="001B5F83" w:rsidTr="00977639">
        <w:trPr>
          <w:trHeight w:val="20"/>
        </w:trPr>
        <w:tc>
          <w:tcPr>
            <w:tcW w:w="2047" w:type="dxa"/>
            <w:tcMar>
              <w:left w:w="57" w:type="dxa"/>
              <w:right w:w="57" w:type="dxa"/>
            </w:tcMar>
          </w:tcPr>
          <w:p w:rsidR="00977639" w:rsidRPr="009A6DB1" w:rsidRDefault="00977639" w:rsidP="00977639">
            <w:pPr>
              <w:widowControl w:val="0"/>
              <w:ind w:firstLine="5"/>
              <w:rPr>
                <w:sz w:val="24"/>
                <w:szCs w:val="24"/>
              </w:rPr>
            </w:pPr>
            <w:r w:rsidRPr="009A6DB1">
              <w:rPr>
                <w:sz w:val="24"/>
                <w:szCs w:val="24"/>
              </w:rPr>
              <w:t>Создание условий для развития конкуренции на рынке купли-продажи электрической энергии (мощности) на розничном рынке электрической энергии (мощности)</w:t>
            </w:r>
          </w:p>
          <w:p w:rsidR="00977639" w:rsidRPr="009A6DB1" w:rsidRDefault="00977639" w:rsidP="00977639">
            <w:pPr>
              <w:widowControl w:val="0"/>
              <w:ind w:firstLine="0"/>
              <w:rPr>
                <w:rFonts w:cs="Times New Roman"/>
                <w:sz w:val="24"/>
                <w:szCs w:val="24"/>
              </w:rPr>
            </w:pPr>
            <w:r>
              <w:rPr>
                <w:sz w:val="24"/>
                <w:szCs w:val="24"/>
              </w:rPr>
              <w:t>в том числе:</w:t>
            </w:r>
          </w:p>
        </w:tc>
        <w:tc>
          <w:tcPr>
            <w:tcW w:w="1276"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 xml:space="preserve">2022 – 2025 годы </w:t>
            </w:r>
          </w:p>
        </w:tc>
        <w:tc>
          <w:tcPr>
            <w:tcW w:w="2126" w:type="dxa"/>
            <w:tcMar>
              <w:left w:w="57" w:type="dxa"/>
              <w:right w:w="57" w:type="dxa"/>
            </w:tcMar>
          </w:tcPr>
          <w:p w:rsidR="00977639" w:rsidRPr="009A6DB1" w:rsidRDefault="00977639" w:rsidP="00977639">
            <w:pPr>
              <w:widowControl w:val="0"/>
              <w:ind w:firstLine="0"/>
              <w:rPr>
                <w:rFonts w:cs="Times New Roman"/>
                <w:sz w:val="24"/>
                <w:szCs w:val="24"/>
                <w:vertAlign w:val="superscript"/>
              </w:rPr>
            </w:pPr>
            <w:r w:rsidRPr="009A6DB1">
              <w:rPr>
                <w:sz w:val="24"/>
                <w:szCs w:val="24"/>
              </w:rPr>
              <w:t>доля организаций частной формы собственности в сфере купли-продажи электрической энергии (мощности) на розничном рынке электрической энергии (мощности)</w:t>
            </w:r>
            <w:r w:rsidRPr="009A6DB1">
              <w:rPr>
                <w:sz w:val="24"/>
                <w:szCs w:val="24"/>
                <w:vertAlign w:val="superscript"/>
              </w:rPr>
              <w:t>1</w:t>
            </w:r>
          </w:p>
        </w:tc>
        <w:tc>
          <w:tcPr>
            <w:tcW w:w="992"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процентов</w:t>
            </w:r>
          </w:p>
        </w:tc>
        <w:tc>
          <w:tcPr>
            <w:tcW w:w="851"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100</w:t>
            </w:r>
          </w:p>
        </w:tc>
        <w:tc>
          <w:tcPr>
            <w:tcW w:w="850"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100</w:t>
            </w:r>
          </w:p>
        </w:tc>
        <w:tc>
          <w:tcPr>
            <w:tcW w:w="851"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100</w:t>
            </w:r>
          </w:p>
        </w:tc>
        <w:tc>
          <w:tcPr>
            <w:tcW w:w="850"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100</w:t>
            </w:r>
          </w:p>
        </w:tc>
        <w:tc>
          <w:tcPr>
            <w:tcW w:w="851"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100</w:t>
            </w:r>
          </w:p>
        </w:tc>
        <w:tc>
          <w:tcPr>
            <w:tcW w:w="1984" w:type="dxa"/>
            <w:tcMar>
              <w:left w:w="57" w:type="dxa"/>
              <w:right w:w="57" w:type="dxa"/>
            </w:tcMar>
          </w:tcPr>
          <w:p w:rsidR="00977639" w:rsidRPr="009A6DB1" w:rsidRDefault="00977639" w:rsidP="00977639">
            <w:pPr>
              <w:widowControl w:val="0"/>
              <w:ind w:firstLine="0"/>
              <w:jc w:val="center"/>
              <w:rPr>
                <w:rFonts w:cs="Times New Roman"/>
                <w:sz w:val="24"/>
                <w:szCs w:val="24"/>
              </w:rPr>
            </w:pPr>
            <w:proofErr w:type="spellStart"/>
            <w:r w:rsidRPr="009A6DB1">
              <w:rPr>
                <w:sz w:val="24"/>
                <w:szCs w:val="24"/>
              </w:rPr>
              <w:t>x</w:t>
            </w:r>
            <w:proofErr w:type="spellEnd"/>
          </w:p>
        </w:tc>
        <w:tc>
          <w:tcPr>
            <w:tcW w:w="1134" w:type="dxa"/>
            <w:tcMar>
              <w:left w:w="57" w:type="dxa"/>
              <w:right w:w="57" w:type="dxa"/>
            </w:tcMar>
          </w:tcPr>
          <w:p w:rsidR="00977639" w:rsidRPr="009A6DB1" w:rsidRDefault="00977639" w:rsidP="00977639">
            <w:pPr>
              <w:widowControl w:val="0"/>
              <w:ind w:firstLine="0"/>
              <w:jc w:val="center"/>
              <w:rPr>
                <w:rFonts w:cs="Times New Roman"/>
                <w:sz w:val="24"/>
                <w:szCs w:val="24"/>
              </w:rPr>
            </w:pPr>
            <w:proofErr w:type="spellStart"/>
            <w:r w:rsidRPr="009A6DB1">
              <w:rPr>
                <w:sz w:val="24"/>
                <w:szCs w:val="24"/>
              </w:rPr>
              <w:t>х</w:t>
            </w:r>
            <w:proofErr w:type="spellEnd"/>
          </w:p>
        </w:tc>
        <w:tc>
          <w:tcPr>
            <w:tcW w:w="1276" w:type="dxa"/>
            <w:tcMar>
              <w:left w:w="57" w:type="dxa"/>
              <w:right w:w="57" w:type="dxa"/>
            </w:tcMar>
          </w:tcPr>
          <w:p w:rsidR="00977639" w:rsidRPr="009A6DB1" w:rsidRDefault="00977639" w:rsidP="00977639">
            <w:pPr>
              <w:widowControl w:val="0"/>
              <w:ind w:right="-107" w:hanging="102"/>
              <w:jc w:val="center"/>
              <w:rPr>
                <w:rFonts w:cs="Times New Roman"/>
                <w:sz w:val="24"/>
                <w:szCs w:val="24"/>
              </w:rPr>
            </w:pPr>
            <w:r w:rsidRPr="009A6DB1">
              <w:rPr>
                <w:sz w:val="24"/>
                <w:szCs w:val="24"/>
              </w:rPr>
              <w:t>МТР</w:t>
            </w:r>
          </w:p>
        </w:tc>
      </w:tr>
      <w:tr w:rsidR="00977639" w:rsidRPr="001B5F83" w:rsidTr="00977639">
        <w:trPr>
          <w:trHeight w:val="20"/>
        </w:trPr>
        <w:tc>
          <w:tcPr>
            <w:tcW w:w="2047" w:type="dxa"/>
            <w:tcMar>
              <w:left w:w="57" w:type="dxa"/>
              <w:right w:w="57" w:type="dxa"/>
            </w:tcMar>
          </w:tcPr>
          <w:p w:rsidR="00977639" w:rsidRPr="009A6DB1" w:rsidRDefault="00977639" w:rsidP="00977639">
            <w:pPr>
              <w:widowControl w:val="0"/>
              <w:ind w:firstLine="0"/>
              <w:rPr>
                <w:rFonts w:cs="Times New Roman"/>
                <w:sz w:val="24"/>
                <w:szCs w:val="24"/>
              </w:rPr>
            </w:pPr>
            <w:r w:rsidRPr="009A6DB1">
              <w:rPr>
                <w:sz w:val="24"/>
                <w:szCs w:val="24"/>
              </w:rPr>
              <w:t xml:space="preserve">размещение на официальном </w:t>
            </w:r>
            <w:r w:rsidRPr="009A6DB1">
              <w:rPr>
                <w:sz w:val="24"/>
                <w:szCs w:val="24"/>
              </w:rPr>
              <w:lastRenderedPageBreak/>
              <w:t>сайте МТР на портале в сети «Интернет» информации о поставщиках электрической энергии (мощности) на розничном рынке электрической энергии (мощности), осуществляющих деятельность на территории Ярославской области</w:t>
            </w:r>
          </w:p>
        </w:tc>
        <w:tc>
          <w:tcPr>
            <w:tcW w:w="1276"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lastRenderedPageBreak/>
              <w:t xml:space="preserve">2022 – 2025 годы </w:t>
            </w:r>
          </w:p>
        </w:tc>
        <w:tc>
          <w:tcPr>
            <w:tcW w:w="2126" w:type="dxa"/>
            <w:tcMar>
              <w:left w:w="57" w:type="dxa"/>
              <w:right w:w="57" w:type="dxa"/>
            </w:tcMar>
          </w:tcPr>
          <w:p w:rsidR="00977639" w:rsidRPr="009A6DB1" w:rsidRDefault="00977639" w:rsidP="00977639">
            <w:pPr>
              <w:widowControl w:val="0"/>
              <w:ind w:firstLine="0"/>
              <w:rPr>
                <w:rFonts w:cs="Times New Roman"/>
                <w:sz w:val="24"/>
                <w:szCs w:val="24"/>
              </w:rPr>
            </w:pPr>
            <w:r w:rsidRPr="009A6DB1">
              <w:rPr>
                <w:sz w:val="24"/>
                <w:szCs w:val="24"/>
              </w:rPr>
              <w:t xml:space="preserve">размещение информации на </w:t>
            </w:r>
            <w:r w:rsidRPr="009A6DB1">
              <w:rPr>
                <w:sz w:val="24"/>
                <w:szCs w:val="24"/>
              </w:rPr>
              <w:lastRenderedPageBreak/>
              <w:t>официальном сайте МРТ на портале в</w:t>
            </w:r>
            <w:r>
              <w:rPr>
                <w:sz w:val="24"/>
                <w:szCs w:val="24"/>
              </w:rPr>
              <w:t> </w:t>
            </w:r>
            <w:r w:rsidRPr="009A6DB1">
              <w:rPr>
                <w:sz w:val="24"/>
                <w:szCs w:val="24"/>
              </w:rPr>
              <w:t xml:space="preserve">сети «Интернет» в срок до 01 ноября текущего года </w:t>
            </w:r>
          </w:p>
        </w:tc>
        <w:tc>
          <w:tcPr>
            <w:tcW w:w="992"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lastRenderedPageBreak/>
              <w:t>процентов</w:t>
            </w:r>
          </w:p>
        </w:tc>
        <w:tc>
          <w:tcPr>
            <w:tcW w:w="851"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100</w:t>
            </w:r>
          </w:p>
        </w:tc>
        <w:tc>
          <w:tcPr>
            <w:tcW w:w="850"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100</w:t>
            </w:r>
          </w:p>
        </w:tc>
        <w:tc>
          <w:tcPr>
            <w:tcW w:w="851"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100</w:t>
            </w:r>
          </w:p>
        </w:tc>
        <w:tc>
          <w:tcPr>
            <w:tcW w:w="850"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100</w:t>
            </w:r>
          </w:p>
        </w:tc>
        <w:tc>
          <w:tcPr>
            <w:tcW w:w="851"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100</w:t>
            </w:r>
          </w:p>
        </w:tc>
        <w:tc>
          <w:tcPr>
            <w:tcW w:w="1984" w:type="dxa"/>
            <w:tcMar>
              <w:left w:w="57" w:type="dxa"/>
              <w:right w:w="57" w:type="dxa"/>
            </w:tcMar>
          </w:tcPr>
          <w:p w:rsidR="00977639" w:rsidRPr="009A6DB1" w:rsidRDefault="00977639" w:rsidP="00977639">
            <w:pPr>
              <w:widowControl w:val="0"/>
              <w:ind w:firstLine="0"/>
              <w:rPr>
                <w:rFonts w:cs="Times New Roman"/>
                <w:sz w:val="24"/>
                <w:szCs w:val="24"/>
              </w:rPr>
            </w:pPr>
            <w:r w:rsidRPr="009A6DB1">
              <w:rPr>
                <w:sz w:val="24"/>
                <w:szCs w:val="24"/>
              </w:rPr>
              <w:t xml:space="preserve">повышение информационной </w:t>
            </w:r>
            <w:r w:rsidRPr="009A6DB1">
              <w:rPr>
                <w:sz w:val="24"/>
                <w:szCs w:val="24"/>
              </w:rPr>
              <w:lastRenderedPageBreak/>
              <w:t>грамотности хозяйствующих субъектов на данном рынке</w:t>
            </w:r>
          </w:p>
        </w:tc>
        <w:tc>
          <w:tcPr>
            <w:tcW w:w="1134"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lastRenderedPageBreak/>
              <w:t xml:space="preserve">информационные </w:t>
            </w:r>
            <w:r w:rsidRPr="009A6DB1">
              <w:rPr>
                <w:sz w:val="24"/>
                <w:szCs w:val="24"/>
              </w:rPr>
              <w:lastRenderedPageBreak/>
              <w:t>материалы</w:t>
            </w:r>
          </w:p>
        </w:tc>
        <w:tc>
          <w:tcPr>
            <w:tcW w:w="1276" w:type="dxa"/>
            <w:tcMar>
              <w:left w:w="57" w:type="dxa"/>
              <w:right w:w="57" w:type="dxa"/>
            </w:tcMar>
          </w:tcPr>
          <w:p w:rsidR="00977639" w:rsidRPr="009A6DB1" w:rsidRDefault="00977639" w:rsidP="00977639">
            <w:pPr>
              <w:widowControl w:val="0"/>
              <w:ind w:right="-107" w:hanging="102"/>
              <w:jc w:val="center"/>
              <w:rPr>
                <w:rFonts w:cs="Times New Roman"/>
                <w:sz w:val="24"/>
                <w:szCs w:val="24"/>
              </w:rPr>
            </w:pPr>
            <w:r w:rsidRPr="009A6DB1">
              <w:rPr>
                <w:sz w:val="24"/>
                <w:szCs w:val="24"/>
              </w:rPr>
              <w:lastRenderedPageBreak/>
              <w:t>МТР</w:t>
            </w:r>
          </w:p>
        </w:tc>
      </w:tr>
      <w:tr w:rsidR="00977639" w:rsidRPr="001B5F83" w:rsidTr="00977639">
        <w:trPr>
          <w:trHeight w:val="20"/>
        </w:trPr>
        <w:tc>
          <w:tcPr>
            <w:tcW w:w="2047" w:type="dxa"/>
            <w:tcMar>
              <w:left w:w="57" w:type="dxa"/>
              <w:right w:w="57" w:type="dxa"/>
            </w:tcMar>
          </w:tcPr>
          <w:p w:rsidR="00977639" w:rsidRPr="009A6DB1" w:rsidRDefault="00977639" w:rsidP="00977639">
            <w:pPr>
              <w:widowControl w:val="0"/>
              <w:ind w:firstLine="0"/>
              <w:rPr>
                <w:rFonts w:cs="Times New Roman"/>
                <w:sz w:val="24"/>
                <w:szCs w:val="24"/>
              </w:rPr>
            </w:pPr>
            <w:r w:rsidRPr="009A6DB1">
              <w:rPr>
                <w:sz w:val="24"/>
                <w:szCs w:val="24"/>
              </w:rPr>
              <w:lastRenderedPageBreak/>
              <w:t xml:space="preserve">снижение сроков технологического присоединения к электрическим сетям в случаях, когда максимальная мощность заявителя </w:t>
            </w:r>
            <w:proofErr w:type="gramStart"/>
            <w:r w:rsidRPr="009A6DB1">
              <w:rPr>
                <w:sz w:val="24"/>
                <w:szCs w:val="24"/>
              </w:rPr>
              <w:t>составляет до 150 кВт и сетевой организации требуется</w:t>
            </w:r>
            <w:proofErr w:type="gramEnd"/>
            <w:r w:rsidRPr="009A6DB1">
              <w:rPr>
                <w:sz w:val="24"/>
                <w:szCs w:val="24"/>
              </w:rPr>
              <w:t xml:space="preserve"> </w:t>
            </w:r>
            <w:r w:rsidRPr="009A6DB1">
              <w:rPr>
                <w:sz w:val="24"/>
                <w:szCs w:val="24"/>
              </w:rPr>
              <w:lastRenderedPageBreak/>
              <w:t>строительство «последней мили» на расстоянии 300 – 500 метров</w:t>
            </w:r>
          </w:p>
        </w:tc>
        <w:tc>
          <w:tcPr>
            <w:tcW w:w="1276"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lastRenderedPageBreak/>
              <w:t xml:space="preserve">2022 – 2025 годы </w:t>
            </w:r>
          </w:p>
        </w:tc>
        <w:tc>
          <w:tcPr>
            <w:tcW w:w="2126" w:type="dxa"/>
            <w:tcMar>
              <w:left w:w="57" w:type="dxa"/>
              <w:right w:w="57" w:type="dxa"/>
            </w:tcMar>
          </w:tcPr>
          <w:p w:rsidR="00977639" w:rsidRPr="009A6DB1" w:rsidRDefault="00977639" w:rsidP="00977639">
            <w:pPr>
              <w:widowControl w:val="0"/>
              <w:ind w:firstLine="0"/>
              <w:rPr>
                <w:rFonts w:cs="Times New Roman"/>
                <w:sz w:val="24"/>
                <w:szCs w:val="24"/>
              </w:rPr>
            </w:pPr>
            <w:r w:rsidRPr="009A6DB1">
              <w:rPr>
                <w:sz w:val="24"/>
                <w:szCs w:val="24"/>
              </w:rPr>
              <w:t>количество дней</w:t>
            </w:r>
            <w:r>
              <w:rPr>
                <w:sz w:val="24"/>
                <w:szCs w:val="24"/>
              </w:rPr>
              <w:t>, затрачиваемых</w:t>
            </w:r>
            <w:r w:rsidRPr="009A6DB1">
              <w:rPr>
                <w:sz w:val="24"/>
                <w:szCs w:val="24"/>
              </w:rPr>
              <w:t xml:space="preserve"> на технологическое присоединение к электрическим сетям в случаях, когда максимальная мощность заявителя </w:t>
            </w:r>
            <w:proofErr w:type="gramStart"/>
            <w:r w:rsidRPr="009A6DB1">
              <w:rPr>
                <w:sz w:val="24"/>
                <w:szCs w:val="24"/>
              </w:rPr>
              <w:t xml:space="preserve">составляет до 150 кВт и сетевой организации </w:t>
            </w:r>
            <w:r w:rsidRPr="009A6DB1">
              <w:rPr>
                <w:sz w:val="24"/>
                <w:szCs w:val="24"/>
              </w:rPr>
              <w:lastRenderedPageBreak/>
              <w:t>требуется</w:t>
            </w:r>
            <w:proofErr w:type="gramEnd"/>
            <w:r w:rsidRPr="009A6DB1">
              <w:rPr>
                <w:sz w:val="24"/>
                <w:szCs w:val="24"/>
              </w:rPr>
              <w:t xml:space="preserve"> строительство «последней мили» на расстоянии 300 – 500 метров</w:t>
            </w:r>
          </w:p>
        </w:tc>
        <w:tc>
          <w:tcPr>
            <w:tcW w:w="992"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lastRenderedPageBreak/>
              <w:t>дней</w:t>
            </w:r>
          </w:p>
        </w:tc>
        <w:tc>
          <w:tcPr>
            <w:tcW w:w="851"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90</w:t>
            </w:r>
          </w:p>
        </w:tc>
        <w:tc>
          <w:tcPr>
            <w:tcW w:w="850"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85</w:t>
            </w:r>
          </w:p>
        </w:tc>
        <w:tc>
          <w:tcPr>
            <w:tcW w:w="851"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78</w:t>
            </w:r>
          </w:p>
        </w:tc>
        <w:tc>
          <w:tcPr>
            <w:tcW w:w="850"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78</w:t>
            </w:r>
          </w:p>
        </w:tc>
        <w:tc>
          <w:tcPr>
            <w:tcW w:w="851"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78</w:t>
            </w:r>
          </w:p>
        </w:tc>
        <w:tc>
          <w:tcPr>
            <w:tcW w:w="1984" w:type="dxa"/>
            <w:tcMar>
              <w:left w:w="57" w:type="dxa"/>
              <w:right w:w="57" w:type="dxa"/>
            </w:tcMar>
          </w:tcPr>
          <w:p w:rsidR="00977639" w:rsidRPr="009A6DB1" w:rsidRDefault="00977639" w:rsidP="00977639">
            <w:pPr>
              <w:widowControl w:val="0"/>
              <w:ind w:firstLine="0"/>
              <w:rPr>
                <w:rFonts w:cs="Times New Roman"/>
                <w:sz w:val="24"/>
                <w:szCs w:val="24"/>
              </w:rPr>
            </w:pPr>
            <w:r w:rsidRPr="009A6DB1">
              <w:rPr>
                <w:sz w:val="24"/>
                <w:szCs w:val="24"/>
              </w:rPr>
              <w:t>повышение доступности вхождения хозяйствующих субъектов на данный рынок</w:t>
            </w:r>
          </w:p>
        </w:tc>
        <w:tc>
          <w:tcPr>
            <w:tcW w:w="1134"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отчет</w:t>
            </w:r>
          </w:p>
        </w:tc>
        <w:tc>
          <w:tcPr>
            <w:tcW w:w="1276" w:type="dxa"/>
            <w:tcMar>
              <w:left w:w="57" w:type="dxa"/>
              <w:right w:w="57" w:type="dxa"/>
            </w:tcMar>
          </w:tcPr>
          <w:p w:rsidR="00977639" w:rsidRPr="009A6DB1" w:rsidRDefault="00977639" w:rsidP="00977639">
            <w:pPr>
              <w:widowControl w:val="0"/>
              <w:ind w:right="-107" w:hanging="102"/>
              <w:jc w:val="center"/>
              <w:rPr>
                <w:rFonts w:cs="Times New Roman"/>
                <w:sz w:val="24"/>
                <w:szCs w:val="24"/>
              </w:rPr>
            </w:pPr>
            <w:r w:rsidRPr="009A6DB1">
              <w:rPr>
                <w:sz w:val="24"/>
                <w:szCs w:val="24"/>
              </w:rPr>
              <w:t>МТР</w:t>
            </w:r>
          </w:p>
        </w:tc>
      </w:tr>
      <w:tr w:rsidR="00977639" w:rsidRPr="001B5F83" w:rsidTr="00977639">
        <w:trPr>
          <w:trHeight w:val="20"/>
        </w:trPr>
        <w:tc>
          <w:tcPr>
            <w:tcW w:w="2047" w:type="dxa"/>
            <w:tcMar>
              <w:left w:w="57" w:type="dxa"/>
              <w:right w:w="57" w:type="dxa"/>
            </w:tcMar>
          </w:tcPr>
          <w:p w:rsidR="00977639" w:rsidRPr="009A6DB1" w:rsidRDefault="00977639" w:rsidP="00977639">
            <w:pPr>
              <w:widowControl w:val="0"/>
              <w:ind w:right="-57" w:firstLine="0"/>
              <w:rPr>
                <w:rFonts w:cs="Times New Roman"/>
                <w:sz w:val="24"/>
                <w:szCs w:val="24"/>
              </w:rPr>
            </w:pPr>
            <w:r w:rsidRPr="009A6DB1">
              <w:rPr>
                <w:sz w:val="24"/>
                <w:szCs w:val="24"/>
              </w:rPr>
              <w:lastRenderedPageBreak/>
              <w:t xml:space="preserve">оформление документов по подключению (технологическому присоединению) </w:t>
            </w:r>
            <w:r>
              <w:rPr>
                <w:sz w:val="24"/>
                <w:szCs w:val="24"/>
              </w:rPr>
              <w:br/>
            </w:r>
            <w:r w:rsidRPr="009A6DB1">
              <w:rPr>
                <w:sz w:val="24"/>
                <w:szCs w:val="24"/>
              </w:rPr>
              <w:t>объектов капитального строительства к сетям инженерно-технического обеспечения в</w:t>
            </w:r>
            <w:r>
              <w:rPr>
                <w:sz w:val="24"/>
                <w:szCs w:val="24"/>
              </w:rPr>
              <w:t> </w:t>
            </w:r>
            <w:r w:rsidRPr="009A6DB1">
              <w:rPr>
                <w:sz w:val="24"/>
                <w:szCs w:val="24"/>
              </w:rPr>
              <w:t>электронной форме</w:t>
            </w:r>
          </w:p>
        </w:tc>
        <w:tc>
          <w:tcPr>
            <w:tcW w:w="1276"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 xml:space="preserve">2022 – 2025 годы </w:t>
            </w:r>
          </w:p>
        </w:tc>
        <w:tc>
          <w:tcPr>
            <w:tcW w:w="2126" w:type="dxa"/>
            <w:tcMar>
              <w:left w:w="57" w:type="dxa"/>
              <w:right w:w="57" w:type="dxa"/>
            </w:tcMar>
          </w:tcPr>
          <w:p w:rsidR="00977639" w:rsidRPr="009A6DB1" w:rsidRDefault="00977639" w:rsidP="00977639">
            <w:pPr>
              <w:widowControl w:val="0"/>
              <w:ind w:firstLine="0"/>
              <w:rPr>
                <w:rFonts w:cs="Times New Roman"/>
                <w:sz w:val="24"/>
                <w:szCs w:val="24"/>
              </w:rPr>
            </w:pPr>
            <w:r w:rsidRPr="009A6DB1">
              <w:rPr>
                <w:sz w:val="24"/>
                <w:szCs w:val="24"/>
              </w:rPr>
              <w:t>доля оказанных услуг по оформлению документов по подключению (технологическому присоединению) объектов капитального строительства к сетям инженерно-технического обеспечения, осуществляемых в электронной форме</w:t>
            </w:r>
          </w:p>
        </w:tc>
        <w:tc>
          <w:tcPr>
            <w:tcW w:w="992"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процентов</w:t>
            </w:r>
          </w:p>
        </w:tc>
        <w:tc>
          <w:tcPr>
            <w:tcW w:w="851" w:type="dxa"/>
            <w:tcMar>
              <w:left w:w="57" w:type="dxa"/>
              <w:right w:w="57" w:type="dxa"/>
            </w:tcMar>
          </w:tcPr>
          <w:p w:rsidR="00977639" w:rsidRPr="009A6DB1" w:rsidRDefault="00977639" w:rsidP="00977639">
            <w:pPr>
              <w:widowControl w:val="0"/>
              <w:ind w:firstLine="0"/>
              <w:jc w:val="center"/>
              <w:rPr>
                <w:rFonts w:cs="Times New Roman"/>
                <w:sz w:val="24"/>
                <w:szCs w:val="24"/>
              </w:rPr>
            </w:pPr>
            <w:proofErr w:type="spellStart"/>
            <w:r w:rsidRPr="009A6DB1">
              <w:rPr>
                <w:sz w:val="24"/>
                <w:szCs w:val="24"/>
              </w:rPr>
              <w:t>х</w:t>
            </w:r>
            <w:proofErr w:type="spellEnd"/>
          </w:p>
        </w:tc>
        <w:tc>
          <w:tcPr>
            <w:tcW w:w="850"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100</w:t>
            </w:r>
          </w:p>
        </w:tc>
        <w:tc>
          <w:tcPr>
            <w:tcW w:w="851"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100</w:t>
            </w:r>
          </w:p>
        </w:tc>
        <w:tc>
          <w:tcPr>
            <w:tcW w:w="850"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100</w:t>
            </w:r>
          </w:p>
        </w:tc>
        <w:tc>
          <w:tcPr>
            <w:tcW w:w="851"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100</w:t>
            </w:r>
          </w:p>
        </w:tc>
        <w:tc>
          <w:tcPr>
            <w:tcW w:w="1984" w:type="dxa"/>
            <w:tcMar>
              <w:left w:w="57" w:type="dxa"/>
              <w:right w:w="57" w:type="dxa"/>
            </w:tcMar>
          </w:tcPr>
          <w:p w:rsidR="00977639" w:rsidRPr="009A6DB1" w:rsidRDefault="00977639" w:rsidP="00977639">
            <w:pPr>
              <w:widowControl w:val="0"/>
              <w:ind w:firstLine="0"/>
              <w:rPr>
                <w:rFonts w:cs="Times New Roman"/>
                <w:sz w:val="24"/>
                <w:szCs w:val="24"/>
              </w:rPr>
            </w:pPr>
            <w:r w:rsidRPr="009A6DB1">
              <w:rPr>
                <w:sz w:val="24"/>
                <w:szCs w:val="24"/>
              </w:rPr>
              <w:t>повышение доступности вхождения хозяйствующих субъектов на данный рынок</w:t>
            </w:r>
          </w:p>
        </w:tc>
        <w:tc>
          <w:tcPr>
            <w:tcW w:w="1134"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нормативный правовой акт</w:t>
            </w:r>
          </w:p>
        </w:tc>
        <w:tc>
          <w:tcPr>
            <w:tcW w:w="1276" w:type="dxa"/>
            <w:tcMar>
              <w:left w:w="57" w:type="dxa"/>
              <w:right w:w="57" w:type="dxa"/>
            </w:tcMar>
          </w:tcPr>
          <w:p w:rsidR="00977639" w:rsidRDefault="00977639" w:rsidP="00977639">
            <w:pPr>
              <w:widowControl w:val="0"/>
              <w:ind w:left="-102" w:right="-107" w:firstLine="0"/>
              <w:jc w:val="center"/>
              <w:rPr>
                <w:sz w:val="24"/>
                <w:szCs w:val="24"/>
              </w:rPr>
            </w:pPr>
            <w:r w:rsidRPr="009A6DB1">
              <w:rPr>
                <w:sz w:val="24"/>
                <w:szCs w:val="24"/>
              </w:rPr>
              <w:t xml:space="preserve">МТР, </w:t>
            </w:r>
          </w:p>
          <w:p w:rsidR="00977639" w:rsidRPr="009A6DB1" w:rsidRDefault="00977639" w:rsidP="00977639">
            <w:pPr>
              <w:widowControl w:val="0"/>
              <w:ind w:left="-102" w:right="-107" w:firstLine="0"/>
              <w:jc w:val="center"/>
              <w:rPr>
                <w:rFonts w:cs="Times New Roman"/>
                <w:sz w:val="24"/>
                <w:szCs w:val="24"/>
              </w:rPr>
            </w:pPr>
            <w:r w:rsidRPr="009A6DB1">
              <w:rPr>
                <w:sz w:val="24"/>
                <w:szCs w:val="24"/>
              </w:rPr>
              <w:t>МЦР – техническая реализация</w:t>
            </w:r>
          </w:p>
        </w:tc>
      </w:tr>
      <w:tr w:rsidR="00977639" w:rsidRPr="001B5F83" w:rsidTr="00977639">
        <w:trPr>
          <w:trHeight w:val="20"/>
        </w:trPr>
        <w:tc>
          <w:tcPr>
            <w:tcW w:w="2047" w:type="dxa"/>
            <w:tcMar>
              <w:left w:w="57" w:type="dxa"/>
              <w:right w:w="57" w:type="dxa"/>
            </w:tcMar>
          </w:tcPr>
          <w:p w:rsidR="00977639" w:rsidRPr="009A6DB1" w:rsidRDefault="00977639" w:rsidP="00977639">
            <w:pPr>
              <w:widowControl w:val="0"/>
              <w:ind w:right="-57" w:firstLine="0"/>
              <w:rPr>
                <w:rFonts w:cs="Times New Roman"/>
                <w:sz w:val="24"/>
                <w:szCs w:val="24"/>
              </w:rPr>
            </w:pPr>
            <w:r w:rsidRPr="009A6DB1">
              <w:rPr>
                <w:sz w:val="24"/>
                <w:szCs w:val="24"/>
              </w:rPr>
              <w:t>обеспечение отсутствия государственных унитарных предприятий, осуществляющих деятельность на данном рынке, за</w:t>
            </w:r>
            <w:r>
              <w:rPr>
                <w:sz w:val="24"/>
                <w:szCs w:val="24"/>
              </w:rPr>
              <w:t> </w:t>
            </w:r>
            <w:r w:rsidRPr="009A6DB1">
              <w:rPr>
                <w:sz w:val="24"/>
                <w:szCs w:val="24"/>
              </w:rPr>
              <w:t xml:space="preserve">исключением случаев, </w:t>
            </w:r>
            <w:r w:rsidRPr="009A6DB1">
              <w:rPr>
                <w:sz w:val="24"/>
                <w:szCs w:val="24"/>
              </w:rPr>
              <w:lastRenderedPageBreak/>
              <w:t>предусмотренных федеральными законами</w:t>
            </w:r>
          </w:p>
        </w:tc>
        <w:tc>
          <w:tcPr>
            <w:tcW w:w="1276"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lastRenderedPageBreak/>
              <w:t>2022 – 2025 годы</w:t>
            </w:r>
          </w:p>
        </w:tc>
        <w:tc>
          <w:tcPr>
            <w:tcW w:w="2126" w:type="dxa"/>
            <w:tcMar>
              <w:left w:w="57" w:type="dxa"/>
              <w:right w:w="57" w:type="dxa"/>
            </w:tcMar>
          </w:tcPr>
          <w:p w:rsidR="00977639" w:rsidRPr="009A6DB1" w:rsidRDefault="00977639" w:rsidP="00977639">
            <w:pPr>
              <w:widowControl w:val="0"/>
              <w:ind w:firstLine="0"/>
              <w:rPr>
                <w:rFonts w:cs="Times New Roman"/>
                <w:sz w:val="24"/>
                <w:szCs w:val="24"/>
              </w:rPr>
            </w:pPr>
            <w:r w:rsidRPr="009A6DB1">
              <w:rPr>
                <w:sz w:val="24"/>
                <w:szCs w:val="24"/>
              </w:rPr>
              <w:t xml:space="preserve">государственные унитарные предприятия отсутствуют </w:t>
            </w:r>
          </w:p>
        </w:tc>
        <w:tc>
          <w:tcPr>
            <w:tcW w:w="992" w:type="dxa"/>
            <w:tcMar>
              <w:left w:w="57" w:type="dxa"/>
              <w:right w:w="57" w:type="dxa"/>
            </w:tcMar>
          </w:tcPr>
          <w:p w:rsidR="00977639" w:rsidRPr="009A6DB1" w:rsidRDefault="00977639" w:rsidP="00977639">
            <w:pPr>
              <w:widowControl w:val="0"/>
              <w:ind w:firstLine="0"/>
              <w:jc w:val="center"/>
              <w:rPr>
                <w:rFonts w:cs="Times New Roman"/>
                <w:sz w:val="24"/>
                <w:szCs w:val="24"/>
              </w:rPr>
            </w:pPr>
            <w:proofErr w:type="spellStart"/>
            <w:r w:rsidRPr="009A6DB1">
              <w:rPr>
                <w:sz w:val="24"/>
                <w:szCs w:val="24"/>
              </w:rPr>
              <w:t>х</w:t>
            </w:r>
            <w:proofErr w:type="spellEnd"/>
          </w:p>
        </w:tc>
        <w:tc>
          <w:tcPr>
            <w:tcW w:w="851"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да</w:t>
            </w:r>
          </w:p>
        </w:tc>
        <w:tc>
          <w:tcPr>
            <w:tcW w:w="850"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да</w:t>
            </w:r>
          </w:p>
        </w:tc>
        <w:tc>
          <w:tcPr>
            <w:tcW w:w="851"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да</w:t>
            </w:r>
          </w:p>
        </w:tc>
        <w:tc>
          <w:tcPr>
            <w:tcW w:w="850"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да</w:t>
            </w:r>
          </w:p>
        </w:tc>
        <w:tc>
          <w:tcPr>
            <w:tcW w:w="851"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да</w:t>
            </w:r>
          </w:p>
        </w:tc>
        <w:tc>
          <w:tcPr>
            <w:tcW w:w="1984" w:type="dxa"/>
            <w:tcMar>
              <w:left w:w="57" w:type="dxa"/>
              <w:right w:w="57" w:type="dxa"/>
            </w:tcMar>
          </w:tcPr>
          <w:p w:rsidR="00977639" w:rsidRPr="009A6DB1" w:rsidRDefault="00977639" w:rsidP="00977639">
            <w:pPr>
              <w:widowControl w:val="0"/>
              <w:ind w:right="-57" w:firstLine="0"/>
              <w:rPr>
                <w:rFonts w:cs="Times New Roman"/>
                <w:sz w:val="24"/>
                <w:szCs w:val="24"/>
              </w:rPr>
            </w:pPr>
            <w:r w:rsidRPr="009A6DB1">
              <w:rPr>
                <w:sz w:val="24"/>
                <w:szCs w:val="24"/>
              </w:rPr>
              <w:t xml:space="preserve">устранение административных экономических барьеров для вхождения хозяйствующих субъектов на данный рынок </w:t>
            </w:r>
          </w:p>
        </w:tc>
        <w:tc>
          <w:tcPr>
            <w:tcW w:w="1134" w:type="dxa"/>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t>нормативный правовой акт</w:t>
            </w:r>
          </w:p>
        </w:tc>
        <w:tc>
          <w:tcPr>
            <w:tcW w:w="1276" w:type="dxa"/>
            <w:tcMar>
              <w:left w:w="57" w:type="dxa"/>
              <w:right w:w="57" w:type="dxa"/>
            </w:tcMar>
          </w:tcPr>
          <w:p w:rsidR="00977639" w:rsidRDefault="00977639" w:rsidP="00977639">
            <w:pPr>
              <w:widowControl w:val="0"/>
              <w:ind w:left="-102" w:right="-107" w:hanging="142"/>
              <w:jc w:val="center"/>
              <w:rPr>
                <w:sz w:val="24"/>
                <w:szCs w:val="24"/>
              </w:rPr>
            </w:pPr>
            <w:r w:rsidRPr="009A6DB1">
              <w:rPr>
                <w:sz w:val="24"/>
                <w:szCs w:val="24"/>
              </w:rPr>
              <w:t>МТР,</w:t>
            </w:r>
          </w:p>
          <w:p w:rsidR="00977639" w:rsidRPr="009A6DB1" w:rsidRDefault="00977639" w:rsidP="00977639">
            <w:pPr>
              <w:widowControl w:val="0"/>
              <w:ind w:left="-102" w:right="-107" w:hanging="142"/>
              <w:jc w:val="center"/>
              <w:rPr>
                <w:rFonts w:cs="Times New Roman"/>
                <w:sz w:val="24"/>
                <w:szCs w:val="24"/>
              </w:rPr>
            </w:pPr>
            <w:r w:rsidRPr="009A6DB1">
              <w:rPr>
                <w:sz w:val="24"/>
                <w:szCs w:val="24"/>
              </w:rPr>
              <w:t>МИО</w:t>
            </w:r>
          </w:p>
        </w:tc>
      </w:tr>
      <w:tr w:rsidR="00977639" w:rsidRPr="009A6DB1" w:rsidTr="00977639">
        <w:trPr>
          <w:trHeight w:val="20"/>
        </w:trPr>
        <w:tc>
          <w:tcPr>
            <w:tcW w:w="2047" w:type="dxa"/>
            <w:vMerge w:val="restart"/>
            <w:tcMar>
              <w:left w:w="57" w:type="dxa"/>
              <w:right w:w="57" w:type="dxa"/>
            </w:tcMar>
          </w:tcPr>
          <w:p w:rsidR="00977639" w:rsidRPr="00C879ED" w:rsidRDefault="00977639" w:rsidP="00977639">
            <w:pPr>
              <w:widowControl w:val="0"/>
              <w:ind w:firstLine="0"/>
              <w:rPr>
                <w:color w:val="FF0000"/>
                <w:sz w:val="24"/>
                <w:szCs w:val="24"/>
              </w:rPr>
            </w:pPr>
            <w:r w:rsidRPr="00C879ED">
              <w:rPr>
                <w:color w:val="FF0000"/>
                <w:sz w:val="24"/>
                <w:szCs w:val="24"/>
              </w:rPr>
              <w:lastRenderedPageBreak/>
              <w:t>включение муниципальных унитарных предприятий в план-график по реорганизации/ ликвидации муниципальных унитарных предприятий:</w:t>
            </w:r>
          </w:p>
          <w:p w:rsidR="00977639" w:rsidRPr="00C879ED" w:rsidRDefault="00977639" w:rsidP="00977639">
            <w:pPr>
              <w:widowControl w:val="0"/>
              <w:ind w:firstLine="0"/>
              <w:rPr>
                <w:color w:val="FF0000"/>
                <w:sz w:val="24"/>
                <w:szCs w:val="24"/>
              </w:rPr>
            </w:pPr>
            <w:r w:rsidRPr="00C879ED">
              <w:rPr>
                <w:color w:val="FF0000"/>
                <w:sz w:val="24"/>
                <w:szCs w:val="24"/>
              </w:rPr>
              <w:t>- проведение анализа деятельности муниципальных унитарных предприятий, инвентаризация имущества, определение затрат на реорганизацию/</w:t>
            </w:r>
            <w:r w:rsidRPr="00C879ED">
              <w:rPr>
                <w:color w:val="FF0000"/>
                <w:sz w:val="24"/>
                <w:szCs w:val="24"/>
              </w:rPr>
              <w:br/>
              <w:t>ликвидацию указанных предприятий;</w:t>
            </w:r>
          </w:p>
          <w:p w:rsidR="00977639" w:rsidRPr="009A6DB1" w:rsidRDefault="00977639" w:rsidP="00977639">
            <w:pPr>
              <w:widowControl w:val="0"/>
              <w:ind w:firstLine="0"/>
              <w:rPr>
                <w:rFonts w:cs="Times New Roman"/>
                <w:sz w:val="24"/>
                <w:szCs w:val="24"/>
              </w:rPr>
            </w:pPr>
            <w:r w:rsidRPr="00C879ED">
              <w:rPr>
                <w:color w:val="FF0000"/>
                <w:sz w:val="24"/>
                <w:szCs w:val="24"/>
              </w:rPr>
              <w:t>- включение муниципальных унитарных</w:t>
            </w:r>
            <w:r w:rsidRPr="009A6DB1">
              <w:rPr>
                <w:sz w:val="24"/>
                <w:szCs w:val="24"/>
              </w:rPr>
              <w:t xml:space="preserve"> </w:t>
            </w:r>
            <w:r w:rsidRPr="00C879ED">
              <w:rPr>
                <w:color w:val="FF0000"/>
                <w:sz w:val="24"/>
                <w:szCs w:val="24"/>
              </w:rPr>
              <w:lastRenderedPageBreak/>
              <w:t>предприятий в программу приватизации</w:t>
            </w:r>
          </w:p>
        </w:tc>
        <w:tc>
          <w:tcPr>
            <w:tcW w:w="1276" w:type="dxa"/>
            <w:vMerge w:val="restart"/>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sz w:val="24"/>
                <w:szCs w:val="24"/>
              </w:rPr>
              <w:lastRenderedPageBreak/>
              <w:t>2022 – 2025 годы</w:t>
            </w:r>
          </w:p>
        </w:tc>
        <w:tc>
          <w:tcPr>
            <w:tcW w:w="2126" w:type="dxa"/>
            <w:tcMar>
              <w:left w:w="57" w:type="dxa"/>
              <w:right w:w="57" w:type="dxa"/>
            </w:tcMar>
          </w:tcPr>
          <w:p w:rsidR="00977639" w:rsidRPr="009A6DB1" w:rsidRDefault="00977639" w:rsidP="00977639">
            <w:pPr>
              <w:widowControl w:val="0"/>
              <w:ind w:firstLine="0"/>
              <w:rPr>
                <w:sz w:val="24"/>
                <w:szCs w:val="24"/>
              </w:rPr>
            </w:pPr>
            <w:r w:rsidRPr="009A6DB1">
              <w:rPr>
                <w:sz w:val="24"/>
                <w:szCs w:val="24"/>
              </w:rPr>
              <w:t>составление плана-графика</w:t>
            </w:r>
          </w:p>
          <w:p w:rsidR="00977639" w:rsidRPr="009A6DB1" w:rsidRDefault="00977639" w:rsidP="00977639">
            <w:pPr>
              <w:widowControl w:val="0"/>
              <w:ind w:firstLine="0"/>
              <w:rPr>
                <w:rFonts w:cs="Times New Roman"/>
                <w:sz w:val="24"/>
                <w:szCs w:val="24"/>
              </w:rPr>
            </w:pPr>
          </w:p>
        </w:tc>
        <w:tc>
          <w:tcPr>
            <w:tcW w:w="992" w:type="dxa"/>
            <w:tcMar>
              <w:left w:w="57" w:type="dxa"/>
              <w:right w:w="57" w:type="dxa"/>
            </w:tcMar>
          </w:tcPr>
          <w:p w:rsidR="00977639" w:rsidRPr="009A6DB1" w:rsidRDefault="00977639" w:rsidP="00977639">
            <w:pPr>
              <w:widowControl w:val="0"/>
              <w:ind w:firstLine="0"/>
              <w:jc w:val="center"/>
              <w:rPr>
                <w:sz w:val="24"/>
                <w:szCs w:val="24"/>
              </w:rPr>
            </w:pPr>
            <w:proofErr w:type="spellStart"/>
            <w:r w:rsidRPr="009A6DB1">
              <w:rPr>
                <w:sz w:val="24"/>
                <w:szCs w:val="24"/>
              </w:rPr>
              <w:t>х</w:t>
            </w:r>
            <w:proofErr w:type="spellEnd"/>
          </w:p>
          <w:p w:rsidR="00977639" w:rsidRPr="009A6DB1" w:rsidRDefault="00977639" w:rsidP="00977639">
            <w:pPr>
              <w:widowControl w:val="0"/>
              <w:ind w:firstLine="0"/>
              <w:jc w:val="center"/>
              <w:rPr>
                <w:rFonts w:cs="Times New Roman"/>
                <w:sz w:val="24"/>
                <w:szCs w:val="24"/>
              </w:rPr>
            </w:pPr>
          </w:p>
        </w:tc>
        <w:tc>
          <w:tcPr>
            <w:tcW w:w="851" w:type="dxa"/>
            <w:tcMar>
              <w:left w:w="57" w:type="dxa"/>
              <w:right w:w="57" w:type="dxa"/>
            </w:tcMar>
          </w:tcPr>
          <w:p w:rsidR="00977639" w:rsidRPr="009A6DB1" w:rsidRDefault="00977639" w:rsidP="00977639">
            <w:pPr>
              <w:widowControl w:val="0"/>
              <w:ind w:firstLine="0"/>
              <w:jc w:val="center"/>
              <w:rPr>
                <w:sz w:val="24"/>
                <w:szCs w:val="24"/>
              </w:rPr>
            </w:pPr>
            <w:proofErr w:type="spellStart"/>
            <w:r w:rsidRPr="009A6DB1">
              <w:rPr>
                <w:sz w:val="24"/>
                <w:szCs w:val="24"/>
              </w:rPr>
              <w:t>х</w:t>
            </w:r>
            <w:proofErr w:type="spellEnd"/>
          </w:p>
          <w:p w:rsidR="00977639" w:rsidRPr="009A6DB1" w:rsidRDefault="00977639" w:rsidP="00977639">
            <w:pPr>
              <w:widowControl w:val="0"/>
              <w:ind w:firstLine="0"/>
              <w:jc w:val="center"/>
              <w:rPr>
                <w:rFonts w:cs="Times New Roman"/>
                <w:sz w:val="24"/>
                <w:szCs w:val="24"/>
              </w:rPr>
            </w:pPr>
          </w:p>
        </w:tc>
        <w:tc>
          <w:tcPr>
            <w:tcW w:w="850" w:type="dxa"/>
            <w:tcMar>
              <w:left w:w="57" w:type="dxa"/>
              <w:right w:w="57" w:type="dxa"/>
            </w:tcMar>
          </w:tcPr>
          <w:p w:rsidR="00977639" w:rsidRPr="009A6DB1" w:rsidRDefault="00977639" w:rsidP="00977639">
            <w:pPr>
              <w:widowControl w:val="0"/>
              <w:ind w:firstLine="0"/>
              <w:jc w:val="center"/>
              <w:rPr>
                <w:sz w:val="24"/>
                <w:szCs w:val="24"/>
              </w:rPr>
            </w:pPr>
            <w:proofErr w:type="spellStart"/>
            <w:r w:rsidRPr="009A6DB1">
              <w:rPr>
                <w:sz w:val="24"/>
                <w:szCs w:val="24"/>
              </w:rPr>
              <w:t>х</w:t>
            </w:r>
            <w:proofErr w:type="spellEnd"/>
          </w:p>
          <w:p w:rsidR="00977639" w:rsidRPr="009A6DB1" w:rsidRDefault="00977639" w:rsidP="00977639">
            <w:pPr>
              <w:widowControl w:val="0"/>
              <w:ind w:firstLine="0"/>
              <w:jc w:val="center"/>
              <w:rPr>
                <w:rFonts w:cs="Times New Roman"/>
                <w:sz w:val="24"/>
                <w:szCs w:val="24"/>
              </w:rPr>
            </w:pPr>
          </w:p>
        </w:tc>
        <w:tc>
          <w:tcPr>
            <w:tcW w:w="851" w:type="dxa"/>
            <w:tcMar>
              <w:left w:w="57" w:type="dxa"/>
              <w:right w:w="57" w:type="dxa"/>
            </w:tcMar>
          </w:tcPr>
          <w:p w:rsidR="00977639" w:rsidRPr="009A6DB1" w:rsidRDefault="00977639" w:rsidP="00977639">
            <w:pPr>
              <w:widowControl w:val="0"/>
              <w:ind w:firstLine="0"/>
              <w:jc w:val="center"/>
              <w:rPr>
                <w:sz w:val="24"/>
                <w:szCs w:val="24"/>
              </w:rPr>
            </w:pPr>
            <w:proofErr w:type="spellStart"/>
            <w:r w:rsidRPr="009A6DB1">
              <w:rPr>
                <w:sz w:val="24"/>
                <w:szCs w:val="24"/>
              </w:rPr>
              <w:t>х</w:t>
            </w:r>
            <w:proofErr w:type="spellEnd"/>
          </w:p>
          <w:p w:rsidR="00977639" w:rsidRPr="009A6DB1" w:rsidRDefault="00977639" w:rsidP="00977639">
            <w:pPr>
              <w:widowControl w:val="0"/>
              <w:ind w:firstLine="0"/>
              <w:jc w:val="center"/>
              <w:rPr>
                <w:rFonts w:cs="Times New Roman"/>
                <w:sz w:val="24"/>
                <w:szCs w:val="24"/>
              </w:rPr>
            </w:pPr>
          </w:p>
        </w:tc>
        <w:tc>
          <w:tcPr>
            <w:tcW w:w="850" w:type="dxa"/>
            <w:tcMar>
              <w:left w:w="57" w:type="dxa"/>
              <w:right w:w="57" w:type="dxa"/>
            </w:tcMar>
          </w:tcPr>
          <w:p w:rsidR="00977639" w:rsidRPr="009A6DB1" w:rsidRDefault="00977639" w:rsidP="00977639">
            <w:pPr>
              <w:widowControl w:val="0"/>
              <w:ind w:firstLine="0"/>
              <w:jc w:val="center"/>
              <w:rPr>
                <w:sz w:val="24"/>
                <w:szCs w:val="24"/>
              </w:rPr>
            </w:pPr>
            <w:r w:rsidRPr="009A6DB1">
              <w:rPr>
                <w:sz w:val="24"/>
                <w:szCs w:val="24"/>
              </w:rPr>
              <w:t>да</w:t>
            </w:r>
          </w:p>
          <w:p w:rsidR="00977639" w:rsidRPr="009A6DB1" w:rsidRDefault="00977639" w:rsidP="00977639">
            <w:pPr>
              <w:widowControl w:val="0"/>
              <w:ind w:firstLine="0"/>
              <w:jc w:val="center"/>
              <w:rPr>
                <w:rFonts w:cs="Times New Roman"/>
                <w:sz w:val="24"/>
                <w:szCs w:val="24"/>
              </w:rPr>
            </w:pPr>
          </w:p>
        </w:tc>
        <w:tc>
          <w:tcPr>
            <w:tcW w:w="851" w:type="dxa"/>
            <w:tcMar>
              <w:left w:w="57" w:type="dxa"/>
              <w:right w:w="57" w:type="dxa"/>
            </w:tcMar>
          </w:tcPr>
          <w:p w:rsidR="00977639" w:rsidRPr="009A6DB1" w:rsidRDefault="00977639" w:rsidP="00977639">
            <w:pPr>
              <w:widowControl w:val="0"/>
              <w:ind w:firstLine="0"/>
              <w:jc w:val="center"/>
              <w:rPr>
                <w:sz w:val="24"/>
                <w:szCs w:val="24"/>
              </w:rPr>
            </w:pPr>
            <w:r w:rsidRPr="009A6DB1">
              <w:rPr>
                <w:sz w:val="24"/>
                <w:szCs w:val="24"/>
              </w:rPr>
              <w:t>да</w:t>
            </w:r>
          </w:p>
          <w:p w:rsidR="00977639" w:rsidRPr="009A6DB1" w:rsidRDefault="00977639" w:rsidP="00977639">
            <w:pPr>
              <w:widowControl w:val="0"/>
              <w:ind w:firstLine="0"/>
              <w:jc w:val="center"/>
              <w:rPr>
                <w:rFonts w:cs="Times New Roman"/>
                <w:sz w:val="24"/>
                <w:szCs w:val="24"/>
              </w:rPr>
            </w:pPr>
          </w:p>
        </w:tc>
        <w:tc>
          <w:tcPr>
            <w:tcW w:w="1984" w:type="dxa"/>
            <w:tcMar>
              <w:left w:w="57" w:type="dxa"/>
              <w:right w:w="57" w:type="dxa"/>
            </w:tcMar>
          </w:tcPr>
          <w:p w:rsidR="00977639" w:rsidRPr="009A6DB1" w:rsidRDefault="00977639" w:rsidP="00977639">
            <w:pPr>
              <w:widowControl w:val="0"/>
              <w:ind w:right="-57" w:firstLine="0"/>
              <w:rPr>
                <w:rFonts w:cs="Times New Roman"/>
                <w:sz w:val="24"/>
                <w:szCs w:val="24"/>
              </w:rPr>
            </w:pPr>
            <w:r w:rsidRPr="009A6DB1">
              <w:rPr>
                <w:sz w:val="24"/>
                <w:szCs w:val="24"/>
              </w:rPr>
              <w:t>устранение административных экономических барьеров для вхождения хозяйствующих субъектов на данный рынок</w:t>
            </w:r>
          </w:p>
        </w:tc>
        <w:tc>
          <w:tcPr>
            <w:tcW w:w="1134" w:type="dxa"/>
            <w:tcMar>
              <w:left w:w="57" w:type="dxa"/>
              <w:right w:w="57" w:type="dxa"/>
            </w:tcMar>
          </w:tcPr>
          <w:p w:rsidR="00977639" w:rsidRPr="009A6DB1" w:rsidRDefault="00977639" w:rsidP="00977639">
            <w:pPr>
              <w:widowControl w:val="0"/>
              <w:ind w:firstLine="0"/>
              <w:jc w:val="center"/>
              <w:rPr>
                <w:sz w:val="24"/>
                <w:szCs w:val="24"/>
              </w:rPr>
            </w:pPr>
            <w:r w:rsidRPr="009A6DB1">
              <w:rPr>
                <w:sz w:val="24"/>
                <w:szCs w:val="24"/>
              </w:rPr>
              <w:t>план-график</w:t>
            </w:r>
          </w:p>
          <w:p w:rsidR="00977639" w:rsidRPr="009A6DB1" w:rsidRDefault="00977639" w:rsidP="00977639">
            <w:pPr>
              <w:widowControl w:val="0"/>
              <w:ind w:firstLine="0"/>
              <w:rPr>
                <w:rFonts w:cs="Times New Roman"/>
                <w:sz w:val="24"/>
                <w:szCs w:val="24"/>
              </w:rPr>
            </w:pPr>
          </w:p>
        </w:tc>
        <w:tc>
          <w:tcPr>
            <w:tcW w:w="1276" w:type="dxa"/>
            <w:vMerge w:val="restart"/>
            <w:tcMar>
              <w:left w:w="57" w:type="dxa"/>
              <w:right w:w="57" w:type="dxa"/>
            </w:tcMar>
          </w:tcPr>
          <w:p w:rsidR="00977639" w:rsidRPr="009A6DB1" w:rsidRDefault="00977639" w:rsidP="00977639">
            <w:pPr>
              <w:widowControl w:val="0"/>
              <w:ind w:firstLine="0"/>
              <w:jc w:val="center"/>
              <w:rPr>
                <w:rFonts w:cs="Times New Roman"/>
                <w:sz w:val="24"/>
                <w:szCs w:val="24"/>
              </w:rPr>
            </w:pPr>
            <w:r w:rsidRPr="009A6DB1">
              <w:rPr>
                <w:rFonts w:cs="Times New Roman"/>
                <w:sz w:val="24"/>
                <w:szCs w:val="24"/>
              </w:rPr>
              <w:t>ОМСУ</w:t>
            </w:r>
          </w:p>
        </w:tc>
      </w:tr>
      <w:tr w:rsidR="00977639" w:rsidRPr="009A6DB1" w:rsidTr="00977639">
        <w:trPr>
          <w:trHeight w:val="20"/>
        </w:trPr>
        <w:tc>
          <w:tcPr>
            <w:tcW w:w="2047" w:type="dxa"/>
            <w:vMerge/>
            <w:tcMar>
              <w:left w:w="57" w:type="dxa"/>
              <w:right w:w="57" w:type="dxa"/>
            </w:tcMar>
          </w:tcPr>
          <w:p w:rsidR="00977639" w:rsidRPr="009A6DB1" w:rsidRDefault="00977639" w:rsidP="00977639">
            <w:pPr>
              <w:widowControl w:val="0"/>
              <w:ind w:firstLine="0"/>
              <w:rPr>
                <w:sz w:val="24"/>
                <w:szCs w:val="24"/>
              </w:rPr>
            </w:pPr>
          </w:p>
        </w:tc>
        <w:tc>
          <w:tcPr>
            <w:tcW w:w="1276" w:type="dxa"/>
            <w:vMerge/>
            <w:tcMar>
              <w:left w:w="57" w:type="dxa"/>
              <w:right w:w="57" w:type="dxa"/>
            </w:tcMar>
          </w:tcPr>
          <w:p w:rsidR="00977639" w:rsidRPr="009A6DB1" w:rsidRDefault="00977639" w:rsidP="00977639">
            <w:pPr>
              <w:widowControl w:val="0"/>
              <w:ind w:firstLine="0"/>
              <w:jc w:val="center"/>
              <w:rPr>
                <w:sz w:val="24"/>
                <w:szCs w:val="24"/>
              </w:rPr>
            </w:pPr>
          </w:p>
        </w:tc>
        <w:tc>
          <w:tcPr>
            <w:tcW w:w="2126" w:type="dxa"/>
            <w:tcMar>
              <w:left w:w="57" w:type="dxa"/>
              <w:right w:w="57" w:type="dxa"/>
            </w:tcMar>
          </w:tcPr>
          <w:p w:rsidR="00977639" w:rsidRPr="009A6DB1" w:rsidRDefault="00977639" w:rsidP="00977639">
            <w:pPr>
              <w:widowControl w:val="0"/>
              <w:ind w:firstLine="0"/>
              <w:rPr>
                <w:sz w:val="24"/>
                <w:szCs w:val="24"/>
              </w:rPr>
            </w:pPr>
            <w:r w:rsidRPr="009A6DB1">
              <w:rPr>
                <w:sz w:val="24"/>
                <w:szCs w:val="24"/>
              </w:rPr>
              <w:t>подготовка и проведение анализа</w:t>
            </w:r>
          </w:p>
        </w:tc>
        <w:tc>
          <w:tcPr>
            <w:tcW w:w="992" w:type="dxa"/>
            <w:tcMar>
              <w:left w:w="57" w:type="dxa"/>
              <w:right w:w="57" w:type="dxa"/>
            </w:tcMar>
          </w:tcPr>
          <w:p w:rsidR="00977639" w:rsidRPr="009A6DB1" w:rsidRDefault="00977639" w:rsidP="00977639">
            <w:pPr>
              <w:widowControl w:val="0"/>
              <w:ind w:firstLine="0"/>
              <w:jc w:val="center"/>
              <w:rPr>
                <w:sz w:val="24"/>
                <w:szCs w:val="24"/>
              </w:rPr>
            </w:pPr>
            <w:proofErr w:type="spellStart"/>
            <w:r w:rsidRPr="009A6DB1">
              <w:rPr>
                <w:sz w:val="24"/>
                <w:szCs w:val="24"/>
              </w:rPr>
              <w:t>х</w:t>
            </w:r>
            <w:proofErr w:type="spellEnd"/>
          </w:p>
        </w:tc>
        <w:tc>
          <w:tcPr>
            <w:tcW w:w="851" w:type="dxa"/>
            <w:tcMar>
              <w:left w:w="57" w:type="dxa"/>
              <w:right w:w="57" w:type="dxa"/>
            </w:tcMar>
          </w:tcPr>
          <w:p w:rsidR="00977639" w:rsidRPr="009A6DB1" w:rsidRDefault="00977639" w:rsidP="00977639">
            <w:pPr>
              <w:widowControl w:val="0"/>
              <w:ind w:firstLine="0"/>
              <w:jc w:val="center"/>
              <w:rPr>
                <w:sz w:val="24"/>
                <w:szCs w:val="24"/>
              </w:rPr>
            </w:pPr>
            <w:proofErr w:type="spellStart"/>
            <w:r w:rsidRPr="009A6DB1">
              <w:rPr>
                <w:sz w:val="24"/>
                <w:szCs w:val="24"/>
              </w:rPr>
              <w:t>х</w:t>
            </w:r>
            <w:proofErr w:type="spellEnd"/>
          </w:p>
        </w:tc>
        <w:tc>
          <w:tcPr>
            <w:tcW w:w="850" w:type="dxa"/>
            <w:tcMar>
              <w:left w:w="57" w:type="dxa"/>
              <w:right w:w="57" w:type="dxa"/>
            </w:tcMar>
          </w:tcPr>
          <w:p w:rsidR="00977639" w:rsidRPr="009A6DB1" w:rsidRDefault="00977639" w:rsidP="00977639">
            <w:pPr>
              <w:widowControl w:val="0"/>
              <w:ind w:firstLine="0"/>
              <w:jc w:val="center"/>
              <w:rPr>
                <w:sz w:val="24"/>
                <w:szCs w:val="24"/>
              </w:rPr>
            </w:pPr>
            <w:proofErr w:type="spellStart"/>
            <w:r w:rsidRPr="009A6DB1">
              <w:rPr>
                <w:sz w:val="24"/>
                <w:szCs w:val="24"/>
              </w:rPr>
              <w:t>х</w:t>
            </w:r>
            <w:proofErr w:type="spellEnd"/>
          </w:p>
        </w:tc>
        <w:tc>
          <w:tcPr>
            <w:tcW w:w="851" w:type="dxa"/>
            <w:tcMar>
              <w:left w:w="57" w:type="dxa"/>
              <w:right w:w="57" w:type="dxa"/>
            </w:tcMar>
          </w:tcPr>
          <w:p w:rsidR="00977639" w:rsidRPr="009A6DB1" w:rsidRDefault="00977639" w:rsidP="00977639">
            <w:pPr>
              <w:widowControl w:val="0"/>
              <w:ind w:firstLine="0"/>
              <w:jc w:val="center"/>
              <w:rPr>
                <w:sz w:val="24"/>
                <w:szCs w:val="24"/>
              </w:rPr>
            </w:pPr>
            <w:proofErr w:type="spellStart"/>
            <w:r w:rsidRPr="009A6DB1">
              <w:rPr>
                <w:sz w:val="24"/>
                <w:szCs w:val="24"/>
              </w:rPr>
              <w:t>х</w:t>
            </w:r>
            <w:proofErr w:type="spellEnd"/>
          </w:p>
        </w:tc>
        <w:tc>
          <w:tcPr>
            <w:tcW w:w="850" w:type="dxa"/>
            <w:tcMar>
              <w:left w:w="57" w:type="dxa"/>
              <w:right w:w="57" w:type="dxa"/>
            </w:tcMar>
          </w:tcPr>
          <w:p w:rsidR="00977639" w:rsidRPr="009A6DB1" w:rsidRDefault="00977639" w:rsidP="00977639">
            <w:pPr>
              <w:widowControl w:val="0"/>
              <w:ind w:firstLine="0"/>
              <w:jc w:val="center"/>
              <w:rPr>
                <w:sz w:val="24"/>
                <w:szCs w:val="24"/>
              </w:rPr>
            </w:pPr>
            <w:r w:rsidRPr="009A6DB1">
              <w:rPr>
                <w:sz w:val="24"/>
                <w:szCs w:val="24"/>
              </w:rPr>
              <w:t>да</w:t>
            </w:r>
          </w:p>
        </w:tc>
        <w:tc>
          <w:tcPr>
            <w:tcW w:w="851" w:type="dxa"/>
            <w:tcMar>
              <w:left w:w="57" w:type="dxa"/>
              <w:right w:w="57" w:type="dxa"/>
            </w:tcMar>
          </w:tcPr>
          <w:p w:rsidR="00977639" w:rsidRPr="009A6DB1" w:rsidRDefault="00977639" w:rsidP="00977639">
            <w:pPr>
              <w:widowControl w:val="0"/>
              <w:ind w:firstLine="0"/>
              <w:jc w:val="center"/>
              <w:rPr>
                <w:sz w:val="24"/>
                <w:szCs w:val="24"/>
              </w:rPr>
            </w:pPr>
            <w:r w:rsidRPr="009A6DB1">
              <w:rPr>
                <w:sz w:val="24"/>
                <w:szCs w:val="24"/>
              </w:rPr>
              <w:t>да</w:t>
            </w:r>
          </w:p>
        </w:tc>
        <w:tc>
          <w:tcPr>
            <w:tcW w:w="1984" w:type="dxa"/>
            <w:tcMar>
              <w:left w:w="57" w:type="dxa"/>
              <w:right w:w="57" w:type="dxa"/>
            </w:tcMar>
          </w:tcPr>
          <w:p w:rsidR="00977639" w:rsidRPr="009A6DB1" w:rsidRDefault="00977639" w:rsidP="00977639">
            <w:pPr>
              <w:widowControl w:val="0"/>
              <w:ind w:firstLine="0"/>
              <w:rPr>
                <w:sz w:val="24"/>
                <w:szCs w:val="24"/>
              </w:rPr>
            </w:pPr>
          </w:p>
        </w:tc>
        <w:tc>
          <w:tcPr>
            <w:tcW w:w="1134" w:type="dxa"/>
            <w:tcMar>
              <w:left w:w="57" w:type="dxa"/>
              <w:right w:w="57" w:type="dxa"/>
            </w:tcMar>
          </w:tcPr>
          <w:p w:rsidR="00977639" w:rsidRPr="009A6DB1" w:rsidRDefault="00977639" w:rsidP="00977639">
            <w:pPr>
              <w:widowControl w:val="0"/>
              <w:ind w:firstLine="0"/>
              <w:jc w:val="center"/>
              <w:rPr>
                <w:sz w:val="24"/>
                <w:szCs w:val="24"/>
              </w:rPr>
            </w:pPr>
            <w:r w:rsidRPr="009A6DB1">
              <w:rPr>
                <w:sz w:val="24"/>
                <w:szCs w:val="24"/>
              </w:rPr>
              <w:t>отчет</w:t>
            </w:r>
          </w:p>
        </w:tc>
        <w:tc>
          <w:tcPr>
            <w:tcW w:w="1276" w:type="dxa"/>
            <w:vMerge/>
            <w:tcMar>
              <w:left w:w="57" w:type="dxa"/>
              <w:right w:w="57" w:type="dxa"/>
            </w:tcMar>
          </w:tcPr>
          <w:p w:rsidR="00977639" w:rsidRPr="009A6DB1" w:rsidRDefault="00977639" w:rsidP="00977639">
            <w:pPr>
              <w:widowControl w:val="0"/>
              <w:ind w:firstLine="0"/>
              <w:jc w:val="center"/>
              <w:rPr>
                <w:rFonts w:cs="Times New Roman"/>
                <w:sz w:val="24"/>
                <w:szCs w:val="24"/>
              </w:rPr>
            </w:pPr>
          </w:p>
        </w:tc>
      </w:tr>
      <w:tr w:rsidR="00977639" w:rsidRPr="009A6DB1" w:rsidTr="00977639">
        <w:trPr>
          <w:trHeight w:val="20"/>
        </w:trPr>
        <w:tc>
          <w:tcPr>
            <w:tcW w:w="2047" w:type="dxa"/>
            <w:vMerge/>
            <w:tcMar>
              <w:left w:w="57" w:type="dxa"/>
              <w:right w:w="57" w:type="dxa"/>
            </w:tcMar>
          </w:tcPr>
          <w:p w:rsidR="00977639" w:rsidRPr="009A6DB1" w:rsidRDefault="00977639" w:rsidP="00977639">
            <w:pPr>
              <w:widowControl w:val="0"/>
              <w:ind w:firstLine="0"/>
              <w:rPr>
                <w:sz w:val="24"/>
                <w:szCs w:val="24"/>
              </w:rPr>
            </w:pPr>
          </w:p>
        </w:tc>
        <w:tc>
          <w:tcPr>
            <w:tcW w:w="1276" w:type="dxa"/>
            <w:vMerge/>
            <w:tcMar>
              <w:left w:w="57" w:type="dxa"/>
              <w:right w:w="57" w:type="dxa"/>
            </w:tcMar>
          </w:tcPr>
          <w:p w:rsidR="00977639" w:rsidRPr="009A6DB1" w:rsidRDefault="00977639" w:rsidP="00977639">
            <w:pPr>
              <w:widowControl w:val="0"/>
              <w:ind w:firstLine="0"/>
              <w:jc w:val="center"/>
              <w:rPr>
                <w:sz w:val="24"/>
                <w:szCs w:val="24"/>
              </w:rPr>
            </w:pPr>
          </w:p>
        </w:tc>
        <w:tc>
          <w:tcPr>
            <w:tcW w:w="2126" w:type="dxa"/>
            <w:tcMar>
              <w:left w:w="57" w:type="dxa"/>
              <w:right w:w="57" w:type="dxa"/>
            </w:tcMar>
          </w:tcPr>
          <w:p w:rsidR="00977639" w:rsidRPr="009A6DB1" w:rsidRDefault="00977639" w:rsidP="00977639">
            <w:pPr>
              <w:widowControl w:val="0"/>
              <w:ind w:firstLine="0"/>
              <w:rPr>
                <w:sz w:val="24"/>
                <w:szCs w:val="24"/>
              </w:rPr>
            </w:pPr>
            <w:r w:rsidRPr="009A6DB1">
              <w:rPr>
                <w:sz w:val="24"/>
                <w:szCs w:val="24"/>
              </w:rPr>
              <w:t>подготовка и утверждение программы приватизации</w:t>
            </w:r>
          </w:p>
        </w:tc>
        <w:tc>
          <w:tcPr>
            <w:tcW w:w="992" w:type="dxa"/>
            <w:tcMar>
              <w:left w:w="57" w:type="dxa"/>
              <w:right w:w="57" w:type="dxa"/>
            </w:tcMar>
          </w:tcPr>
          <w:p w:rsidR="00977639" w:rsidRPr="009A6DB1" w:rsidRDefault="00977639" w:rsidP="00977639">
            <w:pPr>
              <w:widowControl w:val="0"/>
              <w:ind w:firstLine="0"/>
              <w:jc w:val="center"/>
              <w:rPr>
                <w:sz w:val="24"/>
                <w:szCs w:val="24"/>
              </w:rPr>
            </w:pPr>
            <w:proofErr w:type="spellStart"/>
            <w:r w:rsidRPr="009A6DB1">
              <w:rPr>
                <w:sz w:val="24"/>
                <w:szCs w:val="24"/>
              </w:rPr>
              <w:t>х</w:t>
            </w:r>
            <w:proofErr w:type="spellEnd"/>
          </w:p>
          <w:p w:rsidR="00977639" w:rsidRPr="009A6DB1" w:rsidRDefault="00977639" w:rsidP="00977639">
            <w:pPr>
              <w:widowControl w:val="0"/>
              <w:ind w:firstLine="0"/>
              <w:jc w:val="center"/>
              <w:rPr>
                <w:sz w:val="24"/>
                <w:szCs w:val="24"/>
              </w:rPr>
            </w:pPr>
          </w:p>
        </w:tc>
        <w:tc>
          <w:tcPr>
            <w:tcW w:w="851" w:type="dxa"/>
            <w:tcMar>
              <w:left w:w="57" w:type="dxa"/>
              <w:right w:w="57" w:type="dxa"/>
            </w:tcMar>
          </w:tcPr>
          <w:p w:rsidR="00977639" w:rsidRPr="009A6DB1" w:rsidRDefault="00977639" w:rsidP="00977639">
            <w:pPr>
              <w:widowControl w:val="0"/>
              <w:ind w:firstLine="0"/>
              <w:jc w:val="center"/>
              <w:rPr>
                <w:sz w:val="24"/>
                <w:szCs w:val="24"/>
              </w:rPr>
            </w:pPr>
            <w:proofErr w:type="spellStart"/>
            <w:r w:rsidRPr="009A6DB1">
              <w:rPr>
                <w:sz w:val="24"/>
                <w:szCs w:val="24"/>
              </w:rPr>
              <w:t>х</w:t>
            </w:r>
            <w:proofErr w:type="spellEnd"/>
          </w:p>
          <w:p w:rsidR="00977639" w:rsidRPr="009A6DB1" w:rsidRDefault="00977639" w:rsidP="00977639">
            <w:pPr>
              <w:widowControl w:val="0"/>
              <w:ind w:firstLine="0"/>
              <w:jc w:val="center"/>
              <w:rPr>
                <w:sz w:val="24"/>
                <w:szCs w:val="24"/>
              </w:rPr>
            </w:pPr>
          </w:p>
        </w:tc>
        <w:tc>
          <w:tcPr>
            <w:tcW w:w="850" w:type="dxa"/>
            <w:tcMar>
              <w:left w:w="57" w:type="dxa"/>
              <w:right w:w="57" w:type="dxa"/>
            </w:tcMar>
          </w:tcPr>
          <w:p w:rsidR="00977639" w:rsidRPr="009A6DB1" w:rsidRDefault="00977639" w:rsidP="00977639">
            <w:pPr>
              <w:widowControl w:val="0"/>
              <w:ind w:firstLine="0"/>
              <w:jc w:val="center"/>
              <w:rPr>
                <w:sz w:val="24"/>
                <w:szCs w:val="24"/>
              </w:rPr>
            </w:pPr>
            <w:proofErr w:type="spellStart"/>
            <w:r w:rsidRPr="009A6DB1">
              <w:rPr>
                <w:sz w:val="24"/>
                <w:szCs w:val="24"/>
              </w:rPr>
              <w:t>х</w:t>
            </w:r>
            <w:proofErr w:type="spellEnd"/>
          </w:p>
          <w:p w:rsidR="00977639" w:rsidRPr="009A6DB1" w:rsidRDefault="00977639" w:rsidP="00977639">
            <w:pPr>
              <w:widowControl w:val="0"/>
              <w:ind w:firstLine="0"/>
              <w:jc w:val="center"/>
              <w:rPr>
                <w:sz w:val="24"/>
                <w:szCs w:val="24"/>
              </w:rPr>
            </w:pPr>
          </w:p>
        </w:tc>
        <w:tc>
          <w:tcPr>
            <w:tcW w:w="851" w:type="dxa"/>
            <w:tcMar>
              <w:left w:w="57" w:type="dxa"/>
              <w:right w:w="57" w:type="dxa"/>
            </w:tcMar>
          </w:tcPr>
          <w:p w:rsidR="00977639" w:rsidRPr="009A6DB1" w:rsidRDefault="00977639" w:rsidP="00977639">
            <w:pPr>
              <w:widowControl w:val="0"/>
              <w:ind w:firstLine="0"/>
              <w:jc w:val="center"/>
              <w:rPr>
                <w:sz w:val="24"/>
                <w:szCs w:val="24"/>
              </w:rPr>
            </w:pPr>
            <w:proofErr w:type="spellStart"/>
            <w:r w:rsidRPr="009A6DB1">
              <w:rPr>
                <w:sz w:val="24"/>
                <w:szCs w:val="24"/>
              </w:rPr>
              <w:t>х</w:t>
            </w:r>
            <w:proofErr w:type="spellEnd"/>
          </w:p>
        </w:tc>
        <w:tc>
          <w:tcPr>
            <w:tcW w:w="850" w:type="dxa"/>
            <w:tcMar>
              <w:left w:w="57" w:type="dxa"/>
              <w:right w:w="57" w:type="dxa"/>
            </w:tcMar>
          </w:tcPr>
          <w:p w:rsidR="00977639" w:rsidRPr="009A6DB1" w:rsidRDefault="00977639" w:rsidP="00977639">
            <w:pPr>
              <w:widowControl w:val="0"/>
              <w:ind w:firstLine="0"/>
              <w:jc w:val="center"/>
              <w:rPr>
                <w:sz w:val="24"/>
                <w:szCs w:val="24"/>
              </w:rPr>
            </w:pPr>
            <w:proofErr w:type="spellStart"/>
            <w:r w:rsidRPr="009A6DB1">
              <w:rPr>
                <w:sz w:val="24"/>
                <w:szCs w:val="24"/>
              </w:rPr>
              <w:t>х</w:t>
            </w:r>
            <w:proofErr w:type="spellEnd"/>
          </w:p>
        </w:tc>
        <w:tc>
          <w:tcPr>
            <w:tcW w:w="851" w:type="dxa"/>
            <w:tcMar>
              <w:left w:w="57" w:type="dxa"/>
              <w:right w:w="57" w:type="dxa"/>
            </w:tcMar>
          </w:tcPr>
          <w:p w:rsidR="00977639" w:rsidRPr="009A6DB1" w:rsidRDefault="00977639" w:rsidP="00977639">
            <w:pPr>
              <w:widowControl w:val="0"/>
              <w:ind w:firstLine="0"/>
              <w:jc w:val="center"/>
              <w:rPr>
                <w:sz w:val="24"/>
                <w:szCs w:val="24"/>
              </w:rPr>
            </w:pPr>
            <w:r w:rsidRPr="009A6DB1">
              <w:rPr>
                <w:sz w:val="24"/>
                <w:szCs w:val="24"/>
              </w:rPr>
              <w:t>да</w:t>
            </w:r>
          </w:p>
        </w:tc>
        <w:tc>
          <w:tcPr>
            <w:tcW w:w="1984" w:type="dxa"/>
            <w:tcMar>
              <w:left w:w="57" w:type="dxa"/>
              <w:right w:w="57" w:type="dxa"/>
            </w:tcMar>
          </w:tcPr>
          <w:p w:rsidR="00977639" w:rsidRPr="009A6DB1" w:rsidRDefault="00977639" w:rsidP="00977639">
            <w:pPr>
              <w:widowControl w:val="0"/>
              <w:ind w:firstLine="0"/>
              <w:rPr>
                <w:sz w:val="24"/>
                <w:szCs w:val="24"/>
              </w:rPr>
            </w:pPr>
          </w:p>
        </w:tc>
        <w:tc>
          <w:tcPr>
            <w:tcW w:w="1134" w:type="dxa"/>
            <w:tcMar>
              <w:left w:w="57" w:type="dxa"/>
              <w:right w:w="57" w:type="dxa"/>
            </w:tcMar>
          </w:tcPr>
          <w:p w:rsidR="00977639" w:rsidRPr="009A6DB1" w:rsidRDefault="00977639" w:rsidP="00977639">
            <w:pPr>
              <w:widowControl w:val="0"/>
              <w:ind w:firstLine="0"/>
              <w:jc w:val="center"/>
              <w:rPr>
                <w:sz w:val="24"/>
                <w:szCs w:val="24"/>
              </w:rPr>
            </w:pPr>
            <w:r w:rsidRPr="009A6DB1">
              <w:rPr>
                <w:sz w:val="24"/>
                <w:szCs w:val="24"/>
              </w:rPr>
              <w:t>программа приватизации</w:t>
            </w:r>
          </w:p>
        </w:tc>
        <w:tc>
          <w:tcPr>
            <w:tcW w:w="1276" w:type="dxa"/>
            <w:vMerge/>
            <w:tcMar>
              <w:left w:w="57" w:type="dxa"/>
              <w:right w:w="57" w:type="dxa"/>
            </w:tcMar>
          </w:tcPr>
          <w:p w:rsidR="00977639" w:rsidRPr="009A6DB1" w:rsidRDefault="00977639" w:rsidP="00977639">
            <w:pPr>
              <w:widowControl w:val="0"/>
              <w:ind w:firstLine="0"/>
              <w:jc w:val="center"/>
              <w:rPr>
                <w:rFonts w:cs="Times New Roman"/>
                <w:sz w:val="24"/>
                <w:szCs w:val="24"/>
              </w:rPr>
            </w:pPr>
          </w:p>
        </w:tc>
      </w:tr>
      <w:tr w:rsidR="00977639" w:rsidRPr="001B5F83" w:rsidTr="00977639">
        <w:trPr>
          <w:trHeight w:val="20"/>
        </w:trPr>
        <w:tc>
          <w:tcPr>
            <w:tcW w:w="15088" w:type="dxa"/>
            <w:gridSpan w:val="12"/>
            <w:tcMar>
              <w:left w:w="57" w:type="dxa"/>
              <w:right w:w="57" w:type="dxa"/>
            </w:tcMar>
          </w:tcPr>
          <w:p w:rsidR="00977639" w:rsidRPr="00C879ED" w:rsidRDefault="00977639" w:rsidP="00977639">
            <w:pPr>
              <w:keepNext/>
              <w:widowControl w:val="0"/>
              <w:ind w:firstLine="0"/>
              <w:jc w:val="center"/>
              <w:rPr>
                <w:rFonts w:cs="Times New Roman"/>
                <w:color w:val="FF0000"/>
                <w:sz w:val="24"/>
                <w:szCs w:val="24"/>
              </w:rPr>
            </w:pPr>
            <w:bookmarkStart w:id="34" w:name="_Hlk83212515"/>
            <w:r w:rsidRPr="00010A74">
              <w:rPr>
                <w:rFonts w:cs="Times New Roman"/>
                <w:sz w:val="24"/>
                <w:szCs w:val="24"/>
              </w:rPr>
              <w:lastRenderedPageBreak/>
              <w:t xml:space="preserve">25. </w:t>
            </w:r>
            <w:r w:rsidRPr="00C879ED">
              <w:rPr>
                <w:rFonts w:cs="Times New Roman"/>
                <w:color w:val="FF0000"/>
                <w:sz w:val="24"/>
                <w:szCs w:val="24"/>
              </w:rPr>
              <w:t xml:space="preserve">Рынок производства электрической энергии (мощности) на розничном рынке электрической энергии (мощности), </w:t>
            </w:r>
          </w:p>
          <w:p w:rsidR="00977639" w:rsidRPr="00010A74" w:rsidRDefault="00977639" w:rsidP="00977639">
            <w:pPr>
              <w:keepNext/>
              <w:widowControl w:val="0"/>
              <w:ind w:firstLine="0"/>
              <w:jc w:val="center"/>
              <w:rPr>
                <w:rFonts w:cs="Times New Roman"/>
                <w:sz w:val="24"/>
                <w:szCs w:val="24"/>
              </w:rPr>
            </w:pPr>
            <w:r w:rsidRPr="00C879ED">
              <w:rPr>
                <w:rFonts w:cs="Times New Roman"/>
                <w:color w:val="FF0000"/>
                <w:sz w:val="24"/>
                <w:szCs w:val="24"/>
              </w:rPr>
              <w:t xml:space="preserve">включая производство электрической энергии (мощности) в режиме </w:t>
            </w:r>
            <w:proofErr w:type="spellStart"/>
            <w:r w:rsidRPr="00C879ED">
              <w:rPr>
                <w:rFonts w:cs="Times New Roman"/>
                <w:color w:val="FF0000"/>
                <w:sz w:val="24"/>
                <w:szCs w:val="24"/>
              </w:rPr>
              <w:t>когенерации</w:t>
            </w:r>
            <w:proofErr w:type="spellEnd"/>
          </w:p>
        </w:tc>
      </w:tr>
      <w:tr w:rsidR="00977639" w:rsidRPr="001B5F83" w:rsidTr="00977639">
        <w:trPr>
          <w:trHeight w:val="20"/>
        </w:trPr>
        <w:tc>
          <w:tcPr>
            <w:tcW w:w="15088" w:type="dxa"/>
            <w:gridSpan w:val="12"/>
            <w:tcMar>
              <w:left w:w="57" w:type="dxa"/>
              <w:right w:w="57" w:type="dxa"/>
            </w:tcMar>
          </w:tcPr>
          <w:p w:rsidR="00977639" w:rsidRPr="00010A74" w:rsidRDefault="00977639" w:rsidP="00977639">
            <w:pPr>
              <w:widowControl w:val="0"/>
              <w:rPr>
                <w:rFonts w:cs="Times New Roman"/>
                <w:sz w:val="24"/>
                <w:szCs w:val="24"/>
              </w:rPr>
            </w:pPr>
            <w:r w:rsidRPr="00010A74">
              <w:rPr>
                <w:rFonts w:cs="Times New Roman"/>
                <w:sz w:val="24"/>
                <w:szCs w:val="24"/>
              </w:rPr>
              <w:t xml:space="preserve">Задача: содействие развитию конкуренции на рынке производства электрической энергии (мощности) на розничном рынке электрической энергии, включая производство электрической энергии (мощности) в режиме </w:t>
            </w:r>
            <w:proofErr w:type="spellStart"/>
            <w:r w:rsidRPr="00010A74">
              <w:rPr>
                <w:rFonts w:cs="Times New Roman"/>
                <w:sz w:val="24"/>
                <w:szCs w:val="24"/>
              </w:rPr>
              <w:t>когенерации</w:t>
            </w:r>
            <w:proofErr w:type="spellEnd"/>
            <w:r w:rsidRPr="00010A74">
              <w:rPr>
                <w:rFonts w:cs="Times New Roman"/>
                <w:sz w:val="24"/>
                <w:szCs w:val="24"/>
              </w:rPr>
              <w:t xml:space="preserve"> </w:t>
            </w:r>
          </w:p>
        </w:tc>
      </w:tr>
      <w:bookmarkEnd w:id="34"/>
      <w:tr w:rsidR="00977639" w:rsidRPr="001B5F83" w:rsidTr="00977639">
        <w:trPr>
          <w:trHeight w:val="20"/>
        </w:trPr>
        <w:tc>
          <w:tcPr>
            <w:tcW w:w="2047"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 xml:space="preserve">Создание условий для развития конкуренции на рынке производства электрической энергии (мощности) на розничном рынке электрической энергии, включая производство электрической энергии (мощности) в режиме </w:t>
            </w:r>
            <w:proofErr w:type="spellStart"/>
            <w:r w:rsidRPr="00010A74">
              <w:rPr>
                <w:rFonts w:cs="Times New Roman"/>
                <w:sz w:val="24"/>
                <w:szCs w:val="24"/>
              </w:rPr>
              <w:t>когенерации</w:t>
            </w:r>
            <w:proofErr w:type="spellEnd"/>
            <w:r w:rsidRPr="00010A74">
              <w:rPr>
                <w:rFonts w:cs="Times New Roman"/>
                <w:sz w:val="24"/>
                <w:szCs w:val="24"/>
              </w:rPr>
              <w:t xml:space="preserve"> </w:t>
            </w:r>
          </w:p>
          <w:p w:rsidR="00977639" w:rsidRPr="00010A74" w:rsidRDefault="00977639" w:rsidP="00977639">
            <w:pPr>
              <w:widowControl w:val="0"/>
              <w:ind w:firstLine="0"/>
              <w:rPr>
                <w:rFonts w:cs="Times New Roman"/>
                <w:sz w:val="24"/>
                <w:szCs w:val="24"/>
              </w:rPr>
            </w:pPr>
            <w:r>
              <w:rPr>
                <w:rFonts w:cs="Times New Roman"/>
                <w:sz w:val="24"/>
                <w:szCs w:val="24"/>
              </w:rPr>
              <w:t>в том числе:</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 xml:space="preserve">2022 – 2025 годы </w:t>
            </w:r>
          </w:p>
        </w:tc>
        <w:tc>
          <w:tcPr>
            <w:tcW w:w="2126" w:type="dxa"/>
            <w:tcMar>
              <w:left w:w="57" w:type="dxa"/>
              <w:right w:w="57" w:type="dxa"/>
            </w:tcMar>
          </w:tcPr>
          <w:p w:rsidR="00977639" w:rsidRPr="00010A74" w:rsidRDefault="00977639" w:rsidP="00977639">
            <w:pPr>
              <w:widowControl w:val="0"/>
              <w:ind w:firstLine="0"/>
              <w:rPr>
                <w:rFonts w:cs="Times New Roman"/>
                <w:sz w:val="24"/>
                <w:szCs w:val="24"/>
                <w:vertAlign w:val="superscript"/>
              </w:rPr>
            </w:pPr>
            <w:r w:rsidRPr="00010A74">
              <w:rPr>
                <w:rFonts w:cs="Times New Roman"/>
                <w:sz w:val="24"/>
                <w:szCs w:val="24"/>
              </w:rPr>
              <w:t>доля организаций частной формы собственности в сфере производства электрической энергии (мощности) на розничном рынке электрической энергии (мощности), включая производство электрической энергии (мощности) в режиме когенерации</w:t>
            </w:r>
            <w:proofErr w:type="gramStart"/>
            <w:r w:rsidRPr="00010A74">
              <w:rPr>
                <w:rFonts w:cs="Times New Roman"/>
                <w:sz w:val="24"/>
                <w:szCs w:val="24"/>
                <w:vertAlign w:val="superscript"/>
              </w:rPr>
              <w:t>1</w:t>
            </w:r>
            <w:proofErr w:type="gramEnd"/>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процентов</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1984"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x</w:t>
            </w:r>
            <w:proofErr w:type="spellEnd"/>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tc>
        <w:tc>
          <w:tcPr>
            <w:tcW w:w="1276" w:type="dxa"/>
            <w:tcMar>
              <w:left w:w="57" w:type="dxa"/>
              <w:right w:w="57" w:type="dxa"/>
            </w:tcMar>
          </w:tcPr>
          <w:p w:rsidR="00977639" w:rsidRPr="00010A74" w:rsidRDefault="00977639" w:rsidP="00977639">
            <w:pPr>
              <w:widowControl w:val="0"/>
              <w:ind w:right="-107" w:hanging="102"/>
              <w:jc w:val="center"/>
              <w:rPr>
                <w:rFonts w:cs="Times New Roman"/>
                <w:sz w:val="24"/>
                <w:szCs w:val="24"/>
              </w:rPr>
            </w:pPr>
            <w:r>
              <w:rPr>
                <w:rFonts w:cs="Times New Roman"/>
                <w:sz w:val="24"/>
                <w:szCs w:val="24"/>
              </w:rPr>
              <w:t>М</w:t>
            </w:r>
            <w:r w:rsidRPr="00010A74">
              <w:rPr>
                <w:rFonts w:cs="Times New Roman"/>
                <w:sz w:val="24"/>
                <w:szCs w:val="24"/>
              </w:rPr>
              <w:t>ЖКХ</w:t>
            </w:r>
          </w:p>
        </w:tc>
      </w:tr>
      <w:tr w:rsidR="00977639" w:rsidRPr="001B5F83" w:rsidTr="00977639">
        <w:trPr>
          <w:trHeight w:val="20"/>
        </w:trPr>
        <w:tc>
          <w:tcPr>
            <w:tcW w:w="2047" w:type="dxa"/>
            <w:tcBorders>
              <w:bottom w:val="single" w:sz="4" w:space="0" w:color="auto"/>
            </w:tcBorders>
            <w:shd w:val="clear" w:color="auto" w:fill="FFFFFF" w:themeFill="background1"/>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 xml:space="preserve">учет мероприятий по вводу в эксплуатацию новых объектов </w:t>
            </w:r>
            <w:r w:rsidRPr="00010A74">
              <w:rPr>
                <w:rFonts w:cs="Times New Roman"/>
                <w:sz w:val="24"/>
                <w:szCs w:val="24"/>
              </w:rPr>
              <w:lastRenderedPageBreak/>
              <w:t>генерации в Ярославской области с</w:t>
            </w:r>
            <w:r>
              <w:rPr>
                <w:rFonts w:cs="Times New Roman"/>
                <w:sz w:val="24"/>
                <w:szCs w:val="24"/>
              </w:rPr>
              <w:t> </w:t>
            </w:r>
            <w:r w:rsidRPr="00010A74">
              <w:rPr>
                <w:rFonts w:cs="Times New Roman"/>
                <w:sz w:val="24"/>
                <w:szCs w:val="24"/>
              </w:rPr>
              <w:t xml:space="preserve">учетом объектов средней </w:t>
            </w:r>
            <w:proofErr w:type="spellStart"/>
            <w:r w:rsidRPr="00010A74">
              <w:rPr>
                <w:rFonts w:cs="Times New Roman"/>
                <w:sz w:val="24"/>
                <w:szCs w:val="24"/>
              </w:rPr>
              <w:t>когенерации</w:t>
            </w:r>
            <w:proofErr w:type="spellEnd"/>
            <w:r w:rsidRPr="00010A74">
              <w:rPr>
                <w:rFonts w:cs="Times New Roman"/>
                <w:sz w:val="24"/>
                <w:szCs w:val="24"/>
              </w:rPr>
              <w:t xml:space="preserve"> согласно схеме и программе развития Единой энергетической системы России при подготовке Программы развития электроэнергетики Ярославской области </w:t>
            </w:r>
          </w:p>
        </w:tc>
        <w:tc>
          <w:tcPr>
            <w:tcW w:w="1276" w:type="dxa"/>
            <w:shd w:val="clear" w:color="auto" w:fill="FFFFFF" w:themeFill="background1"/>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 xml:space="preserve">2022 – 2025 годы </w:t>
            </w:r>
          </w:p>
        </w:tc>
        <w:tc>
          <w:tcPr>
            <w:tcW w:w="2126" w:type="dxa"/>
            <w:shd w:val="clear" w:color="auto" w:fill="FFFFFF" w:themeFill="background1"/>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 xml:space="preserve">доля учтенных мероприятий по вводу в эксплуатацию </w:t>
            </w:r>
            <w:r w:rsidRPr="00010A74">
              <w:rPr>
                <w:rFonts w:cs="Times New Roman"/>
                <w:sz w:val="24"/>
                <w:szCs w:val="24"/>
              </w:rPr>
              <w:lastRenderedPageBreak/>
              <w:t xml:space="preserve">новых объектов </w:t>
            </w:r>
            <w:proofErr w:type="spellStart"/>
            <w:r w:rsidRPr="00010A74">
              <w:rPr>
                <w:rFonts w:cs="Times New Roman"/>
                <w:sz w:val="24"/>
                <w:szCs w:val="24"/>
              </w:rPr>
              <w:t>когенерации</w:t>
            </w:r>
            <w:proofErr w:type="spellEnd"/>
            <w:r w:rsidRPr="00010A74">
              <w:rPr>
                <w:rFonts w:cs="Times New Roman"/>
                <w:sz w:val="24"/>
                <w:szCs w:val="24"/>
              </w:rPr>
              <w:t xml:space="preserve"> в Ярославской области в Программе развития электроэнергетики Ярославской области </w:t>
            </w:r>
          </w:p>
        </w:tc>
        <w:tc>
          <w:tcPr>
            <w:tcW w:w="992" w:type="dxa"/>
            <w:shd w:val="clear" w:color="auto" w:fill="FFFFFF" w:themeFill="background1"/>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процентов</w:t>
            </w:r>
          </w:p>
        </w:tc>
        <w:tc>
          <w:tcPr>
            <w:tcW w:w="851" w:type="dxa"/>
            <w:shd w:val="clear" w:color="auto" w:fill="FFFFFF" w:themeFill="background1"/>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shd w:val="clear" w:color="auto" w:fill="FFFFFF" w:themeFill="background1"/>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shd w:val="clear" w:color="auto" w:fill="FFFFFF" w:themeFill="background1"/>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shd w:val="clear" w:color="auto" w:fill="FFFFFF" w:themeFill="background1"/>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shd w:val="clear" w:color="auto" w:fill="FFFFFF" w:themeFill="background1"/>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1984" w:type="dxa"/>
            <w:shd w:val="clear" w:color="auto" w:fill="FFFFFF" w:themeFill="background1"/>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 xml:space="preserve">привлечение хозяйствующих субъектов к деятельности на </w:t>
            </w:r>
            <w:r w:rsidRPr="00010A74">
              <w:rPr>
                <w:rFonts w:cs="Times New Roman"/>
                <w:sz w:val="24"/>
                <w:szCs w:val="24"/>
              </w:rPr>
              <w:lastRenderedPageBreak/>
              <w:t xml:space="preserve">данном рынке </w:t>
            </w:r>
          </w:p>
          <w:p w:rsidR="00977639" w:rsidRPr="00010A74" w:rsidRDefault="00977639" w:rsidP="00977639">
            <w:pPr>
              <w:widowControl w:val="0"/>
              <w:ind w:firstLine="0"/>
              <w:rPr>
                <w:rFonts w:cs="Times New Roman"/>
                <w:sz w:val="24"/>
                <w:szCs w:val="24"/>
              </w:rPr>
            </w:pPr>
          </w:p>
        </w:tc>
        <w:tc>
          <w:tcPr>
            <w:tcW w:w="1134" w:type="dxa"/>
            <w:shd w:val="clear" w:color="auto" w:fill="FFFFFF" w:themeFill="background1"/>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отчет</w:t>
            </w:r>
          </w:p>
        </w:tc>
        <w:tc>
          <w:tcPr>
            <w:tcW w:w="1276" w:type="dxa"/>
            <w:shd w:val="clear" w:color="auto" w:fill="FFFFFF" w:themeFill="background1"/>
            <w:tcMar>
              <w:left w:w="57" w:type="dxa"/>
              <w:right w:w="57" w:type="dxa"/>
            </w:tcMar>
          </w:tcPr>
          <w:p w:rsidR="00977639" w:rsidRPr="00010A74" w:rsidRDefault="00977639" w:rsidP="00977639">
            <w:pPr>
              <w:widowControl w:val="0"/>
              <w:ind w:right="-107" w:hanging="102"/>
              <w:jc w:val="center"/>
              <w:rPr>
                <w:rFonts w:cs="Times New Roman"/>
                <w:sz w:val="24"/>
                <w:szCs w:val="24"/>
              </w:rPr>
            </w:pPr>
            <w:r w:rsidRPr="00010A74">
              <w:rPr>
                <w:rFonts w:cs="Times New Roman"/>
                <w:sz w:val="24"/>
                <w:szCs w:val="24"/>
              </w:rPr>
              <w:t>МЖКХ</w:t>
            </w:r>
          </w:p>
        </w:tc>
      </w:tr>
      <w:tr w:rsidR="00977639" w:rsidRPr="001B5F83" w:rsidTr="00977639">
        <w:trPr>
          <w:trHeight w:val="20"/>
        </w:trPr>
        <w:tc>
          <w:tcPr>
            <w:tcW w:w="2047" w:type="dxa"/>
            <w:tcBorders>
              <w:top w:val="single" w:sz="4" w:space="0" w:color="auto"/>
            </w:tcBorders>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lastRenderedPageBreak/>
              <w:t xml:space="preserve">снижение сроков технологического присоединения к электрическим сетям в случаях, когда максимальная мощность заявителя </w:t>
            </w:r>
            <w:proofErr w:type="gramStart"/>
            <w:r w:rsidRPr="00010A74">
              <w:rPr>
                <w:rFonts w:cs="Times New Roman"/>
                <w:sz w:val="24"/>
                <w:szCs w:val="24"/>
              </w:rPr>
              <w:t>составляет до 150 кВт и сетевой организации требуется</w:t>
            </w:r>
            <w:proofErr w:type="gramEnd"/>
            <w:r w:rsidRPr="00010A74">
              <w:rPr>
                <w:rFonts w:cs="Times New Roman"/>
                <w:sz w:val="24"/>
                <w:szCs w:val="24"/>
              </w:rPr>
              <w:t xml:space="preserve"> строительство </w:t>
            </w:r>
            <w:r w:rsidRPr="00010A74">
              <w:rPr>
                <w:rFonts w:cs="Times New Roman"/>
                <w:sz w:val="24"/>
                <w:szCs w:val="24"/>
              </w:rPr>
              <w:lastRenderedPageBreak/>
              <w:t>«последней мили» на расстоянии 300</w:t>
            </w:r>
            <w:r>
              <w:rPr>
                <w:rFonts w:cs="Times New Roman"/>
                <w:sz w:val="24"/>
                <w:szCs w:val="24"/>
              </w:rPr>
              <w:t> </w:t>
            </w:r>
            <w:r w:rsidRPr="00010A74">
              <w:rPr>
                <w:rFonts w:cs="Times New Roman"/>
                <w:sz w:val="24"/>
                <w:szCs w:val="24"/>
              </w:rPr>
              <w:t>– 500 метров</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 xml:space="preserve">2022 – 2025 годы </w:t>
            </w: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количество дней</w:t>
            </w:r>
            <w:r>
              <w:rPr>
                <w:rFonts w:cs="Times New Roman"/>
                <w:sz w:val="24"/>
                <w:szCs w:val="24"/>
              </w:rPr>
              <w:t>, затрачиваемых</w:t>
            </w:r>
            <w:r w:rsidRPr="00010A74">
              <w:rPr>
                <w:rFonts w:cs="Times New Roman"/>
                <w:sz w:val="24"/>
                <w:szCs w:val="24"/>
              </w:rPr>
              <w:t xml:space="preserve"> на технологическое присоединение к электрическим сетям в случаях, когда максимальная мощность заявителя </w:t>
            </w:r>
            <w:proofErr w:type="gramStart"/>
            <w:r w:rsidRPr="00010A74">
              <w:rPr>
                <w:rFonts w:cs="Times New Roman"/>
                <w:sz w:val="24"/>
                <w:szCs w:val="24"/>
              </w:rPr>
              <w:t>составляет до 150 кВт и сетевой организации требуется</w:t>
            </w:r>
            <w:proofErr w:type="gramEnd"/>
            <w:r w:rsidRPr="00010A74">
              <w:rPr>
                <w:rFonts w:cs="Times New Roman"/>
                <w:sz w:val="24"/>
                <w:szCs w:val="24"/>
              </w:rPr>
              <w:t xml:space="preserve"> </w:t>
            </w:r>
            <w:r w:rsidRPr="00010A74">
              <w:rPr>
                <w:rFonts w:cs="Times New Roman"/>
                <w:sz w:val="24"/>
                <w:szCs w:val="24"/>
              </w:rPr>
              <w:lastRenderedPageBreak/>
              <w:t>строительство «последней мили» на рассто</w:t>
            </w:r>
            <w:r>
              <w:rPr>
                <w:rFonts w:cs="Times New Roman"/>
                <w:sz w:val="24"/>
                <w:szCs w:val="24"/>
              </w:rPr>
              <w:t>янии 300 – 500 </w:t>
            </w:r>
            <w:r w:rsidRPr="00010A74">
              <w:rPr>
                <w:rFonts w:cs="Times New Roman"/>
                <w:sz w:val="24"/>
                <w:szCs w:val="24"/>
              </w:rPr>
              <w:t>метров</w:t>
            </w: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дней</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90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85</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85</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85</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85</w:t>
            </w:r>
          </w:p>
        </w:tc>
        <w:tc>
          <w:tcPr>
            <w:tcW w:w="1984"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повышение доступности вхождения хозяйствующих субъектов на данный рынок</w:t>
            </w: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отчет</w:t>
            </w:r>
          </w:p>
        </w:tc>
        <w:tc>
          <w:tcPr>
            <w:tcW w:w="1276" w:type="dxa"/>
            <w:tcMar>
              <w:left w:w="57" w:type="dxa"/>
              <w:right w:w="57" w:type="dxa"/>
            </w:tcMar>
          </w:tcPr>
          <w:p w:rsidR="00977639" w:rsidRPr="00010A74" w:rsidRDefault="00977639" w:rsidP="00977639">
            <w:pPr>
              <w:widowControl w:val="0"/>
              <w:ind w:right="-107" w:hanging="102"/>
              <w:jc w:val="center"/>
              <w:rPr>
                <w:rFonts w:cs="Times New Roman"/>
                <w:sz w:val="24"/>
                <w:szCs w:val="24"/>
              </w:rPr>
            </w:pPr>
            <w:r>
              <w:rPr>
                <w:rFonts w:cs="Times New Roman"/>
                <w:sz w:val="24"/>
                <w:szCs w:val="24"/>
              </w:rPr>
              <w:t>М</w:t>
            </w:r>
            <w:r w:rsidRPr="00010A74">
              <w:rPr>
                <w:rFonts w:cs="Times New Roman"/>
                <w:sz w:val="24"/>
                <w:szCs w:val="24"/>
              </w:rPr>
              <w:t>ЖКХ</w:t>
            </w:r>
          </w:p>
        </w:tc>
      </w:tr>
      <w:tr w:rsidR="00977639" w:rsidRPr="001B5F83" w:rsidTr="00977639">
        <w:trPr>
          <w:trHeight w:val="20"/>
        </w:trPr>
        <w:tc>
          <w:tcPr>
            <w:tcW w:w="2047" w:type="dxa"/>
            <w:tcBorders>
              <w:top w:val="single" w:sz="4" w:space="0" w:color="auto"/>
            </w:tcBorders>
            <w:tcMar>
              <w:left w:w="57" w:type="dxa"/>
              <w:right w:w="57" w:type="dxa"/>
            </w:tcMar>
          </w:tcPr>
          <w:p w:rsidR="00977639" w:rsidRPr="00010A74" w:rsidRDefault="00977639" w:rsidP="00977639">
            <w:pPr>
              <w:widowControl w:val="0"/>
              <w:tabs>
                <w:tab w:val="left" w:pos="525"/>
              </w:tabs>
              <w:ind w:firstLine="0"/>
              <w:rPr>
                <w:rFonts w:cs="Times New Roman"/>
                <w:sz w:val="24"/>
                <w:szCs w:val="24"/>
              </w:rPr>
            </w:pPr>
            <w:r w:rsidRPr="00010A74">
              <w:rPr>
                <w:rFonts w:cs="Times New Roman"/>
                <w:sz w:val="24"/>
                <w:szCs w:val="24"/>
              </w:rPr>
              <w:lastRenderedPageBreak/>
              <w:t xml:space="preserve">оформление документов по подключению (технологическому присоединению) </w:t>
            </w:r>
            <w:r>
              <w:rPr>
                <w:rFonts w:cs="Times New Roman"/>
                <w:sz w:val="24"/>
                <w:szCs w:val="24"/>
              </w:rPr>
              <w:br/>
            </w:r>
            <w:r w:rsidRPr="00010A74">
              <w:rPr>
                <w:rFonts w:cs="Times New Roman"/>
                <w:sz w:val="24"/>
                <w:szCs w:val="24"/>
              </w:rPr>
              <w:t>объектов капитального строительства к сетям инженерно-технического обеспечения в</w:t>
            </w:r>
            <w:r>
              <w:rPr>
                <w:rFonts w:cs="Times New Roman"/>
                <w:sz w:val="24"/>
                <w:szCs w:val="24"/>
              </w:rPr>
              <w:t> </w:t>
            </w:r>
            <w:r w:rsidRPr="00010A74">
              <w:rPr>
                <w:rFonts w:cs="Times New Roman"/>
                <w:sz w:val="24"/>
                <w:szCs w:val="24"/>
              </w:rPr>
              <w:t>электронной форме</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 xml:space="preserve">2022 – 2025 годы </w:t>
            </w: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доля оказанных услуг по оформлению документов по подключению (технологическому присоединению) объектов капитального строительства к сетям инженерно-технического обеспечения</w:t>
            </w:r>
            <w:r>
              <w:rPr>
                <w:rFonts w:cs="Times New Roman"/>
                <w:sz w:val="24"/>
                <w:szCs w:val="24"/>
              </w:rPr>
              <w:t>,</w:t>
            </w:r>
            <w:r w:rsidRPr="00010A74">
              <w:rPr>
                <w:rFonts w:cs="Times New Roman"/>
                <w:sz w:val="24"/>
                <w:szCs w:val="24"/>
              </w:rPr>
              <w:t xml:space="preserve"> осуществляе</w:t>
            </w:r>
            <w:r>
              <w:rPr>
                <w:rFonts w:cs="Times New Roman"/>
                <w:sz w:val="24"/>
                <w:szCs w:val="24"/>
              </w:rPr>
              <w:t>мых</w:t>
            </w:r>
            <w:r w:rsidRPr="00010A74">
              <w:rPr>
                <w:rFonts w:cs="Times New Roman"/>
                <w:sz w:val="24"/>
                <w:szCs w:val="24"/>
              </w:rPr>
              <w:t xml:space="preserve"> в</w:t>
            </w:r>
            <w:r>
              <w:rPr>
                <w:rFonts w:cs="Times New Roman"/>
                <w:sz w:val="24"/>
                <w:szCs w:val="24"/>
              </w:rPr>
              <w:t> </w:t>
            </w:r>
            <w:r w:rsidRPr="00010A74">
              <w:rPr>
                <w:rFonts w:cs="Times New Roman"/>
                <w:sz w:val="24"/>
                <w:szCs w:val="24"/>
              </w:rPr>
              <w:t>электронной форме</w:t>
            </w: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процентов</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1984"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повышение доступности вхождения хозяйствующих субъектов на данный рынок</w:t>
            </w: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нормативный правовой акт</w:t>
            </w:r>
          </w:p>
        </w:tc>
        <w:tc>
          <w:tcPr>
            <w:tcW w:w="1276" w:type="dxa"/>
            <w:tcMar>
              <w:left w:w="57" w:type="dxa"/>
              <w:right w:w="57" w:type="dxa"/>
            </w:tcMar>
          </w:tcPr>
          <w:p w:rsidR="00977639" w:rsidRPr="00010A74" w:rsidRDefault="00977639" w:rsidP="00977639">
            <w:pPr>
              <w:widowControl w:val="0"/>
              <w:ind w:left="-102" w:right="-107" w:firstLine="0"/>
              <w:jc w:val="center"/>
              <w:rPr>
                <w:rFonts w:cs="Times New Roman"/>
                <w:sz w:val="24"/>
                <w:szCs w:val="24"/>
              </w:rPr>
            </w:pPr>
            <w:r w:rsidRPr="00010A74">
              <w:rPr>
                <w:rFonts w:cs="Times New Roman"/>
                <w:sz w:val="24"/>
                <w:szCs w:val="24"/>
              </w:rPr>
              <w:t>МЖКХ, МЦР – техническая реализация</w:t>
            </w:r>
          </w:p>
        </w:tc>
      </w:tr>
      <w:tr w:rsidR="00977639" w:rsidRPr="001B5F83" w:rsidTr="00977639">
        <w:trPr>
          <w:trHeight w:val="20"/>
        </w:trPr>
        <w:tc>
          <w:tcPr>
            <w:tcW w:w="2047" w:type="dxa"/>
            <w:tcBorders>
              <w:top w:val="single" w:sz="4" w:space="0" w:color="auto"/>
            </w:tcBorders>
            <w:tcMar>
              <w:left w:w="57" w:type="dxa"/>
              <w:right w:w="57" w:type="dxa"/>
            </w:tcMar>
          </w:tcPr>
          <w:p w:rsidR="00977639" w:rsidRPr="00010A74" w:rsidRDefault="00977639" w:rsidP="00977639">
            <w:pPr>
              <w:widowControl w:val="0"/>
              <w:tabs>
                <w:tab w:val="left" w:pos="525"/>
              </w:tabs>
              <w:ind w:firstLine="0"/>
              <w:rPr>
                <w:rFonts w:cs="Times New Roman"/>
                <w:sz w:val="24"/>
                <w:szCs w:val="24"/>
              </w:rPr>
            </w:pPr>
            <w:r w:rsidRPr="00010A74">
              <w:rPr>
                <w:rFonts w:cs="Times New Roman"/>
                <w:sz w:val="24"/>
                <w:szCs w:val="24"/>
              </w:rPr>
              <w:t>обеспечение отсутствия государственных унитарных предприятий, осуществляющих деятельность на данном рынке, за</w:t>
            </w:r>
            <w:r>
              <w:rPr>
                <w:rFonts w:cs="Times New Roman"/>
                <w:sz w:val="24"/>
                <w:szCs w:val="24"/>
              </w:rPr>
              <w:t> </w:t>
            </w:r>
            <w:r w:rsidRPr="00010A74">
              <w:rPr>
                <w:rFonts w:cs="Times New Roman"/>
                <w:sz w:val="24"/>
                <w:szCs w:val="24"/>
              </w:rPr>
              <w:t xml:space="preserve">исключением случаев, </w:t>
            </w:r>
            <w:r w:rsidRPr="00010A74">
              <w:rPr>
                <w:rFonts w:cs="Times New Roman"/>
                <w:sz w:val="24"/>
                <w:szCs w:val="24"/>
              </w:rPr>
              <w:lastRenderedPageBreak/>
              <w:t>предусмотренных федеральными законами</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2022 – 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государственные унитарные предприятия отсутствуют</w:t>
            </w: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да</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да</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да</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да</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да</w:t>
            </w:r>
          </w:p>
        </w:tc>
        <w:tc>
          <w:tcPr>
            <w:tcW w:w="1984" w:type="dxa"/>
            <w:tcMar>
              <w:left w:w="57" w:type="dxa"/>
              <w:right w:w="57" w:type="dxa"/>
            </w:tcMar>
          </w:tcPr>
          <w:p w:rsidR="00977639" w:rsidRDefault="00977639" w:rsidP="00977639">
            <w:pPr>
              <w:widowControl w:val="0"/>
              <w:ind w:firstLine="0"/>
              <w:jc w:val="center"/>
              <w:rPr>
                <w:rFonts w:cs="Times New Roman"/>
                <w:sz w:val="24"/>
                <w:szCs w:val="24"/>
              </w:rPr>
            </w:pPr>
            <w:r w:rsidRPr="00010A74">
              <w:rPr>
                <w:rFonts w:cs="Times New Roman"/>
                <w:sz w:val="24"/>
                <w:szCs w:val="24"/>
              </w:rPr>
              <w:t xml:space="preserve">устранение административных экономических барьеров для вхождения хозяйствующих </w:t>
            </w:r>
          </w:p>
          <w:p w:rsidR="00977639" w:rsidRPr="00010A74" w:rsidRDefault="00977639" w:rsidP="00977639">
            <w:pPr>
              <w:widowControl w:val="0"/>
              <w:ind w:firstLine="0"/>
              <w:jc w:val="center"/>
              <w:rPr>
                <w:rFonts w:cs="Times New Roman"/>
                <w:sz w:val="24"/>
                <w:szCs w:val="24"/>
              </w:rPr>
            </w:pPr>
            <w:r w:rsidRPr="00010A74">
              <w:rPr>
                <w:rFonts w:cs="Times New Roman"/>
                <w:sz w:val="24"/>
                <w:szCs w:val="24"/>
              </w:rPr>
              <w:t>субъектов на данный рынок</w:t>
            </w: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нормативный правовой акт</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885A22">
              <w:rPr>
                <w:rFonts w:cs="Times New Roman"/>
                <w:sz w:val="24"/>
                <w:szCs w:val="24"/>
              </w:rPr>
              <w:t>МЖКХ</w:t>
            </w:r>
            <w:proofErr w:type="gramStart"/>
            <w:r w:rsidRPr="00885A22">
              <w:rPr>
                <w:rFonts w:cs="Times New Roman"/>
                <w:sz w:val="24"/>
                <w:szCs w:val="24"/>
              </w:rPr>
              <w:t>,</w:t>
            </w:r>
            <w:r w:rsidRPr="00010A74">
              <w:rPr>
                <w:rFonts w:cs="Times New Roman"/>
                <w:sz w:val="24"/>
                <w:szCs w:val="24"/>
              </w:rPr>
              <w:t>М</w:t>
            </w:r>
            <w:proofErr w:type="gramEnd"/>
            <w:r w:rsidRPr="00010A74">
              <w:rPr>
                <w:rFonts w:cs="Times New Roman"/>
                <w:sz w:val="24"/>
                <w:szCs w:val="24"/>
              </w:rPr>
              <w:t>ИО</w:t>
            </w:r>
          </w:p>
        </w:tc>
      </w:tr>
      <w:tr w:rsidR="00977639" w:rsidRPr="001B5F83" w:rsidTr="00977639">
        <w:trPr>
          <w:trHeight w:val="20"/>
        </w:trPr>
        <w:tc>
          <w:tcPr>
            <w:tcW w:w="2047" w:type="dxa"/>
            <w:vMerge w:val="restart"/>
            <w:tcBorders>
              <w:top w:val="single" w:sz="4" w:space="0" w:color="auto"/>
            </w:tcBorders>
            <w:tcMar>
              <w:left w:w="57" w:type="dxa"/>
              <w:right w:w="57" w:type="dxa"/>
            </w:tcMar>
          </w:tcPr>
          <w:p w:rsidR="00977639" w:rsidRPr="00C879ED" w:rsidRDefault="00977639" w:rsidP="00977639">
            <w:pPr>
              <w:widowControl w:val="0"/>
              <w:ind w:firstLine="0"/>
              <w:rPr>
                <w:rFonts w:cs="Times New Roman"/>
                <w:color w:val="FF0000"/>
                <w:sz w:val="24"/>
                <w:szCs w:val="24"/>
              </w:rPr>
            </w:pPr>
            <w:r w:rsidRPr="00C879ED">
              <w:rPr>
                <w:rFonts w:cs="Times New Roman"/>
                <w:color w:val="FF0000"/>
                <w:sz w:val="24"/>
                <w:szCs w:val="24"/>
              </w:rPr>
              <w:lastRenderedPageBreak/>
              <w:t>включение муниципальных унитарных предприятий в план-график по реорганизации/ ликвидации муниципальных унитарных предприятий:</w:t>
            </w:r>
          </w:p>
          <w:p w:rsidR="00977639" w:rsidRPr="00C879ED" w:rsidRDefault="00977639" w:rsidP="00977639">
            <w:pPr>
              <w:widowControl w:val="0"/>
              <w:ind w:firstLine="0"/>
              <w:rPr>
                <w:rFonts w:cs="Times New Roman"/>
                <w:color w:val="FF0000"/>
                <w:sz w:val="24"/>
                <w:szCs w:val="24"/>
              </w:rPr>
            </w:pPr>
            <w:r w:rsidRPr="00C879ED">
              <w:rPr>
                <w:rFonts w:cs="Times New Roman"/>
                <w:color w:val="FF0000"/>
                <w:sz w:val="24"/>
                <w:szCs w:val="24"/>
              </w:rPr>
              <w:t>- проведение анализа деятельности муниципальных унитарных предприятий, инвентаризация имущества, определение затрат на реорганизацию/ликвидацию указанных предприятий;</w:t>
            </w:r>
          </w:p>
          <w:p w:rsidR="00977639" w:rsidRPr="00010A74" w:rsidRDefault="00977639" w:rsidP="00977639">
            <w:pPr>
              <w:widowControl w:val="0"/>
              <w:tabs>
                <w:tab w:val="left" w:pos="525"/>
              </w:tabs>
              <w:ind w:firstLine="0"/>
              <w:rPr>
                <w:rFonts w:cs="Times New Roman"/>
                <w:sz w:val="24"/>
                <w:szCs w:val="24"/>
              </w:rPr>
            </w:pPr>
            <w:r w:rsidRPr="00C879ED">
              <w:rPr>
                <w:rFonts w:cs="Times New Roman"/>
                <w:color w:val="FF0000"/>
                <w:sz w:val="24"/>
                <w:szCs w:val="24"/>
              </w:rPr>
              <w:t>- включение муниципальных унитарных</w:t>
            </w:r>
            <w:r w:rsidRPr="00010A74">
              <w:rPr>
                <w:rFonts w:cs="Times New Roman"/>
                <w:sz w:val="24"/>
                <w:szCs w:val="24"/>
              </w:rPr>
              <w:t xml:space="preserve"> </w:t>
            </w:r>
            <w:r w:rsidRPr="00C879ED">
              <w:rPr>
                <w:rFonts w:cs="Times New Roman"/>
                <w:color w:val="FF0000"/>
                <w:sz w:val="24"/>
                <w:szCs w:val="24"/>
              </w:rPr>
              <w:lastRenderedPageBreak/>
              <w:t>предприятий в программу приватизации</w:t>
            </w:r>
          </w:p>
        </w:tc>
        <w:tc>
          <w:tcPr>
            <w:tcW w:w="1276" w:type="dxa"/>
            <w:vMerge w:val="restart"/>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2022 – 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составление плана-графика</w:t>
            </w:r>
          </w:p>
          <w:p w:rsidR="00977639" w:rsidRPr="00010A74" w:rsidRDefault="00977639" w:rsidP="00977639">
            <w:pPr>
              <w:widowControl w:val="0"/>
              <w:ind w:firstLine="0"/>
              <w:rPr>
                <w:rFonts w:cs="Times New Roman"/>
                <w:sz w:val="24"/>
                <w:szCs w:val="24"/>
              </w:rPr>
            </w:pP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p w:rsidR="00977639" w:rsidRPr="00010A74" w:rsidRDefault="00977639" w:rsidP="00977639">
            <w:pPr>
              <w:widowControl w:val="0"/>
              <w:ind w:firstLine="0"/>
              <w:jc w:val="center"/>
              <w:rPr>
                <w:rFonts w:cs="Times New Roman"/>
                <w:sz w:val="24"/>
                <w:szCs w:val="24"/>
              </w:rPr>
            </w:pP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p w:rsidR="00977639" w:rsidRPr="00010A74" w:rsidRDefault="00977639" w:rsidP="00977639">
            <w:pPr>
              <w:widowControl w:val="0"/>
              <w:ind w:firstLine="0"/>
              <w:jc w:val="center"/>
              <w:rPr>
                <w:rFonts w:cs="Times New Roman"/>
                <w:sz w:val="24"/>
                <w:szCs w:val="24"/>
              </w:rPr>
            </w:pP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p w:rsidR="00977639" w:rsidRPr="00010A74" w:rsidRDefault="00977639" w:rsidP="00977639">
            <w:pPr>
              <w:widowControl w:val="0"/>
              <w:ind w:firstLine="0"/>
              <w:jc w:val="center"/>
              <w:rPr>
                <w:rFonts w:cs="Times New Roman"/>
                <w:sz w:val="24"/>
                <w:szCs w:val="24"/>
              </w:rPr>
            </w:pP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p w:rsidR="00977639" w:rsidRPr="00010A74" w:rsidRDefault="00977639" w:rsidP="00977639">
            <w:pPr>
              <w:widowControl w:val="0"/>
              <w:ind w:firstLine="0"/>
              <w:jc w:val="center"/>
              <w:rPr>
                <w:rFonts w:cs="Times New Roman"/>
                <w:sz w:val="24"/>
                <w:szCs w:val="24"/>
              </w:rPr>
            </w:pP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да</w:t>
            </w:r>
          </w:p>
          <w:p w:rsidR="00977639" w:rsidRPr="00010A74" w:rsidRDefault="00977639" w:rsidP="00977639">
            <w:pPr>
              <w:widowControl w:val="0"/>
              <w:ind w:firstLine="0"/>
              <w:jc w:val="center"/>
              <w:rPr>
                <w:rFonts w:cs="Times New Roman"/>
                <w:sz w:val="24"/>
                <w:szCs w:val="24"/>
              </w:rPr>
            </w:pP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да</w:t>
            </w:r>
          </w:p>
          <w:p w:rsidR="00977639" w:rsidRPr="00010A74" w:rsidRDefault="00977639" w:rsidP="00977639">
            <w:pPr>
              <w:widowControl w:val="0"/>
              <w:ind w:firstLine="0"/>
              <w:jc w:val="center"/>
              <w:rPr>
                <w:rFonts w:cs="Times New Roman"/>
                <w:sz w:val="24"/>
                <w:szCs w:val="24"/>
              </w:rPr>
            </w:pPr>
          </w:p>
        </w:tc>
        <w:tc>
          <w:tcPr>
            <w:tcW w:w="1984" w:type="dxa"/>
            <w:tcMar>
              <w:left w:w="57" w:type="dxa"/>
              <w:right w:w="57" w:type="dxa"/>
            </w:tcMar>
          </w:tcPr>
          <w:p w:rsidR="00977639" w:rsidRDefault="00977639" w:rsidP="00977639">
            <w:pPr>
              <w:widowControl w:val="0"/>
              <w:ind w:firstLine="0"/>
              <w:jc w:val="center"/>
              <w:rPr>
                <w:rFonts w:cs="Times New Roman"/>
                <w:sz w:val="24"/>
                <w:szCs w:val="24"/>
              </w:rPr>
            </w:pPr>
            <w:r w:rsidRPr="00010A74">
              <w:rPr>
                <w:rFonts w:cs="Times New Roman"/>
                <w:sz w:val="24"/>
                <w:szCs w:val="24"/>
              </w:rPr>
              <w:t xml:space="preserve">устранение административных экономических барьеров для вхождения хозяйствующих </w:t>
            </w:r>
          </w:p>
          <w:p w:rsidR="00977639" w:rsidRPr="00010A74" w:rsidRDefault="00977639" w:rsidP="00977639">
            <w:pPr>
              <w:widowControl w:val="0"/>
              <w:ind w:firstLine="0"/>
              <w:jc w:val="center"/>
              <w:rPr>
                <w:rFonts w:cs="Times New Roman"/>
                <w:sz w:val="24"/>
                <w:szCs w:val="24"/>
              </w:rPr>
            </w:pPr>
            <w:r w:rsidRPr="00010A74">
              <w:rPr>
                <w:rFonts w:cs="Times New Roman"/>
                <w:sz w:val="24"/>
                <w:szCs w:val="24"/>
              </w:rPr>
              <w:t>субъектов на данный рынок</w:t>
            </w: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план-график</w:t>
            </w:r>
          </w:p>
          <w:p w:rsidR="00977639" w:rsidRPr="00010A74" w:rsidRDefault="00977639" w:rsidP="00977639">
            <w:pPr>
              <w:widowControl w:val="0"/>
              <w:ind w:firstLine="0"/>
              <w:jc w:val="center"/>
              <w:rPr>
                <w:rFonts w:cs="Times New Roman"/>
                <w:sz w:val="24"/>
                <w:szCs w:val="24"/>
              </w:rPr>
            </w:pPr>
          </w:p>
        </w:tc>
        <w:tc>
          <w:tcPr>
            <w:tcW w:w="1276" w:type="dxa"/>
            <w:vMerge w:val="restart"/>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ОМСУ</w:t>
            </w:r>
          </w:p>
        </w:tc>
      </w:tr>
      <w:tr w:rsidR="00977639" w:rsidRPr="001B5F83" w:rsidTr="00977639">
        <w:trPr>
          <w:trHeight w:val="20"/>
        </w:trPr>
        <w:tc>
          <w:tcPr>
            <w:tcW w:w="2047" w:type="dxa"/>
            <w:vMerge/>
            <w:tcMar>
              <w:left w:w="57" w:type="dxa"/>
              <w:right w:w="57" w:type="dxa"/>
            </w:tcMar>
          </w:tcPr>
          <w:p w:rsidR="00977639" w:rsidRPr="00010A74" w:rsidRDefault="00977639" w:rsidP="00977639">
            <w:pPr>
              <w:widowControl w:val="0"/>
              <w:ind w:firstLine="0"/>
              <w:rPr>
                <w:rFonts w:cs="Times New Roman"/>
                <w:sz w:val="24"/>
                <w:szCs w:val="24"/>
              </w:rPr>
            </w:pPr>
          </w:p>
        </w:tc>
        <w:tc>
          <w:tcPr>
            <w:tcW w:w="1276" w:type="dxa"/>
            <w:vMerge/>
            <w:tcMar>
              <w:left w:w="57" w:type="dxa"/>
              <w:right w:w="57" w:type="dxa"/>
            </w:tcMar>
          </w:tcPr>
          <w:p w:rsidR="00977639" w:rsidRPr="00010A74" w:rsidRDefault="00977639" w:rsidP="00977639">
            <w:pPr>
              <w:widowControl w:val="0"/>
              <w:ind w:firstLine="0"/>
              <w:jc w:val="center"/>
              <w:rPr>
                <w:rFonts w:cs="Times New Roman"/>
                <w:sz w:val="24"/>
                <w:szCs w:val="24"/>
              </w:rPr>
            </w:pP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подготовка и проведение анализа</w:t>
            </w: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да</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да</w:t>
            </w:r>
          </w:p>
        </w:tc>
        <w:tc>
          <w:tcPr>
            <w:tcW w:w="1984" w:type="dxa"/>
            <w:tcMar>
              <w:left w:w="57" w:type="dxa"/>
              <w:right w:w="57" w:type="dxa"/>
            </w:tcMar>
          </w:tcPr>
          <w:p w:rsidR="00977639" w:rsidRPr="00010A74" w:rsidRDefault="00977639" w:rsidP="00977639">
            <w:pPr>
              <w:widowControl w:val="0"/>
              <w:jc w:val="center"/>
              <w:rPr>
                <w:rFonts w:cs="Times New Roman"/>
                <w:sz w:val="24"/>
                <w:szCs w:val="24"/>
              </w:rPr>
            </w:pP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отчет</w:t>
            </w:r>
          </w:p>
          <w:p w:rsidR="00977639" w:rsidRPr="00010A74" w:rsidRDefault="00977639" w:rsidP="00977639">
            <w:pPr>
              <w:widowControl w:val="0"/>
              <w:ind w:firstLine="0"/>
              <w:jc w:val="center"/>
              <w:rPr>
                <w:rFonts w:cs="Times New Roman"/>
                <w:sz w:val="24"/>
                <w:szCs w:val="24"/>
              </w:rPr>
            </w:pPr>
          </w:p>
        </w:tc>
        <w:tc>
          <w:tcPr>
            <w:tcW w:w="1276" w:type="dxa"/>
            <w:vMerge/>
            <w:tcMar>
              <w:left w:w="57" w:type="dxa"/>
              <w:right w:w="57" w:type="dxa"/>
            </w:tcMar>
          </w:tcPr>
          <w:p w:rsidR="00977639" w:rsidRPr="00010A74" w:rsidRDefault="00977639" w:rsidP="00977639">
            <w:pPr>
              <w:widowControl w:val="0"/>
              <w:ind w:firstLine="0"/>
              <w:jc w:val="center"/>
              <w:rPr>
                <w:rFonts w:cs="Times New Roman"/>
                <w:sz w:val="24"/>
                <w:szCs w:val="24"/>
              </w:rPr>
            </w:pPr>
          </w:p>
        </w:tc>
      </w:tr>
      <w:tr w:rsidR="00977639" w:rsidRPr="001B5F83" w:rsidTr="00977639">
        <w:trPr>
          <w:trHeight w:val="20"/>
        </w:trPr>
        <w:tc>
          <w:tcPr>
            <w:tcW w:w="2047" w:type="dxa"/>
            <w:vMerge/>
            <w:tcMar>
              <w:left w:w="57" w:type="dxa"/>
              <w:right w:w="57" w:type="dxa"/>
            </w:tcMar>
          </w:tcPr>
          <w:p w:rsidR="00977639" w:rsidRPr="00010A74" w:rsidRDefault="00977639" w:rsidP="00977639">
            <w:pPr>
              <w:widowControl w:val="0"/>
              <w:ind w:firstLine="0"/>
              <w:rPr>
                <w:rFonts w:cs="Times New Roman"/>
                <w:sz w:val="24"/>
                <w:szCs w:val="24"/>
              </w:rPr>
            </w:pPr>
          </w:p>
        </w:tc>
        <w:tc>
          <w:tcPr>
            <w:tcW w:w="1276" w:type="dxa"/>
            <w:vMerge/>
            <w:tcMar>
              <w:left w:w="57" w:type="dxa"/>
              <w:right w:w="57" w:type="dxa"/>
            </w:tcMar>
          </w:tcPr>
          <w:p w:rsidR="00977639" w:rsidRPr="00010A74" w:rsidRDefault="00977639" w:rsidP="00977639">
            <w:pPr>
              <w:widowControl w:val="0"/>
              <w:ind w:firstLine="0"/>
              <w:jc w:val="center"/>
              <w:rPr>
                <w:rFonts w:cs="Times New Roman"/>
                <w:sz w:val="24"/>
                <w:szCs w:val="24"/>
              </w:rPr>
            </w:pP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подготовка и утверждение программы приватизации</w:t>
            </w: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p w:rsidR="00977639" w:rsidRPr="00010A74" w:rsidRDefault="00977639" w:rsidP="00977639">
            <w:pPr>
              <w:widowControl w:val="0"/>
              <w:jc w:val="center"/>
              <w:rPr>
                <w:rFonts w:cs="Times New Roman"/>
                <w:sz w:val="24"/>
                <w:szCs w:val="24"/>
              </w:rPr>
            </w:pP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p w:rsidR="00977639" w:rsidRPr="00010A74" w:rsidRDefault="00977639" w:rsidP="00977639">
            <w:pPr>
              <w:widowControl w:val="0"/>
              <w:jc w:val="center"/>
              <w:rPr>
                <w:rFonts w:cs="Times New Roman"/>
                <w:sz w:val="24"/>
                <w:szCs w:val="24"/>
              </w:rPr>
            </w:pP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p w:rsidR="00977639" w:rsidRPr="00010A74" w:rsidRDefault="00977639" w:rsidP="00977639">
            <w:pPr>
              <w:widowControl w:val="0"/>
              <w:jc w:val="center"/>
              <w:rPr>
                <w:rFonts w:cs="Times New Roman"/>
                <w:sz w:val="24"/>
                <w:szCs w:val="24"/>
              </w:rPr>
            </w:pP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да</w:t>
            </w:r>
          </w:p>
        </w:tc>
        <w:tc>
          <w:tcPr>
            <w:tcW w:w="1984" w:type="dxa"/>
            <w:tcMar>
              <w:left w:w="57" w:type="dxa"/>
              <w:right w:w="57" w:type="dxa"/>
            </w:tcMar>
          </w:tcPr>
          <w:p w:rsidR="00977639" w:rsidRPr="00010A74" w:rsidRDefault="00977639" w:rsidP="00977639">
            <w:pPr>
              <w:widowControl w:val="0"/>
              <w:jc w:val="center"/>
              <w:rPr>
                <w:rFonts w:cs="Times New Roman"/>
                <w:sz w:val="24"/>
                <w:szCs w:val="24"/>
              </w:rPr>
            </w:pP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программа приватизации</w:t>
            </w:r>
          </w:p>
        </w:tc>
        <w:tc>
          <w:tcPr>
            <w:tcW w:w="1276" w:type="dxa"/>
            <w:vMerge/>
            <w:tcMar>
              <w:left w:w="57" w:type="dxa"/>
              <w:right w:w="57" w:type="dxa"/>
            </w:tcMar>
          </w:tcPr>
          <w:p w:rsidR="00977639" w:rsidRPr="00010A74" w:rsidRDefault="00977639" w:rsidP="00977639">
            <w:pPr>
              <w:widowControl w:val="0"/>
              <w:ind w:firstLine="0"/>
              <w:jc w:val="center"/>
              <w:rPr>
                <w:rFonts w:cs="Times New Roman"/>
                <w:sz w:val="24"/>
                <w:szCs w:val="24"/>
              </w:rPr>
            </w:pPr>
          </w:p>
        </w:tc>
      </w:tr>
      <w:tr w:rsidR="00977639" w:rsidRPr="001B5F83" w:rsidTr="00977639">
        <w:trPr>
          <w:trHeight w:val="20"/>
        </w:trPr>
        <w:tc>
          <w:tcPr>
            <w:tcW w:w="15088" w:type="dxa"/>
            <w:gridSpan w:val="12"/>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lastRenderedPageBreak/>
              <w:t>26. Рынок нефтепродуктов</w:t>
            </w:r>
          </w:p>
        </w:tc>
      </w:tr>
      <w:tr w:rsidR="00977639" w:rsidRPr="001B5F83" w:rsidTr="00977639">
        <w:trPr>
          <w:trHeight w:val="20"/>
        </w:trPr>
        <w:tc>
          <w:tcPr>
            <w:tcW w:w="15088" w:type="dxa"/>
            <w:gridSpan w:val="12"/>
            <w:tcMar>
              <w:left w:w="57" w:type="dxa"/>
              <w:right w:w="57" w:type="dxa"/>
            </w:tcMar>
          </w:tcPr>
          <w:p w:rsidR="00977639" w:rsidRPr="008F4482" w:rsidRDefault="00977639" w:rsidP="00977639">
            <w:pPr>
              <w:widowControl w:val="0"/>
              <w:shd w:val="clear" w:color="auto" w:fill="FFFFFF"/>
              <w:jc w:val="both"/>
              <w:outlineLvl w:val="1"/>
              <w:rPr>
                <w:rFonts w:cs="Times New Roman"/>
                <w:sz w:val="24"/>
                <w:szCs w:val="24"/>
              </w:rPr>
            </w:pPr>
            <w:r w:rsidRPr="008F4482">
              <w:rPr>
                <w:rFonts w:cs="Times New Roman"/>
                <w:sz w:val="24"/>
                <w:szCs w:val="24"/>
              </w:rPr>
              <w:t xml:space="preserve">Задача: содействие развитию конкуренции на рынке нефтепродуктов </w:t>
            </w:r>
          </w:p>
        </w:tc>
      </w:tr>
      <w:tr w:rsidR="00977639" w:rsidRPr="001B5F83" w:rsidTr="00977639">
        <w:trPr>
          <w:trHeight w:val="20"/>
        </w:trPr>
        <w:tc>
          <w:tcPr>
            <w:tcW w:w="2047" w:type="dxa"/>
            <w:tcMar>
              <w:left w:w="57" w:type="dxa"/>
              <w:right w:w="57" w:type="dxa"/>
            </w:tcMar>
          </w:tcPr>
          <w:p w:rsidR="00977639" w:rsidRPr="008F4482" w:rsidRDefault="00977639" w:rsidP="00977639">
            <w:pPr>
              <w:widowControl w:val="0"/>
              <w:ind w:right="-57" w:firstLine="0"/>
              <w:rPr>
                <w:rFonts w:cs="Times New Roman"/>
                <w:sz w:val="24"/>
                <w:szCs w:val="24"/>
              </w:rPr>
            </w:pPr>
            <w:r w:rsidRPr="008F4482">
              <w:rPr>
                <w:rFonts w:cs="Times New Roman"/>
                <w:sz w:val="24"/>
                <w:szCs w:val="24"/>
              </w:rPr>
              <w:t>Создание условий для развития конкуренции на рынке нефтепродуктов</w:t>
            </w:r>
          </w:p>
          <w:p w:rsidR="00977639" w:rsidRPr="008F4482" w:rsidRDefault="00977639" w:rsidP="00977639">
            <w:pPr>
              <w:widowControl w:val="0"/>
              <w:ind w:firstLine="0"/>
              <w:rPr>
                <w:rFonts w:cs="Times New Roman"/>
                <w:sz w:val="24"/>
                <w:szCs w:val="24"/>
              </w:rPr>
            </w:pPr>
            <w:r>
              <w:rPr>
                <w:rFonts w:cs="Times New Roman"/>
                <w:sz w:val="24"/>
                <w:szCs w:val="24"/>
              </w:rPr>
              <w:t>в том числе:</w:t>
            </w:r>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2022 – 2025 годы</w:t>
            </w:r>
          </w:p>
        </w:tc>
        <w:tc>
          <w:tcPr>
            <w:tcW w:w="2126"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доля организаций частной формы собственности на рынке нефтепродуктов</w:t>
            </w:r>
            <w:proofErr w:type="gramStart"/>
            <w:r w:rsidRPr="008F4482">
              <w:rPr>
                <w:rFonts w:cs="Times New Roman"/>
                <w:sz w:val="24"/>
                <w:szCs w:val="24"/>
                <w:vertAlign w:val="superscript"/>
              </w:rPr>
              <w:t>1</w:t>
            </w:r>
            <w:proofErr w:type="gramEnd"/>
          </w:p>
        </w:tc>
        <w:tc>
          <w:tcPr>
            <w:tcW w:w="992"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процентов</w:t>
            </w:r>
          </w:p>
        </w:tc>
        <w:tc>
          <w:tcPr>
            <w:tcW w:w="851" w:type="dxa"/>
            <w:shd w:val="clear" w:color="auto" w:fill="auto"/>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0" w:type="dxa"/>
            <w:shd w:val="clear" w:color="auto" w:fill="auto"/>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1" w:type="dxa"/>
            <w:shd w:val="clear" w:color="auto" w:fill="auto"/>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0" w:type="dxa"/>
            <w:shd w:val="clear" w:color="auto" w:fill="auto"/>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1984" w:type="dxa"/>
            <w:tcMar>
              <w:left w:w="57" w:type="dxa"/>
              <w:right w:w="57" w:type="dxa"/>
            </w:tcMar>
          </w:tcPr>
          <w:p w:rsidR="00977639" w:rsidRPr="008F4482" w:rsidRDefault="00977639" w:rsidP="00977639">
            <w:pPr>
              <w:widowControl w:val="0"/>
              <w:ind w:firstLine="0"/>
              <w:jc w:val="center"/>
              <w:rPr>
                <w:rFonts w:cs="Times New Roman"/>
                <w:sz w:val="24"/>
                <w:szCs w:val="24"/>
              </w:rPr>
            </w:pPr>
            <w:proofErr w:type="spellStart"/>
            <w:r w:rsidRPr="008F4482">
              <w:rPr>
                <w:rFonts w:cs="Times New Roman"/>
                <w:sz w:val="24"/>
                <w:szCs w:val="24"/>
              </w:rPr>
              <w:t>х</w:t>
            </w:r>
            <w:proofErr w:type="spellEnd"/>
          </w:p>
        </w:tc>
        <w:tc>
          <w:tcPr>
            <w:tcW w:w="1134" w:type="dxa"/>
            <w:tcMar>
              <w:left w:w="57" w:type="dxa"/>
              <w:right w:w="57" w:type="dxa"/>
            </w:tcMar>
          </w:tcPr>
          <w:p w:rsidR="00977639" w:rsidRPr="008F4482" w:rsidRDefault="00977639" w:rsidP="00977639">
            <w:pPr>
              <w:widowControl w:val="0"/>
              <w:ind w:firstLine="0"/>
              <w:jc w:val="center"/>
              <w:rPr>
                <w:rFonts w:cs="Times New Roman"/>
                <w:sz w:val="24"/>
                <w:szCs w:val="24"/>
              </w:rPr>
            </w:pPr>
            <w:proofErr w:type="spellStart"/>
            <w:r w:rsidRPr="008F4482">
              <w:rPr>
                <w:rFonts w:cs="Times New Roman"/>
                <w:sz w:val="24"/>
                <w:szCs w:val="24"/>
              </w:rPr>
              <w:t>х</w:t>
            </w:r>
            <w:proofErr w:type="spellEnd"/>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М</w:t>
            </w:r>
            <w:r>
              <w:rPr>
                <w:rFonts w:cs="Times New Roman"/>
                <w:sz w:val="24"/>
                <w:szCs w:val="24"/>
              </w:rPr>
              <w:t>Э</w:t>
            </w:r>
            <w:r w:rsidRPr="008F4482">
              <w:rPr>
                <w:rFonts w:cs="Times New Roman"/>
                <w:sz w:val="24"/>
                <w:szCs w:val="24"/>
              </w:rPr>
              <w:t>Р</w:t>
            </w:r>
          </w:p>
        </w:tc>
      </w:tr>
      <w:tr w:rsidR="00977639" w:rsidRPr="001B5F83" w:rsidTr="00977639">
        <w:trPr>
          <w:trHeight w:val="20"/>
        </w:trPr>
        <w:tc>
          <w:tcPr>
            <w:tcW w:w="2047"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 xml:space="preserve">размещение информации </w:t>
            </w:r>
            <w:proofErr w:type="gramStart"/>
            <w:r w:rsidRPr="008F4482">
              <w:rPr>
                <w:rFonts w:cs="Times New Roman"/>
                <w:sz w:val="24"/>
                <w:szCs w:val="24"/>
              </w:rPr>
              <w:t>о динамике цен на нефтепродукты на официальном сайте М</w:t>
            </w:r>
            <w:r>
              <w:rPr>
                <w:rFonts w:cs="Times New Roman"/>
                <w:sz w:val="24"/>
                <w:szCs w:val="24"/>
              </w:rPr>
              <w:t>Э</w:t>
            </w:r>
            <w:r w:rsidRPr="008F4482">
              <w:rPr>
                <w:rFonts w:cs="Times New Roman"/>
                <w:sz w:val="24"/>
                <w:szCs w:val="24"/>
              </w:rPr>
              <w:t>Р на портале в сети</w:t>
            </w:r>
            <w:proofErr w:type="gramEnd"/>
            <w:r w:rsidRPr="008F4482">
              <w:rPr>
                <w:rFonts w:cs="Times New Roman"/>
                <w:sz w:val="24"/>
                <w:szCs w:val="24"/>
              </w:rPr>
              <w:t xml:space="preserve"> «Интернет»</w:t>
            </w:r>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2022 – 2025 годы</w:t>
            </w:r>
          </w:p>
        </w:tc>
        <w:tc>
          <w:tcPr>
            <w:tcW w:w="2126"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актуализирован</w:t>
            </w:r>
            <w:r>
              <w:rPr>
                <w:rFonts w:cs="Times New Roman"/>
                <w:sz w:val="24"/>
                <w:szCs w:val="24"/>
              </w:rPr>
              <w:t>н</w:t>
            </w:r>
            <w:r w:rsidRPr="008F4482">
              <w:rPr>
                <w:rFonts w:cs="Times New Roman"/>
                <w:sz w:val="24"/>
                <w:szCs w:val="24"/>
              </w:rPr>
              <w:t>а</w:t>
            </w:r>
            <w:r>
              <w:rPr>
                <w:rFonts w:cs="Times New Roman"/>
                <w:sz w:val="24"/>
                <w:szCs w:val="24"/>
              </w:rPr>
              <w:t>я</w:t>
            </w:r>
            <w:r w:rsidRPr="008F4482">
              <w:rPr>
                <w:rFonts w:cs="Times New Roman"/>
                <w:sz w:val="24"/>
                <w:szCs w:val="24"/>
              </w:rPr>
              <w:t xml:space="preserve"> информация о динамике цен на нефтепродукты</w:t>
            </w:r>
            <w:r>
              <w:rPr>
                <w:rFonts w:cs="Times New Roman"/>
                <w:sz w:val="24"/>
                <w:szCs w:val="24"/>
              </w:rPr>
              <w:t xml:space="preserve"> регулярно размещается </w:t>
            </w:r>
            <w:r w:rsidRPr="008F4482">
              <w:rPr>
                <w:rFonts w:cs="Times New Roman"/>
                <w:sz w:val="24"/>
                <w:szCs w:val="24"/>
              </w:rPr>
              <w:t>на официальном сайте М</w:t>
            </w:r>
            <w:r>
              <w:rPr>
                <w:rFonts w:cs="Times New Roman"/>
                <w:sz w:val="24"/>
                <w:szCs w:val="24"/>
              </w:rPr>
              <w:t>Э</w:t>
            </w:r>
            <w:r w:rsidRPr="008F4482">
              <w:rPr>
                <w:rFonts w:cs="Times New Roman"/>
                <w:sz w:val="24"/>
                <w:szCs w:val="24"/>
              </w:rPr>
              <w:t xml:space="preserve">Р на портале в сети «Интернет» </w:t>
            </w:r>
          </w:p>
        </w:tc>
        <w:tc>
          <w:tcPr>
            <w:tcW w:w="992"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процентов</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1984" w:type="dxa"/>
            <w:vMerge w:val="restart"/>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повышение информационной грамотности хозяйствующих субъектов на данном рынке</w:t>
            </w:r>
          </w:p>
        </w:tc>
        <w:tc>
          <w:tcPr>
            <w:tcW w:w="1134"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информационные материалы</w:t>
            </w:r>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М</w:t>
            </w:r>
            <w:r>
              <w:rPr>
                <w:rFonts w:cs="Times New Roman"/>
                <w:sz w:val="24"/>
                <w:szCs w:val="24"/>
              </w:rPr>
              <w:t>Э</w:t>
            </w:r>
            <w:r w:rsidRPr="008F4482">
              <w:rPr>
                <w:rFonts w:cs="Times New Roman"/>
                <w:sz w:val="24"/>
                <w:szCs w:val="24"/>
              </w:rPr>
              <w:t>Р</w:t>
            </w:r>
          </w:p>
        </w:tc>
      </w:tr>
      <w:tr w:rsidR="00977639" w:rsidRPr="001B5F83" w:rsidTr="00977639">
        <w:trPr>
          <w:trHeight w:val="20"/>
        </w:trPr>
        <w:tc>
          <w:tcPr>
            <w:tcW w:w="2047"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 xml:space="preserve">информирование </w:t>
            </w:r>
            <w:proofErr w:type="spellStart"/>
            <w:r w:rsidRPr="008F4482">
              <w:rPr>
                <w:rFonts w:cs="Times New Roman"/>
                <w:sz w:val="24"/>
                <w:szCs w:val="24"/>
              </w:rPr>
              <w:t>СМиСП</w:t>
            </w:r>
            <w:proofErr w:type="spellEnd"/>
            <w:r w:rsidRPr="008F4482">
              <w:rPr>
                <w:rFonts w:cs="Times New Roman"/>
                <w:sz w:val="24"/>
                <w:szCs w:val="24"/>
              </w:rPr>
              <w:t xml:space="preserve">, в том числе собственников автозаправочных </w:t>
            </w:r>
            <w:proofErr w:type="spellStart"/>
            <w:r w:rsidRPr="008F4482">
              <w:rPr>
                <w:rFonts w:cs="Times New Roman"/>
                <w:sz w:val="24"/>
                <w:szCs w:val="24"/>
              </w:rPr>
              <w:t>станций</w:t>
            </w:r>
            <w:proofErr w:type="gramStart"/>
            <w:r w:rsidRPr="008F4482">
              <w:rPr>
                <w:rFonts w:cs="Times New Roman"/>
                <w:sz w:val="24"/>
                <w:szCs w:val="24"/>
              </w:rPr>
              <w:t>,о</w:t>
            </w:r>
            <w:proofErr w:type="spellEnd"/>
            <w:proofErr w:type="gramEnd"/>
            <w:r w:rsidRPr="008F4482">
              <w:rPr>
                <w:rFonts w:cs="Times New Roman"/>
                <w:sz w:val="24"/>
                <w:szCs w:val="24"/>
              </w:rPr>
              <w:t xml:space="preserve"> мерах государственной поддержки</w:t>
            </w:r>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2022 –2025 годы</w:t>
            </w:r>
          </w:p>
        </w:tc>
        <w:tc>
          <w:tcPr>
            <w:tcW w:w="2126"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актуализация информации на официальном сайте М</w:t>
            </w:r>
            <w:r>
              <w:rPr>
                <w:rFonts w:cs="Times New Roman"/>
                <w:sz w:val="24"/>
                <w:szCs w:val="24"/>
              </w:rPr>
              <w:t>Э</w:t>
            </w:r>
            <w:r w:rsidRPr="008F4482">
              <w:rPr>
                <w:rFonts w:cs="Times New Roman"/>
                <w:sz w:val="24"/>
                <w:szCs w:val="24"/>
              </w:rPr>
              <w:t>Р на портале в</w:t>
            </w:r>
            <w:r>
              <w:rPr>
                <w:rFonts w:cs="Times New Roman"/>
                <w:sz w:val="24"/>
                <w:szCs w:val="24"/>
              </w:rPr>
              <w:t> </w:t>
            </w:r>
            <w:r w:rsidRPr="008F4482">
              <w:rPr>
                <w:rFonts w:cs="Times New Roman"/>
                <w:sz w:val="24"/>
                <w:szCs w:val="24"/>
              </w:rPr>
              <w:t>сети «Интернет» (ежеквартально)</w:t>
            </w:r>
          </w:p>
        </w:tc>
        <w:tc>
          <w:tcPr>
            <w:tcW w:w="992"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процентов</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1984" w:type="dxa"/>
            <w:vMerge/>
            <w:tcMar>
              <w:left w:w="57" w:type="dxa"/>
              <w:right w:w="57" w:type="dxa"/>
            </w:tcMar>
          </w:tcPr>
          <w:p w:rsidR="00977639" w:rsidRPr="008F4482" w:rsidRDefault="00977639" w:rsidP="00977639">
            <w:pPr>
              <w:widowControl w:val="0"/>
              <w:ind w:firstLine="0"/>
              <w:rPr>
                <w:rFonts w:cs="Times New Roman"/>
                <w:sz w:val="24"/>
                <w:szCs w:val="24"/>
              </w:rPr>
            </w:pPr>
          </w:p>
        </w:tc>
        <w:tc>
          <w:tcPr>
            <w:tcW w:w="1134"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информационные материалы</w:t>
            </w:r>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М</w:t>
            </w:r>
            <w:r>
              <w:rPr>
                <w:rFonts w:cs="Times New Roman"/>
                <w:sz w:val="24"/>
                <w:szCs w:val="24"/>
              </w:rPr>
              <w:t>Э</w:t>
            </w:r>
            <w:r w:rsidRPr="008F4482">
              <w:rPr>
                <w:rFonts w:cs="Times New Roman"/>
                <w:sz w:val="24"/>
                <w:szCs w:val="24"/>
              </w:rPr>
              <w:t>Р</w:t>
            </w:r>
          </w:p>
        </w:tc>
      </w:tr>
      <w:tr w:rsidR="00977639" w:rsidRPr="001B5F83" w:rsidTr="00977639">
        <w:trPr>
          <w:trHeight w:val="20"/>
        </w:trPr>
        <w:tc>
          <w:tcPr>
            <w:tcW w:w="15088" w:type="dxa"/>
            <w:gridSpan w:val="12"/>
            <w:tcMar>
              <w:left w:w="57" w:type="dxa"/>
              <w:right w:w="57" w:type="dxa"/>
            </w:tcMar>
          </w:tcPr>
          <w:p w:rsidR="00977639" w:rsidRPr="00C879ED" w:rsidRDefault="00977639" w:rsidP="00977639">
            <w:pPr>
              <w:keepNext/>
              <w:widowControl w:val="0"/>
              <w:ind w:firstLine="0"/>
              <w:jc w:val="center"/>
              <w:rPr>
                <w:rFonts w:cs="Times New Roman"/>
                <w:color w:val="00B050"/>
                <w:sz w:val="24"/>
                <w:szCs w:val="24"/>
              </w:rPr>
            </w:pPr>
            <w:r w:rsidRPr="00C879ED">
              <w:rPr>
                <w:rFonts w:cs="Times New Roman"/>
                <w:color w:val="00B050"/>
                <w:sz w:val="24"/>
                <w:szCs w:val="24"/>
              </w:rPr>
              <w:t>27. Рынок выполнения работ по благоустройству городской среды</w:t>
            </w:r>
          </w:p>
        </w:tc>
      </w:tr>
      <w:tr w:rsidR="00977639" w:rsidRPr="001B5F83" w:rsidTr="00977639">
        <w:trPr>
          <w:trHeight w:val="20"/>
        </w:trPr>
        <w:tc>
          <w:tcPr>
            <w:tcW w:w="15088" w:type="dxa"/>
            <w:gridSpan w:val="12"/>
            <w:tcMar>
              <w:left w:w="57" w:type="dxa"/>
              <w:right w:w="57" w:type="dxa"/>
            </w:tcMar>
          </w:tcPr>
          <w:p w:rsidR="00977639" w:rsidRPr="00010A74" w:rsidRDefault="00977639" w:rsidP="00977639">
            <w:pPr>
              <w:widowControl w:val="0"/>
              <w:autoSpaceDE w:val="0"/>
              <w:autoSpaceDN w:val="0"/>
              <w:jc w:val="both"/>
              <w:rPr>
                <w:rFonts w:cs="Times New Roman"/>
                <w:sz w:val="24"/>
                <w:szCs w:val="24"/>
              </w:rPr>
            </w:pPr>
            <w:r w:rsidRPr="00010A74">
              <w:rPr>
                <w:rFonts w:cs="Times New Roman"/>
                <w:sz w:val="24"/>
                <w:szCs w:val="24"/>
              </w:rPr>
              <w:t xml:space="preserve">Задача: содействие развитию конкуренции на рынке выполнения работ по благоустройству городской среды </w:t>
            </w:r>
          </w:p>
        </w:tc>
      </w:tr>
      <w:tr w:rsidR="00977639" w:rsidRPr="001B5F83" w:rsidTr="00977639">
        <w:trPr>
          <w:trHeight w:val="20"/>
        </w:trPr>
        <w:tc>
          <w:tcPr>
            <w:tcW w:w="2047" w:type="dxa"/>
            <w:tcMar>
              <w:left w:w="57" w:type="dxa"/>
              <w:right w:w="57" w:type="dxa"/>
            </w:tcMar>
          </w:tcPr>
          <w:p w:rsidR="00977639" w:rsidRPr="00C879ED" w:rsidRDefault="00977639" w:rsidP="00977639">
            <w:pPr>
              <w:widowControl w:val="0"/>
              <w:ind w:firstLine="0"/>
              <w:rPr>
                <w:rFonts w:cs="Times New Roman"/>
                <w:color w:val="00B050"/>
                <w:sz w:val="24"/>
                <w:szCs w:val="24"/>
              </w:rPr>
            </w:pPr>
            <w:r w:rsidRPr="00C879ED">
              <w:rPr>
                <w:rFonts w:cs="Times New Roman"/>
                <w:color w:val="00B050"/>
                <w:sz w:val="24"/>
                <w:szCs w:val="24"/>
              </w:rPr>
              <w:lastRenderedPageBreak/>
              <w:t>Создание условий для развития конкуренции на рынке выполнения работ по благоустройству городской среды</w:t>
            </w:r>
          </w:p>
          <w:p w:rsidR="00977639" w:rsidRPr="00010A74" w:rsidRDefault="00977639" w:rsidP="00977639">
            <w:pPr>
              <w:widowControl w:val="0"/>
              <w:ind w:firstLine="0"/>
              <w:rPr>
                <w:rFonts w:cs="Times New Roman"/>
                <w:sz w:val="24"/>
                <w:szCs w:val="24"/>
              </w:rPr>
            </w:pPr>
            <w:r w:rsidRPr="00C879ED">
              <w:rPr>
                <w:rFonts w:cs="Times New Roman"/>
                <w:color w:val="00B050"/>
                <w:sz w:val="24"/>
                <w:szCs w:val="24"/>
              </w:rPr>
              <w:t>в том числе:</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2022 – 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доля организаций частной формы собственности в сфере выполнения работ по благоустройству городской среды</w:t>
            </w:r>
            <w:proofErr w:type="gramStart"/>
            <w:r w:rsidRPr="00010A74">
              <w:rPr>
                <w:rFonts w:cs="Times New Roman"/>
                <w:sz w:val="24"/>
                <w:szCs w:val="24"/>
                <w:vertAlign w:val="superscript"/>
              </w:rPr>
              <w:t>1</w:t>
            </w:r>
            <w:proofErr w:type="gramEnd"/>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процентов</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91,1</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91,1</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91,1</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91,1</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91,1</w:t>
            </w:r>
          </w:p>
        </w:tc>
        <w:tc>
          <w:tcPr>
            <w:tcW w:w="1984"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ОМСУ</w:t>
            </w:r>
          </w:p>
        </w:tc>
      </w:tr>
      <w:tr w:rsidR="00977639" w:rsidRPr="001B5F83" w:rsidTr="00977639">
        <w:trPr>
          <w:trHeight w:val="20"/>
        </w:trPr>
        <w:tc>
          <w:tcPr>
            <w:tcW w:w="2047" w:type="dxa"/>
            <w:tcMar>
              <w:left w:w="57" w:type="dxa"/>
              <w:right w:w="57" w:type="dxa"/>
            </w:tcMar>
          </w:tcPr>
          <w:p w:rsidR="00977639" w:rsidRPr="00C879ED" w:rsidRDefault="00977639" w:rsidP="00977639">
            <w:pPr>
              <w:widowControl w:val="0"/>
              <w:ind w:firstLine="0"/>
              <w:rPr>
                <w:rFonts w:cs="Times New Roman"/>
                <w:color w:val="00B050"/>
                <w:sz w:val="24"/>
                <w:szCs w:val="24"/>
              </w:rPr>
            </w:pPr>
            <w:r w:rsidRPr="00C879ED">
              <w:rPr>
                <w:rFonts w:cs="Times New Roman"/>
                <w:color w:val="00B050"/>
                <w:sz w:val="24"/>
                <w:szCs w:val="24"/>
              </w:rPr>
              <w:t xml:space="preserve">формирование системы мероприятий, направленной на поддержку муниципальных </w:t>
            </w:r>
            <w:proofErr w:type="gramStart"/>
            <w:r w:rsidRPr="00C879ED">
              <w:rPr>
                <w:rFonts w:cs="Times New Roman"/>
                <w:color w:val="00B050"/>
                <w:sz w:val="24"/>
                <w:szCs w:val="24"/>
              </w:rPr>
              <w:t>программ благоустройства территорий муниципальных образований Ярославской области</w:t>
            </w:r>
            <w:proofErr w:type="gramEnd"/>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2022 – 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доля реализованных проектов по благоустройству дворовых и общественных территорий в общем количестве проектов по благоустройству дворовых и общественных территорий, запланированных к реализации в текущем году на территории Ярославской области</w:t>
            </w: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процентов</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1984"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обеспечение максималь</w:t>
            </w:r>
            <w:r w:rsidRPr="00010A74">
              <w:rPr>
                <w:rFonts w:cs="Times New Roman"/>
                <w:sz w:val="24"/>
                <w:szCs w:val="24"/>
              </w:rPr>
              <w:softHyphen/>
              <w:t>ной доступности информации и прозрачности условий работы на данном рынке</w:t>
            </w: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нормативный правовой акт</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ОМСУ</w:t>
            </w:r>
          </w:p>
        </w:tc>
      </w:tr>
      <w:tr w:rsidR="00977639" w:rsidRPr="001B5F83" w:rsidTr="00977639">
        <w:trPr>
          <w:trHeight w:val="20"/>
        </w:trPr>
        <w:tc>
          <w:tcPr>
            <w:tcW w:w="2047" w:type="dxa"/>
            <w:tcMar>
              <w:left w:w="57" w:type="dxa"/>
              <w:right w:w="57" w:type="dxa"/>
            </w:tcMar>
          </w:tcPr>
          <w:p w:rsidR="00977639" w:rsidRPr="00C879ED" w:rsidRDefault="00977639" w:rsidP="00977639">
            <w:pPr>
              <w:widowControl w:val="0"/>
              <w:ind w:firstLine="0"/>
              <w:rPr>
                <w:rFonts w:cs="Times New Roman"/>
                <w:color w:val="00B050"/>
                <w:sz w:val="24"/>
                <w:szCs w:val="24"/>
              </w:rPr>
            </w:pPr>
            <w:r w:rsidRPr="00C879ED">
              <w:rPr>
                <w:rFonts w:cs="Times New Roman"/>
                <w:color w:val="00B050"/>
                <w:sz w:val="24"/>
                <w:szCs w:val="24"/>
              </w:rPr>
              <w:t xml:space="preserve">информирование о реализации </w:t>
            </w:r>
            <w:r w:rsidRPr="00C879ED">
              <w:rPr>
                <w:rFonts w:cs="Times New Roman"/>
                <w:color w:val="00B050"/>
                <w:sz w:val="24"/>
                <w:szCs w:val="24"/>
              </w:rPr>
              <w:lastRenderedPageBreak/>
              <w:t>мероприятий муниципальных программ «Доступная среда»</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2022 – 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 xml:space="preserve">доля размещенной  на официальных </w:t>
            </w:r>
            <w:r w:rsidRPr="00010A74">
              <w:rPr>
                <w:rFonts w:cs="Times New Roman"/>
                <w:sz w:val="24"/>
                <w:szCs w:val="24"/>
              </w:rPr>
              <w:lastRenderedPageBreak/>
              <w:t>сайтах ОМСУ в</w:t>
            </w:r>
            <w:r>
              <w:rPr>
                <w:rFonts w:cs="Times New Roman"/>
                <w:sz w:val="24"/>
                <w:szCs w:val="24"/>
              </w:rPr>
              <w:t> </w:t>
            </w:r>
            <w:r w:rsidRPr="00010A74">
              <w:rPr>
                <w:rFonts w:cs="Times New Roman"/>
                <w:sz w:val="24"/>
                <w:szCs w:val="24"/>
              </w:rPr>
              <w:t>сети «Интернет» информации о реализации мероприятий муниципальных программ «Доступная среда»</w:t>
            </w: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процентов</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1984"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 xml:space="preserve">повышение информационной </w:t>
            </w:r>
            <w:r w:rsidRPr="00010A74">
              <w:rPr>
                <w:rFonts w:cs="Times New Roman"/>
                <w:sz w:val="24"/>
                <w:szCs w:val="24"/>
              </w:rPr>
              <w:lastRenderedPageBreak/>
              <w:t>грамотности хозяйствующих субъектов на данном рынке</w:t>
            </w: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 xml:space="preserve">информационные </w:t>
            </w:r>
            <w:r w:rsidRPr="00010A74">
              <w:rPr>
                <w:rFonts w:cs="Times New Roman"/>
                <w:sz w:val="24"/>
                <w:szCs w:val="24"/>
              </w:rPr>
              <w:lastRenderedPageBreak/>
              <w:t>материалы</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ОМСУ</w:t>
            </w:r>
          </w:p>
        </w:tc>
      </w:tr>
      <w:tr w:rsidR="00977639" w:rsidRPr="001B5F83" w:rsidTr="00977639">
        <w:trPr>
          <w:trHeight w:val="20"/>
        </w:trPr>
        <w:tc>
          <w:tcPr>
            <w:tcW w:w="2047" w:type="dxa"/>
            <w:tcMar>
              <w:left w:w="57" w:type="dxa"/>
              <w:right w:w="57" w:type="dxa"/>
            </w:tcMar>
          </w:tcPr>
          <w:p w:rsidR="00977639" w:rsidRPr="00C879ED" w:rsidRDefault="00977639" w:rsidP="00977639">
            <w:pPr>
              <w:widowControl w:val="0"/>
              <w:ind w:firstLine="0"/>
              <w:rPr>
                <w:rFonts w:cs="Times New Roman"/>
                <w:bCs/>
                <w:color w:val="00B050"/>
                <w:sz w:val="24"/>
                <w:szCs w:val="24"/>
              </w:rPr>
            </w:pPr>
            <w:r w:rsidRPr="00C879ED">
              <w:rPr>
                <w:rFonts w:cs="Times New Roman"/>
                <w:bCs/>
                <w:color w:val="00B050"/>
                <w:sz w:val="24"/>
                <w:szCs w:val="24"/>
              </w:rPr>
              <w:lastRenderedPageBreak/>
              <w:t xml:space="preserve">повышение открытости информации в сфере </w:t>
            </w:r>
            <w:r w:rsidRPr="00C879ED">
              <w:rPr>
                <w:rFonts w:cs="Times New Roman"/>
                <w:color w:val="00B050"/>
                <w:sz w:val="24"/>
                <w:szCs w:val="24"/>
              </w:rPr>
              <w:t>выполнения работ по благоустройству городской среды</w:t>
            </w:r>
            <w:r w:rsidRPr="00C879ED">
              <w:rPr>
                <w:rFonts w:cs="Times New Roman"/>
                <w:bCs/>
                <w:color w:val="00B050"/>
                <w:sz w:val="24"/>
                <w:szCs w:val="24"/>
              </w:rPr>
              <w:t xml:space="preserve">, в том числе о проведении </w:t>
            </w:r>
            <w:proofErr w:type="spellStart"/>
            <w:r w:rsidRPr="00C879ED">
              <w:rPr>
                <w:rFonts w:cs="Times New Roman"/>
                <w:bCs/>
                <w:color w:val="00B050"/>
                <w:sz w:val="24"/>
                <w:szCs w:val="24"/>
              </w:rPr>
              <w:t>торгов</w:t>
            </w:r>
            <w:proofErr w:type="gramStart"/>
            <w:r w:rsidRPr="00C879ED">
              <w:rPr>
                <w:rFonts w:cs="Times New Roman"/>
                <w:bCs/>
                <w:color w:val="00B050"/>
                <w:sz w:val="24"/>
                <w:szCs w:val="24"/>
              </w:rPr>
              <w:t>,р</w:t>
            </w:r>
            <w:proofErr w:type="gramEnd"/>
            <w:r w:rsidRPr="00C879ED">
              <w:rPr>
                <w:rFonts w:cs="Times New Roman"/>
                <w:bCs/>
                <w:color w:val="00B050"/>
                <w:sz w:val="24"/>
                <w:szCs w:val="24"/>
              </w:rPr>
              <w:t>азмещаемой</w:t>
            </w:r>
            <w:proofErr w:type="spellEnd"/>
            <w:r w:rsidRPr="00C879ED">
              <w:rPr>
                <w:rFonts w:cs="Times New Roman"/>
                <w:bCs/>
                <w:color w:val="00B050"/>
                <w:sz w:val="24"/>
                <w:szCs w:val="24"/>
              </w:rPr>
              <w:t xml:space="preserve"> </w:t>
            </w:r>
            <w:r w:rsidRPr="00C879ED">
              <w:rPr>
                <w:rFonts w:cs="Times New Roman"/>
                <w:color w:val="00B050"/>
                <w:sz w:val="24"/>
                <w:szCs w:val="24"/>
              </w:rPr>
              <w:t>на официальных сайтах ОМСУ в сети «Интернет»</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2022 – 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размещение информации о планируемом проведении торгов на официальных сайтах ОМСУ в сети «Интернет»</w:t>
            </w: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процентов</w:t>
            </w:r>
          </w:p>
        </w:tc>
        <w:tc>
          <w:tcPr>
            <w:tcW w:w="851" w:type="dxa"/>
            <w:shd w:val="clear" w:color="auto" w:fill="auto"/>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1984"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обеспечение максималь</w:t>
            </w:r>
            <w:r w:rsidRPr="00010A74">
              <w:rPr>
                <w:rFonts w:cs="Times New Roman"/>
                <w:sz w:val="24"/>
                <w:szCs w:val="24"/>
              </w:rPr>
              <w:softHyphen/>
              <w:t xml:space="preserve">ной доступности информации и прозрачности условий работы на данном рынке </w:t>
            </w: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отчет</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ОМСУ</w:t>
            </w:r>
          </w:p>
        </w:tc>
      </w:tr>
      <w:tr w:rsidR="00977639" w:rsidRPr="001B5F83" w:rsidTr="00977639">
        <w:trPr>
          <w:trHeight w:val="20"/>
        </w:trPr>
        <w:tc>
          <w:tcPr>
            <w:tcW w:w="2047" w:type="dxa"/>
            <w:tcMar>
              <w:left w:w="57" w:type="dxa"/>
              <w:right w:w="57" w:type="dxa"/>
            </w:tcMar>
          </w:tcPr>
          <w:p w:rsidR="00977639" w:rsidRPr="00C879ED" w:rsidRDefault="00977639" w:rsidP="00977639">
            <w:pPr>
              <w:widowControl w:val="0"/>
              <w:ind w:firstLine="0"/>
              <w:rPr>
                <w:rFonts w:cs="Times New Roman"/>
                <w:bCs/>
                <w:color w:val="00B050"/>
                <w:sz w:val="24"/>
                <w:szCs w:val="24"/>
              </w:rPr>
            </w:pPr>
            <w:r w:rsidRPr="00C879ED">
              <w:rPr>
                <w:rFonts w:cs="Times New Roman"/>
                <w:bCs/>
                <w:color w:val="00B050"/>
                <w:sz w:val="24"/>
                <w:szCs w:val="24"/>
              </w:rPr>
              <w:t xml:space="preserve">подготовка аналитической информации в сфере </w:t>
            </w:r>
            <w:r w:rsidRPr="00C879ED">
              <w:rPr>
                <w:rFonts w:cs="Times New Roman"/>
                <w:color w:val="00B050"/>
                <w:sz w:val="24"/>
                <w:szCs w:val="24"/>
              </w:rPr>
              <w:t>выполнения работ по благоустройству городской среды</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2022 – 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 xml:space="preserve">размещение аналитической информации о результатах проведенных торгов (в день подписания протокола) на </w:t>
            </w:r>
            <w:r w:rsidRPr="00010A74">
              <w:rPr>
                <w:rFonts w:cs="Times New Roman"/>
                <w:sz w:val="24"/>
                <w:szCs w:val="24"/>
              </w:rPr>
              <w:lastRenderedPageBreak/>
              <w:t>официальных сайтах ОМСУ в сети «Интернет»</w:t>
            </w: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процентов</w:t>
            </w:r>
          </w:p>
        </w:tc>
        <w:tc>
          <w:tcPr>
            <w:tcW w:w="851" w:type="dxa"/>
            <w:shd w:val="clear" w:color="auto" w:fill="auto"/>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1984" w:type="dxa"/>
            <w:tcMar>
              <w:left w:w="57" w:type="dxa"/>
              <w:right w:w="57" w:type="dxa"/>
            </w:tcMar>
          </w:tcPr>
          <w:p w:rsidR="00977639" w:rsidRPr="00010A74" w:rsidRDefault="00977639" w:rsidP="00977639">
            <w:pPr>
              <w:widowControl w:val="0"/>
              <w:ind w:right="-57" w:firstLine="0"/>
              <w:rPr>
                <w:rFonts w:cs="Times New Roman"/>
                <w:sz w:val="24"/>
                <w:szCs w:val="24"/>
              </w:rPr>
            </w:pPr>
            <w:r w:rsidRPr="00010A74">
              <w:rPr>
                <w:rFonts w:cs="Times New Roman"/>
                <w:sz w:val="24"/>
                <w:szCs w:val="24"/>
              </w:rPr>
              <w:t>доступ хозяйствующих субъектов к информации о реализации мероприятий на данном рынке</w:t>
            </w: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отчет</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ОМСУ</w:t>
            </w:r>
          </w:p>
        </w:tc>
      </w:tr>
      <w:tr w:rsidR="00977639" w:rsidRPr="001B5F83" w:rsidTr="00977639">
        <w:trPr>
          <w:trHeight w:val="20"/>
        </w:trPr>
        <w:tc>
          <w:tcPr>
            <w:tcW w:w="15088" w:type="dxa"/>
            <w:gridSpan w:val="12"/>
            <w:tcMar>
              <w:left w:w="57" w:type="dxa"/>
              <w:right w:w="57" w:type="dxa"/>
            </w:tcMar>
          </w:tcPr>
          <w:p w:rsidR="00977639" w:rsidRPr="00C879ED" w:rsidRDefault="00977639" w:rsidP="00977639">
            <w:pPr>
              <w:widowControl w:val="0"/>
              <w:ind w:firstLine="0"/>
              <w:jc w:val="center"/>
              <w:rPr>
                <w:rFonts w:cs="Times New Roman"/>
                <w:color w:val="00B050"/>
                <w:sz w:val="24"/>
                <w:szCs w:val="24"/>
              </w:rPr>
            </w:pPr>
            <w:r w:rsidRPr="00C879ED">
              <w:rPr>
                <w:rFonts w:cs="Times New Roman"/>
                <w:color w:val="00B050"/>
                <w:sz w:val="24"/>
                <w:szCs w:val="24"/>
              </w:rPr>
              <w:lastRenderedPageBreak/>
              <w:t>28. Рынок оказания услуг по перевозке пассажиров автомобильным транспортом по муниципальным маршрутам регулярных перевозок</w:t>
            </w:r>
          </w:p>
        </w:tc>
      </w:tr>
      <w:tr w:rsidR="00977639" w:rsidRPr="001B5F83" w:rsidTr="00977639">
        <w:trPr>
          <w:trHeight w:val="20"/>
        </w:trPr>
        <w:tc>
          <w:tcPr>
            <w:tcW w:w="15088" w:type="dxa"/>
            <w:gridSpan w:val="12"/>
            <w:tcMar>
              <w:left w:w="57" w:type="dxa"/>
              <w:right w:w="57" w:type="dxa"/>
            </w:tcMar>
          </w:tcPr>
          <w:p w:rsidR="00977639" w:rsidRPr="00010A74" w:rsidRDefault="00977639" w:rsidP="00977639">
            <w:pPr>
              <w:widowControl w:val="0"/>
              <w:jc w:val="both"/>
              <w:rPr>
                <w:rFonts w:cs="Times New Roman"/>
                <w:sz w:val="24"/>
                <w:szCs w:val="24"/>
              </w:rPr>
            </w:pPr>
            <w:r w:rsidRPr="00010A74">
              <w:rPr>
                <w:rFonts w:cs="Times New Roman"/>
                <w:sz w:val="24"/>
                <w:szCs w:val="24"/>
              </w:rPr>
              <w:t xml:space="preserve">Задача: содействие развитию конкуренции на рынке оказания услуг по перевозке пассажиров автомобильным транспортом </w:t>
            </w:r>
            <w:r w:rsidRPr="00010A74">
              <w:rPr>
                <w:rFonts w:cs="Times New Roman"/>
                <w:sz w:val="24"/>
                <w:szCs w:val="24"/>
              </w:rPr>
              <w:br/>
              <w:t xml:space="preserve">по муниципальным маршрутам регулярных перевозок </w:t>
            </w:r>
          </w:p>
        </w:tc>
      </w:tr>
      <w:tr w:rsidR="00977639" w:rsidRPr="001B5F83" w:rsidTr="00977639">
        <w:trPr>
          <w:trHeight w:val="20"/>
        </w:trPr>
        <w:tc>
          <w:tcPr>
            <w:tcW w:w="2047" w:type="dxa"/>
            <w:tcMar>
              <w:left w:w="57" w:type="dxa"/>
              <w:right w:w="57" w:type="dxa"/>
            </w:tcMar>
          </w:tcPr>
          <w:p w:rsidR="00977639" w:rsidRPr="00C879ED" w:rsidRDefault="00977639" w:rsidP="00977639">
            <w:pPr>
              <w:widowControl w:val="0"/>
              <w:ind w:firstLine="0"/>
              <w:rPr>
                <w:rFonts w:cs="Times New Roman"/>
                <w:color w:val="00B050"/>
                <w:sz w:val="24"/>
                <w:szCs w:val="24"/>
              </w:rPr>
            </w:pPr>
            <w:r w:rsidRPr="00C879ED">
              <w:rPr>
                <w:rFonts w:cs="Times New Roman"/>
                <w:color w:val="00B050"/>
                <w:sz w:val="24"/>
                <w:szCs w:val="24"/>
              </w:rPr>
              <w:t>Создание условий для развития конкуренции на рынке оказания услуг по перевозке пассажиров автомобильным транспортом по муниципальным маршрутам регулярных перевозок</w:t>
            </w:r>
          </w:p>
          <w:p w:rsidR="00977639" w:rsidRPr="00010A74" w:rsidRDefault="00977639" w:rsidP="00977639">
            <w:pPr>
              <w:widowControl w:val="0"/>
              <w:ind w:firstLine="0"/>
              <w:rPr>
                <w:rFonts w:cs="Times New Roman"/>
                <w:sz w:val="24"/>
                <w:szCs w:val="24"/>
              </w:rPr>
            </w:pPr>
            <w:r w:rsidRPr="00C879ED">
              <w:rPr>
                <w:rFonts w:cs="Times New Roman"/>
                <w:color w:val="00B050"/>
                <w:sz w:val="24"/>
                <w:szCs w:val="24"/>
              </w:rPr>
              <w:t>в том числе:</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2022 – 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доля услуг (работ) по перевозке пассажиров автомобильным транспортом по муниципальным маршрутам регулярных перевозок, оказанных (выполненных) организациями частной формы собственности</w:t>
            </w:r>
            <w:proofErr w:type="gramStart"/>
            <w:r w:rsidRPr="00010A74">
              <w:rPr>
                <w:rFonts w:cs="Times New Roman"/>
                <w:sz w:val="24"/>
                <w:szCs w:val="24"/>
                <w:vertAlign w:val="superscript"/>
              </w:rPr>
              <w:t>1</w:t>
            </w:r>
            <w:proofErr w:type="gramEnd"/>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процентов</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65,2</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65,2</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65,2</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65,2</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65,2</w:t>
            </w:r>
          </w:p>
        </w:tc>
        <w:tc>
          <w:tcPr>
            <w:tcW w:w="1984"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ОМСУ</w:t>
            </w:r>
            <w:r>
              <w:rPr>
                <w:rFonts w:cs="Times New Roman"/>
                <w:sz w:val="24"/>
                <w:szCs w:val="24"/>
              </w:rPr>
              <w:t>/МТ</w:t>
            </w:r>
          </w:p>
        </w:tc>
      </w:tr>
      <w:tr w:rsidR="00977639" w:rsidRPr="001B5F83" w:rsidTr="00977639">
        <w:trPr>
          <w:trHeight w:val="20"/>
        </w:trPr>
        <w:tc>
          <w:tcPr>
            <w:tcW w:w="2047" w:type="dxa"/>
            <w:tcMar>
              <w:left w:w="57" w:type="dxa"/>
              <w:right w:w="57" w:type="dxa"/>
            </w:tcMar>
          </w:tcPr>
          <w:p w:rsidR="00977639" w:rsidRPr="00C879ED" w:rsidRDefault="00977639" w:rsidP="00977639">
            <w:pPr>
              <w:widowControl w:val="0"/>
              <w:ind w:firstLine="0"/>
              <w:rPr>
                <w:rFonts w:cs="Times New Roman"/>
                <w:color w:val="00B050"/>
                <w:sz w:val="24"/>
                <w:szCs w:val="24"/>
              </w:rPr>
            </w:pPr>
            <w:r w:rsidRPr="00C879ED">
              <w:rPr>
                <w:rFonts w:cs="Times New Roman"/>
                <w:color w:val="00B050"/>
                <w:sz w:val="24"/>
                <w:szCs w:val="24"/>
              </w:rPr>
              <w:t>установление, изменение, отмена муниципальных маршрутов регулярных перевозок на территории ОМСУ</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2022 – 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принятие решений по установлению, изменению, отмене муниципальных маршрутов в соответствии с</w:t>
            </w:r>
            <w:r>
              <w:rPr>
                <w:rFonts w:cs="Times New Roman"/>
                <w:sz w:val="24"/>
                <w:szCs w:val="24"/>
              </w:rPr>
              <w:t> </w:t>
            </w:r>
            <w:r w:rsidRPr="00010A74">
              <w:rPr>
                <w:rFonts w:cs="Times New Roman"/>
                <w:sz w:val="24"/>
                <w:szCs w:val="24"/>
              </w:rPr>
              <w:t>порядком, утвержденным ОМСУ</w:t>
            </w: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процентов</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1984"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удовлетворение потребностей населения в получении транспортных услуг</w:t>
            </w: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нормативный правовой акт</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ОМСУ</w:t>
            </w:r>
            <w:r>
              <w:rPr>
                <w:rFonts w:cs="Times New Roman"/>
                <w:sz w:val="24"/>
                <w:szCs w:val="24"/>
              </w:rPr>
              <w:t>/МТ</w:t>
            </w:r>
          </w:p>
        </w:tc>
      </w:tr>
      <w:tr w:rsidR="00977639" w:rsidRPr="001B5F83" w:rsidTr="00977639">
        <w:trPr>
          <w:trHeight w:val="20"/>
        </w:trPr>
        <w:tc>
          <w:tcPr>
            <w:tcW w:w="2047" w:type="dxa"/>
            <w:tcMar>
              <w:left w:w="57" w:type="dxa"/>
              <w:right w:w="57" w:type="dxa"/>
            </w:tcMar>
          </w:tcPr>
          <w:p w:rsidR="00977639" w:rsidRPr="00C879ED" w:rsidRDefault="00977639" w:rsidP="00977639">
            <w:pPr>
              <w:widowControl w:val="0"/>
              <w:ind w:firstLine="0"/>
              <w:rPr>
                <w:rFonts w:cs="Times New Roman"/>
                <w:color w:val="00B050"/>
                <w:sz w:val="24"/>
                <w:szCs w:val="24"/>
              </w:rPr>
            </w:pPr>
            <w:r w:rsidRPr="00C879ED">
              <w:rPr>
                <w:rFonts w:cs="Times New Roman"/>
                <w:color w:val="00B050"/>
                <w:sz w:val="24"/>
                <w:szCs w:val="24"/>
              </w:rPr>
              <w:t xml:space="preserve">информирование </w:t>
            </w:r>
            <w:r w:rsidRPr="00C879ED">
              <w:rPr>
                <w:rFonts w:cs="Times New Roman"/>
                <w:color w:val="00B050"/>
                <w:sz w:val="24"/>
                <w:szCs w:val="24"/>
              </w:rPr>
              <w:lastRenderedPageBreak/>
              <w:t>и размещение на официальных сайтах ОМСУ в сети «Интернет» нормативных правовых актов в сфере пассажирских перевозок</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 xml:space="preserve">2022 – </w:t>
            </w:r>
            <w:r w:rsidRPr="00010A74">
              <w:rPr>
                <w:rFonts w:cs="Times New Roman"/>
                <w:sz w:val="24"/>
                <w:szCs w:val="24"/>
              </w:rPr>
              <w:lastRenderedPageBreak/>
              <w:t>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lastRenderedPageBreak/>
              <w:t xml:space="preserve">доля нормативных </w:t>
            </w:r>
            <w:r w:rsidRPr="00010A74">
              <w:rPr>
                <w:rFonts w:cs="Times New Roman"/>
                <w:sz w:val="24"/>
                <w:szCs w:val="24"/>
              </w:rPr>
              <w:lastRenderedPageBreak/>
              <w:t>правовых актов в сфере пассажирских перевозок, размещенных на официальных сайтах ОМСУ в сети «Интернет»</w:t>
            </w: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процент</w:t>
            </w:r>
            <w:r w:rsidRPr="00010A74">
              <w:rPr>
                <w:rFonts w:cs="Times New Roman"/>
                <w:sz w:val="24"/>
                <w:szCs w:val="24"/>
              </w:rPr>
              <w:lastRenderedPageBreak/>
              <w:t>ов</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1984"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 xml:space="preserve">повышение </w:t>
            </w:r>
            <w:r w:rsidRPr="00010A74">
              <w:rPr>
                <w:rFonts w:cs="Times New Roman"/>
                <w:sz w:val="24"/>
                <w:szCs w:val="24"/>
              </w:rPr>
              <w:lastRenderedPageBreak/>
              <w:t>информационной грамотности хозяйствующих субъектов на данном рынке</w:t>
            </w: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информа</w:t>
            </w:r>
            <w:r w:rsidRPr="00010A74">
              <w:rPr>
                <w:rFonts w:cs="Times New Roman"/>
                <w:sz w:val="24"/>
                <w:szCs w:val="24"/>
              </w:rPr>
              <w:lastRenderedPageBreak/>
              <w:t>ционные материалы</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ОМСУ</w:t>
            </w:r>
            <w:r>
              <w:rPr>
                <w:rFonts w:cs="Times New Roman"/>
                <w:sz w:val="24"/>
                <w:szCs w:val="24"/>
              </w:rPr>
              <w:t>/МТ</w:t>
            </w:r>
          </w:p>
        </w:tc>
      </w:tr>
      <w:tr w:rsidR="00977639" w:rsidRPr="001B5F83" w:rsidTr="00977639">
        <w:trPr>
          <w:trHeight w:val="20"/>
        </w:trPr>
        <w:tc>
          <w:tcPr>
            <w:tcW w:w="2047" w:type="dxa"/>
            <w:tcMar>
              <w:left w:w="57" w:type="dxa"/>
              <w:right w:w="57" w:type="dxa"/>
            </w:tcMar>
          </w:tcPr>
          <w:p w:rsidR="00977639" w:rsidRPr="00C879ED" w:rsidRDefault="00977639" w:rsidP="00977639">
            <w:pPr>
              <w:widowControl w:val="0"/>
              <w:ind w:firstLine="0"/>
              <w:rPr>
                <w:rFonts w:cs="Times New Roman"/>
                <w:color w:val="00B050"/>
                <w:sz w:val="24"/>
                <w:szCs w:val="24"/>
              </w:rPr>
            </w:pPr>
            <w:r w:rsidRPr="00C879ED">
              <w:rPr>
                <w:rFonts w:cs="Times New Roman"/>
                <w:color w:val="00B050"/>
                <w:sz w:val="24"/>
                <w:szCs w:val="24"/>
              </w:rPr>
              <w:lastRenderedPageBreak/>
              <w:t>размещение информации о критериях конкурсного отбора перевозчиков в открытом доступе в сети «Интернет» с целью обеспечения максимальной доступности информации и прозрачности условий работы на рынке пассажирских перевозок наземным транспортом</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2022 – 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акт, регламентирующий процедуру размещения информации</w:t>
            </w: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процентов</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t>х</w:t>
            </w:r>
            <w:proofErr w:type="spellEnd"/>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1984"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повышение информационной грамотности хозяйствующих субъектов на данном рынке</w:t>
            </w: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нормативный правовой акт</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ОМСУ</w:t>
            </w:r>
            <w:r>
              <w:rPr>
                <w:rFonts w:cs="Times New Roman"/>
                <w:sz w:val="24"/>
                <w:szCs w:val="24"/>
              </w:rPr>
              <w:t>/МТ</w:t>
            </w:r>
          </w:p>
        </w:tc>
      </w:tr>
      <w:tr w:rsidR="00977639" w:rsidRPr="001B5F83" w:rsidTr="00977639">
        <w:trPr>
          <w:trHeight w:val="20"/>
        </w:trPr>
        <w:tc>
          <w:tcPr>
            <w:tcW w:w="2047" w:type="dxa"/>
            <w:tcMar>
              <w:left w:w="57" w:type="dxa"/>
              <w:right w:w="57" w:type="dxa"/>
            </w:tcMar>
          </w:tcPr>
          <w:p w:rsidR="00977639" w:rsidRPr="00C879ED" w:rsidRDefault="00977639" w:rsidP="00977639">
            <w:pPr>
              <w:widowControl w:val="0"/>
              <w:ind w:firstLine="0"/>
              <w:rPr>
                <w:rFonts w:cs="Times New Roman"/>
                <w:color w:val="00B050"/>
                <w:sz w:val="24"/>
                <w:szCs w:val="24"/>
              </w:rPr>
            </w:pPr>
            <w:r w:rsidRPr="00C879ED">
              <w:rPr>
                <w:rFonts w:cs="Times New Roman"/>
                <w:color w:val="00B050"/>
                <w:sz w:val="24"/>
                <w:szCs w:val="24"/>
              </w:rPr>
              <w:t xml:space="preserve">формирование </w:t>
            </w:r>
            <w:r w:rsidRPr="00C879ED">
              <w:rPr>
                <w:rFonts w:cs="Times New Roman"/>
                <w:color w:val="00B050"/>
                <w:sz w:val="24"/>
                <w:szCs w:val="24"/>
              </w:rPr>
              <w:lastRenderedPageBreak/>
              <w:t xml:space="preserve">сети регулярных маршрутов с учетом </w:t>
            </w:r>
            <w:proofErr w:type="spellStart"/>
            <w:r w:rsidRPr="00C879ED">
              <w:rPr>
                <w:rFonts w:cs="Times New Roman"/>
                <w:color w:val="00B050"/>
                <w:sz w:val="24"/>
                <w:szCs w:val="24"/>
              </w:rPr>
              <w:t>предложений</w:t>
            </w:r>
            <w:proofErr w:type="gramStart"/>
            <w:r w:rsidRPr="00C879ED">
              <w:rPr>
                <w:rFonts w:cs="Times New Roman"/>
                <w:color w:val="00B050"/>
                <w:sz w:val="24"/>
                <w:szCs w:val="24"/>
              </w:rPr>
              <w:t>,и</w:t>
            </w:r>
            <w:proofErr w:type="gramEnd"/>
            <w:r w:rsidRPr="00C879ED">
              <w:rPr>
                <w:rFonts w:cs="Times New Roman"/>
                <w:color w:val="00B050"/>
                <w:sz w:val="24"/>
                <w:szCs w:val="24"/>
              </w:rPr>
              <w:t>зложенных</w:t>
            </w:r>
            <w:proofErr w:type="spellEnd"/>
            <w:r w:rsidRPr="00C879ED">
              <w:rPr>
                <w:rFonts w:cs="Times New Roman"/>
                <w:color w:val="00B050"/>
                <w:sz w:val="24"/>
                <w:szCs w:val="24"/>
              </w:rPr>
              <w:t xml:space="preserve"> в обращениях негосударственных перевозчиков</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 xml:space="preserve">2022 – </w:t>
            </w:r>
            <w:r w:rsidRPr="00010A74">
              <w:rPr>
                <w:rFonts w:cs="Times New Roman"/>
                <w:sz w:val="24"/>
                <w:szCs w:val="24"/>
              </w:rPr>
              <w:lastRenderedPageBreak/>
              <w:t>2025 годы</w:t>
            </w:r>
          </w:p>
        </w:tc>
        <w:tc>
          <w:tcPr>
            <w:tcW w:w="2126"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lastRenderedPageBreak/>
              <w:t>правовой акт</w:t>
            </w:r>
          </w:p>
          <w:p w:rsidR="00977639" w:rsidRPr="00010A74" w:rsidRDefault="00977639" w:rsidP="00977639">
            <w:pPr>
              <w:widowControl w:val="0"/>
              <w:ind w:firstLine="0"/>
              <w:rPr>
                <w:rFonts w:cs="Times New Roman"/>
                <w:sz w:val="24"/>
                <w:szCs w:val="24"/>
              </w:rPr>
            </w:pPr>
            <w:r w:rsidRPr="00010A74">
              <w:rPr>
                <w:rFonts w:cs="Times New Roman"/>
                <w:sz w:val="24"/>
                <w:szCs w:val="24"/>
              </w:rPr>
              <w:lastRenderedPageBreak/>
              <w:t>ОМСУ</w:t>
            </w:r>
          </w:p>
        </w:tc>
        <w:tc>
          <w:tcPr>
            <w:tcW w:w="992"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процент</w:t>
            </w:r>
            <w:r w:rsidRPr="00010A74">
              <w:rPr>
                <w:rFonts w:cs="Times New Roman"/>
                <w:sz w:val="24"/>
                <w:szCs w:val="24"/>
              </w:rPr>
              <w:lastRenderedPageBreak/>
              <w:t>ов</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proofErr w:type="spellStart"/>
            <w:r w:rsidRPr="00010A74">
              <w:rPr>
                <w:rFonts w:cs="Times New Roman"/>
                <w:sz w:val="24"/>
                <w:szCs w:val="24"/>
              </w:rPr>
              <w:lastRenderedPageBreak/>
              <w:t>х</w:t>
            </w:r>
            <w:proofErr w:type="spellEnd"/>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0"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851"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t>100</w:t>
            </w:r>
          </w:p>
        </w:tc>
        <w:tc>
          <w:tcPr>
            <w:tcW w:w="1984" w:type="dxa"/>
            <w:tcMar>
              <w:left w:w="57" w:type="dxa"/>
              <w:right w:w="57" w:type="dxa"/>
            </w:tcMar>
          </w:tcPr>
          <w:p w:rsidR="00977639" w:rsidRPr="00010A74" w:rsidRDefault="00977639" w:rsidP="00977639">
            <w:pPr>
              <w:widowControl w:val="0"/>
              <w:ind w:firstLine="0"/>
              <w:rPr>
                <w:rFonts w:cs="Times New Roman"/>
                <w:sz w:val="24"/>
                <w:szCs w:val="24"/>
              </w:rPr>
            </w:pPr>
            <w:r w:rsidRPr="00010A74">
              <w:rPr>
                <w:rFonts w:cs="Times New Roman"/>
                <w:sz w:val="24"/>
                <w:szCs w:val="24"/>
              </w:rPr>
              <w:t xml:space="preserve">повышение </w:t>
            </w:r>
            <w:r w:rsidRPr="00010A74">
              <w:rPr>
                <w:rFonts w:cs="Times New Roman"/>
                <w:sz w:val="24"/>
                <w:szCs w:val="24"/>
              </w:rPr>
              <w:lastRenderedPageBreak/>
              <w:t>информационной грамотности хозяйствующих субъектов на данном рынке</w:t>
            </w:r>
          </w:p>
        </w:tc>
        <w:tc>
          <w:tcPr>
            <w:tcW w:w="1134"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норматив</w:t>
            </w:r>
            <w:r w:rsidRPr="00010A74">
              <w:rPr>
                <w:rFonts w:cs="Times New Roman"/>
                <w:sz w:val="24"/>
                <w:szCs w:val="24"/>
              </w:rPr>
              <w:lastRenderedPageBreak/>
              <w:t>ный правовой акт</w:t>
            </w:r>
          </w:p>
        </w:tc>
        <w:tc>
          <w:tcPr>
            <w:tcW w:w="1276" w:type="dxa"/>
            <w:tcMar>
              <w:left w:w="57" w:type="dxa"/>
              <w:right w:w="57" w:type="dxa"/>
            </w:tcMar>
          </w:tcPr>
          <w:p w:rsidR="00977639" w:rsidRPr="00010A74" w:rsidRDefault="00977639" w:rsidP="00977639">
            <w:pPr>
              <w:widowControl w:val="0"/>
              <w:ind w:firstLine="0"/>
              <w:jc w:val="center"/>
              <w:rPr>
                <w:rFonts w:cs="Times New Roman"/>
                <w:sz w:val="24"/>
                <w:szCs w:val="24"/>
              </w:rPr>
            </w:pPr>
            <w:r w:rsidRPr="00010A74">
              <w:rPr>
                <w:rFonts w:cs="Times New Roman"/>
                <w:sz w:val="24"/>
                <w:szCs w:val="24"/>
              </w:rPr>
              <w:lastRenderedPageBreak/>
              <w:t>ОМСУ</w:t>
            </w:r>
            <w:r>
              <w:rPr>
                <w:rFonts w:cs="Times New Roman"/>
                <w:sz w:val="24"/>
                <w:szCs w:val="24"/>
              </w:rPr>
              <w:t>/МТ</w:t>
            </w:r>
          </w:p>
        </w:tc>
      </w:tr>
      <w:tr w:rsidR="00977639" w:rsidRPr="001B5F83" w:rsidTr="00977639">
        <w:trPr>
          <w:trHeight w:val="20"/>
        </w:trPr>
        <w:tc>
          <w:tcPr>
            <w:tcW w:w="15088" w:type="dxa"/>
            <w:gridSpan w:val="12"/>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lastRenderedPageBreak/>
              <w:t>29. Рынок оказания услуг по перевозке пассажиров автомобильным транспортом по межмуниципальным маршрутам регулярных перевозок</w:t>
            </w:r>
          </w:p>
        </w:tc>
      </w:tr>
      <w:tr w:rsidR="00977639" w:rsidRPr="001B5F83" w:rsidTr="00977639">
        <w:trPr>
          <w:trHeight w:val="20"/>
        </w:trPr>
        <w:tc>
          <w:tcPr>
            <w:tcW w:w="15088" w:type="dxa"/>
            <w:gridSpan w:val="12"/>
            <w:tcMar>
              <w:left w:w="57" w:type="dxa"/>
              <w:right w:w="57" w:type="dxa"/>
            </w:tcMar>
          </w:tcPr>
          <w:p w:rsidR="00977639" w:rsidRPr="00A14C4B" w:rsidRDefault="00977639" w:rsidP="00977639">
            <w:pPr>
              <w:widowControl w:val="0"/>
              <w:jc w:val="both"/>
              <w:rPr>
                <w:rFonts w:cs="Times New Roman"/>
                <w:sz w:val="24"/>
                <w:szCs w:val="24"/>
              </w:rPr>
            </w:pPr>
            <w:r w:rsidRPr="00A14C4B">
              <w:rPr>
                <w:rFonts w:cs="Times New Roman"/>
                <w:sz w:val="24"/>
                <w:szCs w:val="24"/>
              </w:rPr>
              <w:t xml:space="preserve">Задача: содействие развитию конкуренции на рынке оказания услуг по перевозке пассажиров автомобильным транспортом </w:t>
            </w:r>
            <w:r w:rsidRPr="00A14C4B">
              <w:rPr>
                <w:rFonts w:cs="Times New Roman"/>
                <w:sz w:val="24"/>
                <w:szCs w:val="24"/>
              </w:rPr>
              <w:br/>
              <w:t>по межмуниципальным маршрутам регулярных перевозок</w:t>
            </w:r>
          </w:p>
        </w:tc>
      </w:tr>
      <w:tr w:rsidR="00977639" w:rsidRPr="001B5F83" w:rsidTr="00977639">
        <w:trPr>
          <w:trHeight w:val="20"/>
        </w:trPr>
        <w:tc>
          <w:tcPr>
            <w:tcW w:w="2047"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Создание условий для развития конкуренции на рынке оказания услуг по перевозке пассажиров автомобильным транспортом по межмуниципальным маршрутам регулярных перевозок</w:t>
            </w:r>
          </w:p>
          <w:p w:rsidR="00977639" w:rsidRPr="00A14C4B" w:rsidRDefault="00977639" w:rsidP="00977639">
            <w:pPr>
              <w:widowControl w:val="0"/>
              <w:ind w:firstLine="0"/>
              <w:rPr>
                <w:rFonts w:cs="Times New Roman"/>
                <w:sz w:val="24"/>
                <w:szCs w:val="24"/>
              </w:rPr>
            </w:pPr>
            <w:r>
              <w:rPr>
                <w:rFonts w:cs="Times New Roman"/>
                <w:sz w:val="24"/>
                <w:szCs w:val="24"/>
              </w:rPr>
              <w:t>в том числе:</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2022 – 2025 годы</w:t>
            </w:r>
          </w:p>
        </w:tc>
        <w:tc>
          <w:tcPr>
            <w:tcW w:w="2126"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доля услуг (работ) по перевозке пассажиров автомобильным транспортом по межмуниципальным маршрутам регулярных перевозок, оказанных (выполненных) организациями частной формы собственности</w:t>
            </w:r>
            <w:proofErr w:type="gramStart"/>
            <w:r w:rsidRPr="00A14C4B">
              <w:rPr>
                <w:rFonts w:cs="Times New Roman"/>
                <w:sz w:val="24"/>
                <w:szCs w:val="24"/>
                <w:vertAlign w:val="superscript"/>
              </w:rPr>
              <w:t>1</w:t>
            </w:r>
            <w:proofErr w:type="gramEnd"/>
          </w:p>
        </w:tc>
        <w:tc>
          <w:tcPr>
            <w:tcW w:w="992"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процентов</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30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30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30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30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30</w:t>
            </w:r>
          </w:p>
        </w:tc>
        <w:tc>
          <w:tcPr>
            <w:tcW w:w="1984" w:type="dxa"/>
            <w:tcMar>
              <w:left w:w="57" w:type="dxa"/>
              <w:right w:w="57" w:type="dxa"/>
            </w:tcMar>
          </w:tcPr>
          <w:p w:rsidR="00977639" w:rsidRPr="00A14C4B" w:rsidRDefault="00977639" w:rsidP="00977639">
            <w:pPr>
              <w:widowControl w:val="0"/>
              <w:ind w:firstLine="0"/>
              <w:jc w:val="center"/>
              <w:rPr>
                <w:rFonts w:cs="Times New Roman"/>
                <w:sz w:val="24"/>
                <w:szCs w:val="24"/>
              </w:rPr>
            </w:pPr>
            <w:proofErr w:type="spellStart"/>
            <w:r w:rsidRPr="00A14C4B">
              <w:rPr>
                <w:rFonts w:cs="Times New Roman"/>
                <w:sz w:val="24"/>
                <w:szCs w:val="24"/>
              </w:rPr>
              <w:t>х</w:t>
            </w:r>
            <w:proofErr w:type="spellEnd"/>
          </w:p>
        </w:tc>
        <w:tc>
          <w:tcPr>
            <w:tcW w:w="1134" w:type="dxa"/>
            <w:tcMar>
              <w:left w:w="57" w:type="dxa"/>
              <w:right w:w="57" w:type="dxa"/>
            </w:tcMar>
          </w:tcPr>
          <w:p w:rsidR="00977639" w:rsidRPr="00A14C4B" w:rsidRDefault="00977639" w:rsidP="00977639">
            <w:pPr>
              <w:widowControl w:val="0"/>
              <w:ind w:firstLine="0"/>
              <w:jc w:val="center"/>
              <w:rPr>
                <w:rFonts w:cs="Times New Roman"/>
                <w:sz w:val="24"/>
                <w:szCs w:val="24"/>
              </w:rPr>
            </w:pPr>
            <w:proofErr w:type="spellStart"/>
            <w:r w:rsidRPr="00A14C4B">
              <w:rPr>
                <w:rFonts w:cs="Times New Roman"/>
                <w:sz w:val="24"/>
                <w:szCs w:val="24"/>
              </w:rPr>
              <w:t>х</w:t>
            </w:r>
            <w:proofErr w:type="spellEnd"/>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Pr>
                <w:rFonts w:cs="Times New Roman"/>
                <w:sz w:val="24"/>
                <w:szCs w:val="24"/>
              </w:rPr>
              <w:t>М</w:t>
            </w:r>
            <w:r w:rsidRPr="00A14C4B">
              <w:rPr>
                <w:rFonts w:cs="Times New Roman"/>
                <w:sz w:val="24"/>
                <w:szCs w:val="24"/>
              </w:rPr>
              <w:t>Т</w:t>
            </w:r>
          </w:p>
        </w:tc>
      </w:tr>
      <w:tr w:rsidR="00977639" w:rsidRPr="001B5F83" w:rsidTr="00977639">
        <w:trPr>
          <w:trHeight w:val="20"/>
        </w:trPr>
        <w:tc>
          <w:tcPr>
            <w:tcW w:w="2047"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 xml:space="preserve">проведение на постоянной основе мероприятий по проведению </w:t>
            </w:r>
            <w:r w:rsidRPr="00A14C4B">
              <w:rPr>
                <w:rFonts w:cs="Times New Roman"/>
                <w:sz w:val="24"/>
                <w:szCs w:val="24"/>
              </w:rPr>
              <w:lastRenderedPageBreak/>
              <w:t xml:space="preserve">конкурентных процедур и размещение информации на официальном сайте </w:t>
            </w:r>
            <w:r>
              <w:rPr>
                <w:rFonts w:cs="Times New Roman"/>
                <w:sz w:val="24"/>
                <w:szCs w:val="24"/>
              </w:rPr>
              <w:t>М</w:t>
            </w:r>
            <w:r w:rsidRPr="00A14C4B">
              <w:rPr>
                <w:rFonts w:cs="Times New Roman"/>
                <w:sz w:val="24"/>
                <w:szCs w:val="24"/>
              </w:rPr>
              <w:t>Т на портале в сети «Интернет»</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lastRenderedPageBreak/>
              <w:t>2022 – 2025 годы</w:t>
            </w:r>
          </w:p>
        </w:tc>
        <w:tc>
          <w:tcPr>
            <w:tcW w:w="2126" w:type="dxa"/>
            <w:tcMar>
              <w:left w:w="57" w:type="dxa"/>
              <w:right w:w="57" w:type="dxa"/>
            </w:tcMar>
          </w:tcPr>
          <w:p w:rsidR="00977639" w:rsidRPr="00A14C4B" w:rsidRDefault="00977639" w:rsidP="00977639">
            <w:pPr>
              <w:widowControl w:val="0"/>
              <w:ind w:firstLine="0"/>
              <w:rPr>
                <w:rFonts w:cs="Times New Roman"/>
                <w:sz w:val="24"/>
                <w:szCs w:val="24"/>
              </w:rPr>
            </w:pPr>
            <w:proofErr w:type="gramStart"/>
            <w:r w:rsidRPr="00A14C4B">
              <w:rPr>
                <w:rFonts w:cs="Times New Roman"/>
                <w:sz w:val="24"/>
                <w:szCs w:val="24"/>
              </w:rPr>
              <w:t>выполнение транспортной работы в</w:t>
            </w:r>
            <w:r>
              <w:rPr>
                <w:rFonts w:cs="Times New Roman"/>
                <w:sz w:val="24"/>
                <w:szCs w:val="24"/>
              </w:rPr>
              <w:t> </w:t>
            </w:r>
            <w:r w:rsidRPr="00A14C4B">
              <w:rPr>
                <w:rFonts w:cs="Times New Roman"/>
                <w:sz w:val="24"/>
                <w:szCs w:val="24"/>
              </w:rPr>
              <w:t xml:space="preserve">соответствии с действующими </w:t>
            </w:r>
            <w:r w:rsidRPr="00A14C4B">
              <w:rPr>
                <w:rFonts w:cs="Times New Roman"/>
                <w:sz w:val="24"/>
                <w:szCs w:val="24"/>
              </w:rPr>
              <w:lastRenderedPageBreak/>
              <w:t xml:space="preserve">договорами, контрактами (фактический объем транспортной работы </w:t>
            </w:r>
            <w:proofErr w:type="gramEnd"/>
          </w:p>
          <w:p w:rsidR="00977639" w:rsidRPr="00A14C4B" w:rsidRDefault="00977639" w:rsidP="00977639">
            <w:pPr>
              <w:widowControl w:val="0"/>
              <w:ind w:firstLine="0"/>
              <w:rPr>
                <w:rFonts w:cs="Times New Roman"/>
                <w:sz w:val="24"/>
                <w:szCs w:val="24"/>
              </w:rPr>
            </w:pPr>
            <w:r w:rsidRPr="00A14C4B">
              <w:rPr>
                <w:rFonts w:cs="Times New Roman"/>
                <w:sz w:val="24"/>
                <w:szCs w:val="24"/>
              </w:rPr>
              <w:t xml:space="preserve">к </w:t>
            </w:r>
            <w:proofErr w:type="gramStart"/>
            <w:r w:rsidRPr="00A14C4B">
              <w:rPr>
                <w:rFonts w:cs="Times New Roman"/>
                <w:sz w:val="24"/>
                <w:szCs w:val="24"/>
              </w:rPr>
              <w:t>запланированному</w:t>
            </w:r>
            <w:proofErr w:type="gramEnd"/>
            <w:r w:rsidRPr="00A14C4B">
              <w:rPr>
                <w:rFonts w:cs="Times New Roman"/>
                <w:sz w:val="24"/>
                <w:szCs w:val="24"/>
              </w:rPr>
              <w:t xml:space="preserve"> в соответствии с действующими расписаниями)</w:t>
            </w:r>
          </w:p>
        </w:tc>
        <w:tc>
          <w:tcPr>
            <w:tcW w:w="992"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lastRenderedPageBreak/>
              <w:t>процентов</w:t>
            </w:r>
          </w:p>
        </w:tc>
        <w:tc>
          <w:tcPr>
            <w:tcW w:w="851" w:type="dxa"/>
            <w:shd w:val="clear" w:color="auto" w:fill="FFFFFF" w:themeFill="background1"/>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1984"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 xml:space="preserve">обеспечение максимальной доступности информации и прозрачности </w:t>
            </w:r>
            <w:r w:rsidRPr="00A14C4B">
              <w:rPr>
                <w:rFonts w:cs="Times New Roman"/>
                <w:sz w:val="24"/>
                <w:szCs w:val="24"/>
              </w:rPr>
              <w:lastRenderedPageBreak/>
              <w:t>условий работы на данном рынке</w:t>
            </w:r>
          </w:p>
        </w:tc>
        <w:tc>
          <w:tcPr>
            <w:tcW w:w="1134"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lastRenderedPageBreak/>
              <w:t>информационные материалы</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Pr>
                <w:rFonts w:cs="Times New Roman"/>
                <w:sz w:val="24"/>
                <w:szCs w:val="24"/>
              </w:rPr>
              <w:t>М</w:t>
            </w:r>
            <w:r w:rsidRPr="00A14C4B">
              <w:rPr>
                <w:rFonts w:cs="Times New Roman"/>
                <w:sz w:val="24"/>
                <w:szCs w:val="24"/>
              </w:rPr>
              <w:t>Т</w:t>
            </w:r>
          </w:p>
        </w:tc>
      </w:tr>
      <w:tr w:rsidR="00977639" w:rsidRPr="001B5F83" w:rsidTr="00977639">
        <w:trPr>
          <w:trHeight w:val="20"/>
        </w:trPr>
        <w:tc>
          <w:tcPr>
            <w:tcW w:w="2047"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lastRenderedPageBreak/>
              <w:t>установление, изменение, отмена межмуниципальных маршрутов регулярных перевозок на территории Ярославской области</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2022 – 2025 годы</w:t>
            </w:r>
          </w:p>
        </w:tc>
        <w:tc>
          <w:tcPr>
            <w:tcW w:w="2126"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принятие решений по установлению, изменению, отмене межмуниципальных маршрутов с</w:t>
            </w:r>
            <w:r>
              <w:rPr>
                <w:rFonts w:cs="Times New Roman"/>
                <w:sz w:val="24"/>
                <w:szCs w:val="24"/>
              </w:rPr>
              <w:t> </w:t>
            </w:r>
            <w:r w:rsidRPr="00A14C4B">
              <w:rPr>
                <w:rFonts w:cs="Times New Roman"/>
                <w:sz w:val="24"/>
                <w:szCs w:val="24"/>
              </w:rPr>
              <w:t>учетом решений межведомственной комиссии по вопросам организации межмуниципальных маршрутов регулярных перевозок на территории Ярославской области</w:t>
            </w:r>
          </w:p>
        </w:tc>
        <w:tc>
          <w:tcPr>
            <w:tcW w:w="992"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процентов</w:t>
            </w:r>
          </w:p>
        </w:tc>
        <w:tc>
          <w:tcPr>
            <w:tcW w:w="851" w:type="dxa"/>
            <w:shd w:val="clear" w:color="auto" w:fill="FFFFFF" w:themeFill="background1"/>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1984"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удовлетворение потребностей населения в получении транспортных услуг</w:t>
            </w:r>
          </w:p>
        </w:tc>
        <w:tc>
          <w:tcPr>
            <w:tcW w:w="1134"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правовой акт</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Pr>
                <w:rFonts w:cs="Times New Roman"/>
                <w:sz w:val="24"/>
                <w:szCs w:val="24"/>
              </w:rPr>
              <w:t>М</w:t>
            </w:r>
            <w:r w:rsidRPr="00A14C4B">
              <w:rPr>
                <w:rFonts w:cs="Times New Roman"/>
                <w:sz w:val="24"/>
                <w:szCs w:val="24"/>
              </w:rPr>
              <w:t>Т</w:t>
            </w:r>
          </w:p>
        </w:tc>
      </w:tr>
      <w:tr w:rsidR="00977639" w:rsidRPr="001B5F83" w:rsidTr="00977639">
        <w:trPr>
          <w:trHeight w:val="20"/>
        </w:trPr>
        <w:tc>
          <w:tcPr>
            <w:tcW w:w="2047"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 xml:space="preserve">размещение информации о </w:t>
            </w:r>
            <w:r w:rsidRPr="00A14C4B">
              <w:rPr>
                <w:rFonts w:cs="Times New Roman"/>
                <w:sz w:val="24"/>
                <w:szCs w:val="24"/>
              </w:rPr>
              <w:lastRenderedPageBreak/>
              <w:t>критериях конкурсного отбора перевозчиков в открытом доступе в сети «Интернет» с целью обеспечения максимальной доступности информации и прозрачности условий работы на рынке пассажирских перевозок наземным транспортом</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lastRenderedPageBreak/>
              <w:t>2022 – 2025 годы</w:t>
            </w:r>
          </w:p>
        </w:tc>
        <w:tc>
          <w:tcPr>
            <w:tcW w:w="2126"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акт, регламентирующи</w:t>
            </w:r>
            <w:r w:rsidRPr="00A14C4B">
              <w:rPr>
                <w:rFonts w:cs="Times New Roman"/>
                <w:sz w:val="24"/>
                <w:szCs w:val="24"/>
              </w:rPr>
              <w:lastRenderedPageBreak/>
              <w:t>й процедуру размещения информации</w:t>
            </w:r>
          </w:p>
        </w:tc>
        <w:tc>
          <w:tcPr>
            <w:tcW w:w="992"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lastRenderedPageBreak/>
              <w:t>процентов</w:t>
            </w:r>
          </w:p>
        </w:tc>
        <w:tc>
          <w:tcPr>
            <w:tcW w:w="851" w:type="dxa"/>
            <w:shd w:val="clear" w:color="auto" w:fill="FFFFFF" w:themeFill="background1"/>
            <w:tcMar>
              <w:left w:w="57" w:type="dxa"/>
              <w:right w:w="57" w:type="dxa"/>
            </w:tcMar>
          </w:tcPr>
          <w:p w:rsidR="00977639" w:rsidRPr="00A14C4B" w:rsidRDefault="00977639" w:rsidP="00977639">
            <w:pPr>
              <w:widowControl w:val="0"/>
              <w:ind w:firstLine="0"/>
              <w:jc w:val="center"/>
              <w:rPr>
                <w:rFonts w:cs="Times New Roman"/>
                <w:sz w:val="24"/>
                <w:szCs w:val="24"/>
              </w:rPr>
            </w:pPr>
            <w:proofErr w:type="spellStart"/>
            <w:r w:rsidRPr="00A14C4B">
              <w:rPr>
                <w:rFonts w:cs="Times New Roman"/>
                <w:sz w:val="24"/>
                <w:szCs w:val="24"/>
              </w:rPr>
              <w:t>х</w:t>
            </w:r>
            <w:proofErr w:type="spellEnd"/>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1984"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 xml:space="preserve">обеспечение максимальной </w:t>
            </w:r>
            <w:r w:rsidRPr="00A14C4B">
              <w:rPr>
                <w:rFonts w:cs="Times New Roman"/>
                <w:sz w:val="24"/>
                <w:szCs w:val="24"/>
              </w:rPr>
              <w:lastRenderedPageBreak/>
              <w:t>доступности информации и прозрачности условий работы на данном рынке</w:t>
            </w:r>
          </w:p>
        </w:tc>
        <w:tc>
          <w:tcPr>
            <w:tcW w:w="1134"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lastRenderedPageBreak/>
              <w:t>правовой акт</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Pr>
                <w:rFonts w:cs="Times New Roman"/>
                <w:sz w:val="24"/>
                <w:szCs w:val="24"/>
              </w:rPr>
              <w:t>М</w:t>
            </w:r>
            <w:r w:rsidRPr="00A14C4B">
              <w:rPr>
                <w:rFonts w:cs="Times New Roman"/>
                <w:sz w:val="24"/>
                <w:szCs w:val="24"/>
              </w:rPr>
              <w:t>Т</w:t>
            </w:r>
          </w:p>
        </w:tc>
      </w:tr>
      <w:tr w:rsidR="00977639" w:rsidRPr="001B5F83" w:rsidTr="00977639">
        <w:trPr>
          <w:trHeight w:val="20"/>
        </w:trPr>
        <w:tc>
          <w:tcPr>
            <w:tcW w:w="2047"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lastRenderedPageBreak/>
              <w:t xml:space="preserve">формирование сети регулярных маршрутов с учетом </w:t>
            </w:r>
            <w:proofErr w:type="spellStart"/>
            <w:r w:rsidRPr="00A14C4B">
              <w:rPr>
                <w:rFonts w:cs="Times New Roman"/>
                <w:sz w:val="24"/>
                <w:szCs w:val="24"/>
              </w:rPr>
              <w:t>предложений</w:t>
            </w:r>
            <w:proofErr w:type="gramStart"/>
            <w:r w:rsidRPr="00A14C4B">
              <w:rPr>
                <w:rFonts w:cs="Times New Roman"/>
                <w:sz w:val="24"/>
                <w:szCs w:val="24"/>
              </w:rPr>
              <w:t>,и</w:t>
            </w:r>
            <w:proofErr w:type="gramEnd"/>
            <w:r w:rsidRPr="00A14C4B">
              <w:rPr>
                <w:rFonts w:cs="Times New Roman"/>
                <w:sz w:val="24"/>
                <w:szCs w:val="24"/>
              </w:rPr>
              <w:t>зложенных</w:t>
            </w:r>
            <w:proofErr w:type="spellEnd"/>
            <w:r w:rsidRPr="00A14C4B">
              <w:rPr>
                <w:rFonts w:cs="Times New Roman"/>
                <w:sz w:val="24"/>
                <w:szCs w:val="24"/>
              </w:rPr>
              <w:t xml:space="preserve"> в обращениях негосударственных перевозчиков</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2022 – 2025 годы</w:t>
            </w:r>
          </w:p>
        </w:tc>
        <w:tc>
          <w:tcPr>
            <w:tcW w:w="2126"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нормативный правовой акт</w:t>
            </w:r>
          </w:p>
        </w:tc>
        <w:tc>
          <w:tcPr>
            <w:tcW w:w="992"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процентов</w:t>
            </w:r>
          </w:p>
        </w:tc>
        <w:tc>
          <w:tcPr>
            <w:tcW w:w="851" w:type="dxa"/>
            <w:shd w:val="clear" w:color="auto" w:fill="FFFFFF" w:themeFill="background1"/>
            <w:tcMar>
              <w:left w:w="57" w:type="dxa"/>
              <w:right w:w="57" w:type="dxa"/>
            </w:tcMar>
          </w:tcPr>
          <w:p w:rsidR="00977639" w:rsidRPr="00A14C4B" w:rsidRDefault="00977639" w:rsidP="00977639">
            <w:pPr>
              <w:widowControl w:val="0"/>
              <w:ind w:firstLine="0"/>
              <w:jc w:val="center"/>
              <w:rPr>
                <w:rFonts w:cs="Times New Roman"/>
                <w:sz w:val="24"/>
                <w:szCs w:val="24"/>
              </w:rPr>
            </w:pPr>
            <w:proofErr w:type="spellStart"/>
            <w:r w:rsidRPr="00A14C4B">
              <w:rPr>
                <w:rFonts w:cs="Times New Roman"/>
                <w:sz w:val="24"/>
                <w:szCs w:val="24"/>
              </w:rPr>
              <w:t>х</w:t>
            </w:r>
            <w:proofErr w:type="spellEnd"/>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1984"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обеспечение максимальной доступности информации и прозрачности условий работы на данном рынке</w:t>
            </w:r>
          </w:p>
        </w:tc>
        <w:tc>
          <w:tcPr>
            <w:tcW w:w="1134"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нормативный правовой акт</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Pr>
                <w:rFonts w:cs="Times New Roman"/>
                <w:sz w:val="24"/>
                <w:szCs w:val="24"/>
              </w:rPr>
              <w:t>М</w:t>
            </w:r>
            <w:r w:rsidRPr="00A14C4B">
              <w:rPr>
                <w:rFonts w:cs="Times New Roman"/>
                <w:sz w:val="24"/>
                <w:szCs w:val="24"/>
              </w:rPr>
              <w:t>Т</w:t>
            </w:r>
          </w:p>
        </w:tc>
      </w:tr>
      <w:tr w:rsidR="00977639" w:rsidRPr="001B5F83" w:rsidTr="00977639">
        <w:trPr>
          <w:trHeight w:val="20"/>
        </w:trPr>
        <w:tc>
          <w:tcPr>
            <w:tcW w:w="2047"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 xml:space="preserve">мониторинг пассажиропотока и потребностей </w:t>
            </w:r>
            <w:r w:rsidRPr="00A14C4B">
              <w:rPr>
                <w:rFonts w:cs="Times New Roman"/>
                <w:sz w:val="24"/>
                <w:szCs w:val="24"/>
              </w:rPr>
              <w:lastRenderedPageBreak/>
              <w:t>региона в корректировке существующей маршрутной сети и создание новых маршрутов</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lastRenderedPageBreak/>
              <w:t>2022 – 2025 годы</w:t>
            </w:r>
          </w:p>
        </w:tc>
        <w:tc>
          <w:tcPr>
            <w:tcW w:w="2126"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 xml:space="preserve">принятие нормативного правового акта об </w:t>
            </w:r>
            <w:r w:rsidRPr="00A14C4B">
              <w:rPr>
                <w:rFonts w:cs="Times New Roman"/>
                <w:sz w:val="24"/>
                <w:szCs w:val="24"/>
              </w:rPr>
              <w:lastRenderedPageBreak/>
              <w:t>утверждении порядка формирования сети регулярных автобусных маршрутов</w:t>
            </w:r>
          </w:p>
        </w:tc>
        <w:tc>
          <w:tcPr>
            <w:tcW w:w="992" w:type="dxa"/>
            <w:tcMar>
              <w:left w:w="57" w:type="dxa"/>
              <w:right w:w="57" w:type="dxa"/>
            </w:tcMar>
          </w:tcPr>
          <w:p w:rsidR="00977639" w:rsidRPr="00A14C4B" w:rsidRDefault="00977639" w:rsidP="00977639">
            <w:pPr>
              <w:widowControl w:val="0"/>
              <w:ind w:firstLine="0"/>
              <w:jc w:val="center"/>
              <w:rPr>
                <w:rFonts w:cs="Times New Roman"/>
                <w:sz w:val="24"/>
                <w:szCs w:val="24"/>
              </w:rPr>
            </w:pPr>
            <w:proofErr w:type="spellStart"/>
            <w:r w:rsidRPr="00A14C4B">
              <w:rPr>
                <w:rFonts w:cs="Times New Roman"/>
                <w:sz w:val="24"/>
                <w:szCs w:val="24"/>
              </w:rPr>
              <w:lastRenderedPageBreak/>
              <w:t>х</w:t>
            </w:r>
            <w:proofErr w:type="spellEnd"/>
          </w:p>
        </w:tc>
        <w:tc>
          <w:tcPr>
            <w:tcW w:w="851" w:type="dxa"/>
            <w:shd w:val="clear" w:color="auto" w:fill="FFFFFF" w:themeFill="background1"/>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1984"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 xml:space="preserve">обеспечение максимальной доступности </w:t>
            </w:r>
            <w:r w:rsidRPr="00A14C4B">
              <w:rPr>
                <w:rFonts w:cs="Times New Roman"/>
                <w:sz w:val="24"/>
                <w:szCs w:val="24"/>
              </w:rPr>
              <w:lastRenderedPageBreak/>
              <w:t>информации и прозрачности условий работы на данном рынке</w:t>
            </w:r>
          </w:p>
        </w:tc>
        <w:tc>
          <w:tcPr>
            <w:tcW w:w="1134"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lastRenderedPageBreak/>
              <w:t xml:space="preserve">нормативный правовой </w:t>
            </w:r>
            <w:r w:rsidRPr="00A14C4B">
              <w:rPr>
                <w:rFonts w:cs="Times New Roman"/>
                <w:sz w:val="24"/>
                <w:szCs w:val="24"/>
              </w:rPr>
              <w:lastRenderedPageBreak/>
              <w:t>акт</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lastRenderedPageBreak/>
              <w:t>МТ</w:t>
            </w:r>
          </w:p>
        </w:tc>
      </w:tr>
      <w:tr w:rsidR="00977639" w:rsidRPr="001B5F83" w:rsidTr="00977639">
        <w:trPr>
          <w:trHeight w:val="20"/>
        </w:trPr>
        <w:tc>
          <w:tcPr>
            <w:tcW w:w="2047"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lastRenderedPageBreak/>
              <w:t>разработка документа планирования регулярных перевозок с учетом полученной информации по результатам мониторинга</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2022 – 2025 годы</w:t>
            </w:r>
          </w:p>
        </w:tc>
        <w:tc>
          <w:tcPr>
            <w:tcW w:w="2126"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принятие нормативного правового акта об утверждении порядка формирования сети регулярных автобусных маршрутов</w:t>
            </w:r>
          </w:p>
        </w:tc>
        <w:tc>
          <w:tcPr>
            <w:tcW w:w="992" w:type="dxa"/>
            <w:tcMar>
              <w:left w:w="57" w:type="dxa"/>
              <w:right w:w="57" w:type="dxa"/>
            </w:tcMar>
          </w:tcPr>
          <w:p w:rsidR="00977639" w:rsidRPr="00A14C4B" w:rsidRDefault="00977639" w:rsidP="00977639">
            <w:pPr>
              <w:widowControl w:val="0"/>
              <w:ind w:firstLine="0"/>
              <w:jc w:val="center"/>
              <w:rPr>
                <w:rFonts w:cs="Times New Roman"/>
                <w:sz w:val="24"/>
                <w:szCs w:val="24"/>
              </w:rPr>
            </w:pPr>
            <w:proofErr w:type="spellStart"/>
            <w:r w:rsidRPr="00A14C4B">
              <w:rPr>
                <w:rFonts w:cs="Times New Roman"/>
                <w:sz w:val="24"/>
                <w:szCs w:val="24"/>
              </w:rPr>
              <w:t>х</w:t>
            </w:r>
            <w:proofErr w:type="spellEnd"/>
          </w:p>
        </w:tc>
        <w:tc>
          <w:tcPr>
            <w:tcW w:w="851" w:type="dxa"/>
            <w:shd w:val="clear" w:color="auto" w:fill="FFFFFF" w:themeFill="background1"/>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1984"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обеспечение максимальной доступности информации и прозрачности условий работы на данном рынке</w:t>
            </w:r>
          </w:p>
        </w:tc>
        <w:tc>
          <w:tcPr>
            <w:tcW w:w="1134"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нормативный правовой акт</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Pr>
                <w:rFonts w:cs="Times New Roman"/>
                <w:sz w:val="24"/>
                <w:szCs w:val="24"/>
              </w:rPr>
              <w:t>М</w:t>
            </w:r>
            <w:r w:rsidRPr="00A14C4B">
              <w:rPr>
                <w:rFonts w:cs="Times New Roman"/>
                <w:sz w:val="24"/>
                <w:szCs w:val="24"/>
              </w:rPr>
              <w:t>Т</w:t>
            </w:r>
          </w:p>
        </w:tc>
      </w:tr>
      <w:tr w:rsidR="00977639" w:rsidRPr="001B5F83" w:rsidTr="00977639">
        <w:trPr>
          <w:trHeight w:val="20"/>
        </w:trPr>
        <w:tc>
          <w:tcPr>
            <w:tcW w:w="15088" w:type="dxa"/>
            <w:gridSpan w:val="12"/>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30. Рынок оказания услуг по перевозке пассажиров и багажа легковым такси на территории Ярославской области</w:t>
            </w:r>
          </w:p>
        </w:tc>
      </w:tr>
      <w:tr w:rsidR="00977639" w:rsidRPr="001B5F83" w:rsidTr="00977639">
        <w:trPr>
          <w:trHeight w:val="20"/>
        </w:trPr>
        <w:tc>
          <w:tcPr>
            <w:tcW w:w="15088" w:type="dxa"/>
            <w:gridSpan w:val="12"/>
            <w:tcMar>
              <w:left w:w="57" w:type="dxa"/>
              <w:right w:w="57" w:type="dxa"/>
            </w:tcMar>
          </w:tcPr>
          <w:p w:rsidR="00977639" w:rsidRPr="00A14C4B" w:rsidRDefault="00977639" w:rsidP="00977639">
            <w:pPr>
              <w:widowControl w:val="0"/>
              <w:shd w:val="clear" w:color="auto" w:fill="FFFFFF"/>
              <w:jc w:val="both"/>
              <w:rPr>
                <w:rFonts w:cs="Times New Roman"/>
                <w:sz w:val="24"/>
                <w:szCs w:val="24"/>
              </w:rPr>
            </w:pPr>
            <w:r w:rsidRPr="00A14C4B">
              <w:rPr>
                <w:rFonts w:cs="Times New Roman"/>
                <w:sz w:val="24"/>
                <w:szCs w:val="24"/>
              </w:rPr>
              <w:t xml:space="preserve">Задача: содействие развитию конкуренции на рынке оказания услуг по перевозке пассажиров и багажа легковым такси на территории Ярославской области </w:t>
            </w:r>
          </w:p>
        </w:tc>
      </w:tr>
      <w:tr w:rsidR="00977639" w:rsidRPr="001B5F83" w:rsidTr="00977639">
        <w:trPr>
          <w:trHeight w:val="20"/>
        </w:trPr>
        <w:tc>
          <w:tcPr>
            <w:tcW w:w="2047"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 xml:space="preserve">Создание условий для развития конкуренции на рынке оказания услуг по перевозке пассажиров и багажа легковым такси на территории Ярославской </w:t>
            </w:r>
            <w:r w:rsidRPr="00A14C4B">
              <w:rPr>
                <w:rFonts w:cs="Times New Roman"/>
                <w:sz w:val="24"/>
                <w:szCs w:val="24"/>
              </w:rPr>
              <w:lastRenderedPageBreak/>
              <w:t>области</w:t>
            </w:r>
          </w:p>
          <w:p w:rsidR="00977639" w:rsidRPr="00A14C4B" w:rsidRDefault="00977639" w:rsidP="00977639">
            <w:pPr>
              <w:widowControl w:val="0"/>
              <w:ind w:firstLine="0"/>
              <w:rPr>
                <w:rFonts w:cs="Times New Roman"/>
                <w:sz w:val="24"/>
                <w:szCs w:val="24"/>
              </w:rPr>
            </w:pPr>
            <w:r>
              <w:rPr>
                <w:rFonts w:cs="Times New Roman"/>
                <w:sz w:val="24"/>
                <w:szCs w:val="24"/>
              </w:rPr>
              <w:t>в том числе:</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lastRenderedPageBreak/>
              <w:t>2022 – 2025 годы</w:t>
            </w:r>
          </w:p>
        </w:tc>
        <w:tc>
          <w:tcPr>
            <w:tcW w:w="2126" w:type="dxa"/>
            <w:tcMar>
              <w:left w:w="57" w:type="dxa"/>
              <w:right w:w="57" w:type="dxa"/>
            </w:tcMar>
          </w:tcPr>
          <w:p w:rsidR="00977639" w:rsidRPr="00A14C4B" w:rsidRDefault="00977639" w:rsidP="00977639">
            <w:pPr>
              <w:widowControl w:val="0"/>
              <w:ind w:firstLine="0"/>
              <w:rPr>
                <w:rFonts w:cs="Times New Roman"/>
                <w:sz w:val="24"/>
                <w:szCs w:val="24"/>
                <w:vertAlign w:val="superscript"/>
              </w:rPr>
            </w:pPr>
            <w:r w:rsidRPr="00A14C4B">
              <w:rPr>
                <w:rFonts w:cs="Times New Roman"/>
                <w:sz w:val="24"/>
                <w:szCs w:val="24"/>
              </w:rPr>
              <w:t>доля организаций частной формы собственности в</w:t>
            </w:r>
            <w:r>
              <w:rPr>
                <w:rFonts w:cs="Times New Roman"/>
                <w:sz w:val="24"/>
                <w:szCs w:val="24"/>
              </w:rPr>
              <w:t> </w:t>
            </w:r>
            <w:r w:rsidRPr="00A14C4B">
              <w:rPr>
                <w:rFonts w:cs="Times New Roman"/>
                <w:sz w:val="24"/>
                <w:szCs w:val="24"/>
              </w:rPr>
              <w:t>сфере оказания услуг по перевозке пассажиров и багажа легковым такси на территории Ярославской области</w:t>
            </w:r>
            <w:proofErr w:type="gramStart"/>
            <w:r w:rsidRPr="00A14C4B">
              <w:rPr>
                <w:rFonts w:cs="Times New Roman"/>
                <w:sz w:val="24"/>
                <w:szCs w:val="24"/>
                <w:vertAlign w:val="superscript"/>
              </w:rPr>
              <w:t>1</w:t>
            </w:r>
            <w:proofErr w:type="gramEnd"/>
          </w:p>
        </w:tc>
        <w:tc>
          <w:tcPr>
            <w:tcW w:w="992"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процентов</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1984" w:type="dxa"/>
            <w:tcMar>
              <w:left w:w="57" w:type="dxa"/>
              <w:right w:w="57" w:type="dxa"/>
            </w:tcMar>
          </w:tcPr>
          <w:p w:rsidR="00977639" w:rsidRPr="00A14C4B" w:rsidRDefault="00977639" w:rsidP="00977639">
            <w:pPr>
              <w:widowControl w:val="0"/>
              <w:ind w:firstLine="0"/>
              <w:jc w:val="center"/>
              <w:rPr>
                <w:rFonts w:cs="Times New Roman"/>
                <w:sz w:val="24"/>
                <w:szCs w:val="24"/>
              </w:rPr>
            </w:pPr>
            <w:proofErr w:type="spellStart"/>
            <w:r w:rsidRPr="00A14C4B">
              <w:rPr>
                <w:rFonts w:cs="Times New Roman"/>
                <w:sz w:val="24"/>
                <w:szCs w:val="24"/>
              </w:rPr>
              <w:t>х</w:t>
            </w:r>
            <w:proofErr w:type="spellEnd"/>
          </w:p>
        </w:tc>
        <w:tc>
          <w:tcPr>
            <w:tcW w:w="1134" w:type="dxa"/>
            <w:tcMar>
              <w:left w:w="57" w:type="dxa"/>
              <w:right w:w="57" w:type="dxa"/>
            </w:tcMar>
          </w:tcPr>
          <w:p w:rsidR="00977639" w:rsidRPr="00A14C4B" w:rsidRDefault="00977639" w:rsidP="00977639">
            <w:pPr>
              <w:widowControl w:val="0"/>
              <w:ind w:firstLine="0"/>
              <w:jc w:val="center"/>
              <w:rPr>
                <w:rFonts w:cs="Times New Roman"/>
                <w:sz w:val="24"/>
                <w:szCs w:val="24"/>
              </w:rPr>
            </w:pPr>
            <w:proofErr w:type="spellStart"/>
            <w:r w:rsidRPr="00A14C4B">
              <w:rPr>
                <w:rFonts w:cs="Times New Roman"/>
                <w:sz w:val="24"/>
                <w:szCs w:val="24"/>
              </w:rPr>
              <w:t>х</w:t>
            </w:r>
            <w:proofErr w:type="spellEnd"/>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Pr>
                <w:rFonts w:cs="Times New Roman"/>
                <w:sz w:val="24"/>
                <w:szCs w:val="24"/>
              </w:rPr>
              <w:t>М</w:t>
            </w:r>
            <w:r w:rsidRPr="00A14C4B">
              <w:rPr>
                <w:rFonts w:cs="Times New Roman"/>
                <w:sz w:val="24"/>
                <w:szCs w:val="24"/>
              </w:rPr>
              <w:t>Т</w:t>
            </w:r>
          </w:p>
        </w:tc>
      </w:tr>
      <w:tr w:rsidR="00977639" w:rsidRPr="001B5F83" w:rsidTr="00977639">
        <w:trPr>
          <w:trHeight w:val="20"/>
        </w:trPr>
        <w:tc>
          <w:tcPr>
            <w:tcW w:w="2047"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lastRenderedPageBreak/>
              <w:t>выдача разрешения на осуществление деятельности по перевозке пассажиров и багажа легковым такси на территории Ярославской области и обновление реестра выданных разрешений на официальном сайте МТ на портале в сети «Интернет»</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2022 – 2025 годы</w:t>
            </w:r>
          </w:p>
        </w:tc>
        <w:tc>
          <w:tcPr>
            <w:tcW w:w="2126"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 xml:space="preserve">доля разрешений, размещенных на официальном сайте </w:t>
            </w:r>
            <w:proofErr w:type="gramStart"/>
            <w:r>
              <w:rPr>
                <w:rFonts w:cs="Times New Roman"/>
                <w:sz w:val="24"/>
                <w:szCs w:val="24"/>
              </w:rPr>
              <w:t>М</w:t>
            </w:r>
            <w:r w:rsidRPr="00A14C4B">
              <w:rPr>
                <w:rFonts w:cs="Times New Roman"/>
                <w:sz w:val="24"/>
                <w:szCs w:val="24"/>
              </w:rPr>
              <w:t>Т</w:t>
            </w:r>
            <w:proofErr w:type="gramEnd"/>
            <w:r w:rsidRPr="00A14C4B">
              <w:rPr>
                <w:rFonts w:cs="Times New Roman"/>
                <w:sz w:val="24"/>
                <w:szCs w:val="24"/>
              </w:rPr>
              <w:t xml:space="preserve"> на портале в</w:t>
            </w:r>
            <w:r>
              <w:rPr>
                <w:rFonts w:cs="Times New Roman"/>
                <w:sz w:val="24"/>
                <w:szCs w:val="24"/>
              </w:rPr>
              <w:t> </w:t>
            </w:r>
            <w:r w:rsidRPr="00A14C4B">
              <w:rPr>
                <w:rFonts w:cs="Times New Roman"/>
                <w:sz w:val="24"/>
                <w:szCs w:val="24"/>
              </w:rPr>
              <w:t>сети «Интернет», в</w:t>
            </w:r>
            <w:r>
              <w:rPr>
                <w:rFonts w:cs="Times New Roman"/>
                <w:sz w:val="24"/>
                <w:szCs w:val="24"/>
              </w:rPr>
              <w:t> </w:t>
            </w:r>
            <w:r w:rsidRPr="00A14C4B">
              <w:rPr>
                <w:rFonts w:cs="Times New Roman"/>
                <w:sz w:val="24"/>
                <w:szCs w:val="24"/>
              </w:rPr>
              <w:t>общем количестве выданных разрешений</w:t>
            </w:r>
          </w:p>
        </w:tc>
        <w:tc>
          <w:tcPr>
            <w:tcW w:w="992"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процентов</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1984"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устранение администра</w:t>
            </w:r>
            <w:r w:rsidRPr="00A14C4B">
              <w:rPr>
                <w:rFonts w:cs="Times New Roman"/>
                <w:sz w:val="24"/>
                <w:szCs w:val="24"/>
              </w:rPr>
              <w:softHyphen/>
              <w:t>тивных и экономических барьеров вхождения хозяйствующих субъектов на данный рынок</w:t>
            </w:r>
          </w:p>
        </w:tc>
        <w:tc>
          <w:tcPr>
            <w:tcW w:w="1134"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реестр</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МТ</w:t>
            </w:r>
          </w:p>
        </w:tc>
      </w:tr>
      <w:tr w:rsidR="00977639" w:rsidRPr="001B5F83" w:rsidTr="00977639">
        <w:trPr>
          <w:trHeight w:val="20"/>
        </w:trPr>
        <w:tc>
          <w:tcPr>
            <w:tcW w:w="2047"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 xml:space="preserve">проведение мониторинга правовых актов в сфере оказания услуг по перевозке пассажиров и багажа легковым такси с целью выявления </w:t>
            </w:r>
            <w:r w:rsidRPr="00A14C4B">
              <w:rPr>
                <w:rFonts w:cs="Times New Roman"/>
                <w:sz w:val="24"/>
                <w:szCs w:val="24"/>
              </w:rPr>
              <w:lastRenderedPageBreak/>
              <w:t>административных и экономических барьеров</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lastRenderedPageBreak/>
              <w:t>2022 – 2025 годы</w:t>
            </w:r>
          </w:p>
        </w:tc>
        <w:tc>
          <w:tcPr>
            <w:tcW w:w="2126"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проведен ежеквартальный мониторинг правовых актов в сфере оказания услуг по перевозке пассажиров и багажа легковым такси</w:t>
            </w:r>
          </w:p>
        </w:tc>
        <w:tc>
          <w:tcPr>
            <w:tcW w:w="992"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процентов</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1984"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обеспечение доступа хозяйствую</w:t>
            </w:r>
            <w:r w:rsidRPr="00A14C4B">
              <w:rPr>
                <w:rFonts w:cs="Times New Roman"/>
                <w:sz w:val="24"/>
                <w:szCs w:val="24"/>
              </w:rPr>
              <w:softHyphen/>
              <w:t>щих субъектов к информации о данном рынке</w:t>
            </w:r>
          </w:p>
        </w:tc>
        <w:tc>
          <w:tcPr>
            <w:tcW w:w="1134"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отчет</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МТ</w:t>
            </w:r>
          </w:p>
        </w:tc>
      </w:tr>
      <w:tr w:rsidR="00977639" w:rsidRPr="001B5F83" w:rsidTr="00977639">
        <w:trPr>
          <w:trHeight w:val="20"/>
        </w:trPr>
        <w:tc>
          <w:tcPr>
            <w:tcW w:w="15088" w:type="dxa"/>
            <w:gridSpan w:val="12"/>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lastRenderedPageBreak/>
              <w:t>31. Рынок легкой промышленности</w:t>
            </w:r>
          </w:p>
        </w:tc>
      </w:tr>
      <w:tr w:rsidR="00977639" w:rsidRPr="001B5F83" w:rsidTr="00977639">
        <w:trPr>
          <w:trHeight w:val="20"/>
        </w:trPr>
        <w:tc>
          <w:tcPr>
            <w:tcW w:w="15088" w:type="dxa"/>
            <w:gridSpan w:val="12"/>
            <w:tcMar>
              <w:left w:w="57" w:type="dxa"/>
              <w:right w:w="57" w:type="dxa"/>
            </w:tcMar>
          </w:tcPr>
          <w:p w:rsidR="00977639" w:rsidRPr="00A14C4B" w:rsidRDefault="00977639" w:rsidP="00977639">
            <w:pPr>
              <w:widowControl w:val="0"/>
              <w:jc w:val="both"/>
              <w:rPr>
                <w:rFonts w:cs="Times New Roman"/>
                <w:sz w:val="24"/>
                <w:szCs w:val="24"/>
              </w:rPr>
            </w:pPr>
            <w:r w:rsidRPr="00A14C4B">
              <w:rPr>
                <w:rFonts w:cs="Times New Roman"/>
                <w:sz w:val="24"/>
                <w:szCs w:val="24"/>
              </w:rPr>
              <w:t xml:space="preserve">Задача: содействие развитию конкуренции на рынке легкой промышленности </w:t>
            </w:r>
          </w:p>
        </w:tc>
      </w:tr>
      <w:tr w:rsidR="00977639" w:rsidRPr="001B5F83" w:rsidTr="00977639">
        <w:trPr>
          <w:trHeight w:val="20"/>
        </w:trPr>
        <w:tc>
          <w:tcPr>
            <w:tcW w:w="2047"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Создание условий для развития конкуренции на рынке легкой промышленности</w:t>
            </w:r>
          </w:p>
          <w:p w:rsidR="00977639" w:rsidRPr="00A14C4B" w:rsidRDefault="00977639" w:rsidP="00977639">
            <w:pPr>
              <w:widowControl w:val="0"/>
              <w:ind w:firstLine="0"/>
              <w:rPr>
                <w:rFonts w:cs="Times New Roman"/>
                <w:sz w:val="24"/>
                <w:szCs w:val="24"/>
              </w:rPr>
            </w:pPr>
            <w:r>
              <w:rPr>
                <w:rFonts w:cs="Times New Roman"/>
                <w:sz w:val="24"/>
                <w:szCs w:val="24"/>
              </w:rPr>
              <w:t>в том числе:</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2022 – 2025 годы</w:t>
            </w:r>
          </w:p>
        </w:tc>
        <w:tc>
          <w:tcPr>
            <w:tcW w:w="2126"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доля организаций частной формы собственности в</w:t>
            </w:r>
            <w:r>
              <w:rPr>
                <w:rFonts w:cs="Times New Roman"/>
                <w:sz w:val="24"/>
                <w:szCs w:val="24"/>
              </w:rPr>
              <w:t> </w:t>
            </w:r>
            <w:r w:rsidRPr="00A14C4B">
              <w:rPr>
                <w:rFonts w:cs="Times New Roman"/>
                <w:sz w:val="24"/>
                <w:szCs w:val="24"/>
              </w:rPr>
              <w:t>сфере легкой промышленности</w:t>
            </w:r>
            <w:proofErr w:type="gramStart"/>
            <w:r w:rsidRPr="00A14C4B">
              <w:rPr>
                <w:rFonts w:cs="Times New Roman"/>
                <w:sz w:val="24"/>
                <w:szCs w:val="24"/>
                <w:vertAlign w:val="superscript"/>
              </w:rPr>
              <w:t>1</w:t>
            </w:r>
            <w:proofErr w:type="gramEnd"/>
          </w:p>
        </w:tc>
        <w:tc>
          <w:tcPr>
            <w:tcW w:w="992"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процентов</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1984" w:type="dxa"/>
            <w:tcMar>
              <w:left w:w="57" w:type="dxa"/>
              <w:right w:w="57" w:type="dxa"/>
            </w:tcMar>
          </w:tcPr>
          <w:p w:rsidR="00977639" w:rsidRPr="008F4482" w:rsidRDefault="00977639" w:rsidP="00977639">
            <w:pPr>
              <w:widowControl w:val="0"/>
              <w:ind w:firstLine="0"/>
              <w:jc w:val="center"/>
              <w:rPr>
                <w:rFonts w:cs="Times New Roman"/>
                <w:sz w:val="24"/>
                <w:szCs w:val="24"/>
              </w:rPr>
            </w:pPr>
            <w:proofErr w:type="spellStart"/>
            <w:r w:rsidRPr="008F4482">
              <w:rPr>
                <w:rFonts w:cs="Times New Roman"/>
                <w:sz w:val="24"/>
                <w:szCs w:val="24"/>
              </w:rPr>
              <w:t>х</w:t>
            </w:r>
            <w:proofErr w:type="spellEnd"/>
          </w:p>
        </w:tc>
        <w:tc>
          <w:tcPr>
            <w:tcW w:w="1134" w:type="dxa"/>
            <w:tcMar>
              <w:left w:w="57" w:type="dxa"/>
              <w:right w:w="57" w:type="dxa"/>
            </w:tcMar>
          </w:tcPr>
          <w:p w:rsidR="00977639" w:rsidRPr="008F4482" w:rsidRDefault="00977639" w:rsidP="00977639">
            <w:pPr>
              <w:widowControl w:val="0"/>
              <w:ind w:firstLine="0"/>
              <w:jc w:val="center"/>
              <w:rPr>
                <w:rFonts w:cs="Times New Roman"/>
                <w:sz w:val="24"/>
                <w:szCs w:val="24"/>
              </w:rPr>
            </w:pPr>
            <w:proofErr w:type="spellStart"/>
            <w:r w:rsidRPr="008F4482">
              <w:rPr>
                <w:rFonts w:cs="Times New Roman"/>
                <w:sz w:val="24"/>
                <w:szCs w:val="24"/>
              </w:rPr>
              <w:t>х</w:t>
            </w:r>
            <w:proofErr w:type="spellEnd"/>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МИП</w:t>
            </w:r>
          </w:p>
        </w:tc>
      </w:tr>
      <w:tr w:rsidR="00977639" w:rsidRPr="001B5F83" w:rsidTr="00977639">
        <w:trPr>
          <w:trHeight w:val="20"/>
        </w:trPr>
        <w:tc>
          <w:tcPr>
            <w:tcW w:w="2047"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оказание содействия субъектам деятельности в</w:t>
            </w:r>
            <w:r>
              <w:rPr>
                <w:rFonts w:cs="Times New Roman"/>
                <w:sz w:val="24"/>
                <w:szCs w:val="24"/>
              </w:rPr>
              <w:t> </w:t>
            </w:r>
            <w:r w:rsidRPr="008F4482">
              <w:rPr>
                <w:rFonts w:cs="Times New Roman"/>
                <w:sz w:val="24"/>
                <w:szCs w:val="24"/>
              </w:rPr>
              <w:t xml:space="preserve">сфере легкой промышленности Ярославской области в развитии кооперационных связей, увеличении объемов сбыта продукции и повышении технологического уровня, в том числе в рамках </w:t>
            </w:r>
            <w:r w:rsidRPr="008F4482">
              <w:rPr>
                <w:rFonts w:cs="Times New Roman"/>
                <w:sz w:val="24"/>
                <w:szCs w:val="24"/>
              </w:rPr>
              <w:lastRenderedPageBreak/>
              <w:t>деятельности Координационного совета по прои</w:t>
            </w:r>
            <w:r>
              <w:rPr>
                <w:rFonts w:cs="Times New Roman"/>
                <w:sz w:val="24"/>
                <w:szCs w:val="24"/>
              </w:rPr>
              <w:t>зводственной кооперации при МИ</w:t>
            </w:r>
            <w:r w:rsidRPr="008F4482">
              <w:rPr>
                <w:rFonts w:cs="Times New Roman"/>
                <w:sz w:val="24"/>
                <w:szCs w:val="24"/>
              </w:rPr>
              <w:t>П</w:t>
            </w:r>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lastRenderedPageBreak/>
              <w:t>2022 – 2025 годы</w:t>
            </w:r>
          </w:p>
        </w:tc>
        <w:tc>
          <w:tcPr>
            <w:tcW w:w="2126"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 xml:space="preserve">количество </w:t>
            </w:r>
            <w:r>
              <w:rPr>
                <w:rFonts w:cs="Times New Roman"/>
                <w:sz w:val="24"/>
                <w:szCs w:val="24"/>
              </w:rPr>
              <w:br/>
            </w:r>
            <w:r w:rsidRPr="008F4482">
              <w:rPr>
                <w:rFonts w:cs="Times New Roman"/>
                <w:sz w:val="24"/>
                <w:szCs w:val="24"/>
              </w:rPr>
              <w:t>субъектов деятельности в сфере легкой промышленности Ярославской области, которым оказано содействие (нарастающим итогом)</w:t>
            </w:r>
          </w:p>
        </w:tc>
        <w:tc>
          <w:tcPr>
            <w:tcW w:w="992"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единиц</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19</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20</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22</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23</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25</w:t>
            </w:r>
          </w:p>
        </w:tc>
        <w:tc>
          <w:tcPr>
            <w:tcW w:w="1984"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привлечение хозяйствующих субъектов к деятельности на данном рынке</w:t>
            </w:r>
          </w:p>
        </w:tc>
        <w:tc>
          <w:tcPr>
            <w:tcW w:w="1134"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отчет</w:t>
            </w:r>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Pr>
                <w:rFonts w:cs="Times New Roman"/>
                <w:sz w:val="24"/>
                <w:szCs w:val="24"/>
              </w:rPr>
              <w:t>МИП</w:t>
            </w:r>
          </w:p>
        </w:tc>
      </w:tr>
      <w:tr w:rsidR="00977639" w:rsidRPr="001B5F83" w:rsidTr="00977639">
        <w:trPr>
          <w:trHeight w:val="20"/>
        </w:trPr>
        <w:tc>
          <w:tcPr>
            <w:tcW w:w="2047"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lastRenderedPageBreak/>
              <w:t>информирование хозяйствующих субъектов о мерах государственной поддержки, в том числе в сфере легкой промышленности</w:t>
            </w:r>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2022 – 2025 годы</w:t>
            </w:r>
          </w:p>
        </w:tc>
        <w:tc>
          <w:tcPr>
            <w:tcW w:w="2126"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актуализация информации на официальном сайте МИП на портале в</w:t>
            </w:r>
            <w:r>
              <w:rPr>
                <w:rFonts w:cs="Times New Roman"/>
                <w:sz w:val="24"/>
                <w:szCs w:val="24"/>
              </w:rPr>
              <w:t> </w:t>
            </w:r>
            <w:r w:rsidRPr="008F4482">
              <w:rPr>
                <w:rFonts w:cs="Times New Roman"/>
                <w:sz w:val="24"/>
                <w:szCs w:val="24"/>
              </w:rPr>
              <w:t>сети «Интернет» (ежеквартально)</w:t>
            </w:r>
          </w:p>
        </w:tc>
        <w:tc>
          <w:tcPr>
            <w:tcW w:w="992"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процентов</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1984"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повышение информационной грамотности хозяйствующих субъектов на данном рынке</w:t>
            </w:r>
          </w:p>
        </w:tc>
        <w:tc>
          <w:tcPr>
            <w:tcW w:w="1134"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информационные материалы</w:t>
            </w:r>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 xml:space="preserve">МИП </w:t>
            </w:r>
          </w:p>
        </w:tc>
      </w:tr>
      <w:tr w:rsidR="00977639" w:rsidRPr="001B5F83" w:rsidTr="00977639">
        <w:trPr>
          <w:trHeight w:val="20"/>
        </w:trPr>
        <w:tc>
          <w:tcPr>
            <w:tcW w:w="15088" w:type="dxa"/>
            <w:gridSpan w:val="12"/>
            <w:tcMar>
              <w:left w:w="57" w:type="dxa"/>
              <w:right w:w="57" w:type="dxa"/>
            </w:tcMar>
          </w:tcPr>
          <w:p w:rsidR="00977639" w:rsidRPr="008F4482" w:rsidRDefault="00977639" w:rsidP="00977639">
            <w:pPr>
              <w:keepNext/>
              <w:widowControl w:val="0"/>
              <w:ind w:firstLine="0"/>
              <w:jc w:val="center"/>
              <w:rPr>
                <w:rFonts w:cs="Times New Roman"/>
                <w:sz w:val="24"/>
                <w:szCs w:val="24"/>
              </w:rPr>
            </w:pPr>
            <w:r w:rsidRPr="008F4482">
              <w:rPr>
                <w:rFonts w:cs="Times New Roman"/>
                <w:sz w:val="24"/>
                <w:szCs w:val="24"/>
              </w:rPr>
              <w:t>32. Рынок обработки древесины и производства изделий из дерева</w:t>
            </w:r>
          </w:p>
        </w:tc>
      </w:tr>
      <w:tr w:rsidR="00977639" w:rsidRPr="001B5F83" w:rsidTr="00977639">
        <w:trPr>
          <w:trHeight w:val="20"/>
        </w:trPr>
        <w:tc>
          <w:tcPr>
            <w:tcW w:w="15088" w:type="dxa"/>
            <w:gridSpan w:val="12"/>
            <w:tcMar>
              <w:left w:w="57" w:type="dxa"/>
              <w:right w:w="57" w:type="dxa"/>
            </w:tcMar>
          </w:tcPr>
          <w:p w:rsidR="00977639" w:rsidRPr="008F4482" w:rsidRDefault="00977639" w:rsidP="00977639">
            <w:pPr>
              <w:widowControl w:val="0"/>
              <w:jc w:val="both"/>
              <w:rPr>
                <w:rFonts w:cs="Times New Roman"/>
                <w:sz w:val="24"/>
                <w:szCs w:val="24"/>
              </w:rPr>
            </w:pPr>
            <w:r w:rsidRPr="008F4482">
              <w:rPr>
                <w:rFonts w:cs="Times New Roman"/>
                <w:sz w:val="24"/>
                <w:szCs w:val="24"/>
              </w:rPr>
              <w:t>Задача: содействие развитию конкуренции на рынке обработки древесины и производства изделий из дерева</w:t>
            </w:r>
          </w:p>
        </w:tc>
      </w:tr>
      <w:tr w:rsidR="00977639" w:rsidRPr="001B5F83" w:rsidTr="00977639">
        <w:trPr>
          <w:trHeight w:val="20"/>
        </w:trPr>
        <w:tc>
          <w:tcPr>
            <w:tcW w:w="2047"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Создание условий для развития конкуренции на рынке обработки древесины и производства изделий из дерева</w:t>
            </w:r>
          </w:p>
          <w:p w:rsidR="00977639" w:rsidRPr="008F4482" w:rsidRDefault="00977639" w:rsidP="00977639">
            <w:pPr>
              <w:widowControl w:val="0"/>
              <w:ind w:firstLine="0"/>
              <w:rPr>
                <w:rFonts w:cs="Times New Roman"/>
                <w:sz w:val="24"/>
                <w:szCs w:val="24"/>
              </w:rPr>
            </w:pPr>
            <w:r>
              <w:rPr>
                <w:rFonts w:cs="Times New Roman"/>
                <w:sz w:val="24"/>
                <w:szCs w:val="24"/>
              </w:rPr>
              <w:t>в том числе:</w:t>
            </w:r>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2022 – 2025 годы</w:t>
            </w:r>
          </w:p>
        </w:tc>
        <w:tc>
          <w:tcPr>
            <w:tcW w:w="2126"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доля организаций частной формы собственности в</w:t>
            </w:r>
            <w:r>
              <w:rPr>
                <w:rFonts w:cs="Times New Roman"/>
                <w:sz w:val="24"/>
                <w:szCs w:val="24"/>
              </w:rPr>
              <w:t> </w:t>
            </w:r>
            <w:r w:rsidRPr="008F4482">
              <w:rPr>
                <w:rFonts w:cs="Times New Roman"/>
                <w:sz w:val="24"/>
                <w:szCs w:val="24"/>
              </w:rPr>
              <w:t>сфере обработки древесины и производства изделий из дерева</w:t>
            </w:r>
            <w:proofErr w:type="gramStart"/>
            <w:r w:rsidRPr="008F4482">
              <w:rPr>
                <w:rFonts w:cs="Times New Roman"/>
                <w:sz w:val="24"/>
                <w:szCs w:val="24"/>
                <w:vertAlign w:val="superscript"/>
              </w:rPr>
              <w:t>1</w:t>
            </w:r>
            <w:proofErr w:type="gramEnd"/>
          </w:p>
        </w:tc>
        <w:tc>
          <w:tcPr>
            <w:tcW w:w="992"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процентов</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1984" w:type="dxa"/>
            <w:tcMar>
              <w:left w:w="57" w:type="dxa"/>
              <w:right w:w="57" w:type="dxa"/>
            </w:tcMar>
          </w:tcPr>
          <w:p w:rsidR="00977639" w:rsidRPr="008F4482" w:rsidRDefault="00977639" w:rsidP="00977639">
            <w:pPr>
              <w:widowControl w:val="0"/>
              <w:ind w:firstLine="0"/>
              <w:jc w:val="center"/>
              <w:rPr>
                <w:rFonts w:cs="Times New Roman"/>
                <w:sz w:val="24"/>
                <w:szCs w:val="24"/>
              </w:rPr>
            </w:pPr>
            <w:proofErr w:type="spellStart"/>
            <w:r w:rsidRPr="008F4482">
              <w:rPr>
                <w:rFonts w:cs="Times New Roman"/>
                <w:sz w:val="24"/>
                <w:szCs w:val="24"/>
              </w:rPr>
              <w:t>х</w:t>
            </w:r>
            <w:proofErr w:type="spellEnd"/>
          </w:p>
        </w:tc>
        <w:tc>
          <w:tcPr>
            <w:tcW w:w="1134" w:type="dxa"/>
            <w:tcMar>
              <w:left w:w="57" w:type="dxa"/>
              <w:right w:w="57" w:type="dxa"/>
            </w:tcMar>
          </w:tcPr>
          <w:p w:rsidR="00977639" w:rsidRPr="008F4482" w:rsidRDefault="00977639" w:rsidP="00977639">
            <w:pPr>
              <w:widowControl w:val="0"/>
              <w:ind w:firstLine="0"/>
              <w:jc w:val="center"/>
              <w:rPr>
                <w:rFonts w:cs="Times New Roman"/>
                <w:sz w:val="24"/>
                <w:szCs w:val="24"/>
              </w:rPr>
            </w:pPr>
            <w:proofErr w:type="spellStart"/>
            <w:r w:rsidRPr="008F4482">
              <w:rPr>
                <w:rFonts w:cs="Times New Roman"/>
                <w:sz w:val="24"/>
                <w:szCs w:val="24"/>
              </w:rPr>
              <w:t>х</w:t>
            </w:r>
            <w:proofErr w:type="spellEnd"/>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Pr>
                <w:rFonts w:cs="Times New Roman"/>
                <w:sz w:val="24"/>
                <w:szCs w:val="24"/>
              </w:rPr>
              <w:t>МИ</w:t>
            </w:r>
            <w:r w:rsidRPr="008F4482">
              <w:rPr>
                <w:rFonts w:cs="Times New Roman"/>
                <w:sz w:val="24"/>
                <w:szCs w:val="24"/>
              </w:rPr>
              <w:t>П</w:t>
            </w:r>
          </w:p>
        </w:tc>
      </w:tr>
      <w:tr w:rsidR="00977639" w:rsidRPr="001B5F83" w:rsidTr="00977639">
        <w:trPr>
          <w:trHeight w:val="20"/>
        </w:trPr>
        <w:tc>
          <w:tcPr>
            <w:tcW w:w="2047"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оказание содействия субъектам деятельности в</w:t>
            </w:r>
            <w:r>
              <w:rPr>
                <w:rFonts w:cs="Times New Roman"/>
                <w:sz w:val="24"/>
                <w:szCs w:val="24"/>
              </w:rPr>
              <w:t> </w:t>
            </w:r>
            <w:r w:rsidRPr="008F4482">
              <w:rPr>
                <w:rFonts w:cs="Times New Roman"/>
                <w:sz w:val="24"/>
                <w:szCs w:val="24"/>
              </w:rPr>
              <w:t xml:space="preserve">сфере промышленности </w:t>
            </w:r>
            <w:r w:rsidRPr="008F4482">
              <w:rPr>
                <w:rFonts w:cs="Times New Roman"/>
                <w:sz w:val="24"/>
                <w:szCs w:val="24"/>
              </w:rPr>
              <w:lastRenderedPageBreak/>
              <w:t>Ярославской области, осуществляющим обработку древесины и производство изделий из дерева, в развитии кооперационных связей, увеличении объемов сбыта продукции и повышении технологического уровня, в том числе в рамках деятельности Координационного совета по пр</w:t>
            </w:r>
            <w:r>
              <w:rPr>
                <w:rFonts w:cs="Times New Roman"/>
                <w:sz w:val="24"/>
                <w:szCs w:val="24"/>
              </w:rPr>
              <w:t>оизводственной кооперации при МИП</w:t>
            </w:r>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lastRenderedPageBreak/>
              <w:t>2022 – 2025 годы</w:t>
            </w:r>
          </w:p>
        </w:tc>
        <w:tc>
          <w:tcPr>
            <w:tcW w:w="2126"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 xml:space="preserve">количество </w:t>
            </w:r>
            <w:r>
              <w:rPr>
                <w:rFonts w:cs="Times New Roman"/>
                <w:sz w:val="24"/>
                <w:szCs w:val="24"/>
              </w:rPr>
              <w:br/>
            </w:r>
            <w:r w:rsidRPr="008F4482">
              <w:rPr>
                <w:rFonts w:cs="Times New Roman"/>
                <w:sz w:val="24"/>
                <w:szCs w:val="24"/>
              </w:rPr>
              <w:t xml:space="preserve">субъектов деятельности в сфере промышленности Ярославской </w:t>
            </w:r>
            <w:r w:rsidRPr="008F4482">
              <w:rPr>
                <w:rFonts w:cs="Times New Roman"/>
                <w:sz w:val="24"/>
                <w:szCs w:val="24"/>
              </w:rPr>
              <w:lastRenderedPageBreak/>
              <w:t>области, осуществляющих обработку древесины и производство изделий из дерева, которым оказано содействие (нарастающим итогом)</w:t>
            </w:r>
          </w:p>
        </w:tc>
        <w:tc>
          <w:tcPr>
            <w:tcW w:w="992"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lastRenderedPageBreak/>
              <w:t>единиц</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15</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16</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17</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18</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19</w:t>
            </w:r>
          </w:p>
        </w:tc>
        <w:tc>
          <w:tcPr>
            <w:tcW w:w="1984"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привлечение хозяйствующих субъектов к деятельности на данном рынке</w:t>
            </w:r>
          </w:p>
        </w:tc>
        <w:tc>
          <w:tcPr>
            <w:tcW w:w="1134"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отчет</w:t>
            </w:r>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Pr>
                <w:rFonts w:cs="Times New Roman"/>
                <w:sz w:val="24"/>
                <w:szCs w:val="24"/>
              </w:rPr>
              <w:t>МИ</w:t>
            </w:r>
            <w:r w:rsidRPr="008F4482">
              <w:rPr>
                <w:rFonts w:cs="Times New Roman"/>
                <w:sz w:val="24"/>
                <w:szCs w:val="24"/>
              </w:rPr>
              <w:t>П</w:t>
            </w:r>
          </w:p>
        </w:tc>
      </w:tr>
      <w:tr w:rsidR="00977639" w:rsidRPr="001B5F83" w:rsidTr="00977639">
        <w:trPr>
          <w:trHeight w:val="20"/>
        </w:trPr>
        <w:tc>
          <w:tcPr>
            <w:tcW w:w="2047"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lastRenderedPageBreak/>
              <w:t xml:space="preserve">информирование хозяйствующих субъектов о мерах государственной поддержки, в том числе в сфере обработки </w:t>
            </w:r>
            <w:r w:rsidRPr="008F4482">
              <w:rPr>
                <w:rFonts w:cs="Times New Roman"/>
                <w:sz w:val="24"/>
                <w:szCs w:val="24"/>
              </w:rPr>
              <w:lastRenderedPageBreak/>
              <w:t>древесины и производства изделий из дерева</w:t>
            </w:r>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lastRenderedPageBreak/>
              <w:t>2022 – 2025 годы</w:t>
            </w:r>
          </w:p>
        </w:tc>
        <w:tc>
          <w:tcPr>
            <w:tcW w:w="2126"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 xml:space="preserve">актуализация информации на официальном сайте </w:t>
            </w:r>
            <w:r>
              <w:rPr>
                <w:rFonts w:cs="Times New Roman"/>
                <w:sz w:val="24"/>
                <w:szCs w:val="24"/>
              </w:rPr>
              <w:t>МИП</w:t>
            </w:r>
            <w:r w:rsidRPr="008F4482">
              <w:rPr>
                <w:rFonts w:cs="Times New Roman"/>
                <w:sz w:val="24"/>
                <w:szCs w:val="24"/>
              </w:rPr>
              <w:t xml:space="preserve"> на портале в</w:t>
            </w:r>
            <w:r>
              <w:rPr>
                <w:rFonts w:cs="Times New Roman"/>
                <w:sz w:val="24"/>
                <w:szCs w:val="24"/>
              </w:rPr>
              <w:t> </w:t>
            </w:r>
            <w:r w:rsidRPr="008F4482">
              <w:rPr>
                <w:rFonts w:cs="Times New Roman"/>
                <w:sz w:val="24"/>
                <w:szCs w:val="24"/>
              </w:rPr>
              <w:t>сети «Интернет» (ежеквартально)</w:t>
            </w:r>
          </w:p>
        </w:tc>
        <w:tc>
          <w:tcPr>
            <w:tcW w:w="992"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процентов</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1984"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повышение информационной грамотности хозяйствующих субъектов на данном рынке</w:t>
            </w:r>
          </w:p>
        </w:tc>
        <w:tc>
          <w:tcPr>
            <w:tcW w:w="1134"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информационные материалы</w:t>
            </w:r>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МИП</w:t>
            </w:r>
          </w:p>
        </w:tc>
      </w:tr>
      <w:tr w:rsidR="00977639" w:rsidRPr="001B5F83" w:rsidTr="00977639">
        <w:trPr>
          <w:trHeight w:val="20"/>
        </w:trPr>
        <w:tc>
          <w:tcPr>
            <w:tcW w:w="15088" w:type="dxa"/>
            <w:gridSpan w:val="12"/>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lastRenderedPageBreak/>
              <w:t>33. Рынок производства кирпича</w:t>
            </w:r>
          </w:p>
        </w:tc>
      </w:tr>
      <w:tr w:rsidR="00977639" w:rsidRPr="001B5F83" w:rsidTr="00977639">
        <w:trPr>
          <w:trHeight w:val="20"/>
        </w:trPr>
        <w:tc>
          <w:tcPr>
            <w:tcW w:w="15088" w:type="dxa"/>
            <w:gridSpan w:val="12"/>
            <w:tcMar>
              <w:left w:w="57" w:type="dxa"/>
              <w:right w:w="57" w:type="dxa"/>
            </w:tcMar>
          </w:tcPr>
          <w:p w:rsidR="00977639" w:rsidRPr="008F4482" w:rsidRDefault="00977639" w:rsidP="00977639">
            <w:pPr>
              <w:widowControl w:val="0"/>
              <w:jc w:val="both"/>
              <w:rPr>
                <w:rFonts w:cs="Times New Roman"/>
                <w:sz w:val="24"/>
                <w:szCs w:val="24"/>
              </w:rPr>
            </w:pPr>
            <w:r w:rsidRPr="008F4482">
              <w:rPr>
                <w:rFonts w:cs="Times New Roman"/>
                <w:sz w:val="24"/>
                <w:szCs w:val="24"/>
              </w:rPr>
              <w:t xml:space="preserve">Задача: содействие развитию конкуренции на рынке производства кирпича </w:t>
            </w:r>
          </w:p>
        </w:tc>
      </w:tr>
      <w:tr w:rsidR="00977639" w:rsidRPr="001B5F83" w:rsidTr="00977639">
        <w:trPr>
          <w:trHeight w:val="20"/>
        </w:trPr>
        <w:tc>
          <w:tcPr>
            <w:tcW w:w="2047"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Создание условий для развития конкуренции на рынке производства кирпича</w:t>
            </w:r>
          </w:p>
          <w:p w:rsidR="00977639" w:rsidRPr="008F4482" w:rsidRDefault="00977639" w:rsidP="00977639">
            <w:pPr>
              <w:widowControl w:val="0"/>
              <w:ind w:firstLine="0"/>
              <w:rPr>
                <w:rFonts w:cs="Times New Roman"/>
                <w:sz w:val="24"/>
                <w:szCs w:val="24"/>
              </w:rPr>
            </w:pPr>
            <w:r>
              <w:rPr>
                <w:rFonts w:cs="Times New Roman"/>
                <w:sz w:val="24"/>
                <w:szCs w:val="24"/>
              </w:rPr>
              <w:t>в том числе:</w:t>
            </w:r>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2022 – 2025 годы</w:t>
            </w:r>
          </w:p>
        </w:tc>
        <w:tc>
          <w:tcPr>
            <w:tcW w:w="2126"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доля организаций частной формы собственности в</w:t>
            </w:r>
            <w:r>
              <w:rPr>
                <w:rFonts w:cs="Times New Roman"/>
                <w:sz w:val="24"/>
                <w:szCs w:val="24"/>
              </w:rPr>
              <w:t> </w:t>
            </w:r>
            <w:r w:rsidRPr="008F4482">
              <w:rPr>
                <w:rFonts w:cs="Times New Roman"/>
                <w:sz w:val="24"/>
                <w:szCs w:val="24"/>
              </w:rPr>
              <w:t>сфере производства кирпича</w:t>
            </w:r>
            <w:proofErr w:type="gramStart"/>
            <w:r w:rsidRPr="008F4482">
              <w:rPr>
                <w:rFonts w:cs="Times New Roman"/>
                <w:sz w:val="24"/>
                <w:szCs w:val="24"/>
                <w:vertAlign w:val="superscript"/>
              </w:rPr>
              <w:t>1</w:t>
            </w:r>
            <w:proofErr w:type="gramEnd"/>
          </w:p>
        </w:tc>
        <w:tc>
          <w:tcPr>
            <w:tcW w:w="992"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процентов</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1984" w:type="dxa"/>
            <w:tcMar>
              <w:left w:w="57" w:type="dxa"/>
              <w:right w:w="57" w:type="dxa"/>
            </w:tcMar>
          </w:tcPr>
          <w:p w:rsidR="00977639" w:rsidRPr="008F4482" w:rsidRDefault="00977639" w:rsidP="00977639">
            <w:pPr>
              <w:widowControl w:val="0"/>
              <w:ind w:firstLine="0"/>
              <w:jc w:val="center"/>
              <w:rPr>
                <w:rFonts w:cs="Times New Roman"/>
                <w:sz w:val="24"/>
                <w:szCs w:val="24"/>
              </w:rPr>
            </w:pPr>
            <w:proofErr w:type="spellStart"/>
            <w:r w:rsidRPr="008F4482">
              <w:rPr>
                <w:rFonts w:cs="Times New Roman"/>
                <w:sz w:val="24"/>
                <w:szCs w:val="24"/>
              </w:rPr>
              <w:t>х</w:t>
            </w:r>
            <w:proofErr w:type="spellEnd"/>
          </w:p>
        </w:tc>
        <w:tc>
          <w:tcPr>
            <w:tcW w:w="1134" w:type="dxa"/>
            <w:tcMar>
              <w:left w:w="57" w:type="dxa"/>
              <w:right w:w="57" w:type="dxa"/>
            </w:tcMar>
          </w:tcPr>
          <w:p w:rsidR="00977639" w:rsidRPr="008F4482" w:rsidRDefault="00977639" w:rsidP="00977639">
            <w:pPr>
              <w:widowControl w:val="0"/>
              <w:ind w:firstLine="0"/>
              <w:jc w:val="center"/>
              <w:rPr>
                <w:rFonts w:cs="Times New Roman"/>
                <w:sz w:val="24"/>
                <w:szCs w:val="24"/>
              </w:rPr>
            </w:pPr>
            <w:proofErr w:type="spellStart"/>
            <w:r w:rsidRPr="008F4482">
              <w:rPr>
                <w:rFonts w:cs="Times New Roman"/>
                <w:sz w:val="24"/>
                <w:szCs w:val="24"/>
              </w:rPr>
              <w:t>х</w:t>
            </w:r>
            <w:proofErr w:type="spellEnd"/>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Pr>
                <w:rFonts w:cs="Times New Roman"/>
                <w:sz w:val="24"/>
                <w:szCs w:val="24"/>
              </w:rPr>
              <w:t>МИП</w:t>
            </w:r>
          </w:p>
        </w:tc>
      </w:tr>
      <w:tr w:rsidR="00977639" w:rsidRPr="001B5F83" w:rsidTr="00977639">
        <w:trPr>
          <w:trHeight w:val="20"/>
        </w:trPr>
        <w:tc>
          <w:tcPr>
            <w:tcW w:w="2047"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оказание содействия субъектам деятельности в</w:t>
            </w:r>
            <w:r>
              <w:rPr>
                <w:rFonts w:cs="Times New Roman"/>
                <w:sz w:val="24"/>
                <w:szCs w:val="24"/>
              </w:rPr>
              <w:t> </w:t>
            </w:r>
            <w:r w:rsidRPr="008F4482">
              <w:rPr>
                <w:rFonts w:cs="Times New Roman"/>
                <w:sz w:val="24"/>
                <w:szCs w:val="24"/>
              </w:rPr>
              <w:t xml:space="preserve">сфере промышленности Ярославской области, осуществляющим производство кирпича, в развитии кооперационных связей, увеличении объемов сбыта продукции и повышении </w:t>
            </w:r>
            <w:r w:rsidRPr="008F4482">
              <w:rPr>
                <w:rFonts w:cs="Times New Roman"/>
                <w:sz w:val="24"/>
                <w:szCs w:val="24"/>
              </w:rPr>
              <w:lastRenderedPageBreak/>
              <w:t xml:space="preserve">технологического уровня, в том числе в рамках деятельности Координационного совета по производственной кооперации при </w:t>
            </w:r>
            <w:r>
              <w:rPr>
                <w:rFonts w:cs="Times New Roman"/>
                <w:sz w:val="24"/>
                <w:szCs w:val="24"/>
              </w:rPr>
              <w:t>МИП</w:t>
            </w:r>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lastRenderedPageBreak/>
              <w:t>2022 – 2025 годы</w:t>
            </w:r>
          </w:p>
        </w:tc>
        <w:tc>
          <w:tcPr>
            <w:tcW w:w="2126"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 xml:space="preserve">количество </w:t>
            </w:r>
            <w:r>
              <w:rPr>
                <w:rFonts w:cs="Times New Roman"/>
                <w:sz w:val="24"/>
                <w:szCs w:val="24"/>
              </w:rPr>
              <w:br/>
            </w:r>
            <w:r w:rsidRPr="008F4482">
              <w:rPr>
                <w:rFonts w:cs="Times New Roman"/>
                <w:sz w:val="24"/>
                <w:szCs w:val="24"/>
              </w:rPr>
              <w:t>субъектов деятельности в сфере промышленности Ярославской области, осуществляющих производство кирпича, которым оказано содействие (нарастающим итогом)</w:t>
            </w:r>
          </w:p>
        </w:tc>
        <w:tc>
          <w:tcPr>
            <w:tcW w:w="992"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единиц</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2</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2</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2</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2</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2</w:t>
            </w:r>
          </w:p>
        </w:tc>
        <w:tc>
          <w:tcPr>
            <w:tcW w:w="1984"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привлечение хозяйствующих субъектов к деятельности на данном рынке</w:t>
            </w:r>
          </w:p>
        </w:tc>
        <w:tc>
          <w:tcPr>
            <w:tcW w:w="1134"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отчет</w:t>
            </w:r>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Pr>
                <w:rFonts w:cs="Times New Roman"/>
                <w:sz w:val="24"/>
                <w:szCs w:val="24"/>
              </w:rPr>
              <w:t>МИ</w:t>
            </w:r>
            <w:r w:rsidRPr="008F4482">
              <w:rPr>
                <w:rFonts w:cs="Times New Roman"/>
                <w:sz w:val="24"/>
                <w:szCs w:val="24"/>
              </w:rPr>
              <w:t>П</w:t>
            </w:r>
          </w:p>
        </w:tc>
      </w:tr>
      <w:tr w:rsidR="00977639" w:rsidRPr="001B5F83" w:rsidTr="00977639">
        <w:trPr>
          <w:trHeight w:val="20"/>
        </w:trPr>
        <w:tc>
          <w:tcPr>
            <w:tcW w:w="2047" w:type="dxa"/>
            <w:tcMar>
              <w:left w:w="57" w:type="dxa"/>
              <w:right w:w="57" w:type="dxa"/>
            </w:tcMar>
          </w:tcPr>
          <w:p w:rsidR="00977639" w:rsidRPr="008F4482" w:rsidRDefault="00977639" w:rsidP="00977639">
            <w:pPr>
              <w:widowControl w:val="0"/>
              <w:ind w:firstLine="0"/>
              <w:rPr>
                <w:rFonts w:cs="Times New Roman"/>
                <w:sz w:val="24"/>
                <w:szCs w:val="24"/>
              </w:rPr>
            </w:pPr>
            <w:proofErr w:type="gramStart"/>
            <w:r w:rsidRPr="008F4482">
              <w:rPr>
                <w:rFonts w:cs="Times New Roman"/>
                <w:sz w:val="24"/>
                <w:szCs w:val="24"/>
              </w:rPr>
              <w:lastRenderedPageBreak/>
              <w:t>информирование хозяйствующих субъектов о мерах государственной поддержки, в том числе в сфере производства кирпича</w:t>
            </w:r>
            <w:proofErr w:type="gramEnd"/>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2022 – 2025 годы</w:t>
            </w:r>
          </w:p>
        </w:tc>
        <w:tc>
          <w:tcPr>
            <w:tcW w:w="2126"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 xml:space="preserve">актуализация информации на официальном сайте </w:t>
            </w:r>
            <w:r>
              <w:rPr>
                <w:rFonts w:cs="Times New Roman"/>
                <w:sz w:val="24"/>
                <w:szCs w:val="24"/>
              </w:rPr>
              <w:t>МИП</w:t>
            </w:r>
            <w:r w:rsidRPr="008F4482">
              <w:rPr>
                <w:rFonts w:cs="Times New Roman"/>
                <w:sz w:val="24"/>
                <w:szCs w:val="24"/>
              </w:rPr>
              <w:t xml:space="preserve"> на портале в</w:t>
            </w:r>
            <w:r>
              <w:rPr>
                <w:rFonts w:cs="Times New Roman"/>
                <w:sz w:val="24"/>
                <w:szCs w:val="24"/>
              </w:rPr>
              <w:t> </w:t>
            </w:r>
            <w:r w:rsidRPr="008F4482">
              <w:rPr>
                <w:rFonts w:cs="Times New Roman"/>
                <w:sz w:val="24"/>
                <w:szCs w:val="24"/>
              </w:rPr>
              <w:t>сети «Интернет» (ежеквартально)</w:t>
            </w:r>
          </w:p>
        </w:tc>
        <w:tc>
          <w:tcPr>
            <w:tcW w:w="992"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процентов</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1984"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повышение информационной грамотности хозяйствующих субъектов на данном рынке</w:t>
            </w:r>
          </w:p>
        </w:tc>
        <w:tc>
          <w:tcPr>
            <w:tcW w:w="1134"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информационные материалы</w:t>
            </w:r>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Pr>
                <w:rFonts w:cs="Times New Roman"/>
                <w:sz w:val="24"/>
                <w:szCs w:val="24"/>
              </w:rPr>
              <w:t>МИ</w:t>
            </w:r>
            <w:r w:rsidRPr="008F4482">
              <w:rPr>
                <w:rFonts w:cs="Times New Roman"/>
                <w:sz w:val="24"/>
                <w:szCs w:val="24"/>
              </w:rPr>
              <w:t>П</w:t>
            </w:r>
          </w:p>
        </w:tc>
      </w:tr>
      <w:tr w:rsidR="00977639" w:rsidRPr="001B5F83" w:rsidTr="00977639">
        <w:trPr>
          <w:trHeight w:val="20"/>
        </w:trPr>
        <w:tc>
          <w:tcPr>
            <w:tcW w:w="15088" w:type="dxa"/>
            <w:gridSpan w:val="12"/>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34. Рынок производства бетона</w:t>
            </w:r>
          </w:p>
        </w:tc>
      </w:tr>
      <w:tr w:rsidR="00977639" w:rsidRPr="001B5F83" w:rsidTr="00977639">
        <w:trPr>
          <w:trHeight w:val="20"/>
        </w:trPr>
        <w:tc>
          <w:tcPr>
            <w:tcW w:w="15088" w:type="dxa"/>
            <w:gridSpan w:val="12"/>
            <w:tcMar>
              <w:left w:w="57" w:type="dxa"/>
              <w:right w:w="57" w:type="dxa"/>
            </w:tcMar>
          </w:tcPr>
          <w:p w:rsidR="00977639" w:rsidRPr="008F4482" w:rsidRDefault="00977639" w:rsidP="00977639">
            <w:pPr>
              <w:widowControl w:val="0"/>
              <w:jc w:val="both"/>
              <w:rPr>
                <w:rFonts w:cs="Times New Roman"/>
                <w:sz w:val="24"/>
                <w:szCs w:val="24"/>
              </w:rPr>
            </w:pPr>
            <w:r w:rsidRPr="008F4482">
              <w:rPr>
                <w:rFonts w:cs="Times New Roman"/>
                <w:sz w:val="24"/>
                <w:szCs w:val="24"/>
              </w:rPr>
              <w:t>Задача: содействие развитию конкуренци</w:t>
            </w:r>
            <w:r>
              <w:rPr>
                <w:rFonts w:cs="Times New Roman"/>
                <w:sz w:val="24"/>
                <w:szCs w:val="24"/>
              </w:rPr>
              <w:t>и на рынке производства бетона</w:t>
            </w:r>
          </w:p>
        </w:tc>
      </w:tr>
      <w:tr w:rsidR="00977639" w:rsidRPr="001B5F83" w:rsidTr="00977639">
        <w:trPr>
          <w:trHeight w:val="20"/>
        </w:trPr>
        <w:tc>
          <w:tcPr>
            <w:tcW w:w="2047"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Создание условий для развития конкуренции на рынке производства бетона</w:t>
            </w:r>
          </w:p>
          <w:p w:rsidR="00977639" w:rsidRPr="008F4482" w:rsidRDefault="00977639" w:rsidP="00977639">
            <w:pPr>
              <w:widowControl w:val="0"/>
              <w:ind w:firstLine="0"/>
              <w:rPr>
                <w:rFonts w:cs="Times New Roman"/>
                <w:sz w:val="24"/>
                <w:szCs w:val="24"/>
              </w:rPr>
            </w:pPr>
            <w:r>
              <w:rPr>
                <w:rFonts w:cs="Times New Roman"/>
                <w:sz w:val="24"/>
                <w:szCs w:val="24"/>
              </w:rPr>
              <w:t>в том числе:</w:t>
            </w:r>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2022 – 2025 годы</w:t>
            </w:r>
          </w:p>
        </w:tc>
        <w:tc>
          <w:tcPr>
            <w:tcW w:w="2126"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доля организаций частной формы собственности в</w:t>
            </w:r>
            <w:r>
              <w:rPr>
                <w:rFonts w:cs="Times New Roman"/>
                <w:sz w:val="24"/>
                <w:szCs w:val="24"/>
              </w:rPr>
              <w:t> </w:t>
            </w:r>
            <w:r w:rsidRPr="008F4482">
              <w:rPr>
                <w:rFonts w:cs="Times New Roman"/>
                <w:sz w:val="24"/>
                <w:szCs w:val="24"/>
              </w:rPr>
              <w:t>сфере производства бетона</w:t>
            </w:r>
            <w:proofErr w:type="gramStart"/>
            <w:r w:rsidRPr="008F4482">
              <w:rPr>
                <w:rFonts w:cs="Times New Roman"/>
                <w:sz w:val="24"/>
                <w:szCs w:val="24"/>
                <w:vertAlign w:val="superscript"/>
              </w:rPr>
              <w:t>1</w:t>
            </w:r>
            <w:proofErr w:type="gramEnd"/>
          </w:p>
        </w:tc>
        <w:tc>
          <w:tcPr>
            <w:tcW w:w="992"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процентов</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1984" w:type="dxa"/>
            <w:tcMar>
              <w:left w:w="57" w:type="dxa"/>
              <w:right w:w="57" w:type="dxa"/>
            </w:tcMar>
          </w:tcPr>
          <w:p w:rsidR="00977639" w:rsidRPr="008F4482" w:rsidRDefault="00977639" w:rsidP="00977639">
            <w:pPr>
              <w:widowControl w:val="0"/>
              <w:ind w:firstLine="0"/>
              <w:jc w:val="center"/>
              <w:rPr>
                <w:rFonts w:cs="Times New Roman"/>
                <w:sz w:val="24"/>
                <w:szCs w:val="24"/>
              </w:rPr>
            </w:pPr>
            <w:proofErr w:type="spellStart"/>
            <w:r w:rsidRPr="008F4482">
              <w:rPr>
                <w:rFonts w:cs="Times New Roman"/>
                <w:sz w:val="24"/>
                <w:szCs w:val="24"/>
              </w:rPr>
              <w:t>х</w:t>
            </w:r>
            <w:proofErr w:type="spellEnd"/>
          </w:p>
        </w:tc>
        <w:tc>
          <w:tcPr>
            <w:tcW w:w="1134" w:type="dxa"/>
            <w:tcMar>
              <w:left w:w="57" w:type="dxa"/>
              <w:right w:w="57" w:type="dxa"/>
            </w:tcMar>
          </w:tcPr>
          <w:p w:rsidR="00977639" w:rsidRPr="008F4482" w:rsidRDefault="00977639" w:rsidP="00977639">
            <w:pPr>
              <w:widowControl w:val="0"/>
              <w:ind w:firstLine="0"/>
              <w:jc w:val="center"/>
              <w:rPr>
                <w:rFonts w:cs="Times New Roman"/>
                <w:sz w:val="24"/>
                <w:szCs w:val="24"/>
              </w:rPr>
            </w:pPr>
            <w:proofErr w:type="spellStart"/>
            <w:r w:rsidRPr="008F4482">
              <w:rPr>
                <w:rFonts w:cs="Times New Roman"/>
                <w:sz w:val="24"/>
                <w:szCs w:val="24"/>
              </w:rPr>
              <w:t>х</w:t>
            </w:r>
            <w:proofErr w:type="spellEnd"/>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Pr>
                <w:rFonts w:cs="Times New Roman"/>
                <w:sz w:val="24"/>
                <w:szCs w:val="24"/>
              </w:rPr>
              <w:t>МИ</w:t>
            </w:r>
            <w:r w:rsidRPr="008F4482">
              <w:rPr>
                <w:rFonts w:cs="Times New Roman"/>
                <w:sz w:val="24"/>
                <w:szCs w:val="24"/>
              </w:rPr>
              <w:t>П</w:t>
            </w:r>
          </w:p>
        </w:tc>
      </w:tr>
      <w:tr w:rsidR="00977639" w:rsidRPr="001B5F83" w:rsidTr="00977639">
        <w:trPr>
          <w:trHeight w:val="20"/>
        </w:trPr>
        <w:tc>
          <w:tcPr>
            <w:tcW w:w="2047"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 xml:space="preserve">оказание содействия субъектам деятельности </w:t>
            </w:r>
            <w:r w:rsidRPr="008F4482">
              <w:rPr>
                <w:rFonts w:cs="Times New Roman"/>
                <w:sz w:val="24"/>
                <w:szCs w:val="24"/>
              </w:rPr>
              <w:lastRenderedPageBreak/>
              <w:t>в</w:t>
            </w:r>
            <w:r>
              <w:rPr>
                <w:rFonts w:cs="Times New Roman"/>
                <w:sz w:val="24"/>
                <w:szCs w:val="24"/>
              </w:rPr>
              <w:t> </w:t>
            </w:r>
            <w:r w:rsidRPr="008F4482">
              <w:rPr>
                <w:rFonts w:cs="Times New Roman"/>
                <w:sz w:val="24"/>
                <w:szCs w:val="24"/>
              </w:rPr>
              <w:t xml:space="preserve">сфере промышленности Ярославской области, осуществляющим производство бетона, в развитии кооперационных связей, увеличении объемов сбыта продукции и повышении технологического уровня, в том числе в рамках деятельности Координационного совета по производственной кооперации при </w:t>
            </w:r>
            <w:r>
              <w:rPr>
                <w:rFonts w:cs="Times New Roman"/>
                <w:sz w:val="24"/>
                <w:szCs w:val="24"/>
              </w:rPr>
              <w:t>МИ</w:t>
            </w:r>
            <w:r w:rsidRPr="008F4482">
              <w:rPr>
                <w:rFonts w:cs="Times New Roman"/>
                <w:sz w:val="24"/>
                <w:szCs w:val="24"/>
              </w:rPr>
              <w:t>П</w:t>
            </w:r>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lastRenderedPageBreak/>
              <w:t>2022 – 2025 годы</w:t>
            </w:r>
          </w:p>
        </w:tc>
        <w:tc>
          <w:tcPr>
            <w:tcW w:w="2126"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 xml:space="preserve">количество </w:t>
            </w:r>
            <w:r>
              <w:rPr>
                <w:rFonts w:cs="Times New Roman"/>
                <w:sz w:val="24"/>
                <w:szCs w:val="24"/>
              </w:rPr>
              <w:br/>
            </w:r>
            <w:r w:rsidRPr="008F4482">
              <w:rPr>
                <w:rFonts w:cs="Times New Roman"/>
                <w:sz w:val="24"/>
                <w:szCs w:val="24"/>
              </w:rPr>
              <w:t xml:space="preserve">субъектов деятельности в сфере </w:t>
            </w:r>
            <w:r w:rsidRPr="008F4482">
              <w:rPr>
                <w:rFonts w:cs="Times New Roman"/>
                <w:sz w:val="24"/>
                <w:szCs w:val="24"/>
              </w:rPr>
              <w:lastRenderedPageBreak/>
              <w:t>промышленности Ярославской области, осуществляющих производство бетона, которым оказано содействие (нарастающим итогом)</w:t>
            </w:r>
          </w:p>
        </w:tc>
        <w:tc>
          <w:tcPr>
            <w:tcW w:w="992"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lastRenderedPageBreak/>
              <w:t>единиц</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4</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4</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4</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4</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4</w:t>
            </w:r>
          </w:p>
        </w:tc>
        <w:tc>
          <w:tcPr>
            <w:tcW w:w="1984"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 xml:space="preserve">привлечение хозяйствующих субъектов к деятельности на </w:t>
            </w:r>
            <w:r w:rsidRPr="008F4482">
              <w:rPr>
                <w:rFonts w:cs="Times New Roman"/>
                <w:sz w:val="24"/>
                <w:szCs w:val="24"/>
              </w:rPr>
              <w:lastRenderedPageBreak/>
              <w:t>данном рынке</w:t>
            </w:r>
          </w:p>
        </w:tc>
        <w:tc>
          <w:tcPr>
            <w:tcW w:w="1134"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lastRenderedPageBreak/>
              <w:t>отчет</w:t>
            </w:r>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Pr>
                <w:rFonts w:cs="Times New Roman"/>
                <w:sz w:val="24"/>
                <w:szCs w:val="24"/>
              </w:rPr>
              <w:t>МИ</w:t>
            </w:r>
            <w:r w:rsidRPr="008F4482">
              <w:rPr>
                <w:rFonts w:cs="Times New Roman"/>
                <w:sz w:val="24"/>
                <w:szCs w:val="24"/>
              </w:rPr>
              <w:t>П</w:t>
            </w:r>
          </w:p>
        </w:tc>
      </w:tr>
      <w:tr w:rsidR="00977639" w:rsidRPr="001B5F83" w:rsidTr="00977639">
        <w:trPr>
          <w:trHeight w:val="20"/>
        </w:trPr>
        <w:tc>
          <w:tcPr>
            <w:tcW w:w="2047" w:type="dxa"/>
            <w:tcMar>
              <w:left w:w="57" w:type="dxa"/>
              <w:right w:w="57" w:type="dxa"/>
            </w:tcMar>
          </w:tcPr>
          <w:p w:rsidR="00977639" w:rsidRPr="008F4482" w:rsidRDefault="00977639" w:rsidP="00977639">
            <w:pPr>
              <w:widowControl w:val="0"/>
              <w:ind w:firstLine="0"/>
              <w:rPr>
                <w:rFonts w:cs="Times New Roman"/>
                <w:sz w:val="24"/>
                <w:szCs w:val="24"/>
              </w:rPr>
            </w:pPr>
            <w:proofErr w:type="gramStart"/>
            <w:r w:rsidRPr="008F4482">
              <w:rPr>
                <w:rFonts w:cs="Times New Roman"/>
                <w:sz w:val="24"/>
                <w:szCs w:val="24"/>
              </w:rPr>
              <w:lastRenderedPageBreak/>
              <w:t>информирование хозяйствующих субъектов о мерах государственной поддержки, в том числе в сфере производства бетона</w:t>
            </w:r>
            <w:proofErr w:type="gramEnd"/>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2022 – 2025 годы</w:t>
            </w:r>
          </w:p>
        </w:tc>
        <w:tc>
          <w:tcPr>
            <w:tcW w:w="2126"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 xml:space="preserve">актуализация информации на официальном сайте </w:t>
            </w:r>
            <w:r>
              <w:rPr>
                <w:rFonts w:cs="Times New Roman"/>
                <w:sz w:val="24"/>
                <w:szCs w:val="24"/>
              </w:rPr>
              <w:t>МИ</w:t>
            </w:r>
            <w:r w:rsidRPr="008F4482">
              <w:rPr>
                <w:rFonts w:cs="Times New Roman"/>
                <w:sz w:val="24"/>
                <w:szCs w:val="24"/>
              </w:rPr>
              <w:t>П на портале в</w:t>
            </w:r>
            <w:r>
              <w:rPr>
                <w:rFonts w:cs="Times New Roman"/>
                <w:sz w:val="24"/>
                <w:szCs w:val="24"/>
              </w:rPr>
              <w:t> </w:t>
            </w:r>
            <w:r w:rsidRPr="008F4482">
              <w:rPr>
                <w:rFonts w:cs="Times New Roman"/>
                <w:sz w:val="24"/>
                <w:szCs w:val="24"/>
              </w:rPr>
              <w:t>сети «Интернет» (ежеквартально)</w:t>
            </w:r>
          </w:p>
        </w:tc>
        <w:tc>
          <w:tcPr>
            <w:tcW w:w="992"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процентов</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0"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851"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100</w:t>
            </w:r>
          </w:p>
        </w:tc>
        <w:tc>
          <w:tcPr>
            <w:tcW w:w="1984" w:type="dxa"/>
            <w:tcMar>
              <w:left w:w="57" w:type="dxa"/>
              <w:right w:w="57" w:type="dxa"/>
            </w:tcMar>
          </w:tcPr>
          <w:p w:rsidR="00977639" w:rsidRPr="008F4482" w:rsidRDefault="00977639" w:rsidP="00977639">
            <w:pPr>
              <w:widowControl w:val="0"/>
              <w:ind w:firstLine="0"/>
              <w:rPr>
                <w:rFonts w:cs="Times New Roman"/>
                <w:sz w:val="24"/>
                <w:szCs w:val="24"/>
              </w:rPr>
            </w:pPr>
            <w:r w:rsidRPr="008F4482">
              <w:rPr>
                <w:rFonts w:cs="Times New Roman"/>
                <w:sz w:val="24"/>
                <w:szCs w:val="24"/>
              </w:rPr>
              <w:t>повышение информационной грамотности хозяйствующих субъектов на данном рынке</w:t>
            </w:r>
          </w:p>
        </w:tc>
        <w:tc>
          <w:tcPr>
            <w:tcW w:w="1134" w:type="dxa"/>
            <w:tcMar>
              <w:left w:w="57" w:type="dxa"/>
              <w:right w:w="57" w:type="dxa"/>
            </w:tcMar>
          </w:tcPr>
          <w:p w:rsidR="00977639" w:rsidRPr="008F4482" w:rsidRDefault="00977639" w:rsidP="00977639">
            <w:pPr>
              <w:widowControl w:val="0"/>
              <w:ind w:firstLine="0"/>
              <w:jc w:val="center"/>
              <w:rPr>
                <w:rFonts w:cs="Times New Roman"/>
                <w:sz w:val="24"/>
                <w:szCs w:val="24"/>
              </w:rPr>
            </w:pPr>
            <w:r w:rsidRPr="008F4482">
              <w:rPr>
                <w:rFonts w:cs="Times New Roman"/>
                <w:sz w:val="24"/>
                <w:szCs w:val="24"/>
              </w:rPr>
              <w:t>информационные материалы</w:t>
            </w:r>
          </w:p>
        </w:tc>
        <w:tc>
          <w:tcPr>
            <w:tcW w:w="1276" w:type="dxa"/>
            <w:tcMar>
              <w:left w:w="57" w:type="dxa"/>
              <w:right w:w="57" w:type="dxa"/>
            </w:tcMar>
          </w:tcPr>
          <w:p w:rsidR="00977639" w:rsidRPr="008F4482" w:rsidRDefault="00977639" w:rsidP="00977639">
            <w:pPr>
              <w:widowControl w:val="0"/>
              <w:ind w:firstLine="0"/>
              <w:jc w:val="center"/>
              <w:rPr>
                <w:rFonts w:cs="Times New Roman"/>
                <w:sz w:val="24"/>
                <w:szCs w:val="24"/>
              </w:rPr>
            </w:pPr>
            <w:r>
              <w:rPr>
                <w:rFonts w:cs="Times New Roman"/>
                <w:sz w:val="24"/>
                <w:szCs w:val="24"/>
              </w:rPr>
              <w:t>МИ</w:t>
            </w:r>
            <w:r w:rsidRPr="008F4482">
              <w:rPr>
                <w:rFonts w:cs="Times New Roman"/>
                <w:sz w:val="24"/>
                <w:szCs w:val="24"/>
              </w:rPr>
              <w:t>П</w:t>
            </w:r>
          </w:p>
        </w:tc>
      </w:tr>
      <w:tr w:rsidR="00977639" w:rsidRPr="001B5F83" w:rsidTr="00977639">
        <w:trPr>
          <w:trHeight w:val="20"/>
        </w:trPr>
        <w:tc>
          <w:tcPr>
            <w:tcW w:w="15088" w:type="dxa"/>
            <w:gridSpan w:val="12"/>
            <w:tcMar>
              <w:left w:w="57" w:type="dxa"/>
              <w:right w:w="57" w:type="dxa"/>
            </w:tcMar>
          </w:tcPr>
          <w:p w:rsidR="00977639" w:rsidRPr="009363E4" w:rsidRDefault="00977639" w:rsidP="00977639">
            <w:pPr>
              <w:widowControl w:val="0"/>
              <w:ind w:firstLine="0"/>
              <w:jc w:val="center"/>
              <w:rPr>
                <w:rFonts w:cs="Times New Roman"/>
                <w:color w:val="00B050"/>
                <w:sz w:val="24"/>
                <w:szCs w:val="24"/>
              </w:rPr>
            </w:pPr>
            <w:bookmarkStart w:id="35" w:name="_Hlk83297569"/>
            <w:r w:rsidRPr="009363E4">
              <w:rPr>
                <w:rFonts w:cs="Times New Roman"/>
                <w:color w:val="00B050"/>
                <w:sz w:val="24"/>
                <w:szCs w:val="24"/>
              </w:rPr>
              <w:lastRenderedPageBreak/>
              <w:t>35. Рынок оказания услуг по ремонту автотранспортных средств</w:t>
            </w:r>
          </w:p>
        </w:tc>
      </w:tr>
      <w:tr w:rsidR="00977639" w:rsidRPr="001B5F83" w:rsidTr="00977639">
        <w:trPr>
          <w:trHeight w:val="20"/>
        </w:trPr>
        <w:tc>
          <w:tcPr>
            <w:tcW w:w="15088" w:type="dxa"/>
            <w:gridSpan w:val="12"/>
            <w:tcMar>
              <w:left w:w="57" w:type="dxa"/>
              <w:right w:w="57" w:type="dxa"/>
            </w:tcMar>
          </w:tcPr>
          <w:p w:rsidR="00977639" w:rsidRPr="0020633B" w:rsidRDefault="00977639" w:rsidP="00977639">
            <w:pPr>
              <w:widowControl w:val="0"/>
              <w:jc w:val="both"/>
              <w:rPr>
                <w:rFonts w:cs="Times New Roman"/>
                <w:sz w:val="24"/>
                <w:szCs w:val="24"/>
              </w:rPr>
            </w:pPr>
            <w:r w:rsidRPr="0020633B">
              <w:rPr>
                <w:rFonts w:cs="Times New Roman"/>
                <w:sz w:val="24"/>
                <w:szCs w:val="24"/>
              </w:rPr>
              <w:t xml:space="preserve">Задача: содействие развитию конкуренции на рынке оказания услуг по ремонту автотранспортных средств </w:t>
            </w:r>
          </w:p>
        </w:tc>
      </w:tr>
      <w:tr w:rsidR="00977639" w:rsidRPr="001B5F83" w:rsidTr="00977639">
        <w:trPr>
          <w:trHeight w:val="20"/>
        </w:trPr>
        <w:tc>
          <w:tcPr>
            <w:tcW w:w="2047" w:type="dxa"/>
            <w:tcMar>
              <w:left w:w="57" w:type="dxa"/>
              <w:right w:w="57" w:type="dxa"/>
            </w:tcMar>
          </w:tcPr>
          <w:p w:rsidR="00977639" w:rsidRPr="009363E4" w:rsidRDefault="00977639" w:rsidP="00977639">
            <w:pPr>
              <w:widowControl w:val="0"/>
              <w:ind w:firstLine="0"/>
              <w:rPr>
                <w:rFonts w:cs="Times New Roman"/>
                <w:color w:val="00B050"/>
                <w:sz w:val="24"/>
                <w:szCs w:val="24"/>
              </w:rPr>
            </w:pPr>
            <w:bookmarkStart w:id="36" w:name="_Hlk83297589"/>
            <w:bookmarkEnd w:id="35"/>
            <w:r w:rsidRPr="009363E4">
              <w:rPr>
                <w:rFonts w:cs="Times New Roman"/>
                <w:color w:val="00B050"/>
                <w:sz w:val="24"/>
                <w:szCs w:val="24"/>
              </w:rPr>
              <w:t>Создание условий для развития конкуренции на рынке оказания услуг по ремонту автотранспортных средств</w:t>
            </w:r>
          </w:p>
          <w:p w:rsidR="00977639" w:rsidRPr="0020633B" w:rsidRDefault="00977639" w:rsidP="00977639">
            <w:pPr>
              <w:widowControl w:val="0"/>
              <w:ind w:firstLine="0"/>
              <w:rPr>
                <w:rFonts w:cs="Times New Roman"/>
                <w:sz w:val="24"/>
                <w:szCs w:val="24"/>
              </w:rPr>
            </w:pPr>
            <w:r w:rsidRPr="009363E4">
              <w:rPr>
                <w:rFonts w:cs="Times New Roman"/>
                <w:color w:val="00B050"/>
                <w:sz w:val="24"/>
                <w:szCs w:val="24"/>
              </w:rPr>
              <w:t>в том числе:</w:t>
            </w:r>
          </w:p>
        </w:tc>
        <w:tc>
          <w:tcPr>
            <w:tcW w:w="1276" w:type="dxa"/>
            <w:tcMar>
              <w:left w:w="57" w:type="dxa"/>
              <w:right w:w="57" w:type="dxa"/>
            </w:tcMar>
          </w:tcPr>
          <w:p w:rsidR="00977639" w:rsidRPr="0020633B" w:rsidRDefault="00977639" w:rsidP="00977639">
            <w:pPr>
              <w:widowControl w:val="0"/>
              <w:ind w:firstLine="0"/>
              <w:jc w:val="center"/>
              <w:rPr>
                <w:rFonts w:cs="Times New Roman"/>
                <w:sz w:val="24"/>
                <w:szCs w:val="24"/>
              </w:rPr>
            </w:pPr>
            <w:r w:rsidRPr="0020633B">
              <w:rPr>
                <w:rFonts w:cs="Times New Roman"/>
                <w:sz w:val="24"/>
                <w:szCs w:val="24"/>
              </w:rPr>
              <w:t>2022 – 2025 годы</w:t>
            </w:r>
          </w:p>
        </w:tc>
        <w:tc>
          <w:tcPr>
            <w:tcW w:w="2126" w:type="dxa"/>
            <w:tcMar>
              <w:left w:w="57" w:type="dxa"/>
              <w:right w:w="57" w:type="dxa"/>
            </w:tcMar>
          </w:tcPr>
          <w:p w:rsidR="00977639" w:rsidRPr="0020633B" w:rsidRDefault="00977639" w:rsidP="00977639">
            <w:pPr>
              <w:widowControl w:val="0"/>
              <w:ind w:firstLine="0"/>
              <w:rPr>
                <w:rFonts w:cs="Times New Roman"/>
                <w:sz w:val="24"/>
                <w:szCs w:val="24"/>
              </w:rPr>
            </w:pPr>
            <w:r w:rsidRPr="0020633B">
              <w:rPr>
                <w:rFonts w:cs="Times New Roman"/>
                <w:sz w:val="24"/>
                <w:szCs w:val="24"/>
              </w:rPr>
              <w:t>доля организаций частной формы собственности в</w:t>
            </w:r>
            <w:r>
              <w:rPr>
                <w:rFonts w:cs="Times New Roman"/>
                <w:sz w:val="24"/>
                <w:szCs w:val="24"/>
              </w:rPr>
              <w:t> </w:t>
            </w:r>
            <w:r w:rsidRPr="0020633B">
              <w:rPr>
                <w:rFonts w:cs="Times New Roman"/>
                <w:sz w:val="24"/>
                <w:szCs w:val="24"/>
              </w:rPr>
              <w:t>сфере оказания услуг по ремонту автотранспортных средств</w:t>
            </w:r>
            <w:proofErr w:type="gramStart"/>
            <w:r w:rsidRPr="0020633B">
              <w:rPr>
                <w:rFonts w:cs="Times New Roman"/>
                <w:sz w:val="24"/>
                <w:szCs w:val="24"/>
                <w:vertAlign w:val="superscript"/>
              </w:rPr>
              <w:t>1</w:t>
            </w:r>
            <w:proofErr w:type="gramEnd"/>
          </w:p>
        </w:tc>
        <w:tc>
          <w:tcPr>
            <w:tcW w:w="992" w:type="dxa"/>
            <w:tcMar>
              <w:left w:w="57" w:type="dxa"/>
              <w:right w:w="57" w:type="dxa"/>
            </w:tcMar>
          </w:tcPr>
          <w:p w:rsidR="00977639" w:rsidRPr="0020633B" w:rsidRDefault="00977639" w:rsidP="00977639">
            <w:pPr>
              <w:widowControl w:val="0"/>
              <w:ind w:firstLine="0"/>
              <w:jc w:val="center"/>
              <w:rPr>
                <w:rFonts w:cs="Times New Roman"/>
                <w:sz w:val="24"/>
                <w:szCs w:val="24"/>
              </w:rPr>
            </w:pPr>
            <w:r w:rsidRPr="0020633B">
              <w:rPr>
                <w:rFonts w:cs="Times New Roman"/>
                <w:sz w:val="24"/>
                <w:szCs w:val="24"/>
              </w:rPr>
              <w:t>процентов</w:t>
            </w:r>
          </w:p>
        </w:tc>
        <w:tc>
          <w:tcPr>
            <w:tcW w:w="851" w:type="dxa"/>
            <w:tcMar>
              <w:left w:w="57" w:type="dxa"/>
              <w:right w:w="57" w:type="dxa"/>
            </w:tcMar>
          </w:tcPr>
          <w:p w:rsidR="00977639" w:rsidRPr="0020633B" w:rsidRDefault="00977639" w:rsidP="00977639">
            <w:pPr>
              <w:widowControl w:val="0"/>
              <w:ind w:firstLine="0"/>
              <w:jc w:val="center"/>
              <w:rPr>
                <w:rFonts w:cs="Times New Roman"/>
                <w:sz w:val="24"/>
                <w:szCs w:val="24"/>
              </w:rPr>
            </w:pPr>
            <w:r w:rsidRPr="0020633B">
              <w:rPr>
                <w:rFonts w:cs="Times New Roman"/>
                <w:sz w:val="24"/>
                <w:szCs w:val="24"/>
              </w:rPr>
              <w:t>100</w:t>
            </w:r>
          </w:p>
        </w:tc>
        <w:tc>
          <w:tcPr>
            <w:tcW w:w="850" w:type="dxa"/>
            <w:tcMar>
              <w:left w:w="57" w:type="dxa"/>
              <w:right w:w="57" w:type="dxa"/>
            </w:tcMar>
          </w:tcPr>
          <w:p w:rsidR="00977639" w:rsidRPr="0020633B" w:rsidRDefault="00977639" w:rsidP="00977639">
            <w:pPr>
              <w:widowControl w:val="0"/>
              <w:ind w:firstLine="0"/>
              <w:jc w:val="center"/>
              <w:rPr>
                <w:rFonts w:cs="Times New Roman"/>
                <w:sz w:val="24"/>
                <w:szCs w:val="24"/>
              </w:rPr>
            </w:pPr>
            <w:r w:rsidRPr="0020633B">
              <w:rPr>
                <w:rFonts w:cs="Times New Roman"/>
                <w:sz w:val="24"/>
                <w:szCs w:val="24"/>
              </w:rPr>
              <w:t>100</w:t>
            </w:r>
          </w:p>
        </w:tc>
        <w:tc>
          <w:tcPr>
            <w:tcW w:w="851" w:type="dxa"/>
            <w:tcMar>
              <w:left w:w="57" w:type="dxa"/>
              <w:right w:w="57" w:type="dxa"/>
            </w:tcMar>
          </w:tcPr>
          <w:p w:rsidR="00977639" w:rsidRPr="0020633B" w:rsidRDefault="00977639" w:rsidP="00977639">
            <w:pPr>
              <w:widowControl w:val="0"/>
              <w:ind w:firstLine="0"/>
              <w:jc w:val="center"/>
              <w:rPr>
                <w:rFonts w:cs="Times New Roman"/>
                <w:sz w:val="24"/>
                <w:szCs w:val="24"/>
              </w:rPr>
            </w:pPr>
            <w:r w:rsidRPr="0020633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1984" w:type="dxa"/>
            <w:tcMar>
              <w:left w:w="57" w:type="dxa"/>
              <w:right w:w="57" w:type="dxa"/>
            </w:tcMar>
          </w:tcPr>
          <w:p w:rsidR="00977639" w:rsidRPr="00A14C4B" w:rsidRDefault="00977639" w:rsidP="00977639">
            <w:pPr>
              <w:widowControl w:val="0"/>
              <w:ind w:firstLine="0"/>
              <w:jc w:val="center"/>
              <w:rPr>
                <w:rFonts w:cs="Times New Roman"/>
                <w:sz w:val="24"/>
                <w:szCs w:val="24"/>
              </w:rPr>
            </w:pPr>
            <w:proofErr w:type="spellStart"/>
            <w:r w:rsidRPr="00A14C4B">
              <w:rPr>
                <w:rFonts w:cs="Times New Roman"/>
                <w:sz w:val="24"/>
                <w:szCs w:val="24"/>
              </w:rPr>
              <w:t>х</w:t>
            </w:r>
            <w:proofErr w:type="spellEnd"/>
          </w:p>
        </w:tc>
        <w:tc>
          <w:tcPr>
            <w:tcW w:w="1134" w:type="dxa"/>
            <w:tcMar>
              <w:left w:w="57" w:type="dxa"/>
              <w:right w:w="57" w:type="dxa"/>
            </w:tcMar>
          </w:tcPr>
          <w:p w:rsidR="00977639" w:rsidRPr="00A14C4B" w:rsidRDefault="00977639" w:rsidP="00977639">
            <w:pPr>
              <w:widowControl w:val="0"/>
              <w:ind w:firstLine="0"/>
              <w:jc w:val="center"/>
              <w:rPr>
                <w:rFonts w:cs="Times New Roman"/>
                <w:sz w:val="24"/>
                <w:szCs w:val="24"/>
              </w:rPr>
            </w:pPr>
            <w:proofErr w:type="spellStart"/>
            <w:r w:rsidRPr="00A14C4B">
              <w:rPr>
                <w:rFonts w:cs="Times New Roman"/>
                <w:sz w:val="24"/>
                <w:szCs w:val="24"/>
              </w:rPr>
              <w:t>х</w:t>
            </w:r>
            <w:proofErr w:type="spellEnd"/>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МКП, ОМСУ</w:t>
            </w:r>
          </w:p>
        </w:tc>
      </w:tr>
      <w:tr w:rsidR="00977639" w:rsidRPr="001B5F83" w:rsidTr="00977639">
        <w:trPr>
          <w:trHeight w:val="20"/>
        </w:trPr>
        <w:tc>
          <w:tcPr>
            <w:tcW w:w="2047" w:type="dxa"/>
            <w:tcMar>
              <w:left w:w="57" w:type="dxa"/>
              <w:right w:w="57" w:type="dxa"/>
            </w:tcMar>
          </w:tcPr>
          <w:p w:rsidR="00977639" w:rsidRPr="003D2989" w:rsidRDefault="00977639" w:rsidP="00977639">
            <w:pPr>
              <w:widowControl w:val="0"/>
              <w:ind w:firstLine="0"/>
              <w:rPr>
                <w:rFonts w:cs="Times New Roman"/>
                <w:sz w:val="24"/>
                <w:szCs w:val="24"/>
              </w:rPr>
            </w:pPr>
            <w:r w:rsidRPr="003D2989">
              <w:rPr>
                <w:rFonts w:cs="Times New Roman"/>
                <w:sz w:val="24"/>
                <w:szCs w:val="24"/>
              </w:rPr>
              <w:t>оказание организационно-методической и информационно-консультативной помощи субъектам предпринимательства, осуществляющим (планирующим осуществить) деятельность на рынке оказания услуг по ремонту автотранспортных средств</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2022 – 2025 годы</w:t>
            </w:r>
          </w:p>
        </w:tc>
        <w:tc>
          <w:tcPr>
            <w:tcW w:w="2126"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 xml:space="preserve">актуализация информации (ежеквартально) для </w:t>
            </w:r>
            <w:proofErr w:type="spellStart"/>
            <w:r w:rsidRPr="00A14C4B">
              <w:rPr>
                <w:rFonts w:cs="Times New Roman"/>
                <w:sz w:val="24"/>
                <w:szCs w:val="24"/>
              </w:rPr>
              <w:t>СМиСП</w:t>
            </w:r>
            <w:proofErr w:type="spellEnd"/>
            <w:r w:rsidRPr="00A14C4B">
              <w:rPr>
                <w:rFonts w:cs="Times New Roman"/>
                <w:sz w:val="24"/>
                <w:szCs w:val="24"/>
              </w:rPr>
              <w:t xml:space="preserve"> на официальном сайте </w:t>
            </w:r>
            <w:r>
              <w:rPr>
                <w:rFonts w:cs="Times New Roman"/>
                <w:sz w:val="24"/>
                <w:szCs w:val="24"/>
              </w:rPr>
              <w:br/>
              <w:t xml:space="preserve">МИП </w:t>
            </w:r>
            <w:r w:rsidRPr="00A14C4B">
              <w:rPr>
                <w:rFonts w:cs="Times New Roman"/>
                <w:sz w:val="24"/>
                <w:szCs w:val="24"/>
              </w:rPr>
              <w:t>на портале в</w:t>
            </w:r>
            <w:r>
              <w:rPr>
                <w:rFonts w:cs="Times New Roman"/>
                <w:sz w:val="24"/>
                <w:szCs w:val="24"/>
              </w:rPr>
              <w:t> </w:t>
            </w:r>
            <w:r w:rsidRPr="00A14C4B">
              <w:rPr>
                <w:rFonts w:cs="Times New Roman"/>
                <w:sz w:val="24"/>
                <w:szCs w:val="24"/>
              </w:rPr>
              <w:t xml:space="preserve">сети «Интернет» </w:t>
            </w:r>
          </w:p>
        </w:tc>
        <w:tc>
          <w:tcPr>
            <w:tcW w:w="992"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процентов</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1984"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повышение информационной грамотности хозяйствующих субъектов на данном рынке</w:t>
            </w:r>
          </w:p>
        </w:tc>
        <w:tc>
          <w:tcPr>
            <w:tcW w:w="1134"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отчет</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МИП</w:t>
            </w:r>
          </w:p>
        </w:tc>
      </w:tr>
      <w:bookmarkEnd w:id="36"/>
      <w:tr w:rsidR="00977639" w:rsidRPr="001B5F83" w:rsidTr="00977639">
        <w:trPr>
          <w:trHeight w:val="20"/>
        </w:trPr>
        <w:tc>
          <w:tcPr>
            <w:tcW w:w="2047" w:type="dxa"/>
            <w:tcMar>
              <w:left w:w="57" w:type="dxa"/>
              <w:right w:w="57" w:type="dxa"/>
            </w:tcMar>
          </w:tcPr>
          <w:p w:rsidR="00977639" w:rsidRPr="004679EC" w:rsidRDefault="00977639" w:rsidP="00977639">
            <w:pPr>
              <w:widowControl w:val="0"/>
              <w:ind w:firstLine="0"/>
              <w:rPr>
                <w:rFonts w:cs="Times New Roman"/>
                <w:color w:val="00B050"/>
                <w:sz w:val="24"/>
                <w:szCs w:val="24"/>
              </w:rPr>
            </w:pPr>
            <w:r w:rsidRPr="004679EC">
              <w:rPr>
                <w:rFonts w:cs="Times New Roman"/>
                <w:color w:val="00B050"/>
                <w:sz w:val="24"/>
                <w:szCs w:val="24"/>
              </w:rPr>
              <w:t xml:space="preserve">формирование и актуализация реестра </w:t>
            </w:r>
            <w:r w:rsidRPr="004679EC">
              <w:rPr>
                <w:rFonts w:cs="Times New Roman"/>
                <w:color w:val="00B050"/>
                <w:sz w:val="24"/>
                <w:szCs w:val="24"/>
              </w:rPr>
              <w:lastRenderedPageBreak/>
              <w:t>хозяйствующих субъектов, осуществляющих деятельность на рынке оказания услуг по ремонту автотранспортных средств, размещение его на официальных сайтах ОМСУ в сети «Интернет»</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lastRenderedPageBreak/>
              <w:t>2022 – 2025 годы</w:t>
            </w:r>
          </w:p>
        </w:tc>
        <w:tc>
          <w:tcPr>
            <w:tcW w:w="2126"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 xml:space="preserve">актуализация реестра хозяйствующих </w:t>
            </w:r>
            <w:r w:rsidRPr="00A14C4B">
              <w:rPr>
                <w:rFonts w:cs="Times New Roman"/>
                <w:sz w:val="24"/>
                <w:szCs w:val="24"/>
              </w:rPr>
              <w:lastRenderedPageBreak/>
              <w:t>субъектов, осуществляющих деятельность на данном рынке (два</w:t>
            </w:r>
            <w:r>
              <w:rPr>
                <w:rFonts w:cs="Times New Roman"/>
                <w:sz w:val="24"/>
                <w:szCs w:val="24"/>
              </w:rPr>
              <w:t> </w:t>
            </w:r>
            <w:r w:rsidRPr="00A14C4B">
              <w:rPr>
                <w:rFonts w:cs="Times New Roman"/>
                <w:sz w:val="24"/>
                <w:szCs w:val="24"/>
              </w:rPr>
              <w:t>раза в год), на официальных сайтах ОМСУ в сети «Интернет»</w:t>
            </w:r>
          </w:p>
        </w:tc>
        <w:tc>
          <w:tcPr>
            <w:tcW w:w="992"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lastRenderedPageBreak/>
              <w:t>процентов</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1984"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 xml:space="preserve">обеспечение доступа потребителей и </w:t>
            </w:r>
            <w:r w:rsidRPr="00A14C4B">
              <w:rPr>
                <w:rFonts w:cs="Times New Roman"/>
                <w:sz w:val="24"/>
                <w:szCs w:val="24"/>
              </w:rPr>
              <w:lastRenderedPageBreak/>
              <w:t>организаций к информации о данном рынке</w:t>
            </w:r>
          </w:p>
        </w:tc>
        <w:tc>
          <w:tcPr>
            <w:tcW w:w="1134"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lastRenderedPageBreak/>
              <w:t>реестр</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ОМСУ</w:t>
            </w:r>
          </w:p>
        </w:tc>
      </w:tr>
      <w:tr w:rsidR="00977639" w:rsidRPr="001B5F83" w:rsidTr="00977639">
        <w:trPr>
          <w:trHeight w:val="20"/>
        </w:trPr>
        <w:tc>
          <w:tcPr>
            <w:tcW w:w="15088" w:type="dxa"/>
            <w:gridSpan w:val="12"/>
            <w:tcMar>
              <w:left w:w="57" w:type="dxa"/>
              <w:right w:w="57" w:type="dxa"/>
            </w:tcMar>
          </w:tcPr>
          <w:p w:rsidR="00977639" w:rsidRPr="00774605" w:rsidRDefault="00977639" w:rsidP="00977639">
            <w:pPr>
              <w:widowControl w:val="0"/>
              <w:ind w:firstLine="0"/>
              <w:jc w:val="center"/>
              <w:rPr>
                <w:rFonts w:cs="Times New Roman"/>
                <w:color w:val="00B050"/>
                <w:sz w:val="24"/>
                <w:szCs w:val="24"/>
              </w:rPr>
            </w:pPr>
            <w:bookmarkStart w:id="37" w:name="_Hlk83220752"/>
            <w:bookmarkStart w:id="38" w:name="_Hlk83212582"/>
            <w:r w:rsidRPr="00774605">
              <w:rPr>
                <w:rFonts w:cs="Times New Roman"/>
                <w:color w:val="00B050"/>
                <w:sz w:val="24"/>
                <w:szCs w:val="24"/>
              </w:rPr>
              <w:lastRenderedPageBreak/>
              <w:t>36. Рынок услуг связи, в том числе услуг по предоставлению широкополосного доступа к сети «Интернет»</w:t>
            </w:r>
          </w:p>
        </w:tc>
      </w:tr>
      <w:tr w:rsidR="00977639" w:rsidRPr="001B5F83" w:rsidTr="00977639">
        <w:trPr>
          <w:trHeight w:val="20"/>
        </w:trPr>
        <w:tc>
          <w:tcPr>
            <w:tcW w:w="15088" w:type="dxa"/>
            <w:gridSpan w:val="12"/>
            <w:tcMar>
              <w:left w:w="57" w:type="dxa"/>
              <w:right w:w="57" w:type="dxa"/>
            </w:tcMar>
          </w:tcPr>
          <w:p w:rsidR="00977639" w:rsidRPr="009F2CD3" w:rsidRDefault="00977639" w:rsidP="00977639">
            <w:pPr>
              <w:widowControl w:val="0"/>
              <w:jc w:val="both"/>
              <w:rPr>
                <w:rFonts w:cs="Times New Roman"/>
                <w:sz w:val="24"/>
                <w:szCs w:val="24"/>
                <w:lang w:eastAsia="en-US"/>
              </w:rPr>
            </w:pPr>
            <w:r w:rsidRPr="009F2CD3">
              <w:rPr>
                <w:rFonts w:cs="Times New Roman"/>
                <w:sz w:val="24"/>
                <w:szCs w:val="24"/>
              </w:rPr>
              <w:t>Задача: содействие развитию конкуренции на рынке услуг связи, в том числе по предоставлению широкополосного доступа к сети «Интернет». В 2022 году доля организаций частной формы собственности на рынке оказания услуг по предоставлению широкополосного доступа к</w:t>
            </w:r>
            <w:r>
              <w:rPr>
                <w:rFonts w:cs="Times New Roman"/>
                <w:sz w:val="24"/>
                <w:szCs w:val="24"/>
              </w:rPr>
              <w:t> </w:t>
            </w:r>
            <w:r w:rsidRPr="009F2CD3">
              <w:rPr>
                <w:rFonts w:cs="Times New Roman"/>
                <w:sz w:val="24"/>
                <w:szCs w:val="24"/>
              </w:rPr>
              <w:t>сети «Интернет» составляла 100 процентов</w:t>
            </w:r>
          </w:p>
        </w:tc>
      </w:tr>
      <w:tr w:rsidR="00977639" w:rsidRPr="001B5F83" w:rsidTr="00977639">
        <w:trPr>
          <w:trHeight w:val="20"/>
        </w:trPr>
        <w:tc>
          <w:tcPr>
            <w:tcW w:w="2047" w:type="dxa"/>
            <w:vMerge w:val="restart"/>
            <w:tcMar>
              <w:left w:w="57" w:type="dxa"/>
              <w:right w:w="57" w:type="dxa"/>
            </w:tcMar>
          </w:tcPr>
          <w:p w:rsidR="00977639" w:rsidRPr="009F2CD3" w:rsidRDefault="00977639" w:rsidP="00977639">
            <w:pPr>
              <w:widowControl w:val="0"/>
              <w:ind w:right="-57" w:firstLine="0"/>
              <w:rPr>
                <w:rFonts w:cs="Times New Roman"/>
                <w:sz w:val="24"/>
                <w:szCs w:val="24"/>
              </w:rPr>
            </w:pPr>
            <w:bookmarkStart w:id="39" w:name="_Hlk83220781"/>
            <w:bookmarkEnd w:id="37"/>
            <w:r w:rsidRPr="009F2CD3">
              <w:rPr>
                <w:rFonts w:cs="Times New Roman"/>
                <w:sz w:val="24"/>
                <w:szCs w:val="24"/>
              </w:rPr>
              <w:t>Создание условий для развития конкуренции на рынке</w:t>
            </w:r>
          </w:p>
          <w:p w:rsidR="00977639" w:rsidRPr="009F2CD3" w:rsidRDefault="00977639" w:rsidP="00977639">
            <w:pPr>
              <w:widowControl w:val="0"/>
              <w:ind w:firstLine="0"/>
              <w:rPr>
                <w:rFonts w:cs="Times New Roman"/>
                <w:sz w:val="24"/>
                <w:szCs w:val="24"/>
              </w:rPr>
            </w:pPr>
            <w:r>
              <w:rPr>
                <w:rFonts w:cs="Times New Roman"/>
                <w:sz w:val="24"/>
                <w:szCs w:val="24"/>
              </w:rPr>
              <w:t>в том числе:</w:t>
            </w:r>
          </w:p>
        </w:tc>
        <w:tc>
          <w:tcPr>
            <w:tcW w:w="1276" w:type="dxa"/>
            <w:vMerge w:val="restart"/>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2022 – 2025 годы</w:t>
            </w:r>
          </w:p>
        </w:tc>
        <w:tc>
          <w:tcPr>
            <w:tcW w:w="2126" w:type="dxa"/>
            <w:tcMar>
              <w:left w:w="57" w:type="dxa"/>
              <w:right w:w="57" w:type="dxa"/>
            </w:tcMar>
          </w:tcPr>
          <w:p w:rsidR="00977639" w:rsidRPr="009F2CD3" w:rsidRDefault="00977639" w:rsidP="00977639">
            <w:pPr>
              <w:widowControl w:val="0"/>
              <w:ind w:firstLine="0"/>
              <w:rPr>
                <w:rFonts w:cs="Times New Roman"/>
                <w:sz w:val="24"/>
                <w:szCs w:val="24"/>
              </w:rPr>
            </w:pPr>
            <w:r w:rsidRPr="009F2CD3">
              <w:rPr>
                <w:rFonts w:cs="Times New Roman"/>
                <w:sz w:val="24"/>
                <w:szCs w:val="24"/>
              </w:rPr>
              <w:t>доля организаций частной формы собственности в</w:t>
            </w:r>
            <w:r>
              <w:rPr>
                <w:rFonts w:cs="Times New Roman"/>
                <w:sz w:val="24"/>
                <w:szCs w:val="24"/>
              </w:rPr>
              <w:t> </w:t>
            </w:r>
            <w:r w:rsidRPr="009F2CD3">
              <w:rPr>
                <w:rFonts w:cs="Times New Roman"/>
                <w:sz w:val="24"/>
                <w:szCs w:val="24"/>
              </w:rPr>
              <w:t>сфере оказания услуг по предоставлению широкополосного доступа к сети «Интернет»</w:t>
            </w:r>
            <w:r w:rsidRPr="009F2CD3">
              <w:rPr>
                <w:rFonts w:cs="Times New Roman"/>
                <w:sz w:val="24"/>
                <w:szCs w:val="24"/>
                <w:vertAlign w:val="superscript"/>
              </w:rPr>
              <w:t>1</w:t>
            </w:r>
          </w:p>
        </w:tc>
        <w:tc>
          <w:tcPr>
            <w:tcW w:w="992"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процентов</w:t>
            </w:r>
          </w:p>
        </w:tc>
        <w:tc>
          <w:tcPr>
            <w:tcW w:w="851"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100</w:t>
            </w:r>
          </w:p>
        </w:tc>
        <w:tc>
          <w:tcPr>
            <w:tcW w:w="850"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100</w:t>
            </w:r>
          </w:p>
        </w:tc>
        <w:tc>
          <w:tcPr>
            <w:tcW w:w="851"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100</w:t>
            </w:r>
          </w:p>
        </w:tc>
        <w:tc>
          <w:tcPr>
            <w:tcW w:w="850"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100</w:t>
            </w:r>
          </w:p>
        </w:tc>
        <w:tc>
          <w:tcPr>
            <w:tcW w:w="851"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100</w:t>
            </w:r>
          </w:p>
        </w:tc>
        <w:tc>
          <w:tcPr>
            <w:tcW w:w="1984" w:type="dxa"/>
            <w:tcMar>
              <w:left w:w="57" w:type="dxa"/>
              <w:right w:w="57" w:type="dxa"/>
            </w:tcMar>
          </w:tcPr>
          <w:p w:rsidR="00977639" w:rsidRPr="009F2CD3" w:rsidRDefault="00977639" w:rsidP="00977639">
            <w:pPr>
              <w:widowControl w:val="0"/>
              <w:ind w:firstLine="0"/>
              <w:jc w:val="center"/>
              <w:rPr>
                <w:rFonts w:cs="Times New Roman"/>
                <w:sz w:val="24"/>
                <w:szCs w:val="24"/>
              </w:rPr>
            </w:pPr>
            <w:proofErr w:type="spellStart"/>
            <w:r w:rsidRPr="009F2CD3">
              <w:rPr>
                <w:rFonts w:cs="Times New Roman"/>
                <w:sz w:val="24"/>
                <w:szCs w:val="24"/>
              </w:rPr>
              <w:t>х</w:t>
            </w:r>
            <w:proofErr w:type="spellEnd"/>
          </w:p>
        </w:tc>
        <w:tc>
          <w:tcPr>
            <w:tcW w:w="1134" w:type="dxa"/>
            <w:tcMar>
              <w:left w:w="57" w:type="dxa"/>
              <w:right w:w="57" w:type="dxa"/>
            </w:tcMar>
          </w:tcPr>
          <w:p w:rsidR="00977639" w:rsidRPr="009F2CD3" w:rsidRDefault="00977639" w:rsidP="00977639">
            <w:pPr>
              <w:widowControl w:val="0"/>
              <w:ind w:firstLine="0"/>
              <w:jc w:val="center"/>
              <w:rPr>
                <w:rFonts w:cs="Times New Roman"/>
                <w:sz w:val="24"/>
                <w:szCs w:val="24"/>
              </w:rPr>
            </w:pPr>
            <w:proofErr w:type="spellStart"/>
            <w:r w:rsidRPr="009F2CD3">
              <w:rPr>
                <w:rFonts w:cs="Times New Roman"/>
                <w:sz w:val="24"/>
                <w:szCs w:val="24"/>
              </w:rPr>
              <w:t>х</w:t>
            </w:r>
            <w:proofErr w:type="spellEnd"/>
          </w:p>
        </w:tc>
        <w:tc>
          <w:tcPr>
            <w:tcW w:w="1276" w:type="dxa"/>
            <w:tcMar>
              <w:left w:w="57" w:type="dxa"/>
              <w:right w:w="57" w:type="dxa"/>
            </w:tcMar>
          </w:tcPr>
          <w:p w:rsidR="00977639" w:rsidRPr="009F2CD3" w:rsidRDefault="00977639" w:rsidP="00977639">
            <w:pPr>
              <w:widowControl w:val="0"/>
              <w:ind w:firstLine="0"/>
              <w:jc w:val="center"/>
              <w:rPr>
                <w:rFonts w:cs="Times New Roman"/>
                <w:sz w:val="24"/>
                <w:szCs w:val="24"/>
              </w:rPr>
            </w:pPr>
            <w:r>
              <w:rPr>
                <w:rFonts w:cs="Times New Roman"/>
                <w:sz w:val="24"/>
                <w:szCs w:val="24"/>
              </w:rPr>
              <w:t>МЦР</w:t>
            </w:r>
          </w:p>
        </w:tc>
      </w:tr>
      <w:bookmarkEnd w:id="38"/>
      <w:tr w:rsidR="00977639" w:rsidRPr="001B5F83" w:rsidTr="00977639">
        <w:trPr>
          <w:trHeight w:val="20"/>
        </w:trPr>
        <w:tc>
          <w:tcPr>
            <w:tcW w:w="2047" w:type="dxa"/>
            <w:vMerge/>
            <w:tcMar>
              <w:left w:w="57" w:type="dxa"/>
              <w:right w:w="57" w:type="dxa"/>
            </w:tcMar>
          </w:tcPr>
          <w:p w:rsidR="00977639" w:rsidRPr="001B5F83" w:rsidRDefault="00977639" w:rsidP="00977639">
            <w:pPr>
              <w:widowControl w:val="0"/>
              <w:ind w:firstLine="0"/>
              <w:jc w:val="both"/>
              <w:rPr>
                <w:rFonts w:cs="Times New Roman"/>
                <w:color w:val="FF0000"/>
                <w:sz w:val="24"/>
                <w:szCs w:val="24"/>
              </w:rPr>
            </w:pPr>
          </w:p>
        </w:tc>
        <w:tc>
          <w:tcPr>
            <w:tcW w:w="1276" w:type="dxa"/>
            <w:vMerge/>
            <w:tcMar>
              <w:left w:w="57" w:type="dxa"/>
              <w:right w:w="57" w:type="dxa"/>
            </w:tcMar>
          </w:tcPr>
          <w:p w:rsidR="00977639" w:rsidRPr="001B5F83" w:rsidRDefault="00977639" w:rsidP="00977639">
            <w:pPr>
              <w:widowControl w:val="0"/>
              <w:ind w:firstLine="0"/>
              <w:jc w:val="center"/>
              <w:rPr>
                <w:rFonts w:cs="Times New Roman"/>
                <w:color w:val="FF0000"/>
                <w:sz w:val="24"/>
                <w:szCs w:val="24"/>
              </w:rPr>
            </w:pPr>
          </w:p>
        </w:tc>
        <w:tc>
          <w:tcPr>
            <w:tcW w:w="2126" w:type="dxa"/>
            <w:tcMar>
              <w:left w:w="57" w:type="dxa"/>
              <w:right w:w="57" w:type="dxa"/>
            </w:tcMar>
          </w:tcPr>
          <w:p w:rsidR="00977639" w:rsidRPr="009F2CD3" w:rsidRDefault="00977639" w:rsidP="00977639">
            <w:pPr>
              <w:widowControl w:val="0"/>
              <w:ind w:firstLine="0"/>
              <w:rPr>
                <w:rFonts w:cs="Times New Roman"/>
                <w:spacing w:val="-2"/>
                <w:sz w:val="24"/>
                <w:szCs w:val="24"/>
                <w:vertAlign w:val="superscript"/>
              </w:rPr>
            </w:pPr>
            <w:r w:rsidRPr="009F2CD3">
              <w:rPr>
                <w:rFonts w:cs="Times New Roman"/>
                <w:spacing w:val="-2"/>
                <w:sz w:val="24"/>
                <w:szCs w:val="24"/>
              </w:rPr>
              <w:t xml:space="preserve">увеличение количества объектов государственной и муниципальной </w:t>
            </w:r>
            <w:r w:rsidRPr="009F2CD3">
              <w:rPr>
                <w:rFonts w:cs="Times New Roman"/>
                <w:spacing w:val="-2"/>
                <w:sz w:val="24"/>
                <w:szCs w:val="24"/>
              </w:rPr>
              <w:lastRenderedPageBreak/>
              <w:t>собственности, фактически используемых операторами связи для размещения и строительства сетей и сооружений связи</w:t>
            </w:r>
            <w:proofErr w:type="gramStart"/>
            <w:r w:rsidRPr="009F2CD3">
              <w:rPr>
                <w:rFonts w:cs="Times New Roman"/>
                <w:spacing w:val="-2"/>
                <w:sz w:val="24"/>
                <w:szCs w:val="24"/>
                <w:vertAlign w:val="superscript"/>
              </w:rPr>
              <w:t>1</w:t>
            </w:r>
            <w:proofErr w:type="gramEnd"/>
          </w:p>
        </w:tc>
        <w:tc>
          <w:tcPr>
            <w:tcW w:w="992"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lastRenderedPageBreak/>
              <w:t>процентов</w:t>
            </w:r>
          </w:p>
        </w:tc>
        <w:tc>
          <w:tcPr>
            <w:tcW w:w="851"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100</w:t>
            </w:r>
            <w:r w:rsidRPr="009F2CD3">
              <w:rPr>
                <w:rFonts w:cs="Times New Roman"/>
                <w:sz w:val="24"/>
                <w:szCs w:val="24"/>
                <w:vertAlign w:val="superscript"/>
              </w:rPr>
              <w:t>2</w:t>
            </w:r>
          </w:p>
        </w:tc>
        <w:tc>
          <w:tcPr>
            <w:tcW w:w="850"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100</w:t>
            </w:r>
          </w:p>
        </w:tc>
        <w:tc>
          <w:tcPr>
            <w:tcW w:w="851"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100</w:t>
            </w:r>
          </w:p>
        </w:tc>
        <w:tc>
          <w:tcPr>
            <w:tcW w:w="850"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100</w:t>
            </w:r>
          </w:p>
        </w:tc>
        <w:tc>
          <w:tcPr>
            <w:tcW w:w="851"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100</w:t>
            </w:r>
          </w:p>
        </w:tc>
        <w:tc>
          <w:tcPr>
            <w:tcW w:w="1984" w:type="dxa"/>
            <w:tcMar>
              <w:left w:w="57" w:type="dxa"/>
              <w:right w:w="57" w:type="dxa"/>
            </w:tcMar>
          </w:tcPr>
          <w:p w:rsidR="00977639" w:rsidRPr="009F2CD3" w:rsidRDefault="00977639" w:rsidP="00977639">
            <w:pPr>
              <w:widowControl w:val="0"/>
              <w:ind w:firstLine="0"/>
              <w:jc w:val="center"/>
              <w:rPr>
                <w:rFonts w:cs="Times New Roman"/>
                <w:sz w:val="24"/>
                <w:szCs w:val="24"/>
              </w:rPr>
            </w:pPr>
            <w:proofErr w:type="spellStart"/>
            <w:r w:rsidRPr="009F2CD3">
              <w:rPr>
                <w:rFonts w:cs="Times New Roman"/>
                <w:sz w:val="24"/>
                <w:szCs w:val="24"/>
              </w:rPr>
              <w:t>х</w:t>
            </w:r>
            <w:proofErr w:type="spellEnd"/>
          </w:p>
        </w:tc>
        <w:tc>
          <w:tcPr>
            <w:tcW w:w="1134" w:type="dxa"/>
            <w:tcMar>
              <w:left w:w="57" w:type="dxa"/>
              <w:right w:w="57" w:type="dxa"/>
            </w:tcMar>
          </w:tcPr>
          <w:p w:rsidR="00977639" w:rsidRPr="009F2CD3" w:rsidRDefault="00977639" w:rsidP="00977639">
            <w:pPr>
              <w:widowControl w:val="0"/>
              <w:ind w:firstLine="0"/>
              <w:jc w:val="center"/>
              <w:rPr>
                <w:rFonts w:cs="Times New Roman"/>
                <w:sz w:val="24"/>
                <w:szCs w:val="24"/>
              </w:rPr>
            </w:pPr>
            <w:proofErr w:type="spellStart"/>
            <w:r w:rsidRPr="009F2CD3">
              <w:rPr>
                <w:rFonts w:cs="Times New Roman"/>
                <w:sz w:val="24"/>
                <w:szCs w:val="24"/>
              </w:rPr>
              <w:t>х</w:t>
            </w:r>
            <w:proofErr w:type="spellEnd"/>
          </w:p>
        </w:tc>
        <w:tc>
          <w:tcPr>
            <w:tcW w:w="1276"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МИО, ОМСУ</w:t>
            </w:r>
          </w:p>
        </w:tc>
      </w:tr>
      <w:tr w:rsidR="00977639" w:rsidRPr="001B5F83" w:rsidTr="00977639">
        <w:trPr>
          <w:trHeight w:val="20"/>
        </w:trPr>
        <w:tc>
          <w:tcPr>
            <w:tcW w:w="2047" w:type="dxa"/>
            <w:tcMar>
              <w:left w:w="57" w:type="dxa"/>
              <w:right w:w="57" w:type="dxa"/>
            </w:tcMar>
          </w:tcPr>
          <w:p w:rsidR="00977639" w:rsidRPr="009F2CD3" w:rsidRDefault="00977639" w:rsidP="00977639">
            <w:pPr>
              <w:widowControl w:val="0"/>
              <w:ind w:firstLine="0"/>
              <w:rPr>
                <w:rFonts w:cs="Times New Roman"/>
                <w:sz w:val="24"/>
                <w:szCs w:val="24"/>
              </w:rPr>
            </w:pPr>
            <w:bookmarkStart w:id="40" w:name="_Hlk83212632"/>
            <w:bookmarkEnd w:id="39"/>
            <w:r w:rsidRPr="009F2CD3">
              <w:rPr>
                <w:rFonts w:cs="Times New Roman"/>
                <w:sz w:val="24"/>
                <w:szCs w:val="24"/>
              </w:rPr>
              <w:lastRenderedPageBreak/>
              <w:t>создание устойчивой информационно-телекоммуникационной инфраструктуры высокоскоростной передачи данных</w:t>
            </w:r>
          </w:p>
        </w:tc>
        <w:tc>
          <w:tcPr>
            <w:tcW w:w="1276"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2022 – 2025 годы</w:t>
            </w:r>
          </w:p>
        </w:tc>
        <w:tc>
          <w:tcPr>
            <w:tcW w:w="2126" w:type="dxa"/>
            <w:tcMar>
              <w:left w:w="57" w:type="dxa"/>
              <w:right w:w="57" w:type="dxa"/>
            </w:tcMar>
          </w:tcPr>
          <w:p w:rsidR="00977639" w:rsidRPr="009F2CD3" w:rsidRDefault="00977639" w:rsidP="00977639">
            <w:pPr>
              <w:widowControl w:val="0"/>
              <w:ind w:firstLine="0"/>
              <w:rPr>
                <w:rFonts w:cs="Times New Roman"/>
                <w:sz w:val="24"/>
                <w:szCs w:val="24"/>
              </w:rPr>
            </w:pPr>
            <w:r w:rsidRPr="009F2CD3">
              <w:rPr>
                <w:rFonts w:cs="Times New Roman"/>
                <w:sz w:val="24"/>
                <w:szCs w:val="24"/>
              </w:rPr>
              <w:t>доля домашних хозяйств, имеющих широкополосный доступ к сети «Интернет», в общем числе домашних хозяйств</w:t>
            </w:r>
          </w:p>
        </w:tc>
        <w:tc>
          <w:tcPr>
            <w:tcW w:w="992"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процентов</w:t>
            </w:r>
          </w:p>
        </w:tc>
        <w:tc>
          <w:tcPr>
            <w:tcW w:w="851"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73</w:t>
            </w:r>
          </w:p>
        </w:tc>
        <w:tc>
          <w:tcPr>
            <w:tcW w:w="850"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75</w:t>
            </w:r>
          </w:p>
        </w:tc>
        <w:tc>
          <w:tcPr>
            <w:tcW w:w="851"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77</w:t>
            </w:r>
          </w:p>
        </w:tc>
        <w:tc>
          <w:tcPr>
            <w:tcW w:w="850"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79</w:t>
            </w:r>
          </w:p>
        </w:tc>
        <w:tc>
          <w:tcPr>
            <w:tcW w:w="851"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81</w:t>
            </w:r>
          </w:p>
        </w:tc>
        <w:tc>
          <w:tcPr>
            <w:tcW w:w="1984" w:type="dxa"/>
            <w:tcMar>
              <w:left w:w="57" w:type="dxa"/>
              <w:right w:w="57" w:type="dxa"/>
            </w:tcMar>
          </w:tcPr>
          <w:p w:rsidR="00977639" w:rsidRPr="009F2CD3" w:rsidRDefault="00977639" w:rsidP="00977639">
            <w:pPr>
              <w:widowControl w:val="0"/>
              <w:ind w:firstLine="0"/>
              <w:rPr>
                <w:rFonts w:cs="Times New Roman"/>
                <w:sz w:val="24"/>
                <w:szCs w:val="24"/>
              </w:rPr>
            </w:pPr>
            <w:r w:rsidRPr="009F2CD3">
              <w:rPr>
                <w:rFonts w:cs="Times New Roman"/>
                <w:sz w:val="24"/>
                <w:szCs w:val="24"/>
              </w:rPr>
              <w:t>создание благоприятных условий для потребителей на данном рынке</w:t>
            </w:r>
          </w:p>
        </w:tc>
        <w:tc>
          <w:tcPr>
            <w:tcW w:w="1134"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отчет</w:t>
            </w:r>
          </w:p>
        </w:tc>
        <w:tc>
          <w:tcPr>
            <w:tcW w:w="1276" w:type="dxa"/>
            <w:tcMar>
              <w:left w:w="57" w:type="dxa"/>
              <w:right w:w="57" w:type="dxa"/>
            </w:tcMar>
          </w:tcPr>
          <w:p w:rsidR="00977639" w:rsidRPr="009F2CD3" w:rsidRDefault="00977639" w:rsidP="00977639">
            <w:pPr>
              <w:widowControl w:val="0"/>
              <w:ind w:firstLine="0"/>
              <w:jc w:val="center"/>
              <w:rPr>
                <w:rFonts w:cs="Times New Roman"/>
                <w:sz w:val="24"/>
                <w:szCs w:val="24"/>
              </w:rPr>
            </w:pPr>
            <w:r>
              <w:rPr>
                <w:rFonts w:cs="Times New Roman"/>
                <w:sz w:val="24"/>
                <w:szCs w:val="24"/>
              </w:rPr>
              <w:t>МЦР</w:t>
            </w:r>
          </w:p>
        </w:tc>
      </w:tr>
      <w:bookmarkEnd w:id="40"/>
      <w:tr w:rsidR="00977639" w:rsidRPr="001B5F83" w:rsidTr="00977639">
        <w:trPr>
          <w:trHeight w:val="20"/>
        </w:trPr>
        <w:tc>
          <w:tcPr>
            <w:tcW w:w="2047" w:type="dxa"/>
            <w:tcMar>
              <w:left w:w="57" w:type="dxa"/>
              <w:right w:w="57" w:type="dxa"/>
            </w:tcMar>
          </w:tcPr>
          <w:p w:rsidR="00977639" w:rsidRPr="00774605" w:rsidRDefault="00977639" w:rsidP="00977639">
            <w:pPr>
              <w:widowControl w:val="0"/>
              <w:ind w:right="-57" w:firstLine="0"/>
              <w:rPr>
                <w:rFonts w:cs="Times New Roman"/>
                <w:color w:val="00B050"/>
                <w:sz w:val="24"/>
                <w:szCs w:val="24"/>
              </w:rPr>
            </w:pPr>
            <w:r w:rsidRPr="00774605">
              <w:rPr>
                <w:rFonts w:cs="Times New Roman"/>
                <w:color w:val="00B050"/>
                <w:sz w:val="24"/>
                <w:szCs w:val="24"/>
              </w:rPr>
              <w:t xml:space="preserve">формирование и утверждение перечня объектов муниципальной собственности для размещения </w:t>
            </w:r>
            <w:r w:rsidRPr="00774605">
              <w:rPr>
                <w:rFonts w:cs="Times New Roman"/>
                <w:color w:val="00B050"/>
                <w:sz w:val="24"/>
                <w:szCs w:val="24"/>
              </w:rPr>
              <w:br/>
              <w:t>объектов, сооружений и сре</w:t>
            </w:r>
            <w:proofErr w:type="gramStart"/>
            <w:r w:rsidRPr="00774605">
              <w:rPr>
                <w:rFonts w:cs="Times New Roman"/>
                <w:color w:val="00B050"/>
                <w:sz w:val="24"/>
                <w:szCs w:val="24"/>
              </w:rPr>
              <w:t>дств св</w:t>
            </w:r>
            <w:proofErr w:type="gramEnd"/>
            <w:r w:rsidRPr="00774605">
              <w:rPr>
                <w:rFonts w:cs="Times New Roman"/>
                <w:color w:val="00B050"/>
                <w:sz w:val="24"/>
                <w:szCs w:val="24"/>
              </w:rPr>
              <w:t>язи</w:t>
            </w:r>
          </w:p>
        </w:tc>
        <w:tc>
          <w:tcPr>
            <w:tcW w:w="1276"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2022 – 2025 годы</w:t>
            </w:r>
          </w:p>
        </w:tc>
        <w:tc>
          <w:tcPr>
            <w:tcW w:w="2126" w:type="dxa"/>
            <w:tcMar>
              <w:left w:w="57" w:type="dxa"/>
              <w:right w:w="57" w:type="dxa"/>
            </w:tcMar>
          </w:tcPr>
          <w:p w:rsidR="00977639" w:rsidRPr="009F2CD3" w:rsidRDefault="00977639" w:rsidP="00977639">
            <w:pPr>
              <w:widowControl w:val="0"/>
              <w:ind w:firstLine="0"/>
              <w:rPr>
                <w:rFonts w:cs="Times New Roman"/>
                <w:sz w:val="24"/>
                <w:szCs w:val="24"/>
              </w:rPr>
            </w:pPr>
            <w:proofErr w:type="gramStart"/>
            <w:r w:rsidRPr="009F2CD3">
              <w:rPr>
                <w:rFonts w:cs="Times New Roman"/>
                <w:sz w:val="24"/>
                <w:szCs w:val="24"/>
              </w:rPr>
              <w:t>утвержден и размещен</w:t>
            </w:r>
            <w:proofErr w:type="gramEnd"/>
            <w:r w:rsidRPr="009F2CD3">
              <w:rPr>
                <w:rFonts w:cs="Times New Roman"/>
                <w:sz w:val="24"/>
                <w:szCs w:val="24"/>
              </w:rPr>
              <w:t xml:space="preserve"> на официальных сайтах ОМСУ в сети «Интернет» перечень объектов муниципальной собственности</w:t>
            </w:r>
          </w:p>
        </w:tc>
        <w:tc>
          <w:tcPr>
            <w:tcW w:w="992"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да</w:t>
            </w:r>
          </w:p>
        </w:tc>
        <w:tc>
          <w:tcPr>
            <w:tcW w:w="851"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да</w:t>
            </w:r>
          </w:p>
        </w:tc>
        <w:tc>
          <w:tcPr>
            <w:tcW w:w="850"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да</w:t>
            </w:r>
          </w:p>
        </w:tc>
        <w:tc>
          <w:tcPr>
            <w:tcW w:w="851"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да</w:t>
            </w:r>
          </w:p>
        </w:tc>
        <w:tc>
          <w:tcPr>
            <w:tcW w:w="850"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да</w:t>
            </w:r>
          </w:p>
        </w:tc>
        <w:tc>
          <w:tcPr>
            <w:tcW w:w="851"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да</w:t>
            </w:r>
          </w:p>
        </w:tc>
        <w:tc>
          <w:tcPr>
            <w:tcW w:w="1984" w:type="dxa"/>
            <w:tcMar>
              <w:left w:w="57" w:type="dxa"/>
              <w:right w:w="57" w:type="dxa"/>
            </w:tcMar>
          </w:tcPr>
          <w:p w:rsidR="00977639" w:rsidRPr="009F2CD3" w:rsidRDefault="00977639" w:rsidP="00977639">
            <w:pPr>
              <w:widowControl w:val="0"/>
              <w:ind w:firstLine="0"/>
              <w:rPr>
                <w:rFonts w:cs="Times New Roman"/>
                <w:sz w:val="24"/>
                <w:szCs w:val="24"/>
              </w:rPr>
            </w:pPr>
            <w:r w:rsidRPr="009F2CD3">
              <w:rPr>
                <w:rFonts w:cs="Times New Roman"/>
                <w:sz w:val="24"/>
                <w:szCs w:val="24"/>
              </w:rPr>
              <w:t xml:space="preserve">доступ хозяйствующих </w:t>
            </w:r>
            <w:r>
              <w:rPr>
                <w:rFonts w:cs="Times New Roman"/>
                <w:sz w:val="24"/>
                <w:szCs w:val="24"/>
              </w:rPr>
              <w:br/>
            </w:r>
            <w:r w:rsidRPr="009F2CD3">
              <w:rPr>
                <w:rFonts w:cs="Times New Roman"/>
                <w:sz w:val="24"/>
                <w:szCs w:val="24"/>
              </w:rPr>
              <w:t>субъектов к информации на данном рынке</w:t>
            </w:r>
          </w:p>
        </w:tc>
        <w:tc>
          <w:tcPr>
            <w:tcW w:w="1134"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перечень</w:t>
            </w:r>
          </w:p>
        </w:tc>
        <w:tc>
          <w:tcPr>
            <w:tcW w:w="1276" w:type="dxa"/>
            <w:tcMar>
              <w:left w:w="57" w:type="dxa"/>
              <w:right w:w="57" w:type="dxa"/>
            </w:tcMar>
          </w:tcPr>
          <w:p w:rsidR="00977639" w:rsidRPr="009F2CD3" w:rsidRDefault="00977639" w:rsidP="00977639">
            <w:pPr>
              <w:widowControl w:val="0"/>
              <w:ind w:firstLine="0"/>
              <w:jc w:val="center"/>
              <w:rPr>
                <w:rFonts w:cs="Times New Roman"/>
                <w:sz w:val="24"/>
                <w:szCs w:val="24"/>
              </w:rPr>
            </w:pPr>
            <w:r w:rsidRPr="009F2CD3">
              <w:rPr>
                <w:rFonts w:cs="Times New Roman"/>
                <w:sz w:val="24"/>
                <w:szCs w:val="24"/>
              </w:rPr>
              <w:t>ОМСУ</w:t>
            </w:r>
          </w:p>
        </w:tc>
      </w:tr>
      <w:tr w:rsidR="00977639" w:rsidRPr="001B5F83" w:rsidTr="00977639">
        <w:trPr>
          <w:trHeight w:val="20"/>
        </w:trPr>
        <w:tc>
          <w:tcPr>
            <w:tcW w:w="15088" w:type="dxa"/>
            <w:gridSpan w:val="12"/>
            <w:tcMar>
              <w:left w:w="57" w:type="dxa"/>
              <w:right w:w="57" w:type="dxa"/>
            </w:tcMar>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 xml:space="preserve">37. Рынок химической и </w:t>
            </w:r>
            <w:proofErr w:type="spellStart"/>
            <w:r w:rsidRPr="00812BFA">
              <w:rPr>
                <w:rFonts w:cs="Times New Roman"/>
                <w:sz w:val="24"/>
                <w:szCs w:val="24"/>
              </w:rPr>
              <w:t>нефтегазохимической</w:t>
            </w:r>
            <w:proofErr w:type="spellEnd"/>
            <w:r w:rsidRPr="00812BFA">
              <w:rPr>
                <w:rFonts w:cs="Times New Roman"/>
                <w:sz w:val="24"/>
                <w:szCs w:val="24"/>
              </w:rPr>
              <w:t xml:space="preserve"> промышленности</w:t>
            </w:r>
          </w:p>
        </w:tc>
      </w:tr>
      <w:tr w:rsidR="00977639" w:rsidRPr="001B5F83" w:rsidTr="00977639">
        <w:trPr>
          <w:trHeight w:val="20"/>
        </w:trPr>
        <w:tc>
          <w:tcPr>
            <w:tcW w:w="15088" w:type="dxa"/>
            <w:gridSpan w:val="12"/>
            <w:tcMar>
              <w:left w:w="57" w:type="dxa"/>
              <w:right w:w="57" w:type="dxa"/>
            </w:tcMar>
          </w:tcPr>
          <w:p w:rsidR="00977639" w:rsidRPr="00812BFA" w:rsidRDefault="00977639" w:rsidP="00977639">
            <w:pPr>
              <w:widowControl w:val="0"/>
              <w:ind w:firstLine="738"/>
              <w:jc w:val="both"/>
              <w:rPr>
                <w:rFonts w:cs="Times New Roman"/>
                <w:sz w:val="24"/>
                <w:szCs w:val="24"/>
                <w:lang w:eastAsia="en-US"/>
              </w:rPr>
            </w:pPr>
            <w:r w:rsidRPr="00812BFA">
              <w:rPr>
                <w:rFonts w:cs="Times New Roman"/>
                <w:sz w:val="24"/>
                <w:szCs w:val="24"/>
              </w:rPr>
              <w:t xml:space="preserve">Задача: содействие развитию конкуренции на рынке химической и </w:t>
            </w:r>
            <w:proofErr w:type="spellStart"/>
            <w:r w:rsidRPr="00812BFA">
              <w:rPr>
                <w:rFonts w:cs="Times New Roman"/>
                <w:sz w:val="24"/>
                <w:szCs w:val="24"/>
              </w:rPr>
              <w:t>нефтегазохимической</w:t>
            </w:r>
            <w:proofErr w:type="spellEnd"/>
            <w:r w:rsidRPr="00812BFA">
              <w:rPr>
                <w:rFonts w:cs="Times New Roman"/>
                <w:sz w:val="24"/>
                <w:szCs w:val="24"/>
              </w:rPr>
              <w:t xml:space="preserve"> промышленности </w:t>
            </w:r>
          </w:p>
        </w:tc>
      </w:tr>
      <w:tr w:rsidR="00977639" w:rsidRPr="001B5F83" w:rsidTr="00977639">
        <w:trPr>
          <w:trHeight w:val="20"/>
        </w:trPr>
        <w:tc>
          <w:tcPr>
            <w:tcW w:w="2047" w:type="dxa"/>
            <w:tcMar>
              <w:left w:w="57" w:type="dxa"/>
              <w:right w:w="57" w:type="dxa"/>
            </w:tcMar>
          </w:tcPr>
          <w:p w:rsidR="00977639" w:rsidRPr="00812BFA" w:rsidRDefault="00977639" w:rsidP="00977639">
            <w:pPr>
              <w:widowControl w:val="0"/>
              <w:ind w:firstLine="0"/>
              <w:rPr>
                <w:rFonts w:cs="Times New Roman"/>
                <w:sz w:val="24"/>
                <w:szCs w:val="24"/>
              </w:rPr>
            </w:pPr>
            <w:r w:rsidRPr="00812BFA">
              <w:rPr>
                <w:rFonts w:cs="Times New Roman"/>
                <w:sz w:val="24"/>
                <w:szCs w:val="24"/>
              </w:rPr>
              <w:t xml:space="preserve">Создание условий для развития </w:t>
            </w:r>
            <w:r w:rsidRPr="00812BFA">
              <w:rPr>
                <w:rFonts w:cs="Times New Roman"/>
                <w:sz w:val="24"/>
                <w:szCs w:val="24"/>
              </w:rPr>
              <w:lastRenderedPageBreak/>
              <w:t xml:space="preserve">конкуренции на рынке химической и </w:t>
            </w:r>
            <w:proofErr w:type="spellStart"/>
            <w:r w:rsidRPr="00812BFA">
              <w:rPr>
                <w:rFonts w:cs="Times New Roman"/>
                <w:sz w:val="24"/>
                <w:szCs w:val="24"/>
              </w:rPr>
              <w:t>нефтегазохимической</w:t>
            </w:r>
            <w:proofErr w:type="spellEnd"/>
            <w:r w:rsidRPr="00812BFA">
              <w:rPr>
                <w:rFonts w:cs="Times New Roman"/>
                <w:sz w:val="24"/>
                <w:szCs w:val="24"/>
              </w:rPr>
              <w:t xml:space="preserve"> промышленности</w:t>
            </w:r>
          </w:p>
          <w:p w:rsidR="00977639" w:rsidRPr="00812BFA" w:rsidRDefault="00977639" w:rsidP="00977639">
            <w:pPr>
              <w:widowControl w:val="0"/>
              <w:ind w:firstLine="0"/>
              <w:rPr>
                <w:rFonts w:cs="Times New Roman"/>
                <w:sz w:val="24"/>
                <w:szCs w:val="24"/>
              </w:rPr>
            </w:pPr>
            <w:r>
              <w:rPr>
                <w:rFonts w:cs="Times New Roman"/>
                <w:sz w:val="24"/>
                <w:szCs w:val="24"/>
              </w:rPr>
              <w:t>в том числе:</w:t>
            </w:r>
          </w:p>
        </w:tc>
        <w:tc>
          <w:tcPr>
            <w:tcW w:w="1276" w:type="dxa"/>
            <w:tcMar>
              <w:left w:w="57" w:type="dxa"/>
              <w:right w:w="57" w:type="dxa"/>
            </w:tcMar>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lastRenderedPageBreak/>
              <w:t>2022 – 2025 годы</w:t>
            </w:r>
          </w:p>
        </w:tc>
        <w:tc>
          <w:tcPr>
            <w:tcW w:w="2126" w:type="dxa"/>
            <w:tcMar>
              <w:left w:w="57" w:type="dxa"/>
              <w:right w:w="57" w:type="dxa"/>
            </w:tcMar>
          </w:tcPr>
          <w:p w:rsidR="00977639" w:rsidRPr="00812BFA" w:rsidRDefault="00977639" w:rsidP="00977639">
            <w:pPr>
              <w:widowControl w:val="0"/>
              <w:ind w:firstLine="0"/>
              <w:rPr>
                <w:rFonts w:cs="Times New Roman"/>
                <w:sz w:val="24"/>
                <w:szCs w:val="24"/>
                <w:vertAlign w:val="superscript"/>
              </w:rPr>
            </w:pPr>
            <w:r w:rsidRPr="00812BFA">
              <w:rPr>
                <w:rFonts w:cs="Times New Roman"/>
                <w:sz w:val="24"/>
                <w:szCs w:val="24"/>
              </w:rPr>
              <w:t xml:space="preserve">доля организаций частной формы </w:t>
            </w:r>
            <w:r w:rsidRPr="00812BFA">
              <w:rPr>
                <w:rFonts w:cs="Times New Roman"/>
                <w:sz w:val="24"/>
                <w:szCs w:val="24"/>
              </w:rPr>
              <w:lastRenderedPageBreak/>
              <w:t xml:space="preserve">собственности химической и </w:t>
            </w:r>
            <w:proofErr w:type="spellStart"/>
            <w:r w:rsidRPr="00812BFA">
              <w:rPr>
                <w:rFonts w:cs="Times New Roman"/>
                <w:sz w:val="24"/>
                <w:szCs w:val="24"/>
              </w:rPr>
              <w:t>нефтегазохимической</w:t>
            </w:r>
            <w:proofErr w:type="spellEnd"/>
            <w:r w:rsidRPr="00812BFA">
              <w:rPr>
                <w:rFonts w:cs="Times New Roman"/>
                <w:sz w:val="24"/>
                <w:szCs w:val="24"/>
              </w:rPr>
              <w:t xml:space="preserve"> промышленности</w:t>
            </w:r>
            <w:proofErr w:type="gramStart"/>
            <w:r w:rsidRPr="00812BFA">
              <w:rPr>
                <w:rFonts w:cs="Times New Roman"/>
                <w:sz w:val="24"/>
                <w:szCs w:val="24"/>
                <w:vertAlign w:val="superscript"/>
              </w:rPr>
              <w:t>1</w:t>
            </w:r>
            <w:proofErr w:type="gramEnd"/>
          </w:p>
        </w:tc>
        <w:tc>
          <w:tcPr>
            <w:tcW w:w="992" w:type="dxa"/>
            <w:tcMar>
              <w:left w:w="57" w:type="dxa"/>
              <w:right w:w="57" w:type="dxa"/>
            </w:tcMar>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lastRenderedPageBreak/>
              <w:t>процентов</w:t>
            </w:r>
          </w:p>
        </w:tc>
        <w:tc>
          <w:tcPr>
            <w:tcW w:w="851" w:type="dxa"/>
            <w:tcMar>
              <w:left w:w="57" w:type="dxa"/>
              <w:right w:w="57" w:type="dxa"/>
            </w:tcMar>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99,3</w:t>
            </w:r>
          </w:p>
        </w:tc>
        <w:tc>
          <w:tcPr>
            <w:tcW w:w="850" w:type="dxa"/>
            <w:tcMar>
              <w:left w:w="57" w:type="dxa"/>
              <w:right w:w="57" w:type="dxa"/>
            </w:tcMar>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99,3</w:t>
            </w:r>
          </w:p>
        </w:tc>
        <w:tc>
          <w:tcPr>
            <w:tcW w:w="851" w:type="dxa"/>
            <w:tcMar>
              <w:left w:w="57" w:type="dxa"/>
              <w:right w:w="57" w:type="dxa"/>
            </w:tcMar>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99,3</w:t>
            </w:r>
          </w:p>
        </w:tc>
        <w:tc>
          <w:tcPr>
            <w:tcW w:w="850" w:type="dxa"/>
            <w:tcMar>
              <w:left w:w="57" w:type="dxa"/>
              <w:right w:w="57" w:type="dxa"/>
            </w:tcMar>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99,3</w:t>
            </w:r>
          </w:p>
        </w:tc>
        <w:tc>
          <w:tcPr>
            <w:tcW w:w="851" w:type="dxa"/>
            <w:tcMar>
              <w:left w:w="57" w:type="dxa"/>
              <w:right w:w="57" w:type="dxa"/>
            </w:tcMar>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99,3</w:t>
            </w:r>
          </w:p>
        </w:tc>
        <w:tc>
          <w:tcPr>
            <w:tcW w:w="1984" w:type="dxa"/>
            <w:tcMar>
              <w:left w:w="57" w:type="dxa"/>
              <w:right w:w="57" w:type="dxa"/>
            </w:tcMar>
          </w:tcPr>
          <w:p w:rsidR="00977639" w:rsidRPr="00812BFA" w:rsidRDefault="00977639" w:rsidP="00977639">
            <w:pPr>
              <w:widowControl w:val="0"/>
              <w:ind w:firstLine="0"/>
              <w:jc w:val="center"/>
              <w:rPr>
                <w:rFonts w:cs="Times New Roman"/>
                <w:sz w:val="24"/>
                <w:szCs w:val="24"/>
              </w:rPr>
            </w:pPr>
            <w:proofErr w:type="spellStart"/>
            <w:r w:rsidRPr="00812BFA">
              <w:rPr>
                <w:rFonts w:cs="Times New Roman"/>
                <w:sz w:val="24"/>
                <w:szCs w:val="24"/>
              </w:rPr>
              <w:t>х</w:t>
            </w:r>
            <w:proofErr w:type="spellEnd"/>
          </w:p>
        </w:tc>
        <w:tc>
          <w:tcPr>
            <w:tcW w:w="1134" w:type="dxa"/>
            <w:tcMar>
              <w:left w:w="57" w:type="dxa"/>
              <w:right w:w="57" w:type="dxa"/>
            </w:tcMar>
          </w:tcPr>
          <w:p w:rsidR="00977639" w:rsidRPr="00812BFA" w:rsidRDefault="00977639" w:rsidP="00977639">
            <w:pPr>
              <w:widowControl w:val="0"/>
              <w:ind w:firstLine="0"/>
              <w:jc w:val="center"/>
              <w:rPr>
                <w:rFonts w:cs="Times New Roman"/>
                <w:sz w:val="24"/>
                <w:szCs w:val="24"/>
              </w:rPr>
            </w:pPr>
            <w:proofErr w:type="spellStart"/>
            <w:r w:rsidRPr="00812BFA">
              <w:rPr>
                <w:rFonts w:cs="Times New Roman"/>
                <w:sz w:val="24"/>
                <w:szCs w:val="24"/>
              </w:rPr>
              <w:t>х</w:t>
            </w:r>
            <w:proofErr w:type="spellEnd"/>
          </w:p>
        </w:tc>
        <w:tc>
          <w:tcPr>
            <w:tcW w:w="1276" w:type="dxa"/>
            <w:tcMar>
              <w:left w:w="57" w:type="dxa"/>
              <w:right w:w="57" w:type="dxa"/>
            </w:tcMar>
          </w:tcPr>
          <w:p w:rsidR="00977639" w:rsidRPr="00812BFA" w:rsidRDefault="00977639" w:rsidP="00977639">
            <w:pPr>
              <w:widowControl w:val="0"/>
              <w:ind w:firstLine="0"/>
              <w:jc w:val="center"/>
              <w:rPr>
                <w:rFonts w:cs="Times New Roman"/>
                <w:sz w:val="24"/>
                <w:szCs w:val="24"/>
              </w:rPr>
            </w:pPr>
            <w:r>
              <w:rPr>
                <w:rFonts w:cs="Times New Roman"/>
                <w:sz w:val="24"/>
                <w:szCs w:val="24"/>
              </w:rPr>
              <w:t>МИП</w:t>
            </w:r>
          </w:p>
        </w:tc>
      </w:tr>
      <w:tr w:rsidR="00977639" w:rsidRPr="001B5F83" w:rsidTr="00977639">
        <w:trPr>
          <w:trHeight w:val="20"/>
        </w:trPr>
        <w:tc>
          <w:tcPr>
            <w:tcW w:w="2047" w:type="dxa"/>
            <w:tcMar>
              <w:left w:w="57" w:type="dxa"/>
              <w:right w:w="57" w:type="dxa"/>
            </w:tcMar>
          </w:tcPr>
          <w:p w:rsidR="00977639" w:rsidRPr="00812BFA" w:rsidRDefault="00977639" w:rsidP="00977639">
            <w:pPr>
              <w:widowControl w:val="0"/>
              <w:ind w:firstLine="0"/>
              <w:rPr>
                <w:rFonts w:cs="Times New Roman"/>
                <w:sz w:val="24"/>
                <w:szCs w:val="24"/>
              </w:rPr>
            </w:pPr>
            <w:r w:rsidRPr="00812BFA">
              <w:rPr>
                <w:rFonts w:cs="Times New Roman"/>
                <w:sz w:val="24"/>
                <w:szCs w:val="24"/>
              </w:rPr>
              <w:lastRenderedPageBreak/>
              <w:t>оказание содействия субъектам деятельности в</w:t>
            </w:r>
            <w:r>
              <w:rPr>
                <w:rFonts w:cs="Times New Roman"/>
                <w:sz w:val="24"/>
                <w:szCs w:val="24"/>
              </w:rPr>
              <w:t> </w:t>
            </w:r>
            <w:r w:rsidRPr="00812BFA">
              <w:rPr>
                <w:rFonts w:cs="Times New Roman"/>
                <w:sz w:val="24"/>
                <w:szCs w:val="24"/>
              </w:rPr>
              <w:t xml:space="preserve">сфере химической и </w:t>
            </w:r>
            <w:proofErr w:type="spellStart"/>
            <w:r w:rsidRPr="00812BFA">
              <w:rPr>
                <w:rFonts w:cs="Times New Roman"/>
                <w:sz w:val="24"/>
                <w:szCs w:val="24"/>
              </w:rPr>
              <w:t>нефтегазохимической</w:t>
            </w:r>
            <w:proofErr w:type="spellEnd"/>
            <w:r w:rsidRPr="00812BFA">
              <w:rPr>
                <w:rFonts w:cs="Times New Roman"/>
                <w:sz w:val="24"/>
                <w:szCs w:val="24"/>
              </w:rPr>
              <w:t xml:space="preserve"> промышленности Ярославской области в развитии кооперационных связей, увеличении объемов сбыта продукции и повышении технологического уровня, в том числе в рамках деятельности Координационног</w:t>
            </w:r>
            <w:r w:rsidRPr="00812BFA">
              <w:rPr>
                <w:rFonts w:cs="Times New Roman"/>
                <w:sz w:val="24"/>
                <w:szCs w:val="24"/>
              </w:rPr>
              <w:lastRenderedPageBreak/>
              <w:t xml:space="preserve">о совета по производственной кооперации при </w:t>
            </w:r>
            <w:r>
              <w:rPr>
                <w:rFonts w:cs="Times New Roman"/>
                <w:sz w:val="24"/>
                <w:szCs w:val="24"/>
              </w:rPr>
              <w:t>МИП</w:t>
            </w:r>
          </w:p>
        </w:tc>
        <w:tc>
          <w:tcPr>
            <w:tcW w:w="1276" w:type="dxa"/>
            <w:tcMar>
              <w:left w:w="57" w:type="dxa"/>
              <w:right w:w="57" w:type="dxa"/>
            </w:tcMar>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lastRenderedPageBreak/>
              <w:t>2022 – 2025 годы</w:t>
            </w:r>
          </w:p>
        </w:tc>
        <w:tc>
          <w:tcPr>
            <w:tcW w:w="2126" w:type="dxa"/>
            <w:tcMar>
              <w:left w:w="57" w:type="dxa"/>
              <w:right w:w="57" w:type="dxa"/>
            </w:tcMar>
          </w:tcPr>
          <w:p w:rsidR="00977639" w:rsidRPr="00812BFA" w:rsidRDefault="00977639" w:rsidP="00977639">
            <w:pPr>
              <w:widowControl w:val="0"/>
              <w:ind w:firstLine="0"/>
              <w:rPr>
                <w:rFonts w:cs="Times New Roman"/>
                <w:sz w:val="24"/>
                <w:szCs w:val="24"/>
              </w:rPr>
            </w:pPr>
            <w:r w:rsidRPr="00812BFA">
              <w:rPr>
                <w:rFonts w:cs="Times New Roman"/>
                <w:sz w:val="24"/>
                <w:szCs w:val="24"/>
              </w:rPr>
              <w:t xml:space="preserve">количество </w:t>
            </w:r>
            <w:r>
              <w:rPr>
                <w:rFonts w:cs="Times New Roman"/>
                <w:sz w:val="24"/>
                <w:szCs w:val="24"/>
              </w:rPr>
              <w:br/>
            </w:r>
            <w:r w:rsidRPr="00812BFA">
              <w:rPr>
                <w:rFonts w:cs="Times New Roman"/>
                <w:sz w:val="24"/>
                <w:szCs w:val="24"/>
              </w:rPr>
              <w:t xml:space="preserve">субъектов деятельности в сфере химической и </w:t>
            </w:r>
            <w:proofErr w:type="spellStart"/>
            <w:r w:rsidRPr="00812BFA">
              <w:rPr>
                <w:rFonts w:cs="Times New Roman"/>
                <w:sz w:val="24"/>
                <w:szCs w:val="24"/>
              </w:rPr>
              <w:t>нефтегазохимической</w:t>
            </w:r>
            <w:proofErr w:type="spellEnd"/>
            <w:r w:rsidRPr="00812BFA">
              <w:rPr>
                <w:rFonts w:cs="Times New Roman"/>
                <w:sz w:val="24"/>
                <w:szCs w:val="24"/>
              </w:rPr>
              <w:t xml:space="preserve"> промышленности Ярославской области, которым оказано содействие (нарастающим итогом)</w:t>
            </w:r>
          </w:p>
        </w:tc>
        <w:tc>
          <w:tcPr>
            <w:tcW w:w="992" w:type="dxa"/>
            <w:tcMar>
              <w:left w:w="57" w:type="dxa"/>
              <w:right w:w="57" w:type="dxa"/>
            </w:tcMar>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единиц</w:t>
            </w:r>
          </w:p>
        </w:tc>
        <w:tc>
          <w:tcPr>
            <w:tcW w:w="851" w:type="dxa"/>
            <w:tcMar>
              <w:left w:w="57" w:type="dxa"/>
              <w:right w:w="57" w:type="dxa"/>
            </w:tcMar>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2</w:t>
            </w:r>
          </w:p>
        </w:tc>
        <w:tc>
          <w:tcPr>
            <w:tcW w:w="850" w:type="dxa"/>
            <w:tcMar>
              <w:left w:w="57" w:type="dxa"/>
              <w:right w:w="57" w:type="dxa"/>
            </w:tcMar>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3</w:t>
            </w:r>
          </w:p>
        </w:tc>
        <w:tc>
          <w:tcPr>
            <w:tcW w:w="851" w:type="dxa"/>
            <w:tcMar>
              <w:left w:w="57" w:type="dxa"/>
              <w:right w:w="57" w:type="dxa"/>
            </w:tcMar>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4</w:t>
            </w:r>
          </w:p>
        </w:tc>
        <w:tc>
          <w:tcPr>
            <w:tcW w:w="850" w:type="dxa"/>
            <w:tcMar>
              <w:left w:w="57" w:type="dxa"/>
              <w:right w:w="57" w:type="dxa"/>
            </w:tcMar>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5</w:t>
            </w:r>
          </w:p>
        </w:tc>
        <w:tc>
          <w:tcPr>
            <w:tcW w:w="851" w:type="dxa"/>
            <w:tcMar>
              <w:left w:w="57" w:type="dxa"/>
              <w:right w:w="57" w:type="dxa"/>
            </w:tcMar>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6</w:t>
            </w:r>
          </w:p>
        </w:tc>
        <w:tc>
          <w:tcPr>
            <w:tcW w:w="1984" w:type="dxa"/>
            <w:tcMar>
              <w:left w:w="57" w:type="dxa"/>
              <w:right w:w="57" w:type="dxa"/>
            </w:tcMar>
          </w:tcPr>
          <w:p w:rsidR="00977639" w:rsidRPr="00812BFA" w:rsidRDefault="00977639" w:rsidP="00977639">
            <w:pPr>
              <w:widowControl w:val="0"/>
              <w:ind w:firstLine="0"/>
              <w:rPr>
                <w:rFonts w:cs="Times New Roman"/>
                <w:sz w:val="24"/>
                <w:szCs w:val="24"/>
              </w:rPr>
            </w:pPr>
            <w:r w:rsidRPr="00812BFA">
              <w:rPr>
                <w:rFonts w:cs="Times New Roman"/>
                <w:sz w:val="24"/>
                <w:szCs w:val="24"/>
              </w:rPr>
              <w:t>привлечение хозяйствующих субъектов к деятельности на данном рынке</w:t>
            </w:r>
          </w:p>
        </w:tc>
        <w:tc>
          <w:tcPr>
            <w:tcW w:w="1134" w:type="dxa"/>
            <w:tcMar>
              <w:left w:w="57" w:type="dxa"/>
              <w:right w:w="57" w:type="dxa"/>
            </w:tcMar>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отчет</w:t>
            </w:r>
          </w:p>
        </w:tc>
        <w:tc>
          <w:tcPr>
            <w:tcW w:w="1276" w:type="dxa"/>
            <w:tcMar>
              <w:left w:w="57" w:type="dxa"/>
              <w:right w:w="57" w:type="dxa"/>
            </w:tcMar>
          </w:tcPr>
          <w:p w:rsidR="00977639" w:rsidRPr="00812BFA" w:rsidRDefault="00977639" w:rsidP="00977639">
            <w:pPr>
              <w:widowControl w:val="0"/>
              <w:ind w:firstLine="0"/>
              <w:jc w:val="center"/>
              <w:rPr>
                <w:rFonts w:cs="Times New Roman"/>
                <w:sz w:val="24"/>
                <w:szCs w:val="24"/>
              </w:rPr>
            </w:pPr>
            <w:r>
              <w:rPr>
                <w:rFonts w:cs="Times New Roman"/>
                <w:sz w:val="24"/>
                <w:szCs w:val="24"/>
              </w:rPr>
              <w:t>МИП</w:t>
            </w:r>
          </w:p>
        </w:tc>
      </w:tr>
      <w:tr w:rsidR="00977639" w:rsidRPr="001B5F83" w:rsidTr="00977639">
        <w:trPr>
          <w:trHeight w:val="20"/>
        </w:trPr>
        <w:tc>
          <w:tcPr>
            <w:tcW w:w="2047" w:type="dxa"/>
            <w:tcMar>
              <w:left w:w="57" w:type="dxa"/>
              <w:right w:w="57" w:type="dxa"/>
            </w:tcMar>
          </w:tcPr>
          <w:p w:rsidR="00977639" w:rsidRPr="00812BFA" w:rsidRDefault="00977639" w:rsidP="00977639">
            <w:pPr>
              <w:widowControl w:val="0"/>
              <w:ind w:firstLine="0"/>
              <w:rPr>
                <w:rFonts w:cs="Times New Roman"/>
                <w:sz w:val="24"/>
                <w:szCs w:val="24"/>
              </w:rPr>
            </w:pPr>
            <w:r w:rsidRPr="00812BFA">
              <w:rPr>
                <w:rFonts w:cs="Times New Roman"/>
                <w:sz w:val="24"/>
                <w:szCs w:val="24"/>
              </w:rPr>
              <w:lastRenderedPageBreak/>
              <w:t xml:space="preserve">информирование хозяйствующих субъектов о мерах государственной поддержки, в том числе в сфере химической и </w:t>
            </w:r>
            <w:proofErr w:type="spellStart"/>
            <w:r w:rsidRPr="00812BFA">
              <w:rPr>
                <w:rFonts w:cs="Times New Roman"/>
                <w:sz w:val="24"/>
                <w:szCs w:val="24"/>
              </w:rPr>
              <w:t>нефтегазохимической</w:t>
            </w:r>
            <w:proofErr w:type="spellEnd"/>
            <w:r w:rsidRPr="00812BFA">
              <w:rPr>
                <w:rFonts w:cs="Times New Roman"/>
                <w:sz w:val="24"/>
                <w:szCs w:val="24"/>
              </w:rPr>
              <w:t xml:space="preserve"> промышленности</w:t>
            </w:r>
          </w:p>
        </w:tc>
        <w:tc>
          <w:tcPr>
            <w:tcW w:w="1276" w:type="dxa"/>
            <w:tcMar>
              <w:left w:w="57" w:type="dxa"/>
              <w:right w:w="57" w:type="dxa"/>
            </w:tcMar>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2022 – 2025 годы</w:t>
            </w:r>
          </w:p>
        </w:tc>
        <w:tc>
          <w:tcPr>
            <w:tcW w:w="2126" w:type="dxa"/>
            <w:tcMar>
              <w:left w:w="57" w:type="dxa"/>
              <w:right w:w="57" w:type="dxa"/>
            </w:tcMar>
          </w:tcPr>
          <w:p w:rsidR="00977639" w:rsidRPr="00812BFA" w:rsidRDefault="00977639" w:rsidP="00977639">
            <w:pPr>
              <w:widowControl w:val="0"/>
              <w:ind w:firstLine="0"/>
              <w:rPr>
                <w:rFonts w:cs="Times New Roman"/>
                <w:sz w:val="24"/>
                <w:szCs w:val="24"/>
              </w:rPr>
            </w:pPr>
            <w:r w:rsidRPr="00812BFA">
              <w:rPr>
                <w:rFonts w:cs="Times New Roman"/>
                <w:sz w:val="24"/>
                <w:szCs w:val="24"/>
              </w:rPr>
              <w:t xml:space="preserve">актуализация информации на официальном сайте </w:t>
            </w:r>
            <w:r>
              <w:rPr>
                <w:rFonts w:cs="Times New Roman"/>
                <w:sz w:val="24"/>
                <w:szCs w:val="24"/>
              </w:rPr>
              <w:t>МИ</w:t>
            </w:r>
            <w:r w:rsidRPr="00812BFA">
              <w:rPr>
                <w:rFonts w:cs="Times New Roman"/>
                <w:sz w:val="24"/>
                <w:szCs w:val="24"/>
              </w:rPr>
              <w:t>П на портале в</w:t>
            </w:r>
            <w:r>
              <w:rPr>
                <w:rFonts w:cs="Times New Roman"/>
                <w:sz w:val="24"/>
                <w:szCs w:val="24"/>
              </w:rPr>
              <w:t> </w:t>
            </w:r>
            <w:r w:rsidRPr="00812BFA">
              <w:rPr>
                <w:rFonts w:cs="Times New Roman"/>
                <w:sz w:val="24"/>
                <w:szCs w:val="24"/>
              </w:rPr>
              <w:t>сети «Интернет» (ежеквартально)</w:t>
            </w:r>
          </w:p>
        </w:tc>
        <w:tc>
          <w:tcPr>
            <w:tcW w:w="992" w:type="dxa"/>
            <w:tcMar>
              <w:left w:w="57" w:type="dxa"/>
              <w:right w:w="57" w:type="dxa"/>
            </w:tcMar>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процентов</w:t>
            </w:r>
          </w:p>
        </w:tc>
        <w:tc>
          <w:tcPr>
            <w:tcW w:w="851" w:type="dxa"/>
            <w:tcMar>
              <w:left w:w="57" w:type="dxa"/>
              <w:right w:w="57" w:type="dxa"/>
            </w:tcMar>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100</w:t>
            </w:r>
          </w:p>
        </w:tc>
        <w:tc>
          <w:tcPr>
            <w:tcW w:w="850" w:type="dxa"/>
            <w:tcMar>
              <w:left w:w="57" w:type="dxa"/>
              <w:right w:w="57" w:type="dxa"/>
            </w:tcMar>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100</w:t>
            </w:r>
          </w:p>
        </w:tc>
        <w:tc>
          <w:tcPr>
            <w:tcW w:w="851" w:type="dxa"/>
            <w:tcMar>
              <w:left w:w="57" w:type="dxa"/>
              <w:right w:w="57" w:type="dxa"/>
            </w:tcMar>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100</w:t>
            </w:r>
          </w:p>
        </w:tc>
        <w:tc>
          <w:tcPr>
            <w:tcW w:w="850" w:type="dxa"/>
            <w:tcMar>
              <w:left w:w="57" w:type="dxa"/>
              <w:right w:w="57" w:type="dxa"/>
            </w:tcMar>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100</w:t>
            </w:r>
          </w:p>
        </w:tc>
        <w:tc>
          <w:tcPr>
            <w:tcW w:w="851" w:type="dxa"/>
            <w:tcMar>
              <w:left w:w="57" w:type="dxa"/>
              <w:right w:w="57" w:type="dxa"/>
            </w:tcMar>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100</w:t>
            </w:r>
          </w:p>
        </w:tc>
        <w:tc>
          <w:tcPr>
            <w:tcW w:w="1984" w:type="dxa"/>
            <w:tcMar>
              <w:left w:w="57" w:type="dxa"/>
              <w:right w:w="57" w:type="dxa"/>
            </w:tcMar>
          </w:tcPr>
          <w:p w:rsidR="00977639" w:rsidRPr="00812BFA" w:rsidRDefault="00977639" w:rsidP="00977639">
            <w:pPr>
              <w:widowControl w:val="0"/>
              <w:ind w:firstLine="0"/>
              <w:rPr>
                <w:rFonts w:cs="Times New Roman"/>
                <w:sz w:val="24"/>
                <w:szCs w:val="24"/>
              </w:rPr>
            </w:pPr>
            <w:r w:rsidRPr="00812BFA">
              <w:rPr>
                <w:rFonts w:cs="Times New Roman"/>
                <w:sz w:val="24"/>
                <w:szCs w:val="24"/>
              </w:rPr>
              <w:t>повышение информационной грамотности хозяйствующих субъектов на данном рынке</w:t>
            </w:r>
          </w:p>
        </w:tc>
        <w:tc>
          <w:tcPr>
            <w:tcW w:w="1134" w:type="dxa"/>
            <w:tcMar>
              <w:left w:w="57" w:type="dxa"/>
              <w:right w:w="57" w:type="dxa"/>
            </w:tcMar>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информационные материалы</w:t>
            </w:r>
          </w:p>
        </w:tc>
        <w:tc>
          <w:tcPr>
            <w:tcW w:w="1276" w:type="dxa"/>
            <w:tcMar>
              <w:left w:w="57" w:type="dxa"/>
              <w:right w:w="57" w:type="dxa"/>
            </w:tcMar>
          </w:tcPr>
          <w:p w:rsidR="00977639" w:rsidRPr="00812BFA" w:rsidRDefault="00977639" w:rsidP="00977639">
            <w:pPr>
              <w:widowControl w:val="0"/>
              <w:ind w:firstLine="0"/>
              <w:jc w:val="center"/>
              <w:rPr>
                <w:rFonts w:cs="Times New Roman"/>
                <w:sz w:val="24"/>
                <w:szCs w:val="24"/>
              </w:rPr>
            </w:pPr>
            <w:r>
              <w:rPr>
                <w:rFonts w:cs="Times New Roman"/>
                <w:sz w:val="24"/>
                <w:szCs w:val="24"/>
              </w:rPr>
              <w:t>МИП</w:t>
            </w:r>
          </w:p>
        </w:tc>
      </w:tr>
      <w:tr w:rsidR="00977639" w:rsidRPr="001B5F83" w:rsidTr="00977639">
        <w:trPr>
          <w:trHeight w:val="20"/>
        </w:trPr>
        <w:tc>
          <w:tcPr>
            <w:tcW w:w="15088" w:type="dxa"/>
            <w:gridSpan w:val="12"/>
            <w:tcMar>
              <w:left w:w="57" w:type="dxa"/>
              <w:right w:w="57" w:type="dxa"/>
            </w:tcMar>
          </w:tcPr>
          <w:p w:rsidR="00977639" w:rsidRPr="003D2989" w:rsidRDefault="00977639" w:rsidP="00977639">
            <w:pPr>
              <w:widowControl w:val="0"/>
              <w:ind w:firstLine="0"/>
              <w:jc w:val="center"/>
              <w:rPr>
                <w:rFonts w:cs="Times New Roman"/>
                <w:color w:val="00B050"/>
                <w:sz w:val="24"/>
                <w:szCs w:val="24"/>
                <w:lang w:eastAsia="en-US"/>
              </w:rPr>
            </w:pPr>
            <w:bookmarkStart w:id="41" w:name="_Hlk83220911"/>
            <w:r w:rsidRPr="003D2989">
              <w:rPr>
                <w:rFonts w:cs="Times New Roman"/>
                <w:color w:val="00B050"/>
                <w:sz w:val="24"/>
                <w:szCs w:val="24"/>
              </w:rPr>
              <w:t>38. Сфера наружной рекламы</w:t>
            </w:r>
          </w:p>
        </w:tc>
      </w:tr>
      <w:tr w:rsidR="00977639" w:rsidRPr="001B5F83" w:rsidTr="00977639">
        <w:trPr>
          <w:trHeight w:val="20"/>
        </w:trPr>
        <w:tc>
          <w:tcPr>
            <w:tcW w:w="15088" w:type="dxa"/>
            <w:gridSpan w:val="12"/>
            <w:tcMar>
              <w:left w:w="57" w:type="dxa"/>
              <w:right w:w="57" w:type="dxa"/>
            </w:tcMar>
          </w:tcPr>
          <w:p w:rsidR="00977639" w:rsidRPr="00A14C4B" w:rsidRDefault="00977639" w:rsidP="00977639">
            <w:pPr>
              <w:widowControl w:val="0"/>
              <w:jc w:val="both"/>
              <w:rPr>
                <w:rFonts w:cs="Times New Roman"/>
                <w:sz w:val="24"/>
                <w:szCs w:val="24"/>
              </w:rPr>
            </w:pPr>
            <w:r w:rsidRPr="00A14C4B">
              <w:rPr>
                <w:rFonts w:cs="Times New Roman"/>
                <w:sz w:val="24"/>
                <w:szCs w:val="24"/>
              </w:rPr>
              <w:t>Задача: содействие развитию конкуренции в сфере рекламы</w:t>
            </w:r>
          </w:p>
        </w:tc>
      </w:tr>
      <w:tr w:rsidR="00977639" w:rsidRPr="001B5F83" w:rsidTr="00977639">
        <w:trPr>
          <w:trHeight w:val="20"/>
        </w:trPr>
        <w:tc>
          <w:tcPr>
            <w:tcW w:w="2047" w:type="dxa"/>
            <w:tcMar>
              <w:left w:w="57" w:type="dxa"/>
              <w:right w:w="57" w:type="dxa"/>
            </w:tcMar>
          </w:tcPr>
          <w:p w:rsidR="00977639" w:rsidRPr="003D2989" w:rsidRDefault="00977639" w:rsidP="00977639">
            <w:pPr>
              <w:widowControl w:val="0"/>
              <w:ind w:firstLine="0"/>
              <w:rPr>
                <w:rFonts w:cs="Times New Roman"/>
                <w:color w:val="00B050"/>
                <w:sz w:val="24"/>
                <w:szCs w:val="24"/>
                <w:lang w:eastAsia="en-US"/>
              </w:rPr>
            </w:pPr>
            <w:r w:rsidRPr="003D2989">
              <w:rPr>
                <w:rFonts w:cs="Times New Roman"/>
                <w:color w:val="00B050"/>
                <w:sz w:val="24"/>
                <w:szCs w:val="24"/>
              </w:rPr>
              <w:t>Создание условий для развития конкуренции в сфере наружной рекламы</w:t>
            </w:r>
          </w:p>
          <w:p w:rsidR="00977639" w:rsidRPr="00A14C4B" w:rsidRDefault="00977639" w:rsidP="00977639">
            <w:pPr>
              <w:widowControl w:val="0"/>
              <w:ind w:firstLine="0"/>
              <w:rPr>
                <w:rFonts w:cs="Times New Roman"/>
                <w:sz w:val="24"/>
                <w:szCs w:val="24"/>
              </w:rPr>
            </w:pPr>
            <w:r w:rsidRPr="003D2989">
              <w:rPr>
                <w:rFonts w:cs="Times New Roman"/>
                <w:color w:val="00B050"/>
                <w:sz w:val="24"/>
                <w:szCs w:val="24"/>
              </w:rPr>
              <w:t>в том числе:</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2022 – 2025 годы</w:t>
            </w:r>
          </w:p>
        </w:tc>
        <w:tc>
          <w:tcPr>
            <w:tcW w:w="2126" w:type="dxa"/>
            <w:tcMar>
              <w:left w:w="57" w:type="dxa"/>
              <w:right w:w="57" w:type="dxa"/>
            </w:tcMar>
          </w:tcPr>
          <w:p w:rsidR="00977639" w:rsidRPr="00A14C4B" w:rsidRDefault="00977639" w:rsidP="00977639">
            <w:pPr>
              <w:widowControl w:val="0"/>
              <w:ind w:firstLine="0"/>
              <w:rPr>
                <w:rFonts w:cs="Times New Roman"/>
                <w:sz w:val="24"/>
                <w:szCs w:val="24"/>
                <w:vertAlign w:val="superscript"/>
              </w:rPr>
            </w:pPr>
            <w:r w:rsidRPr="00A14C4B">
              <w:rPr>
                <w:rFonts w:cs="Times New Roman"/>
                <w:sz w:val="24"/>
                <w:szCs w:val="24"/>
              </w:rPr>
              <w:t>доля организаций частной формы собственности в</w:t>
            </w:r>
            <w:r>
              <w:rPr>
                <w:rFonts w:cs="Times New Roman"/>
                <w:sz w:val="24"/>
                <w:szCs w:val="24"/>
              </w:rPr>
              <w:t> </w:t>
            </w:r>
            <w:r w:rsidRPr="00A14C4B">
              <w:rPr>
                <w:rFonts w:cs="Times New Roman"/>
                <w:sz w:val="24"/>
                <w:szCs w:val="24"/>
              </w:rPr>
              <w:t>сфере наружной рекламы</w:t>
            </w:r>
            <w:proofErr w:type="gramStart"/>
            <w:r w:rsidRPr="00A14C4B">
              <w:rPr>
                <w:rFonts w:cs="Times New Roman"/>
                <w:sz w:val="24"/>
                <w:szCs w:val="24"/>
                <w:vertAlign w:val="superscript"/>
              </w:rPr>
              <w:t>1</w:t>
            </w:r>
            <w:proofErr w:type="gramEnd"/>
          </w:p>
        </w:tc>
        <w:tc>
          <w:tcPr>
            <w:tcW w:w="992"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процентов</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1984" w:type="dxa"/>
            <w:tcMar>
              <w:left w:w="57" w:type="dxa"/>
              <w:right w:w="57" w:type="dxa"/>
            </w:tcMar>
          </w:tcPr>
          <w:p w:rsidR="00977639" w:rsidRPr="00A14C4B" w:rsidRDefault="00977639" w:rsidP="00977639">
            <w:pPr>
              <w:widowControl w:val="0"/>
              <w:ind w:firstLine="0"/>
              <w:jc w:val="center"/>
              <w:rPr>
                <w:rFonts w:cs="Times New Roman"/>
                <w:sz w:val="24"/>
                <w:szCs w:val="24"/>
              </w:rPr>
            </w:pPr>
            <w:proofErr w:type="spellStart"/>
            <w:r w:rsidRPr="00A14C4B">
              <w:rPr>
                <w:rFonts w:cs="Times New Roman"/>
                <w:sz w:val="24"/>
                <w:szCs w:val="24"/>
              </w:rPr>
              <w:t>х</w:t>
            </w:r>
            <w:proofErr w:type="spellEnd"/>
          </w:p>
        </w:tc>
        <w:tc>
          <w:tcPr>
            <w:tcW w:w="1134" w:type="dxa"/>
            <w:tcMar>
              <w:left w:w="57" w:type="dxa"/>
              <w:right w:w="57" w:type="dxa"/>
            </w:tcMar>
          </w:tcPr>
          <w:p w:rsidR="00977639" w:rsidRPr="00A14C4B" w:rsidRDefault="00977639" w:rsidP="00977639">
            <w:pPr>
              <w:widowControl w:val="0"/>
              <w:ind w:firstLine="0"/>
              <w:jc w:val="center"/>
              <w:rPr>
                <w:rFonts w:cs="Times New Roman"/>
                <w:sz w:val="24"/>
                <w:szCs w:val="24"/>
              </w:rPr>
            </w:pPr>
            <w:proofErr w:type="spellStart"/>
            <w:r w:rsidRPr="00A14C4B">
              <w:rPr>
                <w:rFonts w:cs="Times New Roman"/>
                <w:sz w:val="24"/>
                <w:szCs w:val="24"/>
              </w:rPr>
              <w:t>х</w:t>
            </w:r>
            <w:proofErr w:type="spellEnd"/>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 xml:space="preserve">МИО, </w:t>
            </w:r>
          </w:p>
          <w:p w:rsidR="00977639" w:rsidRPr="00A14C4B" w:rsidRDefault="00977639" w:rsidP="00977639">
            <w:pPr>
              <w:widowControl w:val="0"/>
              <w:ind w:firstLine="0"/>
              <w:jc w:val="center"/>
              <w:rPr>
                <w:rFonts w:cs="Times New Roman"/>
                <w:sz w:val="24"/>
                <w:szCs w:val="24"/>
              </w:rPr>
            </w:pPr>
            <w:r w:rsidRPr="00A14C4B">
              <w:rPr>
                <w:rFonts w:cs="Times New Roman"/>
                <w:sz w:val="24"/>
                <w:szCs w:val="24"/>
              </w:rPr>
              <w:t>ОМСУ</w:t>
            </w:r>
          </w:p>
        </w:tc>
      </w:tr>
      <w:tr w:rsidR="00977639" w:rsidRPr="001B5F83" w:rsidTr="00977639">
        <w:trPr>
          <w:trHeight w:val="20"/>
        </w:trPr>
        <w:tc>
          <w:tcPr>
            <w:tcW w:w="2047" w:type="dxa"/>
            <w:tcMar>
              <w:left w:w="57" w:type="dxa"/>
              <w:right w:w="57" w:type="dxa"/>
            </w:tcMar>
          </w:tcPr>
          <w:p w:rsidR="00977639" w:rsidRPr="003D2989" w:rsidRDefault="00977639" w:rsidP="00977639">
            <w:pPr>
              <w:widowControl w:val="0"/>
              <w:ind w:firstLine="0"/>
              <w:rPr>
                <w:rFonts w:cs="Times New Roman"/>
                <w:color w:val="00B050"/>
                <w:sz w:val="24"/>
                <w:szCs w:val="24"/>
              </w:rPr>
            </w:pPr>
            <w:r w:rsidRPr="003D2989">
              <w:rPr>
                <w:rFonts w:cs="Times New Roman"/>
                <w:color w:val="00B050"/>
                <w:sz w:val="24"/>
                <w:szCs w:val="24"/>
              </w:rPr>
              <w:t>актуализация схемы размещения рекламных конструкций на территории Ярославской области</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2022 – 2025 годы</w:t>
            </w:r>
          </w:p>
        </w:tc>
        <w:tc>
          <w:tcPr>
            <w:tcW w:w="2126" w:type="dxa"/>
            <w:tcMar>
              <w:left w:w="57" w:type="dxa"/>
              <w:right w:w="57" w:type="dxa"/>
            </w:tcMar>
          </w:tcPr>
          <w:p w:rsidR="00977639" w:rsidRPr="00A14C4B" w:rsidRDefault="00977639" w:rsidP="00977639">
            <w:pPr>
              <w:widowControl w:val="0"/>
              <w:autoSpaceDE w:val="0"/>
              <w:autoSpaceDN w:val="0"/>
              <w:adjustRightInd w:val="0"/>
              <w:ind w:firstLine="0"/>
              <w:rPr>
                <w:rFonts w:cs="Times New Roman"/>
                <w:sz w:val="24"/>
                <w:szCs w:val="24"/>
              </w:rPr>
            </w:pPr>
            <w:r w:rsidRPr="00A14C4B">
              <w:rPr>
                <w:rFonts w:cs="Times New Roman"/>
                <w:sz w:val="24"/>
                <w:szCs w:val="24"/>
              </w:rPr>
              <w:t xml:space="preserve">рассмотрение на заседании межведомственной комиссии по размещению рекламных конструкций на территории </w:t>
            </w:r>
            <w:r w:rsidRPr="00A14C4B">
              <w:rPr>
                <w:rFonts w:cs="Times New Roman"/>
                <w:sz w:val="24"/>
                <w:szCs w:val="24"/>
              </w:rPr>
              <w:lastRenderedPageBreak/>
              <w:t>Ярославской области вопросов о включении (исключении) мест установки рекламных конструкций (ежемесячно)</w:t>
            </w:r>
          </w:p>
        </w:tc>
        <w:tc>
          <w:tcPr>
            <w:tcW w:w="992"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lastRenderedPageBreak/>
              <w:t>процентов</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1984"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поддержание схемы размещения рекламных конструкций в</w:t>
            </w:r>
            <w:r>
              <w:rPr>
                <w:rFonts w:cs="Times New Roman"/>
                <w:sz w:val="24"/>
                <w:szCs w:val="24"/>
              </w:rPr>
              <w:t> </w:t>
            </w:r>
            <w:r w:rsidRPr="00A14C4B">
              <w:rPr>
                <w:rFonts w:cs="Times New Roman"/>
                <w:sz w:val="24"/>
                <w:szCs w:val="24"/>
              </w:rPr>
              <w:t>актуальном состоянии</w:t>
            </w:r>
            <w:r>
              <w:rPr>
                <w:rFonts w:cs="Times New Roman"/>
                <w:sz w:val="24"/>
                <w:szCs w:val="24"/>
              </w:rPr>
              <w:t>,</w:t>
            </w:r>
            <w:r w:rsidRPr="00A14C4B">
              <w:rPr>
                <w:rFonts w:cs="Times New Roman"/>
                <w:sz w:val="24"/>
                <w:szCs w:val="24"/>
              </w:rPr>
              <w:t xml:space="preserve"> включение в </w:t>
            </w:r>
            <w:r w:rsidRPr="00A14C4B">
              <w:rPr>
                <w:rFonts w:cs="Times New Roman"/>
                <w:sz w:val="24"/>
                <w:szCs w:val="24"/>
              </w:rPr>
              <w:lastRenderedPageBreak/>
              <w:t xml:space="preserve">схему новых рекламных мест, экономически перспективных для субъектов предпринимательской деятельности </w:t>
            </w:r>
          </w:p>
        </w:tc>
        <w:tc>
          <w:tcPr>
            <w:tcW w:w="1134"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lastRenderedPageBreak/>
              <w:t>правовой акт</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 xml:space="preserve">МИО, </w:t>
            </w:r>
          </w:p>
          <w:p w:rsidR="00977639" w:rsidRPr="00A14C4B" w:rsidRDefault="00977639" w:rsidP="00977639">
            <w:pPr>
              <w:widowControl w:val="0"/>
              <w:ind w:firstLine="0"/>
              <w:jc w:val="center"/>
              <w:rPr>
                <w:rFonts w:cs="Times New Roman"/>
                <w:sz w:val="24"/>
                <w:szCs w:val="24"/>
              </w:rPr>
            </w:pPr>
            <w:r w:rsidRPr="00A14C4B">
              <w:rPr>
                <w:rFonts w:cs="Times New Roman"/>
                <w:sz w:val="24"/>
                <w:szCs w:val="24"/>
              </w:rPr>
              <w:t>ОМСУ</w:t>
            </w:r>
          </w:p>
        </w:tc>
      </w:tr>
      <w:tr w:rsidR="00977639" w:rsidRPr="001B5F83" w:rsidTr="00977639">
        <w:trPr>
          <w:trHeight w:val="20"/>
        </w:trPr>
        <w:tc>
          <w:tcPr>
            <w:tcW w:w="2047"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lastRenderedPageBreak/>
              <w:t>повышение открытости информации в сфере организации проведения торгов на право заключения договоров на установку и эксплуатацию рекламных конструкций на официальном сайте МИО на портале в</w:t>
            </w:r>
            <w:r>
              <w:rPr>
                <w:rFonts w:cs="Times New Roman"/>
                <w:sz w:val="24"/>
                <w:szCs w:val="24"/>
              </w:rPr>
              <w:t> </w:t>
            </w:r>
            <w:r w:rsidRPr="00A14C4B">
              <w:rPr>
                <w:rFonts w:cs="Times New Roman"/>
                <w:sz w:val="24"/>
                <w:szCs w:val="24"/>
              </w:rPr>
              <w:t>сети «Интернет»</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2022 – 2025 годы</w:t>
            </w:r>
          </w:p>
        </w:tc>
        <w:tc>
          <w:tcPr>
            <w:tcW w:w="2126"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размещение информации о проводимых торгах на официальном сайте МИО на портале в</w:t>
            </w:r>
            <w:r>
              <w:rPr>
                <w:rFonts w:cs="Times New Roman"/>
                <w:sz w:val="24"/>
                <w:szCs w:val="24"/>
              </w:rPr>
              <w:t> </w:t>
            </w:r>
            <w:r w:rsidRPr="00A14C4B">
              <w:rPr>
                <w:rFonts w:cs="Times New Roman"/>
                <w:sz w:val="24"/>
                <w:szCs w:val="24"/>
              </w:rPr>
              <w:t>сети «Интернет»</w:t>
            </w:r>
          </w:p>
        </w:tc>
        <w:tc>
          <w:tcPr>
            <w:tcW w:w="992"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процентов</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0"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851"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100</w:t>
            </w:r>
          </w:p>
        </w:tc>
        <w:tc>
          <w:tcPr>
            <w:tcW w:w="1984" w:type="dxa"/>
            <w:tcMar>
              <w:left w:w="57" w:type="dxa"/>
              <w:right w:w="57" w:type="dxa"/>
            </w:tcMar>
          </w:tcPr>
          <w:p w:rsidR="00977639" w:rsidRPr="00A14C4B" w:rsidRDefault="00977639" w:rsidP="00977639">
            <w:pPr>
              <w:widowControl w:val="0"/>
              <w:ind w:firstLine="0"/>
              <w:rPr>
                <w:rFonts w:cs="Times New Roman"/>
                <w:sz w:val="24"/>
                <w:szCs w:val="24"/>
              </w:rPr>
            </w:pPr>
            <w:r w:rsidRPr="00A14C4B">
              <w:rPr>
                <w:rFonts w:cs="Times New Roman"/>
                <w:sz w:val="24"/>
                <w:szCs w:val="24"/>
              </w:rPr>
              <w:t>обеспечение максимальной доступности информации для хозяйствующих субъектов и прозрачности процедур проведения торгов на данном рынке</w:t>
            </w:r>
          </w:p>
        </w:tc>
        <w:tc>
          <w:tcPr>
            <w:tcW w:w="1134"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отчет</w:t>
            </w:r>
          </w:p>
        </w:tc>
        <w:tc>
          <w:tcPr>
            <w:tcW w:w="1276" w:type="dxa"/>
            <w:tcMar>
              <w:left w:w="57" w:type="dxa"/>
              <w:right w:w="57" w:type="dxa"/>
            </w:tcMar>
          </w:tcPr>
          <w:p w:rsidR="00977639" w:rsidRPr="00A14C4B" w:rsidRDefault="00977639" w:rsidP="00977639">
            <w:pPr>
              <w:widowControl w:val="0"/>
              <w:ind w:firstLine="0"/>
              <w:jc w:val="center"/>
              <w:rPr>
                <w:rFonts w:cs="Times New Roman"/>
                <w:sz w:val="24"/>
                <w:szCs w:val="24"/>
              </w:rPr>
            </w:pPr>
            <w:r w:rsidRPr="00A14C4B">
              <w:rPr>
                <w:rFonts w:cs="Times New Roman"/>
                <w:sz w:val="24"/>
                <w:szCs w:val="24"/>
              </w:rPr>
              <w:t>МИО</w:t>
            </w:r>
          </w:p>
        </w:tc>
      </w:tr>
      <w:tr w:rsidR="00977639" w:rsidRPr="001B5F83" w:rsidTr="00977639">
        <w:trPr>
          <w:trHeight w:val="20"/>
        </w:trPr>
        <w:tc>
          <w:tcPr>
            <w:tcW w:w="15088" w:type="dxa"/>
            <w:gridSpan w:val="12"/>
            <w:tcMar>
              <w:left w:w="57" w:type="dxa"/>
              <w:right w:w="57" w:type="dxa"/>
            </w:tcMar>
          </w:tcPr>
          <w:p w:rsidR="00977639" w:rsidRPr="003D2989" w:rsidRDefault="00977639" w:rsidP="00977639">
            <w:pPr>
              <w:widowControl w:val="0"/>
              <w:ind w:firstLine="0"/>
              <w:jc w:val="center"/>
              <w:rPr>
                <w:rFonts w:cs="Times New Roman"/>
                <w:color w:val="00B050"/>
                <w:sz w:val="24"/>
                <w:szCs w:val="24"/>
              </w:rPr>
            </w:pPr>
            <w:bookmarkStart w:id="42" w:name="_Hlk85641745"/>
            <w:bookmarkStart w:id="43" w:name="_Hlk85699008"/>
            <w:r w:rsidRPr="003D2989">
              <w:rPr>
                <w:rFonts w:cs="Times New Roman"/>
                <w:color w:val="00B050"/>
                <w:sz w:val="24"/>
                <w:szCs w:val="24"/>
              </w:rPr>
              <w:t>39. Рынок нестационарной и мобильной торговли</w:t>
            </w:r>
          </w:p>
        </w:tc>
      </w:tr>
      <w:tr w:rsidR="00977639" w:rsidRPr="001B5F83" w:rsidTr="00977639">
        <w:trPr>
          <w:trHeight w:val="20"/>
        </w:trPr>
        <w:tc>
          <w:tcPr>
            <w:tcW w:w="15088" w:type="dxa"/>
            <w:gridSpan w:val="12"/>
            <w:tcMar>
              <w:left w:w="57" w:type="dxa"/>
              <w:right w:w="57" w:type="dxa"/>
            </w:tcMar>
          </w:tcPr>
          <w:p w:rsidR="00977639" w:rsidRPr="001B6E9E" w:rsidRDefault="00977639" w:rsidP="00977639">
            <w:pPr>
              <w:widowControl w:val="0"/>
              <w:jc w:val="both"/>
              <w:rPr>
                <w:rFonts w:eastAsia="Calibri" w:cs="Times New Roman"/>
                <w:sz w:val="24"/>
                <w:szCs w:val="24"/>
              </w:rPr>
            </w:pPr>
            <w:r w:rsidRPr="001B6E9E">
              <w:rPr>
                <w:rFonts w:eastAsia="Calibri" w:cs="Times New Roman"/>
                <w:sz w:val="24"/>
                <w:szCs w:val="24"/>
              </w:rPr>
              <w:t>Задача: содействие развитию конкуренции на рынке нестационарных и мобильных торговых объектов.</w:t>
            </w:r>
          </w:p>
          <w:p w:rsidR="00977639" w:rsidRPr="001B6E9E" w:rsidRDefault="00977639" w:rsidP="00977639">
            <w:pPr>
              <w:widowControl w:val="0"/>
              <w:autoSpaceDE w:val="0"/>
              <w:autoSpaceDN w:val="0"/>
              <w:jc w:val="both"/>
              <w:rPr>
                <w:rFonts w:eastAsia="Calibri" w:cs="Times New Roman"/>
                <w:sz w:val="24"/>
                <w:szCs w:val="24"/>
              </w:rPr>
            </w:pPr>
            <w:r w:rsidRPr="001B6E9E">
              <w:rPr>
                <w:rFonts w:eastAsia="Calibri" w:cs="Times New Roman"/>
                <w:sz w:val="24"/>
                <w:szCs w:val="24"/>
              </w:rPr>
              <w:t xml:space="preserve">В Ярославской области функционируют 1050 нестационарных торговых объектов круглогодичного размещения (киосков и торговых павильонов), 140 нестационарных торговых объектов сезонного размещения (торговых палаток, тележек и др.) и 200 мобильных торговых объектов. </w:t>
            </w:r>
          </w:p>
          <w:p w:rsidR="00977639" w:rsidRPr="001B6E9E" w:rsidRDefault="00977639" w:rsidP="00977639">
            <w:pPr>
              <w:widowControl w:val="0"/>
              <w:autoSpaceDE w:val="0"/>
              <w:autoSpaceDN w:val="0"/>
              <w:ind w:firstLine="720"/>
              <w:jc w:val="both"/>
              <w:rPr>
                <w:rFonts w:eastAsia="Calibri" w:cs="Times New Roman"/>
                <w:sz w:val="24"/>
                <w:szCs w:val="24"/>
              </w:rPr>
            </w:pPr>
            <w:r w:rsidRPr="001B6E9E">
              <w:rPr>
                <w:rFonts w:eastAsia="Calibri" w:cs="Times New Roman"/>
                <w:sz w:val="24"/>
                <w:szCs w:val="24"/>
              </w:rPr>
              <w:lastRenderedPageBreak/>
              <w:t xml:space="preserve">В 2022 году в целом по области обеспеченность торговыми павильонами и киосками по продаже продовольственных товаров и сельскохозяйственной продукции </w:t>
            </w:r>
            <w:r>
              <w:rPr>
                <w:rFonts w:eastAsia="Calibri" w:cs="Times New Roman"/>
                <w:sz w:val="24"/>
                <w:szCs w:val="24"/>
              </w:rPr>
              <w:t>превышала</w:t>
            </w:r>
            <w:r w:rsidRPr="001B6E9E">
              <w:rPr>
                <w:rFonts w:eastAsia="Calibri" w:cs="Times New Roman"/>
                <w:sz w:val="24"/>
                <w:szCs w:val="24"/>
              </w:rPr>
              <w:t xml:space="preserve"> утверждённ</w:t>
            </w:r>
            <w:r>
              <w:rPr>
                <w:rFonts w:eastAsia="Calibri" w:cs="Times New Roman"/>
                <w:sz w:val="24"/>
                <w:szCs w:val="24"/>
              </w:rPr>
              <w:t>ый</w:t>
            </w:r>
            <w:r w:rsidRPr="001B6E9E">
              <w:rPr>
                <w:rFonts w:eastAsia="Calibri" w:cs="Times New Roman"/>
                <w:sz w:val="24"/>
                <w:szCs w:val="24"/>
              </w:rPr>
              <w:t xml:space="preserve"> норматив на 35 процентов. Для обеспечения жителей региона плодоовощной, молочной продукцией и мясопродуктами в области функционируют 98 площадок, на которых организованы регулярные ярмарки (за год их количество возросло на 12 процентов). В регионе работа</w:t>
            </w:r>
            <w:r>
              <w:rPr>
                <w:rFonts w:eastAsia="Calibri" w:cs="Times New Roman"/>
                <w:sz w:val="24"/>
                <w:szCs w:val="24"/>
              </w:rPr>
              <w:t>е</w:t>
            </w:r>
            <w:r w:rsidRPr="001B6E9E">
              <w:rPr>
                <w:rFonts w:eastAsia="Calibri" w:cs="Times New Roman"/>
                <w:sz w:val="24"/>
                <w:szCs w:val="24"/>
              </w:rPr>
              <w:t xml:space="preserve">т 6 розничных рынков на 1400 торговых мест, на которых выделены специальные торговые места для местных </w:t>
            </w:r>
            <w:proofErr w:type="spellStart"/>
            <w:r w:rsidRPr="001B6E9E">
              <w:rPr>
                <w:rFonts w:eastAsia="Calibri" w:cs="Times New Roman"/>
                <w:sz w:val="24"/>
                <w:szCs w:val="24"/>
              </w:rPr>
              <w:t>сельхозтоваропроизводителей</w:t>
            </w:r>
            <w:proofErr w:type="spellEnd"/>
            <w:r w:rsidRPr="001B6E9E">
              <w:rPr>
                <w:rFonts w:eastAsia="Calibri" w:cs="Times New Roman"/>
                <w:sz w:val="24"/>
                <w:szCs w:val="24"/>
              </w:rPr>
              <w:t xml:space="preserve"> </w:t>
            </w:r>
          </w:p>
        </w:tc>
      </w:tr>
      <w:tr w:rsidR="00977639" w:rsidRPr="001B5F83" w:rsidTr="00977639">
        <w:trPr>
          <w:trHeight w:val="20"/>
        </w:trPr>
        <w:tc>
          <w:tcPr>
            <w:tcW w:w="2047" w:type="dxa"/>
            <w:tcMar>
              <w:left w:w="57" w:type="dxa"/>
              <w:right w:w="57" w:type="dxa"/>
            </w:tcMar>
          </w:tcPr>
          <w:p w:rsidR="00977639" w:rsidRPr="003D2989" w:rsidRDefault="00977639" w:rsidP="00977639">
            <w:pPr>
              <w:widowControl w:val="0"/>
              <w:ind w:firstLine="0"/>
              <w:rPr>
                <w:rFonts w:cs="Times New Roman"/>
                <w:color w:val="00B050"/>
                <w:sz w:val="24"/>
                <w:szCs w:val="24"/>
              </w:rPr>
            </w:pPr>
            <w:bookmarkStart w:id="44" w:name="_Hlk85698599"/>
            <w:bookmarkEnd w:id="42"/>
            <w:r w:rsidRPr="003D2989">
              <w:rPr>
                <w:rFonts w:cs="Times New Roman"/>
                <w:color w:val="00B050"/>
                <w:sz w:val="24"/>
                <w:szCs w:val="24"/>
              </w:rPr>
              <w:lastRenderedPageBreak/>
              <w:t>Создание условий для развития конкуренции на рынке нестационарной и мобильной торговли</w:t>
            </w:r>
          </w:p>
          <w:p w:rsidR="00977639" w:rsidRPr="001B6E9E" w:rsidRDefault="00977639" w:rsidP="00977639">
            <w:pPr>
              <w:widowControl w:val="0"/>
              <w:ind w:firstLine="0"/>
              <w:rPr>
                <w:rFonts w:cs="Times New Roman"/>
                <w:sz w:val="24"/>
                <w:szCs w:val="24"/>
              </w:rPr>
            </w:pPr>
            <w:r w:rsidRPr="003D2989">
              <w:rPr>
                <w:rFonts w:cs="Times New Roman"/>
                <w:color w:val="00B050"/>
                <w:sz w:val="24"/>
                <w:szCs w:val="24"/>
              </w:rPr>
              <w:t>в том числе:</w:t>
            </w:r>
          </w:p>
        </w:tc>
        <w:tc>
          <w:tcPr>
            <w:tcW w:w="1276"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2022 – 2025 годы</w:t>
            </w:r>
          </w:p>
        </w:tc>
        <w:tc>
          <w:tcPr>
            <w:tcW w:w="2126" w:type="dxa"/>
            <w:tcMar>
              <w:left w:w="57" w:type="dxa"/>
              <w:right w:w="57" w:type="dxa"/>
            </w:tcMar>
          </w:tcPr>
          <w:p w:rsidR="00977639" w:rsidRPr="001B6E9E" w:rsidRDefault="00977639" w:rsidP="00977639">
            <w:pPr>
              <w:widowControl w:val="0"/>
              <w:ind w:firstLine="0"/>
              <w:rPr>
                <w:rFonts w:cs="Times New Roman"/>
                <w:sz w:val="24"/>
                <w:szCs w:val="24"/>
                <w:vertAlign w:val="superscript"/>
              </w:rPr>
            </w:pPr>
            <w:r w:rsidRPr="001B6E9E">
              <w:rPr>
                <w:rFonts w:cs="Times New Roman"/>
                <w:sz w:val="24"/>
                <w:szCs w:val="24"/>
              </w:rPr>
              <w:t>увеличено количество нестационарных и мобильных торговых объектов и торговых мест под них</w:t>
            </w:r>
            <w:proofErr w:type="gramStart"/>
            <w:r w:rsidRPr="001B6E9E">
              <w:rPr>
                <w:rFonts w:cs="Times New Roman"/>
                <w:sz w:val="24"/>
                <w:szCs w:val="24"/>
                <w:vertAlign w:val="superscript"/>
              </w:rPr>
              <w:t>1</w:t>
            </w:r>
            <w:proofErr w:type="gramEnd"/>
          </w:p>
        </w:tc>
        <w:tc>
          <w:tcPr>
            <w:tcW w:w="992"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единиц</w:t>
            </w:r>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1300</w:t>
            </w:r>
          </w:p>
        </w:tc>
        <w:tc>
          <w:tcPr>
            <w:tcW w:w="850"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1350</w:t>
            </w:r>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1400</w:t>
            </w:r>
          </w:p>
        </w:tc>
        <w:tc>
          <w:tcPr>
            <w:tcW w:w="850"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1450</w:t>
            </w:r>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1500 (или на 13,3 процента по отношению к</w:t>
            </w:r>
            <w:r>
              <w:rPr>
                <w:rFonts w:cs="Times New Roman"/>
                <w:sz w:val="24"/>
                <w:szCs w:val="24"/>
              </w:rPr>
              <w:t> </w:t>
            </w:r>
            <w:r w:rsidRPr="001B6E9E">
              <w:rPr>
                <w:rFonts w:cs="Times New Roman"/>
                <w:sz w:val="24"/>
                <w:szCs w:val="24"/>
              </w:rPr>
              <w:t>2020 году)</w:t>
            </w:r>
          </w:p>
        </w:tc>
        <w:tc>
          <w:tcPr>
            <w:tcW w:w="1984" w:type="dxa"/>
            <w:tcMar>
              <w:left w:w="57" w:type="dxa"/>
              <w:right w:w="57" w:type="dxa"/>
            </w:tcMar>
          </w:tcPr>
          <w:p w:rsidR="00977639" w:rsidRPr="001B6E9E" w:rsidRDefault="00977639" w:rsidP="00977639">
            <w:pPr>
              <w:widowControl w:val="0"/>
              <w:ind w:firstLine="0"/>
              <w:jc w:val="center"/>
              <w:rPr>
                <w:rFonts w:cs="Times New Roman"/>
                <w:sz w:val="24"/>
                <w:szCs w:val="24"/>
              </w:rPr>
            </w:pPr>
            <w:proofErr w:type="spellStart"/>
            <w:r w:rsidRPr="001B6E9E">
              <w:rPr>
                <w:rFonts w:cs="Times New Roman"/>
                <w:sz w:val="24"/>
                <w:szCs w:val="24"/>
              </w:rPr>
              <w:t>х</w:t>
            </w:r>
            <w:proofErr w:type="spellEnd"/>
          </w:p>
        </w:tc>
        <w:tc>
          <w:tcPr>
            <w:tcW w:w="1134" w:type="dxa"/>
            <w:tcMar>
              <w:left w:w="57" w:type="dxa"/>
              <w:right w:w="57" w:type="dxa"/>
            </w:tcMar>
          </w:tcPr>
          <w:p w:rsidR="00977639" w:rsidRPr="001B6E9E" w:rsidRDefault="00977639" w:rsidP="00977639">
            <w:pPr>
              <w:widowControl w:val="0"/>
              <w:ind w:firstLine="0"/>
              <w:jc w:val="center"/>
              <w:rPr>
                <w:rFonts w:cs="Times New Roman"/>
                <w:sz w:val="24"/>
                <w:szCs w:val="24"/>
              </w:rPr>
            </w:pPr>
            <w:proofErr w:type="spellStart"/>
            <w:r w:rsidRPr="001B6E9E">
              <w:rPr>
                <w:rFonts w:cs="Times New Roman"/>
                <w:sz w:val="24"/>
                <w:szCs w:val="24"/>
              </w:rPr>
              <w:t>х</w:t>
            </w:r>
            <w:proofErr w:type="spellEnd"/>
          </w:p>
        </w:tc>
        <w:tc>
          <w:tcPr>
            <w:tcW w:w="1276" w:type="dxa"/>
            <w:tcMar>
              <w:left w:w="57" w:type="dxa"/>
              <w:right w:w="57" w:type="dxa"/>
            </w:tcMar>
          </w:tcPr>
          <w:p w:rsidR="00977639" w:rsidRPr="001B6E9E" w:rsidRDefault="00977639" w:rsidP="00977639">
            <w:pPr>
              <w:widowControl w:val="0"/>
              <w:ind w:left="-102" w:right="-107" w:firstLine="0"/>
              <w:jc w:val="center"/>
              <w:rPr>
                <w:rFonts w:cs="Times New Roman"/>
                <w:sz w:val="24"/>
                <w:szCs w:val="24"/>
              </w:rPr>
            </w:pPr>
            <w:proofErr w:type="spellStart"/>
            <w:r w:rsidRPr="001B6E9E">
              <w:rPr>
                <w:rFonts w:cs="Times New Roman"/>
                <w:sz w:val="24"/>
                <w:szCs w:val="24"/>
              </w:rPr>
              <w:t>МАПКиПР</w:t>
            </w:r>
            <w:proofErr w:type="spellEnd"/>
            <w:r w:rsidRPr="001B6E9E">
              <w:rPr>
                <w:rFonts w:cs="Times New Roman"/>
                <w:sz w:val="24"/>
                <w:szCs w:val="24"/>
              </w:rPr>
              <w:t>, ОМСУ</w:t>
            </w:r>
          </w:p>
        </w:tc>
      </w:tr>
      <w:bookmarkEnd w:id="44"/>
      <w:tr w:rsidR="00977639" w:rsidRPr="001B5F83" w:rsidTr="00977639">
        <w:trPr>
          <w:trHeight w:val="20"/>
        </w:trPr>
        <w:tc>
          <w:tcPr>
            <w:tcW w:w="2047" w:type="dxa"/>
            <w:tcMar>
              <w:left w:w="57" w:type="dxa"/>
              <w:right w:w="57" w:type="dxa"/>
            </w:tcMar>
          </w:tcPr>
          <w:p w:rsidR="00977639" w:rsidRPr="003D2989" w:rsidRDefault="00977639" w:rsidP="00977639">
            <w:pPr>
              <w:widowControl w:val="0"/>
              <w:ind w:firstLine="0"/>
              <w:rPr>
                <w:rFonts w:cs="Times New Roman"/>
                <w:color w:val="00B050"/>
                <w:sz w:val="24"/>
                <w:szCs w:val="24"/>
              </w:rPr>
            </w:pPr>
            <w:r w:rsidRPr="003D2989">
              <w:rPr>
                <w:rFonts w:eastAsia="Calibri" w:cs="Times New Roman"/>
                <w:color w:val="00B050"/>
                <w:sz w:val="24"/>
                <w:szCs w:val="24"/>
              </w:rPr>
              <w:t xml:space="preserve">формирование плана ярмарок, организуемых на территории Ярославской области, и размещение его на официальном сайте </w:t>
            </w:r>
            <w:proofErr w:type="spellStart"/>
            <w:r w:rsidRPr="003D2989">
              <w:rPr>
                <w:rFonts w:eastAsia="Calibri" w:cs="Times New Roman"/>
                <w:color w:val="00B050"/>
                <w:sz w:val="24"/>
                <w:szCs w:val="24"/>
              </w:rPr>
              <w:t>МАПКиПР</w:t>
            </w:r>
            <w:proofErr w:type="spellEnd"/>
            <w:r w:rsidRPr="003D2989">
              <w:rPr>
                <w:rFonts w:eastAsia="Calibri" w:cs="Times New Roman"/>
                <w:color w:val="00B050"/>
                <w:sz w:val="24"/>
                <w:szCs w:val="24"/>
              </w:rPr>
              <w:t xml:space="preserve"> на портале в сети «Интернет»</w:t>
            </w:r>
          </w:p>
        </w:tc>
        <w:tc>
          <w:tcPr>
            <w:tcW w:w="1276"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eastAsia="Calibri" w:cs="Times New Roman"/>
                <w:sz w:val="24"/>
                <w:szCs w:val="24"/>
              </w:rPr>
              <w:t>2022 – 2025 годы</w:t>
            </w:r>
          </w:p>
        </w:tc>
        <w:tc>
          <w:tcPr>
            <w:tcW w:w="2126" w:type="dxa"/>
            <w:tcMar>
              <w:left w:w="57" w:type="dxa"/>
              <w:right w:w="57" w:type="dxa"/>
            </w:tcMar>
          </w:tcPr>
          <w:p w:rsidR="00977639" w:rsidRPr="001B6E9E" w:rsidRDefault="00977639" w:rsidP="00977639">
            <w:pPr>
              <w:widowControl w:val="0"/>
              <w:ind w:firstLine="0"/>
              <w:rPr>
                <w:rFonts w:cs="Times New Roman"/>
                <w:sz w:val="24"/>
                <w:szCs w:val="24"/>
                <w:lang w:eastAsia="en-US"/>
              </w:rPr>
            </w:pPr>
            <w:r w:rsidRPr="001B6E9E">
              <w:rPr>
                <w:rFonts w:eastAsia="Calibri" w:cs="Times New Roman"/>
                <w:sz w:val="24"/>
                <w:szCs w:val="24"/>
              </w:rPr>
              <w:t>актуализация плана ярмарок (на основании информации</w:t>
            </w:r>
            <w:r>
              <w:rPr>
                <w:rFonts w:eastAsia="Calibri" w:cs="Times New Roman"/>
                <w:sz w:val="24"/>
                <w:szCs w:val="24"/>
              </w:rPr>
              <w:t xml:space="preserve"> от ОМСУ) на официальном сайте </w:t>
            </w:r>
            <w:proofErr w:type="spellStart"/>
            <w:r>
              <w:rPr>
                <w:rFonts w:eastAsia="Calibri" w:cs="Times New Roman"/>
                <w:sz w:val="24"/>
                <w:szCs w:val="24"/>
              </w:rPr>
              <w:t>М</w:t>
            </w:r>
            <w:r w:rsidRPr="001B6E9E">
              <w:rPr>
                <w:rFonts w:eastAsia="Calibri" w:cs="Times New Roman"/>
                <w:sz w:val="24"/>
                <w:szCs w:val="24"/>
              </w:rPr>
              <w:t>АПКиПР</w:t>
            </w:r>
            <w:proofErr w:type="spellEnd"/>
            <w:r w:rsidRPr="001B6E9E">
              <w:rPr>
                <w:rFonts w:eastAsia="Calibri" w:cs="Times New Roman"/>
                <w:sz w:val="24"/>
                <w:szCs w:val="24"/>
              </w:rPr>
              <w:t xml:space="preserve"> на портале в сети «Интернет»</w:t>
            </w:r>
          </w:p>
        </w:tc>
        <w:tc>
          <w:tcPr>
            <w:tcW w:w="992"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eastAsia="Calibri" w:cs="Times New Roman"/>
                <w:sz w:val="24"/>
                <w:szCs w:val="24"/>
              </w:rPr>
              <w:t>процентов</w:t>
            </w:r>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eastAsia="Calibri" w:cs="Times New Roman"/>
                <w:sz w:val="24"/>
                <w:szCs w:val="24"/>
              </w:rPr>
              <w:t>100</w:t>
            </w:r>
          </w:p>
        </w:tc>
        <w:tc>
          <w:tcPr>
            <w:tcW w:w="850"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eastAsia="Calibri" w:cs="Times New Roman"/>
                <w:sz w:val="24"/>
                <w:szCs w:val="24"/>
              </w:rPr>
              <w:t>100</w:t>
            </w:r>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eastAsia="Calibri" w:cs="Times New Roman"/>
                <w:sz w:val="24"/>
                <w:szCs w:val="24"/>
              </w:rPr>
              <w:t>100</w:t>
            </w:r>
          </w:p>
        </w:tc>
        <w:tc>
          <w:tcPr>
            <w:tcW w:w="850"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eastAsia="Calibri" w:cs="Times New Roman"/>
                <w:sz w:val="24"/>
                <w:szCs w:val="24"/>
              </w:rPr>
              <w:t>100</w:t>
            </w:r>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eastAsia="Calibri" w:cs="Times New Roman"/>
                <w:sz w:val="24"/>
                <w:szCs w:val="24"/>
              </w:rPr>
              <w:t>100</w:t>
            </w:r>
          </w:p>
        </w:tc>
        <w:tc>
          <w:tcPr>
            <w:tcW w:w="1984" w:type="dxa"/>
            <w:tcMar>
              <w:left w:w="57" w:type="dxa"/>
              <w:right w:w="57" w:type="dxa"/>
            </w:tcMar>
          </w:tcPr>
          <w:p w:rsidR="00977639" w:rsidRPr="001B6E9E" w:rsidRDefault="00977639" w:rsidP="00977639">
            <w:pPr>
              <w:widowControl w:val="0"/>
              <w:ind w:firstLine="0"/>
              <w:rPr>
                <w:rFonts w:cs="Times New Roman"/>
                <w:sz w:val="24"/>
                <w:szCs w:val="24"/>
              </w:rPr>
            </w:pPr>
            <w:r w:rsidRPr="001B6E9E">
              <w:rPr>
                <w:rFonts w:eastAsia="Calibri" w:cs="Times New Roman"/>
                <w:sz w:val="24"/>
                <w:szCs w:val="24"/>
              </w:rPr>
              <w:t xml:space="preserve">обеспечение доступа потребителей и </w:t>
            </w:r>
            <w:proofErr w:type="spellStart"/>
            <w:r w:rsidRPr="001B6E9E">
              <w:rPr>
                <w:rFonts w:eastAsia="Calibri" w:cs="Times New Roman"/>
                <w:sz w:val="24"/>
                <w:szCs w:val="24"/>
              </w:rPr>
              <w:t>сельхозтоваропроизводителей</w:t>
            </w:r>
            <w:proofErr w:type="spellEnd"/>
            <w:r w:rsidRPr="001B6E9E">
              <w:rPr>
                <w:rFonts w:eastAsia="Calibri" w:cs="Times New Roman"/>
                <w:sz w:val="24"/>
                <w:szCs w:val="24"/>
              </w:rPr>
              <w:t xml:space="preserve"> к информации о данном рынке</w:t>
            </w:r>
          </w:p>
        </w:tc>
        <w:tc>
          <w:tcPr>
            <w:tcW w:w="1134"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план мероприятий</w:t>
            </w:r>
          </w:p>
        </w:tc>
        <w:tc>
          <w:tcPr>
            <w:tcW w:w="1276" w:type="dxa"/>
            <w:tcMar>
              <w:left w:w="57" w:type="dxa"/>
              <w:right w:w="57" w:type="dxa"/>
            </w:tcMar>
          </w:tcPr>
          <w:p w:rsidR="00977639" w:rsidRPr="001B6E9E" w:rsidRDefault="00977639" w:rsidP="00977639">
            <w:pPr>
              <w:widowControl w:val="0"/>
              <w:ind w:left="-102" w:right="-107" w:firstLine="0"/>
              <w:jc w:val="center"/>
              <w:rPr>
                <w:rFonts w:eastAsia="Calibri" w:cs="Times New Roman"/>
                <w:sz w:val="24"/>
                <w:szCs w:val="24"/>
              </w:rPr>
            </w:pPr>
            <w:proofErr w:type="spellStart"/>
            <w:r w:rsidRPr="001B6E9E">
              <w:rPr>
                <w:rFonts w:eastAsia="Calibri" w:cs="Times New Roman"/>
                <w:sz w:val="24"/>
                <w:szCs w:val="24"/>
              </w:rPr>
              <w:t>МАПКиПР</w:t>
            </w:r>
            <w:proofErr w:type="spellEnd"/>
            <w:r w:rsidRPr="001B6E9E">
              <w:rPr>
                <w:rFonts w:eastAsia="Calibri" w:cs="Times New Roman"/>
                <w:sz w:val="24"/>
                <w:szCs w:val="24"/>
              </w:rPr>
              <w:t>, ОМСУ</w:t>
            </w:r>
          </w:p>
        </w:tc>
      </w:tr>
      <w:tr w:rsidR="00977639" w:rsidRPr="001B5F83" w:rsidTr="00977639">
        <w:trPr>
          <w:trHeight w:val="20"/>
        </w:trPr>
        <w:tc>
          <w:tcPr>
            <w:tcW w:w="2047" w:type="dxa"/>
            <w:tcMar>
              <w:left w:w="57" w:type="dxa"/>
              <w:right w:w="57" w:type="dxa"/>
            </w:tcMar>
          </w:tcPr>
          <w:p w:rsidR="00977639" w:rsidRPr="003D2989" w:rsidRDefault="00977639" w:rsidP="00977639">
            <w:pPr>
              <w:widowControl w:val="0"/>
              <w:ind w:firstLine="0"/>
              <w:rPr>
                <w:rFonts w:cs="Times New Roman"/>
                <w:sz w:val="24"/>
                <w:szCs w:val="24"/>
              </w:rPr>
            </w:pPr>
            <w:r w:rsidRPr="003D2989">
              <w:rPr>
                <w:rFonts w:cs="Times New Roman"/>
                <w:sz w:val="24"/>
                <w:szCs w:val="24"/>
              </w:rPr>
              <w:t xml:space="preserve">разработка и утверждение программы (плана мероприятий) по проведению </w:t>
            </w:r>
            <w:r w:rsidRPr="003D2989">
              <w:rPr>
                <w:rFonts w:cs="Times New Roman"/>
                <w:sz w:val="24"/>
                <w:szCs w:val="24"/>
              </w:rPr>
              <w:lastRenderedPageBreak/>
              <w:t xml:space="preserve">выставок/ярмарок, включающей мероприятия по созданию торговых новых мест, снижению или освобождению платы за их использование, размещение данной программы </w:t>
            </w:r>
            <w:r w:rsidRPr="003D2989">
              <w:rPr>
                <w:rFonts w:eastAsia="Calibri" w:cs="Times New Roman"/>
                <w:sz w:val="24"/>
                <w:szCs w:val="24"/>
              </w:rPr>
              <w:t xml:space="preserve">на официальном сайте </w:t>
            </w:r>
            <w:r w:rsidRPr="003D2989">
              <w:rPr>
                <w:rFonts w:eastAsia="Calibri" w:cs="Times New Roman"/>
                <w:sz w:val="24"/>
                <w:szCs w:val="24"/>
              </w:rPr>
              <w:br/>
            </w:r>
            <w:proofErr w:type="spellStart"/>
            <w:r w:rsidRPr="003D2989">
              <w:rPr>
                <w:rFonts w:eastAsia="Calibri" w:cs="Times New Roman"/>
                <w:sz w:val="24"/>
                <w:szCs w:val="24"/>
              </w:rPr>
              <w:t>МАПКиПР</w:t>
            </w:r>
            <w:proofErr w:type="spellEnd"/>
            <w:r w:rsidRPr="003D2989">
              <w:rPr>
                <w:rFonts w:eastAsia="Calibri" w:cs="Times New Roman"/>
                <w:sz w:val="24"/>
                <w:szCs w:val="24"/>
              </w:rPr>
              <w:t xml:space="preserve"> на портале в сети «Интернет»</w:t>
            </w:r>
          </w:p>
        </w:tc>
        <w:tc>
          <w:tcPr>
            <w:tcW w:w="1276"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lastRenderedPageBreak/>
              <w:t>2022 – 2025 годы</w:t>
            </w:r>
          </w:p>
        </w:tc>
        <w:tc>
          <w:tcPr>
            <w:tcW w:w="2126" w:type="dxa"/>
            <w:tcMar>
              <w:left w:w="57" w:type="dxa"/>
              <w:right w:w="57" w:type="dxa"/>
            </w:tcMar>
          </w:tcPr>
          <w:p w:rsidR="00977639" w:rsidRPr="001B6E9E" w:rsidRDefault="00977639" w:rsidP="00977639">
            <w:pPr>
              <w:widowControl w:val="0"/>
              <w:ind w:firstLine="0"/>
              <w:rPr>
                <w:rFonts w:cs="Times New Roman"/>
                <w:sz w:val="24"/>
                <w:szCs w:val="24"/>
              </w:rPr>
            </w:pPr>
            <w:r w:rsidRPr="001B6E9E">
              <w:rPr>
                <w:rFonts w:cs="Times New Roman"/>
                <w:sz w:val="24"/>
                <w:szCs w:val="24"/>
              </w:rPr>
              <w:t xml:space="preserve">разработан, </w:t>
            </w:r>
            <w:proofErr w:type="gramStart"/>
            <w:r w:rsidRPr="001B6E9E">
              <w:rPr>
                <w:rFonts w:cs="Times New Roman"/>
                <w:sz w:val="24"/>
                <w:szCs w:val="24"/>
              </w:rPr>
              <w:t>принят и размещен</w:t>
            </w:r>
            <w:proofErr w:type="gramEnd"/>
            <w:r w:rsidRPr="001B6E9E">
              <w:rPr>
                <w:rFonts w:cs="Times New Roman"/>
                <w:sz w:val="24"/>
                <w:szCs w:val="24"/>
              </w:rPr>
              <w:t xml:space="preserve"> в сети «Интернет» нормативный правовой акт</w:t>
            </w:r>
          </w:p>
        </w:tc>
        <w:tc>
          <w:tcPr>
            <w:tcW w:w="992"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процентов</w:t>
            </w:r>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proofErr w:type="spellStart"/>
            <w:r w:rsidRPr="001B6E9E">
              <w:rPr>
                <w:rFonts w:cs="Times New Roman"/>
                <w:sz w:val="24"/>
                <w:szCs w:val="24"/>
              </w:rPr>
              <w:t>х</w:t>
            </w:r>
            <w:proofErr w:type="spellEnd"/>
          </w:p>
        </w:tc>
        <w:tc>
          <w:tcPr>
            <w:tcW w:w="850" w:type="dxa"/>
            <w:tcMar>
              <w:left w:w="57" w:type="dxa"/>
              <w:right w:w="57" w:type="dxa"/>
            </w:tcMar>
          </w:tcPr>
          <w:p w:rsidR="00977639" w:rsidRPr="001B6E9E" w:rsidRDefault="00977639" w:rsidP="00977639">
            <w:pPr>
              <w:widowControl w:val="0"/>
              <w:ind w:firstLine="0"/>
              <w:jc w:val="center"/>
              <w:rPr>
                <w:rFonts w:cs="Times New Roman"/>
                <w:sz w:val="24"/>
                <w:szCs w:val="24"/>
              </w:rPr>
            </w:pPr>
            <w:proofErr w:type="spellStart"/>
            <w:r w:rsidRPr="001B6E9E">
              <w:rPr>
                <w:rFonts w:cs="Times New Roman"/>
                <w:sz w:val="24"/>
                <w:szCs w:val="24"/>
              </w:rPr>
              <w:t>х</w:t>
            </w:r>
            <w:proofErr w:type="spellEnd"/>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proofErr w:type="spellStart"/>
            <w:r w:rsidRPr="001B6E9E">
              <w:rPr>
                <w:rFonts w:cs="Times New Roman"/>
                <w:sz w:val="24"/>
                <w:szCs w:val="24"/>
              </w:rPr>
              <w:t>х</w:t>
            </w:r>
            <w:proofErr w:type="spellEnd"/>
          </w:p>
        </w:tc>
        <w:tc>
          <w:tcPr>
            <w:tcW w:w="850"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100</w:t>
            </w:r>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100</w:t>
            </w:r>
          </w:p>
        </w:tc>
        <w:tc>
          <w:tcPr>
            <w:tcW w:w="1984" w:type="dxa"/>
            <w:tcMar>
              <w:left w:w="57" w:type="dxa"/>
              <w:right w:w="57" w:type="dxa"/>
            </w:tcMar>
          </w:tcPr>
          <w:p w:rsidR="00977639" w:rsidRPr="001B6E9E" w:rsidRDefault="00977639" w:rsidP="00977639">
            <w:pPr>
              <w:widowControl w:val="0"/>
              <w:spacing w:after="160"/>
              <w:ind w:firstLine="0"/>
              <w:rPr>
                <w:rFonts w:cs="Times New Roman"/>
                <w:sz w:val="24"/>
                <w:szCs w:val="24"/>
              </w:rPr>
            </w:pPr>
            <w:r w:rsidRPr="001B6E9E">
              <w:rPr>
                <w:rFonts w:eastAsia="Calibri" w:cs="Times New Roman"/>
                <w:sz w:val="24"/>
                <w:szCs w:val="24"/>
              </w:rPr>
              <w:t xml:space="preserve">обеспечение доступа потребителей и </w:t>
            </w:r>
            <w:proofErr w:type="spellStart"/>
            <w:r w:rsidRPr="001B6E9E">
              <w:rPr>
                <w:rFonts w:eastAsia="Calibri" w:cs="Times New Roman"/>
                <w:sz w:val="24"/>
                <w:szCs w:val="24"/>
              </w:rPr>
              <w:t>сельхозтоваропроизводителей</w:t>
            </w:r>
            <w:proofErr w:type="spellEnd"/>
            <w:r w:rsidRPr="001B6E9E">
              <w:rPr>
                <w:rFonts w:eastAsia="Calibri" w:cs="Times New Roman"/>
                <w:sz w:val="24"/>
                <w:szCs w:val="24"/>
              </w:rPr>
              <w:t xml:space="preserve"> к </w:t>
            </w:r>
            <w:r w:rsidRPr="001B6E9E">
              <w:rPr>
                <w:rFonts w:eastAsia="Calibri" w:cs="Times New Roman"/>
                <w:sz w:val="24"/>
                <w:szCs w:val="24"/>
              </w:rPr>
              <w:lastRenderedPageBreak/>
              <w:t>информации о данном рынке</w:t>
            </w:r>
          </w:p>
        </w:tc>
        <w:tc>
          <w:tcPr>
            <w:tcW w:w="1134"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lastRenderedPageBreak/>
              <w:t>нормативный правовой акт</w:t>
            </w:r>
          </w:p>
        </w:tc>
        <w:tc>
          <w:tcPr>
            <w:tcW w:w="1276" w:type="dxa"/>
            <w:tcMar>
              <w:left w:w="57" w:type="dxa"/>
              <w:right w:w="57" w:type="dxa"/>
            </w:tcMar>
          </w:tcPr>
          <w:p w:rsidR="00977639" w:rsidRPr="001B6E9E" w:rsidRDefault="00977639" w:rsidP="00977639">
            <w:pPr>
              <w:widowControl w:val="0"/>
              <w:ind w:left="-102" w:right="-107" w:firstLine="0"/>
              <w:jc w:val="center"/>
              <w:rPr>
                <w:rFonts w:cs="Times New Roman"/>
                <w:sz w:val="24"/>
                <w:szCs w:val="24"/>
              </w:rPr>
            </w:pPr>
            <w:proofErr w:type="spellStart"/>
            <w:r w:rsidRPr="001B6E9E">
              <w:rPr>
                <w:rFonts w:cs="Times New Roman"/>
                <w:sz w:val="24"/>
                <w:szCs w:val="24"/>
              </w:rPr>
              <w:t>МАПКиПР</w:t>
            </w:r>
            <w:proofErr w:type="spellEnd"/>
          </w:p>
        </w:tc>
      </w:tr>
      <w:tr w:rsidR="00977639" w:rsidRPr="001B5F83" w:rsidTr="00977639">
        <w:trPr>
          <w:trHeight w:val="20"/>
        </w:trPr>
        <w:tc>
          <w:tcPr>
            <w:tcW w:w="2047" w:type="dxa"/>
            <w:tcMar>
              <w:left w:w="57" w:type="dxa"/>
              <w:right w:w="57" w:type="dxa"/>
            </w:tcMar>
          </w:tcPr>
          <w:p w:rsidR="00977639" w:rsidRPr="003D2989" w:rsidRDefault="00977639" w:rsidP="00977639">
            <w:pPr>
              <w:widowControl w:val="0"/>
              <w:ind w:firstLine="0"/>
              <w:rPr>
                <w:rFonts w:cs="Times New Roman"/>
                <w:color w:val="00B050"/>
                <w:sz w:val="24"/>
                <w:szCs w:val="24"/>
              </w:rPr>
            </w:pPr>
            <w:r w:rsidRPr="003D2989">
              <w:rPr>
                <w:rFonts w:cs="Times New Roman"/>
                <w:color w:val="00B050"/>
                <w:sz w:val="24"/>
                <w:szCs w:val="24"/>
              </w:rPr>
              <w:lastRenderedPageBreak/>
              <w:t>развитие сети торговых павильонов и киосков по продаже продовольственных товаров и сельскохозяйственной продукции на территории Ярославской области</w:t>
            </w:r>
          </w:p>
        </w:tc>
        <w:tc>
          <w:tcPr>
            <w:tcW w:w="1276"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2022 – 2025 годы</w:t>
            </w:r>
          </w:p>
        </w:tc>
        <w:tc>
          <w:tcPr>
            <w:tcW w:w="2126" w:type="dxa"/>
            <w:tcMar>
              <w:left w:w="57" w:type="dxa"/>
              <w:right w:w="57" w:type="dxa"/>
            </w:tcMar>
          </w:tcPr>
          <w:p w:rsidR="00977639" w:rsidRPr="001B6E9E" w:rsidRDefault="00977639" w:rsidP="00977639">
            <w:pPr>
              <w:widowControl w:val="0"/>
              <w:ind w:firstLine="0"/>
              <w:rPr>
                <w:rFonts w:cs="Times New Roman"/>
                <w:sz w:val="24"/>
                <w:szCs w:val="24"/>
              </w:rPr>
            </w:pPr>
            <w:r w:rsidRPr="001B6E9E">
              <w:rPr>
                <w:rFonts w:cs="Times New Roman"/>
                <w:sz w:val="24"/>
                <w:szCs w:val="24"/>
              </w:rPr>
              <w:t>выполнение норматива минимальной обеспеченности населения торговыми павильонами и киосками по продаже продовольственных товаров и сельскохозяйствен</w:t>
            </w:r>
            <w:r w:rsidRPr="001B6E9E">
              <w:rPr>
                <w:rFonts w:cs="Times New Roman"/>
                <w:sz w:val="24"/>
                <w:szCs w:val="24"/>
              </w:rPr>
              <w:lastRenderedPageBreak/>
              <w:t>ной продукции по Ярославской области</w:t>
            </w:r>
          </w:p>
        </w:tc>
        <w:tc>
          <w:tcPr>
            <w:tcW w:w="992"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lastRenderedPageBreak/>
              <w:t>процентов</w:t>
            </w:r>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100</w:t>
            </w:r>
          </w:p>
        </w:tc>
        <w:tc>
          <w:tcPr>
            <w:tcW w:w="850"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100</w:t>
            </w:r>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100</w:t>
            </w:r>
          </w:p>
        </w:tc>
        <w:tc>
          <w:tcPr>
            <w:tcW w:w="850"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100</w:t>
            </w:r>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100</w:t>
            </w:r>
          </w:p>
        </w:tc>
        <w:tc>
          <w:tcPr>
            <w:tcW w:w="1984" w:type="dxa"/>
            <w:tcMar>
              <w:left w:w="57" w:type="dxa"/>
              <w:right w:w="57" w:type="dxa"/>
            </w:tcMar>
          </w:tcPr>
          <w:p w:rsidR="00977639" w:rsidRPr="001B6E9E" w:rsidRDefault="00977639" w:rsidP="00977639">
            <w:pPr>
              <w:widowControl w:val="0"/>
              <w:spacing w:after="160"/>
              <w:ind w:firstLine="0"/>
              <w:rPr>
                <w:rFonts w:eastAsia="Calibri" w:cs="Times New Roman"/>
                <w:sz w:val="24"/>
                <w:szCs w:val="24"/>
              </w:rPr>
            </w:pPr>
            <w:r w:rsidRPr="001B6E9E">
              <w:rPr>
                <w:rFonts w:cs="Times New Roman"/>
                <w:sz w:val="24"/>
                <w:szCs w:val="24"/>
              </w:rPr>
              <w:t xml:space="preserve">обеспечение доступа потребителей и </w:t>
            </w:r>
            <w:proofErr w:type="spellStart"/>
            <w:r w:rsidRPr="001B6E9E">
              <w:rPr>
                <w:rFonts w:cs="Times New Roman"/>
                <w:sz w:val="24"/>
                <w:szCs w:val="24"/>
              </w:rPr>
              <w:t>сельхозтоваропроизводителей</w:t>
            </w:r>
            <w:proofErr w:type="spellEnd"/>
            <w:r w:rsidRPr="001B6E9E">
              <w:rPr>
                <w:rFonts w:cs="Times New Roman"/>
                <w:sz w:val="24"/>
                <w:szCs w:val="24"/>
              </w:rPr>
              <w:t xml:space="preserve"> к данному рынку </w:t>
            </w:r>
          </w:p>
          <w:p w:rsidR="00977639" w:rsidRPr="001B6E9E" w:rsidRDefault="00977639" w:rsidP="00977639">
            <w:pPr>
              <w:widowControl w:val="0"/>
              <w:ind w:firstLine="0"/>
              <w:rPr>
                <w:rFonts w:cs="Times New Roman"/>
                <w:sz w:val="24"/>
                <w:szCs w:val="24"/>
              </w:rPr>
            </w:pPr>
          </w:p>
        </w:tc>
        <w:tc>
          <w:tcPr>
            <w:tcW w:w="1134"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отчет</w:t>
            </w:r>
          </w:p>
        </w:tc>
        <w:tc>
          <w:tcPr>
            <w:tcW w:w="1276" w:type="dxa"/>
            <w:tcMar>
              <w:left w:w="57" w:type="dxa"/>
              <w:right w:w="57" w:type="dxa"/>
            </w:tcMar>
          </w:tcPr>
          <w:p w:rsidR="00977639" w:rsidRPr="001B6E9E" w:rsidRDefault="00977639" w:rsidP="00977639">
            <w:pPr>
              <w:widowControl w:val="0"/>
              <w:ind w:left="-102" w:right="-107" w:firstLine="0"/>
              <w:jc w:val="center"/>
              <w:rPr>
                <w:rFonts w:cs="Times New Roman"/>
                <w:sz w:val="24"/>
                <w:szCs w:val="24"/>
              </w:rPr>
            </w:pPr>
            <w:proofErr w:type="spellStart"/>
            <w:r w:rsidRPr="001B6E9E">
              <w:rPr>
                <w:rFonts w:cs="Times New Roman"/>
                <w:sz w:val="24"/>
                <w:szCs w:val="24"/>
              </w:rPr>
              <w:t>МАПКиПР</w:t>
            </w:r>
            <w:proofErr w:type="spellEnd"/>
            <w:r w:rsidRPr="001B6E9E">
              <w:rPr>
                <w:rFonts w:cs="Times New Roman"/>
                <w:sz w:val="24"/>
                <w:szCs w:val="24"/>
              </w:rPr>
              <w:t>, ОМСУ</w:t>
            </w:r>
          </w:p>
        </w:tc>
      </w:tr>
      <w:tr w:rsidR="00977639" w:rsidRPr="001B5F83" w:rsidTr="00977639">
        <w:trPr>
          <w:trHeight w:val="20"/>
        </w:trPr>
        <w:tc>
          <w:tcPr>
            <w:tcW w:w="2047" w:type="dxa"/>
            <w:tcMar>
              <w:left w:w="57" w:type="dxa"/>
              <w:right w:w="57" w:type="dxa"/>
            </w:tcMar>
          </w:tcPr>
          <w:p w:rsidR="00977639" w:rsidRPr="003D2989" w:rsidRDefault="00977639" w:rsidP="00977639">
            <w:pPr>
              <w:widowControl w:val="0"/>
              <w:ind w:firstLine="0"/>
              <w:rPr>
                <w:rFonts w:cs="Times New Roman"/>
                <w:color w:val="00B050"/>
                <w:sz w:val="24"/>
                <w:szCs w:val="24"/>
              </w:rPr>
            </w:pPr>
            <w:r w:rsidRPr="003D2989">
              <w:rPr>
                <w:rFonts w:cs="Times New Roman"/>
                <w:color w:val="00B050"/>
                <w:sz w:val="24"/>
                <w:szCs w:val="24"/>
              </w:rPr>
              <w:lastRenderedPageBreak/>
              <w:t>предоставление ОМСУ субсидий на возмещение части затрат на горюче-смазочные материалы в целях обеспечения товарами первой необходимости сельского населения в отдаленных труднодоступных населенных пунктах, не имеющих стационарной торговой сети</w:t>
            </w:r>
          </w:p>
        </w:tc>
        <w:tc>
          <w:tcPr>
            <w:tcW w:w="1276"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2022 – 2025 годы</w:t>
            </w:r>
          </w:p>
        </w:tc>
        <w:tc>
          <w:tcPr>
            <w:tcW w:w="2126" w:type="dxa"/>
            <w:tcMar>
              <w:left w:w="57" w:type="dxa"/>
              <w:right w:w="57" w:type="dxa"/>
            </w:tcMar>
          </w:tcPr>
          <w:p w:rsidR="00977639" w:rsidRPr="001B6E9E" w:rsidRDefault="00977639" w:rsidP="00977639">
            <w:pPr>
              <w:widowControl w:val="0"/>
              <w:ind w:firstLine="0"/>
              <w:rPr>
                <w:rFonts w:cs="Times New Roman"/>
                <w:sz w:val="24"/>
                <w:szCs w:val="24"/>
              </w:rPr>
            </w:pPr>
            <w:r w:rsidRPr="001B6E9E">
              <w:rPr>
                <w:rFonts w:cs="Times New Roman"/>
                <w:sz w:val="24"/>
                <w:szCs w:val="24"/>
              </w:rPr>
              <w:t>доля сельских населенных пунктов, в которые организована доставка товаров первой необходимости, от общего количества труднодоступных и малонаселенных сельских населенных пунктов, не имеющих стационарной торговой точки</w:t>
            </w:r>
          </w:p>
        </w:tc>
        <w:tc>
          <w:tcPr>
            <w:tcW w:w="992"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процентов</w:t>
            </w:r>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30</w:t>
            </w:r>
          </w:p>
        </w:tc>
        <w:tc>
          <w:tcPr>
            <w:tcW w:w="850"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30</w:t>
            </w:r>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30</w:t>
            </w:r>
          </w:p>
        </w:tc>
        <w:tc>
          <w:tcPr>
            <w:tcW w:w="850"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30</w:t>
            </w:r>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30</w:t>
            </w:r>
          </w:p>
        </w:tc>
        <w:tc>
          <w:tcPr>
            <w:tcW w:w="1984" w:type="dxa"/>
            <w:tcMar>
              <w:left w:w="57" w:type="dxa"/>
              <w:right w:w="57" w:type="dxa"/>
            </w:tcMar>
          </w:tcPr>
          <w:p w:rsidR="00977639" w:rsidRPr="001B6E9E" w:rsidRDefault="00977639" w:rsidP="00977639">
            <w:pPr>
              <w:widowControl w:val="0"/>
              <w:ind w:firstLine="0"/>
              <w:rPr>
                <w:rFonts w:cs="Times New Roman"/>
                <w:sz w:val="24"/>
                <w:szCs w:val="24"/>
              </w:rPr>
            </w:pPr>
            <w:r w:rsidRPr="001B6E9E">
              <w:rPr>
                <w:rFonts w:cs="Times New Roman"/>
                <w:sz w:val="24"/>
                <w:szCs w:val="24"/>
              </w:rPr>
              <w:t xml:space="preserve">круглогодичное обеспечение товарами первой необходимости </w:t>
            </w:r>
            <w:proofErr w:type="gramStart"/>
            <w:r w:rsidRPr="001B6E9E">
              <w:rPr>
                <w:rFonts w:cs="Times New Roman"/>
                <w:sz w:val="24"/>
                <w:szCs w:val="24"/>
              </w:rPr>
              <w:t>сельского</w:t>
            </w:r>
            <w:proofErr w:type="gramEnd"/>
            <w:r w:rsidRPr="001B6E9E">
              <w:rPr>
                <w:rFonts w:cs="Times New Roman"/>
                <w:sz w:val="24"/>
                <w:szCs w:val="24"/>
              </w:rPr>
              <w:t xml:space="preserve"> населения в отдаленных труднодоступных населенных пунктах, не имеющих стационарной торговой сети</w:t>
            </w:r>
          </w:p>
        </w:tc>
        <w:tc>
          <w:tcPr>
            <w:tcW w:w="1134"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нормативный правовой акт</w:t>
            </w:r>
          </w:p>
        </w:tc>
        <w:tc>
          <w:tcPr>
            <w:tcW w:w="1276" w:type="dxa"/>
            <w:tcMar>
              <w:left w:w="57" w:type="dxa"/>
              <w:right w:w="57" w:type="dxa"/>
            </w:tcMar>
          </w:tcPr>
          <w:p w:rsidR="00977639" w:rsidRPr="001B6E9E" w:rsidRDefault="00977639" w:rsidP="00977639">
            <w:pPr>
              <w:widowControl w:val="0"/>
              <w:ind w:left="-102" w:right="-107" w:firstLine="0"/>
              <w:jc w:val="center"/>
              <w:rPr>
                <w:rFonts w:cs="Times New Roman"/>
                <w:sz w:val="24"/>
                <w:szCs w:val="24"/>
              </w:rPr>
            </w:pPr>
            <w:proofErr w:type="spellStart"/>
            <w:r w:rsidRPr="001B6E9E">
              <w:rPr>
                <w:rFonts w:cs="Times New Roman"/>
                <w:sz w:val="24"/>
                <w:szCs w:val="24"/>
              </w:rPr>
              <w:t>МАПКиПР</w:t>
            </w:r>
            <w:proofErr w:type="spellEnd"/>
            <w:r w:rsidRPr="001B6E9E">
              <w:rPr>
                <w:rFonts w:cs="Times New Roman"/>
                <w:sz w:val="24"/>
                <w:szCs w:val="24"/>
              </w:rPr>
              <w:t>, ОМСУ</w:t>
            </w:r>
          </w:p>
        </w:tc>
      </w:tr>
      <w:tr w:rsidR="00977639" w:rsidRPr="001B5F83" w:rsidTr="00977639">
        <w:trPr>
          <w:trHeight w:val="20"/>
        </w:trPr>
        <w:tc>
          <w:tcPr>
            <w:tcW w:w="2047" w:type="dxa"/>
            <w:tcMar>
              <w:left w:w="57" w:type="dxa"/>
              <w:right w:w="57" w:type="dxa"/>
            </w:tcMar>
          </w:tcPr>
          <w:p w:rsidR="00977639" w:rsidRPr="003D2989" w:rsidRDefault="00977639" w:rsidP="00977639">
            <w:pPr>
              <w:widowControl w:val="0"/>
              <w:ind w:firstLine="0"/>
              <w:rPr>
                <w:rFonts w:cs="Times New Roman"/>
                <w:color w:val="00B050"/>
                <w:sz w:val="24"/>
                <w:szCs w:val="24"/>
              </w:rPr>
            </w:pPr>
            <w:r w:rsidRPr="003D2989">
              <w:rPr>
                <w:rFonts w:cs="Times New Roman"/>
                <w:color w:val="00B050"/>
                <w:sz w:val="24"/>
                <w:szCs w:val="24"/>
              </w:rPr>
              <w:t xml:space="preserve">проведение открытых опросов предпринимателей в целях определения спроса/потребности в предоставлении мест под </w:t>
            </w:r>
            <w:r w:rsidRPr="003D2989">
              <w:rPr>
                <w:rFonts w:cs="Times New Roman"/>
                <w:color w:val="00B050"/>
                <w:sz w:val="24"/>
                <w:szCs w:val="24"/>
              </w:rPr>
              <w:lastRenderedPageBreak/>
              <w:t>размещение нестационарных торговых объектов</w:t>
            </w:r>
          </w:p>
        </w:tc>
        <w:tc>
          <w:tcPr>
            <w:tcW w:w="1276"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lastRenderedPageBreak/>
              <w:t>2022 – 2025 годы</w:t>
            </w:r>
          </w:p>
        </w:tc>
        <w:tc>
          <w:tcPr>
            <w:tcW w:w="2126" w:type="dxa"/>
            <w:tcMar>
              <w:left w:w="57" w:type="dxa"/>
              <w:right w:w="57" w:type="dxa"/>
            </w:tcMar>
          </w:tcPr>
          <w:p w:rsidR="00977639" w:rsidRPr="001B6E9E" w:rsidRDefault="00977639" w:rsidP="00977639">
            <w:pPr>
              <w:widowControl w:val="0"/>
              <w:ind w:firstLine="0"/>
              <w:rPr>
                <w:rFonts w:cs="Times New Roman"/>
                <w:sz w:val="24"/>
                <w:szCs w:val="24"/>
              </w:rPr>
            </w:pPr>
            <w:r w:rsidRPr="001B6E9E">
              <w:rPr>
                <w:rFonts w:cs="Times New Roman"/>
                <w:sz w:val="24"/>
                <w:szCs w:val="24"/>
              </w:rPr>
              <w:t>организация проведения опросов</w:t>
            </w:r>
          </w:p>
        </w:tc>
        <w:tc>
          <w:tcPr>
            <w:tcW w:w="992" w:type="dxa"/>
            <w:tcMar>
              <w:left w:w="57" w:type="dxa"/>
              <w:right w:w="57" w:type="dxa"/>
            </w:tcMar>
          </w:tcPr>
          <w:p w:rsidR="00977639" w:rsidRPr="001B6E9E" w:rsidRDefault="00977639" w:rsidP="00977639">
            <w:pPr>
              <w:widowControl w:val="0"/>
              <w:ind w:firstLine="0"/>
              <w:jc w:val="center"/>
              <w:rPr>
                <w:rFonts w:cs="Times New Roman"/>
                <w:sz w:val="24"/>
                <w:szCs w:val="24"/>
              </w:rPr>
            </w:pPr>
            <w:proofErr w:type="spellStart"/>
            <w:r w:rsidRPr="001B6E9E">
              <w:rPr>
                <w:rFonts w:cs="Times New Roman"/>
                <w:sz w:val="24"/>
                <w:szCs w:val="24"/>
              </w:rPr>
              <w:t>х</w:t>
            </w:r>
            <w:proofErr w:type="spellEnd"/>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да</w:t>
            </w:r>
          </w:p>
        </w:tc>
        <w:tc>
          <w:tcPr>
            <w:tcW w:w="850"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да</w:t>
            </w:r>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да</w:t>
            </w:r>
          </w:p>
        </w:tc>
        <w:tc>
          <w:tcPr>
            <w:tcW w:w="850"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да</w:t>
            </w:r>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да</w:t>
            </w:r>
          </w:p>
        </w:tc>
        <w:tc>
          <w:tcPr>
            <w:tcW w:w="1984" w:type="dxa"/>
            <w:tcMar>
              <w:left w:w="57" w:type="dxa"/>
              <w:right w:w="57" w:type="dxa"/>
            </w:tcMar>
          </w:tcPr>
          <w:p w:rsidR="00977639" w:rsidRPr="001B6E9E" w:rsidRDefault="00977639" w:rsidP="00977639">
            <w:pPr>
              <w:widowControl w:val="0"/>
              <w:ind w:firstLine="0"/>
              <w:rPr>
                <w:rFonts w:cs="Times New Roman"/>
                <w:sz w:val="24"/>
                <w:szCs w:val="24"/>
              </w:rPr>
            </w:pPr>
            <w:r w:rsidRPr="001B6E9E">
              <w:rPr>
                <w:rFonts w:cs="Times New Roman"/>
                <w:sz w:val="24"/>
                <w:szCs w:val="24"/>
              </w:rPr>
              <w:t xml:space="preserve">получение обратной связи для определения спроса/ потребности в предоставлении мест под размещение нестационарных </w:t>
            </w:r>
            <w:r w:rsidRPr="001B6E9E">
              <w:rPr>
                <w:rFonts w:cs="Times New Roman"/>
                <w:sz w:val="24"/>
                <w:szCs w:val="24"/>
              </w:rPr>
              <w:lastRenderedPageBreak/>
              <w:t>торговых объектов</w:t>
            </w:r>
          </w:p>
        </w:tc>
        <w:tc>
          <w:tcPr>
            <w:tcW w:w="1134"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lastRenderedPageBreak/>
              <w:t>информационные материалы</w:t>
            </w:r>
          </w:p>
        </w:tc>
        <w:tc>
          <w:tcPr>
            <w:tcW w:w="1276" w:type="dxa"/>
            <w:tcMar>
              <w:left w:w="57" w:type="dxa"/>
              <w:right w:w="57" w:type="dxa"/>
            </w:tcMar>
          </w:tcPr>
          <w:p w:rsidR="00977639" w:rsidRPr="001B6E9E" w:rsidRDefault="00977639" w:rsidP="00977639">
            <w:pPr>
              <w:widowControl w:val="0"/>
              <w:ind w:left="-102" w:right="-107" w:firstLine="0"/>
              <w:jc w:val="center"/>
              <w:rPr>
                <w:rFonts w:eastAsia="Calibri" w:cs="Times New Roman"/>
                <w:sz w:val="24"/>
                <w:szCs w:val="24"/>
              </w:rPr>
            </w:pPr>
            <w:r w:rsidRPr="001B6E9E">
              <w:rPr>
                <w:rFonts w:eastAsia="Calibri" w:cs="Times New Roman"/>
                <w:sz w:val="24"/>
                <w:szCs w:val="24"/>
              </w:rPr>
              <w:t xml:space="preserve">МКП, </w:t>
            </w:r>
          </w:p>
          <w:p w:rsidR="00977639" w:rsidRPr="001B6E9E" w:rsidRDefault="00977639" w:rsidP="00977639">
            <w:pPr>
              <w:widowControl w:val="0"/>
              <w:ind w:left="-102" w:right="-107" w:firstLine="0"/>
              <w:jc w:val="center"/>
              <w:rPr>
                <w:rFonts w:eastAsia="Calibri" w:cs="Times New Roman"/>
                <w:sz w:val="24"/>
                <w:szCs w:val="24"/>
              </w:rPr>
            </w:pPr>
            <w:r w:rsidRPr="001B6E9E">
              <w:rPr>
                <w:rFonts w:eastAsia="Calibri" w:cs="Times New Roman"/>
                <w:sz w:val="24"/>
                <w:szCs w:val="24"/>
              </w:rPr>
              <w:t>ОМСУ,</w:t>
            </w:r>
          </w:p>
          <w:p w:rsidR="00977639" w:rsidRPr="001B6E9E" w:rsidRDefault="00977639" w:rsidP="00977639">
            <w:pPr>
              <w:widowControl w:val="0"/>
              <w:ind w:left="-102" w:right="-107" w:firstLine="0"/>
              <w:jc w:val="center"/>
              <w:rPr>
                <w:rFonts w:eastAsia="Calibri" w:cs="Times New Roman"/>
                <w:sz w:val="24"/>
                <w:szCs w:val="24"/>
              </w:rPr>
            </w:pPr>
            <w:proofErr w:type="spellStart"/>
            <w:r w:rsidRPr="001B6E9E">
              <w:rPr>
                <w:rFonts w:eastAsia="Calibri" w:cs="Times New Roman"/>
                <w:sz w:val="24"/>
                <w:szCs w:val="24"/>
              </w:rPr>
              <w:t>МАПКиПР</w:t>
            </w:r>
            <w:proofErr w:type="spellEnd"/>
          </w:p>
        </w:tc>
      </w:tr>
      <w:tr w:rsidR="00977639" w:rsidRPr="001B5F83" w:rsidTr="00977639">
        <w:trPr>
          <w:trHeight w:val="20"/>
        </w:trPr>
        <w:tc>
          <w:tcPr>
            <w:tcW w:w="2047" w:type="dxa"/>
            <w:tcMar>
              <w:left w:w="57" w:type="dxa"/>
              <w:right w:w="57" w:type="dxa"/>
            </w:tcMar>
          </w:tcPr>
          <w:p w:rsidR="00977639" w:rsidRPr="003D2989" w:rsidRDefault="00977639" w:rsidP="00977639">
            <w:pPr>
              <w:widowControl w:val="0"/>
              <w:ind w:firstLine="0"/>
              <w:rPr>
                <w:rFonts w:cs="Times New Roman"/>
                <w:color w:val="00B050"/>
                <w:sz w:val="24"/>
                <w:szCs w:val="24"/>
              </w:rPr>
            </w:pPr>
            <w:r w:rsidRPr="003D2989">
              <w:rPr>
                <w:rFonts w:eastAsia="Calibri" w:cs="Times New Roman"/>
                <w:color w:val="00B050"/>
                <w:sz w:val="24"/>
                <w:szCs w:val="24"/>
              </w:rPr>
              <w:lastRenderedPageBreak/>
              <w:t>участие в согласовании проектов схем размещения нестационарных торговых объектов, подготовленных ОМСУ</w:t>
            </w:r>
          </w:p>
        </w:tc>
        <w:tc>
          <w:tcPr>
            <w:tcW w:w="1276"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eastAsia="Calibri" w:cs="Times New Roman"/>
                <w:sz w:val="24"/>
                <w:szCs w:val="24"/>
              </w:rPr>
              <w:t>2022 – 2025 годы</w:t>
            </w:r>
          </w:p>
        </w:tc>
        <w:tc>
          <w:tcPr>
            <w:tcW w:w="2126" w:type="dxa"/>
            <w:tcMar>
              <w:left w:w="57" w:type="dxa"/>
              <w:right w:w="57" w:type="dxa"/>
            </w:tcMar>
          </w:tcPr>
          <w:p w:rsidR="00977639" w:rsidRPr="001B6E9E" w:rsidRDefault="00977639" w:rsidP="00977639">
            <w:pPr>
              <w:widowControl w:val="0"/>
              <w:ind w:firstLine="0"/>
              <w:rPr>
                <w:rFonts w:cs="Times New Roman"/>
                <w:sz w:val="24"/>
                <w:szCs w:val="24"/>
              </w:rPr>
            </w:pPr>
            <w:r w:rsidRPr="001B6E9E">
              <w:rPr>
                <w:rFonts w:eastAsia="Calibri" w:cs="Times New Roman"/>
                <w:sz w:val="24"/>
                <w:szCs w:val="24"/>
              </w:rPr>
              <w:t xml:space="preserve">согласование проектов схем размещения нестационарных торговых объектов, подготовленных </w:t>
            </w:r>
            <w:r>
              <w:rPr>
                <w:rFonts w:eastAsia="Calibri" w:cs="Times New Roman"/>
                <w:sz w:val="24"/>
                <w:szCs w:val="24"/>
              </w:rPr>
              <w:t>ОМСУ</w:t>
            </w:r>
          </w:p>
        </w:tc>
        <w:tc>
          <w:tcPr>
            <w:tcW w:w="992" w:type="dxa"/>
            <w:tcMar>
              <w:left w:w="57" w:type="dxa"/>
              <w:right w:w="57" w:type="dxa"/>
            </w:tcMar>
          </w:tcPr>
          <w:p w:rsidR="00977639" w:rsidRPr="001B6E9E" w:rsidRDefault="00977639" w:rsidP="00977639">
            <w:pPr>
              <w:widowControl w:val="0"/>
              <w:ind w:firstLine="0"/>
              <w:jc w:val="center"/>
              <w:rPr>
                <w:rFonts w:cs="Times New Roman"/>
                <w:sz w:val="24"/>
                <w:szCs w:val="24"/>
              </w:rPr>
            </w:pPr>
            <w:proofErr w:type="spellStart"/>
            <w:r w:rsidRPr="001B6E9E">
              <w:rPr>
                <w:rFonts w:cs="Times New Roman"/>
                <w:sz w:val="24"/>
                <w:szCs w:val="24"/>
              </w:rPr>
              <w:t>х</w:t>
            </w:r>
            <w:proofErr w:type="spellEnd"/>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да</w:t>
            </w:r>
          </w:p>
        </w:tc>
        <w:tc>
          <w:tcPr>
            <w:tcW w:w="850"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да</w:t>
            </w:r>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да</w:t>
            </w:r>
          </w:p>
        </w:tc>
        <w:tc>
          <w:tcPr>
            <w:tcW w:w="850"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да</w:t>
            </w:r>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да</w:t>
            </w:r>
          </w:p>
        </w:tc>
        <w:tc>
          <w:tcPr>
            <w:tcW w:w="1984" w:type="dxa"/>
            <w:tcMar>
              <w:left w:w="57" w:type="dxa"/>
              <w:right w:w="57" w:type="dxa"/>
            </w:tcMar>
          </w:tcPr>
          <w:p w:rsidR="00977639" w:rsidRPr="001B6E9E" w:rsidRDefault="00977639" w:rsidP="00977639">
            <w:pPr>
              <w:widowControl w:val="0"/>
              <w:ind w:firstLine="0"/>
              <w:rPr>
                <w:rFonts w:cs="Times New Roman"/>
                <w:sz w:val="24"/>
                <w:szCs w:val="24"/>
              </w:rPr>
            </w:pPr>
            <w:r w:rsidRPr="001B6E9E">
              <w:rPr>
                <w:rFonts w:cs="Times New Roman"/>
                <w:sz w:val="24"/>
                <w:szCs w:val="24"/>
              </w:rPr>
              <w:t>повышение доступности вхождения хозяйствующих субъектов на данный рынок</w:t>
            </w:r>
          </w:p>
        </w:tc>
        <w:tc>
          <w:tcPr>
            <w:tcW w:w="1134"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письмо</w:t>
            </w:r>
          </w:p>
        </w:tc>
        <w:tc>
          <w:tcPr>
            <w:tcW w:w="1276" w:type="dxa"/>
            <w:tcMar>
              <w:left w:w="57" w:type="dxa"/>
              <w:right w:w="57" w:type="dxa"/>
            </w:tcMar>
          </w:tcPr>
          <w:p w:rsidR="00977639" w:rsidRPr="001B6E9E" w:rsidRDefault="00977639" w:rsidP="00977639">
            <w:pPr>
              <w:widowControl w:val="0"/>
              <w:ind w:left="-102" w:right="-107" w:firstLine="0"/>
              <w:jc w:val="center"/>
              <w:rPr>
                <w:rFonts w:cs="Times New Roman"/>
                <w:sz w:val="24"/>
                <w:szCs w:val="24"/>
              </w:rPr>
            </w:pPr>
            <w:proofErr w:type="spellStart"/>
            <w:r w:rsidRPr="001B6E9E">
              <w:rPr>
                <w:rFonts w:cs="Times New Roman"/>
                <w:sz w:val="24"/>
                <w:szCs w:val="24"/>
              </w:rPr>
              <w:t>МАПКиПР</w:t>
            </w:r>
            <w:proofErr w:type="spellEnd"/>
            <w:r w:rsidRPr="001B6E9E">
              <w:rPr>
                <w:rFonts w:cs="Times New Roman"/>
                <w:sz w:val="24"/>
                <w:szCs w:val="24"/>
              </w:rPr>
              <w:t>,</w:t>
            </w:r>
          </w:p>
          <w:p w:rsidR="00977639" w:rsidRPr="001B6E9E" w:rsidRDefault="00977639" w:rsidP="00977639">
            <w:pPr>
              <w:widowControl w:val="0"/>
              <w:ind w:left="-102" w:right="-107" w:firstLine="0"/>
              <w:jc w:val="center"/>
              <w:rPr>
                <w:rFonts w:cs="Times New Roman"/>
                <w:sz w:val="24"/>
                <w:szCs w:val="24"/>
              </w:rPr>
            </w:pPr>
            <w:r w:rsidRPr="001B6E9E">
              <w:rPr>
                <w:rFonts w:cs="Times New Roman"/>
                <w:sz w:val="24"/>
                <w:szCs w:val="24"/>
              </w:rPr>
              <w:t>ОМСУ</w:t>
            </w:r>
          </w:p>
        </w:tc>
      </w:tr>
      <w:tr w:rsidR="00977639" w:rsidRPr="001B5F83" w:rsidTr="00977639">
        <w:trPr>
          <w:trHeight w:val="20"/>
        </w:trPr>
        <w:tc>
          <w:tcPr>
            <w:tcW w:w="2047" w:type="dxa"/>
            <w:tcMar>
              <w:left w:w="57" w:type="dxa"/>
              <w:right w:w="57" w:type="dxa"/>
            </w:tcMar>
          </w:tcPr>
          <w:p w:rsidR="00977639" w:rsidRPr="003D2989" w:rsidRDefault="00977639" w:rsidP="00977639">
            <w:pPr>
              <w:pStyle w:val="Default"/>
              <w:widowControl w:val="0"/>
              <w:rPr>
                <w:color w:val="00B050"/>
              </w:rPr>
            </w:pPr>
            <w:r w:rsidRPr="003D2989">
              <w:rPr>
                <w:color w:val="00B050"/>
              </w:rPr>
              <w:t>утверждение актуализированной схемы размещения нестационарных торговых объектов</w:t>
            </w:r>
          </w:p>
        </w:tc>
        <w:tc>
          <w:tcPr>
            <w:tcW w:w="1276"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2022 – 2025 годы</w:t>
            </w:r>
          </w:p>
        </w:tc>
        <w:tc>
          <w:tcPr>
            <w:tcW w:w="2126" w:type="dxa"/>
            <w:tcMar>
              <w:left w:w="57" w:type="dxa"/>
              <w:right w:w="57" w:type="dxa"/>
            </w:tcMar>
          </w:tcPr>
          <w:p w:rsidR="00977639" w:rsidRPr="001B6E9E" w:rsidRDefault="00977639" w:rsidP="00977639">
            <w:pPr>
              <w:widowControl w:val="0"/>
              <w:ind w:firstLine="0"/>
              <w:rPr>
                <w:rFonts w:cs="Times New Roman"/>
                <w:sz w:val="24"/>
                <w:szCs w:val="24"/>
              </w:rPr>
            </w:pPr>
            <w:r w:rsidRPr="001B6E9E">
              <w:rPr>
                <w:rFonts w:cs="Times New Roman"/>
                <w:sz w:val="24"/>
                <w:szCs w:val="24"/>
              </w:rPr>
              <w:t>нормативный правовой акт</w:t>
            </w:r>
          </w:p>
        </w:tc>
        <w:tc>
          <w:tcPr>
            <w:tcW w:w="992" w:type="dxa"/>
            <w:tcMar>
              <w:left w:w="57" w:type="dxa"/>
              <w:right w:w="57" w:type="dxa"/>
            </w:tcMar>
          </w:tcPr>
          <w:p w:rsidR="00977639" w:rsidRPr="001B6E9E" w:rsidRDefault="00977639" w:rsidP="00977639">
            <w:pPr>
              <w:widowControl w:val="0"/>
              <w:ind w:firstLine="0"/>
              <w:jc w:val="center"/>
              <w:rPr>
                <w:rFonts w:cs="Times New Roman"/>
                <w:sz w:val="24"/>
                <w:szCs w:val="24"/>
              </w:rPr>
            </w:pPr>
            <w:proofErr w:type="spellStart"/>
            <w:r w:rsidRPr="001B6E9E">
              <w:rPr>
                <w:rFonts w:cs="Times New Roman"/>
                <w:sz w:val="24"/>
                <w:szCs w:val="24"/>
              </w:rPr>
              <w:t>х</w:t>
            </w:r>
            <w:proofErr w:type="spellEnd"/>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да</w:t>
            </w:r>
          </w:p>
        </w:tc>
        <w:tc>
          <w:tcPr>
            <w:tcW w:w="850"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да</w:t>
            </w:r>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да</w:t>
            </w:r>
          </w:p>
        </w:tc>
        <w:tc>
          <w:tcPr>
            <w:tcW w:w="850"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да</w:t>
            </w:r>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да</w:t>
            </w:r>
          </w:p>
        </w:tc>
        <w:tc>
          <w:tcPr>
            <w:tcW w:w="1984" w:type="dxa"/>
            <w:tcMar>
              <w:left w:w="57" w:type="dxa"/>
              <w:right w:w="57" w:type="dxa"/>
            </w:tcMar>
          </w:tcPr>
          <w:p w:rsidR="00977639" w:rsidRPr="001B6E9E" w:rsidRDefault="00977639" w:rsidP="00977639">
            <w:pPr>
              <w:widowControl w:val="0"/>
              <w:ind w:firstLine="0"/>
              <w:rPr>
                <w:rFonts w:cs="Times New Roman"/>
                <w:sz w:val="24"/>
                <w:szCs w:val="24"/>
              </w:rPr>
            </w:pPr>
            <w:r w:rsidRPr="001B6E9E">
              <w:rPr>
                <w:rFonts w:cs="Times New Roman"/>
                <w:sz w:val="24"/>
                <w:szCs w:val="24"/>
              </w:rPr>
              <w:t>повышение доступности вхождения хозяйствующих субъектов на данный рынок</w:t>
            </w:r>
          </w:p>
        </w:tc>
        <w:tc>
          <w:tcPr>
            <w:tcW w:w="1134"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нормативный правовой акт</w:t>
            </w:r>
          </w:p>
        </w:tc>
        <w:tc>
          <w:tcPr>
            <w:tcW w:w="1276"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ОМСУ</w:t>
            </w:r>
          </w:p>
        </w:tc>
      </w:tr>
      <w:tr w:rsidR="00977639" w:rsidRPr="001B5F83" w:rsidTr="00977639">
        <w:trPr>
          <w:trHeight w:val="20"/>
        </w:trPr>
        <w:tc>
          <w:tcPr>
            <w:tcW w:w="2047" w:type="dxa"/>
            <w:tcMar>
              <w:left w:w="57" w:type="dxa"/>
              <w:right w:w="57" w:type="dxa"/>
            </w:tcMar>
          </w:tcPr>
          <w:p w:rsidR="00977639" w:rsidRPr="003D2989" w:rsidRDefault="00977639" w:rsidP="00977639">
            <w:pPr>
              <w:pStyle w:val="Default"/>
              <w:widowControl w:val="0"/>
              <w:rPr>
                <w:color w:val="00B050"/>
              </w:rPr>
            </w:pPr>
            <w:r w:rsidRPr="003D2989">
              <w:rPr>
                <w:rFonts w:eastAsia="Times New Roman"/>
                <w:color w:val="00B050"/>
              </w:rPr>
              <w:t xml:space="preserve">проведение мониторинга с целью определения административных барьеров, экономических ограничений, иных факторов, являющихся </w:t>
            </w:r>
            <w:r w:rsidRPr="003D2989">
              <w:rPr>
                <w:rFonts w:eastAsia="Times New Roman"/>
                <w:color w:val="00B050"/>
              </w:rPr>
              <w:lastRenderedPageBreak/>
              <w:t xml:space="preserve">барьерами входа на рынок (выхода с рынка), и их устранение, проведение межведомственных экспертных советов (комиссий, рабочих групп) </w:t>
            </w:r>
          </w:p>
        </w:tc>
        <w:tc>
          <w:tcPr>
            <w:tcW w:w="1276"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lastRenderedPageBreak/>
              <w:t>2022 – 2025 годы</w:t>
            </w:r>
          </w:p>
        </w:tc>
        <w:tc>
          <w:tcPr>
            <w:tcW w:w="2126" w:type="dxa"/>
            <w:tcMar>
              <w:left w:w="57" w:type="dxa"/>
              <w:right w:w="57" w:type="dxa"/>
            </w:tcMar>
          </w:tcPr>
          <w:p w:rsidR="00977639" w:rsidRPr="001B6E9E" w:rsidRDefault="00977639" w:rsidP="00977639">
            <w:pPr>
              <w:widowControl w:val="0"/>
              <w:ind w:firstLine="0"/>
              <w:rPr>
                <w:rFonts w:cs="Times New Roman"/>
                <w:sz w:val="24"/>
                <w:szCs w:val="24"/>
              </w:rPr>
            </w:pPr>
            <w:r w:rsidRPr="001B6E9E">
              <w:rPr>
                <w:rFonts w:cs="Times New Roman"/>
                <w:sz w:val="24"/>
                <w:szCs w:val="24"/>
              </w:rPr>
              <w:t>проведение мониторинга</w:t>
            </w:r>
          </w:p>
        </w:tc>
        <w:tc>
          <w:tcPr>
            <w:tcW w:w="992" w:type="dxa"/>
            <w:tcMar>
              <w:left w:w="57" w:type="dxa"/>
              <w:right w:w="57" w:type="dxa"/>
            </w:tcMar>
          </w:tcPr>
          <w:p w:rsidR="00977639" w:rsidRPr="001B6E9E" w:rsidRDefault="00977639" w:rsidP="00977639">
            <w:pPr>
              <w:widowControl w:val="0"/>
              <w:ind w:firstLine="0"/>
              <w:jc w:val="center"/>
              <w:rPr>
                <w:rFonts w:cs="Times New Roman"/>
                <w:sz w:val="24"/>
                <w:szCs w:val="24"/>
              </w:rPr>
            </w:pPr>
            <w:proofErr w:type="spellStart"/>
            <w:r w:rsidRPr="001B6E9E">
              <w:rPr>
                <w:rFonts w:cs="Times New Roman"/>
                <w:sz w:val="24"/>
                <w:szCs w:val="24"/>
              </w:rPr>
              <w:t>х</w:t>
            </w:r>
            <w:proofErr w:type="spellEnd"/>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да</w:t>
            </w:r>
          </w:p>
        </w:tc>
        <w:tc>
          <w:tcPr>
            <w:tcW w:w="850"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да</w:t>
            </w:r>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да</w:t>
            </w:r>
          </w:p>
        </w:tc>
        <w:tc>
          <w:tcPr>
            <w:tcW w:w="850"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да</w:t>
            </w:r>
          </w:p>
        </w:tc>
        <w:tc>
          <w:tcPr>
            <w:tcW w:w="851"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да</w:t>
            </w:r>
          </w:p>
        </w:tc>
        <w:tc>
          <w:tcPr>
            <w:tcW w:w="1984" w:type="dxa"/>
            <w:tcMar>
              <w:left w:w="57" w:type="dxa"/>
              <w:right w:w="57" w:type="dxa"/>
            </w:tcMar>
          </w:tcPr>
          <w:p w:rsidR="00977639" w:rsidRPr="001B6E9E" w:rsidRDefault="00977639" w:rsidP="00977639">
            <w:pPr>
              <w:widowControl w:val="0"/>
              <w:ind w:firstLine="0"/>
              <w:rPr>
                <w:rFonts w:cs="Times New Roman"/>
                <w:sz w:val="24"/>
                <w:szCs w:val="24"/>
              </w:rPr>
            </w:pPr>
            <w:r w:rsidRPr="001B6E9E">
              <w:rPr>
                <w:rFonts w:cs="Times New Roman"/>
                <w:sz w:val="24"/>
                <w:szCs w:val="24"/>
              </w:rPr>
              <w:t xml:space="preserve">получение обратной связи для определения спроса/ потребности в предоставлении мест под размещение нестационарных торговых </w:t>
            </w:r>
            <w:r w:rsidRPr="001B6E9E">
              <w:rPr>
                <w:rFonts w:cs="Times New Roman"/>
                <w:sz w:val="24"/>
                <w:szCs w:val="24"/>
              </w:rPr>
              <w:lastRenderedPageBreak/>
              <w:t>объектов</w:t>
            </w:r>
          </w:p>
        </w:tc>
        <w:tc>
          <w:tcPr>
            <w:tcW w:w="1134"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lastRenderedPageBreak/>
              <w:t>отчет</w:t>
            </w:r>
          </w:p>
        </w:tc>
        <w:tc>
          <w:tcPr>
            <w:tcW w:w="1276" w:type="dxa"/>
            <w:tcMar>
              <w:left w:w="57" w:type="dxa"/>
              <w:right w:w="57" w:type="dxa"/>
            </w:tcMar>
          </w:tcPr>
          <w:p w:rsidR="00977639" w:rsidRPr="001B6E9E" w:rsidRDefault="00977639" w:rsidP="00977639">
            <w:pPr>
              <w:widowControl w:val="0"/>
              <w:ind w:firstLine="0"/>
              <w:jc w:val="center"/>
              <w:rPr>
                <w:rFonts w:cs="Times New Roman"/>
                <w:sz w:val="24"/>
                <w:szCs w:val="24"/>
              </w:rPr>
            </w:pPr>
            <w:r w:rsidRPr="001B6E9E">
              <w:rPr>
                <w:rFonts w:cs="Times New Roman"/>
                <w:sz w:val="24"/>
                <w:szCs w:val="24"/>
              </w:rPr>
              <w:t>МКП, ОМСУ</w:t>
            </w:r>
          </w:p>
        </w:tc>
      </w:tr>
      <w:bookmarkEnd w:id="41"/>
      <w:bookmarkEnd w:id="43"/>
    </w:tbl>
    <w:p w:rsidR="00977639" w:rsidRPr="00812BFA" w:rsidRDefault="00977639" w:rsidP="00977639">
      <w:pPr>
        <w:widowControl w:val="0"/>
        <w:ind w:firstLine="0"/>
        <w:jc w:val="both"/>
        <w:rPr>
          <w:rFonts w:cs="Times New Roman"/>
          <w:szCs w:val="24"/>
        </w:rPr>
      </w:pPr>
    </w:p>
    <w:p w:rsidR="00977639" w:rsidRPr="00812BFA" w:rsidRDefault="00977639" w:rsidP="00977639">
      <w:pPr>
        <w:keepNext/>
        <w:keepLines/>
        <w:widowControl w:val="0"/>
        <w:jc w:val="both"/>
        <w:rPr>
          <w:szCs w:val="28"/>
        </w:rPr>
      </w:pPr>
      <w:proofErr w:type="gramStart"/>
      <w:r w:rsidRPr="00812BFA">
        <w:rPr>
          <w:rFonts w:cs="Times New Roman"/>
          <w:szCs w:val="28"/>
          <w:vertAlign w:val="superscript"/>
        </w:rPr>
        <w:t>1</w:t>
      </w:r>
      <w:r w:rsidRPr="00812BFA">
        <w:rPr>
          <w:szCs w:val="28"/>
        </w:rPr>
        <w:t xml:space="preserve"> Наименование показателя указано в соответствии со Стандартом и Национальным планом, рассчитывается на основании методик по расчету ключевых показателей развития конкуренции в отраслях экономики в субъектах Российской Федерации, утвержденных приказом ФАС от 29.08.2018 №</w:t>
      </w:r>
      <w:r>
        <w:rPr>
          <w:szCs w:val="28"/>
        </w:rPr>
        <w:t> </w:t>
      </w:r>
      <w:r w:rsidRPr="00812BFA">
        <w:rPr>
          <w:szCs w:val="28"/>
        </w:rPr>
        <w:t>1232/18 «Об</w:t>
      </w:r>
      <w:r>
        <w:rPr>
          <w:szCs w:val="28"/>
        </w:rPr>
        <w:t> </w:t>
      </w:r>
      <w:r w:rsidRPr="00812BFA">
        <w:rPr>
          <w:szCs w:val="28"/>
        </w:rPr>
        <w:t>утверждении Методик по расчету ключевых показателей развития конкуренции в отраслях экономики в субъектах Российской Федерации».</w:t>
      </w:r>
      <w:proofErr w:type="gramEnd"/>
    </w:p>
    <w:p w:rsidR="00977639" w:rsidRPr="00812BFA" w:rsidRDefault="00977639" w:rsidP="00977639">
      <w:pPr>
        <w:widowControl w:val="0"/>
        <w:jc w:val="both"/>
        <w:rPr>
          <w:szCs w:val="28"/>
        </w:rPr>
      </w:pPr>
      <w:r w:rsidRPr="00812BFA">
        <w:rPr>
          <w:szCs w:val="28"/>
          <w:vertAlign w:val="superscript"/>
        </w:rPr>
        <w:t>2</w:t>
      </w:r>
      <w:proofErr w:type="gramStart"/>
      <w:r w:rsidRPr="00812BFA">
        <w:rPr>
          <w:szCs w:val="28"/>
        </w:rPr>
        <w:t xml:space="preserve"> В</w:t>
      </w:r>
      <w:proofErr w:type="gramEnd"/>
      <w:r w:rsidRPr="00812BFA">
        <w:rPr>
          <w:szCs w:val="28"/>
        </w:rPr>
        <w:t xml:space="preserve"> 2020 году все заявки были полностью удовлетворены.</w:t>
      </w:r>
    </w:p>
    <w:p w:rsidR="00977639" w:rsidRPr="004B0C0E" w:rsidRDefault="00977639" w:rsidP="00977639">
      <w:pPr>
        <w:widowControl w:val="0"/>
        <w:ind w:firstLine="0"/>
        <w:rPr>
          <w:color w:val="FF0000"/>
          <w:szCs w:val="28"/>
        </w:rPr>
      </w:pPr>
    </w:p>
    <w:p w:rsidR="00977639" w:rsidRDefault="00977639" w:rsidP="00977639">
      <w:pPr>
        <w:widowControl w:val="0"/>
        <w:ind w:firstLine="0"/>
        <w:jc w:val="center"/>
        <w:rPr>
          <w:rFonts w:eastAsia="Calibri"/>
        </w:rPr>
      </w:pPr>
      <w:bookmarkStart w:id="45" w:name="_Hlk83212877"/>
      <w:r w:rsidRPr="00812BFA">
        <w:rPr>
          <w:szCs w:val="28"/>
          <w:lang w:val="en-US"/>
        </w:rPr>
        <w:t>III</w:t>
      </w:r>
      <w:r w:rsidRPr="00812BFA">
        <w:rPr>
          <w:szCs w:val="28"/>
        </w:rPr>
        <w:t xml:space="preserve">. Перечень системных мероприятий </w:t>
      </w:r>
      <w:r w:rsidRPr="00812BFA">
        <w:rPr>
          <w:rFonts w:eastAsia="Calibri"/>
        </w:rPr>
        <w:t>по содействию развитию конкуренции в Ярославской области</w:t>
      </w:r>
      <w:r>
        <w:rPr>
          <w:rFonts w:eastAsia="Calibri"/>
        </w:rPr>
        <w:t xml:space="preserve">, </w:t>
      </w:r>
    </w:p>
    <w:p w:rsidR="00977639" w:rsidRPr="00812BFA" w:rsidRDefault="00977639" w:rsidP="00977639">
      <w:pPr>
        <w:widowControl w:val="0"/>
        <w:ind w:firstLine="0"/>
        <w:jc w:val="center"/>
        <w:rPr>
          <w:rFonts w:eastAsia="Calibri"/>
        </w:rPr>
      </w:pPr>
      <w:r>
        <w:rPr>
          <w:rFonts w:eastAsia="Calibri"/>
        </w:rPr>
        <w:t>реализуемых</w:t>
      </w:r>
      <w:r w:rsidRPr="00812BFA">
        <w:rPr>
          <w:rFonts w:eastAsia="Calibri"/>
        </w:rPr>
        <w:t xml:space="preserve"> до 31.12.2025</w:t>
      </w:r>
      <w:r w:rsidRPr="00812BFA">
        <w:rPr>
          <w:rFonts w:eastAsia="Calibri"/>
          <w:vertAlign w:val="superscript"/>
        </w:rPr>
        <w:t>1</w:t>
      </w:r>
    </w:p>
    <w:p w:rsidR="00977639" w:rsidRPr="00812BFA" w:rsidRDefault="00977639" w:rsidP="00977639">
      <w:pPr>
        <w:widowControl w:val="0"/>
        <w:jc w:val="center"/>
        <w:rPr>
          <w:szCs w:val="20"/>
        </w:rPr>
      </w:pPr>
    </w:p>
    <w:tbl>
      <w:tblPr>
        <w:tblW w:w="14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7"/>
        <w:gridCol w:w="4111"/>
        <w:gridCol w:w="2013"/>
        <w:gridCol w:w="3827"/>
        <w:gridCol w:w="2268"/>
        <w:gridCol w:w="1673"/>
      </w:tblGrid>
      <w:tr w:rsidR="00977639" w:rsidRPr="00812BFA" w:rsidTr="00977639">
        <w:tc>
          <w:tcPr>
            <w:tcW w:w="817"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 xml:space="preserve">№ </w:t>
            </w:r>
            <w:proofErr w:type="spellStart"/>
            <w:proofErr w:type="gramStart"/>
            <w:r w:rsidRPr="00812BFA">
              <w:rPr>
                <w:rFonts w:cs="Times New Roman"/>
                <w:sz w:val="24"/>
                <w:szCs w:val="24"/>
              </w:rPr>
              <w:t>п</w:t>
            </w:r>
            <w:proofErr w:type="spellEnd"/>
            <w:proofErr w:type="gramEnd"/>
            <w:r w:rsidRPr="00812BFA">
              <w:rPr>
                <w:rFonts w:cs="Times New Roman"/>
                <w:sz w:val="24"/>
                <w:szCs w:val="24"/>
              </w:rPr>
              <w:t>/</w:t>
            </w:r>
            <w:proofErr w:type="spellStart"/>
            <w:r w:rsidRPr="00812BFA">
              <w:rPr>
                <w:rFonts w:cs="Times New Roman"/>
                <w:sz w:val="24"/>
                <w:szCs w:val="24"/>
              </w:rPr>
              <w:t>п</w:t>
            </w:r>
            <w:proofErr w:type="spellEnd"/>
          </w:p>
        </w:tc>
        <w:tc>
          <w:tcPr>
            <w:tcW w:w="4111"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Наименование мероприятия</w:t>
            </w:r>
          </w:p>
        </w:tc>
        <w:tc>
          <w:tcPr>
            <w:tcW w:w="2013"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 xml:space="preserve">Сроки </w:t>
            </w:r>
            <w:r w:rsidRPr="00812BFA">
              <w:rPr>
                <w:rFonts w:cs="Times New Roman"/>
                <w:sz w:val="24"/>
                <w:szCs w:val="24"/>
              </w:rPr>
              <w:br/>
              <w:t>выполнения</w:t>
            </w:r>
          </w:p>
        </w:tc>
        <w:tc>
          <w:tcPr>
            <w:tcW w:w="3827"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Целевые индикаторы</w:t>
            </w:r>
          </w:p>
        </w:tc>
        <w:tc>
          <w:tcPr>
            <w:tcW w:w="2268"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Вид документа</w:t>
            </w:r>
          </w:p>
        </w:tc>
        <w:tc>
          <w:tcPr>
            <w:tcW w:w="1673" w:type="dxa"/>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Исполнители</w:t>
            </w:r>
          </w:p>
        </w:tc>
      </w:tr>
    </w:tbl>
    <w:p w:rsidR="00977639" w:rsidRPr="00812BFA" w:rsidRDefault="00977639" w:rsidP="00977639">
      <w:pPr>
        <w:widowControl w:val="0"/>
        <w:rPr>
          <w:rFonts w:cs="Times New Roman"/>
          <w:sz w:val="2"/>
          <w:szCs w:val="2"/>
        </w:rPr>
      </w:pPr>
    </w:p>
    <w:tbl>
      <w:tblPr>
        <w:tblW w:w="14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7"/>
        <w:gridCol w:w="4111"/>
        <w:gridCol w:w="2013"/>
        <w:gridCol w:w="3827"/>
        <w:gridCol w:w="2268"/>
        <w:gridCol w:w="1673"/>
      </w:tblGrid>
      <w:tr w:rsidR="00977639" w:rsidRPr="00812BFA" w:rsidTr="00977639">
        <w:trPr>
          <w:trHeight w:val="195"/>
          <w:tblHeader/>
        </w:trPr>
        <w:tc>
          <w:tcPr>
            <w:tcW w:w="817" w:type="dxa"/>
            <w:shd w:val="clear" w:color="auto" w:fill="auto"/>
          </w:tcPr>
          <w:bookmarkEnd w:id="45"/>
          <w:p w:rsidR="00977639" w:rsidRPr="00812BFA" w:rsidRDefault="00977639" w:rsidP="00977639">
            <w:pPr>
              <w:widowControl w:val="0"/>
              <w:ind w:firstLine="0"/>
              <w:jc w:val="center"/>
              <w:rPr>
                <w:rFonts w:cs="Times New Roman"/>
                <w:sz w:val="24"/>
                <w:szCs w:val="24"/>
              </w:rPr>
            </w:pPr>
            <w:r w:rsidRPr="00812BFA">
              <w:rPr>
                <w:rFonts w:cs="Times New Roman"/>
                <w:sz w:val="24"/>
                <w:szCs w:val="24"/>
              </w:rPr>
              <w:t>1</w:t>
            </w:r>
          </w:p>
        </w:tc>
        <w:tc>
          <w:tcPr>
            <w:tcW w:w="4111"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2</w:t>
            </w:r>
          </w:p>
        </w:tc>
        <w:tc>
          <w:tcPr>
            <w:tcW w:w="2013"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3</w:t>
            </w:r>
          </w:p>
        </w:tc>
        <w:tc>
          <w:tcPr>
            <w:tcW w:w="3827"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4</w:t>
            </w:r>
          </w:p>
        </w:tc>
        <w:tc>
          <w:tcPr>
            <w:tcW w:w="2268"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5</w:t>
            </w:r>
          </w:p>
        </w:tc>
        <w:tc>
          <w:tcPr>
            <w:tcW w:w="1673" w:type="dxa"/>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6</w:t>
            </w:r>
          </w:p>
        </w:tc>
      </w:tr>
      <w:tr w:rsidR="00977639" w:rsidRPr="00812BFA" w:rsidTr="00977639">
        <w:tc>
          <w:tcPr>
            <w:tcW w:w="14709" w:type="dxa"/>
            <w:gridSpan w:val="6"/>
            <w:shd w:val="clear" w:color="auto" w:fill="auto"/>
          </w:tcPr>
          <w:p w:rsidR="00977639" w:rsidRPr="00812BFA" w:rsidRDefault="00977639" w:rsidP="00977639">
            <w:pPr>
              <w:widowControl w:val="0"/>
              <w:ind w:firstLine="0"/>
              <w:jc w:val="center"/>
              <w:rPr>
                <w:rFonts w:eastAsia="Calibri" w:cs="Times New Roman"/>
                <w:sz w:val="24"/>
                <w:szCs w:val="24"/>
              </w:rPr>
            </w:pPr>
            <w:bookmarkStart w:id="46" w:name="_Hlk83297968"/>
            <w:r w:rsidRPr="00812BFA">
              <w:rPr>
                <w:rFonts w:eastAsia="Calibri" w:cs="Times New Roman"/>
                <w:sz w:val="24"/>
                <w:szCs w:val="24"/>
              </w:rPr>
              <w:t xml:space="preserve">1. Развитие конкурентоспособности товаров, работ, услуг </w:t>
            </w:r>
            <w:proofErr w:type="spellStart"/>
            <w:r w:rsidRPr="00812BFA">
              <w:rPr>
                <w:rFonts w:cs="Times New Roman"/>
                <w:sz w:val="24"/>
                <w:szCs w:val="24"/>
              </w:rPr>
              <w:t>СМиСП</w:t>
            </w:r>
            <w:proofErr w:type="spellEnd"/>
          </w:p>
        </w:tc>
      </w:tr>
      <w:bookmarkEnd w:id="46"/>
      <w:tr w:rsidR="00977639" w:rsidRPr="00812BFA" w:rsidTr="00977639">
        <w:tc>
          <w:tcPr>
            <w:tcW w:w="817"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1.1.</w:t>
            </w:r>
          </w:p>
        </w:tc>
        <w:tc>
          <w:tcPr>
            <w:tcW w:w="4111" w:type="dxa"/>
            <w:shd w:val="clear" w:color="auto" w:fill="auto"/>
          </w:tcPr>
          <w:p w:rsidR="00977639" w:rsidRPr="00812BFA" w:rsidRDefault="00977639" w:rsidP="00977639">
            <w:pPr>
              <w:widowControl w:val="0"/>
              <w:ind w:firstLine="0"/>
              <w:rPr>
                <w:rFonts w:cs="Times New Roman"/>
                <w:sz w:val="24"/>
                <w:szCs w:val="24"/>
              </w:rPr>
            </w:pPr>
            <w:r w:rsidRPr="00812BFA">
              <w:rPr>
                <w:rFonts w:cs="Times New Roman"/>
                <w:sz w:val="24"/>
                <w:szCs w:val="24"/>
              </w:rPr>
              <w:t xml:space="preserve">Проведение семинаров, конференций, круглых столов, направленных на развитие конкурентоспособности товаров, </w:t>
            </w:r>
            <w:r w:rsidRPr="00812BFA">
              <w:rPr>
                <w:rFonts w:cs="Times New Roman"/>
                <w:sz w:val="24"/>
                <w:szCs w:val="24"/>
              </w:rPr>
              <w:lastRenderedPageBreak/>
              <w:t xml:space="preserve">работ, услуг </w:t>
            </w:r>
            <w:proofErr w:type="spellStart"/>
            <w:r w:rsidRPr="00812BFA">
              <w:rPr>
                <w:rFonts w:cs="Times New Roman"/>
                <w:sz w:val="24"/>
                <w:szCs w:val="24"/>
              </w:rPr>
              <w:t>СМиСП</w:t>
            </w:r>
            <w:proofErr w:type="spellEnd"/>
          </w:p>
        </w:tc>
        <w:tc>
          <w:tcPr>
            <w:tcW w:w="2013"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lastRenderedPageBreak/>
              <w:t>2022 – 2025 годы</w:t>
            </w:r>
          </w:p>
        </w:tc>
        <w:tc>
          <w:tcPr>
            <w:tcW w:w="3827" w:type="dxa"/>
            <w:shd w:val="clear" w:color="auto" w:fill="auto"/>
          </w:tcPr>
          <w:p w:rsidR="00977639" w:rsidRPr="00812BFA" w:rsidRDefault="00977639" w:rsidP="00977639">
            <w:pPr>
              <w:widowControl w:val="0"/>
              <w:ind w:firstLine="0"/>
              <w:rPr>
                <w:rFonts w:cs="Times New Roman"/>
                <w:sz w:val="24"/>
                <w:szCs w:val="24"/>
              </w:rPr>
            </w:pPr>
            <w:r w:rsidRPr="00812BFA">
              <w:rPr>
                <w:rFonts w:cs="Times New Roman"/>
                <w:sz w:val="24"/>
                <w:szCs w:val="24"/>
              </w:rPr>
              <w:t>количество проведенных мероприятий (нарастающим итогом), единиц:</w:t>
            </w:r>
          </w:p>
          <w:p w:rsidR="00977639" w:rsidRPr="00812BFA" w:rsidRDefault="00977639" w:rsidP="00977639">
            <w:pPr>
              <w:widowControl w:val="0"/>
              <w:ind w:firstLine="0"/>
              <w:rPr>
                <w:rFonts w:eastAsia="Calibri" w:cs="Times New Roman"/>
                <w:sz w:val="24"/>
                <w:szCs w:val="24"/>
              </w:rPr>
            </w:pPr>
            <w:r w:rsidRPr="00812BFA">
              <w:rPr>
                <w:rFonts w:eastAsia="Calibri" w:cs="Times New Roman"/>
                <w:sz w:val="24"/>
                <w:szCs w:val="24"/>
              </w:rPr>
              <w:t>2022 год – не менее 2</w:t>
            </w:r>
            <w:r>
              <w:rPr>
                <w:rFonts w:eastAsia="Calibri" w:cs="Times New Roman"/>
                <w:sz w:val="24"/>
                <w:szCs w:val="24"/>
              </w:rPr>
              <w:t>;</w:t>
            </w:r>
          </w:p>
          <w:p w:rsidR="00977639" w:rsidRPr="00812BFA" w:rsidRDefault="00977639" w:rsidP="00977639">
            <w:pPr>
              <w:widowControl w:val="0"/>
              <w:ind w:firstLine="0"/>
              <w:rPr>
                <w:rFonts w:eastAsia="Calibri" w:cs="Times New Roman"/>
                <w:sz w:val="24"/>
                <w:szCs w:val="24"/>
              </w:rPr>
            </w:pPr>
            <w:r w:rsidRPr="00812BFA">
              <w:rPr>
                <w:rFonts w:eastAsia="Calibri" w:cs="Times New Roman"/>
                <w:sz w:val="24"/>
                <w:szCs w:val="24"/>
              </w:rPr>
              <w:lastRenderedPageBreak/>
              <w:t>2023 год – не менее 4</w:t>
            </w:r>
            <w:r>
              <w:rPr>
                <w:rFonts w:eastAsia="Calibri" w:cs="Times New Roman"/>
                <w:sz w:val="24"/>
                <w:szCs w:val="24"/>
              </w:rPr>
              <w:t>;</w:t>
            </w:r>
          </w:p>
          <w:p w:rsidR="00977639" w:rsidRPr="00812BFA" w:rsidRDefault="00977639" w:rsidP="00977639">
            <w:pPr>
              <w:widowControl w:val="0"/>
              <w:ind w:firstLine="0"/>
              <w:rPr>
                <w:rFonts w:eastAsia="Calibri" w:cs="Times New Roman"/>
                <w:sz w:val="24"/>
                <w:szCs w:val="24"/>
              </w:rPr>
            </w:pPr>
            <w:r w:rsidRPr="00812BFA">
              <w:rPr>
                <w:rFonts w:eastAsia="Calibri" w:cs="Times New Roman"/>
                <w:sz w:val="24"/>
                <w:szCs w:val="24"/>
              </w:rPr>
              <w:t>2024 год – не менее 7</w:t>
            </w:r>
            <w:r>
              <w:rPr>
                <w:rFonts w:eastAsia="Calibri" w:cs="Times New Roman"/>
                <w:sz w:val="24"/>
                <w:szCs w:val="24"/>
              </w:rPr>
              <w:t>;</w:t>
            </w:r>
          </w:p>
          <w:p w:rsidR="00977639" w:rsidRPr="00812BFA" w:rsidRDefault="00977639" w:rsidP="00977639">
            <w:pPr>
              <w:widowControl w:val="0"/>
              <w:ind w:firstLine="0"/>
              <w:rPr>
                <w:rFonts w:cs="Times New Roman"/>
                <w:sz w:val="24"/>
                <w:szCs w:val="24"/>
              </w:rPr>
            </w:pPr>
            <w:r w:rsidRPr="00812BFA">
              <w:rPr>
                <w:rFonts w:eastAsia="Calibri" w:cs="Times New Roman"/>
                <w:sz w:val="24"/>
                <w:szCs w:val="24"/>
              </w:rPr>
              <w:t>2025 год – не менее 10</w:t>
            </w:r>
          </w:p>
        </w:tc>
        <w:tc>
          <w:tcPr>
            <w:tcW w:w="2268"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lastRenderedPageBreak/>
              <w:t>отчет</w:t>
            </w:r>
          </w:p>
        </w:tc>
        <w:tc>
          <w:tcPr>
            <w:tcW w:w="1673" w:type="dxa"/>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МИП</w:t>
            </w:r>
          </w:p>
        </w:tc>
      </w:tr>
      <w:tr w:rsidR="00977639" w:rsidRPr="001B5F83" w:rsidTr="00977639">
        <w:tc>
          <w:tcPr>
            <w:tcW w:w="817" w:type="dxa"/>
            <w:shd w:val="clear" w:color="auto" w:fill="auto"/>
          </w:tcPr>
          <w:p w:rsidR="00977639" w:rsidRPr="008A5C63" w:rsidRDefault="00977639" w:rsidP="00977639">
            <w:pPr>
              <w:widowControl w:val="0"/>
              <w:ind w:firstLine="0"/>
              <w:jc w:val="center"/>
              <w:rPr>
                <w:rFonts w:cs="Times New Roman"/>
                <w:sz w:val="24"/>
                <w:szCs w:val="24"/>
              </w:rPr>
            </w:pPr>
            <w:r>
              <w:rPr>
                <w:rFonts w:cs="Times New Roman"/>
                <w:sz w:val="24"/>
                <w:szCs w:val="24"/>
              </w:rPr>
              <w:lastRenderedPageBreak/>
              <w:t>1.2</w:t>
            </w:r>
            <w:r w:rsidRPr="008A5C63">
              <w:rPr>
                <w:rFonts w:cs="Times New Roman"/>
                <w:sz w:val="24"/>
                <w:szCs w:val="24"/>
              </w:rPr>
              <w:t>.</w:t>
            </w:r>
          </w:p>
        </w:tc>
        <w:tc>
          <w:tcPr>
            <w:tcW w:w="4111" w:type="dxa"/>
            <w:shd w:val="clear" w:color="auto" w:fill="auto"/>
          </w:tcPr>
          <w:p w:rsidR="00977639" w:rsidRPr="008A5C63" w:rsidRDefault="00977639" w:rsidP="00977639">
            <w:pPr>
              <w:widowControl w:val="0"/>
              <w:ind w:firstLine="0"/>
              <w:rPr>
                <w:rFonts w:cs="Times New Roman"/>
                <w:sz w:val="24"/>
                <w:szCs w:val="24"/>
              </w:rPr>
            </w:pPr>
            <w:r w:rsidRPr="008A5C63">
              <w:rPr>
                <w:rFonts w:cs="Times New Roman"/>
                <w:sz w:val="24"/>
                <w:szCs w:val="24"/>
              </w:rPr>
              <w:t xml:space="preserve">Оказание </w:t>
            </w:r>
            <w:proofErr w:type="gramStart"/>
            <w:r w:rsidRPr="008A5C63">
              <w:rPr>
                <w:rFonts w:cs="Times New Roman"/>
                <w:sz w:val="24"/>
                <w:szCs w:val="24"/>
              </w:rPr>
              <w:t>государственной</w:t>
            </w:r>
            <w:proofErr w:type="gramEnd"/>
            <w:r w:rsidRPr="008A5C63">
              <w:rPr>
                <w:rFonts w:cs="Times New Roman"/>
                <w:sz w:val="24"/>
                <w:szCs w:val="24"/>
              </w:rPr>
              <w:t xml:space="preserve"> поддержки </w:t>
            </w:r>
            <w:proofErr w:type="spellStart"/>
            <w:r w:rsidRPr="008A5C63">
              <w:rPr>
                <w:rFonts w:cs="Times New Roman"/>
                <w:sz w:val="24"/>
                <w:szCs w:val="24"/>
              </w:rPr>
              <w:t>СМиСП</w:t>
            </w:r>
            <w:proofErr w:type="spellEnd"/>
            <w:r w:rsidRPr="008A5C63">
              <w:rPr>
                <w:rFonts w:cs="Times New Roman"/>
                <w:sz w:val="24"/>
                <w:szCs w:val="24"/>
              </w:rPr>
              <w:t xml:space="preserve"> в сельском хозяйстве</w:t>
            </w:r>
          </w:p>
        </w:tc>
        <w:tc>
          <w:tcPr>
            <w:tcW w:w="2013" w:type="dxa"/>
            <w:shd w:val="clear" w:color="auto" w:fill="auto"/>
          </w:tcPr>
          <w:p w:rsidR="00977639" w:rsidRPr="008A5C63" w:rsidRDefault="00977639" w:rsidP="00977639">
            <w:pPr>
              <w:widowControl w:val="0"/>
              <w:ind w:firstLine="0"/>
              <w:jc w:val="center"/>
              <w:rPr>
                <w:rFonts w:cs="Times New Roman"/>
                <w:sz w:val="24"/>
                <w:szCs w:val="24"/>
              </w:rPr>
            </w:pPr>
            <w:r w:rsidRPr="008A5C63">
              <w:rPr>
                <w:rFonts w:cs="Times New Roman"/>
                <w:sz w:val="24"/>
                <w:szCs w:val="24"/>
              </w:rPr>
              <w:t>2022 – 2025 годы</w:t>
            </w:r>
          </w:p>
        </w:tc>
        <w:tc>
          <w:tcPr>
            <w:tcW w:w="3827" w:type="dxa"/>
            <w:shd w:val="clear" w:color="auto" w:fill="auto"/>
          </w:tcPr>
          <w:p w:rsidR="00977639" w:rsidRPr="00A14C4B" w:rsidRDefault="00977639" w:rsidP="00977639">
            <w:pPr>
              <w:widowControl w:val="0"/>
              <w:ind w:firstLine="0"/>
              <w:rPr>
                <w:rFonts w:cs="Times New Roman"/>
                <w:sz w:val="24"/>
                <w:szCs w:val="24"/>
              </w:rPr>
            </w:pPr>
            <w:r w:rsidRPr="008A5C63">
              <w:rPr>
                <w:rFonts w:cs="Times New Roman"/>
                <w:sz w:val="24"/>
                <w:szCs w:val="24"/>
              </w:rPr>
              <w:t xml:space="preserve">количество субъектов </w:t>
            </w:r>
            <w:proofErr w:type="spellStart"/>
            <w:r w:rsidRPr="008A5C63">
              <w:rPr>
                <w:rFonts w:cs="Times New Roman"/>
                <w:sz w:val="24"/>
                <w:szCs w:val="24"/>
              </w:rPr>
              <w:t>СМиСП</w:t>
            </w:r>
            <w:proofErr w:type="spellEnd"/>
            <w:r w:rsidRPr="008A5C63">
              <w:rPr>
                <w:rFonts w:cs="Times New Roman"/>
                <w:sz w:val="24"/>
                <w:szCs w:val="24"/>
              </w:rPr>
              <w:t xml:space="preserve">, получивших поддержку в сфере агропромышленного комплекса, включая крестьянские (фермерские) хозяйства и сельскохозяйственные </w:t>
            </w:r>
            <w:r w:rsidRPr="00A14C4B">
              <w:rPr>
                <w:rFonts w:cs="Times New Roman"/>
                <w:sz w:val="24"/>
                <w:szCs w:val="24"/>
              </w:rPr>
              <w:t>потребительские кооперативы, единиц:</w:t>
            </w:r>
          </w:p>
          <w:p w:rsidR="00977639" w:rsidRPr="00A14C4B" w:rsidRDefault="00977639" w:rsidP="00977639">
            <w:pPr>
              <w:widowControl w:val="0"/>
              <w:ind w:firstLine="0"/>
              <w:rPr>
                <w:rFonts w:cs="Times New Roman"/>
                <w:sz w:val="24"/>
                <w:szCs w:val="24"/>
              </w:rPr>
            </w:pPr>
            <w:r w:rsidRPr="00A14C4B">
              <w:rPr>
                <w:rFonts w:cs="Times New Roman"/>
                <w:sz w:val="24"/>
                <w:szCs w:val="24"/>
              </w:rPr>
              <w:t>2022 год – не менее 12</w:t>
            </w:r>
            <w:r>
              <w:rPr>
                <w:rFonts w:cs="Times New Roman"/>
                <w:sz w:val="24"/>
                <w:szCs w:val="24"/>
              </w:rPr>
              <w:t>;</w:t>
            </w:r>
          </w:p>
          <w:p w:rsidR="00977639" w:rsidRPr="00A14C4B" w:rsidRDefault="00977639" w:rsidP="00977639">
            <w:pPr>
              <w:widowControl w:val="0"/>
              <w:ind w:firstLine="0"/>
              <w:rPr>
                <w:rFonts w:cs="Times New Roman"/>
                <w:sz w:val="24"/>
                <w:szCs w:val="24"/>
              </w:rPr>
            </w:pPr>
            <w:r w:rsidRPr="00A14C4B">
              <w:rPr>
                <w:rFonts w:cs="Times New Roman"/>
                <w:sz w:val="24"/>
                <w:szCs w:val="24"/>
              </w:rPr>
              <w:t>2023 год – не менее 13</w:t>
            </w:r>
            <w:r>
              <w:rPr>
                <w:rFonts w:cs="Times New Roman"/>
                <w:sz w:val="24"/>
                <w:szCs w:val="24"/>
              </w:rPr>
              <w:t>;</w:t>
            </w:r>
          </w:p>
          <w:p w:rsidR="00977639" w:rsidRPr="00A14C4B" w:rsidRDefault="00977639" w:rsidP="00977639">
            <w:pPr>
              <w:widowControl w:val="0"/>
              <w:ind w:firstLine="0"/>
              <w:rPr>
                <w:rFonts w:cs="Times New Roman"/>
                <w:sz w:val="24"/>
                <w:szCs w:val="24"/>
              </w:rPr>
            </w:pPr>
            <w:r w:rsidRPr="00A14C4B">
              <w:rPr>
                <w:rFonts w:cs="Times New Roman"/>
                <w:sz w:val="24"/>
                <w:szCs w:val="24"/>
              </w:rPr>
              <w:t>2024 год – не менее 14</w:t>
            </w:r>
            <w:r>
              <w:rPr>
                <w:rFonts w:cs="Times New Roman"/>
                <w:sz w:val="24"/>
                <w:szCs w:val="24"/>
              </w:rPr>
              <w:t>;</w:t>
            </w:r>
          </w:p>
          <w:p w:rsidR="00977639" w:rsidRPr="008A5C63" w:rsidRDefault="00977639" w:rsidP="00977639">
            <w:pPr>
              <w:widowControl w:val="0"/>
              <w:ind w:firstLine="0"/>
              <w:rPr>
                <w:rFonts w:cs="Times New Roman"/>
                <w:sz w:val="24"/>
                <w:szCs w:val="24"/>
              </w:rPr>
            </w:pPr>
            <w:r w:rsidRPr="00A14C4B">
              <w:rPr>
                <w:rFonts w:cs="Times New Roman"/>
                <w:sz w:val="24"/>
                <w:szCs w:val="24"/>
              </w:rPr>
              <w:t>2025 год – не менее 15</w:t>
            </w:r>
          </w:p>
        </w:tc>
        <w:tc>
          <w:tcPr>
            <w:tcW w:w="2268" w:type="dxa"/>
            <w:shd w:val="clear" w:color="auto" w:fill="auto"/>
          </w:tcPr>
          <w:p w:rsidR="00977639" w:rsidRPr="008A5C63" w:rsidRDefault="00977639" w:rsidP="00977639">
            <w:pPr>
              <w:widowControl w:val="0"/>
              <w:ind w:firstLine="0"/>
              <w:jc w:val="center"/>
              <w:rPr>
                <w:rFonts w:cs="Times New Roman"/>
                <w:sz w:val="24"/>
                <w:szCs w:val="24"/>
              </w:rPr>
            </w:pPr>
            <w:r w:rsidRPr="008A5C63">
              <w:rPr>
                <w:rFonts w:cs="Times New Roman"/>
                <w:sz w:val="24"/>
                <w:szCs w:val="24"/>
              </w:rPr>
              <w:t>отчет</w:t>
            </w:r>
          </w:p>
        </w:tc>
        <w:tc>
          <w:tcPr>
            <w:tcW w:w="1673" w:type="dxa"/>
          </w:tcPr>
          <w:p w:rsidR="00977639" w:rsidRPr="008A5C63" w:rsidRDefault="00977639" w:rsidP="00977639">
            <w:pPr>
              <w:widowControl w:val="0"/>
              <w:ind w:firstLine="0"/>
              <w:jc w:val="center"/>
              <w:rPr>
                <w:rFonts w:cs="Times New Roman"/>
                <w:sz w:val="24"/>
                <w:szCs w:val="24"/>
              </w:rPr>
            </w:pPr>
            <w:proofErr w:type="spellStart"/>
            <w:r>
              <w:rPr>
                <w:rFonts w:cs="Times New Roman"/>
                <w:sz w:val="24"/>
                <w:szCs w:val="24"/>
              </w:rPr>
              <w:t>М</w:t>
            </w:r>
            <w:r w:rsidRPr="008A5C63">
              <w:rPr>
                <w:rFonts w:cs="Times New Roman"/>
                <w:sz w:val="24"/>
                <w:szCs w:val="24"/>
              </w:rPr>
              <w:t>АПКиПР</w:t>
            </w:r>
            <w:proofErr w:type="spellEnd"/>
          </w:p>
        </w:tc>
      </w:tr>
      <w:tr w:rsidR="00977639" w:rsidRPr="001B5F83" w:rsidTr="00977639">
        <w:tc>
          <w:tcPr>
            <w:tcW w:w="14709" w:type="dxa"/>
            <w:gridSpan w:val="6"/>
            <w:shd w:val="clear" w:color="auto" w:fill="auto"/>
          </w:tcPr>
          <w:p w:rsidR="00977639" w:rsidRPr="00812BFA" w:rsidRDefault="00977639" w:rsidP="00977639">
            <w:pPr>
              <w:keepNext/>
              <w:widowControl w:val="0"/>
              <w:ind w:firstLine="0"/>
              <w:jc w:val="center"/>
              <w:rPr>
                <w:rFonts w:eastAsia="Calibri" w:cs="Times New Roman"/>
                <w:sz w:val="24"/>
                <w:szCs w:val="24"/>
              </w:rPr>
            </w:pPr>
            <w:bookmarkStart w:id="47" w:name="_Hlk83298001"/>
            <w:r w:rsidRPr="00812BFA">
              <w:rPr>
                <w:rFonts w:eastAsia="Calibri" w:cs="Times New Roman"/>
                <w:sz w:val="24"/>
                <w:szCs w:val="24"/>
              </w:rPr>
              <w:t xml:space="preserve">2. Обеспечение прозрачности и доступности закупок товаров, работ, услуг, осуществляемых с использованием конкурентных способов </w:t>
            </w:r>
          </w:p>
          <w:p w:rsidR="00977639" w:rsidRPr="00812BFA" w:rsidRDefault="00977639" w:rsidP="00977639">
            <w:pPr>
              <w:widowControl w:val="0"/>
              <w:ind w:firstLine="0"/>
              <w:jc w:val="center"/>
              <w:rPr>
                <w:rFonts w:eastAsia="Calibri" w:cs="Times New Roman"/>
                <w:sz w:val="24"/>
                <w:szCs w:val="24"/>
              </w:rPr>
            </w:pPr>
            <w:r w:rsidRPr="00812BFA">
              <w:rPr>
                <w:rFonts w:eastAsia="Calibri" w:cs="Times New Roman"/>
                <w:sz w:val="24"/>
                <w:szCs w:val="24"/>
              </w:rPr>
              <w:t>определения поставщиков (подрядчиков, исполнителей)</w:t>
            </w:r>
          </w:p>
        </w:tc>
      </w:tr>
      <w:bookmarkEnd w:id="47"/>
      <w:tr w:rsidR="00977639" w:rsidRPr="001B5F83" w:rsidTr="00977639">
        <w:tc>
          <w:tcPr>
            <w:tcW w:w="817" w:type="dxa"/>
            <w:vMerge w:val="restart"/>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2.1.</w:t>
            </w:r>
          </w:p>
        </w:tc>
        <w:tc>
          <w:tcPr>
            <w:tcW w:w="4111" w:type="dxa"/>
            <w:vMerge w:val="restart"/>
            <w:shd w:val="clear" w:color="auto" w:fill="auto"/>
          </w:tcPr>
          <w:p w:rsidR="00977639" w:rsidRPr="004E254F" w:rsidRDefault="00977639" w:rsidP="00977639">
            <w:pPr>
              <w:widowControl w:val="0"/>
              <w:ind w:firstLine="0"/>
              <w:rPr>
                <w:rFonts w:cs="Times New Roman"/>
                <w:color w:val="00B050"/>
                <w:sz w:val="24"/>
                <w:szCs w:val="24"/>
              </w:rPr>
            </w:pPr>
            <w:r w:rsidRPr="004E254F">
              <w:rPr>
                <w:rFonts w:cs="Times New Roman"/>
                <w:color w:val="00B050"/>
                <w:sz w:val="24"/>
                <w:szCs w:val="24"/>
              </w:rPr>
              <w:t>Устранение случаев (снижение количества) осуществления закупок у единственного поставщика</w:t>
            </w:r>
          </w:p>
        </w:tc>
        <w:tc>
          <w:tcPr>
            <w:tcW w:w="2013" w:type="dxa"/>
            <w:vMerge w:val="restart"/>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2022 – 2025 годы</w:t>
            </w:r>
          </w:p>
        </w:tc>
        <w:tc>
          <w:tcPr>
            <w:tcW w:w="3827" w:type="dxa"/>
            <w:shd w:val="clear" w:color="auto" w:fill="auto"/>
          </w:tcPr>
          <w:p w:rsidR="00977639" w:rsidRPr="00812BFA" w:rsidRDefault="00977639" w:rsidP="00977639">
            <w:pPr>
              <w:widowControl w:val="0"/>
              <w:ind w:firstLine="0"/>
              <w:rPr>
                <w:rFonts w:cs="Times New Roman"/>
                <w:sz w:val="24"/>
                <w:szCs w:val="24"/>
              </w:rPr>
            </w:pPr>
            <w:r w:rsidRPr="00812BFA">
              <w:rPr>
                <w:rFonts w:cs="Times New Roman"/>
                <w:sz w:val="24"/>
                <w:szCs w:val="24"/>
              </w:rPr>
              <w:t>разработка плана мероприятий по устранению случаев (снижению количества) закупок у единственного поставщика на 2022 – 2025 годы всеми ОИВ и ОМСУ, процентов от общего числа ОИВ и</w:t>
            </w:r>
            <w:r>
              <w:rPr>
                <w:rFonts w:cs="Times New Roman"/>
                <w:sz w:val="24"/>
                <w:szCs w:val="24"/>
              </w:rPr>
              <w:t> </w:t>
            </w:r>
            <w:r w:rsidRPr="00812BFA">
              <w:rPr>
                <w:rFonts w:cs="Times New Roman"/>
                <w:sz w:val="24"/>
                <w:szCs w:val="24"/>
              </w:rPr>
              <w:t>ОМСУ:</w:t>
            </w:r>
          </w:p>
          <w:p w:rsidR="00977639" w:rsidRPr="00812BFA" w:rsidRDefault="00977639" w:rsidP="00977639">
            <w:pPr>
              <w:widowControl w:val="0"/>
              <w:ind w:firstLine="0"/>
              <w:rPr>
                <w:rFonts w:cs="Times New Roman"/>
                <w:sz w:val="24"/>
                <w:szCs w:val="24"/>
              </w:rPr>
            </w:pPr>
            <w:r w:rsidRPr="00812BFA">
              <w:rPr>
                <w:rFonts w:cs="Times New Roman"/>
                <w:sz w:val="24"/>
                <w:szCs w:val="24"/>
              </w:rPr>
              <w:t>2022 год – 100</w:t>
            </w:r>
            <w:r>
              <w:rPr>
                <w:rFonts w:cs="Times New Roman"/>
                <w:sz w:val="24"/>
                <w:szCs w:val="24"/>
              </w:rPr>
              <w:t>;</w:t>
            </w:r>
          </w:p>
          <w:p w:rsidR="00977639" w:rsidRPr="00812BFA" w:rsidRDefault="00977639" w:rsidP="00977639">
            <w:pPr>
              <w:widowControl w:val="0"/>
              <w:ind w:firstLine="0"/>
              <w:rPr>
                <w:rFonts w:cs="Times New Roman"/>
                <w:sz w:val="24"/>
                <w:szCs w:val="24"/>
              </w:rPr>
            </w:pPr>
            <w:r w:rsidRPr="00812BFA">
              <w:rPr>
                <w:rFonts w:cs="Times New Roman"/>
                <w:sz w:val="24"/>
                <w:szCs w:val="24"/>
              </w:rPr>
              <w:t>2023 год – 100</w:t>
            </w:r>
            <w:r>
              <w:rPr>
                <w:rFonts w:cs="Times New Roman"/>
                <w:sz w:val="24"/>
                <w:szCs w:val="24"/>
              </w:rPr>
              <w:t>;</w:t>
            </w:r>
          </w:p>
          <w:p w:rsidR="00977639" w:rsidRPr="00812BFA" w:rsidRDefault="00977639" w:rsidP="00977639">
            <w:pPr>
              <w:widowControl w:val="0"/>
              <w:ind w:firstLine="0"/>
              <w:rPr>
                <w:rFonts w:cs="Times New Roman"/>
                <w:sz w:val="24"/>
                <w:szCs w:val="24"/>
              </w:rPr>
            </w:pPr>
            <w:r w:rsidRPr="00812BFA">
              <w:rPr>
                <w:rFonts w:cs="Times New Roman"/>
                <w:sz w:val="24"/>
                <w:szCs w:val="24"/>
              </w:rPr>
              <w:t>2024 год – 100</w:t>
            </w:r>
            <w:r>
              <w:rPr>
                <w:rFonts w:cs="Times New Roman"/>
                <w:sz w:val="24"/>
                <w:szCs w:val="24"/>
              </w:rPr>
              <w:t>;</w:t>
            </w:r>
          </w:p>
          <w:p w:rsidR="00977639" w:rsidRPr="00812BFA" w:rsidRDefault="00977639" w:rsidP="00977639">
            <w:pPr>
              <w:widowControl w:val="0"/>
              <w:ind w:firstLine="0"/>
              <w:rPr>
                <w:rFonts w:cs="Times New Roman"/>
                <w:sz w:val="24"/>
                <w:szCs w:val="24"/>
              </w:rPr>
            </w:pPr>
            <w:r w:rsidRPr="00812BFA">
              <w:rPr>
                <w:rFonts w:cs="Times New Roman"/>
                <w:sz w:val="24"/>
                <w:szCs w:val="24"/>
              </w:rPr>
              <w:t>2025 год – 100</w:t>
            </w:r>
          </w:p>
        </w:tc>
        <w:tc>
          <w:tcPr>
            <w:tcW w:w="2268"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план мероприятий</w:t>
            </w:r>
          </w:p>
        </w:tc>
        <w:tc>
          <w:tcPr>
            <w:tcW w:w="1673" w:type="dxa"/>
            <w:vMerge w:val="restart"/>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ОИВ, ОМСУ</w:t>
            </w:r>
          </w:p>
        </w:tc>
      </w:tr>
      <w:tr w:rsidR="00977639" w:rsidRPr="001B5F83" w:rsidTr="00977639">
        <w:tc>
          <w:tcPr>
            <w:tcW w:w="817" w:type="dxa"/>
            <w:vMerge/>
            <w:shd w:val="clear" w:color="auto" w:fill="auto"/>
          </w:tcPr>
          <w:p w:rsidR="00977639" w:rsidRPr="001B5F83" w:rsidRDefault="00977639" w:rsidP="00977639">
            <w:pPr>
              <w:widowControl w:val="0"/>
              <w:ind w:firstLine="0"/>
              <w:jc w:val="center"/>
              <w:rPr>
                <w:rFonts w:cs="Times New Roman"/>
                <w:color w:val="FF0000"/>
                <w:sz w:val="24"/>
                <w:szCs w:val="24"/>
              </w:rPr>
            </w:pPr>
          </w:p>
        </w:tc>
        <w:tc>
          <w:tcPr>
            <w:tcW w:w="4111" w:type="dxa"/>
            <w:vMerge/>
            <w:shd w:val="clear" w:color="auto" w:fill="auto"/>
          </w:tcPr>
          <w:p w:rsidR="00977639" w:rsidRPr="001B5F83" w:rsidRDefault="00977639" w:rsidP="00977639">
            <w:pPr>
              <w:widowControl w:val="0"/>
              <w:ind w:firstLine="0"/>
              <w:rPr>
                <w:rFonts w:cs="Times New Roman"/>
                <w:color w:val="FF0000"/>
                <w:sz w:val="24"/>
                <w:szCs w:val="24"/>
              </w:rPr>
            </w:pPr>
          </w:p>
        </w:tc>
        <w:tc>
          <w:tcPr>
            <w:tcW w:w="2013" w:type="dxa"/>
            <w:vMerge/>
            <w:shd w:val="clear" w:color="auto" w:fill="auto"/>
          </w:tcPr>
          <w:p w:rsidR="00977639" w:rsidRPr="001B5F83" w:rsidRDefault="00977639" w:rsidP="00977639">
            <w:pPr>
              <w:widowControl w:val="0"/>
              <w:ind w:firstLine="0"/>
              <w:jc w:val="center"/>
              <w:rPr>
                <w:rFonts w:cs="Times New Roman"/>
                <w:color w:val="FF0000"/>
                <w:sz w:val="24"/>
                <w:szCs w:val="24"/>
              </w:rPr>
            </w:pPr>
          </w:p>
        </w:tc>
        <w:tc>
          <w:tcPr>
            <w:tcW w:w="3827" w:type="dxa"/>
            <w:shd w:val="clear" w:color="auto" w:fill="auto"/>
          </w:tcPr>
          <w:p w:rsidR="00977639" w:rsidRPr="00812BFA" w:rsidRDefault="00977639" w:rsidP="00977639">
            <w:pPr>
              <w:widowControl w:val="0"/>
              <w:ind w:firstLine="0"/>
              <w:rPr>
                <w:rFonts w:cs="Times New Roman"/>
                <w:sz w:val="24"/>
                <w:szCs w:val="24"/>
              </w:rPr>
            </w:pPr>
            <w:r w:rsidRPr="00812BFA">
              <w:rPr>
                <w:rFonts w:cs="Times New Roman"/>
                <w:sz w:val="24"/>
                <w:szCs w:val="24"/>
              </w:rPr>
              <w:t>исполнение показателей указанного плана, процентов:</w:t>
            </w:r>
          </w:p>
          <w:p w:rsidR="00977639" w:rsidRPr="00812BFA" w:rsidRDefault="00977639" w:rsidP="00977639">
            <w:pPr>
              <w:widowControl w:val="0"/>
              <w:ind w:firstLine="0"/>
              <w:rPr>
                <w:rFonts w:cs="Times New Roman"/>
                <w:sz w:val="24"/>
                <w:szCs w:val="24"/>
              </w:rPr>
            </w:pPr>
            <w:r w:rsidRPr="00812BFA">
              <w:rPr>
                <w:rFonts w:cs="Times New Roman"/>
                <w:sz w:val="24"/>
                <w:szCs w:val="24"/>
              </w:rPr>
              <w:lastRenderedPageBreak/>
              <w:t>2022 год – 100</w:t>
            </w:r>
            <w:r>
              <w:rPr>
                <w:rFonts w:cs="Times New Roman"/>
                <w:sz w:val="24"/>
                <w:szCs w:val="24"/>
              </w:rPr>
              <w:t>;</w:t>
            </w:r>
          </w:p>
          <w:p w:rsidR="00977639" w:rsidRPr="00812BFA" w:rsidRDefault="00977639" w:rsidP="00977639">
            <w:pPr>
              <w:widowControl w:val="0"/>
              <w:ind w:firstLine="0"/>
              <w:rPr>
                <w:rFonts w:cs="Times New Roman"/>
                <w:sz w:val="24"/>
                <w:szCs w:val="24"/>
              </w:rPr>
            </w:pPr>
            <w:r w:rsidRPr="00812BFA">
              <w:rPr>
                <w:rFonts w:cs="Times New Roman"/>
                <w:sz w:val="24"/>
                <w:szCs w:val="24"/>
              </w:rPr>
              <w:t>2023 год – 100</w:t>
            </w:r>
            <w:r>
              <w:rPr>
                <w:rFonts w:cs="Times New Roman"/>
                <w:sz w:val="24"/>
                <w:szCs w:val="24"/>
              </w:rPr>
              <w:t>;</w:t>
            </w:r>
          </w:p>
          <w:p w:rsidR="00977639" w:rsidRPr="00812BFA" w:rsidRDefault="00977639" w:rsidP="00977639">
            <w:pPr>
              <w:widowControl w:val="0"/>
              <w:ind w:firstLine="0"/>
              <w:rPr>
                <w:rFonts w:cs="Times New Roman"/>
                <w:sz w:val="24"/>
                <w:szCs w:val="24"/>
              </w:rPr>
            </w:pPr>
            <w:r w:rsidRPr="00812BFA">
              <w:rPr>
                <w:rFonts w:cs="Times New Roman"/>
                <w:sz w:val="24"/>
                <w:szCs w:val="24"/>
              </w:rPr>
              <w:t>2024 год – 100</w:t>
            </w:r>
            <w:r>
              <w:rPr>
                <w:rFonts w:cs="Times New Roman"/>
                <w:sz w:val="24"/>
                <w:szCs w:val="24"/>
              </w:rPr>
              <w:t>;</w:t>
            </w:r>
          </w:p>
          <w:p w:rsidR="00977639" w:rsidRPr="00812BFA" w:rsidRDefault="00977639" w:rsidP="00977639">
            <w:pPr>
              <w:widowControl w:val="0"/>
              <w:ind w:firstLine="0"/>
              <w:rPr>
                <w:rFonts w:cs="Times New Roman"/>
                <w:sz w:val="24"/>
                <w:szCs w:val="24"/>
              </w:rPr>
            </w:pPr>
            <w:r w:rsidRPr="00812BFA">
              <w:rPr>
                <w:rFonts w:cs="Times New Roman"/>
                <w:sz w:val="24"/>
                <w:szCs w:val="24"/>
              </w:rPr>
              <w:t>2025 год – 100</w:t>
            </w:r>
          </w:p>
        </w:tc>
        <w:tc>
          <w:tcPr>
            <w:tcW w:w="2268"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lastRenderedPageBreak/>
              <w:t>отчет</w:t>
            </w:r>
          </w:p>
        </w:tc>
        <w:tc>
          <w:tcPr>
            <w:tcW w:w="1673" w:type="dxa"/>
            <w:vMerge/>
          </w:tcPr>
          <w:p w:rsidR="00977639" w:rsidRPr="001B5F83" w:rsidRDefault="00977639" w:rsidP="00977639">
            <w:pPr>
              <w:widowControl w:val="0"/>
              <w:ind w:firstLine="0"/>
              <w:jc w:val="center"/>
              <w:rPr>
                <w:rFonts w:cs="Times New Roman"/>
                <w:color w:val="FF0000"/>
                <w:sz w:val="24"/>
                <w:szCs w:val="24"/>
              </w:rPr>
            </w:pPr>
          </w:p>
        </w:tc>
      </w:tr>
      <w:tr w:rsidR="00977639" w:rsidRPr="001B5F83" w:rsidTr="00977639">
        <w:tc>
          <w:tcPr>
            <w:tcW w:w="817" w:type="dxa"/>
            <w:vMerge/>
            <w:shd w:val="clear" w:color="auto" w:fill="auto"/>
          </w:tcPr>
          <w:p w:rsidR="00977639" w:rsidRPr="001B5F83" w:rsidRDefault="00977639" w:rsidP="00977639">
            <w:pPr>
              <w:widowControl w:val="0"/>
              <w:ind w:firstLine="0"/>
              <w:jc w:val="center"/>
              <w:rPr>
                <w:rFonts w:cs="Times New Roman"/>
                <w:color w:val="FF0000"/>
                <w:sz w:val="24"/>
                <w:szCs w:val="24"/>
              </w:rPr>
            </w:pPr>
          </w:p>
        </w:tc>
        <w:tc>
          <w:tcPr>
            <w:tcW w:w="4111" w:type="dxa"/>
            <w:vMerge/>
            <w:shd w:val="clear" w:color="auto" w:fill="auto"/>
          </w:tcPr>
          <w:p w:rsidR="00977639" w:rsidRPr="001B5F83" w:rsidRDefault="00977639" w:rsidP="00977639">
            <w:pPr>
              <w:widowControl w:val="0"/>
              <w:ind w:firstLine="0"/>
              <w:rPr>
                <w:rFonts w:cs="Times New Roman"/>
                <w:color w:val="FF0000"/>
                <w:sz w:val="24"/>
                <w:szCs w:val="24"/>
              </w:rPr>
            </w:pPr>
          </w:p>
        </w:tc>
        <w:tc>
          <w:tcPr>
            <w:tcW w:w="2013" w:type="dxa"/>
            <w:vMerge/>
            <w:shd w:val="clear" w:color="auto" w:fill="auto"/>
          </w:tcPr>
          <w:p w:rsidR="00977639" w:rsidRPr="001B5F83" w:rsidRDefault="00977639" w:rsidP="00977639">
            <w:pPr>
              <w:widowControl w:val="0"/>
              <w:ind w:firstLine="0"/>
              <w:jc w:val="center"/>
              <w:rPr>
                <w:rFonts w:cs="Times New Roman"/>
                <w:color w:val="FF0000"/>
                <w:sz w:val="24"/>
                <w:szCs w:val="24"/>
              </w:rPr>
            </w:pPr>
          </w:p>
        </w:tc>
        <w:tc>
          <w:tcPr>
            <w:tcW w:w="3827" w:type="dxa"/>
            <w:shd w:val="clear" w:color="auto" w:fill="auto"/>
          </w:tcPr>
          <w:p w:rsidR="00977639" w:rsidRPr="00812BFA" w:rsidRDefault="00977639" w:rsidP="00977639">
            <w:pPr>
              <w:widowControl w:val="0"/>
              <w:ind w:firstLine="0"/>
              <w:rPr>
                <w:rFonts w:cs="Times New Roman"/>
                <w:sz w:val="24"/>
                <w:szCs w:val="24"/>
              </w:rPr>
            </w:pPr>
            <w:r w:rsidRPr="00812BFA">
              <w:rPr>
                <w:rFonts w:cs="Times New Roman"/>
                <w:sz w:val="24"/>
                <w:szCs w:val="24"/>
              </w:rPr>
              <w:t xml:space="preserve">направление отчета ОИВ и ОМСУ о выполнении указанного плана </w:t>
            </w:r>
            <w:proofErr w:type="gramStart"/>
            <w:r w:rsidRPr="00812BFA">
              <w:rPr>
                <w:rFonts w:cs="Times New Roman"/>
                <w:sz w:val="24"/>
                <w:szCs w:val="24"/>
              </w:rPr>
              <w:t>в</w:t>
            </w:r>
            <w:proofErr w:type="gramEnd"/>
            <w:r>
              <w:rPr>
                <w:rFonts w:cs="Times New Roman"/>
                <w:sz w:val="24"/>
                <w:szCs w:val="24"/>
              </w:rPr>
              <w:t> </w:t>
            </w:r>
            <w:proofErr w:type="gramStart"/>
            <w:r w:rsidRPr="00812BFA">
              <w:rPr>
                <w:rFonts w:cs="Times New Roman"/>
                <w:sz w:val="24"/>
                <w:szCs w:val="24"/>
              </w:rPr>
              <w:t>уполномоченный</w:t>
            </w:r>
            <w:proofErr w:type="gramEnd"/>
            <w:r w:rsidRPr="00812BFA">
              <w:rPr>
                <w:rFonts w:cs="Times New Roman"/>
                <w:sz w:val="24"/>
                <w:szCs w:val="24"/>
              </w:rPr>
              <w:t xml:space="preserve"> ОИВ по содействию развитию конкуренции, процентов от общего числа ОИВ и</w:t>
            </w:r>
            <w:r>
              <w:rPr>
                <w:rFonts w:cs="Times New Roman"/>
                <w:sz w:val="24"/>
                <w:szCs w:val="24"/>
              </w:rPr>
              <w:t> </w:t>
            </w:r>
            <w:r w:rsidRPr="00812BFA">
              <w:rPr>
                <w:rFonts w:cs="Times New Roman"/>
                <w:sz w:val="24"/>
                <w:szCs w:val="24"/>
              </w:rPr>
              <w:t>ОМСУ:</w:t>
            </w:r>
          </w:p>
          <w:p w:rsidR="00977639" w:rsidRPr="00812BFA" w:rsidRDefault="00977639" w:rsidP="00977639">
            <w:pPr>
              <w:widowControl w:val="0"/>
              <w:ind w:firstLine="0"/>
              <w:rPr>
                <w:rFonts w:cs="Times New Roman"/>
                <w:sz w:val="24"/>
                <w:szCs w:val="24"/>
              </w:rPr>
            </w:pPr>
            <w:r w:rsidRPr="00812BFA">
              <w:rPr>
                <w:rFonts w:cs="Times New Roman"/>
                <w:sz w:val="24"/>
                <w:szCs w:val="24"/>
              </w:rPr>
              <w:t>2022 год – 100</w:t>
            </w:r>
            <w:r>
              <w:rPr>
                <w:rFonts w:cs="Times New Roman"/>
                <w:sz w:val="24"/>
                <w:szCs w:val="24"/>
              </w:rPr>
              <w:t>;</w:t>
            </w:r>
          </w:p>
          <w:p w:rsidR="00977639" w:rsidRPr="00812BFA" w:rsidRDefault="00977639" w:rsidP="00977639">
            <w:pPr>
              <w:widowControl w:val="0"/>
              <w:ind w:firstLine="0"/>
              <w:rPr>
                <w:rFonts w:cs="Times New Roman"/>
                <w:sz w:val="24"/>
                <w:szCs w:val="24"/>
              </w:rPr>
            </w:pPr>
            <w:r w:rsidRPr="00812BFA">
              <w:rPr>
                <w:rFonts w:cs="Times New Roman"/>
                <w:sz w:val="24"/>
                <w:szCs w:val="24"/>
              </w:rPr>
              <w:t>2023 год – 100</w:t>
            </w:r>
            <w:r>
              <w:rPr>
                <w:rFonts w:cs="Times New Roman"/>
                <w:sz w:val="24"/>
                <w:szCs w:val="24"/>
              </w:rPr>
              <w:t>;</w:t>
            </w:r>
          </w:p>
          <w:p w:rsidR="00977639" w:rsidRPr="00812BFA" w:rsidRDefault="00977639" w:rsidP="00977639">
            <w:pPr>
              <w:widowControl w:val="0"/>
              <w:ind w:firstLine="0"/>
              <w:rPr>
                <w:rFonts w:cs="Times New Roman"/>
                <w:sz w:val="24"/>
                <w:szCs w:val="24"/>
              </w:rPr>
            </w:pPr>
            <w:r w:rsidRPr="00812BFA">
              <w:rPr>
                <w:rFonts w:cs="Times New Roman"/>
                <w:sz w:val="24"/>
                <w:szCs w:val="24"/>
              </w:rPr>
              <w:t>2024 год – 100</w:t>
            </w:r>
            <w:r>
              <w:rPr>
                <w:rFonts w:cs="Times New Roman"/>
                <w:sz w:val="24"/>
                <w:szCs w:val="24"/>
              </w:rPr>
              <w:t>;</w:t>
            </w:r>
          </w:p>
          <w:p w:rsidR="00977639" w:rsidRPr="00812BFA" w:rsidRDefault="00977639" w:rsidP="00977639">
            <w:pPr>
              <w:widowControl w:val="0"/>
              <w:ind w:firstLine="0"/>
              <w:rPr>
                <w:rFonts w:cs="Times New Roman"/>
                <w:sz w:val="24"/>
                <w:szCs w:val="24"/>
              </w:rPr>
            </w:pPr>
            <w:r w:rsidRPr="00812BFA">
              <w:rPr>
                <w:rFonts w:cs="Times New Roman"/>
                <w:sz w:val="24"/>
                <w:szCs w:val="24"/>
              </w:rPr>
              <w:t>2025 год – 100</w:t>
            </w:r>
          </w:p>
        </w:tc>
        <w:tc>
          <w:tcPr>
            <w:tcW w:w="2268"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отчет</w:t>
            </w:r>
          </w:p>
        </w:tc>
        <w:tc>
          <w:tcPr>
            <w:tcW w:w="1673" w:type="dxa"/>
            <w:vMerge/>
          </w:tcPr>
          <w:p w:rsidR="00977639" w:rsidRPr="001B5F83" w:rsidRDefault="00977639" w:rsidP="00977639">
            <w:pPr>
              <w:widowControl w:val="0"/>
              <w:ind w:firstLine="0"/>
              <w:jc w:val="center"/>
              <w:rPr>
                <w:rFonts w:cs="Times New Roman"/>
                <w:color w:val="FF0000"/>
                <w:sz w:val="24"/>
                <w:szCs w:val="24"/>
              </w:rPr>
            </w:pPr>
          </w:p>
        </w:tc>
      </w:tr>
      <w:tr w:rsidR="00977639" w:rsidRPr="001B5F83" w:rsidTr="00977639">
        <w:tc>
          <w:tcPr>
            <w:tcW w:w="817"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2.2.</w:t>
            </w:r>
          </w:p>
        </w:tc>
        <w:tc>
          <w:tcPr>
            <w:tcW w:w="4111" w:type="dxa"/>
            <w:shd w:val="clear" w:color="auto" w:fill="auto"/>
          </w:tcPr>
          <w:p w:rsidR="00977639" w:rsidRPr="004E254F" w:rsidRDefault="00977639" w:rsidP="00977639">
            <w:pPr>
              <w:widowControl w:val="0"/>
              <w:ind w:firstLine="0"/>
              <w:rPr>
                <w:rFonts w:cs="Times New Roman"/>
                <w:color w:val="00B050"/>
                <w:sz w:val="24"/>
                <w:szCs w:val="24"/>
              </w:rPr>
            </w:pPr>
            <w:r w:rsidRPr="004E254F">
              <w:rPr>
                <w:rFonts w:cs="Times New Roman"/>
                <w:color w:val="00B050"/>
                <w:sz w:val="24"/>
                <w:szCs w:val="24"/>
              </w:rPr>
              <w:t>Введение механизма оказания содействия участникам закупки по вопросам, связанным с получением электронной подписи, формированием заявок, а также правовым сопровождением при осуществлении закупок</w:t>
            </w:r>
          </w:p>
        </w:tc>
        <w:tc>
          <w:tcPr>
            <w:tcW w:w="2013"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2022 – 2025 годы</w:t>
            </w:r>
          </w:p>
        </w:tc>
        <w:tc>
          <w:tcPr>
            <w:tcW w:w="3827" w:type="dxa"/>
            <w:shd w:val="clear" w:color="auto" w:fill="auto"/>
          </w:tcPr>
          <w:p w:rsidR="00977639" w:rsidRPr="00812BFA" w:rsidRDefault="00977639" w:rsidP="00977639">
            <w:pPr>
              <w:widowControl w:val="0"/>
              <w:ind w:firstLine="0"/>
              <w:rPr>
                <w:rFonts w:cs="Times New Roman"/>
                <w:sz w:val="24"/>
                <w:szCs w:val="24"/>
              </w:rPr>
            </w:pPr>
            <w:r w:rsidRPr="00812BFA">
              <w:rPr>
                <w:rFonts w:cs="Times New Roman"/>
                <w:sz w:val="24"/>
                <w:szCs w:val="24"/>
              </w:rPr>
              <w:t>реализация образовательных мероприятий для участников закупок, единиц:</w:t>
            </w:r>
          </w:p>
          <w:p w:rsidR="00977639" w:rsidRPr="00812BFA" w:rsidRDefault="00977639" w:rsidP="00977639">
            <w:pPr>
              <w:widowControl w:val="0"/>
              <w:ind w:firstLine="0"/>
              <w:rPr>
                <w:rFonts w:eastAsia="Calibri" w:cs="Times New Roman"/>
                <w:sz w:val="24"/>
                <w:szCs w:val="24"/>
              </w:rPr>
            </w:pPr>
            <w:r w:rsidRPr="00812BFA">
              <w:rPr>
                <w:rFonts w:eastAsia="Calibri" w:cs="Times New Roman"/>
                <w:sz w:val="24"/>
                <w:szCs w:val="24"/>
              </w:rPr>
              <w:t>2022 год – не менее 1</w:t>
            </w:r>
            <w:r>
              <w:rPr>
                <w:rFonts w:eastAsia="Calibri" w:cs="Times New Roman"/>
                <w:sz w:val="24"/>
                <w:szCs w:val="24"/>
              </w:rPr>
              <w:t>;</w:t>
            </w:r>
          </w:p>
          <w:p w:rsidR="00977639" w:rsidRPr="00812BFA" w:rsidRDefault="00977639" w:rsidP="00977639">
            <w:pPr>
              <w:widowControl w:val="0"/>
              <w:ind w:firstLine="0"/>
              <w:rPr>
                <w:rFonts w:eastAsia="Calibri" w:cs="Times New Roman"/>
                <w:sz w:val="24"/>
                <w:szCs w:val="24"/>
              </w:rPr>
            </w:pPr>
            <w:r w:rsidRPr="00812BFA">
              <w:rPr>
                <w:rFonts w:eastAsia="Calibri" w:cs="Times New Roman"/>
                <w:sz w:val="24"/>
                <w:szCs w:val="24"/>
              </w:rPr>
              <w:t>2023 год – не менее 1</w:t>
            </w:r>
            <w:r>
              <w:rPr>
                <w:rFonts w:eastAsia="Calibri" w:cs="Times New Roman"/>
                <w:sz w:val="24"/>
                <w:szCs w:val="24"/>
              </w:rPr>
              <w:t>;</w:t>
            </w:r>
          </w:p>
          <w:p w:rsidR="00977639" w:rsidRPr="00812BFA" w:rsidRDefault="00977639" w:rsidP="00977639">
            <w:pPr>
              <w:widowControl w:val="0"/>
              <w:ind w:firstLine="0"/>
              <w:rPr>
                <w:rFonts w:eastAsia="Calibri" w:cs="Times New Roman"/>
                <w:sz w:val="24"/>
                <w:szCs w:val="24"/>
              </w:rPr>
            </w:pPr>
            <w:r w:rsidRPr="00812BFA">
              <w:rPr>
                <w:rFonts w:eastAsia="Calibri" w:cs="Times New Roman"/>
                <w:sz w:val="24"/>
                <w:szCs w:val="24"/>
              </w:rPr>
              <w:t>2024 год – не менее 1</w:t>
            </w:r>
            <w:r>
              <w:rPr>
                <w:rFonts w:eastAsia="Calibri" w:cs="Times New Roman"/>
                <w:sz w:val="24"/>
                <w:szCs w:val="24"/>
              </w:rPr>
              <w:t>;</w:t>
            </w:r>
          </w:p>
          <w:p w:rsidR="00977639" w:rsidRPr="00812BFA" w:rsidRDefault="00977639" w:rsidP="00977639">
            <w:pPr>
              <w:widowControl w:val="0"/>
              <w:ind w:firstLine="0"/>
              <w:rPr>
                <w:rFonts w:cs="Times New Roman"/>
                <w:sz w:val="24"/>
                <w:szCs w:val="24"/>
              </w:rPr>
            </w:pPr>
            <w:r w:rsidRPr="00812BFA">
              <w:rPr>
                <w:rFonts w:eastAsia="Calibri" w:cs="Times New Roman"/>
                <w:sz w:val="24"/>
                <w:szCs w:val="24"/>
              </w:rPr>
              <w:t>2025 год – не менее 1</w:t>
            </w:r>
          </w:p>
        </w:tc>
        <w:tc>
          <w:tcPr>
            <w:tcW w:w="2268"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отчет</w:t>
            </w:r>
          </w:p>
        </w:tc>
        <w:tc>
          <w:tcPr>
            <w:tcW w:w="1673" w:type="dxa"/>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МИП, КРСМП (центр развития поставщиков), ОМСУ</w:t>
            </w:r>
          </w:p>
        </w:tc>
      </w:tr>
      <w:tr w:rsidR="00977639" w:rsidRPr="001B5F83" w:rsidTr="00977639">
        <w:tc>
          <w:tcPr>
            <w:tcW w:w="817" w:type="dxa"/>
            <w:vMerge w:val="restart"/>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2.3.</w:t>
            </w:r>
          </w:p>
        </w:tc>
        <w:tc>
          <w:tcPr>
            <w:tcW w:w="4111" w:type="dxa"/>
            <w:vMerge w:val="restart"/>
            <w:shd w:val="clear" w:color="auto" w:fill="auto"/>
          </w:tcPr>
          <w:p w:rsidR="00977639" w:rsidRPr="004E254F" w:rsidRDefault="00977639" w:rsidP="00977639">
            <w:pPr>
              <w:widowControl w:val="0"/>
              <w:ind w:firstLine="0"/>
              <w:rPr>
                <w:rFonts w:cs="Times New Roman"/>
                <w:color w:val="00B050"/>
                <w:sz w:val="24"/>
                <w:szCs w:val="24"/>
              </w:rPr>
            </w:pPr>
            <w:r w:rsidRPr="004E254F">
              <w:rPr>
                <w:rFonts w:cs="Times New Roman"/>
                <w:color w:val="00B050"/>
                <w:sz w:val="24"/>
                <w:szCs w:val="24"/>
              </w:rPr>
              <w:t xml:space="preserve">Расширение участия </w:t>
            </w:r>
            <w:proofErr w:type="spellStart"/>
            <w:r w:rsidRPr="004E254F">
              <w:rPr>
                <w:rFonts w:cs="Times New Roman"/>
                <w:color w:val="00B050"/>
                <w:sz w:val="24"/>
                <w:szCs w:val="24"/>
              </w:rPr>
              <w:t>СМиСП</w:t>
            </w:r>
            <w:proofErr w:type="spellEnd"/>
            <w:r w:rsidRPr="004E254F">
              <w:rPr>
                <w:rFonts w:cs="Times New Roman"/>
                <w:color w:val="00B050"/>
                <w:sz w:val="24"/>
                <w:szCs w:val="24"/>
              </w:rPr>
              <w:t xml:space="preserve"> в закупках товаров, работ, услуг, осуществляемых с использованием конкурентных способов определения поставщиков (подрядчиков, исполнителей)</w:t>
            </w:r>
          </w:p>
        </w:tc>
        <w:tc>
          <w:tcPr>
            <w:tcW w:w="2013" w:type="dxa"/>
            <w:vMerge w:val="restart"/>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2022 – 2025 годы</w:t>
            </w:r>
          </w:p>
        </w:tc>
        <w:tc>
          <w:tcPr>
            <w:tcW w:w="3827" w:type="dxa"/>
            <w:shd w:val="clear" w:color="auto" w:fill="auto"/>
          </w:tcPr>
          <w:p w:rsidR="00977639" w:rsidRPr="00A14C4B" w:rsidRDefault="00977639" w:rsidP="00977639">
            <w:pPr>
              <w:widowControl w:val="0"/>
              <w:ind w:firstLine="0"/>
              <w:rPr>
                <w:rFonts w:cs="Times New Roman"/>
                <w:sz w:val="24"/>
                <w:szCs w:val="24"/>
                <w:highlight w:val="yellow"/>
              </w:rPr>
            </w:pPr>
            <w:r w:rsidRPr="00E1766B">
              <w:rPr>
                <w:rFonts w:cs="Times New Roman"/>
                <w:sz w:val="24"/>
                <w:szCs w:val="24"/>
              </w:rPr>
              <w:t xml:space="preserve">увеличение доли закупок, участниками которых являются только субъекты малого </w:t>
            </w:r>
            <w:r w:rsidRPr="00123C5B">
              <w:rPr>
                <w:rFonts w:cs="Times New Roman"/>
                <w:sz w:val="24"/>
                <w:szCs w:val="24"/>
              </w:rPr>
              <w:t xml:space="preserve">предпринимательства и </w:t>
            </w:r>
            <w:r w:rsidRPr="00123C5B">
              <w:rPr>
                <w:rFonts w:eastAsia="Calibri" w:cs="Times New Roman"/>
                <w:sz w:val="24"/>
                <w:szCs w:val="24"/>
              </w:rPr>
              <w:t>СОНКО</w:t>
            </w:r>
            <w:r w:rsidRPr="00123C5B">
              <w:rPr>
                <w:rFonts w:cs="Times New Roman"/>
                <w:sz w:val="24"/>
                <w:szCs w:val="24"/>
              </w:rPr>
              <w:t>, в сфере государственных и муниципальных закупок не менее чем в два раза по сравнению</w:t>
            </w:r>
            <w:r w:rsidRPr="00E1766B">
              <w:rPr>
                <w:rFonts w:cs="Times New Roman"/>
                <w:sz w:val="24"/>
                <w:szCs w:val="24"/>
              </w:rPr>
              <w:t xml:space="preserve"> с 2017 годом</w:t>
            </w:r>
          </w:p>
        </w:tc>
        <w:tc>
          <w:tcPr>
            <w:tcW w:w="2268"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отчет</w:t>
            </w:r>
          </w:p>
        </w:tc>
        <w:tc>
          <w:tcPr>
            <w:tcW w:w="1673" w:type="dxa"/>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 xml:space="preserve">государственные </w:t>
            </w:r>
            <w:r w:rsidRPr="00812BFA">
              <w:rPr>
                <w:rFonts w:cs="Times New Roman"/>
                <w:sz w:val="24"/>
                <w:szCs w:val="24"/>
              </w:rPr>
              <w:br/>
              <w:t>и муниципальные заказчики</w:t>
            </w:r>
          </w:p>
        </w:tc>
      </w:tr>
      <w:tr w:rsidR="00977639" w:rsidRPr="001B5F83" w:rsidTr="00977639">
        <w:tc>
          <w:tcPr>
            <w:tcW w:w="817" w:type="dxa"/>
            <w:vMerge/>
            <w:shd w:val="clear" w:color="auto" w:fill="auto"/>
          </w:tcPr>
          <w:p w:rsidR="00977639" w:rsidRPr="00812BFA" w:rsidRDefault="00977639" w:rsidP="00977639">
            <w:pPr>
              <w:widowControl w:val="0"/>
              <w:ind w:firstLine="0"/>
              <w:jc w:val="center"/>
              <w:rPr>
                <w:rFonts w:cs="Times New Roman"/>
                <w:sz w:val="24"/>
                <w:szCs w:val="24"/>
              </w:rPr>
            </w:pPr>
          </w:p>
        </w:tc>
        <w:tc>
          <w:tcPr>
            <w:tcW w:w="4111" w:type="dxa"/>
            <w:vMerge/>
            <w:shd w:val="clear" w:color="auto" w:fill="auto"/>
          </w:tcPr>
          <w:p w:rsidR="00977639" w:rsidRPr="00812BFA" w:rsidRDefault="00977639" w:rsidP="00977639">
            <w:pPr>
              <w:widowControl w:val="0"/>
              <w:ind w:firstLine="0"/>
              <w:rPr>
                <w:rFonts w:cs="Times New Roman"/>
                <w:sz w:val="24"/>
                <w:szCs w:val="24"/>
              </w:rPr>
            </w:pPr>
          </w:p>
        </w:tc>
        <w:tc>
          <w:tcPr>
            <w:tcW w:w="2013" w:type="dxa"/>
            <w:vMerge/>
            <w:shd w:val="clear" w:color="auto" w:fill="auto"/>
          </w:tcPr>
          <w:p w:rsidR="00977639" w:rsidRPr="00812BFA" w:rsidRDefault="00977639" w:rsidP="00977639">
            <w:pPr>
              <w:widowControl w:val="0"/>
              <w:ind w:firstLine="0"/>
              <w:jc w:val="center"/>
              <w:rPr>
                <w:rFonts w:cs="Times New Roman"/>
                <w:sz w:val="24"/>
                <w:szCs w:val="24"/>
              </w:rPr>
            </w:pPr>
          </w:p>
        </w:tc>
        <w:tc>
          <w:tcPr>
            <w:tcW w:w="3827" w:type="dxa"/>
            <w:shd w:val="clear" w:color="auto" w:fill="auto"/>
          </w:tcPr>
          <w:p w:rsidR="00977639" w:rsidRPr="00A14C4B" w:rsidRDefault="00977639" w:rsidP="00977639">
            <w:pPr>
              <w:widowControl w:val="0"/>
              <w:ind w:firstLine="0"/>
              <w:rPr>
                <w:rFonts w:cs="Times New Roman"/>
                <w:sz w:val="24"/>
                <w:szCs w:val="24"/>
                <w:highlight w:val="yellow"/>
              </w:rPr>
            </w:pPr>
            <w:r w:rsidRPr="00E1766B">
              <w:rPr>
                <w:rFonts w:cs="Times New Roman"/>
                <w:sz w:val="24"/>
                <w:szCs w:val="24"/>
              </w:rPr>
              <w:t xml:space="preserve">увеличение отдельными видами </w:t>
            </w:r>
            <w:r w:rsidRPr="00E1766B">
              <w:rPr>
                <w:rFonts w:cs="Times New Roman"/>
                <w:sz w:val="24"/>
                <w:szCs w:val="24"/>
              </w:rPr>
              <w:lastRenderedPageBreak/>
              <w:t xml:space="preserve">юридических лиц объема закупок, участниками которых являются только </w:t>
            </w:r>
            <w:proofErr w:type="spellStart"/>
            <w:r w:rsidRPr="00E1766B">
              <w:rPr>
                <w:rFonts w:cs="Times New Roman"/>
                <w:sz w:val="24"/>
                <w:szCs w:val="24"/>
              </w:rPr>
              <w:t>СМиСП</w:t>
            </w:r>
            <w:proofErr w:type="spellEnd"/>
            <w:r w:rsidRPr="00E1766B">
              <w:rPr>
                <w:rFonts w:cs="Times New Roman"/>
                <w:sz w:val="24"/>
                <w:szCs w:val="24"/>
              </w:rPr>
              <w:t xml:space="preserve">, до 18 процентов совокупного годового стоимостного объема договоров, заключенных заказчиками по результатам закупок </w:t>
            </w:r>
          </w:p>
        </w:tc>
        <w:tc>
          <w:tcPr>
            <w:tcW w:w="2268"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lastRenderedPageBreak/>
              <w:t>отчет</w:t>
            </w:r>
          </w:p>
        </w:tc>
        <w:tc>
          <w:tcPr>
            <w:tcW w:w="1673" w:type="dxa"/>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 xml:space="preserve">юридические </w:t>
            </w:r>
            <w:r w:rsidRPr="00812BFA">
              <w:rPr>
                <w:rFonts w:cs="Times New Roman"/>
                <w:sz w:val="24"/>
                <w:szCs w:val="24"/>
              </w:rPr>
              <w:lastRenderedPageBreak/>
              <w:t>лица, подведомственные ОИВ, в рамках осуществления закупок товаров, работ, услуг</w:t>
            </w:r>
            <w:r w:rsidRPr="00812BFA">
              <w:rPr>
                <w:rFonts w:cs="Times New Roman"/>
                <w:sz w:val="24"/>
                <w:szCs w:val="24"/>
              </w:rPr>
              <w:br/>
              <w:t>в порядке, установленном Федеральным законом от 18 июля 2011 года</w:t>
            </w:r>
          </w:p>
          <w:p w:rsidR="00977639" w:rsidRPr="00812BFA" w:rsidRDefault="00977639" w:rsidP="00977639">
            <w:pPr>
              <w:widowControl w:val="0"/>
              <w:ind w:firstLine="0"/>
              <w:jc w:val="center"/>
              <w:rPr>
                <w:rFonts w:cs="Times New Roman"/>
                <w:sz w:val="24"/>
                <w:szCs w:val="24"/>
              </w:rPr>
            </w:pPr>
            <w:r w:rsidRPr="00812BFA">
              <w:rPr>
                <w:rFonts w:cs="Times New Roman"/>
                <w:sz w:val="24"/>
                <w:szCs w:val="24"/>
              </w:rPr>
              <w:t>№</w:t>
            </w:r>
            <w:r>
              <w:rPr>
                <w:rFonts w:cs="Times New Roman"/>
                <w:sz w:val="24"/>
                <w:szCs w:val="24"/>
              </w:rPr>
              <w:t> </w:t>
            </w:r>
            <w:r w:rsidRPr="00812BFA">
              <w:rPr>
                <w:rFonts w:cs="Times New Roman"/>
                <w:sz w:val="24"/>
                <w:szCs w:val="24"/>
              </w:rPr>
              <w:t>223-ФЗ «О закупках товаров, работ, услуг отдельными видами юридических лиц»</w:t>
            </w:r>
          </w:p>
        </w:tc>
      </w:tr>
      <w:tr w:rsidR="00977639" w:rsidRPr="001B5F83" w:rsidTr="00977639">
        <w:tc>
          <w:tcPr>
            <w:tcW w:w="817" w:type="dxa"/>
            <w:vMerge w:val="restart"/>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lastRenderedPageBreak/>
              <w:t>2.4.</w:t>
            </w:r>
          </w:p>
        </w:tc>
        <w:tc>
          <w:tcPr>
            <w:tcW w:w="4111" w:type="dxa"/>
            <w:vMerge w:val="restart"/>
            <w:shd w:val="clear" w:color="auto" w:fill="auto"/>
          </w:tcPr>
          <w:p w:rsidR="00977639" w:rsidRPr="00812BFA" w:rsidRDefault="00977639" w:rsidP="00977639">
            <w:pPr>
              <w:widowControl w:val="0"/>
              <w:ind w:firstLine="0"/>
              <w:rPr>
                <w:rFonts w:cs="Times New Roman"/>
                <w:sz w:val="24"/>
                <w:szCs w:val="24"/>
                <w:lang w:eastAsia="ru-RU"/>
              </w:rPr>
            </w:pPr>
            <w:r w:rsidRPr="00812BFA">
              <w:rPr>
                <w:rFonts w:cs="Times New Roman"/>
                <w:sz w:val="24"/>
                <w:szCs w:val="24"/>
              </w:rPr>
              <w:t>Установление единого порядка закупок товаров, работ, услуг отдельными видами юридических лиц</w:t>
            </w:r>
          </w:p>
          <w:p w:rsidR="00977639" w:rsidRPr="00812BFA" w:rsidRDefault="00977639" w:rsidP="00977639">
            <w:pPr>
              <w:widowControl w:val="0"/>
              <w:ind w:firstLine="0"/>
              <w:rPr>
                <w:rFonts w:cs="Times New Roman"/>
                <w:sz w:val="24"/>
                <w:szCs w:val="24"/>
              </w:rPr>
            </w:pPr>
          </w:p>
        </w:tc>
        <w:tc>
          <w:tcPr>
            <w:tcW w:w="2013" w:type="dxa"/>
            <w:vMerge w:val="restart"/>
            <w:shd w:val="clear" w:color="auto" w:fill="auto"/>
          </w:tcPr>
          <w:p w:rsidR="00977639" w:rsidRPr="00812BFA" w:rsidRDefault="00977639" w:rsidP="00977639">
            <w:pPr>
              <w:widowControl w:val="0"/>
              <w:ind w:firstLine="0"/>
              <w:jc w:val="center"/>
              <w:rPr>
                <w:rFonts w:cs="Times New Roman"/>
                <w:sz w:val="24"/>
                <w:szCs w:val="24"/>
                <w:lang w:eastAsia="ru-RU"/>
              </w:rPr>
            </w:pPr>
            <w:r w:rsidRPr="00812BFA">
              <w:rPr>
                <w:rFonts w:cs="Times New Roman"/>
                <w:sz w:val="24"/>
                <w:szCs w:val="24"/>
              </w:rPr>
              <w:t>2022 – 2025 годы</w:t>
            </w:r>
          </w:p>
        </w:tc>
        <w:tc>
          <w:tcPr>
            <w:tcW w:w="3827" w:type="dxa"/>
            <w:shd w:val="clear" w:color="auto" w:fill="auto"/>
          </w:tcPr>
          <w:p w:rsidR="00977639" w:rsidRPr="00812BFA" w:rsidRDefault="00977639" w:rsidP="00977639">
            <w:pPr>
              <w:widowControl w:val="0"/>
              <w:ind w:firstLine="0"/>
              <w:rPr>
                <w:rFonts w:cs="Times New Roman"/>
                <w:sz w:val="24"/>
                <w:szCs w:val="24"/>
                <w:lang w:eastAsia="ru-RU"/>
              </w:rPr>
            </w:pPr>
            <w:r w:rsidRPr="00812BFA">
              <w:rPr>
                <w:rFonts w:cs="Times New Roman"/>
                <w:sz w:val="24"/>
                <w:szCs w:val="24"/>
              </w:rPr>
              <w:t>наличие стандарта осуществления закупочной деятельности отдельны</w:t>
            </w:r>
            <w:r>
              <w:rPr>
                <w:rFonts w:cs="Times New Roman"/>
                <w:sz w:val="24"/>
                <w:szCs w:val="24"/>
              </w:rPr>
              <w:t>ми</w:t>
            </w:r>
            <w:r w:rsidRPr="00812BFA">
              <w:rPr>
                <w:rFonts w:cs="Times New Roman"/>
                <w:sz w:val="24"/>
                <w:szCs w:val="24"/>
              </w:rPr>
              <w:t xml:space="preserve"> вид</w:t>
            </w:r>
            <w:r>
              <w:rPr>
                <w:rFonts w:cs="Times New Roman"/>
                <w:sz w:val="24"/>
                <w:szCs w:val="24"/>
              </w:rPr>
              <w:t>ами</w:t>
            </w:r>
            <w:r w:rsidRPr="00812BFA">
              <w:rPr>
                <w:rFonts w:cs="Times New Roman"/>
                <w:sz w:val="24"/>
                <w:szCs w:val="24"/>
              </w:rPr>
              <w:t xml:space="preserve"> юридических лиц: </w:t>
            </w:r>
          </w:p>
          <w:p w:rsidR="00977639" w:rsidRPr="00812BFA" w:rsidRDefault="00977639" w:rsidP="00977639">
            <w:pPr>
              <w:widowControl w:val="0"/>
              <w:ind w:firstLine="0"/>
              <w:rPr>
                <w:rFonts w:cs="Times New Roman"/>
                <w:sz w:val="24"/>
                <w:szCs w:val="24"/>
              </w:rPr>
            </w:pPr>
            <w:r w:rsidRPr="00812BFA">
              <w:rPr>
                <w:rFonts w:cs="Times New Roman"/>
                <w:sz w:val="24"/>
                <w:szCs w:val="24"/>
              </w:rPr>
              <w:t>2022 год – 100</w:t>
            </w:r>
            <w:r>
              <w:rPr>
                <w:rFonts w:cs="Times New Roman"/>
                <w:sz w:val="24"/>
                <w:szCs w:val="24"/>
              </w:rPr>
              <w:t>;</w:t>
            </w:r>
          </w:p>
          <w:p w:rsidR="00977639" w:rsidRPr="00812BFA" w:rsidRDefault="00977639" w:rsidP="00977639">
            <w:pPr>
              <w:widowControl w:val="0"/>
              <w:ind w:firstLine="0"/>
              <w:rPr>
                <w:rFonts w:cs="Times New Roman"/>
                <w:sz w:val="24"/>
                <w:szCs w:val="24"/>
              </w:rPr>
            </w:pPr>
            <w:r w:rsidRPr="00812BFA">
              <w:rPr>
                <w:rFonts w:cs="Times New Roman"/>
                <w:sz w:val="24"/>
                <w:szCs w:val="24"/>
              </w:rPr>
              <w:t>2023 год – 100</w:t>
            </w:r>
            <w:r>
              <w:rPr>
                <w:rFonts w:cs="Times New Roman"/>
                <w:sz w:val="24"/>
                <w:szCs w:val="24"/>
              </w:rPr>
              <w:t>;</w:t>
            </w:r>
          </w:p>
          <w:p w:rsidR="00977639" w:rsidRPr="00812BFA" w:rsidRDefault="00977639" w:rsidP="00977639">
            <w:pPr>
              <w:widowControl w:val="0"/>
              <w:ind w:firstLine="0"/>
              <w:rPr>
                <w:rFonts w:cs="Times New Roman"/>
                <w:sz w:val="24"/>
                <w:szCs w:val="24"/>
              </w:rPr>
            </w:pPr>
            <w:r w:rsidRPr="00812BFA">
              <w:rPr>
                <w:rFonts w:cs="Times New Roman"/>
                <w:sz w:val="24"/>
                <w:szCs w:val="24"/>
              </w:rPr>
              <w:t>2024 год – 100</w:t>
            </w:r>
            <w:r>
              <w:rPr>
                <w:rFonts w:cs="Times New Roman"/>
                <w:sz w:val="24"/>
                <w:szCs w:val="24"/>
              </w:rPr>
              <w:t>;</w:t>
            </w:r>
          </w:p>
          <w:p w:rsidR="00977639" w:rsidRPr="00812BFA" w:rsidRDefault="00977639" w:rsidP="00977639">
            <w:pPr>
              <w:widowControl w:val="0"/>
              <w:ind w:firstLine="0"/>
              <w:rPr>
                <w:rFonts w:cs="Times New Roman"/>
                <w:sz w:val="24"/>
                <w:szCs w:val="24"/>
                <w:lang w:eastAsia="ru-RU"/>
              </w:rPr>
            </w:pPr>
            <w:r w:rsidRPr="00812BFA">
              <w:rPr>
                <w:rFonts w:cs="Times New Roman"/>
                <w:sz w:val="24"/>
                <w:szCs w:val="24"/>
              </w:rPr>
              <w:lastRenderedPageBreak/>
              <w:t>2025 год – 100</w:t>
            </w:r>
          </w:p>
        </w:tc>
        <w:tc>
          <w:tcPr>
            <w:tcW w:w="2268"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lastRenderedPageBreak/>
              <w:t>нормативный правовой акт</w:t>
            </w:r>
          </w:p>
        </w:tc>
        <w:tc>
          <w:tcPr>
            <w:tcW w:w="1673" w:type="dxa"/>
          </w:tcPr>
          <w:p w:rsidR="00977639" w:rsidRPr="00812BFA" w:rsidRDefault="00977639" w:rsidP="00977639">
            <w:pPr>
              <w:widowControl w:val="0"/>
              <w:ind w:firstLine="0"/>
              <w:jc w:val="center"/>
              <w:rPr>
                <w:rFonts w:cs="Times New Roman"/>
                <w:sz w:val="24"/>
                <w:szCs w:val="24"/>
                <w:lang w:eastAsia="ru-RU"/>
              </w:rPr>
            </w:pPr>
            <w:r w:rsidRPr="00812BFA">
              <w:rPr>
                <w:rFonts w:cs="Times New Roman"/>
                <w:sz w:val="24"/>
                <w:szCs w:val="24"/>
                <w:lang w:eastAsia="ru-RU"/>
              </w:rPr>
              <w:t>МКП</w:t>
            </w:r>
          </w:p>
        </w:tc>
      </w:tr>
      <w:tr w:rsidR="00977639" w:rsidRPr="001B5F83" w:rsidTr="00977639">
        <w:tc>
          <w:tcPr>
            <w:tcW w:w="817" w:type="dxa"/>
            <w:vMerge/>
            <w:shd w:val="clear" w:color="auto" w:fill="auto"/>
          </w:tcPr>
          <w:p w:rsidR="00977639" w:rsidRPr="00812BFA" w:rsidRDefault="00977639" w:rsidP="00977639">
            <w:pPr>
              <w:widowControl w:val="0"/>
              <w:ind w:firstLine="0"/>
              <w:jc w:val="center"/>
              <w:rPr>
                <w:rFonts w:cs="Times New Roman"/>
                <w:sz w:val="24"/>
                <w:szCs w:val="24"/>
              </w:rPr>
            </w:pPr>
          </w:p>
        </w:tc>
        <w:tc>
          <w:tcPr>
            <w:tcW w:w="4111" w:type="dxa"/>
            <w:vMerge/>
            <w:shd w:val="clear" w:color="auto" w:fill="auto"/>
          </w:tcPr>
          <w:p w:rsidR="00977639" w:rsidRPr="00812BFA" w:rsidRDefault="00977639" w:rsidP="00977639">
            <w:pPr>
              <w:widowControl w:val="0"/>
              <w:ind w:firstLine="0"/>
              <w:rPr>
                <w:rFonts w:cs="Times New Roman"/>
                <w:sz w:val="24"/>
                <w:szCs w:val="24"/>
              </w:rPr>
            </w:pPr>
          </w:p>
        </w:tc>
        <w:tc>
          <w:tcPr>
            <w:tcW w:w="2013" w:type="dxa"/>
            <w:vMerge/>
            <w:shd w:val="clear" w:color="auto" w:fill="auto"/>
          </w:tcPr>
          <w:p w:rsidR="00977639" w:rsidRPr="00812BFA" w:rsidRDefault="00977639" w:rsidP="00977639">
            <w:pPr>
              <w:widowControl w:val="0"/>
              <w:ind w:firstLine="0"/>
              <w:jc w:val="center"/>
              <w:rPr>
                <w:rFonts w:cs="Times New Roman"/>
                <w:sz w:val="24"/>
                <w:szCs w:val="24"/>
              </w:rPr>
            </w:pPr>
          </w:p>
        </w:tc>
        <w:tc>
          <w:tcPr>
            <w:tcW w:w="3827" w:type="dxa"/>
            <w:shd w:val="clear" w:color="auto" w:fill="auto"/>
          </w:tcPr>
          <w:p w:rsidR="00977639" w:rsidRPr="00812BFA" w:rsidRDefault="00977639" w:rsidP="00977639">
            <w:pPr>
              <w:widowControl w:val="0"/>
              <w:ind w:firstLine="0"/>
              <w:rPr>
                <w:rFonts w:cs="Times New Roman"/>
                <w:sz w:val="24"/>
                <w:szCs w:val="24"/>
                <w:lang w:eastAsia="ru-RU"/>
              </w:rPr>
            </w:pPr>
            <w:r w:rsidRPr="00812BFA">
              <w:rPr>
                <w:rFonts w:cs="Times New Roman"/>
                <w:sz w:val="24"/>
                <w:szCs w:val="24"/>
              </w:rPr>
              <w:t>наличие типового положения о закупке для заказчиков, осуществляющих закупки в порядке, установленном Федеральным законом от 18 июля 2011</w:t>
            </w:r>
            <w:r>
              <w:rPr>
                <w:rFonts w:cs="Times New Roman"/>
                <w:sz w:val="24"/>
                <w:szCs w:val="24"/>
              </w:rPr>
              <w:t> </w:t>
            </w:r>
            <w:r w:rsidRPr="00812BFA">
              <w:rPr>
                <w:rFonts w:cs="Times New Roman"/>
                <w:sz w:val="24"/>
                <w:szCs w:val="24"/>
              </w:rPr>
              <w:t xml:space="preserve">года № 223-ФЗ «О закупках товаров, работ, услуг отдельными видами юридических лиц»: </w:t>
            </w:r>
          </w:p>
          <w:p w:rsidR="00977639" w:rsidRPr="00812BFA" w:rsidRDefault="00977639" w:rsidP="00977639">
            <w:pPr>
              <w:widowControl w:val="0"/>
              <w:ind w:firstLine="0"/>
              <w:rPr>
                <w:rFonts w:cs="Times New Roman"/>
                <w:sz w:val="24"/>
                <w:szCs w:val="24"/>
              </w:rPr>
            </w:pPr>
            <w:r w:rsidRPr="00812BFA">
              <w:rPr>
                <w:rFonts w:cs="Times New Roman"/>
                <w:sz w:val="24"/>
                <w:szCs w:val="24"/>
              </w:rPr>
              <w:t>2022 год – 100</w:t>
            </w:r>
            <w:r>
              <w:rPr>
                <w:rFonts w:cs="Times New Roman"/>
                <w:sz w:val="24"/>
                <w:szCs w:val="24"/>
              </w:rPr>
              <w:t>;</w:t>
            </w:r>
          </w:p>
          <w:p w:rsidR="00977639" w:rsidRPr="00812BFA" w:rsidRDefault="00977639" w:rsidP="00977639">
            <w:pPr>
              <w:widowControl w:val="0"/>
              <w:ind w:firstLine="0"/>
              <w:rPr>
                <w:rFonts w:cs="Times New Roman"/>
                <w:sz w:val="24"/>
                <w:szCs w:val="24"/>
              </w:rPr>
            </w:pPr>
            <w:r w:rsidRPr="00812BFA">
              <w:rPr>
                <w:rFonts w:cs="Times New Roman"/>
                <w:sz w:val="24"/>
                <w:szCs w:val="24"/>
              </w:rPr>
              <w:t>2023 год – 100</w:t>
            </w:r>
            <w:r>
              <w:rPr>
                <w:rFonts w:cs="Times New Roman"/>
                <w:sz w:val="24"/>
                <w:szCs w:val="24"/>
              </w:rPr>
              <w:t>;</w:t>
            </w:r>
          </w:p>
          <w:p w:rsidR="00977639" w:rsidRPr="00812BFA" w:rsidRDefault="00977639" w:rsidP="00977639">
            <w:pPr>
              <w:widowControl w:val="0"/>
              <w:ind w:firstLine="0"/>
              <w:rPr>
                <w:rFonts w:cs="Times New Roman"/>
                <w:sz w:val="24"/>
                <w:szCs w:val="24"/>
              </w:rPr>
            </w:pPr>
            <w:r w:rsidRPr="00812BFA">
              <w:rPr>
                <w:rFonts w:cs="Times New Roman"/>
                <w:sz w:val="24"/>
                <w:szCs w:val="24"/>
              </w:rPr>
              <w:t>2024 год – 100</w:t>
            </w:r>
            <w:r>
              <w:rPr>
                <w:rFonts w:cs="Times New Roman"/>
                <w:sz w:val="24"/>
                <w:szCs w:val="24"/>
              </w:rPr>
              <w:t>;</w:t>
            </w:r>
          </w:p>
          <w:p w:rsidR="00977639" w:rsidRPr="00812BFA" w:rsidRDefault="00977639" w:rsidP="00977639">
            <w:pPr>
              <w:widowControl w:val="0"/>
              <w:ind w:firstLine="0"/>
              <w:rPr>
                <w:rFonts w:cs="Times New Roman"/>
                <w:sz w:val="24"/>
                <w:szCs w:val="24"/>
                <w:lang w:eastAsia="ru-RU"/>
              </w:rPr>
            </w:pPr>
            <w:r w:rsidRPr="00812BFA">
              <w:rPr>
                <w:rFonts w:cs="Times New Roman"/>
                <w:sz w:val="24"/>
                <w:szCs w:val="24"/>
              </w:rPr>
              <w:t>2025 год – 100</w:t>
            </w:r>
          </w:p>
        </w:tc>
        <w:tc>
          <w:tcPr>
            <w:tcW w:w="2268"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нормативный правовой акт</w:t>
            </w:r>
          </w:p>
        </w:tc>
        <w:tc>
          <w:tcPr>
            <w:tcW w:w="1673" w:type="dxa"/>
          </w:tcPr>
          <w:p w:rsidR="00977639" w:rsidRPr="00812BFA" w:rsidRDefault="00977639" w:rsidP="00977639">
            <w:pPr>
              <w:widowControl w:val="0"/>
              <w:ind w:firstLine="0"/>
              <w:jc w:val="center"/>
              <w:rPr>
                <w:rFonts w:cs="Times New Roman"/>
                <w:sz w:val="24"/>
                <w:szCs w:val="24"/>
                <w:lang w:eastAsia="ru-RU"/>
              </w:rPr>
            </w:pPr>
            <w:r w:rsidRPr="00812BFA">
              <w:rPr>
                <w:rFonts w:cs="Times New Roman"/>
                <w:sz w:val="24"/>
                <w:szCs w:val="24"/>
                <w:lang w:eastAsia="ru-RU"/>
              </w:rPr>
              <w:t>МКП</w:t>
            </w:r>
          </w:p>
        </w:tc>
      </w:tr>
      <w:tr w:rsidR="00977639" w:rsidRPr="001B5F83" w:rsidTr="00977639">
        <w:trPr>
          <w:trHeight w:val="20"/>
        </w:trPr>
        <w:tc>
          <w:tcPr>
            <w:tcW w:w="817"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2.</w:t>
            </w:r>
            <w:r>
              <w:rPr>
                <w:rFonts w:cs="Times New Roman"/>
                <w:sz w:val="24"/>
                <w:szCs w:val="24"/>
              </w:rPr>
              <w:t>5</w:t>
            </w:r>
            <w:r w:rsidRPr="00812BFA">
              <w:rPr>
                <w:rFonts w:cs="Times New Roman"/>
                <w:sz w:val="24"/>
                <w:szCs w:val="24"/>
              </w:rPr>
              <w:t>.</w:t>
            </w:r>
          </w:p>
        </w:tc>
        <w:tc>
          <w:tcPr>
            <w:tcW w:w="4111" w:type="dxa"/>
            <w:shd w:val="clear" w:color="auto" w:fill="auto"/>
          </w:tcPr>
          <w:p w:rsidR="00977639" w:rsidRPr="00812BFA" w:rsidRDefault="00977639" w:rsidP="00977639">
            <w:pPr>
              <w:widowControl w:val="0"/>
              <w:ind w:firstLine="0"/>
              <w:rPr>
                <w:rFonts w:cs="Times New Roman"/>
                <w:sz w:val="24"/>
                <w:szCs w:val="24"/>
                <w:lang w:eastAsia="ru-RU"/>
              </w:rPr>
            </w:pPr>
            <w:r w:rsidRPr="00812BFA">
              <w:rPr>
                <w:rFonts w:cs="Times New Roman"/>
                <w:sz w:val="24"/>
                <w:szCs w:val="24"/>
              </w:rPr>
              <w:t>Наличие реестра поставщиков (подрядчиков, исполнителей) на официальном сайте МКП на портале в сети «Интернет»</w:t>
            </w:r>
          </w:p>
        </w:tc>
        <w:tc>
          <w:tcPr>
            <w:tcW w:w="2013" w:type="dxa"/>
            <w:shd w:val="clear" w:color="auto" w:fill="auto"/>
          </w:tcPr>
          <w:p w:rsidR="00977639" w:rsidRPr="00812BFA" w:rsidRDefault="00977639" w:rsidP="00977639">
            <w:pPr>
              <w:widowControl w:val="0"/>
              <w:ind w:firstLine="0"/>
              <w:jc w:val="center"/>
              <w:rPr>
                <w:rFonts w:cs="Times New Roman"/>
                <w:sz w:val="24"/>
                <w:szCs w:val="24"/>
                <w:lang w:eastAsia="ru-RU"/>
              </w:rPr>
            </w:pPr>
            <w:r w:rsidRPr="00812BFA">
              <w:rPr>
                <w:rFonts w:cs="Times New Roman"/>
                <w:sz w:val="24"/>
                <w:szCs w:val="24"/>
              </w:rPr>
              <w:t>2022 – 2025 годы</w:t>
            </w:r>
          </w:p>
        </w:tc>
        <w:tc>
          <w:tcPr>
            <w:tcW w:w="3827" w:type="dxa"/>
            <w:shd w:val="clear" w:color="auto" w:fill="auto"/>
          </w:tcPr>
          <w:p w:rsidR="00977639" w:rsidRPr="00812BFA" w:rsidRDefault="00977639" w:rsidP="00977639">
            <w:pPr>
              <w:widowControl w:val="0"/>
              <w:ind w:firstLine="0"/>
              <w:rPr>
                <w:rFonts w:cs="Times New Roman"/>
                <w:sz w:val="24"/>
                <w:szCs w:val="24"/>
                <w:lang w:eastAsia="ru-RU"/>
              </w:rPr>
            </w:pPr>
            <w:r w:rsidRPr="00812BFA">
              <w:rPr>
                <w:rFonts w:cs="Times New Roman"/>
                <w:sz w:val="24"/>
                <w:szCs w:val="24"/>
              </w:rPr>
              <w:t>2022 год – реестр актуализирован</w:t>
            </w:r>
            <w:r>
              <w:rPr>
                <w:rFonts w:cs="Times New Roman"/>
                <w:sz w:val="24"/>
                <w:szCs w:val="24"/>
              </w:rPr>
              <w:t>;</w:t>
            </w:r>
          </w:p>
          <w:p w:rsidR="00977639" w:rsidRPr="00812BFA" w:rsidRDefault="00977639" w:rsidP="00977639">
            <w:pPr>
              <w:widowControl w:val="0"/>
              <w:ind w:firstLine="0"/>
              <w:rPr>
                <w:rFonts w:cs="Times New Roman"/>
                <w:sz w:val="24"/>
                <w:szCs w:val="24"/>
                <w:lang w:eastAsia="ru-RU"/>
              </w:rPr>
            </w:pPr>
            <w:r w:rsidRPr="00812BFA">
              <w:rPr>
                <w:rFonts w:cs="Times New Roman"/>
                <w:sz w:val="24"/>
                <w:szCs w:val="24"/>
              </w:rPr>
              <w:t>2023 год – реестр актуализирован</w:t>
            </w:r>
            <w:r>
              <w:rPr>
                <w:rFonts w:cs="Times New Roman"/>
                <w:sz w:val="24"/>
                <w:szCs w:val="24"/>
              </w:rPr>
              <w:t>;</w:t>
            </w:r>
          </w:p>
          <w:p w:rsidR="00977639" w:rsidRPr="00812BFA" w:rsidRDefault="00977639" w:rsidP="00977639">
            <w:pPr>
              <w:widowControl w:val="0"/>
              <w:ind w:firstLine="0"/>
              <w:rPr>
                <w:rFonts w:cs="Times New Roman"/>
                <w:sz w:val="24"/>
                <w:szCs w:val="24"/>
                <w:lang w:eastAsia="ru-RU"/>
              </w:rPr>
            </w:pPr>
            <w:r w:rsidRPr="00812BFA">
              <w:rPr>
                <w:rFonts w:cs="Times New Roman"/>
                <w:sz w:val="24"/>
                <w:szCs w:val="24"/>
              </w:rPr>
              <w:t>2024 год – реестр актуализирован</w:t>
            </w:r>
            <w:r>
              <w:rPr>
                <w:rFonts w:cs="Times New Roman"/>
                <w:sz w:val="24"/>
                <w:szCs w:val="24"/>
              </w:rPr>
              <w:t>;</w:t>
            </w:r>
          </w:p>
          <w:p w:rsidR="00977639" w:rsidRPr="00812BFA" w:rsidRDefault="00977639" w:rsidP="00977639">
            <w:pPr>
              <w:widowControl w:val="0"/>
              <w:ind w:firstLine="0"/>
              <w:rPr>
                <w:rFonts w:cs="Times New Roman"/>
                <w:sz w:val="24"/>
                <w:szCs w:val="24"/>
                <w:lang w:eastAsia="ru-RU"/>
              </w:rPr>
            </w:pPr>
            <w:r w:rsidRPr="00812BFA">
              <w:rPr>
                <w:rFonts w:cs="Times New Roman"/>
                <w:sz w:val="24"/>
                <w:szCs w:val="24"/>
              </w:rPr>
              <w:t>2025 год – реестр актуализирован</w:t>
            </w:r>
          </w:p>
        </w:tc>
        <w:tc>
          <w:tcPr>
            <w:tcW w:w="2268" w:type="dxa"/>
            <w:shd w:val="clear" w:color="auto" w:fill="auto"/>
          </w:tcPr>
          <w:p w:rsidR="00977639" w:rsidRPr="00812BFA" w:rsidRDefault="00977639" w:rsidP="00977639">
            <w:pPr>
              <w:widowControl w:val="0"/>
              <w:ind w:firstLine="0"/>
              <w:jc w:val="center"/>
              <w:rPr>
                <w:rFonts w:cs="Times New Roman"/>
                <w:sz w:val="24"/>
                <w:szCs w:val="24"/>
                <w:lang w:eastAsia="ru-RU"/>
              </w:rPr>
            </w:pPr>
            <w:r w:rsidRPr="00812BFA">
              <w:rPr>
                <w:rFonts w:cs="Times New Roman"/>
                <w:sz w:val="24"/>
                <w:szCs w:val="24"/>
              </w:rPr>
              <w:t>реестр</w:t>
            </w:r>
          </w:p>
        </w:tc>
        <w:tc>
          <w:tcPr>
            <w:tcW w:w="1673" w:type="dxa"/>
          </w:tcPr>
          <w:p w:rsidR="00977639" w:rsidRPr="00812BFA" w:rsidRDefault="00977639" w:rsidP="00977639">
            <w:pPr>
              <w:widowControl w:val="0"/>
              <w:ind w:firstLine="0"/>
              <w:jc w:val="center"/>
              <w:rPr>
                <w:rFonts w:cs="Times New Roman"/>
                <w:sz w:val="24"/>
                <w:szCs w:val="24"/>
                <w:lang w:eastAsia="ru-RU"/>
              </w:rPr>
            </w:pPr>
            <w:r>
              <w:rPr>
                <w:rFonts w:cs="Times New Roman"/>
                <w:sz w:val="24"/>
                <w:szCs w:val="24"/>
                <w:lang w:eastAsia="ru-RU"/>
              </w:rPr>
              <w:t>МКП</w:t>
            </w:r>
          </w:p>
        </w:tc>
      </w:tr>
      <w:tr w:rsidR="00977639" w:rsidRPr="001B5F83" w:rsidTr="00977639">
        <w:trPr>
          <w:trHeight w:val="20"/>
        </w:trPr>
        <w:tc>
          <w:tcPr>
            <w:tcW w:w="817"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2.</w:t>
            </w:r>
            <w:r>
              <w:rPr>
                <w:rFonts w:cs="Times New Roman"/>
                <w:sz w:val="24"/>
                <w:szCs w:val="24"/>
              </w:rPr>
              <w:t>6</w:t>
            </w:r>
            <w:r w:rsidRPr="00812BFA">
              <w:rPr>
                <w:rFonts w:cs="Times New Roman"/>
                <w:sz w:val="24"/>
                <w:szCs w:val="24"/>
              </w:rPr>
              <w:t>.</w:t>
            </w:r>
          </w:p>
        </w:tc>
        <w:tc>
          <w:tcPr>
            <w:tcW w:w="4111" w:type="dxa"/>
            <w:shd w:val="clear" w:color="auto" w:fill="auto"/>
          </w:tcPr>
          <w:p w:rsidR="00977639" w:rsidRPr="00812BFA" w:rsidRDefault="00977639" w:rsidP="00977639">
            <w:pPr>
              <w:widowControl w:val="0"/>
              <w:ind w:firstLine="0"/>
              <w:rPr>
                <w:rFonts w:cs="Times New Roman"/>
                <w:sz w:val="24"/>
                <w:szCs w:val="24"/>
                <w:lang w:eastAsia="ru-RU"/>
              </w:rPr>
            </w:pPr>
            <w:proofErr w:type="gramStart"/>
            <w:r w:rsidRPr="00812BFA">
              <w:rPr>
                <w:rFonts w:cs="Times New Roman"/>
                <w:sz w:val="24"/>
                <w:szCs w:val="24"/>
              </w:rPr>
              <w:t>Мониторинг закупок в рамках федеральных законов от 5</w:t>
            </w:r>
            <w:r>
              <w:rPr>
                <w:rFonts w:cs="Times New Roman"/>
                <w:sz w:val="24"/>
                <w:szCs w:val="24"/>
              </w:rPr>
              <w:t> </w:t>
            </w:r>
            <w:r w:rsidRPr="00812BFA">
              <w:rPr>
                <w:rFonts w:cs="Times New Roman"/>
                <w:sz w:val="24"/>
                <w:szCs w:val="24"/>
              </w:rPr>
              <w:t>апреля 2013 года №</w:t>
            </w:r>
            <w:r>
              <w:rPr>
                <w:rFonts w:cs="Times New Roman"/>
                <w:sz w:val="24"/>
                <w:szCs w:val="24"/>
              </w:rPr>
              <w:t> </w:t>
            </w:r>
            <w:r w:rsidRPr="00812BFA">
              <w:rPr>
                <w:rFonts w:cs="Times New Roman"/>
                <w:sz w:val="24"/>
                <w:szCs w:val="24"/>
              </w:rPr>
              <w:t>44-ФЗ «О контрактной системе в сфере закупок товаров, работ, услуг для обеспечения государственных и муниципальных нужд», от 18 июля 2011</w:t>
            </w:r>
            <w:r>
              <w:rPr>
                <w:rFonts w:cs="Times New Roman"/>
                <w:sz w:val="24"/>
                <w:szCs w:val="24"/>
              </w:rPr>
              <w:t> </w:t>
            </w:r>
            <w:r w:rsidRPr="00812BFA">
              <w:rPr>
                <w:rFonts w:cs="Times New Roman"/>
                <w:sz w:val="24"/>
                <w:szCs w:val="24"/>
              </w:rPr>
              <w:t>года № 223-ФЗ «О закупках товаров, работ, услуг отдельными видами юридических лиц» в автоматическом режиме в</w:t>
            </w:r>
            <w:r>
              <w:rPr>
                <w:rFonts w:cs="Times New Roman"/>
                <w:sz w:val="24"/>
                <w:szCs w:val="24"/>
              </w:rPr>
              <w:t> </w:t>
            </w:r>
            <w:r w:rsidRPr="00812BFA">
              <w:rPr>
                <w:rFonts w:cs="Times New Roman"/>
                <w:sz w:val="24"/>
                <w:szCs w:val="24"/>
              </w:rPr>
              <w:t>государственной информационной системе «Государственные закупки Ярославской области»</w:t>
            </w:r>
            <w:proofErr w:type="gramEnd"/>
          </w:p>
        </w:tc>
        <w:tc>
          <w:tcPr>
            <w:tcW w:w="2013" w:type="dxa"/>
            <w:shd w:val="clear" w:color="auto" w:fill="auto"/>
          </w:tcPr>
          <w:p w:rsidR="00977639" w:rsidRPr="00812BFA" w:rsidRDefault="00977639" w:rsidP="00977639">
            <w:pPr>
              <w:widowControl w:val="0"/>
              <w:ind w:firstLine="0"/>
              <w:jc w:val="center"/>
              <w:rPr>
                <w:rFonts w:cs="Times New Roman"/>
                <w:sz w:val="24"/>
                <w:szCs w:val="24"/>
                <w:lang w:eastAsia="ru-RU"/>
              </w:rPr>
            </w:pPr>
            <w:r w:rsidRPr="00812BFA">
              <w:rPr>
                <w:rFonts w:cs="Times New Roman"/>
                <w:sz w:val="24"/>
                <w:szCs w:val="24"/>
              </w:rPr>
              <w:t>2022 – 2025 годы</w:t>
            </w:r>
          </w:p>
        </w:tc>
        <w:tc>
          <w:tcPr>
            <w:tcW w:w="3827" w:type="dxa"/>
            <w:shd w:val="clear" w:color="auto" w:fill="auto"/>
          </w:tcPr>
          <w:p w:rsidR="00977639" w:rsidRPr="00812BFA" w:rsidRDefault="00977639" w:rsidP="00977639">
            <w:pPr>
              <w:widowControl w:val="0"/>
              <w:ind w:firstLine="0"/>
              <w:rPr>
                <w:rFonts w:cs="Times New Roman"/>
                <w:sz w:val="24"/>
                <w:szCs w:val="24"/>
                <w:lang w:eastAsia="ru-RU"/>
              </w:rPr>
            </w:pPr>
            <w:r w:rsidRPr="00812BFA">
              <w:rPr>
                <w:rFonts w:cs="Times New Roman"/>
                <w:sz w:val="24"/>
                <w:szCs w:val="24"/>
              </w:rPr>
              <w:t>обеспечение функционирования государственной информационной системы «Государственные закупки Ярославской области» для осуществления мониторинга закупок, процентов:</w:t>
            </w:r>
          </w:p>
          <w:p w:rsidR="00977639" w:rsidRPr="00812BFA" w:rsidRDefault="00977639" w:rsidP="00977639">
            <w:pPr>
              <w:widowControl w:val="0"/>
              <w:ind w:firstLine="0"/>
              <w:rPr>
                <w:rFonts w:cs="Times New Roman"/>
                <w:sz w:val="24"/>
                <w:szCs w:val="24"/>
              </w:rPr>
            </w:pPr>
            <w:r w:rsidRPr="00812BFA">
              <w:rPr>
                <w:rFonts w:cs="Times New Roman"/>
                <w:sz w:val="24"/>
                <w:szCs w:val="24"/>
              </w:rPr>
              <w:t>2022 год – 100</w:t>
            </w:r>
            <w:r>
              <w:rPr>
                <w:rFonts w:cs="Times New Roman"/>
                <w:sz w:val="24"/>
                <w:szCs w:val="24"/>
              </w:rPr>
              <w:t>;</w:t>
            </w:r>
          </w:p>
          <w:p w:rsidR="00977639" w:rsidRPr="00812BFA" w:rsidRDefault="00977639" w:rsidP="00977639">
            <w:pPr>
              <w:widowControl w:val="0"/>
              <w:ind w:firstLine="0"/>
              <w:rPr>
                <w:rFonts w:cs="Times New Roman"/>
                <w:sz w:val="24"/>
                <w:szCs w:val="24"/>
              </w:rPr>
            </w:pPr>
            <w:r w:rsidRPr="00812BFA">
              <w:rPr>
                <w:rFonts w:cs="Times New Roman"/>
                <w:sz w:val="24"/>
                <w:szCs w:val="24"/>
              </w:rPr>
              <w:t>2023 год – 100</w:t>
            </w:r>
            <w:r>
              <w:rPr>
                <w:rFonts w:cs="Times New Roman"/>
                <w:sz w:val="24"/>
                <w:szCs w:val="24"/>
              </w:rPr>
              <w:t>;</w:t>
            </w:r>
          </w:p>
          <w:p w:rsidR="00977639" w:rsidRPr="00812BFA" w:rsidRDefault="00977639" w:rsidP="00977639">
            <w:pPr>
              <w:widowControl w:val="0"/>
              <w:ind w:firstLine="0"/>
              <w:rPr>
                <w:rFonts w:cs="Times New Roman"/>
                <w:sz w:val="24"/>
                <w:szCs w:val="24"/>
              </w:rPr>
            </w:pPr>
            <w:r w:rsidRPr="00812BFA">
              <w:rPr>
                <w:rFonts w:cs="Times New Roman"/>
                <w:sz w:val="24"/>
                <w:szCs w:val="24"/>
              </w:rPr>
              <w:t>2024 год – 100</w:t>
            </w:r>
            <w:r>
              <w:rPr>
                <w:rFonts w:cs="Times New Roman"/>
                <w:sz w:val="24"/>
                <w:szCs w:val="24"/>
              </w:rPr>
              <w:t>;</w:t>
            </w:r>
          </w:p>
          <w:p w:rsidR="00977639" w:rsidRPr="00812BFA" w:rsidRDefault="00977639" w:rsidP="00977639">
            <w:pPr>
              <w:widowControl w:val="0"/>
              <w:ind w:firstLine="0"/>
              <w:rPr>
                <w:rFonts w:cs="Times New Roman"/>
                <w:sz w:val="24"/>
                <w:szCs w:val="24"/>
                <w:lang w:eastAsia="ru-RU"/>
              </w:rPr>
            </w:pPr>
            <w:r w:rsidRPr="00812BFA">
              <w:rPr>
                <w:rFonts w:cs="Times New Roman"/>
                <w:sz w:val="24"/>
                <w:szCs w:val="24"/>
              </w:rPr>
              <w:t>2025 год – 100</w:t>
            </w:r>
          </w:p>
        </w:tc>
        <w:tc>
          <w:tcPr>
            <w:tcW w:w="2268" w:type="dxa"/>
            <w:shd w:val="clear" w:color="auto" w:fill="auto"/>
          </w:tcPr>
          <w:p w:rsidR="00977639" w:rsidRPr="00812BFA" w:rsidRDefault="00977639" w:rsidP="00977639">
            <w:pPr>
              <w:widowControl w:val="0"/>
              <w:ind w:firstLine="0"/>
              <w:jc w:val="center"/>
              <w:rPr>
                <w:rFonts w:cs="Times New Roman"/>
                <w:sz w:val="24"/>
                <w:szCs w:val="24"/>
                <w:lang w:eastAsia="ru-RU"/>
              </w:rPr>
            </w:pPr>
            <w:r w:rsidRPr="00812BFA">
              <w:rPr>
                <w:rFonts w:cs="Times New Roman"/>
                <w:sz w:val="24"/>
                <w:szCs w:val="24"/>
              </w:rPr>
              <w:t>отчет</w:t>
            </w:r>
          </w:p>
        </w:tc>
        <w:tc>
          <w:tcPr>
            <w:tcW w:w="1673" w:type="dxa"/>
          </w:tcPr>
          <w:p w:rsidR="00977639" w:rsidRPr="00812BFA" w:rsidRDefault="00977639" w:rsidP="00977639">
            <w:pPr>
              <w:widowControl w:val="0"/>
              <w:ind w:firstLine="0"/>
              <w:jc w:val="center"/>
              <w:rPr>
                <w:rFonts w:cs="Times New Roman"/>
                <w:sz w:val="24"/>
                <w:szCs w:val="24"/>
                <w:lang w:eastAsia="ru-RU"/>
              </w:rPr>
            </w:pPr>
            <w:r>
              <w:rPr>
                <w:rFonts w:cs="Times New Roman"/>
                <w:sz w:val="24"/>
                <w:szCs w:val="24"/>
                <w:lang w:eastAsia="ru-RU"/>
              </w:rPr>
              <w:t>МКП</w:t>
            </w:r>
          </w:p>
        </w:tc>
      </w:tr>
      <w:tr w:rsidR="00977639" w:rsidRPr="001B5F83" w:rsidTr="00977639">
        <w:trPr>
          <w:trHeight w:val="20"/>
        </w:trPr>
        <w:tc>
          <w:tcPr>
            <w:tcW w:w="817"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lastRenderedPageBreak/>
              <w:t>2.</w:t>
            </w:r>
            <w:r>
              <w:rPr>
                <w:rFonts w:cs="Times New Roman"/>
                <w:sz w:val="24"/>
                <w:szCs w:val="24"/>
              </w:rPr>
              <w:t>7</w:t>
            </w:r>
            <w:r w:rsidRPr="00812BFA">
              <w:rPr>
                <w:rFonts w:cs="Times New Roman"/>
                <w:sz w:val="24"/>
                <w:szCs w:val="24"/>
              </w:rPr>
              <w:t>.</w:t>
            </w:r>
          </w:p>
        </w:tc>
        <w:tc>
          <w:tcPr>
            <w:tcW w:w="4111" w:type="dxa"/>
            <w:shd w:val="clear" w:color="auto" w:fill="auto"/>
          </w:tcPr>
          <w:p w:rsidR="00977639" w:rsidRPr="00812BFA" w:rsidRDefault="00977639" w:rsidP="00977639">
            <w:pPr>
              <w:widowControl w:val="0"/>
              <w:ind w:firstLine="0"/>
              <w:rPr>
                <w:rFonts w:cs="Times New Roman"/>
                <w:sz w:val="24"/>
                <w:szCs w:val="24"/>
                <w:lang w:eastAsia="ru-RU"/>
              </w:rPr>
            </w:pPr>
            <w:proofErr w:type="gramStart"/>
            <w:r w:rsidRPr="00812BFA">
              <w:rPr>
                <w:rFonts w:cs="Times New Roman"/>
                <w:sz w:val="24"/>
                <w:szCs w:val="24"/>
              </w:rPr>
              <w:t>Наличие электронного магазина закупок малого объема (использование государственной информационной системы «Государственные закупки Ярославской области» для осуществления закупок товаров, работ, услуг для обеспечения государственных нужд Ярославской области в случаях, установленных пунктами 4 и 5 части 1 статьи 93 Федерального закона о</w:t>
            </w:r>
            <w:r>
              <w:rPr>
                <w:rFonts w:cs="Times New Roman"/>
                <w:sz w:val="24"/>
                <w:szCs w:val="24"/>
              </w:rPr>
              <w:t>т 5 апреля 2013 года № 44-ФЗ «О </w:t>
            </w:r>
            <w:r w:rsidRPr="00812BFA">
              <w:rPr>
                <w:rFonts w:cs="Times New Roman"/>
                <w:sz w:val="24"/>
                <w:szCs w:val="24"/>
              </w:rPr>
              <w:t>контрактной системе в сфере закупок товаров, работ, услуг для обеспечения государственных и муниципальных нужд»)</w:t>
            </w:r>
            <w:proofErr w:type="gramEnd"/>
          </w:p>
        </w:tc>
        <w:tc>
          <w:tcPr>
            <w:tcW w:w="2013" w:type="dxa"/>
            <w:shd w:val="clear" w:color="auto" w:fill="auto"/>
          </w:tcPr>
          <w:p w:rsidR="00977639" w:rsidRPr="00812BFA" w:rsidRDefault="00977639" w:rsidP="00977639">
            <w:pPr>
              <w:widowControl w:val="0"/>
              <w:ind w:firstLine="0"/>
              <w:jc w:val="center"/>
              <w:rPr>
                <w:rFonts w:cs="Times New Roman"/>
                <w:sz w:val="24"/>
                <w:szCs w:val="24"/>
                <w:lang w:eastAsia="ru-RU"/>
              </w:rPr>
            </w:pPr>
            <w:r w:rsidRPr="00812BFA">
              <w:rPr>
                <w:rFonts w:cs="Times New Roman"/>
                <w:sz w:val="24"/>
                <w:szCs w:val="24"/>
              </w:rPr>
              <w:t>2022 – 2025 годы</w:t>
            </w:r>
          </w:p>
        </w:tc>
        <w:tc>
          <w:tcPr>
            <w:tcW w:w="3827" w:type="dxa"/>
            <w:shd w:val="clear" w:color="auto" w:fill="auto"/>
          </w:tcPr>
          <w:p w:rsidR="00977639" w:rsidRPr="00812BFA" w:rsidRDefault="00977639" w:rsidP="00977639">
            <w:pPr>
              <w:widowControl w:val="0"/>
              <w:ind w:firstLine="0"/>
              <w:rPr>
                <w:rFonts w:cs="Times New Roman"/>
                <w:sz w:val="24"/>
                <w:szCs w:val="24"/>
              </w:rPr>
            </w:pPr>
            <w:r w:rsidRPr="00812BFA">
              <w:rPr>
                <w:rFonts w:cs="Times New Roman"/>
                <w:sz w:val="24"/>
                <w:szCs w:val="24"/>
              </w:rPr>
              <w:t>обеспечение функционирования государственной информационной системы «Государственные закупки Ярославской области» для осуществления мониторинга закупок, процентов:</w:t>
            </w:r>
          </w:p>
          <w:p w:rsidR="00977639" w:rsidRPr="00812BFA" w:rsidRDefault="00977639" w:rsidP="00977639">
            <w:pPr>
              <w:widowControl w:val="0"/>
              <w:ind w:firstLine="0"/>
              <w:rPr>
                <w:rFonts w:cs="Times New Roman"/>
                <w:sz w:val="24"/>
                <w:szCs w:val="24"/>
              </w:rPr>
            </w:pPr>
            <w:r w:rsidRPr="00812BFA">
              <w:rPr>
                <w:rFonts w:cs="Times New Roman"/>
                <w:sz w:val="24"/>
                <w:szCs w:val="24"/>
              </w:rPr>
              <w:t>2022 год – 100</w:t>
            </w:r>
            <w:r>
              <w:rPr>
                <w:rFonts w:cs="Times New Roman"/>
                <w:sz w:val="24"/>
                <w:szCs w:val="24"/>
              </w:rPr>
              <w:t>;</w:t>
            </w:r>
          </w:p>
          <w:p w:rsidR="00977639" w:rsidRPr="00812BFA" w:rsidRDefault="00977639" w:rsidP="00977639">
            <w:pPr>
              <w:widowControl w:val="0"/>
              <w:ind w:firstLine="0"/>
              <w:rPr>
                <w:rFonts w:cs="Times New Roman"/>
                <w:sz w:val="24"/>
                <w:szCs w:val="24"/>
              </w:rPr>
            </w:pPr>
            <w:r w:rsidRPr="00812BFA">
              <w:rPr>
                <w:rFonts w:cs="Times New Roman"/>
                <w:sz w:val="24"/>
                <w:szCs w:val="24"/>
              </w:rPr>
              <w:t>2023 год – 100</w:t>
            </w:r>
            <w:r>
              <w:rPr>
                <w:rFonts w:cs="Times New Roman"/>
                <w:sz w:val="24"/>
                <w:szCs w:val="24"/>
              </w:rPr>
              <w:t>;</w:t>
            </w:r>
          </w:p>
          <w:p w:rsidR="00977639" w:rsidRPr="00812BFA" w:rsidRDefault="00977639" w:rsidP="00977639">
            <w:pPr>
              <w:widowControl w:val="0"/>
              <w:ind w:firstLine="0"/>
              <w:rPr>
                <w:rFonts w:cs="Times New Roman"/>
                <w:sz w:val="24"/>
                <w:szCs w:val="24"/>
              </w:rPr>
            </w:pPr>
            <w:r w:rsidRPr="00812BFA">
              <w:rPr>
                <w:rFonts w:cs="Times New Roman"/>
                <w:sz w:val="24"/>
                <w:szCs w:val="24"/>
              </w:rPr>
              <w:t>2024 год – 100</w:t>
            </w:r>
            <w:r>
              <w:rPr>
                <w:rFonts w:cs="Times New Roman"/>
                <w:sz w:val="24"/>
                <w:szCs w:val="24"/>
              </w:rPr>
              <w:t>;</w:t>
            </w:r>
          </w:p>
          <w:p w:rsidR="00977639" w:rsidRPr="00812BFA" w:rsidRDefault="00977639" w:rsidP="00977639">
            <w:pPr>
              <w:widowControl w:val="0"/>
              <w:ind w:firstLine="0"/>
              <w:rPr>
                <w:rFonts w:cs="Times New Roman"/>
                <w:sz w:val="24"/>
                <w:szCs w:val="24"/>
                <w:lang w:eastAsia="ru-RU"/>
              </w:rPr>
            </w:pPr>
            <w:r w:rsidRPr="00812BFA">
              <w:rPr>
                <w:rFonts w:cs="Times New Roman"/>
                <w:sz w:val="24"/>
                <w:szCs w:val="24"/>
              </w:rPr>
              <w:t>2025 год – 100</w:t>
            </w:r>
          </w:p>
        </w:tc>
        <w:tc>
          <w:tcPr>
            <w:tcW w:w="2268" w:type="dxa"/>
            <w:shd w:val="clear" w:color="auto" w:fill="auto"/>
          </w:tcPr>
          <w:p w:rsidR="00977639" w:rsidRPr="00812BFA" w:rsidRDefault="00977639" w:rsidP="00977639">
            <w:pPr>
              <w:widowControl w:val="0"/>
              <w:ind w:firstLine="0"/>
              <w:jc w:val="center"/>
              <w:rPr>
                <w:rFonts w:cs="Times New Roman"/>
                <w:sz w:val="24"/>
                <w:szCs w:val="24"/>
                <w:lang w:eastAsia="ru-RU"/>
              </w:rPr>
            </w:pPr>
            <w:r w:rsidRPr="00812BFA">
              <w:rPr>
                <w:rFonts w:cs="Times New Roman"/>
                <w:sz w:val="24"/>
                <w:szCs w:val="24"/>
              </w:rPr>
              <w:t>отчет</w:t>
            </w:r>
          </w:p>
        </w:tc>
        <w:tc>
          <w:tcPr>
            <w:tcW w:w="1673" w:type="dxa"/>
          </w:tcPr>
          <w:p w:rsidR="00977639" w:rsidRPr="00812BFA" w:rsidRDefault="00977639" w:rsidP="00977639">
            <w:pPr>
              <w:widowControl w:val="0"/>
              <w:ind w:firstLine="0"/>
              <w:jc w:val="center"/>
              <w:rPr>
                <w:rFonts w:cs="Times New Roman"/>
                <w:sz w:val="24"/>
                <w:szCs w:val="24"/>
                <w:lang w:eastAsia="ru-RU"/>
              </w:rPr>
            </w:pPr>
            <w:r>
              <w:rPr>
                <w:rFonts w:cs="Times New Roman"/>
                <w:sz w:val="24"/>
                <w:szCs w:val="24"/>
                <w:lang w:eastAsia="ru-RU"/>
              </w:rPr>
              <w:t>МКП</w:t>
            </w:r>
          </w:p>
        </w:tc>
      </w:tr>
      <w:tr w:rsidR="00977639" w:rsidRPr="001B5F83" w:rsidTr="00977639">
        <w:trPr>
          <w:trHeight w:val="1796"/>
        </w:trPr>
        <w:tc>
          <w:tcPr>
            <w:tcW w:w="817" w:type="dxa"/>
            <w:shd w:val="clear" w:color="auto" w:fill="auto"/>
          </w:tcPr>
          <w:p w:rsidR="00977639" w:rsidRPr="00812BFA" w:rsidRDefault="00977639" w:rsidP="00977639">
            <w:pPr>
              <w:widowControl w:val="0"/>
              <w:ind w:firstLine="0"/>
              <w:jc w:val="center"/>
              <w:rPr>
                <w:rFonts w:cs="Times New Roman"/>
                <w:sz w:val="24"/>
                <w:szCs w:val="24"/>
              </w:rPr>
            </w:pPr>
            <w:r w:rsidRPr="00812BFA">
              <w:rPr>
                <w:rFonts w:cs="Times New Roman"/>
                <w:sz w:val="24"/>
                <w:szCs w:val="24"/>
              </w:rPr>
              <w:t>2.</w:t>
            </w:r>
            <w:r>
              <w:rPr>
                <w:rFonts w:cs="Times New Roman"/>
                <w:sz w:val="24"/>
                <w:szCs w:val="24"/>
              </w:rPr>
              <w:t>8</w:t>
            </w:r>
            <w:r w:rsidRPr="00812BFA">
              <w:rPr>
                <w:rFonts w:cs="Times New Roman"/>
                <w:sz w:val="24"/>
                <w:szCs w:val="24"/>
              </w:rPr>
              <w:t>.</w:t>
            </w:r>
          </w:p>
        </w:tc>
        <w:tc>
          <w:tcPr>
            <w:tcW w:w="4111" w:type="dxa"/>
            <w:shd w:val="clear" w:color="auto" w:fill="auto"/>
          </w:tcPr>
          <w:p w:rsidR="00977639" w:rsidRPr="00812BFA" w:rsidRDefault="00977639" w:rsidP="00977639">
            <w:pPr>
              <w:widowControl w:val="0"/>
              <w:ind w:firstLine="0"/>
              <w:rPr>
                <w:rFonts w:cs="Times New Roman"/>
                <w:sz w:val="24"/>
                <w:szCs w:val="24"/>
                <w:lang w:eastAsia="ru-RU"/>
              </w:rPr>
            </w:pPr>
            <w:r w:rsidRPr="00812BFA">
              <w:rPr>
                <w:rFonts w:cs="Times New Roman"/>
                <w:sz w:val="24"/>
                <w:szCs w:val="24"/>
              </w:rPr>
              <w:t>Наличие сервисов информирования обо всех закупках Ярославской области</w:t>
            </w:r>
          </w:p>
        </w:tc>
        <w:tc>
          <w:tcPr>
            <w:tcW w:w="2013" w:type="dxa"/>
            <w:shd w:val="clear" w:color="auto" w:fill="auto"/>
          </w:tcPr>
          <w:p w:rsidR="00977639" w:rsidRPr="00812BFA" w:rsidRDefault="00977639" w:rsidP="00977639">
            <w:pPr>
              <w:widowControl w:val="0"/>
              <w:ind w:firstLine="0"/>
              <w:jc w:val="center"/>
              <w:rPr>
                <w:rFonts w:cs="Times New Roman"/>
                <w:sz w:val="24"/>
                <w:szCs w:val="24"/>
                <w:lang w:eastAsia="ru-RU"/>
              </w:rPr>
            </w:pPr>
            <w:r w:rsidRPr="00812BFA">
              <w:rPr>
                <w:rFonts w:cs="Times New Roman"/>
                <w:sz w:val="24"/>
                <w:szCs w:val="24"/>
              </w:rPr>
              <w:t>2022 – 2025 годы</w:t>
            </w:r>
          </w:p>
        </w:tc>
        <w:tc>
          <w:tcPr>
            <w:tcW w:w="3827" w:type="dxa"/>
            <w:shd w:val="clear" w:color="auto" w:fill="auto"/>
          </w:tcPr>
          <w:p w:rsidR="00977639" w:rsidRPr="00812BFA" w:rsidRDefault="00977639" w:rsidP="00977639">
            <w:pPr>
              <w:widowControl w:val="0"/>
              <w:ind w:firstLine="0"/>
              <w:rPr>
                <w:rFonts w:cs="Times New Roman"/>
                <w:sz w:val="24"/>
                <w:szCs w:val="24"/>
              </w:rPr>
            </w:pPr>
            <w:r w:rsidRPr="00812BFA">
              <w:rPr>
                <w:rFonts w:cs="Times New Roman"/>
                <w:sz w:val="24"/>
                <w:szCs w:val="24"/>
              </w:rPr>
              <w:t>обеспечение функционирования сервисов информирования, процентов:</w:t>
            </w:r>
          </w:p>
          <w:p w:rsidR="00977639" w:rsidRPr="00812BFA" w:rsidRDefault="00977639" w:rsidP="00977639">
            <w:pPr>
              <w:widowControl w:val="0"/>
              <w:ind w:firstLine="0"/>
              <w:rPr>
                <w:rFonts w:cs="Times New Roman"/>
                <w:sz w:val="24"/>
                <w:szCs w:val="24"/>
              </w:rPr>
            </w:pPr>
            <w:r w:rsidRPr="00812BFA">
              <w:rPr>
                <w:rFonts w:cs="Times New Roman"/>
                <w:sz w:val="24"/>
                <w:szCs w:val="24"/>
              </w:rPr>
              <w:t>2022 год – 100</w:t>
            </w:r>
            <w:r>
              <w:rPr>
                <w:rFonts w:cs="Times New Roman"/>
                <w:sz w:val="24"/>
                <w:szCs w:val="24"/>
              </w:rPr>
              <w:t>;</w:t>
            </w:r>
          </w:p>
          <w:p w:rsidR="00977639" w:rsidRPr="00812BFA" w:rsidRDefault="00977639" w:rsidP="00977639">
            <w:pPr>
              <w:widowControl w:val="0"/>
              <w:ind w:firstLine="0"/>
              <w:rPr>
                <w:rFonts w:cs="Times New Roman"/>
                <w:sz w:val="24"/>
                <w:szCs w:val="24"/>
              </w:rPr>
            </w:pPr>
            <w:r w:rsidRPr="00812BFA">
              <w:rPr>
                <w:rFonts w:cs="Times New Roman"/>
                <w:sz w:val="24"/>
                <w:szCs w:val="24"/>
              </w:rPr>
              <w:t>2023 год – 100</w:t>
            </w:r>
            <w:r>
              <w:rPr>
                <w:rFonts w:cs="Times New Roman"/>
                <w:sz w:val="24"/>
                <w:szCs w:val="24"/>
              </w:rPr>
              <w:t>;</w:t>
            </w:r>
          </w:p>
          <w:p w:rsidR="00977639" w:rsidRPr="00812BFA" w:rsidRDefault="00977639" w:rsidP="00977639">
            <w:pPr>
              <w:widowControl w:val="0"/>
              <w:ind w:firstLine="0"/>
              <w:rPr>
                <w:rFonts w:cs="Times New Roman"/>
                <w:sz w:val="24"/>
                <w:szCs w:val="24"/>
              </w:rPr>
            </w:pPr>
            <w:r w:rsidRPr="00812BFA">
              <w:rPr>
                <w:rFonts w:cs="Times New Roman"/>
                <w:sz w:val="24"/>
                <w:szCs w:val="24"/>
              </w:rPr>
              <w:t>2024 год – 100</w:t>
            </w:r>
            <w:r>
              <w:rPr>
                <w:rFonts w:cs="Times New Roman"/>
                <w:sz w:val="24"/>
                <w:szCs w:val="24"/>
              </w:rPr>
              <w:t>;</w:t>
            </w:r>
          </w:p>
          <w:p w:rsidR="00977639" w:rsidRPr="00812BFA" w:rsidRDefault="00977639" w:rsidP="00977639">
            <w:pPr>
              <w:widowControl w:val="0"/>
              <w:ind w:firstLine="0"/>
              <w:rPr>
                <w:rFonts w:cs="Times New Roman"/>
                <w:sz w:val="8"/>
                <w:szCs w:val="24"/>
              </w:rPr>
            </w:pPr>
            <w:r w:rsidRPr="00812BFA">
              <w:rPr>
                <w:rFonts w:cs="Times New Roman"/>
                <w:sz w:val="24"/>
                <w:szCs w:val="24"/>
              </w:rPr>
              <w:t>2025 год – 100</w:t>
            </w:r>
          </w:p>
        </w:tc>
        <w:tc>
          <w:tcPr>
            <w:tcW w:w="2268" w:type="dxa"/>
            <w:shd w:val="clear" w:color="auto" w:fill="auto"/>
          </w:tcPr>
          <w:p w:rsidR="00977639" w:rsidRPr="00812BFA" w:rsidRDefault="00977639" w:rsidP="00977639">
            <w:pPr>
              <w:widowControl w:val="0"/>
              <w:ind w:firstLine="0"/>
              <w:jc w:val="center"/>
              <w:rPr>
                <w:rFonts w:cs="Times New Roman"/>
                <w:sz w:val="24"/>
                <w:szCs w:val="24"/>
                <w:lang w:eastAsia="ru-RU"/>
              </w:rPr>
            </w:pPr>
            <w:r w:rsidRPr="00812BFA">
              <w:rPr>
                <w:rFonts w:cs="Times New Roman"/>
                <w:sz w:val="24"/>
                <w:szCs w:val="24"/>
              </w:rPr>
              <w:t>отчет</w:t>
            </w:r>
          </w:p>
        </w:tc>
        <w:tc>
          <w:tcPr>
            <w:tcW w:w="1673" w:type="dxa"/>
          </w:tcPr>
          <w:p w:rsidR="00977639" w:rsidRPr="00812BFA" w:rsidRDefault="00977639" w:rsidP="00977639">
            <w:pPr>
              <w:widowControl w:val="0"/>
              <w:ind w:firstLine="0"/>
              <w:jc w:val="center"/>
              <w:rPr>
                <w:rFonts w:cs="Times New Roman"/>
                <w:sz w:val="24"/>
                <w:szCs w:val="24"/>
                <w:lang w:eastAsia="ru-RU"/>
              </w:rPr>
            </w:pPr>
            <w:r>
              <w:rPr>
                <w:rFonts w:cs="Times New Roman"/>
                <w:sz w:val="24"/>
                <w:szCs w:val="24"/>
                <w:lang w:eastAsia="ru-RU"/>
              </w:rPr>
              <w:t>МКП</w:t>
            </w:r>
          </w:p>
        </w:tc>
      </w:tr>
      <w:tr w:rsidR="00977639" w:rsidRPr="001B5F83" w:rsidTr="00977639">
        <w:tc>
          <w:tcPr>
            <w:tcW w:w="14709" w:type="dxa"/>
            <w:gridSpan w:val="6"/>
            <w:shd w:val="clear" w:color="auto" w:fill="auto"/>
          </w:tcPr>
          <w:p w:rsidR="00977639" w:rsidRPr="00183689" w:rsidRDefault="00977639" w:rsidP="00977639">
            <w:pPr>
              <w:widowControl w:val="0"/>
              <w:ind w:firstLine="0"/>
              <w:jc w:val="center"/>
              <w:rPr>
                <w:rFonts w:cs="Times New Roman"/>
                <w:sz w:val="24"/>
                <w:szCs w:val="24"/>
              </w:rPr>
            </w:pPr>
            <w:bookmarkStart w:id="48" w:name="_Hlk83301080"/>
            <w:r w:rsidRPr="00183689">
              <w:rPr>
                <w:rFonts w:cs="Times New Roman"/>
                <w:sz w:val="24"/>
                <w:szCs w:val="24"/>
              </w:rPr>
              <w:t>3. Реализация программ по повышению качества управления закупочной деятельностью субъектов есте</w:t>
            </w:r>
            <w:r>
              <w:rPr>
                <w:rFonts w:cs="Times New Roman"/>
                <w:sz w:val="24"/>
                <w:szCs w:val="24"/>
              </w:rPr>
              <w:t>ственных монополий и компаний с </w:t>
            </w:r>
            <w:r w:rsidRPr="00183689">
              <w:rPr>
                <w:rFonts w:cs="Times New Roman"/>
                <w:sz w:val="24"/>
                <w:szCs w:val="24"/>
              </w:rPr>
              <w:t>государственным участием</w:t>
            </w:r>
          </w:p>
        </w:tc>
      </w:tr>
      <w:tr w:rsidR="00977639" w:rsidRPr="001B5F83" w:rsidTr="00977639">
        <w:tc>
          <w:tcPr>
            <w:tcW w:w="817" w:type="dxa"/>
            <w:shd w:val="clear" w:color="auto" w:fill="auto"/>
          </w:tcPr>
          <w:p w:rsidR="00977639" w:rsidRPr="00183689" w:rsidRDefault="00977639" w:rsidP="00977639">
            <w:pPr>
              <w:widowControl w:val="0"/>
              <w:ind w:firstLine="0"/>
              <w:jc w:val="center"/>
              <w:rPr>
                <w:rFonts w:cs="Times New Roman"/>
                <w:sz w:val="24"/>
                <w:szCs w:val="24"/>
              </w:rPr>
            </w:pPr>
          </w:p>
        </w:tc>
        <w:tc>
          <w:tcPr>
            <w:tcW w:w="4111" w:type="dxa"/>
            <w:shd w:val="clear" w:color="auto" w:fill="auto"/>
          </w:tcPr>
          <w:p w:rsidR="00977639" w:rsidRPr="00183689" w:rsidRDefault="00977639" w:rsidP="00977639">
            <w:pPr>
              <w:widowControl w:val="0"/>
              <w:ind w:firstLine="0"/>
              <w:rPr>
                <w:rFonts w:cs="Times New Roman"/>
                <w:sz w:val="24"/>
                <w:szCs w:val="24"/>
              </w:rPr>
            </w:pPr>
            <w:r w:rsidRPr="00183689">
              <w:rPr>
                <w:rFonts w:cs="Times New Roman"/>
                <w:sz w:val="24"/>
                <w:szCs w:val="24"/>
              </w:rPr>
              <w:t xml:space="preserve">Увеличение объема закупок крупнейших заказчиков у </w:t>
            </w:r>
            <w:proofErr w:type="spellStart"/>
            <w:r w:rsidRPr="00183689">
              <w:rPr>
                <w:rFonts w:cs="Times New Roman"/>
                <w:sz w:val="24"/>
                <w:szCs w:val="24"/>
              </w:rPr>
              <w:t>СМиСП</w:t>
            </w:r>
            <w:proofErr w:type="spellEnd"/>
          </w:p>
        </w:tc>
        <w:tc>
          <w:tcPr>
            <w:tcW w:w="2013" w:type="dxa"/>
            <w:shd w:val="clear" w:color="auto" w:fill="auto"/>
          </w:tcPr>
          <w:p w:rsidR="00977639" w:rsidRPr="00183689" w:rsidRDefault="00977639" w:rsidP="00977639">
            <w:pPr>
              <w:widowControl w:val="0"/>
              <w:ind w:firstLine="0"/>
              <w:jc w:val="center"/>
              <w:rPr>
                <w:rFonts w:cs="Times New Roman"/>
                <w:sz w:val="24"/>
                <w:szCs w:val="24"/>
              </w:rPr>
            </w:pPr>
            <w:r w:rsidRPr="00183689">
              <w:rPr>
                <w:rFonts w:cs="Times New Roman"/>
                <w:sz w:val="24"/>
                <w:szCs w:val="24"/>
              </w:rPr>
              <w:t>2022 – 2025 годы</w:t>
            </w:r>
          </w:p>
        </w:tc>
        <w:tc>
          <w:tcPr>
            <w:tcW w:w="3827" w:type="dxa"/>
            <w:shd w:val="clear" w:color="auto" w:fill="auto"/>
          </w:tcPr>
          <w:p w:rsidR="00977639" w:rsidRPr="00183689" w:rsidRDefault="00977639" w:rsidP="00977639">
            <w:pPr>
              <w:widowControl w:val="0"/>
              <w:ind w:firstLine="0"/>
              <w:rPr>
                <w:rFonts w:cs="Times New Roman"/>
                <w:sz w:val="24"/>
                <w:szCs w:val="24"/>
              </w:rPr>
            </w:pPr>
            <w:r w:rsidRPr="00183689">
              <w:rPr>
                <w:rFonts w:cs="Times New Roman"/>
                <w:sz w:val="24"/>
                <w:szCs w:val="24"/>
              </w:rPr>
              <w:t xml:space="preserve">ежегодный прирост объема закупок крупнейших заказчиков у </w:t>
            </w:r>
            <w:proofErr w:type="spellStart"/>
            <w:r w:rsidRPr="00183689">
              <w:rPr>
                <w:rFonts w:cs="Times New Roman"/>
                <w:sz w:val="24"/>
                <w:szCs w:val="24"/>
              </w:rPr>
              <w:t>СМиСП</w:t>
            </w:r>
            <w:proofErr w:type="spellEnd"/>
            <w:r w:rsidRPr="00183689">
              <w:rPr>
                <w:rFonts w:cs="Times New Roman"/>
                <w:sz w:val="24"/>
                <w:szCs w:val="24"/>
              </w:rPr>
              <w:t xml:space="preserve">, зарегистрированных на территории Ярославской области, </w:t>
            </w:r>
            <w:r w:rsidRPr="00183689">
              <w:rPr>
                <w:rFonts w:cs="Times New Roman"/>
                <w:sz w:val="24"/>
                <w:szCs w:val="24"/>
              </w:rPr>
              <w:lastRenderedPageBreak/>
              <w:t>по отношению к предыдущему году, процентов:</w:t>
            </w:r>
          </w:p>
          <w:p w:rsidR="00977639" w:rsidRPr="00183689" w:rsidRDefault="00977639" w:rsidP="00977639">
            <w:pPr>
              <w:widowControl w:val="0"/>
              <w:ind w:firstLine="0"/>
              <w:rPr>
                <w:rFonts w:cs="Times New Roman"/>
                <w:sz w:val="24"/>
                <w:szCs w:val="24"/>
              </w:rPr>
            </w:pPr>
            <w:r w:rsidRPr="00183689">
              <w:rPr>
                <w:rFonts w:cs="Times New Roman"/>
                <w:sz w:val="24"/>
                <w:szCs w:val="24"/>
              </w:rPr>
              <w:t>2022 год – 5,2</w:t>
            </w:r>
            <w:r>
              <w:rPr>
                <w:rFonts w:cs="Times New Roman"/>
                <w:sz w:val="24"/>
                <w:szCs w:val="24"/>
              </w:rPr>
              <w:t>;</w:t>
            </w:r>
          </w:p>
          <w:p w:rsidR="00977639" w:rsidRPr="00183689" w:rsidRDefault="00977639" w:rsidP="00977639">
            <w:pPr>
              <w:widowControl w:val="0"/>
              <w:ind w:firstLine="0"/>
              <w:rPr>
                <w:rFonts w:cs="Times New Roman"/>
                <w:sz w:val="24"/>
                <w:szCs w:val="24"/>
              </w:rPr>
            </w:pPr>
            <w:r w:rsidRPr="00183689">
              <w:rPr>
                <w:rFonts w:cs="Times New Roman"/>
                <w:sz w:val="24"/>
                <w:szCs w:val="24"/>
              </w:rPr>
              <w:t>2023 год – 5,2</w:t>
            </w:r>
            <w:r>
              <w:rPr>
                <w:rFonts w:cs="Times New Roman"/>
                <w:sz w:val="24"/>
                <w:szCs w:val="24"/>
              </w:rPr>
              <w:t>;</w:t>
            </w:r>
          </w:p>
          <w:p w:rsidR="00977639" w:rsidRPr="00183689" w:rsidRDefault="00977639" w:rsidP="00977639">
            <w:pPr>
              <w:widowControl w:val="0"/>
              <w:ind w:firstLine="0"/>
              <w:rPr>
                <w:rFonts w:cs="Times New Roman"/>
                <w:sz w:val="24"/>
                <w:szCs w:val="24"/>
              </w:rPr>
            </w:pPr>
            <w:r w:rsidRPr="00183689">
              <w:rPr>
                <w:rFonts w:cs="Times New Roman"/>
                <w:sz w:val="24"/>
                <w:szCs w:val="24"/>
              </w:rPr>
              <w:t>2024 год – 5,2</w:t>
            </w:r>
            <w:r>
              <w:rPr>
                <w:rFonts w:cs="Times New Roman"/>
                <w:sz w:val="24"/>
                <w:szCs w:val="24"/>
              </w:rPr>
              <w:t>;</w:t>
            </w:r>
          </w:p>
          <w:p w:rsidR="00977639" w:rsidRPr="00183689" w:rsidRDefault="00977639" w:rsidP="00977639">
            <w:pPr>
              <w:widowControl w:val="0"/>
              <w:ind w:firstLine="0"/>
              <w:rPr>
                <w:rFonts w:cs="Times New Roman"/>
                <w:sz w:val="24"/>
                <w:szCs w:val="24"/>
              </w:rPr>
            </w:pPr>
            <w:r w:rsidRPr="00183689">
              <w:rPr>
                <w:rFonts w:cs="Times New Roman"/>
                <w:sz w:val="24"/>
                <w:szCs w:val="24"/>
              </w:rPr>
              <w:t xml:space="preserve">2025 год – 5,2 </w:t>
            </w:r>
          </w:p>
        </w:tc>
        <w:tc>
          <w:tcPr>
            <w:tcW w:w="2268" w:type="dxa"/>
            <w:shd w:val="clear" w:color="auto" w:fill="auto"/>
          </w:tcPr>
          <w:p w:rsidR="00977639" w:rsidRPr="00183689" w:rsidRDefault="00977639" w:rsidP="00977639">
            <w:pPr>
              <w:widowControl w:val="0"/>
              <w:ind w:firstLine="0"/>
              <w:jc w:val="center"/>
              <w:rPr>
                <w:rFonts w:cs="Times New Roman"/>
                <w:sz w:val="24"/>
                <w:szCs w:val="24"/>
              </w:rPr>
            </w:pPr>
            <w:r w:rsidRPr="00183689">
              <w:rPr>
                <w:rFonts w:cs="Times New Roman"/>
                <w:sz w:val="24"/>
                <w:szCs w:val="24"/>
              </w:rPr>
              <w:lastRenderedPageBreak/>
              <w:t>отчет</w:t>
            </w:r>
          </w:p>
        </w:tc>
        <w:tc>
          <w:tcPr>
            <w:tcW w:w="1673" w:type="dxa"/>
          </w:tcPr>
          <w:p w:rsidR="00977639" w:rsidRPr="00183689" w:rsidRDefault="00977639" w:rsidP="00977639">
            <w:pPr>
              <w:widowControl w:val="0"/>
              <w:ind w:firstLine="0"/>
              <w:jc w:val="center"/>
              <w:rPr>
                <w:rFonts w:cs="Times New Roman"/>
                <w:sz w:val="24"/>
                <w:szCs w:val="24"/>
              </w:rPr>
            </w:pPr>
            <w:r w:rsidRPr="00183689">
              <w:rPr>
                <w:rFonts w:cs="Times New Roman"/>
                <w:sz w:val="24"/>
                <w:szCs w:val="24"/>
              </w:rPr>
              <w:t xml:space="preserve">МЖКХ, </w:t>
            </w:r>
          </w:p>
          <w:p w:rsidR="00977639" w:rsidRPr="00183689" w:rsidRDefault="00977639" w:rsidP="00977639">
            <w:pPr>
              <w:widowControl w:val="0"/>
              <w:ind w:firstLine="0"/>
              <w:jc w:val="center"/>
              <w:rPr>
                <w:rFonts w:cs="Times New Roman"/>
                <w:sz w:val="24"/>
                <w:szCs w:val="24"/>
              </w:rPr>
            </w:pPr>
            <w:r w:rsidRPr="00183689">
              <w:rPr>
                <w:rFonts w:cs="Times New Roman"/>
                <w:sz w:val="24"/>
                <w:szCs w:val="24"/>
              </w:rPr>
              <w:t>ОИВ</w:t>
            </w:r>
          </w:p>
        </w:tc>
      </w:tr>
      <w:bookmarkEnd w:id="48"/>
      <w:tr w:rsidR="00977639" w:rsidRPr="001B5F83" w:rsidTr="00977639">
        <w:tc>
          <w:tcPr>
            <w:tcW w:w="14709" w:type="dxa"/>
            <w:gridSpan w:val="6"/>
            <w:shd w:val="clear" w:color="auto" w:fill="auto"/>
          </w:tcPr>
          <w:p w:rsidR="00977639" w:rsidRPr="001B5F83" w:rsidRDefault="00977639" w:rsidP="00977639">
            <w:pPr>
              <w:widowControl w:val="0"/>
              <w:ind w:firstLine="0"/>
              <w:jc w:val="center"/>
              <w:rPr>
                <w:rFonts w:cs="Times New Roman"/>
                <w:color w:val="FF0000"/>
                <w:sz w:val="24"/>
                <w:szCs w:val="24"/>
              </w:rPr>
            </w:pPr>
            <w:r w:rsidRPr="00D102CE">
              <w:rPr>
                <w:rFonts w:cs="Times New Roman"/>
                <w:sz w:val="24"/>
                <w:szCs w:val="24"/>
              </w:rPr>
              <w:lastRenderedPageBreak/>
              <w:t>4. Устранение избыточного государственного регулирования, а также снижение административных барьеров</w:t>
            </w:r>
          </w:p>
        </w:tc>
      </w:tr>
      <w:tr w:rsidR="00977639" w:rsidRPr="001B5F83" w:rsidTr="00977639">
        <w:tc>
          <w:tcPr>
            <w:tcW w:w="817" w:type="dxa"/>
            <w:shd w:val="clear" w:color="auto" w:fill="auto"/>
          </w:tcPr>
          <w:p w:rsidR="00977639" w:rsidRPr="00D102CE" w:rsidRDefault="00977639" w:rsidP="00977639">
            <w:pPr>
              <w:widowControl w:val="0"/>
              <w:ind w:firstLine="0"/>
              <w:jc w:val="center"/>
              <w:rPr>
                <w:rFonts w:cs="Times New Roman"/>
                <w:sz w:val="24"/>
                <w:szCs w:val="24"/>
              </w:rPr>
            </w:pPr>
            <w:r w:rsidRPr="00D102CE">
              <w:rPr>
                <w:rFonts w:cs="Times New Roman"/>
                <w:sz w:val="24"/>
                <w:szCs w:val="24"/>
              </w:rPr>
              <w:t>4.1.</w:t>
            </w:r>
          </w:p>
        </w:tc>
        <w:tc>
          <w:tcPr>
            <w:tcW w:w="4111" w:type="dxa"/>
            <w:shd w:val="clear" w:color="auto" w:fill="auto"/>
          </w:tcPr>
          <w:p w:rsidR="00977639" w:rsidRPr="00D102CE" w:rsidRDefault="00977639" w:rsidP="00977639">
            <w:pPr>
              <w:widowControl w:val="0"/>
              <w:ind w:firstLine="0"/>
              <w:rPr>
                <w:rFonts w:cs="Times New Roman"/>
                <w:sz w:val="24"/>
                <w:szCs w:val="24"/>
              </w:rPr>
            </w:pPr>
            <w:r w:rsidRPr="00D102CE">
              <w:rPr>
                <w:rFonts w:cs="Times New Roman"/>
                <w:sz w:val="24"/>
                <w:szCs w:val="24"/>
              </w:rPr>
              <w:t>Размещение на официальных сайтах ОИВ, ответственных за реализацию государственной политики по развитию конкуренции в субъекте Российской Федерации, в сети «Интернет» информации о результатах реализации государственной политики по развитию конкуренции, в том числе положений Национального плана</w:t>
            </w:r>
          </w:p>
        </w:tc>
        <w:tc>
          <w:tcPr>
            <w:tcW w:w="2013" w:type="dxa"/>
            <w:shd w:val="clear" w:color="auto" w:fill="auto"/>
          </w:tcPr>
          <w:p w:rsidR="00977639" w:rsidRPr="00D102CE" w:rsidRDefault="00977639" w:rsidP="00977639">
            <w:pPr>
              <w:widowControl w:val="0"/>
              <w:ind w:firstLine="0"/>
              <w:jc w:val="center"/>
              <w:rPr>
                <w:rFonts w:cs="Times New Roman"/>
                <w:sz w:val="24"/>
                <w:szCs w:val="24"/>
              </w:rPr>
            </w:pPr>
            <w:r w:rsidRPr="00D102CE">
              <w:rPr>
                <w:rFonts w:cs="Times New Roman"/>
                <w:sz w:val="24"/>
                <w:szCs w:val="24"/>
              </w:rPr>
              <w:t>2022 – 2025 годы</w:t>
            </w:r>
          </w:p>
        </w:tc>
        <w:tc>
          <w:tcPr>
            <w:tcW w:w="3827" w:type="dxa"/>
            <w:shd w:val="clear" w:color="auto" w:fill="auto"/>
          </w:tcPr>
          <w:p w:rsidR="00977639" w:rsidRPr="00D102CE" w:rsidRDefault="00977639" w:rsidP="00977639">
            <w:pPr>
              <w:widowControl w:val="0"/>
              <w:ind w:firstLine="0"/>
              <w:rPr>
                <w:rFonts w:cs="Times New Roman"/>
                <w:sz w:val="24"/>
                <w:szCs w:val="24"/>
              </w:rPr>
            </w:pPr>
            <w:r w:rsidRPr="00D102CE">
              <w:rPr>
                <w:rFonts w:cs="Times New Roman"/>
                <w:sz w:val="24"/>
                <w:szCs w:val="24"/>
              </w:rPr>
              <w:t>доклад по исполнению мероприятий Национального плана размещен в сети «Интернет»:</w:t>
            </w:r>
          </w:p>
          <w:p w:rsidR="00977639" w:rsidRPr="00D102CE" w:rsidRDefault="00977639" w:rsidP="00977639">
            <w:pPr>
              <w:widowControl w:val="0"/>
              <w:ind w:firstLine="0"/>
              <w:rPr>
                <w:rFonts w:cs="Times New Roman"/>
                <w:sz w:val="24"/>
                <w:szCs w:val="24"/>
              </w:rPr>
            </w:pPr>
            <w:r w:rsidRPr="00D102CE">
              <w:rPr>
                <w:rFonts w:cs="Times New Roman"/>
                <w:sz w:val="24"/>
                <w:szCs w:val="24"/>
              </w:rPr>
              <w:t>2022 – да</w:t>
            </w:r>
            <w:r>
              <w:rPr>
                <w:rFonts w:cs="Times New Roman"/>
                <w:sz w:val="24"/>
                <w:szCs w:val="24"/>
              </w:rPr>
              <w:t>;</w:t>
            </w:r>
          </w:p>
          <w:p w:rsidR="00977639" w:rsidRPr="00D102CE" w:rsidRDefault="00977639" w:rsidP="00977639">
            <w:pPr>
              <w:widowControl w:val="0"/>
              <w:ind w:firstLine="0"/>
              <w:rPr>
                <w:rFonts w:cs="Times New Roman"/>
                <w:sz w:val="24"/>
                <w:szCs w:val="24"/>
              </w:rPr>
            </w:pPr>
            <w:r w:rsidRPr="00D102CE">
              <w:rPr>
                <w:rFonts w:cs="Times New Roman"/>
                <w:sz w:val="24"/>
                <w:szCs w:val="24"/>
              </w:rPr>
              <w:t>2023 – да</w:t>
            </w:r>
            <w:r>
              <w:rPr>
                <w:rFonts w:cs="Times New Roman"/>
                <w:sz w:val="24"/>
                <w:szCs w:val="24"/>
              </w:rPr>
              <w:t>;</w:t>
            </w:r>
          </w:p>
          <w:p w:rsidR="00977639" w:rsidRPr="00D102CE" w:rsidRDefault="00977639" w:rsidP="00977639">
            <w:pPr>
              <w:widowControl w:val="0"/>
              <w:ind w:firstLine="0"/>
              <w:rPr>
                <w:rFonts w:cs="Times New Roman"/>
                <w:sz w:val="24"/>
                <w:szCs w:val="24"/>
              </w:rPr>
            </w:pPr>
            <w:r w:rsidRPr="00D102CE">
              <w:rPr>
                <w:rFonts w:cs="Times New Roman"/>
                <w:sz w:val="24"/>
                <w:szCs w:val="24"/>
              </w:rPr>
              <w:t>2024 – да</w:t>
            </w:r>
            <w:r>
              <w:rPr>
                <w:rFonts w:cs="Times New Roman"/>
                <w:sz w:val="24"/>
                <w:szCs w:val="24"/>
              </w:rPr>
              <w:t>;</w:t>
            </w:r>
          </w:p>
          <w:p w:rsidR="00977639" w:rsidRPr="00D102CE" w:rsidRDefault="00977639" w:rsidP="00977639">
            <w:pPr>
              <w:widowControl w:val="0"/>
              <w:ind w:firstLine="0"/>
              <w:rPr>
                <w:rFonts w:cs="Times New Roman"/>
                <w:sz w:val="24"/>
                <w:szCs w:val="24"/>
              </w:rPr>
            </w:pPr>
            <w:r w:rsidRPr="00D102CE">
              <w:rPr>
                <w:rFonts w:cs="Times New Roman"/>
                <w:sz w:val="24"/>
                <w:szCs w:val="24"/>
              </w:rPr>
              <w:t>2025 – да</w:t>
            </w:r>
          </w:p>
        </w:tc>
        <w:tc>
          <w:tcPr>
            <w:tcW w:w="2268" w:type="dxa"/>
            <w:shd w:val="clear" w:color="auto" w:fill="auto"/>
          </w:tcPr>
          <w:p w:rsidR="00977639" w:rsidRPr="00D102CE" w:rsidRDefault="00977639" w:rsidP="00977639">
            <w:pPr>
              <w:widowControl w:val="0"/>
              <w:ind w:firstLine="0"/>
              <w:jc w:val="center"/>
              <w:rPr>
                <w:rFonts w:cs="Times New Roman"/>
                <w:sz w:val="24"/>
                <w:szCs w:val="24"/>
              </w:rPr>
            </w:pPr>
            <w:r w:rsidRPr="00D102CE">
              <w:rPr>
                <w:rFonts w:cs="Times New Roman"/>
                <w:sz w:val="24"/>
                <w:szCs w:val="24"/>
              </w:rPr>
              <w:t>доклад</w:t>
            </w:r>
          </w:p>
        </w:tc>
        <w:tc>
          <w:tcPr>
            <w:tcW w:w="1673" w:type="dxa"/>
          </w:tcPr>
          <w:p w:rsidR="00977639" w:rsidRPr="00D102CE" w:rsidRDefault="00977639" w:rsidP="00977639">
            <w:pPr>
              <w:widowControl w:val="0"/>
              <w:ind w:firstLine="0"/>
              <w:jc w:val="center"/>
              <w:rPr>
                <w:rFonts w:cs="Times New Roman"/>
                <w:sz w:val="24"/>
                <w:szCs w:val="24"/>
              </w:rPr>
            </w:pPr>
            <w:r w:rsidRPr="00D102CE">
              <w:rPr>
                <w:rFonts w:cs="Times New Roman"/>
                <w:sz w:val="24"/>
                <w:szCs w:val="24"/>
              </w:rPr>
              <w:t>МКП, ОИВ</w:t>
            </w:r>
          </w:p>
        </w:tc>
      </w:tr>
      <w:tr w:rsidR="00977639" w:rsidRPr="001B5F83" w:rsidTr="00977639">
        <w:tc>
          <w:tcPr>
            <w:tcW w:w="817" w:type="dxa"/>
            <w:shd w:val="clear" w:color="auto" w:fill="auto"/>
          </w:tcPr>
          <w:p w:rsidR="00977639" w:rsidRPr="00D102CE" w:rsidRDefault="00977639" w:rsidP="00977639">
            <w:pPr>
              <w:widowControl w:val="0"/>
              <w:ind w:firstLine="0"/>
              <w:jc w:val="center"/>
              <w:rPr>
                <w:rFonts w:cs="Times New Roman"/>
                <w:sz w:val="24"/>
                <w:szCs w:val="24"/>
              </w:rPr>
            </w:pPr>
            <w:r w:rsidRPr="00D102CE">
              <w:rPr>
                <w:rFonts w:cs="Times New Roman"/>
                <w:sz w:val="24"/>
                <w:szCs w:val="24"/>
              </w:rPr>
              <w:t>4.2.</w:t>
            </w:r>
          </w:p>
        </w:tc>
        <w:tc>
          <w:tcPr>
            <w:tcW w:w="4111" w:type="dxa"/>
            <w:shd w:val="clear" w:color="auto" w:fill="auto"/>
          </w:tcPr>
          <w:p w:rsidR="00977639" w:rsidRPr="00D102CE" w:rsidRDefault="00977639" w:rsidP="00977639">
            <w:pPr>
              <w:widowControl w:val="0"/>
              <w:ind w:right="-108" w:firstLine="0"/>
              <w:rPr>
                <w:rFonts w:cs="Times New Roman"/>
                <w:sz w:val="24"/>
                <w:szCs w:val="24"/>
              </w:rPr>
            </w:pPr>
            <w:r w:rsidRPr="00D102CE">
              <w:rPr>
                <w:rFonts w:cs="Times New Roman"/>
                <w:sz w:val="24"/>
                <w:szCs w:val="24"/>
              </w:rPr>
              <w:t xml:space="preserve">Проведение анализа практики реализации государственных функций и услуг, относящихся к полномочиям Ярославской области, на предмет </w:t>
            </w:r>
            <w:r>
              <w:rPr>
                <w:rFonts w:cs="Times New Roman"/>
                <w:sz w:val="24"/>
                <w:szCs w:val="24"/>
              </w:rPr>
              <w:br/>
            </w:r>
            <w:r w:rsidRPr="00D102CE">
              <w:rPr>
                <w:rFonts w:cs="Times New Roman"/>
                <w:sz w:val="24"/>
                <w:szCs w:val="24"/>
              </w:rPr>
              <w:t xml:space="preserve">соответствия такой практики </w:t>
            </w:r>
            <w:r>
              <w:rPr>
                <w:rFonts w:cs="Times New Roman"/>
                <w:sz w:val="24"/>
                <w:szCs w:val="24"/>
              </w:rPr>
              <w:br/>
            </w:r>
            <w:r w:rsidRPr="00D102CE">
              <w:rPr>
                <w:rFonts w:cs="Times New Roman"/>
                <w:sz w:val="24"/>
                <w:szCs w:val="24"/>
              </w:rPr>
              <w:t>статьям 15</w:t>
            </w:r>
            <w:r>
              <w:rPr>
                <w:rFonts w:cs="Times New Roman"/>
                <w:sz w:val="24"/>
                <w:szCs w:val="24"/>
              </w:rPr>
              <w:t> </w:t>
            </w:r>
            <w:r w:rsidRPr="00D102CE">
              <w:rPr>
                <w:rFonts w:cs="Times New Roman"/>
                <w:sz w:val="24"/>
                <w:szCs w:val="24"/>
              </w:rPr>
              <w:t>– 17 и 19 Федерального закона от 26</w:t>
            </w:r>
            <w:r>
              <w:rPr>
                <w:rFonts w:cs="Times New Roman"/>
                <w:sz w:val="24"/>
                <w:szCs w:val="24"/>
              </w:rPr>
              <w:t> </w:t>
            </w:r>
            <w:r w:rsidRPr="00D102CE">
              <w:rPr>
                <w:rFonts w:cs="Times New Roman"/>
                <w:sz w:val="24"/>
                <w:szCs w:val="24"/>
              </w:rPr>
              <w:t>июля 2006</w:t>
            </w:r>
            <w:r>
              <w:rPr>
                <w:rFonts w:cs="Times New Roman"/>
                <w:sz w:val="24"/>
                <w:szCs w:val="24"/>
              </w:rPr>
              <w:t> </w:t>
            </w:r>
            <w:r w:rsidRPr="00D102CE">
              <w:rPr>
                <w:rFonts w:cs="Times New Roman"/>
                <w:sz w:val="24"/>
                <w:szCs w:val="24"/>
              </w:rPr>
              <w:t>года №</w:t>
            </w:r>
            <w:r>
              <w:rPr>
                <w:rFonts w:cs="Times New Roman"/>
                <w:sz w:val="24"/>
                <w:szCs w:val="24"/>
              </w:rPr>
              <w:t> </w:t>
            </w:r>
            <w:r w:rsidRPr="00D102CE">
              <w:rPr>
                <w:rFonts w:cs="Times New Roman"/>
                <w:sz w:val="24"/>
                <w:szCs w:val="24"/>
              </w:rPr>
              <w:t>135-ФЗ «О защите конкуренции»</w:t>
            </w:r>
          </w:p>
        </w:tc>
        <w:tc>
          <w:tcPr>
            <w:tcW w:w="2013" w:type="dxa"/>
            <w:shd w:val="clear" w:color="auto" w:fill="auto"/>
          </w:tcPr>
          <w:p w:rsidR="00977639" w:rsidRPr="00D102CE" w:rsidRDefault="00977639" w:rsidP="00977639">
            <w:pPr>
              <w:widowControl w:val="0"/>
              <w:ind w:firstLine="0"/>
              <w:jc w:val="center"/>
              <w:rPr>
                <w:rFonts w:cs="Times New Roman"/>
                <w:sz w:val="24"/>
                <w:szCs w:val="24"/>
              </w:rPr>
            </w:pPr>
            <w:r w:rsidRPr="00D102CE">
              <w:rPr>
                <w:rFonts w:cs="Times New Roman"/>
                <w:sz w:val="24"/>
                <w:szCs w:val="24"/>
              </w:rPr>
              <w:t>2022 – 2025 годы</w:t>
            </w:r>
          </w:p>
        </w:tc>
        <w:tc>
          <w:tcPr>
            <w:tcW w:w="3827" w:type="dxa"/>
            <w:shd w:val="clear" w:color="auto" w:fill="auto"/>
          </w:tcPr>
          <w:p w:rsidR="00977639" w:rsidRPr="00D102CE" w:rsidRDefault="00977639" w:rsidP="00977639">
            <w:pPr>
              <w:widowControl w:val="0"/>
              <w:ind w:firstLine="0"/>
              <w:rPr>
                <w:rFonts w:cs="Times New Roman"/>
                <w:sz w:val="24"/>
                <w:szCs w:val="24"/>
              </w:rPr>
            </w:pPr>
            <w:r w:rsidRPr="00D102CE">
              <w:rPr>
                <w:rFonts w:cs="Times New Roman"/>
                <w:sz w:val="24"/>
                <w:szCs w:val="24"/>
              </w:rPr>
              <w:t>проведен анализ практики реализации государственных функций и услуг, относящихся к полномочиям Ярославской области, процентов:</w:t>
            </w:r>
          </w:p>
          <w:p w:rsidR="00977639" w:rsidRPr="00D102CE" w:rsidRDefault="00977639" w:rsidP="00977639">
            <w:pPr>
              <w:widowControl w:val="0"/>
              <w:ind w:firstLine="0"/>
              <w:rPr>
                <w:rFonts w:cs="Times New Roman"/>
                <w:sz w:val="24"/>
                <w:szCs w:val="24"/>
              </w:rPr>
            </w:pPr>
            <w:r w:rsidRPr="00D102CE">
              <w:rPr>
                <w:rFonts w:cs="Times New Roman"/>
                <w:sz w:val="24"/>
                <w:szCs w:val="24"/>
              </w:rPr>
              <w:t>2022 год – 100</w:t>
            </w:r>
            <w:r>
              <w:rPr>
                <w:rFonts w:cs="Times New Roman"/>
                <w:sz w:val="24"/>
                <w:szCs w:val="24"/>
              </w:rPr>
              <w:t>;</w:t>
            </w:r>
          </w:p>
          <w:p w:rsidR="00977639" w:rsidRPr="00D102CE" w:rsidRDefault="00977639" w:rsidP="00977639">
            <w:pPr>
              <w:widowControl w:val="0"/>
              <w:ind w:firstLine="0"/>
              <w:rPr>
                <w:rFonts w:cs="Times New Roman"/>
                <w:sz w:val="24"/>
                <w:szCs w:val="24"/>
              </w:rPr>
            </w:pPr>
            <w:r w:rsidRPr="00D102CE">
              <w:rPr>
                <w:rFonts w:cs="Times New Roman"/>
                <w:sz w:val="24"/>
                <w:szCs w:val="24"/>
              </w:rPr>
              <w:t>2023 год – 100</w:t>
            </w:r>
            <w:r>
              <w:rPr>
                <w:rFonts w:cs="Times New Roman"/>
                <w:sz w:val="24"/>
                <w:szCs w:val="24"/>
              </w:rPr>
              <w:t>;</w:t>
            </w:r>
          </w:p>
          <w:p w:rsidR="00977639" w:rsidRPr="00D102CE" w:rsidRDefault="00977639" w:rsidP="00977639">
            <w:pPr>
              <w:widowControl w:val="0"/>
              <w:ind w:firstLine="0"/>
              <w:rPr>
                <w:rFonts w:cs="Times New Roman"/>
                <w:sz w:val="24"/>
                <w:szCs w:val="24"/>
              </w:rPr>
            </w:pPr>
            <w:r w:rsidRPr="00D102CE">
              <w:rPr>
                <w:rFonts w:cs="Times New Roman"/>
                <w:sz w:val="24"/>
                <w:szCs w:val="24"/>
              </w:rPr>
              <w:t>2024 год – 100</w:t>
            </w:r>
            <w:r>
              <w:rPr>
                <w:rFonts w:cs="Times New Roman"/>
                <w:sz w:val="24"/>
                <w:szCs w:val="24"/>
              </w:rPr>
              <w:t>;</w:t>
            </w:r>
          </w:p>
          <w:p w:rsidR="00977639" w:rsidRPr="00D102CE" w:rsidRDefault="00977639" w:rsidP="00977639">
            <w:pPr>
              <w:widowControl w:val="0"/>
              <w:ind w:firstLine="0"/>
              <w:rPr>
                <w:rFonts w:cs="Times New Roman"/>
                <w:sz w:val="24"/>
                <w:szCs w:val="24"/>
              </w:rPr>
            </w:pPr>
            <w:r w:rsidRPr="00D102CE">
              <w:rPr>
                <w:rFonts w:cs="Times New Roman"/>
                <w:sz w:val="24"/>
                <w:szCs w:val="24"/>
              </w:rPr>
              <w:t>2025 год – 100</w:t>
            </w:r>
          </w:p>
        </w:tc>
        <w:tc>
          <w:tcPr>
            <w:tcW w:w="2268" w:type="dxa"/>
            <w:shd w:val="clear" w:color="auto" w:fill="auto"/>
          </w:tcPr>
          <w:p w:rsidR="00977639" w:rsidRPr="00D102CE" w:rsidRDefault="00977639" w:rsidP="00977639">
            <w:pPr>
              <w:widowControl w:val="0"/>
              <w:ind w:firstLine="0"/>
              <w:jc w:val="center"/>
              <w:rPr>
                <w:rFonts w:cs="Times New Roman"/>
                <w:sz w:val="24"/>
                <w:szCs w:val="24"/>
              </w:rPr>
            </w:pPr>
            <w:r w:rsidRPr="00D102CE">
              <w:rPr>
                <w:rFonts w:cs="Times New Roman"/>
                <w:sz w:val="24"/>
                <w:szCs w:val="24"/>
              </w:rPr>
              <w:t>отчет</w:t>
            </w:r>
          </w:p>
        </w:tc>
        <w:tc>
          <w:tcPr>
            <w:tcW w:w="1673" w:type="dxa"/>
          </w:tcPr>
          <w:p w:rsidR="00977639" w:rsidRPr="00D102CE" w:rsidRDefault="00977639" w:rsidP="00977639">
            <w:pPr>
              <w:widowControl w:val="0"/>
              <w:ind w:firstLine="0"/>
              <w:jc w:val="center"/>
              <w:rPr>
                <w:rFonts w:cs="Times New Roman"/>
                <w:sz w:val="24"/>
                <w:szCs w:val="24"/>
              </w:rPr>
            </w:pPr>
            <w:r w:rsidRPr="00D102CE">
              <w:rPr>
                <w:rFonts w:cs="Times New Roman"/>
                <w:sz w:val="24"/>
                <w:szCs w:val="24"/>
              </w:rPr>
              <w:t>ОИВ</w:t>
            </w:r>
          </w:p>
        </w:tc>
      </w:tr>
      <w:tr w:rsidR="00977639" w:rsidRPr="001B5F83" w:rsidTr="00977639">
        <w:tc>
          <w:tcPr>
            <w:tcW w:w="817" w:type="dxa"/>
            <w:shd w:val="clear" w:color="auto" w:fill="auto"/>
          </w:tcPr>
          <w:p w:rsidR="00977639" w:rsidRPr="00D102CE" w:rsidRDefault="00977639" w:rsidP="00977639">
            <w:pPr>
              <w:widowControl w:val="0"/>
              <w:ind w:firstLine="0"/>
              <w:jc w:val="center"/>
              <w:rPr>
                <w:rFonts w:cs="Times New Roman"/>
                <w:sz w:val="24"/>
                <w:szCs w:val="24"/>
              </w:rPr>
            </w:pPr>
            <w:r w:rsidRPr="00D102CE">
              <w:rPr>
                <w:rFonts w:cs="Times New Roman"/>
                <w:sz w:val="24"/>
                <w:szCs w:val="24"/>
              </w:rPr>
              <w:t>4.3.</w:t>
            </w:r>
          </w:p>
        </w:tc>
        <w:tc>
          <w:tcPr>
            <w:tcW w:w="4111" w:type="dxa"/>
            <w:shd w:val="clear" w:color="auto" w:fill="auto"/>
          </w:tcPr>
          <w:p w:rsidR="00977639" w:rsidRPr="00D102CE" w:rsidRDefault="00977639" w:rsidP="00977639">
            <w:pPr>
              <w:widowControl w:val="0"/>
              <w:ind w:firstLine="0"/>
              <w:rPr>
                <w:rFonts w:cs="Times New Roman"/>
                <w:sz w:val="24"/>
                <w:szCs w:val="24"/>
              </w:rPr>
            </w:pPr>
            <w:r w:rsidRPr="00D102CE">
              <w:rPr>
                <w:rFonts w:cs="Times New Roman"/>
                <w:sz w:val="24"/>
                <w:szCs w:val="24"/>
              </w:rPr>
              <w:t xml:space="preserve">Осуществление перевода услуг в разряд бесплатных государственных услуг, относящихся к полномочиям Ярославской области, </w:t>
            </w:r>
            <w:r w:rsidRPr="00D102CE">
              <w:rPr>
                <w:rFonts w:cs="Times New Roman"/>
                <w:sz w:val="24"/>
                <w:szCs w:val="24"/>
              </w:rPr>
              <w:lastRenderedPageBreak/>
              <w:t xml:space="preserve">предоставление которых является необходимым условием ведения предпринимательской деятельности </w:t>
            </w:r>
          </w:p>
        </w:tc>
        <w:tc>
          <w:tcPr>
            <w:tcW w:w="2013" w:type="dxa"/>
            <w:shd w:val="clear" w:color="auto" w:fill="auto"/>
          </w:tcPr>
          <w:p w:rsidR="00977639" w:rsidRPr="00D102CE" w:rsidRDefault="00977639" w:rsidP="00977639">
            <w:pPr>
              <w:widowControl w:val="0"/>
              <w:ind w:firstLine="0"/>
              <w:jc w:val="center"/>
              <w:rPr>
                <w:rFonts w:cs="Times New Roman"/>
                <w:sz w:val="24"/>
                <w:szCs w:val="24"/>
              </w:rPr>
            </w:pPr>
            <w:r w:rsidRPr="00D102CE">
              <w:rPr>
                <w:rFonts w:cs="Times New Roman"/>
                <w:sz w:val="24"/>
                <w:szCs w:val="24"/>
              </w:rPr>
              <w:lastRenderedPageBreak/>
              <w:t>2022 – 2025 годы</w:t>
            </w:r>
          </w:p>
        </w:tc>
        <w:tc>
          <w:tcPr>
            <w:tcW w:w="3827" w:type="dxa"/>
            <w:shd w:val="clear" w:color="auto" w:fill="auto"/>
          </w:tcPr>
          <w:p w:rsidR="00977639" w:rsidRPr="00D102CE" w:rsidRDefault="00977639" w:rsidP="00977639">
            <w:pPr>
              <w:widowControl w:val="0"/>
              <w:ind w:firstLine="0"/>
              <w:rPr>
                <w:rFonts w:cs="Times New Roman"/>
                <w:sz w:val="24"/>
                <w:szCs w:val="24"/>
              </w:rPr>
            </w:pPr>
            <w:r w:rsidRPr="00D102CE">
              <w:rPr>
                <w:rFonts w:cs="Times New Roman"/>
                <w:sz w:val="24"/>
                <w:szCs w:val="24"/>
              </w:rPr>
              <w:t xml:space="preserve">доля бесплатных государственных услуг, являющихся необходимым условием ведения предпринимательской </w:t>
            </w:r>
            <w:r w:rsidRPr="00D102CE">
              <w:rPr>
                <w:rFonts w:cs="Times New Roman"/>
                <w:sz w:val="24"/>
                <w:szCs w:val="24"/>
              </w:rPr>
              <w:lastRenderedPageBreak/>
              <w:t>деятельности, процентов:</w:t>
            </w:r>
          </w:p>
          <w:p w:rsidR="00977639" w:rsidRPr="00D102CE" w:rsidRDefault="00977639" w:rsidP="00977639">
            <w:pPr>
              <w:widowControl w:val="0"/>
              <w:ind w:firstLine="0"/>
              <w:rPr>
                <w:rFonts w:cs="Times New Roman"/>
                <w:sz w:val="24"/>
                <w:szCs w:val="24"/>
              </w:rPr>
            </w:pPr>
            <w:r w:rsidRPr="00D102CE">
              <w:rPr>
                <w:rFonts w:cs="Times New Roman"/>
                <w:sz w:val="24"/>
                <w:szCs w:val="24"/>
              </w:rPr>
              <w:t>2022 год – 100</w:t>
            </w:r>
            <w:r>
              <w:rPr>
                <w:rFonts w:cs="Times New Roman"/>
                <w:sz w:val="24"/>
                <w:szCs w:val="24"/>
              </w:rPr>
              <w:t>;</w:t>
            </w:r>
          </w:p>
          <w:p w:rsidR="00977639" w:rsidRPr="00D102CE" w:rsidRDefault="00977639" w:rsidP="00977639">
            <w:pPr>
              <w:widowControl w:val="0"/>
              <w:ind w:firstLine="0"/>
              <w:rPr>
                <w:rFonts w:cs="Times New Roman"/>
                <w:sz w:val="24"/>
                <w:szCs w:val="24"/>
              </w:rPr>
            </w:pPr>
            <w:r w:rsidRPr="00D102CE">
              <w:rPr>
                <w:rFonts w:cs="Times New Roman"/>
                <w:sz w:val="24"/>
                <w:szCs w:val="24"/>
              </w:rPr>
              <w:t>2023 год – 100</w:t>
            </w:r>
            <w:r>
              <w:rPr>
                <w:rFonts w:cs="Times New Roman"/>
                <w:sz w:val="24"/>
                <w:szCs w:val="24"/>
              </w:rPr>
              <w:t>;</w:t>
            </w:r>
          </w:p>
          <w:p w:rsidR="00977639" w:rsidRPr="00D102CE" w:rsidRDefault="00977639" w:rsidP="00977639">
            <w:pPr>
              <w:widowControl w:val="0"/>
              <w:ind w:firstLine="0"/>
              <w:rPr>
                <w:rFonts w:cs="Times New Roman"/>
                <w:sz w:val="24"/>
                <w:szCs w:val="24"/>
              </w:rPr>
            </w:pPr>
            <w:r w:rsidRPr="00D102CE">
              <w:rPr>
                <w:rFonts w:cs="Times New Roman"/>
                <w:sz w:val="24"/>
                <w:szCs w:val="24"/>
              </w:rPr>
              <w:t>2024 год – 100</w:t>
            </w:r>
            <w:r>
              <w:rPr>
                <w:rFonts w:cs="Times New Roman"/>
                <w:sz w:val="24"/>
                <w:szCs w:val="24"/>
              </w:rPr>
              <w:t>;</w:t>
            </w:r>
          </w:p>
          <w:p w:rsidR="00977639" w:rsidRPr="00D102CE" w:rsidRDefault="00977639" w:rsidP="00977639">
            <w:pPr>
              <w:widowControl w:val="0"/>
              <w:ind w:firstLine="0"/>
              <w:rPr>
                <w:rFonts w:cs="Times New Roman"/>
                <w:sz w:val="24"/>
                <w:szCs w:val="24"/>
              </w:rPr>
            </w:pPr>
            <w:r w:rsidRPr="00D102CE">
              <w:rPr>
                <w:rFonts w:cs="Times New Roman"/>
                <w:sz w:val="24"/>
                <w:szCs w:val="24"/>
              </w:rPr>
              <w:t>2025 год – 100</w:t>
            </w:r>
          </w:p>
        </w:tc>
        <w:tc>
          <w:tcPr>
            <w:tcW w:w="2268" w:type="dxa"/>
            <w:shd w:val="clear" w:color="auto" w:fill="auto"/>
          </w:tcPr>
          <w:p w:rsidR="00977639" w:rsidRPr="00D102CE" w:rsidRDefault="00977639" w:rsidP="00977639">
            <w:pPr>
              <w:widowControl w:val="0"/>
              <w:ind w:firstLine="0"/>
              <w:jc w:val="center"/>
              <w:rPr>
                <w:rFonts w:cs="Times New Roman"/>
                <w:sz w:val="24"/>
                <w:szCs w:val="24"/>
              </w:rPr>
            </w:pPr>
            <w:r w:rsidRPr="00D102CE">
              <w:rPr>
                <w:rFonts w:cs="Times New Roman"/>
                <w:sz w:val="24"/>
                <w:szCs w:val="24"/>
              </w:rPr>
              <w:lastRenderedPageBreak/>
              <w:t>отчет</w:t>
            </w:r>
          </w:p>
        </w:tc>
        <w:tc>
          <w:tcPr>
            <w:tcW w:w="1673" w:type="dxa"/>
          </w:tcPr>
          <w:p w:rsidR="00977639" w:rsidRPr="00D102CE" w:rsidRDefault="00977639" w:rsidP="00977639">
            <w:pPr>
              <w:widowControl w:val="0"/>
              <w:ind w:firstLine="0"/>
              <w:jc w:val="center"/>
              <w:rPr>
                <w:rFonts w:cs="Times New Roman"/>
                <w:sz w:val="24"/>
                <w:szCs w:val="24"/>
              </w:rPr>
            </w:pPr>
            <w:r w:rsidRPr="00D102CE">
              <w:rPr>
                <w:rFonts w:cs="Times New Roman"/>
                <w:sz w:val="24"/>
                <w:szCs w:val="24"/>
              </w:rPr>
              <w:t>ОИВ</w:t>
            </w:r>
          </w:p>
        </w:tc>
      </w:tr>
      <w:tr w:rsidR="00977639" w:rsidRPr="001B5F83" w:rsidTr="00977639">
        <w:tc>
          <w:tcPr>
            <w:tcW w:w="817" w:type="dxa"/>
            <w:shd w:val="clear" w:color="auto" w:fill="auto"/>
          </w:tcPr>
          <w:p w:rsidR="00977639" w:rsidRPr="00D102CE" w:rsidRDefault="00977639" w:rsidP="00977639">
            <w:pPr>
              <w:widowControl w:val="0"/>
              <w:ind w:firstLine="0"/>
              <w:jc w:val="center"/>
              <w:rPr>
                <w:rFonts w:cs="Times New Roman"/>
                <w:sz w:val="24"/>
                <w:szCs w:val="24"/>
              </w:rPr>
            </w:pPr>
            <w:r w:rsidRPr="00D102CE">
              <w:rPr>
                <w:rFonts w:cs="Times New Roman"/>
                <w:sz w:val="24"/>
                <w:szCs w:val="24"/>
              </w:rPr>
              <w:lastRenderedPageBreak/>
              <w:t>4.4.</w:t>
            </w:r>
          </w:p>
        </w:tc>
        <w:tc>
          <w:tcPr>
            <w:tcW w:w="4111" w:type="dxa"/>
            <w:shd w:val="clear" w:color="auto" w:fill="auto"/>
          </w:tcPr>
          <w:p w:rsidR="00977639" w:rsidRPr="00D102CE" w:rsidRDefault="00977639" w:rsidP="00977639">
            <w:pPr>
              <w:widowControl w:val="0"/>
              <w:ind w:right="-108" w:firstLine="0"/>
              <w:rPr>
                <w:rFonts w:cs="Times New Roman"/>
                <w:sz w:val="24"/>
                <w:szCs w:val="24"/>
              </w:rPr>
            </w:pPr>
            <w:r w:rsidRPr="00D102CE">
              <w:rPr>
                <w:rFonts w:cs="Times New Roman"/>
                <w:sz w:val="24"/>
                <w:szCs w:val="24"/>
              </w:rPr>
              <w:t>Оптимизация процесса предоставления государственных услуг, относящихся к полномочиям Ярославской области, для субъектов предпринимательской деятельности путем сокращения сроков их предоставления, снижения стоимости предоставления таких услуг, а также перевода их предоставления в электронную форму</w:t>
            </w:r>
          </w:p>
        </w:tc>
        <w:tc>
          <w:tcPr>
            <w:tcW w:w="2013" w:type="dxa"/>
            <w:shd w:val="clear" w:color="auto" w:fill="auto"/>
          </w:tcPr>
          <w:p w:rsidR="00977639" w:rsidRPr="00D102CE" w:rsidRDefault="00977639" w:rsidP="00977639">
            <w:pPr>
              <w:widowControl w:val="0"/>
              <w:ind w:firstLine="0"/>
              <w:jc w:val="center"/>
              <w:rPr>
                <w:rFonts w:cs="Times New Roman"/>
                <w:sz w:val="24"/>
                <w:szCs w:val="24"/>
              </w:rPr>
            </w:pPr>
            <w:r w:rsidRPr="00D102CE">
              <w:rPr>
                <w:rFonts w:cs="Times New Roman"/>
                <w:sz w:val="24"/>
                <w:szCs w:val="24"/>
              </w:rPr>
              <w:t>2022 – 2025 годы</w:t>
            </w:r>
          </w:p>
        </w:tc>
        <w:tc>
          <w:tcPr>
            <w:tcW w:w="3827" w:type="dxa"/>
            <w:shd w:val="clear" w:color="auto" w:fill="auto"/>
          </w:tcPr>
          <w:p w:rsidR="00977639" w:rsidRPr="00D102CE" w:rsidRDefault="00977639" w:rsidP="00977639">
            <w:pPr>
              <w:widowControl w:val="0"/>
              <w:ind w:firstLine="0"/>
              <w:rPr>
                <w:rFonts w:cs="Times New Roman"/>
                <w:sz w:val="24"/>
                <w:szCs w:val="24"/>
              </w:rPr>
            </w:pPr>
            <w:r w:rsidRPr="00D102CE">
              <w:rPr>
                <w:rFonts w:cs="Times New Roman"/>
                <w:sz w:val="24"/>
                <w:szCs w:val="24"/>
              </w:rPr>
              <w:t>сокращены сроки предоставления государственных услуг, относящихся к полномочиям Ярославской области, единиц:</w:t>
            </w:r>
          </w:p>
          <w:p w:rsidR="00977639" w:rsidRPr="00D102CE" w:rsidRDefault="00977639" w:rsidP="00977639">
            <w:pPr>
              <w:widowControl w:val="0"/>
              <w:ind w:firstLine="0"/>
              <w:rPr>
                <w:rFonts w:cs="Times New Roman"/>
                <w:sz w:val="24"/>
                <w:szCs w:val="24"/>
              </w:rPr>
            </w:pPr>
            <w:r w:rsidRPr="00D102CE">
              <w:rPr>
                <w:rFonts w:cs="Times New Roman"/>
                <w:sz w:val="24"/>
                <w:szCs w:val="24"/>
              </w:rPr>
              <w:t>2022 год – 2</w:t>
            </w:r>
            <w:r>
              <w:rPr>
                <w:rFonts w:cs="Times New Roman"/>
                <w:sz w:val="24"/>
                <w:szCs w:val="24"/>
              </w:rPr>
              <w:t>;</w:t>
            </w:r>
          </w:p>
          <w:p w:rsidR="00977639" w:rsidRPr="00D102CE" w:rsidRDefault="00977639" w:rsidP="00977639">
            <w:pPr>
              <w:widowControl w:val="0"/>
              <w:ind w:firstLine="0"/>
              <w:rPr>
                <w:rFonts w:cs="Times New Roman"/>
                <w:sz w:val="24"/>
                <w:szCs w:val="24"/>
              </w:rPr>
            </w:pPr>
            <w:r w:rsidRPr="00D102CE">
              <w:rPr>
                <w:rFonts w:cs="Times New Roman"/>
                <w:sz w:val="24"/>
                <w:szCs w:val="24"/>
              </w:rPr>
              <w:t>2023 год – 2</w:t>
            </w:r>
            <w:r>
              <w:rPr>
                <w:rFonts w:cs="Times New Roman"/>
                <w:sz w:val="24"/>
                <w:szCs w:val="24"/>
              </w:rPr>
              <w:t>;</w:t>
            </w:r>
          </w:p>
          <w:p w:rsidR="00977639" w:rsidRPr="00D102CE" w:rsidRDefault="00977639" w:rsidP="00977639">
            <w:pPr>
              <w:widowControl w:val="0"/>
              <w:ind w:firstLine="0"/>
              <w:rPr>
                <w:rFonts w:cs="Times New Roman"/>
                <w:sz w:val="24"/>
                <w:szCs w:val="24"/>
              </w:rPr>
            </w:pPr>
            <w:r w:rsidRPr="00D102CE">
              <w:rPr>
                <w:rFonts w:cs="Times New Roman"/>
                <w:sz w:val="24"/>
                <w:szCs w:val="24"/>
              </w:rPr>
              <w:t>2024 год – 2</w:t>
            </w:r>
            <w:r>
              <w:rPr>
                <w:rFonts w:cs="Times New Roman"/>
                <w:sz w:val="24"/>
                <w:szCs w:val="24"/>
              </w:rPr>
              <w:t>;</w:t>
            </w:r>
          </w:p>
          <w:p w:rsidR="00977639" w:rsidRPr="00D102CE" w:rsidRDefault="00977639" w:rsidP="00977639">
            <w:pPr>
              <w:widowControl w:val="0"/>
              <w:ind w:firstLine="0"/>
              <w:rPr>
                <w:rFonts w:cs="Times New Roman"/>
                <w:sz w:val="24"/>
                <w:szCs w:val="24"/>
              </w:rPr>
            </w:pPr>
            <w:r w:rsidRPr="00D102CE">
              <w:rPr>
                <w:rFonts w:cs="Times New Roman"/>
                <w:sz w:val="24"/>
                <w:szCs w:val="24"/>
              </w:rPr>
              <w:t>2025 год – 2</w:t>
            </w:r>
          </w:p>
        </w:tc>
        <w:tc>
          <w:tcPr>
            <w:tcW w:w="2268" w:type="dxa"/>
            <w:shd w:val="clear" w:color="auto" w:fill="auto"/>
          </w:tcPr>
          <w:p w:rsidR="00977639" w:rsidRPr="00D102CE" w:rsidRDefault="00977639" w:rsidP="00977639">
            <w:pPr>
              <w:widowControl w:val="0"/>
              <w:ind w:firstLine="0"/>
              <w:jc w:val="center"/>
              <w:rPr>
                <w:rFonts w:cs="Times New Roman"/>
                <w:sz w:val="24"/>
                <w:szCs w:val="24"/>
              </w:rPr>
            </w:pPr>
            <w:r w:rsidRPr="00D102CE">
              <w:rPr>
                <w:rFonts w:cs="Times New Roman"/>
                <w:sz w:val="24"/>
                <w:szCs w:val="24"/>
              </w:rPr>
              <w:t>отчет</w:t>
            </w:r>
          </w:p>
        </w:tc>
        <w:tc>
          <w:tcPr>
            <w:tcW w:w="1673" w:type="dxa"/>
          </w:tcPr>
          <w:p w:rsidR="00977639" w:rsidRPr="00D102CE" w:rsidRDefault="00977639" w:rsidP="00977639">
            <w:pPr>
              <w:widowControl w:val="0"/>
              <w:ind w:firstLine="0"/>
              <w:jc w:val="center"/>
              <w:rPr>
                <w:rFonts w:cs="Times New Roman"/>
                <w:sz w:val="24"/>
                <w:szCs w:val="24"/>
              </w:rPr>
            </w:pPr>
            <w:r w:rsidRPr="00D102CE">
              <w:rPr>
                <w:rFonts w:cs="Times New Roman"/>
                <w:sz w:val="24"/>
                <w:szCs w:val="24"/>
              </w:rPr>
              <w:t>ОИВ</w:t>
            </w:r>
          </w:p>
        </w:tc>
      </w:tr>
      <w:tr w:rsidR="00977639" w:rsidRPr="001B5F83" w:rsidTr="00977639">
        <w:tc>
          <w:tcPr>
            <w:tcW w:w="817" w:type="dxa"/>
            <w:shd w:val="clear" w:color="auto" w:fill="auto"/>
          </w:tcPr>
          <w:p w:rsidR="00977639" w:rsidRPr="009A09FD" w:rsidRDefault="00977639" w:rsidP="00977639">
            <w:pPr>
              <w:widowControl w:val="0"/>
              <w:ind w:firstLine="0"/>
              <w:jc w:val="center"/>
              <w:rPr>
                <w:rFonts w:cs="Times New Roman"/>
                <w:sz w:val="24"/>
                <w:szCs w:val="24"/>
              </w:rPr>
            </w:pPr>
            <w:r w:rsidRPr="009A09FD">
              <w:rPr>
                <w:rFonts w:cs="Times New Roman"/>
                <w:sz w:val="24"/>
                <w:szCs w:val="24"/>
              </w:rPr>
              <w:t>4.5.</w:t>
            </w:r>
          </w:p>
        </w:tc>
        <w:tc>
          <w:tcPr>
            <w:tcW w:w="4111" w:type="dxa"/>
            <w:shd w:val="clear" w:color="auto" w:fill="auto"/>
          </w:tcPr>
          <w:p w:rsidR="00977639" w:rsidRPr="009A09FD" w:rsidRDefault="00977639" w:rsidP="00977639">
            <w:pPr>
              <w:widowControl w:val="0"/>
              <w:ind w:firstLine="0"/>
              <w:rPr>
                <w:rFonts w:cs="Times New Roman"/>
                <w:sz w:val="24"/>
                <w:szCs w:val="24"/>
              </w:rPr>
            </w:pPr>
            <w:proofErr w:type="gramStart"/>
            <w:r w:rsidRPr="004E254F">
              <w:rPr>
                <w:rFonts w:cs="Times New Roman"/>
                <w:color w:val="00B050"/>
                <w:sz w:val="24"/>
                <w:szCs w:val="24"/>
              </w:rPr>
              <w:t xml:space="preserve">Наличие в порядках проведения оценки регулирующего воздействия проектов нормативных правовых актов Ярославской области и муниципальных образований и экспертизы нормативных правовых актов Ярославской области и муниципальных образований, устанавливаемых в соответствии с федеральными законами от 21 декабря 2021 года № 414-ФЗ «Об общих принципах организации публичной власти </w:t>
            </w:r>
            <w:r w:rsidRPr="004E254F">
              <w:rPr>
                <w:rFonts w:cs="Times New Roman"/>
                <w:color w:val="00B050"/>
                <w:sz w:val="24"/>
                <w:szCs w:val="24"/>
              </w:rPr>
              <w:br/>
              <w:t>в субъектах Российской Федерации» и от 6 октября 2003 года № 131-ФЗ</w:t>
            </w:r>
            <w:r w:rsidRPr="009A09FD">
              <w:rPr>
                <w:rFonts w:cs="Times New Roman"/>
                <w:sz w:val="24"/>
                <w:szCs w:val="24"/>
              </w:rPr>
              <w:t xml:space="preserve"> </w:t>
            </w:r>
            <w:r w:rsidRPr="004E254F">
              <w:rPr>
                <w:rFonts w:cs="Times New Roman"/>
                <w:color w:val="00B050"/>
                <w:sz w:val="24"/>
                <w:szCs w:val="24"/>
              </w:rPr>
              <w:lastRenderedPageBreak/>
              <w:t>«Об общих принципах организации местного</w:t>
            </w:r>
            <w:proofErr w:type="gramEnd"/>
            <w:r w:rsidRPr="004E254F">
              <w:rPr>
                <w:rFonts w:cs="Times New Roman"/>
                <w:color w:val="00B050"/>
                <w:sz w:val="24"/>
                <w:szCs w:val="24"/>
              </w:rPr>
              <w:t xml:space="preserve"> самоуправления в Российской Федерации», пунктов, предусматривающих анализ воздействия проектов таких актов на состояние конкуренции</w:t>
            </w:r>
          </w:p>
        </w:tc>
        <w:tc>
          <w:tcPr>
            <w:tcW w:w="2013" w:type="dxa"/>
            <w:shd w:val="clear" w:color="auto" w:fill="auto"/>
          </w:tcPr>
          <w:p w:rsidR="00977639" w:rsidRPr="009A09FD" w:rsidRDefault="00977639" w:rsidP="00977639">
            <w:pPr>
              <w:widowControl w:val="0"/>
              <w:ind w:firstLine="0"/>
              <w:jc w:val="center"/>
              <w:rPr>
                <w:rFonts w:cs="Times New Roman"/>
                <w:sz w:val="24"/>
                <w:szCs w:val="24"/>
              </w:rPr>
            </w:pPr>
            <w:r w:rsidRPr="009A09FD">
              <w:rPr>
                <w:rFonts w:cs="Times New Roman"/>
                <w:sz w:val="24"/>
                <w:szCs w:val="24"/>
              </w:rPr>
              <w:lastRenderedPageBreak/>
              <w:t>2022 – 2025 годы</w:t>
            </w:r>
          </w:p>
        </w:tc>
        <w:tc>
          <w:tcPr>
            <w:tcW w:w="3827" w:type="dxa"/>
            <w:shd w:val="clear" w:color="auto" w:fill="auto"/>
          </w:tcPr>
          <w:p w:rsidR="00977639" w:rsidRPr="009A09FD" w:rsidRDefault="00977639" w:rsidP="00977639">
            <w:pPr>
              <w:widowControl w:val="0"/>
              <w:ind w:firstLine="0"/>
              <w:rPr>
                <w:rFonts w:cs="Times New Roman"/>
                <w:sz w:val="24"/>
                <w:szCs w:val="24"/>
              </w:rPr>
            </w:pPr>
            <w:r w:rsidRPr="009A09FD">
              <w:rPr>
                <w:rFonts w:cs="Times New Roman"/>
                <w:sz w:val="24"/>
                <w:szCs w:val="24"/>
              </w:rPr>
              <w:t xml:space="preserve">наличие в порядках проведения оценки регулирующего воздействия пунктов, предусматривающих анализ воздействия проектов актов на состояние конкуренции, процентов: </w:t>
            </w:r>
          </w:p>
          <w:p w:rsidR="00977639" w:rsidRPr="009A09FD" w:rsidRDefault="00977639" w:rsidP="00977639">
            <w:pPr>
              <w:widowControl w:val="0"/>
              <w:ind w:firstLine="0"/>
              <w:rPr>
                <w:rFonts w:cs="Times New Roman"/>
                <w:sz w:val="24"/>
                <w:szCs w:val="24"/>
              </w:rPr>
            </w:pPr>
            <w:r w:rsidRPr="009A09FD">
              <w:rPr>
                <w:rFonts w:cs="Times New Roman"/>
                <w:sz w:val="24"/>
                <w:szCs w:val="24"/>
              </w:rPr>
              <w:t>2022 год – 100</w:t>
            </w:r>
            <w:r>
              <w:rPr>
                <w:rFonts w:cs="Times New Roman"/>
                <w:sz w:val="24"/>
                <w:szCs w:val="24"/>
              </w:rPr>
              <w:t>;</w:t>
            </w:r>
          </w:p>
          <w:p w:rsidR="00977639" w:rsidRPr="009A09FD" w:rsidRDefault="00977639" w:rsidP="00977639">
            <w:pPr>
              <w:widowControl w:val="0"/>
              <w:ind w:firstLine="0"/>
              <w:rPr>
                <w:rFonts w:cs="Times New Roman"/>
                <w:sz w:val="24"/>
                <w:szCs w:val="24"/>
              </w:rPr>
            </w:pPr>
            <w:r w:rsidRPr="009A09FD">
              <w:rPr>
                <w:rFonts w:cs="Times New Roman"/>
                <w:sz w:val="24"/>
                <w:szCs w:val="24"/>
              </w:rPr>
              <w:t>2023 год – 100</w:t>
            </w:r>
            <w:r>
              <w:rPr>
                <w:rFonts w:cs="Times New Roman"/>
                <w:sz w:val="24"/>
                <w:szCs w:val="24"/>
              </w:rPr>
              <w:t>;</w:t>
            </w:r>
          </w:p>
          <w:p w:rsidR="00977639" w:rsidRPr="009A09FD" w:rsidRDefault="00977639" w:rsidP="00977639">
            <w:pPr>
              <w:widowControl w:val="0"/>
              <w:ind w:firstLine="0"/>
              <w:rPr>
                <w:rFonts w:cs="Times New Roman"/>
                <w:sz w:val="24"/>
                <w:szCs w:val="24"/>
              </w:rPr>
            </w:pPr>
            <w:r w:rsidRPr="009A09FD">
              <w:rPr>
                <w:rFonts w:cs="Times New Roman"/>
                <w:sz w:val="24"/>
                <w:szCs w:val="24"/>
              </w:rPr>
              <w:t>2024 год – 100</w:t>
            </w:r>
            <w:r>
              <w:rPr>
                <w:rFonts w:cs="Times New Roman"/>
                <w:sz w:val="24"/>
                <w:szCs w:val="24"/>
              </w:rPr>
              <w:t>;</w:t>
            </w:r>
          </w:p>
          <w:p w:rsidR="00977639" w:rsidRPr="009A09FD" w:rsidRDefault="00977639" w:rsidP="00977639">
            <w:pPr>
              <w:widowControl w:val="0"/>
              <w:ind w:firstLine="0"/>
              <w:rPr>
                <w:rFonts w:cs="Times New Roman"/>
                <w:sz w:val="24"/>
                <w:szCs w:val="24"/>
              </w:rPr>
            </w:pPr>
            <w:r w:rsidRPr="009A09FD">
              <w:rPr>
                <w:rFonts w:cs="Times New Roman"/>
                <w:sz w:val="24"/>
                <w:szCs w:val="24"/>
              </w:rPr>
              <w:t>2025 год – 100</w:t>
            </w:r>
          </w:p>
        </w:tc>
        <w:tc>
          <w:tcPr>
            <w:tcW w:w="2268" w:type="dxa"/>
            <w:shd w:val="clear" w:color="auto" w:fill="auto"/>
          </w:tcPr>
          <w:p w:rsidR="00977639" w:rsidRPr="009A09FD" w:rsidRDefault="00977639" w:rsidP="00977639">
            <w:pPr>
              <w:widowControl w:val="0"/>
              <w:ind w:firstLine="0"/>
              <w:jc w:val="center"/>
              <w:rPr>
                <w:rFonts w:cs="Times New Roman"/>
                <w:sz w:val="24"/>
                <w:szCs w:val="24"/>
              </w:rPr>
            </w:pPr>
            <w:r w:rsidRPr="009A09FD">
              <w:rPr>
                <w:rFonts w:cs="Times New Roman"/>
                <w:sz w:val="24"/>
                <w:szCs w:val="24"/>
              </w:rPr>
              <w:t>нормативный правовой акт</w:t>
            </w:r>
          </w:p>
        </w:tc>
        <w:tc>
          <w:tcPr>
            <w:tcW w:w="1673" w:type="dxa"/>
          </w:tcPr>
          <w:p w:rsidR="00977639" w:rsidRDefault="00977639" w:rsidP="00977639">
            <w:pPr>
              <w:widowControl w:val="0"/>
              <w:ind w:firstLine="0"/>
              <w:jc w:val="center"/>
              <w:rPr>
                <w:rFonts w:cs="Times New Roman"/>
                <w:sz w:val="24"/>
                <w:szCs w:val="24"/>
              </w:rPr>
            </w:pPr>
            <w:r w:rsidRPr="009A09FD">
              <w:rPr>
                <w:rFonts w:cs="Times New Roman"/>
                <w:sz w:val="24"/>
                <w:szCs w:val="24"/>
              </w:rPr>
              <w:t xml:space="preserve">МЭР, </w:t>
            </w:r>
          </w:p>
          <w:p w:rsidR="00977639" w:rsidRPr="009A09FD" w:rsidRDefault="00977639" w:rsidP="00977639">
            <w:pPr>
              <w:widowControl w:val="0"/>
              <w:ind w:firstLine="0"/>
              <w:jc w:val="center"/>
              <w:rPr>
                <w:rFonts w:cs="Times New Roman"/>
                <w:sz w:val="24"/>
                <w:szCs w:val="24"/>
              </w:rPr>
            </w:pPr>
            <w:r w:rsidRPr="009A09FD">
              <w:rPr>
                <w:rFonts w:cs="Times New Roman"/>
                <w:sz w:val="24"/>
                <w:szCs w:val="24"/>
              </w:rPr>
              <w:t>ОМСУ</w:t>
            </w:r>
          </w:p>
        </w:tc>
      </w:tr>
      <w:tr w:rsidR="00977639" w:rsidRPr="001B5F83" w:rsidTr="00977639">
        <w:tc>
          <w:tcPr>
            <w:tcW w:w="14709" w:type="dxa"/>
            <w:gridSpan w:val="6"/>
            <w:shd w:val="clear" w:color="auto" w:fill="auto"/>
          </w:tcPr>
          <w:p w:rsidR="00977639" w:rsidRPr="00B66FA4" w:rsidRDefault="00977639" w:rsidP="00977639">
            <w:pPr>
              <w:widowControl w:val="0"/>
              <w:ind w:firstLine="0"/>
              <w:jc w:val="center"/>
              <w:rPr>
                <w:rFonts w:cs="Times New Roman"/>
                <w:sz w:val="24"/>
                <w:szCs w:val="24"/>
              </w:rPr>
            </w:pPr>
            <w:bookmarkStart w:id="49" w:name="_Hlk83221082"/>
            <w:r w:rsidRPr="00B66FA4">
              <w:rPr>
                <w:rFonts w:cs="Times New Roman"/>
                <w:sz w:val="24"/>
                <w:szCs w:val="24"/>
              </w:rPr>
              <w:lastRenderedPageBreak/>
              <w:t>5. Совершенствование процессов управления в рамках полномочий ОИВ, закрепленных за ними законодательством Российской Федерации, объектами государственной собственности Ярославской области, а также ограничение влияния государственных предприятий на конкуренцию</w:t>
            </w:r>
          </w:p>
        </w:tc>
      </w:tr>
      <w:tr w:rsidR="00977639" w:rsidRPr="001B5F83" w:rsidTr="00977639">
        <w:tc>
          <w:tcPr>
            <w:tcW w:w="817"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5.1.</w:t>
            </w:r>
          </w:p>
        </w:tc>
        <w:tc>
          <w:tcPr>
            <w:tcW w:w="4111" w:type="dxa"/>
            <w:shd w:val="clear" w:color="auto" w:fill="auto"/>
          </w:tcPr>
          <w:p w:rsidR="00977639" w:rsidRPr="00B66FA4" w:rsidRDefault="00977639" w:rsidP="00977639">
            <w:pPr>
              <w:widowControl w:val="0"/>
              <w:ind w:firstLine="0"/>
              <w:rPr>
                <w:rFonts w:cs="Times New Roman"/>
                <w:sz w:val="24"/>
                <w:szCs w:val="24"/>
              </w:rPr>
            </w:pPr>
            <w:r w:rsidRPr="00B66FA4">
              <w:rPr>
                <w:rFonts w:cs="Times New Roman"/>
                <w:sz w:val="24"/>
                <w:szCs w:val="24"/>
              </w:rPr>
              <w:t>Разработка, утверждение и выполнение комплексного плана по эффективному управлению государственными предприятиями и учреждениями, акционерными обществами с государственным участием, государственными некоммерческими организациями, осуществляющими предпринимательскую деятельность, в</w:t>
            </w:r>
            <w:r>
              <w:rPr>
                <w:rFonts w:cs="Times New Roman"/>
                <w:sz w:val="24"/>
                <w:szCs w:val="24"/>
              </w:rPr>
              <w:t> </w:t>
            </w:r>
            <w:r w:rsidRPr="00B66FA4">
              <w:rPr>
                <w:rFonts w:cs="Times New Roman"/>
                <w:sz w:val="24"/>
                <w:szCs w:val="24"/>
              </w:rPr>
              <w:t xml:space="preserve">котором </w:t>
            </w:r>
            <w:proofErr w:type="gramStart"/>
            <w:r w:rsidRPr="00B66FA4">
              <w:rPr>
                <w:rFonts w:cs="Times New Roman"/>
                <w:sz w:val="24"/>
                <w:szCs w:val="24"/>
              </w:rPr>
              <w:t>содержатся</w:t>
            </w:r>
            <w:proofErr w:type="gramEnd"/>
            <w:r w:rsidRPr="00B66FA4">
              <w:rPr>
                <w:rFonts w:cs="Times New Roman"/>
                <w:sz w:val="24"/>
                <w:szCs w:val="24"/>
              </w:rPr>
              <w:t xml:space="preserve"> в том числе ключевые показатели эффективности деятельности, целевые показатели доли государственного участия (сектора) в различных отраслях экономики, программа (план) приватизации государственных унитарных предприятий и пакетов акций акционерных обществ, находящихся в собственности Ярославской области (в</w:t>
            </w:r>
            <w:r>
              <w:rPr>
                <w:rFonts w:cs="Times New Roman"/>
                <w:sz w:val="24"/>
                <w:szCs w:val="24"/>
              </w:rPr>
              <w:t> </w:t>
            </w:r>
            <w:r w:rsidRPr="00B66FA4">
              <w:rPr>
                <w:rFonts w:cs="Times New Roman"/>
                <w:sz w:val="24"/>
                <w:szCs w:val="24"/>
              </w:rPr>
              <w:t xml:space="preserve">том числе </w:t>
            </w:r>
            <w:r w:rsidRPr="00B66FA4">
              <w:rPr>
                <w:rFonts w:cs="Times New Roman"/>
                <w:sz w:val="24"/>
                <w:szCs w:val="24"/>
              </w:rPr>
              <w:lastRenderedPageBreak/>
              <w:t>предприятий и (или) организаций, осуществляющих торговлю лекарственными препаратами, медицинскими изделиями и сопутствующими товарами) с учетом задачи развития конкуренции, а также меры по ограничению влияния государственных предприятий на условия формирования рыночных отношений</w:t>
            </w:r>
          </w:p>
        </w:tc>
        <w:tc>
          <w:tcPr>
            <w:tcW w:w="2013"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lastRenderedPageBreak/>
              <w:t>2022 – 2025 годы</w:t>
            </w:r>
          </w:p>
        </w:tc>
        <w:tc>
          <w:tcPr>
            <w:tcW w:w="3827" w:type="dxa"/>
            <w:shd w:val="clear" w:color="auto" w:fill="auto"/>
          </w:tcPr>
          <w:p w:rsidR="00977639" w:rsidRPr="00B66FA4" w:rsidRDefault="00977639" w:rsidP="00977639">
            <w:pPr>
              <w:widowControl w:val="0"/>
              <w:ind w:firstLine="0"/>
              <w:rPr>
                <w:rFonts w:cs="Times New Roman"/>
                <w:sz w:val="24"/>
                <w:szCs w:val="24"/>
              </w:rPr>
            </w:pPr>
            <w:r>
              <w:rPr>
                <w:rFonts w:cs="Times New Roman"/>
                <w:sz w:val="24"/>
                <w:szCs w:val="24"/>
              </w:rPr>
              <w:t xml:space="preserve">сокращение количества </w:t>
            </w:r>
            <w:r w:rsidRPr="00B66FA4">
              <w:rPr>
                <w:rFonts w:cs="Times New Roman"/>
                <w:sz w:val="24"/>
                <w:szCs w:val="24"/>
              </w:rPr>
              <w:t>государственных унитарных предприятий с участием Ярославской области, единиц:</w:t>
            </w:r>
          </w:p>
          <w:p w:rsidR="00977639" w:rsidRPr="00B66FA4" w:rsidRDefault="00977639" w:rsidP="00977639">
            <w:pPr>
              <w:widowControl w:val="0"/>
              <w:ind w:firstLine="0"/>
              <w:rPr>
                <w:rFonts w:cs="Times New Roman"/>
                <w:sz w:val="24"/>
                <w:szCs w:val="24"/>
              </w:rPr>
            </w:pPr>
            <w:r w:rsidRPr="00B66FA4">
              <w:rPr>
                <w:rFonts w:cs="Times New Roman"/>
                <w:sz w:val="24"/>
                <w:szCs w:val="24"/>
              </w:rPr>
              <w:t>2022 год – 0</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2023 год – 0</w:t>
            </w:r>
            <w:r>
              <w:rPr>
                <w:rFonts w:cs="Times New Roman"/>
                <w:sz w:val="24"/>
                <w:szCs w:val="24"/>
              </w:rPr>
              <w:t>;</w:t>
            </w:r>
          </w:p>
          <w:p w:rsidR="00977639" w:rsidRPr="00C95045" w:rsidRDefault="00977639" w:rsidP="00977639">
            <w:pPr>
              <w:widowControl w:val="0"/>
              <w:ind w:firstLine="0"/>
              <w:rPr>
                <w:rFonts w:cs="Times New Roman"/>
                <w:sz w:val="24"/>
                <w:szCs w:val="24"/>
              </w:rPr>
            </w:pPr>
            <w:r w:rsidRPr="00B66FA4">
              <w:rPr>
                <w:rFonts w:cs="Times New Roman"/>
                <w:sz w:val="24"/>
                <w:szCs w:val="24"/>
              </w:rPr>
              <w:t xml:space="preserve">2024 год – </w:t>
            </w:r>
            <w:r w:rsidRPr="00C95045">
              <w:rPr>
                <w:rFonts w:cs="Times New Roman"/>
                <w:sz w:val="24"/>
                <w:szCs w:val="24"/>
              </w:rPr>
              <w:t>1</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2025 год – 0;</w:t>
            </w:r>
          </w:p>
          <w:p w:rsidR="00977639" w:rsidRPr="00B66FA4" w:rsidRDefault="00977639" w:rsidP="00977639">
            <w:pPr>
              <w:widowControl w:val="0"/>
              <w:ind w:firstLine="0"/>
              <w:rPr>
                <w:rFonts w:cs="Times New Roman"/>
                <w:sz w:val="24"/>
                <w:szCs w:val="24"/>
              </w:rPr>
            </w:pPr>
            <w:r w:rsidRPr="00B66FA4">
              <w:rPr>
                <w:rFonts w:cs="Times New Roman"/>
                <w:sz w:val="24"/>
                <w:szCs w:val="24"/>
              </w:rPr>
              <w:t>сокращение количества пакетов акций (долей) хозяйственных обществ, находящихся в собственности Ярославской области, единиц:</w:t>
            </w:r>
          </w:p>
          <w:p w:rsidR="00977639" w:rsidRPr="00B66FA4" w:rsidRDefault="00977639" w:rsidP="00977639">
            <w:pPr>
              <w:widowControl w:val="0"/>
              <w:ind w:firstLine="0"/>
              <w:rPr>
                <w:rFonts w:cs="Times New Roman"/>
                <w:sz w:val="24"/>
                <w:szCs w:val="24"/>
              </w:rPr>
            </w:pPr>
            <w:r w:rsidRPr="00B66FA4">
              <w:rPr>
                <w:rFonts w:cs="Times New Roman"/>
                <w:sz w:val="24"/>
                <w:szCs w:val="24"/>
              </w:rPr>
              <w:t>2022 год – 0</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2023 год – 0</w:t>
            </w:r>
            <w:r>
              <w:rPr>
                <w:rFonts w:cs="Times New Roman"/>
                <w:sz w:val="24"/>
                <w:szCs w:val="24"/>
              </w:rPr>
              <w:t>;</w:t>
            </w:r>
          </w:p>
          <w:p w:rsidR="00977639" w:rsidRPr="00C95045" w:rsidRDefault="00977639" w:rsidP="00977639">
            <w:pPr>
              <w:widowControl w:val="0"/>
              <w:ind w:firstLine="0"/>
              <w:rPr>
                <w:rFonts w:cs="Times New Roman"/>
                <w:sz w:val="24"/>
                <w:szCs w:val="24"/>
              </w:rPr>
            </w:pPr>
            <w:r w:rsidRPr="00B66FA4">
              <w:rPr>
                <w:rFonts w:cs="Times New Roman"/>
                <w:sz w:val="24"/>
                <w:szCs w:val="24"/>
              </w:rPr>
              <w:t xml:space="preserve">2024 год – </w:t>
            </w:r>
            <w:r w:rsidRPr="00C95045">
              <w:rPr>
                <w:rFonts w:cs="Times New Roman"/>
                <w:sz w:val="24"/>
                <w:szCs w:val="24"/>
              </w:rPr>
              <w:t>1</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2025 год – 0;</w:t>
            </w:r>
          </w:p>
          <w:p w:rsidR="00977639" w:rsidRPr="00B66FA4" w:rsidRDefault="00977639" w:rsidP="00977639">
            <w:pPr>
              <w:widowControl w:val="0"/>
              <w:ind w:firstLine="0"/>
              <w:rPr>
                <w:rFonts w:cs="Times New Roman"/>
                <w:sz w:val="24"/>
                <w:szCs w:val="24"/>
              </w:rPr>
            </w:pPr>
            <w:r w:rsidRPr="00B66FA4">
              <w:rPr>
                <w:rFonts w:cs="Times New Roman"/>
                <w:sz w:val="24"/>
                <w:szCs w:val="24"/>
              </w:rPr>
              <w:t xml:space="preserve">сокращение количества неиспользуемых объектов недвижимости, находящихся в оперативном управлении </w:t>
            </w:r>
            <w:r w:rsidRPr="00B66FA4">
              <w:rPr>
                <w:rFonts w:cs="Times New Roman"/>
                <w:sz w:val="24"/>
                <w:szCs w:val="24"/>
              </w:rPr>
              <w:lastRenderedPageBreak/>
              <w:t>государственных учреждений, процентов:</w:t>
            </w:r>
          </w:p>
          <w:p w:rsidR="00977639" w:rsidRPr="00B66FA4" w:rsidRDefault="00977639" w:rsidP="00977639">
            <w:pPr>
              <w:widowControl w:val="0"/>
              <w:ind w:firstLine="0"/>
              <w:rPr>
                <w:rFonts w:cs="Times New Roman"/>
                <w:sz w:val="24"/>
                <w:szCs w:val="24"/>
              </w:rPr>
            </w:pPr>
            <w:r w:rsidRPr="00B66FA4">
              <w:rPr>
                <w:rFonts w:cs="Times New Roman"/>
                <w:sz w:val="24"/>
                <w:szCs w:val="24"/>
              </w:rPr>
              <w:t>в 2022 году – не менее 5</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в 2023 году – не менее 5</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в 2024 году – не менее 5</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в 2025 году – не менее 5</w:t>
            </w:r>
          </w:p>
        </w:tc>
        <w:tc>
          <w:tcPr>
            <w:tcW w:w="2268"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lastRenderedPageBreak/>
              <w:t>нормативный правовой акт</w:t>
            </w:r>
          </w:p>
        </w:tc>
        <w:tc>
          <w:tcPr>
            <w:tcW w:w="1673" w:type="dxa"/>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МИО</w:t>
            </w:r>
          </w:p>
        </w:tc>
      </w:tr>
      <w:bookmarkEnd w:id="49"/>
      <w:tr w:rsidR="00977639" w:rsidRPr="001B5F83" w:rsidTr="00977639">
        <w:tc>
          <w:tcPr>
            <w:tcW w:w="817"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lastRenderedPageBreak/>
              <w:t>5.2.</w:t>
            </w:r>
          </w:p>
        </w:tc>
        <w:tc>
          <w:tcPr>
            <w:tcW w:w="4111" w:type="dxa"/>
            <w:shd w:val="clear" w:color="auto" w:fill="auto"/>
          </w:tcPr>
          <w:p w:rsidR="00977639" w:rsidRPr="00B66FA4" w:rsidRDefault="00977639" w:rsidP="00977639">
            <w:pPr>
              <w:widowControl w:val="0"/>
              <w:ind w:firstLine="0"/>
              <w:rPr>
                <w:rFonts w:cs="Times New Roman"/>
                <w:sz w:val="24"/>
                <w:szCs w:val="24"/>
              </w:rPr>
            </w:pPr>
            <w:r w:rsidRPr="00B66FA4">
              <w:rPr>
                <w:rFonts w:cs="Times New Roman"/>
                <w:sz w:val="24"/>
                <w:szCs w:val="24"/>
              </w:rPr>
              <w:t xml:space="preserve">Организация и проведение публичных торгов или иных конкурентных способов определения поставщиков (подрядчиков, исполнителей) при реализации или предоставлении во владение и (или) в пользование, в том числе </w:t>
            </w:r>
            <w:proofErr w:type="spellStart"/>
            <w:r w:rsidRPr="00B66FA4">
              <w:rPr>
                <w:rFonts w:cs="Times New Roman"/>
                <w:sz w:val="24"/>
                <w:szCs w:val="24"/>
              </w:rPr>
              <w:t>СМиСП</w:t>
            </w:r>
            <w:proofErr w:type="spellEnd"/>
            <w:r w:rsidRPr="00B66FA4">
              <w:rPr>
                <w:rFonts w:cs="Times New Roman"/>
                <w:sz w:val="24"/>
                <w:szCs w:val="24"/>
              </w:rPr>
              <w:t>, имущества хозяйствующими субъектами, доля участия Ярославской области в которых составляет 50 процентов и более</w:t>
            </w:r>
          </w:p>
        </w:tc>
        <w:tc>
          <w:tcPr>
            <w:tcW w:w="2013"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2022 – 2025 годы</w:t>
            </w:r>
          </w:p>
        </w:tc>
        <w:tc>
          <w:tcPr>
            <w:tcW w:w="3827" w:type="dxa"/>
            <w:shd w:val="clear" w:color="auto" w:fill="auto"/>
          </w:tcPr>
          <w:p w:rsidR="00977639" w:rsidRPr="00B66FA4" w:rsidRDefault="00977639" w:rsidP="00977639">
            <w:pPr>
              <w:widowControl w:val="0"/>
              <w:ind w:firstLine="0"/>
              <w:rPr>
                <w:rFonts w:cs="Times New Roman"/>
                <w:sz w:val="24"/>
                <w:szCs w:val="24"/>
              </w:rPr>
            </w:pPr>
            <w:r w:rsidRPr="00B66FA4">
              <w:rPr>
                <w:rFonts w:cs="Times New Roman"/>
                <w:sz w:val="24"/>
                <w:szCs w:val="24"/>
              </w:rPr>
              <w:t>доля действующих хозяйственных обществ с долей Ярославской области в уставном капитале от 50 до 100 процентов и государственных предприятий, в которых утверждено Положение о реализации имущества на торгах, в общем количестве действующих хозяйственных обществ с долей Ярославской области в уставном капитале от 50 до 100 процентов и государственных предприятий, процентов:</w:t>
            </w:r>
          </w:p>
          <w:p w:rsidR="00977639" w:rsidRPr="00B66FA4" w:rsidRDefault="00977639" w:rsidP="00977639">
            <w:pPr>
              <w:widowControl w:val="0"/>
              <w:ind w:firstLine="0"/>
              <w:rPr>
                <w:rFonts w:cs="Times New Roman"/>
                <w:sz w:val="24"/>
                <w:szCs w:val="24"/>
              </w:rPr>
            </w:pPr>
            <w:r w:rsidRPr="00B66FA4">
              <w:rPr>
                <w:rFonts w:cs="Times New Roman"/>
                <w:sz w:val="24"/>
                <w:szCs w:val="24"/>
              </w:rPr>
              <w:t>2022 год – 100</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2023 год – 100</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2024 год – 100</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2025 год – 100</w:t>
            </w:r>
          </w:p>
        </w:tc>
        <w:tc>
          <w:tcPr>
            <w:tcW w:w="2268"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отчет</w:t>
            </w:r>
          </w:p>
        </w:tc>
        <w:tc>
          <w:tcPr>
            <w:tcW w:w="1673" w:type="dxa"/>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МИО</w:t>
            </w:r>
          </w:p>
        </w:tc>
      </w:tr>
      <w:tr w:rsidR="00977639" w:rsidRPr="001B5F83" w:rsidTr="00977639">
        <w:tc>
          <w:tcPr>
            <w:tcW w:w="817"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5.3.</w:t>
            </w:r>
          </w:p>
        </w:tc>
        <w:tc>
          <w:tcPr>
            <w:tcW w:w="4111" w:type="dxa"/>
            <w:shd w:val="clear" w:color="auto" w:fill="auto"/>
          </w:tcPr>
          <w:p w:rsidR="00977639" w:rsidRPr="004E254F" w:rsidRDefault="00977639" w:rsidP="00977639">
            <w:pPr>
              <w:widowControl w:val="0"/>
              <w:ind w:firstLine="0"/>
              <w:rPr>
                <w:rFonts w:cs="Times New Roman"/>
                <w:color w:val="00B050"/>
                <w:sz w:val="24"/>
                <w:szCs w:val="24"/>
              </w:rPr>
            </w:pPr>
            <w:r w:rsidRPr="004E254F">
              <w:rPr>
                <w:rFonts w:cs="Times New Roman"/>
                <w:color w:val="00B050"/>
                <w:sz w:val="24"/>
                <w:szCs w:val="24"/>
              </w:rPr>
              <w:t xml:space="preserve">Создание условий, в соответствии с которыми хозяйствующие субъекты, доля участия Ярославской области </w:t>
            </w:r>
            <w:r w:rsidRPr="004E254F">
              <w:rPr>
                <w:rFonts w:cs="Times New Roman"/>
                <w:color w:val="00B050"/>
                <w:sz w:val="24"/>
                <w:szCs w:val="24"/>
              </w:rPr>
              <w:lastRenderedPageBreak/>
              <w:t>в которых составляет 50 процентов и более, при допуске к участию в закупках товаров, работ, услуг для обеспечения государственных нужд принимают участие в указанных закупках на равных условиях с иными хозяйствующими субъектами</w:t>
            </w:r>
          </w:p>
        </w:tc>
        <w:tc>
          <w:tcPr>
            <w:tcW w:w="2013"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lastRenderedPageBreak/>
              <w:t>2022 – 2025 годы</w:t>
            </w:r>
          </w:p>
        </w:tc>
        <w:tc>
          <w:tcPr>
            <w:tcW w:w="3827" w:type="dxa"/>
            <w:shd w:val="clear" w:color="auto" w:fill="auto"/>
          </w:tcPr>
          <w:p w:rsidR="00977639" w:rsidRPr="00B66FA4" w:rsidRDefault="00977639" w:rsidP="00977639">
            <w:pPr>
              <w:widowControl w:val="0"/>
              <w:ind w:firstLine="0"/>
              <w:rPr>
                <w:rFonts w:cs="Times New Roman"/>
                <w:sz w:val="24"/>
                <w:szCs w:val="24"/>
              </w:rPr>
            </w:pPr>
            <w:r w:rsidRPr="00B66FA4">
              <w:rPr>
                <w:rFonts w:cs="Times New Roman"/>
                <w:sz w:val="24"/>
                <w:szCs w:val="24"/>
              </w:rPr>
              <w:t xml:space="preserve">обеспечение равного доступа хозяйствующих субъектов, доля участия Ярославской области в </w:t>
            </w:r>
            <w:r w:rsidRPr="00B66FA4">
              <w:rPr>
                <w:rFonts w:cs="Times New Roman"/>
                <w:sz w:val="24"/>
                <w:szCs w:val="24"/>
              </w:rPr>
              <w:lastRenderedPageBreak/>
              <w:t>которых составляет 50 процентов и более, к информации о закупках Ярославской области, процентов:</w:t>
            </w:r>
          </w:p>
          <w:p w:rsidR="00977639" w:rsidRPr="00B66FA4" w:rsidRDefault="00977639" w:rsidP="00977639">
            <w:pPr>
              <w:widowControl w:val="0"/>
              <w:ind w:firstLine="0"/>
              <w:rPr>
                <w:rFonts w:cs="Times New Roman"/>
                <w:sz w:val="24"/>
                <w:szCs w:val="24"/>
              </w:rPr>
            </w:pPr>
            <w:r w:rsidRPr="00B66FA4">
              <w:rPr>
                <w:rFonts w:cs="Times New Roman"/>
                <w:sz w:val="24"/>
                <w:szCs w:val="24"/>
              </w:rPr>
              <w:t>2022 год – 100</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2023 год – 100</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2024 год – 100</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2025 год – 100</w:t>
            </w:r>
          </w:p>
        </w:tc>
        <w:tc>
          <w:tcPr>
            <w:tcW w:w="2268"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lastRenderedPageBreak/>
              <w:t>отчет</w:t>
            </w:r>
          </w:p>
        </w:tc>
        <w:tc>
          <w:tcPr>
            <w:tcW w:w="1673" w:type="dxa"/>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ОИВ, ОМСУ</w:t>
            </w:r>
          </w:p>
        </w:tc>
      </w:tr>
      <w:tr w:rsidR="00977639" w:rsidRPr="001B5F83" w:rsidTr="00977639">
        <w:tc>
          <w:tcPr>
            <w:tcW w:w="817"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lastRenderedPageBreak/>
              <w:t>5.4.</w:t>
            </w:r>
          </w:p>
        </w:tc>
        <w:tc>
          <w:tcPr>
            <w:tcW w:w="4111" w:type="dxa"/>
            <w:shd w:val="clear" w:color="auto" w:fill="auto"/>
          </w:tcPr>
          <w:p w:rsidR="00977639" w:rsidRPr="00B66FA4" w:rsidRDefault="00977639" w:rsidP="00977639">
            <w:pPr>
              <w:widowControl w:val="0"/>
              <w:ind w:firstLine="0"/>
              <w:rPr>
                <w:rFonts w:cs="Times New Roman"/>
                <w:sz w:val="24"/>
                <w:szCs w:val="24"/>
              </w:rPr>
            </w:pPr>
            <w:r w:rsidRPr="00B66FA4">
              <w:rPr>
                <w:rFonts w:cs="Times New Roman"/>
                <w:sz w:val="24"/>
                <w:szCs w:val="24"/>
              </w:rPr>
              <w:t xml:space="preserve">Формирование перечня имущества, находящегося в собственности Ярославской области, не используемого для реализации функций и полномочий органов государственной власти Ярославской области </w:t>
            </w:r>
          </w:p>
        </w:tc>
        <w:tc>
          <w:tcPr>
            <w:tcW w:w="2013"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2022 – 2025 годы</w:t>
            </w:r>
          </w:p>
        </w:tc>
        <w:tc>
          <w:tcPr>
            <w:tcW w:w="3827" w:type="dxa"/>
            <w:shd w:val="clear" w:color="auto" w:fill="auto"/>
          </w:tcPr>
          <w:p w:rsidR="00977639" w:rsidRPr="00B66FA4" w:rsidRDefault="00977639" w:rsidP="00977639">
            <w:pPr>
              <w:widowControl w:val="0"/>
              <w:ind w:firstLine="0"/>
              <w:rPr>
                <w:rFonts w:cs="Times New Roman"/>
                <w:sz w:val="24"/>
                <w:szCs w:val="24"/>
              </w:rPr>
            </w:pPr>
            <w:r w:rsidRPr="00B66FA4">
              <w:rPr>
                <w:rFonts w:cs="Times New Roman"/>
                <w:sz w:val="24"/>
                <w:szCs w:val="24"/>
              </w:rPr>
              <w:t>- составление плана-графика инвентаризации государственного имущества, в том числе закрепленного за предприятиями, учреждениями:</w:t>
            </w:r>
          </w:p>
          <w:p w:rsidR="00977639" w:rsidRPr="00B66FA4" w:rsidRDefault="00977639" w:rsidP="00977639">
            <w:pPr>
              <w:widowControl w:val="0"/>
              <w:ind w:firstLine="0"/>
              <w:rPr>
                <w:rFonts w:cs="Times New Roman"/>
                <w:sz w:val="24"/>
                <w:szCs w:val="24"/>
              </w:rPr>
            </w:pPr>
            <w:r w:rsidRPr="00B66FA4">
              <w:rPr>
                <w:rFonts w:cs="Times New Roman"/>
                <w:sz w:val="24"/>
                <w:szCs w:val="24"/>
              </w:rPr>
              <w:t>2022 год – график составлен</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2023 год – график составлен</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2024 год – график составлен</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2025 год – график составлен;</w:t>
            </w:r>
          </w:p>
          <w:p w:rsidR="00977639" w:rsidRPr="00B66FA4" w:rsidRDefault="00977639" w:rsidP="00977639">
            <w:pPr>
              <w:widowControl w:val="0"/>
              <w:ind w:firstLine="0"/>
              <w:rPr>
                <w:rFonts w:cs="Times New Roman"/>
                <w:sz w:val="24"/>
                <w:szCs w:val="24"/>
              </w:rPr>
            </w:pPr>
            <w:r w:rsidRPr="00B66FA4">
              <w:rPr>
                <w:rFonts w:cs="Times New Roman"/>
                <w:sz w:val="24"/>
                <w:szCs w:val="24"/>
              </w:rPr>
              <w:t xml:space="preserve">- проведение инвентаризации </w:t>
            </w:r>
            <w:r>
              <w:rPr>
                <w:rFonts w:cs="Times New Roman"/>
                <w:sz w:val="24"/>
                <w:szCs w:val="24"/>
              </w:rPr>
              <w:br/>
            </w:r>
            <w:r w:rsidRPr="00B66FA4">
              <w:rPr>
                <w:rFonts w:cs="Times New Roman"/>
                <w:sz w:val="24"/>
                <w:szCs w:val="24"/>
              </w:rPr>
              <w:t>государственного имущества, определение имущества, находящегося в собственности Ярославской области, не используемого для реализации функций и полномочий органов государственной власти Ярославской области:</w:t>
            </w:r>
          </w:p>
          <w:p w:rsidR="00977639" w:rsidRPr="00B66FA4" w:rsidRDefault="00977639" w:rsidP="00977639">
            <w:pPr>
              <w:widowControl w:val="0"/>
              <w:tabs>
                <w:tab w:val="left" w:pos="179"/>
              </w:tabs>
              <w:ind w:firstLine="0"/>
              <w:rPr>
                <w:rFonts w:cs="Times New Roman"/>
                <w:sz w:val="24"/>
                <w:szCs w:val="24"/>
              </w:rPr>
            </w:pPr>
            <w:r w:rsidRPr="00B66FA4">
              <w:rPr>
                <w:rFonts w:cs="Times New Roman"/>
                <w:sz w:val="24"/>
                <w:szCs w:val="24"/>
              </w:rPr>
              <w:t xml:space="preserve">2024 </w:t>
            </w:r>
            <w:r>
              <w:rPr>
                <w:rFonts w:cs="Times New Roman"/>
                <w:sz w:val="24"/>
                <w:szCs w:val="24"/>
              </w:rPr>
              <w:t xml:space="preserve">год </w:t>
            </w:r>
            <w:r w:rsidRPr="00B66FA4">
              <w:rPr>
                <w:rFonts w:cs="Times New Roman"/>
                <w:sz w:val="24"/>
                <w:szCs w:val="24"/>
              </w:rPr>
              <w:t>– да;</w:t>
            </w:r>
          </w:p>
          <w:p w:rsidR="00977639" w:rsidRPr="00B66FA4" w:rsidRDefault="00977639" w:rsidP="00977639">
            <w:pPr>
              <w:widowControl w:val="0"/>
              <w:ind w:firstLine="0"/>
              <w:rPr>
                <w:rFonts w:cs="Times New Roman"/>
                <w:sz w:val="24"/>
                <w:szCs w:val="24"/>
              </w:rPr>
            </w:pPr>
            <w:r w:rsidRPr="00B66FA4">
              <w:rPr>
                <w:rFonts w:cs="Times New Roman"/>
                <w:sz w:val="24"/>
                <w:szCs w:val="24"/>
              </w:rPr>
              <w:t>- включение указанного имущества в программу приватизации, процентов:</w:t>
            </w:r>
          </w:p>
          <w:p w:rsidR="00977639" w:rsidRPr="00B66FA4" w:rsidRDefault="00977639" w:rsidP="00977639">
            <w:pPr>
              <w:widowControl w:val="0"/>
              <w:ind w:firstLine="0"/>
              <w:rPr>
                <w:rFonts w:cs="Times New Roman"/>
                <w:sz w:val="24"/>
                <w:szCs w:val="24"/>
              </w:rPr>
            </w:pPr>
            <w:r w:rsidRPr="00B66FA4">
              <w:rPr>
                <w:rFonts w:cs="Times New Roman"/>
                <w:sz w:val="24"/>
                <w:szCs w:val="24"/>
              </w:rPr>
              <w:t>2022 год – 20</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lastRenderedPageBreak/>
              <w:t>2023 год – 40</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2024 год – 70</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2025 год – 100</w:t>
            </w:r>
          </w:p>
        </w:tc>
        <w:tc>
          <w:tcPr>
            <w:tcW w:w="2268"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lastRenderedPageBreak/>
              <w:t>план-график</w:t>
            </w: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r w:rsidRPr="00B66FA4">
              <w:rPr>
                <w:rFonts w:cs="Times New Roman"/>
                <w:sz w:val="24"/>
                <w:szCs w:val="24"/>
              </w:rPr>
              <w:t>отчет</w:t>
            </w: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r w:rsidRPr="00B66FA4">
              <w:rPr>
                <w:rFonts w:cs="Times New Roman"/>
                <w:sz w:val="24"/>
                <w:szCs w:val="24"/>
              </w:rPr>
              <w:t>программа приватизации</w:t>
            </w:r>
          </w:p>
        </w:tc>
        <w:tc>
          <w:tcPr>
            <w:tcW w:w="1673" w:type="dxa"/>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МИО,</w:t>
            </w:r>
          </w:p>
          <w:p w:rsidR="00977639" w:rsidRPr="00B66FA4" w:rsidRDefault="00977639" w:rsidP="00977639">
            <w:pPr>
              <w:widowControl w:val="0"/>
              <w:ind w:firstLine="0"/>
              <w:jc w:val="center"/>
              <w:rPr>
                <w:rFonts w:cs="Times New Roman"/>
                <w:sz w:val="24"/>
                <w:szCs w:val="24"/>
              </w:rPr>
            </w:pPr>
            <w:r w:rsidRPr="00B66FA4">
              <w:rPr>
                <w:rFonts w:cs="Times New Roman"/>
                <w:sz w:val="24"/>
                <w:szCs w:val="24"/>
              </w:rPr>
              <w:t>ОИВ</w:t>
            </w:r>
          </w:p>
        </w:tc>
      </w:tr>
      <w:tr w:rsidR="00977639" w:rsidRPr="001B5F83" w:rsidTr="00977639">
        <w:tc>
          <w:tcPr>
            <w:tcW w:w="817" w:type="dxa"/>
            <w:shd w:val="clear" w:color="auto" w:fill="auto"/>
          </w:tcPr>
          <w:p w:rsidR="00977639" w:rsidRPr="00B66FA4" w:rsidRDefault="00977639" w:rsidP="00977639">
            <w:pPr>
              <w:widowControl w:val="0"/>
              <w:ind w:firstLine="0"/>
              <w:jc w:val="center"/>
              <w:rPr>
                <w:rFonts w:cs="Times New Roman"/>
                <w:sz w:val="24"/>
                <w:szCs w:val="24"/>
              </w:rPr>
            </w:pPr>
            <w:bookmarkStart w:id="50" w:name="_Hlk83221126"/>
            <w:r w:rsidRPr="00B66FA4">
              <w:rPr>
                <w:rFonts w:cs="Times New Roman"/>
                <w:sz w:val="24"/>
                <w:szCs w:val="24"/>
              </w:rPr>
              <w:lastRenderedPageBreak/>
              <w:t>5.5.</w:t>
            </w:r>
          </w:p>
        </w:tc>
        <w:tc>
          <w:tcPr>
            <w:tcW w:w="4111" w:type="dxa"/>
            <w:shd w:val="clear" w:color="auto" w:fill="auto"/>
          </w:tcPr>
          <w:p w:rsidR="00977639" w:rsidRPr="00B66FA4" w:rsidRDefault="00977639" w:rsidP="00977639">
            <w:pPr>
              <w:widowControl w:val="0"/>
              <w:ind w:firstLine="0"/>
              <w:rPr>
                <w:rFonts w:cs="Times New Roman"/>
                <w:sz w:val="24"/>
                <w:szCs w:val="24"/>
              </w:rPr>
            </w:pPr>
            <w:r w:rsidRPr="00B66FA4">
              <w:rPr>
                <w:rFonts w:cs="Times New Roman"/>
                <w:sz w:val="24"/>
                <w:szCs w:val="24"/>
              </w:rPr>
              <w:t>Приватизация имущества, находящегося в собственности Ярославской области, не используемого для реализации функций и полномочий ОИВ: организация проведения публичных торгов по реализации указанного имущества</w:t>
            </w:r>
          </w:p>
        </w:tc>
        <w:tc>
          <w:tcPr>
            <w:tcW w:w="2013"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2022 – 2025 годы</w:t>
            </w:r>
          </w:p>
        </w:tc>
        <w:tc>
          <w:tcPr>
            <w:tcW w:w="3827" w:type="dxa"/>
            <w:shd w:val="clear" w:color="auto" w:fill="auto"/>
          </w:tcPr>
          <w:p w:rsidR="00977639" w:rsidRPr="00B66FA4" w:rsidRDefault="00977639" w:rsidP="00977639">
            <w:pPr>
              <w:widowControl w:val="0"/>
              <w:ind w:firstLine="0"/>
              <w:rPr>
                <w:rFonts w:cs="Times New Roman"/>
                <w:sz w:val="24"/>
                <w:szCs w:val="24"/>
              </w:rPr>
            </w:pPr>
            <w:r w:rsidRPr="00B66FA4">
              <w:rPr>
                <w:rFonts w:cs="Times New Roman"/>
                <w:sz w:val="24"/>
                <w:szCs w:val="24"/>
              </w:rPr>
              <w:t>доля приватизированного имущества, находящегося в собственности Ярославской области, не используемого для реализации функций и полномочий ОИВ, процентов:</w:t>
            </w:r>
          </w:p>
          <w:p w:rsidR="00977639" w:rsidRPr="00B66FA4" w:rsidRDefault="00977639" w:rsidP="00977639">
            <w:pPr>
              <w:widowControl w:val="0"/>
              <w:ind w:firstLine="0"/>
              <w:rPr>
                <w:rFonts w:cs="Times New Roman"/>
                <w:sz w:val="24"/>
                <w:szCs w:val="24"/>
              </w:rPr>
            </w:pPr>
            <w:r w:rsidRPr="00B66FA4">
              <w:rPr>
                <w:rFonts w:cs="Times New Roman"/>
                <w:sz w:val="24"/>
                <w:szCs w:val="24"/>
              </w:rPr>
              <w:t>2022 год – 20</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2023 год – 40</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2024 год – 70</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2025 год – 100</w:t>
            </w:r>
          </w:p>
        </w:tc>
        <w:tc>
          <w:tcPr>
            <w:tcW w:w="2268"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отчет</w:t>
            </w:r>
          </w:p>
        </w:tc>
        <w:tc>
          <w:tcPr>
            <w:tcW w:w="1673" w:type="dxa"/>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МИО</w:t>
            </w:r>
          </w:p>
        </w:tc>
      </w:tr>
      <w:bookmarkEnd w:id="50"/>
      <w:tr w:rsidR="00977639" w:rsidRPr="001B5F83" w:rsidTr="00977639">
        <w:tc>
          <w:tcPr>
            <w:tcW w:w="817"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5.6.</w:t>
            </w:r>
          </w:p>
        </w:tc>
        <w:tc>
          <w:tcPr>
            <w:tcW w:w="4111" w:type="dxa"/>
            <w:shd w:val="clear" w:color="auto" w:fill="auto"/>
          </w:tcPr>
          <w:p w:rsidR="00977639" w:rsidRPr="003B0AAF" w:rsidRDefault="00977639" w:rsidP="00977639">
            <w:pPr>
              <w:widowControl w:val="0"/>
              <w:ind w:firstLine="0"/>
              <w:rPr>
                <w:rFonts w:cs="Times New Roman"/>
                <w:color w:val="00B050"/>
                <w:sz w:val="24"/>
                <w:szCs w:val="24"/>
              </w:rPr>
            </w:pPr>
            <w:r w:rsidRPr="003B0AAF">
              <w:rPr>
                <w:rFonts w:cs="Times New Roman"/>
                <w:color w:val="00B050"/>
                <w:sz w:val="24"/>
                <w:szCs w:val="24"/>
              </w:rPr>
              <w:t>Определение состава муниципального имущества, не соответствующего требованиям отнесения к категории имущества, предназначенного для реализации функций и полномочий ОМСУ</w:t>
            </w:r>
          </w:p>
        </w:tc>
        <w:tc>
          <w:tcPr>
            <w:tcW w:w="2013"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2022 и 2023 годы</w:t>
            </w:r>
          </w:p>
        </w:tc>
        <w:tc>
          <w:tcPr>
            <w:tcW w:w="3827" w:type="dxa"/>
            <w:shd w:val="clear" w:color="auto" w:fill="auto"/>
          </w:tcPr>
          <w:p w:rsidR="00977639" w:rsidRPr="00B66FA4" w:rsidRDefault="00977639" w:rsidP="00977639">
            <w:pPr>
              <w:widowControl w:val="0"/>
              <w:ind w:firstLine="0"/>
              <w:rPr>
                <w:rFonts w:cs="Times New Roman"/>
                <w:sz w:val="24"/>
                <w:szCs w:val="24"/>
              </w:rPr>
            </w:pPr>
            <w:r w:rsidRPr="00B66FA4">
              <w:rPr>
                <w:rFonts w:cs="Times New Roman"/>
                <w:sz w:val="24"/>
                <w:szCs w:val="24"/>
              </w:rPr>
              <w:t>составление планов-графиков полной инвентаризации муниципального имущества, в том числе закрепленного за предприятиями, учреждениями:</w:t>
            </w:r>
          </w:p>
          <w:p w:rsidR="00977639" w:rsidRPr="00B66FA4" w:rsidRDefault="00977639" w:rsidP="00977639">
            <w:pPr>
              <w:widowControl w:val="0"/>
              <w:ind w:firstLine="0"/>
              <w:rPr>
                <w:rFonts w:cs="Times New Roman"/>
                <w:sz w:val="24"/>
                <w:szCs w:val="24"/>
              </w:rPr>
            </w:pPr>
            <w:r w:rsidRPr="00B66FA4">
              <w:rPr>
                <w:rFonts w:cs="Times New Roman"/>
                <w:sz w:val="24"/>
                <w:szCs w:val="24"/>
              </w:rPr>
              <w:t xml:space="preserve">2023 </w:t>
            </w:r>
            <w:r>
              <w:rPr>
                <w:rFonts w:cs="Times New Roman"/>
                <w:sz w:val="24"/>
                <w:szCs w:val="24"/>
              </w:rPr>
              <w:t xml:space="preserve">год </w:t>
            </w:r>
            <w:r w:rsidRPr="00B66FA4">
              <w:rPr>
                <w:rFonts w:cs="Times New Roman"/>
                <w:sz w:val="24"/>
                <w:szCs w:val="24"/>
              </w:rPr>
              <w:t>– да;</w:t>
            </w:r>
          </w:p>
          <w:p w:rsidR="00977639" w:rsidRPr="00B66FA4" w:rsidRDefault="00977639" w:rsidP="00977639">
            <w:pPr>
              <w:widowControl w:val="0"/>
              <w:ind w:firstLine="0"/>
              <w:rPr>
                <w:rFonts w:cs="Times New Roman"/>
                <w:sz w:val="24"/>
                <w:szCs w:val="24"/>
              </w:rPr>
            </w:pPr>
            <w:r w:rsidRPr="00B66FA4">
              <w:rPr>
                <w:rFonts w:cs="Times New Roman"/>
                <w:sz w:val="24"/>
                <w:szCs w:val="24"/>
              </w:rPr>
              <w:t>проведение инвентаризации муниципального имущества, определение муниципального имущества, не соответствующего требованиям отнесения к категории имущества, предназначенного для реализации функций и полномочий органов местного самоуправления:</w:t>
            </w:r>
          </w:p>
          <w:p w:rsidR="00977639" w:rsidRPr="00B66FA4" w:rsidRDefault="00977639" w:rsidP="00977639">
            <w:pPr>
              <w:widowControl w:val="0"/>
              <w:ind w:firstLine="0"/>
              <w:rPr>
                <w:rFonts w:cs="Times New Roman"/>
                <w:sz w:val="24"/>
                <w:szCs w:val="24"/>
              </w:rPr>
            </w:pPr>
            <w:r w:rsidRPr="00B66FA4">
              <w:rPr>
                <w:rFonts w:cs="Times New Roman"/>
                <w:sz w:val="24"/>
                <w:szCs w:val="24"/>
              </w:rPr>
              <w:t xml:space="preserve">2023 </w:t>
            </w:r>
            <w:r>
              <w:rPr>
                <w:rFonts w:cs="Times New Roman"/>
                <w:sz w:val="24"/>
                <w:szCs w:val="24"/>
              </w:rPr>
              <w:t xml:space="preserve">год </w:t>
            </w:r>
            <w:r w:rsidRPr="00B66FA4">
              <w:rPr>
                <w:rFonts w:cs="Times New Roman"/>
                <w:sz w:val="24"/>
                <w:szCs w:val="24"/>
              </w:rPr>
              <w:t>– да;</w:t>
            </w:r>
          </w:p>
          <w:p w:rsidR="00977639" w:rsidRPr="00B66FA4" w:rsidRDefault="00977639" w:rsidP="00977639">
            <w:pPr>
              <w:widowControl w:val="0"/>
              <w:ind w:firstLine="0"/>
              <w:rPr>
                <w:rFonts w:cs="Times New Roman"/>
                <w:sz w:val="24"/>
                <w:szCs w:val="24"/>
              </w:rPr>
            </w:pPr>
            <w:r w:rsidRPr="00B66FA4">
              <w:rPr>
                <w:rFonts w:cs="Times New Roman"/>
                <w:sz w:val="24"/>
                <w:szCs w:val="24"/>
              </w:rPr>
              <w:t xml:space="preserve">включение указанного имущества </w:t>
            </w:r>
            <w:r w:rsidRPr="00B66FA4">
              <w:rPr>
                <w:rFonts w:cs="Times New Roman"/>
                <w:sz w:val="24"/>
                <w:szCs w:val="24"/>
              </w:rPr>
              <w:lastRenderedPageBreak/>
              <w:t>в программу приватизации, утверждение плана по перепрофилированию имущества:</w:t>
            </w:r>
          </w:p>
          <w:p w:rsidR="00977639" w:rsidRPr="00B66FA4" w:rsidRDefault="00977639" w:rsidP="00977639">
            <w:pPr>
              <w:widowControl w:val="0"/>
              <w:ind w:firstLine="0"/>
              <w:rPr>
                <w:rFonts w:cs="Times New Roman"/>
                <w:sz w:val="24"/>
                <w:szCs w:val="24"/>
              </w:rPr>
            </w:pPr>
            <w:r w:rsidRPr="00B66FA4">
              <w:rPr>
                <w:rFonts w:cs="Times New Roman"/>
                <w:sz w:val="24"/>
                <w:szCs w:val="24"/>
              </w:rPr>
              <w:t xml:space="preserve">2023 </w:t>
            </w:r>
            <w:r>
              <w:rPr>
                <w:rFonts w:cs="Times New Roman"/>
                <w:sz w:val="24"/>
                <w:szCs w:val="24"/>
              </w:rPr>
              <w:t xml:space="preserve">год </w:t>
            </w:r>
            <w:r w:rsidRPr="00B66FA4">
              <w:rPr>
                <w:rFonts w:cs="Times New Roman"/>
                <w:sz w:val="24"/>
                <w:szCs w:val="24"/>
              </w:rPr>
              <w:t>– да</w:t>
            </w:r>
          </w:p>
        </w:tc>
        <w:tc>
          <w:tcPr>
            <w:tcW w:w="2268"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lastRenderedPageBreak/>
              <w:t>план</w:t>
            </w:r>
            <w:r>
              <w:rPr>
                <w:rFonts w:cs="Times New Roman"/>
                <w:sz w:val="24"/>
                <w:szCs w:val="24"/>
              </w:rPr>
              <w:t>-</w:t>
            </w:r>
            <w:r w:rsidRPr="00B66FA4">
              <w:rPr>
                <w:rFonts w:cs="Times New Roman"/>
                <w:sz w:val="24"/>
                <w:szCs w:val="24"/>
              </w:rPr>
              <w:t>график</w:t>
            </w: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r w:rsidRPr="00B66FA4">
              <w:rPr>
                <w:rFonts w:cs="Times New Roman"/>
                <w:sz w:val="24"/>
                <w:szCs w:val="24"/>
              </w:rPr>
              <w:t>отчет</w:t>
            </w: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r w:rsidRPr="00B66FA4">
              <w:rPr>
                <w:rFonts w:cs="Times New Roman"/>
                <w:sz w:val="24"/>
                <w:szCs w:val="24"/>
              </w:rPr>
              <w:t>программа приватизации</w:t>
            </w:r>
          </w:p>
          <w:p w:rsidR="00977639" w:rsidRPr="00B66FA4" w:rsidRDefault="00977639" w:rsidP="00977639">
            <w:pPr>
              <w:widowControl w:val="0"/>
              <w:ind w:firstLine="0"/>
              <w:jc w:val="center"/>
              <w:rPr>
                <w:rFonts w:cs="Times New Roman"/>
                <w:sz w:val="24"/>
                <w:szCs w:val="24"/>
              </w:rPr>
            </w:pPr>
          </w:p>
        </w:tc>
        <w:tc>
          <w:tcPr>
            <w:tcW w:w="1673" w:type="dxa"/>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lastRenderedPageBreak/>
              <w:t>ОМСУ</w:t>
            </w:r>
          </w:p>
        </w:tc>
      </w:tr>
      <w:tr w:rsidR="00977639" w:rsidRPr="001B5F83" w:rsidTr="00977639">
        <w:tc>
          <w:tcPr>
            <w:tcW w:w="817"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lastRenderedPageBreak/>
              <w:t>5.7.</w:t>
            </w:r>
          </w:p>
        </w:tc>
        <w:tc>
          <w:tcPr>
            <w:tcW w:w="4111" w:type="dxa"/>
            <w:shd w:val="clear" w:color="auto" w:fill="auto"/>
          </w:tcPr>
          <w:p w:rsidR="00977639" w:rsidRPr="003B0AAF" w:rsidRDefault="00977639" w:rsidP="00977639">
            <w:pPr>
              <w:widowControl w:val="0"/>
              <w:ind w:firstLine="0"/>
              <w:rPr>
                <w:rFonts w:cs="Times New Roman"/>
                <w:color w:val="FF0000"/>
                <w:sz w:val="24"/>
                <w:szCs w:val="24"/>
              </w:rPr>
            </w:pPr>
            <w:r w:rsidRPr="003B0AAF">
              <w:rPr>
                <w:rFonts w:cs="Times New Roman"/>
                <w:color w:val="FF0000"/>
                <w:sz w:val="24"/>
                <w:szCs w:val="24"/>
              </w:rPr>
              <w:t xml:space="preserve">Приватизация либо перепрофилирование (изменение целевого назначения имущества) муниципального имущества, не соответствующего требованиям отнесения к категории имущества, предназначенного для реализации функций и полномочий ОМСУ: организация и проведение публичных торгов по реализации указанного имущества, перепрофилирование (изменение целевого назначения имущества) </w:t>
            </w:r>
          </w:p>
        </w:tc>
        <w:tc>
          <w:tcPr>
            <w:tcW w:w="2013"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2022 – 2025 годы</w:t>
            </w:r>
          </w:p>
        </w:tc>
        <w:tc>
          <w:tcPr>
            <w:tcW w:w="3827" w:type="dxa"/>
            <w:shd w:val="clear" w:color="auto" w:fill="auto"/>
          </w:tcPr>
          <w:p w:rsidR="00977639" w:rsidRPr="00B66FA4" w:rsidRDefault="00977639" w:rsidP="00977639">
            <w:pPr>
              <w:widowControl w:val="0"/>
              <w:ind w:firstLine="0"/>
              <w:rPr>
                <w:rFonts w:cs="Times New Roman"/>
                <w:sz w:val="24"/>
                <w:szCs w:val="24"/>
              </w:rPr>
            </w:pPr>
            <w:r w:rsidRPr="00B66FA4">
              <w:rPr>
                <w:rFonts w:cs="Times New Roman"/>
                <w:sz w:val="24"/>
                <w:szCs w:val="24"/>
              </w:rPr>
              <w:t>доля приватизированного либо перепрофилированного муниципального имущества, не соответствующего требованиям отнесения к категории имущества, предназначенного для реализации функций и полномочий ОМСУ, процентов:</w:t>
            </w:r>
          </w:p>
          <w:p w:rsidR="00977639" w:rsidRPr="00B66FA4" w:rsidRDefault="00977639" w:rsidP="00977639">
            <w:pPr>
              <w:widowControl w:val="0"/>
              <w:ind w:firstLine="0"/>
              <w:rPr>
                <w:rFonts w:cs="Times New Roman"/>
                <w:sz w:val="24"/>
                <w:szCs w:val="24"/>
              </w:rPr>
            </w:pPr>
            <w:r w:rsidRPr="00B66FA4">
              <w:rPr>
                <w:rFonts w:cs="Times New Roman"/>
                <w:sz w:val="24"/>
                <w:szCs w:val="24"/>
              </w:rPr>
              <w:t>2025 год – 100</w:t>
            </w:r>
          </w:p>
        </w:tc>
        <w:tc>
          <w:tcPr>
            <w:tcW w:w="2268"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отчет</w:t>
            </w:r>
          </w:p>
        </w:tc>
        <w:tc>
          <w:tcPr>
            <w:tcW w:w="1673" w:type="dxa"/>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ОМСУ</w:t>
            </w:r>
          </w:p>
        </w:tc>
      </w:tr>
      <w:tr w:rsidR="00977639" w:rsidRPr="001B5F83" w:rsidTr="00977639">
        <w:tc>
          <w:tcPr>
            <w:tcW w:w="817"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5.8.</w:t>
            </w:r>
          </w:p>
        </w:tc>
        <w:tc>
          <w:tcPr>
            <w:tcW w:w="4111" w:type="dxa"/>
            <w:shd w:val="clear" w:color="auto" w:fill="auto"/>
          </w:tcPr>
          <w:p w:rsidR="00977639" w:rsidRPr="00B66FA4" w:rsidRDefault="00977639" w:rsidP="00977639">
            <w:pPr>
              <w:widowControl w:val="0"/>
              <w:ind w:firstLine="0"/>
              <w:rPr>
                <w:rFonts w:cs="Times New Roman"/>
                <w:sz w:val="24"/>
                <w:szCs w:val="24"/>
              </w:rPr>
            </w:pPr>
            <w:r w:rsidRPr="00B66FA4">
              <w:rPr>
                <w:rFonts w:cs="Times New Roman"/>
                <w:sz w:val="24"/>
                <w:szCs w:val="24"/>
              </w:rPr>
              <w:t>Обеспечение отсутствия государственных унитарных предприятий, осуществляющих деятельность на рынке информационных технологий, за исключением случаев, предусмотренных федеральными законами</w:t>
            </w:r>
          </w:p>
        </w:tc>
        <w:tc>
          <w:tcPr>
            <w:tcW w:w="2013"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2022 – 2025 годы</w:t>
            </w:r>
          </w:p>
        </w:tc>
        <w:tc>
          <w:tcPr>
            <w:tcW w:w="3827" w:type="dxa"/>
            <w:shd w:val="clear" w:color="auto" w:fill="auto"/>
          </w:tcPr>
          <w:p w:rsidR="00977639" w:rsidRPr="00B66FA4" w:rsidRDefault="00977639" w:rsidP="00977639">
            <w:pPr>
              <w:widowControl w:val="0"/>
              <w:ind w:firstLine="0"/>
              <w:rPr>
                <w:rFonts w:cs="Times New Roman"/>
                <w:sz w:val="24"/>
                <w:szCs w:val="24"/>
              </w:rPr>
            </w:pPr>
            <w:r w:rsidRPr="00B66FA4">
              <w:rPr>
                <w:rFonts w:cs="Times New Roman"/>
                <w:sz w:val="24"/>
                <w:szCs w:val="24"/>
              </w:rPr>
              <w:t>государственные унитарные предприятия отсутствуют:</w:t>
            </w:r>
          </w:p>
          <w:p w:rsidR="00977639" w:rsidRPr="00B66FA4" w:rsidRDefault="00977639" w:rsidP="00977639">
            <w:pPr>
              <w:widowControl w:val="0"/>
              <w:ind w:firstLine="0"/>
              <w:rPr>
                <w:rFonts w:cs="Times New Roman"/>
                <w:sz w:val="24"/>
                <w:szCs w:val="24"/>
              </w:rPr>
            </w:pPr>
            <w:r w:rsidRPr="00B66FA4">
              <w:rPr>
                <w:rFonts w:cs="Times New Roman"/>
                <w:sz w:val="24"/>
                <w:szCs w:val="24"/>
              </w:rPr>
              <w:t>2022 год – да</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2023 год – да</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2024 год – да</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2025 год – да</w:t>
            </w:r>
          </w:p>
        </w:tc>
        <w:tc>
          <w:tcPr>
            <w:tcW w:w="2268"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нормативный правовой акт</w:t>
            </w:r>
          </w:p>
        </w:tc>
        <w:tc>
          <w:tcPr>
            <w:tcW w:w="1673" w:type="dxa"/>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МИО, МЦР</w:t>
            </w:r>
          </w:p>
        </w:tc>
      </w:tr>
      <w:tr w:rsidR="00977639" w:rsidRPr="001B5F83" w:rsidTr="00977639">
        <w:tc>
          <w:tcPr>
            <w:tcW w:w="817"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5.9.</w:t>
            </w:r>
          </w:p>
        </w:tc>
        <w:tc>
          <w:tcPr>
            <w:tcW w:w="4111" w:type="dxa"/>
            <w:shd w:val="clear" w:color="auto" w:fill="auto"/>
          </w:tcPr>
          <w:p w:rsidR="00977639" w:rsidRPr="005F547F" w:rsidRDefault="00977639" w:rsidP="00977639">
            <w:pPr>
              <w:widowControl w:val="0"/>
              <w:ind w:firstLine="0"/>
              <w:rPr>
                <w:rFonts w:cs="Times New Roman"/>
                <w:color w:val="FF0000"/>
                <w:sz w:val="24"/>
                <w:szCs w:val="24"/>
              </w:rPr>
            </w:pPr>
            <w:r w:rsidRPr="005F547F">
              <w:rPr>
                <w:rFonts w:cs="Times New Roman"/>
                <w:color w:val="FF0000"/>
                <w:sz w:val="24"/>
                <w:szCs w:val="24"/>
              </w:rPr>
              <w:t xml:space="preserve">Включение муниципальных унитарных предприятий на рынке информационных технологий в план-график по реорганизации/ликвидации </w:t>
            </w:r>
            <w:r w:rsidRPr="005F547F">
              <w:rPr>
                <w:rFonts w:cs="Times New Roman"/>
                <w:color w:val="FF0000"/>
                <w:sz w:val="24"/>
                <w:szCs w:val="24"/>
              </w:rPr>
              <w:lastRenderedPageBreak/>
              <w:t>муниципальных унитарных предприятий</w:t>
            </w:r>
          </w:p>
        </w:tc>
        <w:tc>
          <w:tcPr>
            <w:tcW w:w="2013"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lastRenderedPageBreak/>
              <w:t>2022 – 2025 годы</w:t>
            </w:r>
          </w:p>
        </w:tc>
        <w:tc>
          <w:tcPr>
            <w:tcW w:w="3827" w:type="dxa"/>
            <w:shd w:val="clear" w:color="auto" w:fill="auto"/>
          </w:tcPr>
          <w:p w:rsidR="00977639" w:rsidRPr="00B66FA4" w:rsidRDefault="00977639" w:rsidP="00977639">
            <w:pPr>
              <w:widowControl w:val="0"/>
              <w:ind w:firstLine="0"/>
              <w:rPr>
                <w:rFonts w:cs="Times New Roman"/>
                <w:sz w:val="24"/>
                <w:szCs w:val="24"/>
              </w:rPr>
            </w:pPr>
            <w:r w:rsidRPr="00B66FA4">
              <w:rPr>
                <w:rFonts w:cs="Times New Roman"/>
                <w:sz w:val="24"/>
                <w:szCs w:val="24"/>
              </w:rPr>
              <w:t xml:space="preserve">- проведение анализа деятельности муниципальных унитарных предприятий на рынке информационных технологий, инвентаризация имущества, </w:t>
            </w:r>
            <w:r w:rsidRPr="00B66FA4">
              <w:rPr>
                <w:rFonts w:cs="Times New Roman"/>
                <w:sz w:val="24"/>
                <w:szCs w:val="24"/>
              </w:rPr>
              <w:lastRenderedPageBreak/>
              <w:t>определение затрат на реорганизацию/ликвидацию указ</w:t>
            </w:r>
            <w:r>
              <w:rPr>
                <w:rFonts w:cs="Times New Roman"/>
                <w:sz w:val="24"/>
                <w:szCs w:val="24"/>
              </w:rPr>
              <w:t>ан</w:t>
            </w:r>
            <w:r w:rsidRPr="00B66FA4">
              <w:rPr>
                <w:rFonts w:cs="Times New Roman"/>
                <w:sz w:val="24"/>
                <w:szCs w:val="24"/>
              </w:rPr>
              <w:t>ных предприятий:</w:t>
            </w:r>
          </w:p>
          <w:p w:rsidR="00977639" w:rsidRPr="00B66FA4" w:rsidRDefault="00977639" w:rsidP="00977639">
            <w:pPr>
              <w:widowControl w:val="0"/>
              <w:ind w:firstLine="0"/>
              <w:rPr>
                <w:rFonts w:cs="Times New Roman"/>
                <w:sz w:val="24"/>
                <w:szCs w:val="24"/>
              </w:rPr>
            </w:pPr>
            <w:r w:rsidRPr="00B66FA4">
              <w:rPr>
                <w:rFonts w:cs="Times New Roman"/>
                <w:sz w:val="24"/>
                <w:szCs w:val="24"/>
              </w:rPr>
              <w:t>2024 год – да</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2025 год – да</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 включение муниципальных унитарных предприятий на рынке информационных технологий в программу приватизации:</w:t>
            </w:r>
          </w:p>
          <w:p w:rsidR="00977639" w:rsidRPr="00B66FA4" w:rsidRDefault="00977639" w:rsidP="00977639">
            <w:pPr>
              <w:widowControl w:val="0"/>
              <w:ind w:firstLine="0"/>
              <w:rPr>
                <w:rFonts w:cs="Times New Roman"/>
                <w:sz w:val="24"/>
                <w:szCs w:val="24"/>
              </w:rPr>
            </w:pPr>
            <w:r w:rsidRPr="00B66FA4">
              <w:rPr>
                <w:rFonts w:cs="Times New Roman"/>
                <w:sz w:val="24"/>
                <w:szCs w:val="24"/>
              </w:rPr>
              <w:t>2025 год – да</w:t>
            </w:r>
          </w:p>
        </w:tc>
        <w:tc>
          <w:tcPr>
            <w:tcW w:w="2268"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lastRenderedPageBreak/>
              <w:t>план-график</w:t>
            </w: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p>
          <w:p w:rsidR="00977639" w:rsidRPr="00B66FA4" w:rsidRDefault="00977639" w:rsidP="00977639">
            <w:pPr>
              <w:widowControl w:val="0"/>
              <w:ind w:firstLine="0"/>
              <w:jc w:val="center"/>
              <w:rPr>
                <w:rFonts w:cs="Times New Roman"/>
                <w:sz w:val="24"/>
                <w:szCs w:val="24"/>
              </w:rPr>
            </w:pPr>
            <w:r w:rsidRPr="00B66FA4">
              <w:rPr>
                <w:rFonts w:cs="Times New Roman"/>
                <w:sz w:val="24"/>
                <w:szCs w:val="24"/>
              </w:rPr>
              <w:t>программа приватизации</w:t>
            </w:r>
          </w:p>
        </w:tc>
        <w:tc>
          <w:tcPr>
            <w:tcW w:w="1673" w:type="dxa"/>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lastRenderedPageBreak/>
              <w:t>ОМСУ</w:t>
            </w:r>
          </w:p>
        </w:tc>
      </w:tr>
      <w:tr w:rsidR="00977639" w:rsidRPr="001B5F83" w:rsidTr="00977639">
        <w:tc>
          <w:tcPr>
            <w:tcW w:w="14709" w:type="dxa"/>
            <w:gridSpan w:val="6"/>
            <w:shd w:val="clear" w:color="auto" w:fill="auto"/>
          </w:tcPr>
          <w:p w:rsidR="00977639" w:rsidRPr="00B66FA4" w:rsidRDefault="00977639" w:rsidP="00977639">
            <w:pPr>
              <w:widowControl w:val="0"/>
              <w:ind w:firstLine="0"/>
              <w:jc w:val="center"/>
              <w:rPr>
                <w:rFonts w:cs="Times New Roman"/>
                <w:sz w:val="24"/>
                <w:szCs w:val="24"/>
              </w:rPr>
            </w:pPr>
            <w:bookmarkStart w:id="51" w:name="_Hlk83216526"/>
            <w:bookmarkStart w:id="52" w:name="_Hlk83298048"/>
            <w:r w:rsidRPr="00B66FA4">
              <w:rPr>
                <w:rFonts w:cs="Times New Roman"/>
                <w:sz w:val="24"/>
                <w:szCs w:val="24"/>
              </w:rPr>
              <w:lastRenderedPageBreak/>
              <w:t xml:space="preserve">6. Создание условий для </w:t>
            </w:r>
            <w:proofErr w:type="spellStart"/>
            <w:r w:rsidRPr="00B66FA4">
              <w:rPr>
                <w:rFonts w:cs="Times New Roman"/>
                <w:sz w:val="24"/>
                <w:szCs w:val="24"/>
              </w:rPr>
              <w:t>недискриминационного</w:t>
            </w:r>
            <w:proofErr w:type="spellEnd"/>
            <w:r w:rsidRPr="00B66FA4">
              <w:rPr>
                <w:rFonts w:cs="Times New Roman"/>
                <w:sz w:val="24"/>
                <w:szCs w:val="24"/>
              </w:rPr>
              <w:t xml:space="preserve"> доступа хозяйствующих субъектов на товарные рынки</w:t>
            </w:r>
          </w:p>
        </w:tc>
      </w:tr>
      <w:bookmarkEnd w:id="51"/>
      <w:tr w:rsidR="00977639" w:rsidRPr="001B5F83" w:rsidTr="00977639">
        <w:tc>
          <w:tcPr>
            <w:tcW w:w="817"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6.1.</w:t>
            </w:r>
          </w:p>
        </w:tc>
        <w:tc>
          <w:tcPr>
            <w:tcW w:w="4111" w:type="dxa"/>
            <w:shd w:val="clear" w:color="auto" w:fill="auto"/>
          </w:tcPr>
          <w:p w:rsidR="00977639" w:rsidRPr="00B66FA4" w:rsidRDefault="00977639" w:rsidP="00977639">
            <w:pPr>
              <w:widowControl w:val="0"/>
              <w:ind w:firstLine="0"/>
              <w:rPr>
                <w:rFonts w:cs="Times New Roman"/>
                <w:sz w:val="24"/>
                <w:szCs w:val="24"/>
              </w:rPr>
            </w:pPr>
            <w:r w:rsidRPr="00B66FA4">
              <w:rPr>
                <w:rFonts w:cs="Times New Roman"/>
                <w:sz w:val="24"/>
                <w:szCs w:val="24"/>
              </w:rPr>
              <w:t>Проведение заседаний Координационного совета по производственной кооперации при МИП</w:t>
            </w:r>
          </w:p>
        </w:tc>
        <w:tc>
          <w:tcPr>
            <w:tcW w:w="2013"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2022 – 2025 годы</w:t>
            </w:r>
          </w:p>
        </w:tc>
        <w:tc>
          <w:tcPr>
            <w:tcW w:w="3827" w:type="dxa"/>
            <w:shd w:val="clear" w:color="auto" w:fill="auto"/>
          </w:tcPr>
          <w:p w:rsidR="00977639" w:rsidRPr="00B66FA4" w:rsidRDefault="00977639" w:rsidP="00977639">
            <w:pPr>
              <w:widowControl w:val="0"/>
              <w:ind w:firstLine="0"/>
              <w:rPr>
                <w:rFonts w:cs="Times New Roman"/>
                <w:sz w:val="24"/>
                <w:szCs w:val="24"/>
              </w:rPr>
            </w:pPr>
            <w:r w:rsidRPr="00B66FA4">
              <w:rPr>
                <w:rFonts w:cs="Times New Roman"/>
                <w:sz w:val="24"/>
                <w:szCs w:val="24"/>
              </w:rPr>
              <w:t>количество проведенных заседаний (нарастающим итогом), единиц:</w:t>
            </w:r>
          </w:p>
          <w:p w:rsidR="00977639" w:rsidRPr="00B66FA4" w:rsidRDefault="00977639" w:rsidP="00977639">
            <w:pPr>
              <w:widowControl w:val="0"/>
              <w:ind w:firstLine="0"/>
              <w:rPr>
                <w:rFonts w:cs="Times New Roman"/>
                <w:sz w:val="24"/>
                <w:szCs w:val="24"/>
              </w:rPr>
            </w:pPr>
            <w:r w:rsidRPr="00B66FA4">
              <w:rPr>
                <w:rFonts w:cs="Times New Roman"/>
                <w:sz w:val="24"/>
                <w:szCs w:val="24"/>
              </w:rPr>
              <w:t>2022 год – не менее 2</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2023 год – не менее 4</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2024 год – не менее 6</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2025 год – не менее 8</w:t>
            </w:r>
          </w:p>
        </w:tc>
        <w:tc>
          <w:tcPr>
            <w:tcW w:w="2268"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отчет</w:t>
            </w:r>
          </w:p>
        </w:tc>
        <w:tc>
          <w:tcPr>
            <w:tcW w:w="1673" w:type="dxa"/>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МИП</w:t>
            </w:r>
          </w:p>
        </w:tc>
      </w:tr>
      <w:bookmarkEnd w:id="52"/>
      <w:tr w:rsidR="00977639" w:rsidRPr="001B5F83" w:rsidTr="00977639">
        <w:tc>
          <w:tcPr>
            <w:tcW w:w="817"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6.2.</w:t>
            </w:r>
          </w:p>
        </w:tc>
        <w:tc>
          <w:tcPr>
            <w:tcW w:w="4111" w:type="dxa"/>
            <w:shd w:val="clear" w:color="auto" w:fill="auto"/>
          </w:tcPr>
          <w:p w:rsidR="00977639" w:rsidRPr="00B66FA4" w:rsidRDefault="00977639" w:rsidP="00977639">
            <w:pPr>
              <w:widowControl w:val="0"/>
              <w:ind w:firstLine="0"/>
              <w:rPr>
                <w:rFonts w:cs="Times New Roman"/>
                <w:sz w:val="24"/>
                <w:szCs w:val="24"/>
              </w:rPr>
            </w:pPr>
            <w:r w:rsidRPr="00B66FA4">
              <w:rPr>
                <w:rFonts w:cs="Times New Roman"/>
                <w:sz w:val="24"/>
                <w:szCs w:val="24"/>
              </w:rPr>
              <w:t>Проведение заседаний комиссии по противодействию незаконному обороту промышленной продукции в Ярославской области</w:t>
            </w:r>
          </w:p>
        </w:tc>
        <w:tc>
          <w:tcPr>
            <w:tcW w:w="2013"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2022 – 2025 годы</w:t>
            </w:r>
          </w:p>
        </w:tc>
        <w:tc>
          <w:tcPr>
            <w:tcW w:w="3827" w:type="dxa"/>
            <w:shd w:val="clear" w:color="auto" w:fill="auto"/>
          </w:tcPr>
          <w:p w:rsidR="00977639" w:rsidRPr="00B66FA4" w:rsidRDefault="00977639" w:rsidP="00977639">
            <w:pPr>
              <w:widowControl w:val="0"/>
              <w:ind w:firstLine="0"/>
              <w:rPr>
                <w:rFonts w:cs="Times New Roman"/>
                <w:sz w:val="24"/>
                <w:szCs w:val="24"/>
              </w:rPr>
            </w:pPr>
            <w:r w:rsidRPr="00B66FA4">
              <w:rPr>
                <w:rFonts w:cs="Times New Roman"/>
                <w:sz w:val="24"/>
                <w:szCs w:val="24"/>
              </w:rPr>
              <w:t>количество проведенных заседаний (нарастающим итогом), единиц:</w:t>
            </w:r>
          </w:p>
          <w:p w:rsidR="00977639" w:rsidRPr="00B66FA4" w:rsidRDefault="00977639" w:rsidP="00977639">
            <w:pPr>
              <w:widowControl w:val="0"/>
              <w:ind w:firstLine="0"/>
              <w:rPr>
                <w:rFonts w:cs="Times New Roman"/>
                <w:sz w:val="24"/>
                <w:szCs w:val="24"/>
              </w:rPr>
            </w:pPr>
            <w:r w:rsidRPr="00B66FA4">
              <w:rPr>
                <w:rFonts w:cs="Times New Roman"/>
                <w:sz w:val="24"/>
                <w:szCs w:val="24"/>
              </w:rPr>
              <w:t>2022 год – не менее 4</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2023 год – не менее 8</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2024 год – не менее 12</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2025 год – не менее 16</w:t>
            </w:r>
          </w:p>
        </w:tc>
        <w:tc>
          <w:tcPr>
            <w:tcW w:w="2268"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отчет</w:t>
            </w:r>
          </w:p>
        </w:tc>
        <w:tc>
          <w:tcPr>
            <w:tcW w:w="1673" w:type="dxa"/>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МИП</w:t>
            </w:r>
          </w:p>
        </w:tc>
      </w:tr>
      <w:tr w:rsidR="00977639" w:rsidRPr="001B5F83" w:rsidTr="00977639">
        <w:tc>
          <w:tcPr>
            <w:tcW w:w="817" w:type="dxa"/>
            <w:shd w:val="clear" w:color="auto" w:fill="auto"/>
          </w:tcPr>
          <w:p w:rsidR="00977639" w:rsidRPr="008A5C63" w:rsidRDefault="00977639" w:rsidP="00977639">
            <w:pPr>
              <w:widowControl w:val="0"/>
              <w:ind w:firstLine="0"/>
              <w:jc w:val="center"/>
              <w:rPr>
                <w:rFonts w:cs="Times New Roman"/>
                <w:sz w:val="24"/>
                <w:szCs w:val="24"/>
              </w:rPr>
            </w:pPr>
            <w:r w:rsidRPr="008A5C63">
              <w:rPr>
                <w:rFonts w:cs="Times New Roman"/>
                <w:sz w:val="24"/>
                <w:szCs w:val="24"/>
              </w:rPr>
              <w:t>6.3.</w:t>
            </w:r>
          </w:p>
        </w:tc>
        <w:tc>
          <w:tcPr>
            <w:tcW w:w="4111" w:type="dxa"/>
            <w:shd w:val="clear" w:color="auto" w:fill="auto"/>
          </w:tcPr>
          <w:p w:rsidR="00977639" w:rsidRPr="008A5C63" w:rsidRDefault="00977639" w:rsidP="00977639">
            <w:pPr>
              <w:widowControl w:val="0"/>
              <w:ind w:firstLine="0"/>
              <w:rPr>
                <w:rFonts w:cs="Times New Roman"/>
                <w:sz w:val="24"/>
                <w:szCs w:val="24"/>
              </w:rPr>
            </w:pPr>
            <w:r w:rsidRPr="008A5C63">
              <w:rPr>
                <w:rFonts w:cs="Times New Roman"/>
                <w:sz w:val="24"/>
                <w:szCs w:val="24"/>
              </w:rPr>
              <w:t>Увеличение количества торговых площадок, на которых организованы регулярные, постоянно функционирующие ярмарки, в том числе ярмарки выходного дня</w:t>
            </w:r>
          </w:p>
        </w:tc>
        <w:tc>
          <w:tcPr>
            <w:tcW w:w="2013" w:type="dxa"/>
            <w:shd w:val="clear" w:color="auto" w:fill="auto"/>
          </w:tcPr>
          <w:p w:rsidR="00977639" w:rsidRPr="008A5C63" w:rsidRDefault="00977639" w:rsidP="00977639">
            <w:pPr>
              <w:widowControl w:val="0"/>
              <w:ind w:firstLine="0"/>
              <w:jc w:val="center"/>
              <w:rPr>
                <w:rFonts w:cs="Times New Roman"/>
                <w:sz w:val="24"/>
                <w:szCs w:val="24"/>
              </w:rPr>
            </w:pPr>
            <w:r w:rsidRPr="008A5C63">
              <w:rPr>
                <w:rFonts w:cs="Times New Roman"/>
                <w:sz w:val="24"/>
                <w:szCs w:val="24"/>
              </w:rPr>
              <w:t>2022 – 2025 годы</w:t>
            </w:r>
          </w:p>
        </w:tc>
        <w:tc>
          <w:tcPr>
            <w:tcW w:w="3827" w:type="dxa"/>
            <w:shd w:val="clear" w:color="auto" w:fill="auto"/>
          </w:tcPr>
          <w:p w:rsidR="00977639" w:rsidRPr="008A5C63" w:rsidRDefault="00977639" w:rsidP="00977639">
            <w:pPr>
              <w:widowControl w:val="0"/>
              <w:ind w:firstLine="0"/>
              <w:rPr>
                <w:rFonts w:cs="Times New Roman"/>
                <w:sz w:val="24"/>
                <w:szCs w:val="24"/>
              </w:rPr>
            </w:pPr>
            <w:r w:rsidRPr="008A5C63">
              <w:rPr>
                <w:rFonts w:cs="Times New Roman"/>
                <w:sz w:val="24"/>
                <w:szCs w:val="24"/>
              </w:rPr>
              <w:t>количество торговых площадок, единиц:</w:t>
            </w:r>
          </w:p>
          <w:p w:rsidR="00977639" w:rsidRPr="008A5C63" w:rsidRDefault="00977639" w:rsidP="00977639">
            <w:pPr>
              <w:widowControl w:val="0"/>
              <w:ind w:firstLine="0"/>
              <w:rPr>
                <w:rFonts w:cs="Times New Roman"/>
                <w:sz w:val="24"/>
                <w:szCs w:val="24"/>
              </w:rPr>
            </w:pPr>
            <w:r w:rsidRPr="008A5C63">
              <w:rPr>
                <w:rFonts w:cs="Times New Roman"/>
                <w:sz w:val="24"/>
                <w:szCs w:val="24"/>
              </w:rPr>
              <w:t>2022 год – не менее 96</w:t>
            </w:r>
            <w:r>
              <w:rPr>
                <w:rFonts w:cs="Times New Roman"/>
                <w:sz w:val="24"/>
                <w:szCs w:val="24"/>
              </w:rPr>
              <w:t>;</w:t>
            </w:r>
          </w:p>
          <w:p w:rsidR="00977639" w:rsidRPr="008A5C63" w:rsidRDefault="00977639" w:rsidP="00977639">
            <w:pPr>
              <w:widowControl w:val="0"/>
              <w:ind w:firstLine="0"/>
              <w:rPr>
                <w:rFonts w:cs="Times New Roman"/>
                <w:sz w:val="24"/>
                <w:szCs w:val="24"/>
              </w:rPr>
            </w:pPr>
            <w:r w:rsidRPr="008A5C63">
              <w:rPr>
                <w:rFonts w:cs="Times New Roman"/>
                <w:sz w:val="24"/>
                <w:szCs w:val="24"/>
              </w:rPr>
              <w:t>2023 год – не менее 110</w:t>
            </w:r>
            <w:r>
              <w:rPr>
                <w:rFonts w:cs="Times New Roman"/>
                <w:sz w:val="24"/>
                <w:szCs w:val="24"/>
              </w:rPr>
              <w:t>;</w:t>
            </w:r>
          </w:p>
          <w:p w:rsidR="00977639" w:rsidRPr="008A5C63" w:rsidRDefault="00977639" w:rsidP="00977639">
            <w:pPr>
              <w:widowControl w:val="0"/>
              <w:ind w:firstLine="0"/>
              <w:rPr>
                <w:rFonts w:cs="Times New Roman"/>
                <w:sz w:val="24"/>
                <w:szCs w:val="24"/>
              </w:rPr>
            </w:pPr>
            <w:r w:rsidRPr="008A5C63">
              <w:rPr>
                <w:rFonts w:cs="Times New Roman"/>
                <w:sz w:val="24"/>
                <w:szCs w:val="24"/>
              </w:rPr>
              <w:t>2024 год – не менее 120</w:t>
            </w:r>
            <w:r>
              <w:rPr>
                <w:rFonts w:cs="Times New Roman"/>
                <w:sz w:val="24"/>
                <w:szCs w:val="24"/>
              </w:rPr>
              <w:t>;</w:t>
            </w:r>
          </w:p>
          <w:p w:rsidR="00977639" w:rsidRPr="008A5C63" w:rsidRDefault="00977639" w:rsidP="00977639">
            <w:pPr>
              <w:widowControl w:val="0"/>
              <w:ind w:firstLine="0"/>
              <w:rPr>
                <w:rFonts w:cs="Times New Roman"/>
                <w:sz w:val="24"/>
                <w:szCs w:val="24"/>
              </w:rPr>
            </w:pPr>
            <w:r w:rsidRPr="008A5C63">
              <w:rPr>
                <w:rFonts w:cs="Times New Roman"/>
                <w:sz w:val="24"/>
                <w:szCs w:val="24"/>
              </w:rPr>
              <w:lastRenderedPageBreak/>
              <w:t>2025 год – не менее 130</w:t>
            </w:r>
          </w:p>
        </w:tc>
        <w:tc>
          <w:tcPr>
            <w:tcW w:w="2268" w:type="dxa"/>
            <w:shd w:val="clear" w:color="auto" w:fill="auto"/>
          </w:tcPr>
          <w:p w:rsidR="00977639" w:rsidRPr="008A5C63" w:rsidRDefault="00977639" w:rsidP="00977639">
            <w:pPr>
              <w:widowControl w:val="0"/>
              <w:ind w:firstLine="0"/>
              <w:jc w:val="center"/>
              <w:rPr>
                <w:rFonts w:cs="Times New Roman"/>
                <w:sz w:val="24"/>
                <w:szCs w:val="24"/>
              </w:rPr>
            </w:pPr>
            <w:r w:rsidRPr="008A5C63">
              <w:rPr>
                <w:rFonts w:cs="Times New Roman"/>
                <w:sz w:val="24"/>
                <w:szCs w:val="24"/>
              </w:rPr>
              <w:lastRenderedPageBreak/>
              <w:t>отчет</w:t>
            </w:r>
          </w:p>
        </w:tc>
        <w:tc>
          <w:tcPr>
            <w:tcW w:w="1673" w:type="dxa"/>
          </w:tcPr>
          <w:p w:rsidR="00977639" w:rsidRPr="008A5C63" w:rsidRDefault="00977639" w:rsidP="00977639">
            <w:pPr>
              <w:widowControl w:val="0"/>
              <w:ind w:firstLine="0"/>
              <w:jc w:val="center"/>
              <w:rPr>
                <w:rFonts w:cs="Times New Roman"/>
                <w:sz w:val="24"/>
                <w:szCs w:val="24"/>
              </w:rPr>
            </w:pPr>
            <w:proofErr w:type="spellStart"/>
            <w:r w:rsidRPr="008A5C63">
              <w:rPr>
                <w:rFonts w:cs="Times New Roman"/>
                <w:sz w:val="24"/>
                <w:szCs w:val="24"/>
              </w:rPr>
              <w:t>МАПКиПР</w:t>
            </w:r>
            <w:proofErr w:type="spellEnd"/>
          </w:p>
        </w:tc>
      </w:tr>
      <w:tr w:rsidR="00977639" w:rsidRPr="001B5F83" w:rsidTr="00977639">
        <w:tc>
          <w:tcPr>
            <w:tcW w:w="817"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lastRenderedPageBreak/>
              <w:t>6.4.</w:t>
            </w:r>
          </w:p>
        </w:tc>
        <w:tc>
          <w:tcPr>
            <w:tcW w:w="4111" w:type="dxa"/>
            <w:shd w:val="clear" w:color="auto" w:fill="auto"/>
          </w:tcPr>
          <w:p w:rsidR="00977639" w:rsidRPr="00B66FA4" w:rsidRDefault="00977639" w:rsidP="00977639">
            <w:pPr>
              <w:widowControl w:val="0"/>
              <w:ind w:firstLine="0"/>
              <w:rPr>
                <w:rFonts w:cs="Times New Roman"/>
                <w:sz w:val="24"/>
                <w:szCs w:val="24"/>
              </w:rPr>
            </w:pPr>
            <w:r w:rsidRPr="00B66FA4">
              <w:rPr>
                <w:rFonts w:cs="Times New Roman"/>
                <w:sz w:val="24"/>
                <w:szCs w:val="24"/>
              </w:rPr>
              <w:t>Создание на официальном сайте уполномоченного ОИВ по содействию развитию конкуренции на портале в сети «Интернет» раздела о реализации мероприятий государственной политики по развитию конкуренции и поддержание раздела в</w:t>
            </w:r>
            <w:r>
              <w:rPr>
                <w:rFonts w:cs="Times New Roman"/>
                <w:sz w:val="24"/>
                <w:szCs w:val="24"/>
              </w:rPr>
              <w:t> </w:t>
            </w:r>
            <w:r w:rsidRPr="00B66FA4">
              <w:rPr>
                <w:rFonts w:cs="Times New Roman"/>
                <w:sz w:val="24"/>
                <w:szCs w:val="24"/>
              </w:rPr>
              <w:t>актуальном виде</w:t>
            </w:r>
          </w:p>
        </w:tc>
        <w:tc>
          <w:tcPr>
            <w:tcW w:w="2013"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2022 – 2025 годы</w:t>
            </w:r>
          </w:p>
        </w:tc>
        <w:tc>
          <w:tcPr>
            <w:tcW w:w="3827" w:type="dxa"/>
            <w:shd w:val="clear" w:color="auto" w:fill="auto"/>
          </w:tcPr>
          <w:p w:rsidR="00977639" w:rsidRPr="00B66FA4" w:rsidRDefault="00977639" w:rsidP="00977639">
            <w:pPr>
              <w:widowControl w:val="0"/>
              <w:ind w:firstLine="0"/>
              <w:rPr>
                <w:rFonts w:cs="Times New Roman"/>
                <w:sz w:val="24"/>
                <w:szCs w:val="24"/>
              </w:rPr>
            </w:pPr>
            <w:r w:rsidRPr="00B66FA4">
              <w:rPr>
                <w:rFonts w:cs="Times New Roman"/>
                <w:sz w:val="24"/>
                <w:szCs w:val="24"/>
              </w:rPr>
              <w:t>актуализация раздела о реализации мероприятий по развитию конкуренции, процентов:</w:t>
            </w:r>
          </w:p>
          <w:p w:rsidR="00977639" w:rsidRPr="00B66FA4" w:rsidRDefault="00977639" w:rsidP="00977639">
            <w:pPr>
              <w:widowControl w:val="0"/>
              <w:ind w:firstLine="0"/>
              <w:rPr>
                <w:rFonts w:cs="Times New Roman"/>
                <w:sz w:val="24"/>
                <w:szCs w:val="24"/>
              </w:rPr>
            </w:pPr>
            <w:r w:rsidRPr="00B66FA4">
              <w:rPr>
                <w:rFonts w:cs="Times New Roman"/>
                <w:sz w:val="24"/>
                <w:szCs w:val="24"/>
              </w:rPr>
              <w:t>2022 год – 100</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2023 год – 100</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2024 год – 100</w:t>
            </w:r>
            <w:r>
              <w:rPr>
                <w:rFonts w:cs="Times New Roman"/>
                <w:sz w:val="24"/>
                <w:szCs w:val="24"/>
              </w:rPr>
              <w:t>;</w:t>
            </w:r>
          </w:p>
          <w:p w:rsidR="00977639" w:rsidRPr="00B66FA4" w:rsidRDefault="00977639" w:rsidP="00977639">
            <w:pPr>
              <w:widowControl w:val="0"/>
              <w:ind w:firstLine="0"/>
              <w:rPr>
                <w:rFonts w:cs="Times New Roman"/>
                <w:sz w:val="24"/>
                <w:szCs w:val="24"/>
              </w:rPr>
            </w:pPr>
            <w:r w:rsidRPr="00B66FA4">
              <w:rPr>
                <w:rFonts w:cs="Times New Roman"/>
                <w:sz w:val="24"/>
                <w:szCs w:val="24"/>
              </w:rPr>
              <w:t>2025 год – 100</w:t>
            </w:r>
          </w:p>
        </w:tc>
        <w:tc>
          <w:tcPr>
            <w:tcW w:w="2268" w:type="dxa"/>
            <w:shd w:val="clear" w:color="auto" w:fill="auto"/>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отчет</w:t>
            </w:r>
          </w:p>
        </w:tc>
        <w:tc>
          <w:tcPr>
            <w:tcW w:w="1673" w:type="dxa"/>
          </w:tcPr>
          <w:p w:rsidR="00977639" w:rsidRPr="00B66FA4" w:rsidRDefault="00977639" w:rsidP="00977639">
            <w:pPr>
              <w:widowControl w:val="0"/>
              <w:ind w:firstLine="0"/>
              <w:jc w:val="center"/>
              <w:rPr>
                <w:rFonts w:cs="Times New Roman"/>
                <w:sz w:val="24"/>
                <w:szCs w:val="24"/>
              </w:rPr>
            </w:pPr>
            <w:r w:rsidRPr="00B66FA4">
              <w:rPr>
                <w:rFonts w:cs="Times New Roman"/>
                <w:sz w:val="24"/>
                <w:szCs w:val="24"/>
              </w:rPr>
              <w:t>МКП</w:t>
            </w:r>
          </w:p>
        </w:tc>
      </w:tr>
      <w:tr w:rsidR="00977639" w:rsidRPr="001B5F83" w:rsidTr="00977639">
        <w:tc>
          <w:tcPr>
            <w:tcW w:w="14709" w:type="dxa"/>
            <w:gridSpan w:val="6"/>
            <w:shd w:val="clear" w:color="auto" w:fill="auto"/>
          </w:tcPr>
          <w:p w:rsidR="00977639" w:rsidRPr="00172017" w:rsidRDefault="00977639" w:rsidP="00977639">
            <w:pPr>
              <w:widowControl w:val="0"/>
              <w:ind w:firstLine="0"/>
              <w:jc w:val="center"/>
              <w:rPr>
                <w:rFonts w:cs="Times New Roman"/>
                <w:sz w:val="24"/>
                <w:szCs w:val="24"/>
              </w:rPr>
            </w:pPr>
            <w:bookmarkStart w:id="53" w:name="_Hlk83221150"/>
            <w:r w:rsidRPr="00172017">
              <w:rPr>
                <w:rFonts w:cs="Times New Roman"/>
                <w:sz w:val="24"/>
                <w:szCs w:val="24"/>
              </w:rPr>
              <w:t>7. Обеспечение и сохранение целевого использования государственных объектов недвижимого имущества в социальной сфере</w:t>
            </w:r>
          </w:p>
        </w:tc>
      </w:tr>
      <w:tr w:rsidR="00977639" w:rsidRPr="001B5F83" w:rsidTr="00977639">
        <w:tc>
          <w:tcPr>
            <w:tcW w:w="817" w:type="dxa"/>
            <w:shd w:val="clear" w:color="auto" w:fill="auto"/>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7.1.</w:t>
            </w:r>
          </w:p>
        </w:tc>
        <w:tc>
          <w:tcPr>
            <w:tcW w:w="4111" w:type="dxa"/>
            <w:shd w:val="clear" w:color="auto" w:fill="auto"/>
          </w:tcPr>
          <w:p w:rsidR="00977639" w:rsidRPr="00172017" w:rsidRDefault="00977639" w:rsidP="00977639">
            <w:pPr>
              <w:widowControl w:val="0"/>
              <w:ind w:firstLine="0"/>
              <w:rPr>
                <w:rFonts w:cs="Times New Roman"/>
                <w:sz w:val="24"/>
                <w:szCs w:val="24"/>
              </w:rPr>
            </w:pPr>
            <w:r w:rsidRPr="00172017">
              <w:rPr>
                <w:rFonts w:cs="Times New Roman"/>
                <w:sz w:val="24"/>
                <w:szCs w:val="24"/>
              </w:rPr>
              <w:t>Проведение проверок целевого использования государственными учреждениями объектов недвижимого имущества в социальной сфере</w:t>
            </w:r>
          </w:p>
        </w:tc>
        <w:tc>
          <w:tcPr>
            <w:tcW w:w="2013" w:type="dxa"/>
            <w:shd w:val="clear" w:color="auto" w:fill="auto"/>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2022 – 2025 годы</w:t>
            </w:r>
          </w:p>
        </w:tc>
        <w:tc>
          <w:tcPr>
            <w:tcW w:w="3827" w:type="dxa"/>
            <w:shd w:val="clear" w:color="auto" w:fill="auto"/>
          </w:tcPr>
          <w:p w:rsidR="00977639" w:rsidRPr="00172017" w:rsidRDefault="00977639" w:rsidP="00977639">
            <w:pPr>
              <w:widowControl w:val="0"/>
              <w:ind w:firstLine="0"/>
              <w:rPr>
                <w:rFonts w:cs="Times New Roman"/>
                <w:sz w:val="24"/>
                <w:szCs w:val="24"/>
              </w:rPr>
            </w:pPr>
            <w:r w:rsidRPr="00172017">
              <w:rPr>
                <w:rFonts w:cs="Times New Roman"/>
                <w:sz w:val="24"/>
                <w:szCs w:val="24"/>
              </w:rPr>
              <w:t>увеличение количества проверок целевого использования государственными учреждениями объектов недвижимого имущества в социальной сфере, в процентах к предыдущему году:</w:t>
            </w:r>
          </w:p>
          <w:p w:rsidR="00977639" w:rsidRPr="00172017" w:rsidRDefault="00977639" w:rsidP="00977639">
            <w:pPr>
              <w:widowControl w:val="0"/>
              <w:ind w:firstLine="0"/>
              <w:rPr>
                <w:rFonts w:cs="Times New Roman"/>
                <w:sz w:val="24"/>
                <w:szCs w:val="24"/>
              </w:rPr>
            </w:pPr>
            <w:r w:rsidRPr="00172017">
              <w:rPr>
                <w:rFonts w:cs="Times New Roman"/>
                <w:sz w:val="24"/>
                <w:szCs w:val="24"/>
              </w:rPr>
              <w:t>2022 год – не менее 4</w:t>
            </w:r>
            <w:r>
              <w:rPr>
                <w:rFonts w:cs="Times New Roman"/>
                <w:sz w:val="24"/>
                <w:szCs w:val="24"/>
              </w:rPr>
              <w:t>;</w:t>
            </w:r>
          </w:p>
          <w:p w:rsidR="00977639" w:rsidRPr="00172017" w:rsidRDefault="00977639" w:rsidP="00977639">
            <w:pPr>
              <w:widowControl w:val="0"/>
              <w:ind w:firstLine="0"/>
              <w:rPr>
                <w:rFonts w:cs="Times New Roman"/>
                <w:sz w:val="24"/>
                <w:szCs w:val="24"/>
              </w:rPr>
            </w:pPr>
            <w:r w:rsidRPr="00172017">
              <w:rPr>
                <w:rFonts w:cs="Times New Roman"/>
                <w:sz w:val="24"/>
                <w:szCs w:val="24"/>
              </w:rPr>
              <w:t>2023 год – не менее 4</w:t>
            </w:r>
            <w:r>
              <w:rPr>
                <w:rFonts w:cs="Times New Roman"/>
                <w:sz w:val="24"/>
                <w:szCs w:val="24"/>
              </w:rPr>
              <w:t>;</w:t>
            </w:r>
          </w:p>
          <w:p w:rsidR="00977639" w:rsidRPr="00172017" w:rsidRDefault="00977639" w:rsidP="00977639">
            <w:pPr>
              <w:widowControl w:val="0"/>
              <w:ind w:firstLine="0"/>
              <w:rPr>
                <w:rFonts w:cs="Times New Roman"/>
                <w:sz w:val="24"/>
                <w:szCs w:val="24"/>
              </w:rPr>
            </w:pPr>
            <w:r w:rsidRPr="00172017">
              <w:rPr>
                <w:rFonts w:cs="Times New Roman"/>
                <w:sz w:val="24"/>
                <w:szCs w:val="24"/>
              </w:rPr>
              <w:t>2024 год – не менее 4</w:t>
            </w:r>
            <w:r>
              <w:rPr>
                <w:rFonts w:cs="Times New Roman"/>
                <w:sz w:val="24"/>
                <w:szCs w:val="24"/>
              </w:rPr>
              <w:t>;</w:t>
            </w:r>
          </w:p>
          <w:p w:rsidR="00977639" w:rsidRPr="00172017" w:rsidRDefault="00977639" w:rsidP="00977639">
            <w:pPr>
              <w:widowControl w:val="0"/>
              <w:ind w:firstLine="0"/>
              <w:rPr>
                <w:rFonts w:cs="Times New Roman"/>
                <w:sz w:val="24"/>
                <w:szCs w:val="24"/>
              </w:rPr>
            </w:pPr>
            <w:r w:rsidRPr="00172017">
              <w:rPr>
                <w:rFonts w:cs="Times New Roman"/>
                <w:sz w:val="24"/>
                <w:szCs w:val="24"/>
              </w:rPr>
              <w:t>2025 год – не менее 4</w:t>
            </w:r>
          </w:p>
        </w:tc>
        <w:tc>
          <w:tcPr>
            <w:tcW w:w="2268" w:type="dxa"/>
            <w:shd w:val="clear" w:color="auto" w:fill="auto"/>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отчет</w:t>
            </w:r>
          </w:p>
        </w:tc>
        <w:tc>
          <w:tcPr>
            <w:tcW w:w="1673" w:type="dxa"/>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МИО</w:t>
            </w:r>
          </w:p>
        </w:tc>
      </w:tr>
      <w:bookmarkEnd w:id="53"/>
      <w:tr w:rsidR="00977639" w:rsidRPr="001B5F83" w:rsidTr="00977639">
        <w:tc>
          <w:tcPr>
            <w:tcW w:w="817" w:type="dxa"/>
            <w:shd w:val="clear" w:color="auto" w:fill="auto"/>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7.2.</w:t>
            </w:r>
          </w:p>
        </w:tc>
        <w:tc>
          <w:tcPr>
            <w:tcW w:w="4111" w:type="dxa"/>
            <w:shd w:val="clear" w:color="auto" w:fill="auto"/>
          </w:tcPr>
          <w:p w:rsidR="00977639" w:rsidRPr="00172017" w:rsidRDefault="00977639" w:rsidP="00977639">
            <w:pPr>
              <w:widowControl w:val="0"/>
              <w:ind w:firstLine="0"/>
              <w:rPr>
                <w:rFonts w:cs="Times New Roman"/>
                <w:sz w:val="24"/>
                <w:szCs w:val="24"/>
              </w:rPr>
            </w:pPr>
            <w:r w:rsidRPr="00172017">
              <w:rPr>
                <w:rFonts w:cs="Times New Roman"/>
                <w:sz w:val="24"/>
                <w:szCs w:val="24"/>
              </w:rPr>
              <w:t xml:space="preserve">Проведение проверок целевого использования земельных участков, предоставленных в постоянное бессрочное пользование государственным учреждениям Ярославской области </w:t>
            </w:r>
          </w:p>
        </w:tc>
        <w:tc>
          <w:tcPr>
            <w:tcW w:w="2013" w:type="dxa"/>
            <w:shd w:val="clear" w:color="auto" w:fill="auto"/>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2022 – 2025 годы</w:t>
            </w:r>
          </w:p>
        </w:tc>
        <w:tc>
          <w:tcPr>
            <w:tcW w:w="3827" w:type="dxa"/>
            <w:shd w:val="clear" w:color="auto" w:fill="auto"/>
          </w:tcPr>
          <w:p w:rsidR="00977639" w:rsidRPr="00172017" w:rsidRDefault="00977639" w:rsidP="00977639">
            <w:pPr>
              <w:widowControl w:val="0"/>
              <w:ind w:firstLine="0"/>
              <w:rPr>
                <w:rFonts w:cs="Times New Roman"/>
                <w:sz w:val="24"/>
                <w:szCs w:val="24"/>
              </w:rPr>
            </w:pPr>
            <w:r w:rsidRPr="00172017">
              <w:rPr>
                <w:rFonts w:cs="Times New Roman"/>
                <w:sz w:val="24"/>
                <w:szCs w:val="24"/>
              </w:rPr>
              <w:t>количество осуществленных проверок, единиц:</w:t>
            </w:r>
          </w:p>
          <w:p w:rsidR="00977639" w:rsidRPr="00172017" w:rsidRDefault="00977639" w:rsidP="00977639">
            <w:pPr>
              <w:widowControl w:val="0"/>
              <w:ind w:firstLine="0"/>
              <w:rPr>
                <w:rFonts w:cs="Times New Roman"/>
                <w:sz w:val="24"/>
                <w:szCs w:val="24"/>
              </w:rPr>
            </w:pPr>
            <w:r w:rsidRPr="00172017">
              <w:rPr>
                <w:rFonts w:cs="Times New Roman"/>
                <w:sz w:val="24"/>
                <w:szCs w:val="24"/>
              </w:rPr>
              <w:t>2022 год – не менее 14</w:t>
            </w:r>
            <w:r>
              <w:rPr>
                <w:rFonts w:cs="Times New Roman"/>
                <w:sz w:val="24"/>
                <w:szCs w:val="24"/>
              </w:rPr>
              <w:t>;</w:t>
            </w:r>
          </w:p>
          <w:p w:rsidR="00977639" w:rsidRPr="00172017" w:rsidRDefault="00977639" w:rsidP="00977639">
            <w:pPr>
              <w:widowControl w:val="0"/>
              <w:ind w:firstLine="0"/>
              <w:rPr>
                <w:rFonts w:cs="Times New Roman"/>
                <w:sz w:val="24"/>
                <w:szCs w:val="24"/>
              </w:rPr>
            </w:pPr>
            <w:r w:rsidRPr="00172017">
              <w:rPr>
                <w:rFonts w:cs="Times New Roman"/>
                <w:sz w:val="24"/>
                <w:szCs w:val="24"/>
              </w:rPr>
              <w:t>2023 год – не менее 15</w:t>
            </w:r>
            <w:r>
              <w:rPr>
                <w:rFonts w:cs="Times New Roman"/>
                <w:sz w:val="24"/>
                <w:szCs w:val="24"/>
              </w:rPr>
              <w:t>;</w:t>
            </w:r>
          </w:p>
          <w:p w:rsidR="00977639" w:rsidRPr="00172017" w:rsidRDefault="00977639" w:rsidP="00977639">
            <w:pPr>
              <w:widowControl w:val="0"/>
              <w:ind w:firstLine="0"/>
              <w:rPr>
                <w:rFonts w:cs="Times New Roman"/>
                <w:sz w:val="24"/>
                <w:szCs w:val="24"/>
              </w:rPr>
            </w:pPr>
            <w:r w:rsidRPr="00172017">
              <w:rPr>
                <w:rFonts w:cs="Times New Roman"/>
                <w:sz w:val="24"/>
                <w:szCs w:val="24"/>
              </w:rPr>
              <w:t>2024 год – не менее 16</w:t>
            </w:r>
            <w:r>
              <w:rPr>
                <w:rFonts w:cs="Times New Roman"/>
                <w:sz w:val="24"/>
                <w:szCs w:val="24"/>
              </w:rPr>
              <w:t>;</w:t>
            </w:r>
          </w:p>
          <w:p w:rsidR="00977639" w:rsidRPr="00172017" w:rsidRDefault="00977639" w:rsidP="00977639">
            <w:pPr>
              <w:widowControl w:val="0"/>
              <w:ind w:firstLine="0"/>
              <w:rPr>
                <w:rFonts w:cs="Times New Roman"/>
                <w:sz w:val="24"/>
                <w:szCs w:val="24"/>
              </w:rPr>
            </w:pPr>
            <w:r w:rsidRPr="00172017">
              <w:rPr>
                <w:rFonts w:cs="Times New Roman"/>
                <w:sz w:val="24"/>
                <w:szCs w:val="24"/>
              </w:rPr>
              <w:t>2025 год – не менее 17</w:t>
            </w:r>
          </w:p>
        </w:tc>
        <w:tc>
          <w:tcPr>
            <w:tcW w:w="2268" w:type="dxa"/>
            <w:shd w:val="clear" w:color="auto" w:fill="auto"/>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отчет</w:t>
            </w:r>
          </w:p>
        </w:tc>
        <w:tc>
          <w:tcPr>
            <w:tcW w:w="1673" w:type="dxa"/>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МИО</w:t>
            </w:r>
          </w:p>
        </w:tc>
      </w:tr>
      <w:tr w:rsidR="00977639" w:rsidRPr="001B5F83" w:rsidTr="00977639">
        <w:tc>
          <w:tcPr>
            <w:tcW w:w="817" w:type="dxa"/>
            <w:shd w:val="clear" w:color="auto" w:fill="auto"/>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7.3.</w:t>
            </w:r>
          </w:p>
        </w:tc>
        <w:tc>
          <w:tcPr>
            <w:tcW w:w="4111" w:type="dxa"/>
            <w:shd w:val="clear" w:color="auto" w:fill="auto"/>
          </w:tcPr>
          <w:p w:rsidR="00977639" w:rsidRPr="00172017" w:rsidRDefault="00977639" w:rsidP="00977639">
            <w:pPr>
              <w:widowControl w:val="0"/>
              <w:ind w:firstLine="0"/>
              <w:rPr>
                <w:rFonts w:cs="Times New Roman"/>
                <w:sz w:val="24"/>
                <w:szCs w:val="24"/>
              </w:rPr>
            </w:pPr>
            <w:r w:rsidRPr="00172017">
              <w:rPr>
                <w:rFonts w:cs="Times New Roman"/>
                <w:sz w:val="24"/>
                <w:szCs w:val="24"/>
              </w:rPr>
              <w:t xml:space="preserve">Проведение проверок жилых помещений специализированного жилищного фонда Ярославской </w:t>
            </w:r>
            <w:r w:rsidRPr="00172017">
              <w:rPr>
                <w:rFonts w:cs="Times New Roman"/>
                <w:sz w:val="24"/>
                <w:szCs w:val="24"/>
              </w:rPr>
              <w:lastRenderedPageBreak/>
              <w:t>области, предоставленных по договорам найма жилого помещения для детей-сирот и детей, оставшихся без попечения родителей, лиц из числа детей-сирот и детей, оставшихся без попечения родителей</w:t>
            </w:r>
          </w:p>
        </w:tc>
        <w:tc>
          <w:tcPr>
            <w:tcW w:w="2013" w:type="dxa"/>
            <w:shd w:val="clear" w:color="auto" w:fill="auto"/>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lastRenderedPageBreak/>
              <w:t>2022 – 2025 годы</w:t>
            </w:r>
          </w:p>
        </w:tc>
        <w:tc>
          <w:tcPr>
            <w:tcW w:w="3827" w:type="dxa"/>
            <w:shd w:val="clear" w:color="auto" w:fill="auto"/>
          </w:tcPr>
          <w:p w:rsidR="00977639" w:rsidRPr="00172017" w:rsidRDefault="00977639" w:rsidP="00977639">
            <w:pPr>
              <w:widowControl w:val="0"/>
              <w:ind w:firstLine="0"/>
              <w:rPr>
                <w:rFonts w:cs="Times New Roman"/>
                <w:sz w:val="24"/>
                <w:szCs w:val="24"/>
              </w:rPr>
            </w:pPr>
            <w:r w:rsidRPr="00172017">
              <w:rPr>
                <w:rFonts w:cs="Times New Roman"/>
                <w:sz w:val="24"/>
                <w:szCs w:val="24"/>
              </w:rPr>
              <w:t xml:space="preserve">увеличение количества проверок жилых помещений специализированного жилищного </w:t>
            </w:r>
            <w:r w:rsidRPr="00172017">
              <w:rPr>
                <w:rFonts w:cs="Times New Roman"/>
                <w:sz w:val="24"/>
                <w:szCs w:val="24"/>
              </w:rPr>
              <w:lastRenderedPageBreak/>
              <w:t>фонда Ярославской области, в процентах к предыдущему году:</w:t>
            </w:r>
          </w:p>
          <w:p w:rsidR="00977639" w:rsidRPr="00172017" w:rsidRDefault="00977639" w:rsidP="00977639">
            <w:pPr>
              <w:widowControl w:val="0"/>
              <w:ind w:firstLine="0"/>
              <w:rPr>
                <w:rFonts w:cs="Times New Roman"/>
                <w:sz w:val="24"/>
                <w:szCs w:val="24"/>
              </w:rPr>
            </w:pPr>
            <w:r w:rsidRPr="00172017">
              <w:rPr>
                <w:rFonts w:cs="Times New Roman"/>
                <w:sz w:val="24"/>
                <w:szCs w:val="24"/>
              </w:rPr>
              <w:t>2022 год – не менее 3</w:t>
            </w:r>
            <w:r>
              <w:rPr>
                <w:rFonts w:cs="Times New Roman"/>
                <w:sz w:val="24"/>
                <w:szCs w:val="24"/>
              </w:rPr>
              <w:t>;</w:t>
            </w:r>
          </w:p>
          <w:p w:rsidR="00977639" w:rsidRPr="00172017" w:rsidRDefault="00977639" w:rsidP="00977639">
            <w:pPr>
              <w:widowControl w:val="0"/>
              <w:ind w:firstLine="0"/>
              <w:rPr>
                <w:rFonts w:cs="Times New Roman"/>
                <w:sz w:val="24"/>
                <w:szCs w:val="24"/>
              </w:rPr>
            </w:pPr>
            <w:r w:rsidRPr="00172017">
              <w:rPr>
                <w:rFonts w:cs="Times New Roman"/>
                <w:sz w:val="24"/>
                <w:szCs w:val="24"/>
              </w:rPr>
              <w:t>2023 год – не менее 3</w:t>
            </w:r>
            <w:r>
              <w:rPr>
                <w:rFonts w:cs="Times New Roman"/>
                <w:sz w:val="24"/>
                <w:szCs w:val="24"/>
              </w:rPr>
              <w:t>;</w:t>
            </w:r>
          </w:p>
          <w:p w:rsidR="00977639" w:rsidRPr="00172017" w:rsidRDefault="00977639" w:rsidP="00977639">
            <w:pPr>
              <w:widowControl w:val="0"/>
              <w:ind w:firstLine="0"/>
              <w:rPr>
                <w:rFonts w:cs="Times New Roman"/>
                <w:sz w:val="24"/>
                <w:szCs w:val="24"/>
              </w:rPr>
            </w:pPr>
            <w:r w:rsidRPr="00172017">
              <w:rPr>
                <w:rFonts w:cs="Times New Roman"/>
                <w:sz w:val="24"/>
                <w:szCs w:val="24"/>
              </w:rPr>
              <w:t>2024 год – не менее 3</w:t>
            </w:r>
            <w:r>
              <w:rPr>
                <w:rFonts w:cs="Times New Roman"/>
                <w:sz w:val="24"/>
                <w:szCs w:val="24"/>
              </w:rPr>
              <w:t>;</w:t>
            </w:r>
          </w:p>
          <w:p w:rsidR="00977639" w:rsidRPr="00172017" w:rsidRDefault="00977639" w:rsidP="00977639">
            <w:pPr>
              <w:widowControl w:val="0"/>
              <w:ind w:firstLine="0"/>
              <w:rPr>
                <w:rFonts w:cs="Times New Roman"/>
                <w:sz w:val="24"/>
                <w:szCs w:val="24"/>
              </w:rPr>
            </w:pPr>
            <w:r w:rsidRPr="00172017">
              <w:rPr>
                <w:rFonts w:cs="Times New Roman"/>
                <w:sz w:val="24"/>
                <w:szCs w:val="24"/>
              </w:rPr>
              <w:t>2025 год – не менее 3</w:t>
            </w:r>
          </w:p>
        </w:tc>
        <w:tc>
          <w:tcPr>
            <w:tcW w:w="2268" w:type="dxa"/>
            <w:shd w:val="clear" w:color="auto" w:fill="auto"/>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lastRenderedPageBreak/>
              <w:t>отчет</w:t>
            </w:r>
          </w:p>
        </w:tc>
        <w:tc>
          <w:tcPr>
            <w:tcW w:w="1673" w:type="dxa"/>
          </w:tcPr>
          <w:p w:rsidR="00977639" w:rsidRPr="00172017" w:rsidRDefault="00977639" w:rsidP="00977639">
            <w:pPr>
              <w:widowControl w:val="0"/>
              <w:ind w:firstLine="0"/>
              <w:jc w:val="center"/>
              <w:rPr>
                <w:rFonts w:cs="Times New Roman"/>
                <w:sz w:val="24"/>
                <w:szCs w:val="24"/>
              </w:rPr>
            </w:pPr>
            <w:r>
              <w:rPr>
                <w:rFonts w:cs="Times New Roman"/>
                <w:sz w:val="24"/>
                <w:szCs w:val="24"/>
              </w:rPr>
              <w:t>МИО</w:t>
            </w:r>
          </w:p>
        </w:tc>
      </w:tr>
      <w:tr w:rsidR="00977639" w:rsidRPr="001B5F83" w:rsidTr="00977639">
        <w:tc>
          <w:tcPr>
            <w:tcW w:w="14709" w:type="dxa"/>
            <w:gridSpan w:val="6"/>
            <w:shd w:val="clear" w:color="auto" w:fill="auto"/>
          </w:tcPr>
          <w:p w:rsidR="00977639" w:rsidRPr="005F547F" w:rsidRDefault="00977639" w:rsidP="00977639">
            <w:pPr>
              <w:widowControl w:val="0"/>
              <w:ind w:right="-108" w:firstLine="0"/>
              <w:jc w:val="center"/>
              <w:rPr>
                <w:rFonts w:cs="Times New Roman"/>
                <w:color w:val="FF0000"/>
                <w:sz w:val="24"/>
                <w:szCs w:val="24"/>
              </w:rPr>
            </w:pPr>
            <w:bookmarkStart w:id="54" w:name="_Hlk83298111"/>
            <w:r w:rsidRPr="005F547F">
              <w:rPr>
                <w:rFonts w:cs="Times New Roman"/>
                <w:color w:val="FF0000"/>
                <w:sz w:val="24"/>
                <w:szCs w:val="24"/>
              </w:rPr>
              <w:lastRenderedPageBreak/>
              <w:t xml:space="preserve">8. Содействие развитию практики применения механизмов государственно-частного партнерства, в том числе практики заключения </w:t>
            </w:r>
          </w:p>
          <w:p w:rsidR="00977639" w:rsidRPr="005F547F" w:rsidRDefault="00977639" w:rsidP="00977639">
            <w:pPr>
              <w:widowControl w:val="0"/>
              <w:ind w:right="-108" w:firstLine="0"/>
              <w:jc w:val="center"/>
              <w:rPr>
                <w:rFonts w:cs="Times New Roman"/>
                <w:color w:val="FF0000"/>
                <w:sz w:val="24"/>
                <w:szCs w:val="24"/>
              </w:rPr>
            </w:pPr>
            <w:proofErr w:type="gramStart"/>
            <w:r w:rsidRPr="005F547F">
              <w:rPr>
                <w:rFonts w:cs="Times New Roman"/>
                <w:color w:val="FF0000"/>
                <w:sz w:val="24"/>
                <w:szCs w:val="24"/>
              </w:rPr>
              <w:t xml:space="preserve">концессионных соглашений, в социальной сфере (детский отдых и оздоровление, спорт, здравоохранение, социальное обслуживание, </w:t>
            </w:r>
            <w:proofErr w:type="gramEnd"/>
          </w:p>
          <w:p w:rsidR="00977639" w:rsidRPr="005F547F" w:rsidRDefault="00977639" w:rsidP="00977639">
            <w:pPr>
              <w:widowControl w:val="0"/>
              <w:ind w:right="-108" w:firstLine="0"/>
              <w:jc w:val="center"/>
              <w:rPr>
                <w:rFonts w:cs="Times New Roman"/>
                <w:color w:val="FF0000"/>
                <w:sz w:val="24"/>
                <w:szCs w:val="24"/>
              </w:rPr>
            </w:pPr>
            <w:r w:rsidRPr="005F547F">
              <w:rPr>
                <w:rFonts w:cs="Times New Roman"/>
                <w:color w:val="FF0000"/>
                <w:sz w:val="24"/>
                <w:szCs w:val="24"/>
              </w:rPr>
              <w:t xml:space="preserve">дошкольное образование, культура, развитие сетей подвижной радиотелефонной связи в сельской местности, </w:t>
            </w:r>
          </w:p>
          <w:p w:rsidR="00977639" w:rsidRPr="00741F01" w:rsidRDefault="00977639" w:rsidP="00977639">
            <w:pPr>
              <w:widowControl w:val="0"/>
              <w:ind w:right="-108" w:firstLine="0"/>
              <w:jc w:val="center"/>
              <w:rPr>
                <w:rFonts w:cs="Times New Roman"/>
                <w:sz w:val="24"/>
                <w:szCs w:val="24"/>
              </w:rPr>
            </w:pPr>
            <w:r w:rsidRPr="005F547F">
              <w:rPr>
                <w:rFonts w:cs="Times New Roman"/>
                <w:color w:val="FF0000"/>
                <w:sz w:val="24"/>
                <w:szCs w:val="24"/>
              </w:rPr>
              <w:t xml:space="preserve">малонаселенных и труднодоступных </w:t>
            </w:r>
            <w:proofErr w:type="gramStart"/>
            <w:r w:rsidRPr="005F547F">
              <w:rPr>
                <w:rFonts w:cs="Times New Roman"/>
                <w:color w:val="FF0000"/>
                <w:sz w:val="24"/>
                <w:szCs w:val="24"/>
              </w:rPr>
              <w:t>районах</w:t>
            </w:r>
            <w:proofErr w:type="gramEnd"/>
            <w:r w:rsidRPr="005F547F">
              <w:rPr>
                <w:rFonts w:cs="Times New Roman"/>
                <w:color w:val="FF0000"/>
                <w:sz w:val="24"/>
                <w:szCs w:val="24"/>
              </w:rPr>
              <w:t>)</w:t>
            </w:r>
          </w:p>
        </w:tc>
      </w:tr>
      <w:bookmarkEnd w:id="54"/>
      <w:tr w:rsidR="00977639" w:rsidRPr="001B5F83" w:rsidTr="00977639">
        <w:tc>
          <w:tcPr>
            <w:tcW w:w="817" w:type="dxa"/>
            <w:vMerge w:val="restart"/>
            <w:shd w:val="clear" w:color="auto" w:fill="auto"/>
          </w:tcPr>
          <w:p w:rsidR="00977639" w:rsidRPr="00741F01" w:rsidRDefault="00977639" w:rsidP="00977639">
            <w:pPr>
              <w:widowControl w:val="0"/>
              <w:ind w:firstLine="0"/>
              <w:jc w:val="center"/>
              <w:rPr>
                <w:rFonts w:cs="Times New Roman"/>
                <w:sz w:val="24"/>
                <w:szCs w:val="24"/>
              </w:rPr>
            </w:pPr>
          </w:p>
        </w:tc>
        <w:tc>
          <w:tcPr>
            <w:tcW w:w="4111" w:type="dxa"/>
            <w:vMerge w:val="restart"/>
            <w:shd w:val="clear" w:color="auto" w:fill="auto"/>
          </w:tcPr>
          <w:p w:rsidR="00977639" w:rsidRPr="005F547F" w:rsidRDefault="00977639" w:rsidP="00977639">
            <w:pPr>
              <w:widowControl w:val="0"/>
              <w:ind w:firstLine="0"/>
              <w:rPr>
                <w:rFonts w:cs="Times New Roman"/>
                <w:color w:val="FF0000"/>
                <w:sz w:val="24"/>
                <w:szCs w:val="24"/>
              </w:rPr>
            </w:pPr>
            <w:r w:rsidRPr="005F547F">
              <w:rPr>
                <w:rFonts w:cs="Times New Roman"/>
                <w:color w:val="FF0000"/>
                <w:sz w:val="24"/>
                <w:szCs w:val="24"/>
              </w:rPr>
              <w:t>Содействие развитию практики применения механизмов государственно-частного партнерства в социальной сфере</w:t>
            </w:r>
          </w:p>
        </w:tc>
        <w:tc>
          <w:tcPr>
            <w:tcW w:w="2013" w:type="dxa"/>
            <w:vMerge w:val="restart"/>
            <w:shd w:val="clear" w:color="auto" w:fill="auto"/>
          </w:tcPr>
          <w:p w:rsidR="00977639" w:rsidRPr="00741F01" w:rsidRDefault="00977639" w:rsidP="00977639">
            <w:pPr>
              <w:widowControl w:val="0"/>
              <w:ind w:firstLine="0"/>
              <w:jc w:val="center"/>
              <w:rPr>
                <w:rFonts w:cs="Times New Roman"/>
                <w:sz w:val="24"/>
                <w:szCs w:val="24"/>
              </w:rPr>
            </w:pPr>
            <w:r w:rsidRPr="00741F01">
              <w:rPr>
                <w:rFonts w:cs="Times New Roman"/>
                <w:sz w:val="24"/>
                <w:szCs w:val="24"/>
              </w:rPr>
              <w:t>2022 – 2025 годы</w:t>
            </w:r>
          </w:p>
        </w:tc>
        <w:tc>
          <w:tcPr>
            <w:tcW w:w="3827" w:type="dxa"/>
            <w:shd w:val="clear" w:color="auto" w:fill="auto"/>
          </w:tcPr>
          <w:p w:rsidR="00977639" w:rsidRPr="00CA1324" w:rsidRDefault="00977639" w:rsidP="00977639">
            <w:pPr>
              <w:widowControl w:val="0"/>
              <w:ind w:firstLine="0"/>
              <w:rPr>
                <w:rFonts w:cs="Times New Roman"/>
                <w:sz w:val="24"/>
                <w:szCs w:val="24"/>
              </w:rPr>
            </w:pPr>
            <w:r w:rsidRPr="00CA1324">
              <w:rPr>
                <w:rFonts w:cs="Times New Roman"/>
                <w:sz w:val="24"/>
                <w:szCs w:val="24"/>
              </w:rPr>
              <w:t>участие ОИВ в инвестиционной деятельности, касающейся социальной сферы, на территории Ярославской области, процентов:</w:t>
            </w:r>
          </w:p>
          <w:p w:rsidR="00977639" w:rsidRPr="00CA1324" w:rsidRDefault="00977639" w:rsidP="00977639">
            <w:pPr>
              <w:widowControl w:val="0"/>
              <w:ind w:firstLine="0"/>
              <w:rPr>
                <w:rFonts w:cs="Times New Roman"/>
                <w:sz w:val="24"/>
                <w:szCs w:val="24"/>
              </w:rPr>
            </w:pPr>
            <w:r w:rsidRPr="00CA1324">
              <w:rPr>
                <w:rFonts w:cs="Times New Roman"/>
                <w:sz w:val="24"/>
                <w:szCs w:val="24"/>
              </w:rPr>
              <w:t>2022 год – 100</w:t>
            </w:r>
            <w:r>
              <w:rPr>
                <w:rFonts w:cs="Times New Roman"/>
                <w:sz w:val="24"/>
                <w:szCs w:val="24"/>
              </w:rPr>
              <w:t>;</w:t>
            </w:r>
          </w:p>
          <w:p w:rsidR="00977639" w:rsidRPr="00CA1324" w:rsidRDefault="00977639" w:rsidP="00977639">
            <w:pPr>
              <w:widowControl w:val="0"/>
              <w:ind w:firstLine="0"/>
              <w:rPr>
                <w:rFonts w:cs="Times New Roman"/>
                <w:sz w:val="24"/>
                <w:szCs w:val="24"/>
              </w:rPr>
            </w:pPr>
            <w:r w:rsidRPr="00CA1324">
              <w:rPr>
                <w:rFonts w:cs="Times New Roman"/>
                <w:sz w:val="24"/>
                <w:szCs w:val="24"/>
              </w:rPr>
              <w:t>2023 год – 100</w:t>
            </w:r>
            <w:r>
              <w:rPr>
                <w:rFonts w:cs="Times New Roman"/>
                <w:sz w:val="24"/>
                <w:szCs w:val="24"/>
              </w:rPr>
              <w:t>;</w:t>
            </w:r>
          </w:p>
          <w:p w:rsidR="00977639" w:rsidRPr="00CA1324" w:rsidRDefault="00977639" w:rsidP="00977639">
            <w:pPr>
              <w:widowControl w:val="0"/>
              <w:ind w:firstLine="0"/>
              <w:rPr>
                <w:rFonts w:cs="Times New Roman"/>
                <w:sz w:val="24"/>
                <w:szCs w:val="24"/>
              </w:rPr>
            </w:pPr>
            <w:r w:rsidRPr="00CA1324">
              <w:rPr>
                <w:rFonts w:cs="Times New Roman"/>
                <w:sz w:val="24"/>
                <w:szCs w:val="24"/>
              </w:rPr>
              <w:t>2024 год – 100</w:t>
            </w:r>
            <w:r>
              <w:rPr>
                <w:rFonts w:cs="Times New Roman"/>
                <w:sz w:val="24"/>
                <w:szCs w:val="24"/>
              </w:rPr>
              <w:t>;</w:t>
            </w:r>
          </w:p>
          <w:p w:rsidR="00977639" w:rsidRPr="00CA1324" w:rsidRDefault="00977639" w:rsidP="00977639">
            <w:pPr>
              <w:widowControl w:val="0"/>
              <w:ind w:firstLine="0"/>
              <w:rPr>
                <w:rFonts w:cs="Times New Roman"/>
                <w:sz w:val="24"/>
                <w:szCs w:val="24"/>
              </w:rPr>
            </w:pPr>
            <w:r w:rsidRPr="00CA1324">
              <w:rPr>
                <w:rFonts w:cs="Times New Roman"/>
                <w:sz w:val="24"/>
                <w:szCs w:val="24"/>
              </w:rPr>
              <w:t>2025 год – 100</w:t>
            </w:r>
          </w:p>
        </w:tc>
        <w:tc>
          <w:tcPr>
            <w:tcW w:w="2268" w:type="dxa"/>
            <w:shd w:val="clear" w:color="auto" w:fill="auto"/>
          </w:tcPr>
          <w:p w:rsidR="00977639" w:rsidRPr="00CA1324" w:rsidRDefault="00977639" w:rsidP="00977639">
            <w:pPr>
              <w:widowControl w:val="0"/>
              <w:ind w:firstLine="0"/>
              <w:jc w:val="center"/>
              <w:rPr>
                <w:rFonts w:cs="Times New Roman"/>
                <w:sz w:val="24"/>
                <w:szCs w:val="24"/>
              </w:rPr>
            </w:pPr>
            <w:r w:rsidRPr="00CA1324">
              <w:rPr>
                <w:rFonts w:cs="Times New Roman"/>
                <w:sz w:val="24"/>
                <w:szCs w:val="24"/>
              </w:rPr>
              <w:t>отчет</w:t>
            </w:r>
          </w:p>
        </w:tc>
        <w:tc>
          <w:tcPr>
            <w:tcW w:w="1673" w:type="dxa"/>
          </w:tcPr>
          <w:p w:rsidR="00977639" w:rsidRPr="00CA1324" w:rsidRDefault="00977639" w:rsidP="00977639">
            <w:pPr>
              <w:widowControl w:val="0"/>
              <w:ind w:firstLine="0"/>
              <w:jc w:val="center"/>
              <w:rPr>
                <w:rFonts w:cs="Times New Roman"/>
                <w:sz w:val="24"/>
                <w:szCs w:val="24"/>
              </w:rPr>
            </w:pPr>
            <w:r w:rsidRPr="00CA1324">
              <w:rPr>
                <w:rFonts w:cs="Times New Roman"/>
                <w:sz w:val="24"/>
                <w:szCs w:val="24"/>
              </w:rPr>
              <w:t>ОИВ</w:t>
            </w:r>
          </w:p>
        </w:tc>
      </w:tr>
      <w:tr w:rsidR="00977639" w:rsidRPr="001B5F83" w:rsidTr="00977639">
        <w:tc>
          <w:tcPr>
            <w:tcW w:w="817" w:type="dxa"/>
            <w:vMerge/>
            <w:shd w:val="clear" w:color="auto" w:fill="auto"/>
          </w:tcPr>
          <w:p w:rsidR="00977639" w:rsidRPr="001B5F83" w:rsidRDefault="00977639" w:rsidP="00977639">
            <w:pPr>
              <w:widowControl w:val="0"/>
              <w:ind w:firstLine="0"/>
              <w:jc w:val="center"/>
              <w:rPr>
                <w:rFonts w:cs="Times New Roman"/>
                <w:color w:val="FF0000"/>
                <w:sz w:val="24"/>
                <w:szCs w:val="24"/>
              </w:rPr>
            </w:pPr>
          </w:p>
        </w:tc>
        <w:tc>
          <w:tcPr>
            <w:tcW w:w="4111" w:type="dxa"/>
            <w:vMerge/>
            <w:shd w:val="clear" w:color="auto" w:fill="auto"/>
          </w:tcPr>
          <w:p w:rsidR="00977639" w:rsidRPr="001B5F83" w:rsidRDefault="00977639" w:rsidP="00977639">
            <w:pPr>
              <w:widowControl w:val="0"/>
              <w:ind w:firstLine="0"/>
              <w:rPr>
                <w:rFonts w:cs="Times New Roman"/>
                <w:color w:val="FF0000"/>
                <w:sz w:val="24"/>
                <w:szCs w:val="24"/>
              </w:rPr>
            </w:pPr>
          </w:p>
        </w:tc>
        <w:tc>
          <w:tcPr>
            <w:tcW w:w="2013" w:type="dxa"/>
            <w:vMerge/>
            <w:shd w:val="clear" w:color="auto" w:fill="auto"/>
          </w:tcPr>
          <w:p w:rsidR="00977639" w:rsidRPr="001B5F83" w:rsidRDefault="00977639" w:rsidP="00977639">
            <w:pPr>
              <w:widowControl w:val="0"/>
              <w:ind w:firstLine="0"/>
              <w:jc w:val="center"/>
              <w:rPr>
                <w:rFonts w:cs="Times New Roman"/>
                <w:color w:val="FF0000"/>
                <w:sz w:val="24"/>
                <w:szCs w:val="24"/>
              </w:rPr>
            </w:pPr>
          </w:p>
        </w:tc>
        <w:tc>
          <w:tcPr>
            <w:tcW w:w="3827" w:type="dxa"/>
            <w:shd w:val="clear" w:color="auto" w:fill="auto"/>
          </w:tcPr>
          <w:p w:rsidR="00977639" w:rsidRPr="005F547F" w:rsidRDefault="00977639" w:rsidP="00977639">
            <w:pPr>
              <w:widowControl w:val="0"/>
              <w:ind w:firstLine="0"/>
              <w:rPr>
                <w:rFonts w:cs="Times New Roman"/>
                <w:color w:val="FF0000"/>
                <w:sz w:val="24"/>
                <w:szCs w:val="24"/>
              </w:rPr>
            </w:pPr>
            <w:r w:rsidRPr="005F547F">
              <w:rPr>
                <w:rFonts w:cs="Times New Roman"/>
                <w:color w:val="FF0000"/>
                <w:sz w:val="24"/>
                <w:szCs w:val="24"/>
              </w:rPr>
              <w:t>совершенствование нормативной правовой базы Ярославской области, регулирующей правоотношения в сфере государственно-частного партнерства, процентов:</w:t>
            </w:r>
          </w:p>
          <w:p w:rsidR="00977639" w:rsidRPr="005F547F" w:rsidRDefault="00977639" w:rsidP="00977639">
            <w:pPr>
              <w:widowControl w:val="0"/>
              <w:ind w:firstLine="0"/>
              <w:rPr>
                <w:rFonts w:cs="Times New Roman"/>
                <w:color w:val="FF0000"/>
                <w:sz w:val="24"/>
                <w:szCs w:val="24"/>
              </w:rPr>
            </w:pPr>
            <w:r w:rsidRPr="005F547F">
              <w:rPr>
                <w:rFonts w:cs="Times New Roman"/>
                <w:color w:val="FF0000"/>
                <w:sz w:val="24"/>
                <w:szCs w:val="24"/>
              </w:rPr>
              <w:t>2022 год – 100;</w:t>
            </w:r>
          </w:p>
          <w:p w:rsidR="00977639" w:rsidRPr="005F547F" w:rsidRDefault="00977639" w:rsidP="00977639">
            <w:pPr>
              <w:widowControl w:val="0"/>
              <w:ind w:firstLine="0"/>
              <w:rPr>
                <w:rFonts w:cs="Times New Roman"/>
                <w:color w:val="FF0000"/>
                <w:sz w:val="24"/>
                <w:szCs w:val="24"/>
              </w:rPr>
            </w:pPr>
            <w:r w:rsidRPr="005F547F">
              <w:rPr>
                <w:rFonts w:cs="Times New Roman"/>
                <w:color w:val="FF0000"/>
                <w:sz w:val="24"/>
                <w:szCs w:val="24"/>
              </w:rPr>
              <w:t>2023 год – 100;</w:t>
            </w:r>
          </w:p>
          <w:p w:rsidR="00977639" w:rsidRPr="005F547F" w:rsidRDefault="00977639" w:rsidP="00977639">
            <w:pPr>
              <w:widowControl w:val="0"/>
              <w:ind w:firstLine="0"/>
              <w:rPr>
                <w:rFonts w:cs="Times New Roman"/>
                <w:color w:val="FF0000"/>
                <w:sz w:val="24"/>
                <w:szCs w:val="24"/>
              </w:rPr>
            </w:pPr>
            <w:r w:rsidRPr="005F547F">
              <w:rPr>
                <w:rFonts w:cs="Times New Roman"/>
                <w:color w:val="FF0000"/>
                <w:sz w:val="24"/>
                <w:szCs w:val="24"/>
              </w:rPr>
              <w:t>2024 год – 100;</w:t>
            </w:r>
          </w:p>
          <w:p w:rsidR="00977639" w:rsidRPr="00CA1324" w:rsidRDefault="00977639" w:rsidP="00977639">
            <w:pPr>
              <w:widowControl w:val="0"/>
              <w:ind w:firstLine="0"/>
              <w:rPr>
                <w:rFonts w:cs="Times New Roman"/>
                <w:sz w:val="24"/>
                <w:szCs w:val="24"/>
              </w:rPr>
            </w:pPr>
            <w:r w:rsidRPr="005F547F">
              <w:rPr>
                <w:rFonts w:cs="Times New Roman"/>
                <w:color w:val="FF0000"/>
                <w:sz w:val="24"/>
                <w:szCs w:val="24"/>
              </w:rPr>
              <w:t>2025 год – 100</w:t>
            </w:r>
          </w:p>
        </w:tc>
        <w:tc>
          <w:tcPr>
            <w:tcW w:w="2268" w:type="dxa"/>
            <w:shd w:val="clear" w:color="auto" w:fill="auto"/>
          </w:tcPr>
          <w:p w:rsidR="00977639" w:rsidRPr="00CA1324" w:rsidRDefault="00977639" w:rsidP="00977639">
            <w:pPr>
              <w:widowControl w:val="0"/>
              <w:ind w:firstLine="0"/>
              <w:jc w:val="center"/>
              <w:rPr>
                <w:rFonts w:cs="Times New Roman"/>
                <w:sz w:val="24"/>
                <w:szCs w:val="24"/>
              </w:rPr>
            </w:pPr>
            <w:r w:rsidRPr="00CA1324">
              <w:rPr>
                <w:rFonts w:cs="Times New Roman"/>
                <w:sz w:val="24"/>
                <w:szCs w:val="24"/>
              </w:rPr>
              <w:t>отчет</w:t>
            </w:r>
          </w:p>
        </w:tc>
        <w:tc>
          <w:tcPr>
            <w:tcW w:w="1673" w:type="dxa"/>
          </w:tcPr>
          <w:p w:rsidR="00977639" w:rsidRPr="00CA1324" w:rsidRDefault="00977639" w:rsidP="00977639">
            <w:pPr>
              <w:widowControl w:val="0"/>
              <w:ind w:firstLine="0"/>
              <w:jc w:val="center"/>
              <w:rPr>
                <w:rFonts w:cs="Times New Roman"/>
                <w:sz w:val="24"/>
                <w:szCs w:val="24"/>
              </w:rPr>
            </w:pPr>
            <w:r w:rsidRPr="00CA1324">
              <w:rPr>
                <w:rFonts w:cs="Times New Roman"/>
                <w:sz w:val="24"/>
                <w:szCs w:val="24"/>
              </w:rPr>
              <w:t>МИП, ОИВ,</w:t>
            </w:r>
          </w:p>
          <w:p w:rsidR="00977639" w:rsidRPr="00CA1324" w:rsidRDefault="00977639" w:rsidP="00977639">
            <w:pPr>
              <w:widowControl w:val="0"/>
              <w:ind w:firstLine="0"/>
              <w:jc w:val="center"/>
              <w:rPr>
                <w:rFonts w:cs="Times New Roman"/>
                <w:sz w:val="24"/>
                <w:szCs w:val="24"/>
              </w:rPr>
            </w:pPr>
            <w:r w:rsidRPr="00CA1324">
              <w:rPr>
                <w:rFonts w:cs="Times New Roman"/>
                <w:sz w:val="24"/>
                <w:szCs w:val="24"/>
              </w:rPr>
              <w:t>ОМСУ</w:t>
            </w:r>
          </w:p>
        </w:tc>
      </w:tr>
      <w:tr w:rsidR="00977639" w:rsidRPr="001B5F83" w:rsidTr="00977639">
        <w:tc>
          <w:tcPr>
            <w:tcW w:w="817" w:type="dxa"/>
            <w:vMerge/>
            <w:shd w:val="clear" w:color="auto" w:fill="auto"/>
          </w:tcPr>
          <w:p w:rsidR="00977639" w:rsidRPr="001B5F83" w:rsidRDefault="00977639" w:rsidP="00977639">
            <w:pPr>
              <w:widowControl w:val="0"/>
              <w:ind w:firstLine="0"/>
              <w:jc w:val="center"/>
              <w:rPr>
                <w:rFonts w:cs="Times New Roman"/>
                <w:color w:val="FF0000"/>
                <w:sz w:val="24"/>
                <w:szCs w:val="24"/>
              </w:rPr>
            </w:pPr>
          </w:p>
        </w:tc>
        <w:tc>
          <w:tcPr>
            <w:tcW w:w="4111" w:type="dxa"/>
            <w:vMerge/>
            <w:shd w:val="clear" w:color="auto" w:fill="auto"/>
          </w:tcPr>
          <w:p w:rsidR="00977639" w:rsidRPr="001B5F83" w:rsidRDefault="00977639" w:rsidP="00977639">
            <w:pPr>
              <w:widowControl w:val="0"/>
              <w:ind w:firstLine="0"/>
              <w:rPr>
                <w:rFonts w:cs="Times New Roman"/>
                <w:color w:val="FF0000"/>
                <w:sz w:val="24"/>
                <w:szCs w:val="24"/>
              </w:rPr>
            </w:pPr>
          </w:p>
        </w:tc>
        <w:tc>
          <w:tcPr>
            <w:tcW w:w="2013" w:type="dxa"/>
            <w:vMerge/>
            <w:shd w:val="clear" w:color="auto" w:fill="auto"/>
          </w:tcPr>
          <w:p w:rsidR="00977639" w:rsidRPr="001B5F83" w:rsidRDefault="00977639" w:rsidP="00977639">
            <w:pPr>
              <w:widowControl w:val="0"/>
              <w:ind w:firstLine="0"/>
              <w:jc w:val="center"/>
              <w:rPr>
                <w:rFonts w:cs="Times New Roman"/>
                <w:color w:val="FF0000"/>
                <w:sz w:val="24"/>
                <w:szCs w:val="24"/>
              </w:rPr>
            </w:pPr>
          </w:p>
        </w:tc>
        <w:tc>
          <w:tcPr>
            <w:tcW w:w="3827" w:type="dxa"/>
            <w:shd w:val="clear" w:color="auto" w:fill="auto"/>
          </w:tcPr>
          <w:p w:rsidR="00977639" w:rsidRPr="005F547F" w:rsidRDefault="00977639" w:rsidP="00977639">
            <w:pPr>
              <w:widowControl w:val="0"/>
              <w:ind w:firstLine="0"/>
              <w:rPr>
                <w:rFonts w:cs="Times New Roman"/>
                <w:color w:val="FF0000"/>
                <w:sz w:val="24"/>
                <w:szCs w:val="24"/>
              </w:rPr>
            </w:pPr>
            <w:r w:rsidRPr="005F547F">
              <w:rPr>
                <w:rFonts w:cs="Times New Roman"/>
                <w:color w:val="FF0000"/>
                <w:sz w:val="24"/>
                <w:szCs w:val="24"/>
              </w:rPr>
              <w:t xml:space="preserve">создание благоприятных условий для развития инвестиционной </w:t>
            </w:r>
            <w:r w:rsidRPr="005F547F">
              <w:rPr>
                <w:rFonts w:cs="Times New Roman"/>
                <w:color w:val="FF0000"/>
                <w:sz w:val="24"/>
                <w:szCs w:val="24"/>
              </w:rPr>
              <w:lastRenderedPageBreak/>
              <w:t xml:space="preserve">деятельности как формы государственного регулирования инвестиционной деятельности </w:t>
            </w:r>
            <w:r w:rsidRPr="005F547F">
              <w:rPr>
                <w:rFonts w:cs="Times New Roman"/>
                <w:color w:val="FF0000"/>
                <w:sz w:val="24"/>
                <w:szCs w:val="24"/>
              </w:rPr>
              <w:br/>
              <w:t>в сфере государственно-частного партнерства, процентов:</w:t>
            </w:r>
          </w:p>
          <w:p w:rsidR="00977639" w:rsidRPr="005F547F" w:rsidRDefault="00977639" w:rsidP="00977639">
            <w:pPr>
              <w:widowControl w:val="0"/>
              <w:ind w:firstLine="0"/>
              <w:rPr>
                <w:rFonts w:cs="Times New Roman"/>
                <w:color w:val="FF0000"/>
                <w:sz w:val="24"/>
                <w:szCs w:val="24"/>
              </w:rPr>
            </w:pPr>
            <w:r w:rsidRPr="005F547F">
              <w:rPr>
                <w:rFonts w:cs="Times New Roman"/>
                <w:color w:val="FF0000"/>
                <w:sz w:val="24"/>
                <w:szCs w:val="24"/>
              </w:rPr>
              <w:t>2022 год – 100;</w:t>
            </w:r>
          </w:p>
          <w:p w:rsidR="00977639" w:rsidRPr="005F547F" w:rsidRDefault="00977639" w:rsidP="00977639">
            <w:pPr>
              <w:widowControl w:val="0"/>
              <w:ind w:firstLine="0"/>
              <w:rPr>
                <w:rFonts w:cs="Times New Roman"/>
                <w:color w:val="FF0000"/>
                <w:sz w:val="24"/>
                <w:szCs w:val="24"/>
              </w:rPr>
            </w:pPr>
            <w:r w:rsidRPr="005F547F">
              <w:rPr>
                <w:rFonts w:cs="Times New Roman"/>
                <w:color w:val="FF0000"/>
                <w:sz w:val="24"/>
                <w:szCs w:val="24"/>
              </w:rPr>
              <w:t>2023 год – 100;</w:t>
            </w:r>
          </w:p>
          <w:p w:rsidR="00977639" w:rsidRPr="005F547F" w:rsidRDefault="00977639" w:rsidP="00977639">
            <w:pPr>
              <w:widowControl w:val="0"/>
              <w:ind w:firstLine="0"/>
              <w:rPr>
                <w:rFonts w:cs="Times New Roman"/>
                <w:color w:val="FF0000"/>
                <w:sz w:val="24"/>
                <w:szCs w:val="24"/>
              </w:rPr>
            </w:pPr>
            <w:r w:rsidRPr="005F547F">
              <w:rPr>
                <w:rFonts w:cs="Times New Roman"/>
                <w:color w:val="FF0000"/>
                <w:sz w:val="24"/>
                <w:szCs w:val="24"/>
              </w:rPr>
              <w:t>2024 год – 100;</w:t>
            </w:r>
          </w:p>
          <w:p w:rsidR="00977639" w:rsidRPr="005F547F" w:rsidRDefault="00977639" w:rsidP="00977639">
            <w:pPr>
              <w:widowControl w:val="0"/>
              <w:ind w:firstLine="0"/>
              <w:rPr>
                <w:rFonts w:cs="Times New Roman"/>
                <w:color w:val="FF0000"/>
                <w:sz w:val="24"/>
                <w:szCs w:val="24"/>
              </w:rPr>
            </w:pPr>
            <w:r w:rsidRPr="005F547F">
              <w:rPr>
                <w:rFonts w:cs="Times New Roman"/>
                <w:color w:val="FF0000"/>
                <w:sz w:val="24"/>
                <w:szCs w:val="24"/>
              </w:rPr>
              <w:t>2025 год – 100</w:t>
            </w:r>
          </w:p>
        </w:tc>
        <w:tc>
          <w:tcPr>
            <w:tcW w:w="2268" w:type="dxa"/>
            <w:shd w:val="clear" w:color="auto" w:fill="auto"/>
          </w:tcPr>
          <w:p w:rsidR="00977639" w:rsidRPr="00741F01" w:rsidRDefault="00977639" w:rsidP="00977639">
            <w:pPr>
              <w:widowControl w:val="0"/>
              <w:ind w:firstLine="0"/>
              <w:jc w:val="center"/>
              <w:rPr>
                <w:rFonts w:cs="Times New Roman"/>
                <w:sz w:val="24"/>
                <w:szCs w:val="24"/>
              </w:rPr>
            </w:pPr>
            <w:r w:rsidRPr="00741F01">
              <w:rPr>
                <w:rFonts w:cs="Times New Roman"/>
                <w:sz w:val="24"/>
                <w:szCs w:val="24"/>
              </w:rPr>
              <w:lastRenderedPageBreak/>
              <w:t>отчет</w:t>
            </w:r>
          </w:p>
        </w:tc>
        <w:tc>
          <w:tcPr>
            <w:tcW w:w="1673" w:type="dxa"/>
          </w:tcPr>
          <w:p w:rsidR="00977639" w:rsidRPr="00741F01" w:rsidRDefault="00977639" w:rsidP="00977639">
            <w:pPr>
              <w:widowControl w:val="0"/>
              <w:ind w:firstLine="0"/>
              <w:jc w:val="center"/>
              <w:rPr>
                <w:rFonts w:cs="Times New Roman"/>
                <w:sz w:val="24"/>
                <w:szCs w:val="24"/>
              </w:rPr>
            </w:pPr>
            <w:r>
              <w:rPr>
                <w:rFonts w:cs="Times New Roman"/>
                <w:sz w:val="24"/>
                <w:szCs w:val="24"/>
              </w:rPr>
              <w:t>МИП</w:t>
            </w:r>
            <w:r w:rsidRPr="00741F01">
              <w:rPr>
                <w:rFonts w:cs="Times New Roman"/>
                <w:sz w:val="24"/>
                <w:szCs w:val="24"/>
              </w:rPr>
              <w:t>, ОИВ,</w:t>
            </w:r>
          </w:p>
          <w:p w:rsidR="00977639" w:rsidRPr="00741F01" w:rsidRDefault="00977639" w:rsidP="00977639">
            <w:pPr>
              <w:widowControl w:val="0"/>
              <w:ind w:firstLine="0"/>
              <w:jc w:val="center"/>
              <w:rPr>
                <w:rFonts w:cs="Times New Roman"/>
                <w:sz w:val="24"/>
                <w:szCs w:val="24"/>
              </w:rPr>
            </w:pPr>
            <w:r w:rsidRPr="00741F01">
              <w:rPr>
                <w:rFonts w:cs="Times New Roman"/>
                <w:sz w:val="24"/>
                <w:szCs w:val="24"/>
              </w:rPr>
              <w:t>ОМСУ</w:t>
            </w:r>
          </w:p>
        </w:tc>
      </w:tr>
      <w:tr w:rsidR="00977639" w:rsidRPr="001B5F83" w:rsidTr="00977639">
        <w:tc>
          <w:tcPr>
            <w:tcW w:w="14709" w:type="dxa"/>
            <w:gridSpan w:val="6"/>
            <w:shd w:val="clear" w:color="auto" w:fill="auto"/>
          </w:tcPr>
          <w:p w:rsidR="00977639" w:rsidRPr="005F547F" w:rsidRDefault="00977639" w:rsidP="00977639">
            <w:pPr>
              <w:widowControl w:val="0"/>
              <w:ind w:firstLine="0"/>
              <w:jc w:val="center"/>
              <w:rPr>
                <w:rFonts w:cs="Times New Roman"/>
                <w:color w:val="00B050"/>
                <w:sz w:val="24"/>
                <w:szCs w:val="24"/>
              </w:rPr>
            </w:pPr>
            <w:bookmarkStart w:id="55" w:name="_Hlk83285273"/>
            <w:bookmarkStart w:id="56" w:name="_Hlk83298195"/>
            <w:r w:rsidRPr="005F547F">
              <w:rPr>
                <w:rFonts w:cs="Times New Roman"/>
                <w:color w:val="00B050"/>
                <w:sz w:val="24"/>
                <w:szCs w:val="24"/>
              </w:rPr>
              <w:lastRenderedPageBreak/>
              <w:t xml:space="preserve">9. </w:t>
            </w:r>
            <w:proofErr w:type="gramStart"/>
            <w:r w:rsidRPr="005F547F">
              <w:rPr>
                <w:rFonts w:cs="Times New Roman"/>
                <w:color w:val="00B050"/>
                <w:sz w:val="24"/>
                <w:szCs w:val="24"/>
              </w:rPr>
              <w:t xml:space="preserve">Содействие развитию негосударственных (немуниципальных) СОНКО и социального предпринимательства, включая наличие в региональных программах поддержки СОНКО и (или) </w:t>
            </w:r>
            <w:proofErr w:type="spellStart"/>
            <w:r w:rsidRPr="005F547F">
              <w:rPr>
                <w:rFonts w:cs="Times New Roman"/>
                <w:color w:val="00B050"/>
                <w:sz w:val="24"/>
                <w:szCs w:val="24"/>
              </w:rPr>
              <w:t>СМиСП</w:t>
            </w:r>
            <w:proofErr w:type="spellEnd"/>
            <w:r w:rsidRPr="005F547F">
              <w:rPr>
                <w:rFonts w:cs="Times New Roman"/>
                <w:color w:val="00B050"/>
                <w:sz w:val="24"/>
                <w:szCs w:val="24"/>
              </w:rPr>
              <w:t>, в том числе индивидуальных предпринимателей, мероприятий, направленных на поддержку негосударственного (немуниципального) сектора и развитие социального предпринимательства в таких сферах, как дошкольное, общее образование, детский отдых и оздоровление детей, дополнительное образование детей, производство на территории Ярославской области средств реабилитации для лиц с ограниченными</w:t>
            </w:r>
            <w:proofErr w:type="gramEnd"/>
            <w:r w:rsidRPr="005F547F">
              <w:rPr>
                <w:rFonts w:cs="Times New Roman"/>
                <w:color w:val="00B050"/>
                <w:sz w:val="24"/>
                <w:szCs w:val="24"/>
              </w:rPr>
              <w:t xml:space="preserve"> возможностями, включая мероприятия по развитию инфраструктуры поддержки СОНКО и социального предпринимательства</w:t>
            </w:r>
          </w:p>
        </w:tc>
      </w:tr>
      <w:bookmarkEnd w:id="55"/>
      <w:bookmarkEnd w:id="56"/>
      <w:tr w:rsidR="00977639" w:rsidRPr="001B5F83" w:rsidTr="00977639">
        <w:tc>
          <w:tcPr>
            <w:tcW w:w="817" w:type="dxa"/>
            <w:shd w:val="clear" w:color="auto" w:fill="auto"/>
          </w:tcPr>
          <w:p w:rsidR="00977639" w:rsidRPr="00EC5312" w:rsidRDefault="00977639" w:rsidP="00977639">
            <w:pPr>
              <w:widowControl w:val="0"/>
              <w:ind w:firstLine="0"/>
              <w:jc w:val="center"/>
              <w:rPr>
                <w:rFonts w:cs="Times New Roman"/>
                <w:sz w:val="24"/>
                <w:szCs w:val="24"/>
              </w:rPr>
            </w:pPr>
            <w:r w:rsidRPr="00EC5312">
              <w:rPr>
                <w:rFonts w:cs="Times New Roman"/>
                <w:sz w:val="24"/>
                <w:szCs w:val="24"/>
              </w:rPr>
              <w:t>9.1.</w:t>
            </w:r>
          </w:p>
        </w:tc>
        <w:tc>
          <w:tcPr>
            <w:tcW w:w="4111" w:type="dxa"/>
            <w:shd w:val="clear" w:color="auto" w:fill="auto"/>
          </w:tcPr>
          <w:p w:rsidR="00977639" w:rsidRPr="00AE1363" w:rsidRDefault="00977639" w:rsidP="00977639">
            <w:pPr>
              <w:widowControl w:val="0"/>
              <w:ind w:firstLine="0"/>
              <w:rPr>
                <w:rFonts w:cs="Times New Roman"/>
                <w:b/>
                <w:color w:val="00B050"/>
                <w:sz w:val="24"/>
                <w:szCs w:val="24"/>
              </w:rPr>
            </w:pPr>
            <w:r w:rsidRPr="00AE1363">
              <w:rPr>
                <w:rFonts w:cs="Times New Roman"/>
                <w:color w:val="00B050"/>
                <w:sz w:val="24"/>
                <w:szCs w:val="24"/>
              </w:rPr>
              <w:t>Проведение конкурса проектов СОНКО, направленных на функционирование ресурсного центра СОНКО (с координаторами в муниципальных образованиях Ярославской области)</w:t>
            </w:r>
          </w:p>
        </w:tc>
        <w:tc>
          <w:tcPr>
            <w:tcW w:w="2013" w:type="dxa"/>
            <w:shd w:val="clear" w:color="auto" w:fill="auto"/>
          </w:tcPr>
          <w:p w:rsidR="00977639" w:rsidRPr="00EC5312" w:rsidRDefault="00977639" w:rsidP="00977639">
            <w:pPr>
              <w:widowControl w:val="0"/>
              <w:ind w:firstLine="0"/>
              <w:jc w:val="center"/>
              <w:rPr>
                <w:rFonts w:cs="Times New Roman"/>
                <w:sz w:val="24"/>
                <w:szCs w:val="24"/>
              </w:rPr>
            </w:pPr>
            <w:r w:rsidRPr="00EC5312">
              <w:rPr>
                <w:rFonts w:cs="Times New Roman"/>
                <w:sz w:val="24"/>
                <w:szCs w:val="24"/>
              </w:rPr>
              <w:t>2022 – 2025 годы</w:t>
            </w:r>
          </w:p>
        </w:tc>
        <w:tc>
          <w:tcPr>
            <w:tcW w:w="3827" w:type="dxa"/>
            <w:shd w:val="clear" w:color="auto" w:fill="auto"/>
          </w:tcPr>
          <w:p w:rsidR="00977639" w:rsidRPr="00EC5312" w:rsidRDefault="00977639" w:rsidP="00977639">
            <w:pPr>
              <w:widowControl w:val="0"/>
              <w:ind w:firstLine="0"/>
              <w:rPr>
                <w:rFonts w:cs="Times New Roman"/>
                <w:sz w:val="24"/>
                <w:szCs w:val="24"/>
              </w:rPr>
            </w:pPr>
            <w:r w:rsidRPr="00EC5312">
              <w:rPr>
                <w:rFonts w:cs="Times New Roman"/>
                <w:sz w:val="24"/>
                <w:szCs w:val="24"/>
              </w:rPr>
              <w:t>количество СОНКО, получивших организационную, консультационную и информационную поддержку, единиц:</w:t>
            </w:r>
          </w:p>
          <w:p w:rsidR="00977639" w:rsidRPr="00EC5312" w:rsidRDefault="00977639" w:rsidP="00977639">
            <w:pPr>
              <w:widowControl w:val="0"/>
              <w:ind w:firstLine="0"/>
              <w:rPr>
                <w:rFonts w:cs="Times New Roman"/>
                <w:sz w:val="24"/>
                <w:szCs w:val="24"/>
              </w:rPr>
            </w:pPr>
            <w:r w:rsidRPr="00EC5312">
              <w:rPr>
                <w:rFonts w:cs="Times New Roman"/>
                <w:sz w:val="24"/>
                <w:szCs w:val="24"/>
              </w:rPr>
              <w:t>2022 год – 100</w:t>
            </w:r>
            <w:r>
              <w:rPr>
                <w:rFonts w:cs="Times New Roman"/>
                <w:sz w:val="24"/>
                <w:szCs w:val="24"/>
              </w:rPr>
              <w:t>;</w:t>
            </w:r>
          </w:p>
          <w:p w:rsidR="00977639" w:rsidRPr="00EC5312" w:rsidRDefault="00977639" w:rsidP="00977639">
            <w:pPr>
              <w:widowControl w:val="0"/>
              <w:ind w:firstLine="0"/>
              <w:rPr>
                <w:rFonts w:cs="Times New Roman"/>
                <w:sz w:val="24"/>
                <w:szCs w:val="24"/>
              </w:rPr>
            </w:pPr>
            <w:r w:rsidRPr="00EC5312">
              <w:rPr>
                <w:rFonts w:cs="Times New Roman"/>
                <w:sz w:val="24"/>
                <w:szCs w:val="24"/>
              </w:rPr>
              <w:t>2023 год – 100</w:t>
            </w:r>
            <w:r>
              <w:rPr>
                <w:rFonts w:cs="Times New Roman"/>
                <w:sz w:val="24"/>
                <w:szCs w:val="24"/>
              </w:rPr>
              <w:t>;</w:t>
            </w:r>
          </w:p>
          <w:p w:rsidR="00977639" w:rsidRPr="00EC5312" w:rsidRDefault="00977639" w:rsidP="00977639">
            <w:pPr>
              <w:widowControl w:val="0"/>
              <w:ind w:firstLine="0"/>
              <w:rPr>
                <w:rFonts w:cs="Times New Roman"/>
                <w:sz w:val="24"/>
                <w:szCs w:val="24"/>
              </w:rPr>
            </w:pPr>
            <w:r w:rsidRPr="00EC5312">
              <w:rPr>
                <w:rFonts w:cs="Times New Roman"/>
                <w:sz w:val="24"/>
                <w:szCs w:val="24"/>
              </w:rPr>
              <w:t>2024 год – 100</w:t>
            </w:r>
            <w:r>
              <w:rPr>
                <w:rFonts w:cs="Times New Roman"/>
                <w:sz w:val="24"/>
                <w:szCs w:val="24"/>
              </w:rPr>
              <w:t>;</w:t>
            </w:r>
          </w:p>
          <w:p w:rsidR="00977639" w:rsidRPr="00EC5312" w:rsidRDefault="00977639" w:rsidP="00977639">
            <w:pPr>
              <w:widowControl w:val="0"/>
              <w:ind w:firstLine="0"/>
              <w:rPr>
                <w:rFonts w:cs="Times New Roman"/>
                <w:b/>
                <w:sz w:val="24"/>
                <w:szCs w:val="24"/>
              </w:rPr>
            </w:pPr>
            <w:r w:rsidRPr="00EC5312">
              <w:rPr>
                <w:rFonts w:cs="Times New Roman"/>
                <w:sz w:val="24"/>
                <w:szCs w:val="24"/>
              </w:rPr>
              <w:t>2025 год – 100</w:t>
            </w:r>
          </w:p>
        </w:tc>
        <w:tc>
          <w:tcPr>
            <w:tcW w:w="2268" w:type="dxa"/>
            <w:shd w:val="clear" w:color="auto" w:fill="auto"/>
          </w:tcPr>
          <w:p w:rsidR="00977639" w:rsidRPr="00177775" w:rsidRDefault="00977639" w:rsidP="00977639">
            <w:pPr>
              <w:widowControl w:val="0"/>
              <w:ind w:firstLine="0"/>
              <w:jc w:val="center"/>
              <w:rPr>
                <w:rFonts w:cs="Times New Roman"/>
                <w:sz w:val="24"/>
                <w:szCs w:val="24"/>
              </w:rPr>
            </w:pPr>
            <w:r w:rsidRPr="00177775">
              <w:rPr>
                <w:rFonts w:cs="Times New Roman"/>
                <w:sz w:val="24"/>
                <w:szCs w:val="24"/>
              </w:rPr>
              <w:t>отчет</w:t>
            </w:r>
          </w:p>
        </w:tc>
        <w:tc>
          <w:tcPr>
            <w:tcW w:w="1673" w:type="dxa"/>
          </w:tcPr>
          <w:p w:rsidR="00977639" w:rsidRPr="00177775" w:rsidRDefault="00977639" w:rsidP="00977639">
            <w:pPr>
              <w:widowControl w:val="0"/>
              <w:ind w:firstLine="0"/>
              <w:jc w:val="center"/>
              <w:rPr>
                <w:rFonts w:cs="Times New Roman"/>
                <w:sz w:val="24"/>
                <w:szCs w:val="24"/>
              </w:rPr>
            </w:pPr>
            <w:proofErr w:type="spellStart"/>
            <w:r w:rsidRPr="00177775">
              <w:rPr>
                <w:rFonts w:cs="Times New Roman"/>
                <w:sz w:val="24"/>
                <w:szCs w:val="24"/>
              </w:rPr>
              <w:t>МСКиРНО</w:t>
            </w:r>
            <w:proofErr w:type="spellEnd"/>
            <w:r w:rsidRPr="00177775">
              <w:rPr>
                <w:rFonts w:cs="Times New Roman"/>
                <w:sz w:val="24"/>
                <w:szCs w:val="24"/>
              </w:rPr>
              <w:t>, ОМСУ</w:t>
            </w:r>
          </w:p>
        </w:tc>
      </w:tr>
      <w:tr w:rsidR="00977639" w:rsidRPr="001B5F83" w:rsidTr="00977639">
        <w:tc>
          <w:tcPr>
            <w:tcW w:w="817" w:type="dxa"/>
            <w:shd w:val="clear" w:color="auto" w:fill="auto"/>
          </w:tcPr>
          <w:p w:rsidR="00977639" w:rsidRPr="00EC5312" w:rsidRDefault="00977639" w:rsidP="00977639">
            <w:pPr>
              <w:widowControl w:val="0"/>
              <w:ind w:firstLine="0"/>
              <w:jc w:val="center"/>
              <w:rPr>
                <w:rFonts w:cs="Times New Roman"/>
                <w:sz w:val="24"/>
                <w:szCs w:val="24"/>
              </w:rPr>
            </w:pPr>
            <w:r w:rsidRPr="00EC5312">
              <w:rPr>
                <w:rFonts w:cs="Times New Roman"/>
                <w:sz w:val="24"/>
                <w:szCs w:val="24"/>
              </w:rPr>
              <w:t>9.2.</w:t>
            </w:r>
          </w:p>
        </w:tc>
        <w:tc>
          <w:tcPr>
            <w:tcW w:w="4111" w:type="dxa"/>
            <w:shd w:val="clear" w:color="auto" w:fill="auto"/>
          </w:tcPr>
          <w:p w:rsidR="00977639" w:rsidRPr="00EC5312" w:rsidRDefault="00977639" w:rsidP="00977639">
            <w:pPr>
              <w:widowControl w:val="0"/>
              <w:ind w:firstLine="0"/>
              <w:rPr>
                <w:rFonts w:cs="Times New Roman"/>
                <w:b/>
                <w:sz w:val="24"/>
                <w:szCs w:val="24"/>
              </w:rPr>
            </w:pPr>
            <w:r w:rsidRPr="00AE1363">
              <w:rPr>
                <w:rFonts w:cs="Times New Roman"/>
                <w:color w:val="00B050"/>
                <w:sz w:val="24"/>
                <w:szCs w:val="24"/>
              </w:rPr>
              <w:t>Проведение конкурса муниципальных программ поддержки СОНКО на предоставление субсидии из областного бюджета бюджетам муниципальных районов (городских</w:t>
            </w:r>
            <w:r w:rsidRPr="00EC5312">
              <w:rPr>
                <w:rFonts w:cs="Times New Roman"/>
                <w:sz w:val="24"/>
                <w:szCs w:val="24"/>
              </w:rPr>
              <w:t xml:space="preserve"> </w:t>
            </w:r>
            <w:r w:rsidRPr="00AE1363">
              <w:rPr>
                <w:rFonts w:cs="Times New Roman"/>
                <w:color w:val="00B050"/>
                <w:sz w:val="24"/>
                <w:szCs w:val="24"/>
              </w:rPr>
              <w:lastRenderedPageBreak/>
              <w:t>округов) Ярославской области</w:t>
            </w:r>
          </w:p>
        </w:tc>
        <w:tc>
          <w:tcPr>
            <w:tcW w:w="2013" w:type="dxa"/>
            <w:shd w:val="clear" w:color="auto" w:fill="auto"/>
          </w:tcPr>
          <w:p w:rsidR="00977639" w:rsidRPr="00EC5312" w:rsidRDefault="00977639" w:rsidP="00977639">
            <w:pPr>
              <w:widowControl w:val="0"/>
              <w:ind w:firstLine="0"/>
              <w:jc w:val="center"/>
              <w:rPr>
                <w:rFonts w:cs="Times New Roman"/>
                <w:sz w:val="24"/>
                <w:szCs w:val="24"/>
              </w:rPr>
            </w:pPr>
            <w:r w:rsidRPr="00EC5312">
              <w:rPr>
                <w:rFonts w:cs="Times New Roman"/>
                <w:sz w:val="24"/>
                <w:szCs w:val="24"/>
              </w:rPr>
              <w:lastRenderedPageBreak/>
              <w:t>2022 – 2025 годы</w:t>
            </w:r>
          </w:p>
        </w:tc>
        <w:tc>
          <w:tcPr>
            <w:tcW w:w="3827" w:type="dxa"/>
            <w:shd w:val="clear" w:color="auto" w:fill="auto"/>
          </w:tcPr>
          <w:p w:rsidR="00977639" w:rsidRPr="00EC5312" w:rsidRDefault="00977639" w:rsidP="00977639">
            <w:pPr>
              <w:widowControl w:val="0"/>
              <w:ind w:firstLine="0"/>
              <w:rPr>
                <w:rFonts w:cs="Times New Roman"/>
                <w:sz w:val="24"/>
                <w:szCs w:val="24"/>
              </w:rPr>
            </w:pPr>
            <w:r w:rsidRPr="00EC5312">
              <w:rPr>
                <w:rFonts w:cs="Times New Roman"/>
                <w:sz w:val="24"/>
                <w:szCs w:val="24"/>
              </w:rPr>
              <w:t>количество СОНКО, получивших поддержку на муниципальном уровне, в том числе финансовую, консультационную, информационную, имущественную, единиц:</w:t>
            </w:r>
          </w:p>
          <w:p w:rsidR="00977639" w:rsidRPr="00EC5312" w:rsidRDefault="00977639" w:rsidP="00977639">
            <w:pPr>
              <w:widowControl w:val="0"/>
              <w:ind w:firstLine="0"/>
              <w:rPr>
                <w:rFonts w:cs="Times New Roman"/>
                <w:sz w:val="24"/>
                <w:szCs w:val="24"/>
              </w:rPr>
            </w:pPr>
            <w:r w:rsidRPr="00EC5312">
              <w:rPr>
                <w:rFonts w:cs="Times New Roman"/>
                <w:sz w:val="24"/>
                <w:szCs w:val="24"/>
              </w:rPr>
              <w:lastRenderedPageBreak/>
              <w:t>2022 год – 170</w:t>
            </w:r>
            <w:r>
              <w:rPr>
                <w:rFonts w:cs="Times New Roman"/>
                <w:sz w:val="24"/>
                <w:szCs w:val="24"/>
              </w:rPr>
              <w:t>;</w:t>
            </w:r>
          </w:p>
          <w:p w:rsidR="00977639" w:rsidRPr="00EC5312" w:rsidRDefault="00977639" w:rsidP="00977639">
            <w:pPr>
              <w:widowControl w:val="0"/>
              <w:ind w:firstLine="0"/>
              <w:rPr>
                <w:rFonts w:cs="Times New Roman"/>
                <w:sz w:val="24"/>
                <w:szCs w:val="24"/>
              </w:rPr>
            </w:pPr>
            <w:r w:rsidRPr="00EC5312">
              <w:rPr>
                <w:rFonts w:cs="Times New Roman"/>
                <w:sz w:val="24"/>
                <w:szCs w:val="24"/>
              </w:rPr>
              <w:t>2023 год – 170</w:t>
            </w:r>
            <w:r>
              <w:rPr>
                <w:rFonts w:cs="Times New Roman"/>
                <w:sz w:val="24"/>
                <w:szCs w:val="24"/>
              </w:rPr>
              <w:t>;</w:t>
            </w:r>
          </w:p>
          <w:p w:rsidR="00977639" w:rsidRPr="00EC5312" w:rsidRDefault="00977639" w:rsidP="00977639">
            <w:pPr>
              <w:widowControl w:val="0"/>
              <w:ind w:firstLine="0"/>
              <w:rPr>
                <w:rFonts w:cs="Times New Roman"/>
                <w:sz w:val="24"/>
                <w:szCs w:val="24"/>
              </w:rPr>
            </w:pPr>
            <w:r w:rsidRPr="00EC5312">
              <w:rPr>
                <w:rFonts w:cs="Times New Roman"/>
                <w:sz w:val="24"/>
                <w:szCs w:val="24"/>
              </w:rPr>
              <w:t>2024 год – 180</w:t>
            </w:r>
            <w:r>
              <w:rPr>
                <w:rFonts w:cs="Times New Roman"/>
                <w:sz w:val="24"/>
                <w:szCs w:val="24"/>
              </w:rPr>
              <w:t>;</w:t>
            </w:r>
          </w:p>
          <w:p w:rsidR="00977639" w:rsidRPr="00EC5312" w:rsidRDefault="00977639" w:rsidP="00977639">
            <w:pPr>
              <w:widowControl w:val="0"/>
              <w:ind w:firstLine="0"/>
              <w:rPr>
                <w:rFonts w:cs="Times New Roman"/>
                <w:b/>
                <w:sz w:val="24"/>
                <w:szCs w:val="24"/>
              </w:rPr>
            </w:pPr>
            <w:r w:rsidRPr="00EC5312">
              <w:rPr>
                <w:rFonts w:cs="Times New Roman"/>
                <w:sz w:val="24"/>
                <w:szCs w:val="24"/>
              </w:rPr>
              <w:t>2025 год – 180</w:t>
            </w:r>
          </w:p>
        </w:tc>
        <w:tc>
          <w:tcPr>
            <w:tcW w:w="2268" w:type="dxa"/>
            <w:shd w:val="clear" w:color="auto" w:fill="auto"/>
          </w:tcPr>
          <w:p w:rsidR="00977639" w:rsidRPr="00177775" w:rsidRDefault="00977639" w:rsidP="00977639">
            <w:pPr>
              <w:widowControl w:val="0"/>
              <w:ind w:firstLine="0"/>
              <w:jc w:val="center"/>
              <w:rPr>
                <w:rFonts w:cs="Times New Roman"/>
                <w:sz w:val="24"/>
                <w:szCs w:val="24"/>
              </w:rPr>
            </w:pPr>
            <w:r w:rsidRPr="00177775">
              <w:rPr>
                <w:rFonts w:cs="Times New Roman"/>
                <w:sz w:val="24"/>
                <w:szCs w:val="24"/>
              </w:rPr>
              <w:lastRenderedPageBreak/>
              <w:t>отчет</w:t>
            </w:r>
          </w:p>
        </w:tc>
        <w:tc>
          <w:tcPr>
            <w:tcW w:w="1673" w:type="dxa"/>
          </w:tcPr>
          <w:p w:rsidR="00977639" w:rsidRPr="00177775" w:rsidRDefault="00977639" w:rsidP="00977639">
            <w:pPr>
              <w:widowControl w:val="0"/>
              <w:ind w:firstLine="0"/>
              <w:jc w:val="center"/>
              <w:rPr>
                <w:rFonts w:cs="Times New Roman"/>
                <w:sz w:val="24"/>
                <w:szCs w:val="24"/>
              </w:rPr>
            </w:pPr>
            <w:proofErr w:type="spellStart"/>
            <w:r w:rsidRPr="00177775">
              <w:rPr>
                <w:rFonts w:cs="Times New Roman"/>
                <w:sz w:val="24"/>
                <w:szCs w:val="24"/>
              </w:rPr>
              <w:t>МСКиРНО</w:t>
            </w:r>
            <w:proofErr w:type="spellEnd"/>
            <w:r w:rsidRPr="00177775">
              <w:rPr>
                <w:rFonts w:cs="Times New Roman"/>
                <w:sz w:val="24"/>
                <w:szCs w:val="24"/>
              </w:rPr>
              <w:t>,  ОМСУ</w:t>
            </w:r>
          </w:p>
        </w:tc>
      </w:tr>
      <w:tr w:rsidR="00977639" w:rsidRPr="001B5F83" w:rsidTr="00977639">
        <w:tc>
          <w:tcPr>
            <w:tcW w:w="817" w:type="dxa"/>
            <w:shd w:val="clear" w:color="auto" w:fill="auto"/>
          </w:tcPr>
          <w:p w:rsidR="00977639" w:rsidRPr="007D0092" w:rsidRDefault="00977639" w:rsidP="00977639">
            <w:pPr>
              <w:widowControl w:val="0"/>
              <w:ind w:firstLine="0"/>
              <w:jc w:val="center"/>
              <w:rPr>
                <w:rFonts w:cs="Times New Roman"/>
                <w:sz w:val="24"/>
                <w:szCs w:val="24"/>
              </w:rPr>
            </w:pPr>
            <w:bookmarkStart w:id="57" w:name="_Hlk83298215"/>
            <w:r w:rsidRPr="007D0092">
              <w:rPr>
                <w:rFonts w:cs="Times New Roman"/>
                <w:sz w:val="24"/>
                <w:szCs w:val="24"/>
              </w:rPr>
              <w:lastRenderedPageBreak/>
              <w:t>9.3.</w:t>
            </w:r>
          </w:p>
        </w:tc>
        <w:tc>
          <w:tcPr>
            <w:tcW w:w="4111" w:type="dxa"/>
            <w:shd w:val="clear" w:color="auto" w:fill="auto"/>
          </w:tcPr>
          <w:p w:rsidR="00977639" w:rsidRPr="007D0092" w:rsidRDefault="00977639" w:rsidP="00977639">
            <w:pPr>
              <w:widowControl w:val="0"/>
              <w:ind w:firstLine="0"/>
              <w:rPr>
                <w:rFonts w:cs="Times New Roman"/>
                <w:sz w:val="24"/>
                <w:szCs w:val="24"/>
              </w:rPr>
            </w:pPr>
            <w:r w:rsidRPr="007D0092">
              <w:rPr>
                <w:rFonts w:cs="Times New Roman"/>
                <w:sz w:val="24"/>
                <w:szCs w:val="24"/>
              </w:rPr>
              <w:t>Проведение семинаров, конференций, конкурсов, круглых столов, направленных на развитие социального партнерства</w:t>
            </w:r>
          </w:p>
        </w:tc>
        <w:tc>
          <w:tcPr>
            <w:tcW w:w="2013" w:type="dxa"/>
            <w:shd w:val="clear" w:color="auto" w:fill="auto"/>
          </w:tcPr>
          <w:p w:rsidR="00977639" w:rsidRPr="007D0092" w:rsidRDefault="00977639" w:rsidP="00977639">
            <w:pPr>
              <w:widowControl w:val="0"/>
              <w:ind w:firstLine="0"/>
              <w:jc w:val="center"/>
              <w:rPr>
                <w:rFonts w:cs="Times New Roman"/>
                <w:sz w:val="24"/>
                <w:szCs w:val="24"/>
              </w:rPr>
            </w:pPr>
            <w:r w:rsidRPr="007D0092">
              <w:rPr>
                <w:rFonts w:cs="Times New Roman"/>
                <w:sz w:val="24"/>
                <w:szCs w:val="24"/>
              </w:rPr>
              <w:t>2022 – 2025 годы</w:t>
            </w:r>
          </w:p>
        </w:tc>
        <w:tc>
          <w:tcPr>
            <w:tcW w:w="3827" w:type="dxa"/>
            <w:shd w:val="clear" w:color="auto" w:fill="auto"/>
          </w:tcPr>
          <w:p w:rsidR="00977639" w:rsidRPr="007D0092" w:rsidRDefault="00977639" w:rsidP="00977639">
            <w:pPr>
              <w:widowControl w:val="0"/>
              <w:ind w:firstLine="0"/>
              <w:rPr>
                <w:rFonts w:cs="Times New Roman"/>
                <w:sz w:val="24"/>
                <w:szCs w:val="24"/>
              </w:rPr>
            </w:pPr>
            <w:r w:rsidRPr="007D0092">
              <w:rPr>
                <w:rFonts w:cs="Times New Roman"/>
                <w:sz w:val="24"/>
                <w:szCs w:val="24"/>
              </w:rPr>
              <w:t>количество мероприятий, единиц:</w:t>
            </w:r>
          </w:p>
          <w:p w:rsidR="00977639" w:rsidRPr="007D0092" w:rsidRDefault="00977639" w:rsidP="00977639">
            <w:pPr>
              <w:widowControl w:val="0"/>
              <w:ind w:firstLine="0"/>
              <w:rPr>
                <w:rFonts w:eastAsia="Calibri" w:cs="Times New Roman"/>
                <w:sz w:val="24"/>
                <w:szCs w:val="24"/>
              </w:rPr>
            </w:pPr>
            <w:r w:rsidRPr="007D0092">
              <w:rPr>
                <w:rFonts w:eastAsia="Calibri" w:cs="Times New Roman"/>
                <w:sz w:val="24"/>
                <w:szCs w:val="24"/>
              </w:rPr>
              <w:t>2022 год – не менее 1</w:t>
            </w:r>
            <w:r>
              <w:rPr>
                <w:rFonts w:eastAsia="Calibri" w:cs="Times New Roman"/>
                <w:sz w:val="24"/>
                <w:szCs w:val="24"/>
              </w:rPr>
              <w:t>;</w:t>
            </w:r>
          </w:p>
          <w:p w:rsidR="00977639" w:rsidRPr="007D0092" w:rsidRDefault="00977639" w:rsidP="00977639">
            <w:pPr>
              <w:widowControl w:val="0"/>
              <w:ind w:firstLine="0"/>
              <w:rPr>
                <w:rFonts w:eastAsia="Calibri" w:cs="Times New Roman"/>
                <w:sz w:val="24"/>
                <w:szCs w:val="24"/>
              </w:rPr>
            </w:pPr>
            <w:r w:rsidRPr="007D0092">
              <w:rPr>
                <w:rFonts w:eastAsia="Calibri" w:cs="Times New Roman"/>
                <w:sz w:val="24"/>
                <w:szCs w:val="24"/>
              </w:rPr>
              <w:t>2023 год – не менее 1</w:t>
            </w:r>
            <w:r>
              <w:rPr>
                <w:rFonts w:eastAsia="Calibri" w:cs="Times New Roman"/>
                <w:sz w:val="24"/>
                <w:szCs w:val="24"/>
              </w:rPr>
              <w:t>;</w:t>
            </w:r>
          </w:p>
          <w:p w:rsidR="00977639" w:rsidRPr="007D0092" w:rsidRDefault="00977639" w:rsidP="00977639">
            <w:pPr>
              <w:widowControl w:val="0"/>
              <w:ind w:firstLine="0"/>
              <w:rPr>
                <w:rFonts w:eastAsia="Calibri" w:cs="Times New Roman"/>
                <w:sz w:val="24"/>
                <w:szCs w:val="24"/>
              </w:rPr>
            </w:pPr>
            <w:r w:rsidRPr="007D0092">
              <w:rPr>
                <w:rFonts w:eastAsia="Calibri" w:cs="Times New Roman"/>
                <w:sz w:val="24"/>
                <w:szCs w:val="24"/>
              </w:rPr>
              <w:t>2024 год – не менее 1</w:t>
            </w:r>
            <w:r>
              <w:rPr>
                <w:rFonts w:eastAsia="Calibri" w:cs="Times New Roman"/>
                <w:sz w:val="24"/>
                <w:szCs w:val="24"/>
              </w:rPr>
              <w:t>;</w:t>
            </w:r>
          </w:p>
          <w:p w:rsidR="00977639" w:rsidRPr="007D0092" w:rsidRDefault="00977639" w:rsidP="00977639">
            <w:pPr>
              <w:widowControl w:val="0"/>
              <w:ind w:firstLine="0"/>
              <w:rPr>
                <w:rFonts w:cs="Times New Roman"/>
                <w:sz w:val="24"/>
                <w:szCs w:val="24"/>
              </w:rPr>
            </w:pPr>
            <w:r w:rsidRPr="007D0092">
              <w:rPr>
                <w:rFonts w:eastAsia="Calibri" w:cs="Times New Roman"/>
                <w:sz w:val="24"/>
                <w:szCs w:val="24"/>
              </w:rPr>
              <w:t>2025 год – не менее 1</w:t>
            </w:r>
          </w:p>
        </w:tc>
        <w:tc>
          <w:tcPr>
            <w:tcW w:w="2268" w:type="dxa"/>
            <w:shd w:val="clear" w:color="auto" w:fill="auto"/>
          </w:tcPr>
          <w:p w:rsidR="00977639" w:rsidRPr="007D0092" w:rsidRDefault="00977639" w:rsidP="00977639">
            <w:pPr>
              <w:widowControl w:val="0"/>
              <w:ind w:firstLine="0"/>
              <w:jc w:val="center"/>
              <w:rPr>
                <w:rFonts w:cs="Times New Roman"/>
                <w:sz w:val="24"/>
                <w:szCs w:val="24"/>
              </w:rPr>
            </w:pPr>
            <w:r w:rsidRPr="007D0092">
              <w:rPr>
                <w:rFonts w:cs="Times New Roman"/>
                <w:sz w:val="24"/>
                <w:szCs w:val="24"/>
              </w:rPr>
              <w:t>отчет</w:t>
            </w:r>
          </w:p>
        </w:tc>
        <w:tc>
          <w:tcPr>
            <w:tcW w:w="1673" w:type="dxa"/>
          </w:tcPr>
          <w:p w:rsidR="00977639" w:rsidRPr="007D0092" w:rsidRDefault="00977639" w:rsidP="00977639">
            <w:pPr>
              <w:widowControl w:val="0"/>
              <w:ind w:firstLine="0"/>
              <w:jc w:val="center"/>
              <w:rPr>
                <w:rFonts w:cs="Times New Roman"/>
                <w:sz w:val="24"/>
                <w:szCs w:val="24"/>
              </w:rPr>
            </w:pPr>
            <w:r>
              <w:rPr>
                <w:rFonts w:cs="Times New Roman"/>
                <w:sz w:val="24"/>
                <w:szCs w:val="24"/>
              </w:rPr>
              <w:t>МИП</w:t>
            </w:r>
          </w:p>
        </w:tc>
      </w:tr>
      <w:tr w:rsidR="00977639" w:rsidRPr="001B5F83" w:rsidTr="00977639">
        <w:tc>
          <w:tcPr>
            <w:tcW w:w="817" w:type="dxa"/>
            <w:shd w:val="clear" w:color="auto" w:fill="auto"/>
          </w:tcPr>
          <w:p w:rsidR="00977639" w:rsidRPr="007D0092" w:rsidRDefault="00977639" w:rsidP="00977639">
            <w:pPr>
              <w:widowControl w:val="0"/>
              <w:ind w:firstLine="0"/>
              <w:jc w:val="center"/>
              <w:rPr>
                <w:rFonts w:cs="Times New Roman"/>
                <w:sz w:val="24"/>
                <w:szCs w:val="24"/>
              </w:rPr>
            </w:pPr>
            <w:r w:rsidRPr="007D0092">
              <w:rPr>
                <w:rFonts w:cs="Times New Roman"/>
                <w:sz w:val="24"/>
                <w:szCs w:val="24"/>
              </w:rPr>
              <w:t>9.4.</w:t>
            </w:r>
          </w:p>
        </w:tc>
        <w:tc>
          <w:tcPr>
            <w:tcW w:w="4111" w:type="dxa"/>
            <w:shd w:val="clear" w:color="auto" w:fill="auto"/>
          </w:tcPr>
          <w:p w:rsidR="00977639" w:rsidRPr="007D0092" w:rsidRDefault="00977639" w:rsidP="00977639">
            <w:pPr>
              <w:widowControl w:val="0"/>
              <w:ind w:firstLine="0"/>
              <w:rPr>
                <w:rFonts w:cs="Times New Roman"/>
                <w:sz w:val="24"/>
                <w:szCs w:val="24"/>
              </w:rPr>
            </w:pPr>
            <w:r w:rsidRPr="007D0092">
              <w:rPr>
                <w:rFonts w:cs="Times New Roman"/>
                <w:sz w:val="24"/>
                <w:szCs w:val="24"/>
              </w:rPr>
              <w:t>Информирование предпринимателей о финансовой поддержке в муниципальных образованиях области, в том числе занимающихся социально значимыми видами деятельности</w:t>
            </w:r>
          </w:p>
        </w:tc>
        <w:tc>
          <w:tcPr>
            <w:tcW w:w="2013" w:type="dxa"/>
            <w:shd w:val="clear" w:color="auto" w:fill="auto"/>
          </w:tcPr>
          <w:p w:rsidR="00977639" w:rsidRPr="007D0092" w:rsidRDefault="00977639" w:rsidP="00977639">
            <w:pPr>
              <w:widowControl w:val="0"/>
              <w:ind w:firstLine="0"/>
              <w:rPr>
                <w:rFonts w:cs="Times New Roman"/>
                <w:sz w:val="24"/>
                <w:szCs w:val="24"/>
              </w:rPr>
            </w:pPr>
            <w:r w:rsidRPr="007D0092">
              <w:rPr>
                <w:rFonts w:cs="Times New Roman"/>
                <w:sz w:val="24"/>
                <w:szCs w:val="24"/>
              </w:rPr>
              <w:t xml:space="preserve">2022 </w:t>
            </w:r>
            <w:r w:rsidRPr="007D0092">
              <w:rPr>
                <w:rFonts w:eastAsia="Calibri" w:cs="Times New Roman"/>
                <w:sz w:val="24"/>
                <w:szCs w:val="24"/>
              </w:rPr>
              <w:t>–</w:t>
            </w:r>
            <w:r w:rsidRPr="007D0092">
              <w:rPr>
                <w:rFonts w:cs="Times New Roman"/>
                <w:sz w:val="24"/>
                <w:szCs w:val="24"/>
              </w:rPr>
              <w:t xml:space="preserve"> 2025 годы</w:t>
            </w:r>
          </w:p>
        </w:tc>
        <w:tc>
          <w:tcPr>
            <w:tcW w:w="3827" w:type="dxa"/>
            <w:shd w:val="clear" w:color="auto" w:fill="auto"/>
          </w:tcPr>
          <w:p w:rsidR="00977639" w:rsidRPr="007D0092" w:rsidRDefault="00977639" w:rsidP="00977639">
            <w:pPr>
              <w:pStyle w:val="ConsPlusNormal"/>
              <w:rPr>
                <w:sz w:val="24"/>
                <w:szCs w:val="24"/>
                <w:lang w:eastAsia="en-US"/>
              </w:rPr>
            </w:pPr>
            <w:r w:rsidRPr="007D0092">
              <w:rPr>
                <w:sz w:val="24"/>
                <w:szCs w:val="24"/>
                <w:lang w:eastAsia="en-US"/>
              </w:rPr>
              <w:t>актуализация информации о финансовой поддержке предпринимателей в муниципальных образованиях области, процентов:</w:t>
            </w:r>
          </w:p>
          <w:p w:rsidR="00977639" w:rsidRPr="007D0092" w:rsidRDefault="00977639" w:rsidP="00977639">
            <w:pPr>
              <w:pStyle w:val="ConsPlusNormal"/>
              <w:rPr>
                <w:sz w:val="24"/>
                <w:szCs w:val="24"/>
                <w:lang w:eastAsia="en-US"/>
              </w:rPr>
            </w:pPr>
            <w:r w:rsidRPr="007D0092">
              <w:rPr>
                <w:sz w:val="24"/>
                <w:szCs w:val="24"/>
                <w:lang w:eastAsia="en-US"/>
              </w:rPr>
              <w:t xml:space="preserve">2022 год </w:t>
            </w:r>
            <w:r w:rsidRPr="007D0092">
              <w:rPr>
                <w:rFonts w:eastAsia="Calibri"/>
                <w:sz w:val="24"/>
                <w:szCs w:val="24"/>
              </w:rPr>
              <w:t>–</w:t>
            </w:r>
            <w:r w:rsidRPr="007D0092">
              <w:rPr>
                <w:sz w:val="24"/>
                <w:szCs w:val="24"/>
                <w:lang w:eastAsia="en-US"/>
              </w:rPr>
              <w:t xml:space="preserve"> 100</w:t>
            </w:r>
            <w:r>
              <w:rPr>
                <w:sz w:val="24"/>
                <w:szCs w:val="24"/>
                <w:lang w:eastAsia="en-US"/>
              </w:rPr>
              <w:t>;</w:t>
            </w:r>
          </w:p>
          <w:p w:rsidR="00977639" w:rsidRPr="007D0092" w:rsidRDefault="00977639" w:rsidP="00977639">
            <w:pPr>
              <w:pStyle w:val="ConsPlusNormal"/>
              <w:rPr>
                <w:sz w:val="24"/>
                <w:szCs w:val="24"/>
                <w:lang w:eastAsia="en-US"/>
              </w:rPr>
            </w:pPr>
            <w:r w:rsidRPr="007D0092">
              <w:rPr>
                <w:sz w:val="24"/>
                <w:szCs w:val="24"/>
                <w:lang w:eastAsia="en-US"/>
              </w:rPr>
              <w:t xml:space="preserve">2023 год </w:t>
            </w:r>
            <w:r w:rsidRPr="007D0092">
              <w:rPr>
                <w:rFonts w:eastAsia="Calibri"/>
                <w:sz w:val="24"/>
                <w:szCs w:val="24"/>
              </w:rPr>
              <w:t>–</w:t>
            </w:r>
            <w:r w:rsidRPr="007D0092">
              <w:rPr>
                <w:sz w:val="24"/>
                <w:szCs w:val="24"/>
                <w:lang w:eastAsia="en-US"/>
              </w:rPr>
              <w:t xml:space="preserve"> 100</w:t>
            </w:r>
            <w:r>
              <w:rPr>
                <w:sz w:val="24"/>
                <w:szCs w:val="24"/>
                <w:lang w:eastAsia="en-US"/>
              </w:rPr>
              <w:t>;</w:t>
            </w:r>
          </w:p>
          <w:p w:rsidR="00977639" w:rsidRPr="007D0092" w:rsidRDefault="00977639" w:rsidP="00977639">
            <w:pPr>
              <w:pStyle w:val="ConsPlusNormal"/>
              <w:rPr>
                <w:sz w:val="24"/>
                <w:szCs w:val="24"/>
                <w:lang w:eastAsia="en-US"/>
              </w:rPr>
            </w:pPr>
            <w:r w:rsidRPr="007D0092">
              <w:rPr>
                <w:sz w:val="24"/>
                <w:szCs w:val="24"/>
                <w:lang w:eastAsia="en-US"/>
              </w:rPr>
              <w:t xml:space="preserve">2024 год </w:t>
            </w:r>
            <w:r w:rsidRPr="007D0092">
              <w:rPr>
                <w:rFonts w:eastAsia="Calibri"/>
                <w:sz w:val="24"/>
                <w:szCs w:val="24"/>
              </w:rPr>
              <w:t>–</w:t>
            </w:r>
            <w:r w:rsidRPr="007D0092">
              <w:rPr>
                <w:sz w:val="24"/>
                <w:szCs w:val="24"/>
                <w:lang w:eastAsia="en-US"/>
              </w:rPr>
              <w:t xml:space="preserve"> 100</w:t>
            </w:r>
            <w:r>
              <w:rPr>
                <w:sz w:val="24"/>
                <w:szCs w:val="24"/>
                <w:lang w:eastAsia="en-US"/>
              </w:rPr>
              <w:t>;</w:t>
            </w:r>
          </w:p>
          <w:p w:rsidR="00977639" w:rsidRPr="007D0092" w:rsidRDefault="00977639" w:rsidP="00977639">
            <w:pPr>
              <w:widowControl w:val="0"/>
              <w:ind w:firstLine="0"/>
              <w:rPr>
                <w:rFonts w:cs="Times New Roman"/>
                <w:sz w:val="24"/>
                <w:szCs w:val="24"/>
              </w:rPr>
            </w:pPr>
            <w:r w:rsidRPr="007D0092">
              <w:rPr>
                <w:rFonts w:cs="Times New Roman"/>
                <w:sz w:val="24"/>
                <w:szCs w:val="24"/>
              </w:rPr>
              <w:t xml:space="preserve">2025 год </w:t>
            </w:r>
            <w:r w:rsidRPr="007D0092">
              <w:rPr>
                <w:rFonts w:eastAsia="Calibri" w:cs="Times New Roman"/>
                <w:sz w:val="24"/>
                <w:szCs w:val="24"/>
              </w:rPr>
              <w:t>–</w:t>
            </w:r>
            <w:r w:rsidRPr="007D0092">
              <w:rPr>
                <w:rFonts w:cs="Times New Roman"/>
                <w:sz w:val="24"/>
                <w:szCs w:val="24"/>
              </w:rPr>
              <w:t xml:space="preserve"> 100</w:t>
            </w:r>
          </w:p>
        </w:tc>
        <w:tc>
          <w:tcPr>
            <w:tcW w:w="2268" w:type="dxa"/>
            <w:shd w:val="clear" w:color="auto" w:fill="auto"/>
          </w:tcPr>
          <w:p w:rsidR="00977639" w:rsidRPr="007D0092" w:rsidRDefault="00977639" w:rsidP="00977639">
            <w:pPr>
              <w:widowControl w:val="0"/>
              <w:ind w:firstLine="0"/>
              <w:jc w:val="center"/>
              <w:rPr>
                <w:rFonts w:cs="Times New Roman"/>
                <w:sz w:val="24"/>
                <w:szCs w:val="24"/>
              </w:rPr>
            </w:pPr>
            <w:r w:rsidRPr="007D0092">
              <w:rPr>
                <w:rFonts w:cs="Times New Roman"/>
                <w:sz w:val="24"/>
                <w:szCs w:val="24"/>
              </w:rPr>
              <w:t>информация</w:t>
            </w:r>
          </w:p>
        </w:tc>
        <w:tc>
          <w:tcPr>
            <w:tcW w:w="1673" w:type="dxa"/>
          </w:tcPr>
          <w:p w:rsidR="00977639" w:rsidRPr="007D0092" w:rsidRDefault="00977639" w:rsidP="00977639">
            <w:pPr>
              <w:widowControl w:val="0"/>
              <w:ind w:firstLine="0"/>
              <w:jc w:val="center"/>
              <w:rPr>
                <w:rFonts w:cs="Times New Roman"/>
                <w:sz w:val="24"/>
                <w:szCs w:val="24"/>
              </w:rPr>
            </w:pPr>
            <w:r w:rsidRPr="007D0092">
              <w:rPr>
                <w:rFonts w:cs="Times New Roman"/>
                <w:sz w:val="24"/>
                <w:szCs w:val="24"/>
              </w:rPr>
              <w:t>МИП</w:t>
            </w:r>
          </w:p>
        </w:tc>
      </w:tr>
      <w:tr w:rsidR="00977639" w:rsidRPr="001B5F83" w:rsidTr="00977639">
        <w:tc>
          <w:tcPr>
            <w:tcW w:w="14709" w:type="dxa"/>
            <w:gridSpan w:val="6"/>
            <w:shd w:val="clear" w:color="auto" w:fill="auto"/>
          </w:tcPr>
          <w:p w:rsidR="00977639" w:rsidRPr="00177775" w:rsidRDefault="00977639" w:rsidP="00977639">
            <w:pPr>
              <w:keepNext/>
              <w:widowControl w:val="0"/>
              <w:ind w:firstLine="0"/>
              <w:jc w:val="center"/>
              <w:rPr>
                <w:rFonts w:cs="Times New Roman"/>
                <w:sz w:val="24"/>
                <w:szCs w:val="24"/>
              </w:rPr>
            </w:pPr>
            <w:r w:rsidRPr="00177775">
              <w:rPr>
                <w:rFonts w:cs="Times New Roman"/>
                <w:sz w:val="24"/>
                <w:szCs w:val="24"/>
              </w:rPr>
              <w:t xml:space="preserve">10. Стимулирование новых предпринимательских инициатив за счет проведения образовательных мероприятий, обеспечивающих возможности для поиска, отбора и обучения потенциальных предпринимателей, в том числе путем разработки и реализации региональной программы по ускоренному развитию </w:t>
            </w:r>
            <w:proofErr w:type="spellStart"/>
            <w:r w:rsidRPr="00177775">
              <w:rPr>
                <w:rFonts w:cs="Times New Roman"/>
                <w:sz w:val="24"/>
                <w:szCs w:val="24"/>
              </w:rPr>
              <w:t>СМиСП</w:t>
            </w:r>
            <w:proofErr w:type="spellEnd"/>
            <w:r w:rsidRPr="00177775">
              <w:rPr>
                <w:rFonts w:cs="Times New Roman"/>
                <w:sz w:val="24"/>
                <w:szCs w:val="24"/>
              </w:rPr>
              <w:t xml:space="preserve"> и достижения показателей ее эффективности</w:t>
            </w:r>
          </w:p>
        </w:tc>
      </w:tr>
      <w:tr w:rsidR="00977639" w:rsidRPr="001B5F83" w:rsidTr="00977639">
        <w:tc>
          <w:tcPr>
            <w:tcW w:w="817" w:type="dxa"/>
            <w:shd w:val="clear" w:color="auto" w:fill="auto"/>
          </w:tcPr>
          <w:p w:rsidR="00977639" w:rsidRPr="00177775" w:rsidRDefault="00977639" w:rsidP="00977639">
            <w:pPr>
              <w:widowControl w:val="0"/>
              <w:ind w:firstLine="0"/>
              <w:jc w:val="center"/>
              <w:rPr>
                <w:rFonts w:cs="Times New Roman"/>
                <w:sz w:val="24"/>
                <w:szCs w:val="24"/>
              </w:rPr>
            </w:pPr>
          </w:p>
        </w:tc>
        <w:tc>
          <w:tcPr>
            <w:tcW w:w="4111" w:type="dxa"/>
            <w:shd w:val="clear" w:color="auto" w:fill="auto"/>
          </w:tcPr>
          <w:p w:rsidR="00977639" w:rsidRPr="006412AA" w:rsidRDefault="00977639" w:rsidP="00977639">
            <w:pPr>
              <w:widowControl w:val="0"/>
              <w:ind w:firstLine="0"/>
              <w:rPr>
                <w:rFonts w:cs="Times New Roman"/>
                <w:sz w:val="24"/>
                <w:szCs w:val="24"/>
              </w:rPr>
            </w:pPr>
            <w:r w:rsidRPr="00E1766B">
              <w:rPr>
                <w:sz w:val="24"/>
                <w:szCs w:val="24"/>
              </w:rPr>
              <w:t>Проведение обучающих занятий, тренингов, семинаров, иных мероприятий с различными группами населения по вовлечению их в предпринимательскую деятельность</w:t>
            </w:r>
          </w:p>
        </w:tc>
        <w:tc>
          <w:tcPr>
            <w:tcW w:w="2013" w:type="dxa"/>
            <w:shd w:val="clear" w:color="auto" w:fill="auto"/>
          </w:tcPr>
          <w:p w:rsidR="00977639" w:rsidRPr="006412AA" w:rsidRDefault="00977639" w:rsidP="00977639">
            <w:pPr>
              <w:widowControl w:val="0"/>
              <w:ind w:firstLine="6"/>
              <w:jc w:val="center"/>
              <w:rPr>
                <w:rFonts w:cs="Times New Roman"/>
                <w:sz w:val="24"/>
                <w:szCs w:val="24"/>
              </w:rPr>
            </w:pPr>
            <w:r w:rsidRPr="00E1766B">
              <w:rPr>
                <w:sz w:val="24"/>
                <w:szCs w:val="24"/>
              </w:rPr>
              <w:t xml:space="preserve">2022 </w:t>
            </w:r>
            <w:r w:rsidRPr="007D0092">
              <w:rPr>
                <w:rFonts w:eastAsia="Calibri" w:cs="Times New Roman"/>
                <w:sz w:val="24"/>
                <w:szCs w:val="24"/>
              </w:rPr>
              <w:t>–</w:t>
            </w:r>
            <w:r w:rsidRPr="00E1766B">
              <w:rPr>
                <w:sz w:val="24"/>
                <w:szCs w:val="24"/>
              </w:rPr>
              <w:t xml:space="preserve"> 2025 годы</w:t>
            </w:r>
          </w:p>
        </w:tc>
        <w:tc>
          <w:tcPr>
            <w:tcW w:w="3827" w:type="dxa"/>
            <w:shd w:val="clear" w:color="auto" w:fill="auto"/>
          </w:tcPr>
          <w:p w:rsidR="00977639" w:rsidRPr="00E1766B" w:rsidRDefault="00977639" w:rsidP="00977639">
            <w:pPr>
              <w:pStyle w:val="ConsPlusNormal"/>
              <w:rPr>
                <w:sz w:val="24"/>
                <w:szCs w:val="24"/>
              </w:rPr>
            </w:pPr>
            <w:r w:rsidRPr="00E1766B">
              <w:rPr>
                <w:sz w:val="24"/>
                <w:szCs w:val="24"/>
              </w:rPr>
              <w:t>количество проведенных мероприятий, единиц:</w:t>
            </w:r>
          </w:p>
          <w:p w:rsidR="00977639" w:rsidRPr="00E1766B" w:rsidRDefault="00977639" w:rsidP="00977639">
            <w:pPr>
              <w:pStyle w:val="ConsPlusNormal"/>
              <w:rPr>
                <w:sz w:val="24"/>
                <w:szCs w:val="24"/>
              </w:rPr>
            </w:pPr>
            <w:r w:rsidRPr="00E1766B">
              <w:rPr>
                <w:sz w:val="24"/>
                <w:szCs w:val="24"/>
              </w:rPr>
              <w:t xml:space="preserve">2022 год </w:t>
            </w:r>
            <w:r w:rsidRPr="007D0092">
              <w:rPr>
                <w:rFonts w:eastAsia="Calibri"/>
                <w:sz w:val="24"/>
                <w:szCs w:val="24"/>
              </w:rPr>
              <w:t>–</w:t>
            </w:r>
            <w:r w:rsidRPr="00E1766B">
              <w:rPr>
                <w:sz w:val="24"/>
                <w:szCs w:val="24"/>
              </w:rPr>
              <w:t xml:space="preserve"> не менее 10</w:t>
            </w:r>
            <w:r>
              <w:rPr>
                <w:sz w:val="24"/>
                <w:szCs w:val="24"/>
              </w:rPr>
              <w:t>;</w:t>
            </w:r>
          </w:p>
          <w:p w:rsidR="00977639" w:rsidRPr="00E1766B" w:rsidRDefault="00977639" w:rsidP="00977639">
            <w:pPr>
              <w:pStyle w:val="ConsPlusNormal"/>
              <w:rPr>
                <w:sz w:val="24"/>
                <w:szCs w:val="24"/>
              </w:rPr>
            </w:pPr>
            <w:r w:rsidRPr="00E1766B">
              <w:rPr>
                <w:sz w:val="24"/>
                <w:szCs w:val="24"/>
              </w:rPr>
              <w:t xml:space="preserve">2023 год </w:t>
            </w:r>
            <w:r w:rsidRPr="007D0092">
              <w:rPr>
                <w:rFonts w:eastAsia="Calibri"/>
                <w:sz w:val="24"/>
                <w:szCs w:val="24"/>
              </w:rPr>
              <w:t>–</w:t>
            </w:r>
            <w:r w:rsidRPr="00E1766B">
              <w:rPr>
                <w:sz w:val="24"/>
                <w:szCs w:val="24"/>
              </w:rPr>
              <w:t xml:space="preserve"> не менее 12</w:t>
            </w:r>
            <w:r>
              <w:rPr>
                <w:sz w:val="24"/>
                <w:szCs w:val="24"/>
              </w:rPr>
              <w:t>;</w:t>
            </w:r>
          </w:p>
          <w:p w:rsidR="00977639" w:rsidRPr="00E1766B" w:rsidRDefault="00977639" w:rsidP="00977639">
            <w:pPr>
              <w:pStyle w:val="ConsPlusNormal"/>
              <w:rPr>
                <w:sz w:val="24"/>
                <w:szCs w:val="24"/>
              </w:rPr>
            </w:pPr>
            <w:r w:rsidRPr="00E1766B">
              <w:rPr>
                <w:sz w:val="24"/>
                <w:szCs w:val="24"/>
              </w:rPr>
              <w:t xml:space="preserve">2024 год </w:t>
            </w:r>
            <w:r w:rsidRPr="007D0092">
              <w:rPr>
                <w:rFonts w:eastAsia="Calibri"/>
                <w:sz w:val="24"/>
                <w:szCs w:val="24"/>
              </w:rPr>
              <w:t>–</w:t>
            </w:r>
            <w:r w:rsidRPr="00E1766B">
              <w:rPr>
                <w:sz w:val="24"/>
                <w:szCs w:val="24"/>
              </w:rPr>
              <w:t xml:space="preserve"> не менее 14</w:t>
            </w:r>
            <w:r>
              <w:rPr>
                <w:sz w:val="24"/>
                <w:szCs w:val="24"/>
              </w:rPr>
              <w:t>;</w:t>
            </w:r>
          </w:p>
          <w:p w:rsidR="00977639" w:rsidRPr="006412AA" w:rsidRDefault="00977639" w:rsidP="00977639">
            <w:pPr>
              <w:widowControl w:val="0"/>
              <w:ind w:firstLine="0"/>
              <w:rPr>
                <w:rFonts w:cs="Times New Roman"/>
                <w:sz w:val="24"/>
                <w:szCs w:val="24"/>
              </w:rPr>
            </w:pPr>
            <w:r w:rsidRPr="00E1766B">
              <w:rPr>
                <w:sz w:val="24"/>
                <w:szCs w:val="24"/>
              </w:rPr>
              <w:t xml:space="preserve">2025 год </w:t>
            </w:r>
            <w:r w:rsidRPr="007D0092">
              <w:rPr>
                <w:rFonts w:eastAsia="Calibri" w:cs="Times New Roman"/>
                <w:sz w:val="24"/>
                <w:szCs w:val="24"/>
              </w:rPr>
              <w:t>–</w:t>
            </w:r>
            <w:r w:rsidRPr="00E1766B">
              <w:rPr>
                <w:sz w:val="24"/>
                <w:szCs w:val="24"/>
              </w:rPr>
              <w:t xml:space="preserve"> не менее 16</w:t>
            </w:r>
          </w:p>
        </w:tc>
        <w:tc>
          <w:tcPr>
            <w:tcW w:w="2268" w:type="dxa"/>
            <w:shd w:val="clear" w:color="auto" w:fill="auto"/>
          </w:tcPr>
          <w:p w:rsidR="00977639" w:rsidRPr="006412AA" w:rsidRDefault="00977639" w:rsidP="00977639">
            <w:pPr>
              <w:widowControl w:val="0"/>
              <w:ind w:firstLine="0"/>
              <w:jc w:val="center"/>
              <w:rPr>
                <w:rFonts w:cs="Times New Roman"/>
                <w:sz w:val="24"/>
                <w:szCs w:val="24"/>
              </w:rPr>
            </w:pPr>
            <w:r w:rsidRPr="00E1766B">
              <w:rPr>
                <w:sz w:val="24"/>
                <w:szCs w:val="24"/>
              </w:rPr>
              <w:t>отчет</w:t>
            </w:r>
          </w:p>
        </w:tc>
        <w:tc>
          <w:tcPr>
            <w:tcW w:w="1673" w:type="dxa"/>
          </w:tcPr>
          <w:p w:rsidR="00977639" w:rsidRPr="006412AA" w:rsidRDefault="00977639" w:rsidP="00977639">
            <w:pPr>
              <w:widowControl w:val="0"/>
              <w:ind w:firstLine="0"/>
              <w:jc w:val="center"/>
              <w:rPr>
                <w:rFonts w:cs="Times New Roman"/>
                <w:sz w:val="24"/>
                <w:szCs w:val="24"/>
              </w:rPr>
            </w:pPr>
            <w:r w:rsidRPr="00E1766B">
              <w:rPr>
                <w:sz w:val="24"/>
                <w:szCs w:val="24"/>
              </w:rPr>
              <w:t>МИП</w:t>
            </w:r>
          </w:p>
        </w:tc>
      </w:tr>
      <w:bookmarkEnd w:id="57"/>
      <w:tr w:rsidR="00977639" w:rsidRPr="001B5F83" w:rsidTr="00977639">
        <w:trPr>
          <w:trHeight w:val="20"/>
        </w:trPr>
        <w:tc>
          <w:tcPr>
            <w:tcW w:w="14709" w:type="dxa"/>
            <w:gridSpan w:val="6"/>
            <w:shd w:val="clear" w:color="auto" w:fill="auto"/>
          </w:tcPr>
          <w:p w:rsidR="00977639" w:rsidRPr="00177775" w:rsidRDefault="00977639" w:rsidP="00977639">
            <w:pPr>
              <w:widowControl w:val="0"/>
              <w:ind w:firstLine="0"/>
              <w:jc w:val="center"/>
              <w:rPr>
                <w:rFonts w:cs="Times New Roman"/>
                <w:sz w:val="24"/>
                <w:szCs w:val="24"/>
              </w:rPr>
            </w:pPr>
            <w:r w:rsidRPr="00177775">
              <w:rPr>
                <w:sz w:val="24"/>
                <w:szCs w:val="24"/>
              </w:rPr>
              <w:t xml:space="preserve">11. Развитие механизмов поддержки технического и научно-технического творчества детей и молодежи, обучения их правовой, технологической грамотности и основам цифровой экономики, в том числе в рамках стационарных загородных лагерей с соответствующим специализированным уклоном, а также повышение их информированности о потенциальных возможностях саморазвития, обеспечения </w:t>
            </w:r>
            <w:r w:rsidRPr="00177775">
              <w:rPr>
                <w:sz w:val="24"/>
                <w:szCs w:val="24"/>
              </w:rPr>
              <w:lastRenderedPageBreak/>
              <w:t>поддержки научной, творческой и предпринимательской активности</w:t>
            </w:r>
          </w:p>
        </w:tc>
      </w:tr>
      <w:tr w:rsidR="00977639" w:rsidRPr="001B5F83" w:rsidTr="00977639">
        <w:trPr>
          <w:trHeight w:val="20"/>
        </w:trPr>
        <w:tc>
          <w:tcPr>
            <w:tcW w:w="817" w:type="dxa"/>
            <w:shd w:val="clear" w:color="auto" w:fill="auto"/>
          </w:tcPr>
          <w:p w:rsidR="00977639" w:rsidRPr="005C72C9" w:rsidRDefault="00977639" w:rsidP="00977639">
            <w:pPr>
              <w:widowControl w:val="0"/>
              <w:ind w:firstLine="0"/>
              <w:jc w:val="center"/>
              <w:rPr>
                <w:rFonts w:cs="Times New Roman"/>
                <w:sz w:val="24"/>
                <w:szCs w:val="24"/>
              </w:rPr>
            </w:pPr>
            <w:r w:rsidRPr="005C72C9">
              <w:rPr>
                <w:rFonts w:cs="Times New Roman"/>
                <w:sz w:val="24"/>
                <w:szCs w:val="24"/>
              </w:rPr>
              <w:lastRenderedPageBreak/>
              <w:t>11.1.</w:t>
            </w:r>
          </w:p>
        </w:tc>
        <w:tc>
          <w:tcPr>
            <w:tcW w:w="4111" w:type="dxa"/>
            <w:shd w:val="clear" w:color="auto" w:fill="auto"/>
          </w:tcPr>
          <w:p w:rsidR="00977639" w:rsidRPr="005C72C9" w:rsidRDefault="00977639" w:rsidP="00977639">
            <w:pPr>
              <w:widowControl w:val="0"/>
              <w:ind w:firstLine="0"/>
              <w:rPr>
                <w:rFonts w:cs="Times New Roman"/>
                <w:sz w:val="24"/>
                <w:szCs w:val="24"/>
              </w:rPr>
            </w:pPr>
            <w:r w:rsidRPr="005C72C9">
              <w:rPr>
                <w:sz w:val="24"/>
                <w:szCs w:val="24"/>
              </w:rPr>
              <w:t>Реализация дополнительных общеобразовательных программ технической направленности</w:t>
            </w:r>
          </w:p>
        </w:tc>
        <w:tc>
          <w:tcPr>
            <w:tcW w:w="2013" w:type="dxa"/>
            <w:shd w:val="clear" w:color="auto" w:fill="auto"/>
          </w:tcPr>
          <w:p w:rsidR="00977639" w:rsidRPr="005C72C9" w:rsidRDefault="00977639" w:rsidP="00977639">
            <w:pPr>
              <w:widowControl w:val="0"/>
              <w:ind w:firstLine="0"/>
              <w:jc w:val="center"/>
              <w:rPr>
                <w:rFonts w:cs="Times New Roman"/>
                <w:sz w:val="24"/>
                <w:szCs w:val="24"/>
              </w:rPr>
            </w:pPr>
            <w:r w:rsidRPr="005C72C9">
              <w:rPr>
                <w:sz w:val="24"/>
                <w:szCs w:val="24"/>
              </w:rPr>
              <w:t xml:space="preserve">2022 </w:t>
            </w:r>
            <w:r w:rsidRPr="007D0092">
              <w:rPr>
                <w:rFonts w:eastAsia="Calibri" w:cs="Times New Roman"/>
                <w:sz w:val="24"/>
                <w:szCs w:val="24"/>
              </w:rPr>
              <w:t>–</w:t>
            </w:r>
            <w:r w:rsidRPr="005C72C9">
              <w:rPr>
                <w:sz w:val="24"/>
                <w:szCs w:val="24"/>
              </w:rPr>
              <w:t xml:space="preserve"> 2025 годы</w:t>
            </w:r>
          </w:p>
        </w:tc>
        <w:tc>
          <w:tcPr>
            <w:tcW w:w="3827" w:type="dxa"/>
            <w:shd w:val="clear" w:color="auto" w:fill="auto"/>
          </w:tcPr>
          <w:p w:rsidR="00977639" w:rsidRPr="005C72C9" w:rsidRDefault="00977639" w:rsidP="00977639">
            <w:pPr>
              <w:widowControl w:val="0"/>
              <w:ind w:firstLine="0"/>
              <w:rPr>
                <w:sz w:val="24"/>
                <w:szCs w:val="24"/>
              </w:rPr>
            </w:pPr>
            <w:r w:rsidRPr="005C72C9">
              <w:rPr>
                <w:sz w:val="24"/>
                <w:szCs w:val="24"/>
              </w:rPr>
              <w:t>количество поставщиков услуг дополнительного образования детей, реализующих дополнительные общеобразовательные программы технической направленности, единиц:</w:t>
            </w:r>
          </w:p>
          <w:p w:rsidR="00977639" w:rsidRPr="005C72C9" w:rsidRDefault="00977639" w:rsidP="00977639">
            <w:pPr>
              <w:widowControl w:val="0"/>
              <w:ind w:firstLine="0"/>
              <w:rPr>
                <w:sz w:val="24"/>
                <w:szCs w:val="24"/>
              </w:rPr>
            </w:pPr>
            <w:r w:rsidRPr="005C72C9">
              <w:rPr>
                <w:sz w:val="24"/>
                <w:szCs w:val="24"/>
              </w:rPr>
              <w:t xml:space="preserve">2022 год </w:t>
            </w:r>
            <w:r w:rsidRPr="007D0092">
              <w:rPr>
                <w:rFonts w:eastAsia="Calibri" w:cs="Times New Roman"/>
                <w:sz w:val="24"/>
                <w:szCs w:val="24"/>
              </w:rPr>
              <w:t>–</w:t>
            </w:r>
            <w:r w:rsidRPr="005C72C9">
              <w:rPr>
                <w:sz w:val="24"/>
                <w:szCs w:val="24"/>
              </w:rPr>
              <w:t xml:space="preserve"> 205</w:t>
            </w:r>
            <w:r>
              <w:rPr>
                <w:sz w:val="24"/>
                <w:szCs w:val="24"/>
              </w:rPr>
              <w:t>;</w:t>
            </w:r>
          </w:p>
          <w:p w:rsidR="00977639" w:rsidRPr="005C72C9" w:rsidRDefault="00977639" w:rsidP="00977639">
            <w:pPr>
              <w:widowControl w:val="0"/>
              <w:ind w:firstLine="0"/>
              <w:rPr>
                <w:sz w:val="24"/>
                <w:szCs w:val="24"/>
              </w:rPr>
            </w:pPr>
            <w:r w:rsidRPr="005C72C9">
              <w:rPr>
                <w:sz w:val="24"/>
                <w:szCs w:val="24"/>
              </w:rPr>
              <w:t xml:space="preserve">2023 год </w:t>
            </w:r>
            <w:r w:rsidRPr="007D0092">
              <w:rPr>
                <w:rFonts w:eastAsia="Calibri" w:cs="Times New Roman"/>
                <w:sz w:val="24"/>
                <w:szCs w:val="24"/>
              </w:rPr>
              <w:t>–</w:t>
            </w:r>
            <w:r w:rsidRPr="005C72C9">
              <w:rPr>
                <w:sz w:val="24"/>
                <w:szCs w:val="24"/>
              </w:rPr>
              <w:t xml:space="preserve"> 207</w:t>
            </w:r>
            <w:r>
              <w:rPr>
                <w:sz w:val="24"/>
                <w:szCs w:val="24"/>
              </w:rPr>
              <w:t>;</w:t>
            </w:r>
          </w:p>
          <w:p w:rsidR="00977639" w:rsidRPr="005C72C9" w:rsidRDefault="00977639" w:rsidP="00977639">
            <w:pPr>
              <w:widowControl w:val="0"/>
              <w:ind w:firstLine="0"/>
              <w:rPr>
                <w:sz w:val="24"/>
                <w:szCs w:val="24"/>
              </w:rPr>
            </w:pPr>
            <w:r w:rsidRPr="005C72C9">
              <w:rPr>
                <w:sz w:val="24"/>
                <w:szCs w:val="24"/>
              </w:rPr>
              <w:t xml:space="preserve">2024 год </w:t>
            </w:r>
            <w:r w:rsidRPr="007D0092">
              <w:rPr>
                <w:rFonts w:eastAsia="Calibri" w:cs="Times New Roman"/>
                <w:sz w:val="24"/>
                <w:szCs w:val="24"/>
              </w:rPr>
              <w:t>–</w:t>
            </w:r>
            <w:r w:rsidRPr="005C72C9">
              <w:rPr>
                <w:sz w:val="24"/>
                <w:szCs w:val="24"/>
              </w:rPr>
              <w:t xml:space="preserve"> 210</w:t>
            </w:r>
            <w:r>
              <w:rPr>
                <w:sz w:val="24"/>
                <w:szCs w:val="24"/>
              </w:rPr>
              <w:t>;</w:t>
            </w:r>
          </w:p>
          <w:p w:rsidR="00977639" w:rsidRPr="005C72C9" w:rsidRDefault="00977639" w:rsidP="00977639">
            <w:pPr>
              <w:widowControl w:val="0"/>
              <w:ind w:firstLine="0"/>
              <w:rPr>
                <w:rFonts w:cs="Times New Roman"/>
                <w:sz w:val="24"/>
                <w:szCs w:val="24"/>
              </w:rPr>
            </w:pPr>
            <w:r w:rsidRPr="005C72C9">
              <w:rPr>
                <w:sz w:val="24"/>
                <w:szCs w:val="24"/>
              </w:rPr>
              <w:t xml:space="preserve">2025 год </w:t>
            </w:r>
            <w:r w:rsidRPr="007D0092">
              <w:rPr>
                <w:rFonts w:eastAsia="Calibri" w:cs="Times New Roman"/>
                <w:sz w:val="24"/>
                <w:szCs w:val="24"/>
              </w:rPr>
              <w:t>–</w:t>
            </w:r>
            <w:r w:rsidRPr="005C72C9">
              <w:rPr>
                <w:sz w:val="24"/>
                <w:szCs w:val="24"/>
              </w:rPr>
              <w:t xml:space="preserve"> 212</w:t>
            </w:r>
          </w:p>
        </w:tc>
        <w:tc>
          <w:tcPr>
            <w:tcW w:w="2268" w:type="dxa"/>
            <w:shd w:val="clear" w:color="auto" w:fill="auto"/>
          </w:tcPr>
          <w:p w:rsidR="00977639" w:rsidRPr="005C72C9" w:rsidRDefault="00977639" w:rsidP="00977639">
            <w:pPr>
              <w:widowControl w:val="0"/>
              <w:ind w:firstLine="0"/>
              <w:jc w:val="center"/>
              <w:rPr>
                <w:rFonts w:cs="Times New Roman"/>
                <w:sz w:val="24"/>
                <w:szCs w:val="24"/>
              </w:rPr>
            </w:pPr>
            <w:r w:rsidRPr="005C72C9">
              <w:rPr>
                <w:sz w:val="24"/>
                <w:szCs w:val="24"/>
              </w:rPr>
              <w:t>реестр</w:t>
            </w:r>
          </w:p>
        </w:tc>
        <w:tc>
          <w:tcPr>
            <w:tcW w:w="1673" w:type="dxa"/>
          </w:tcPr>
          <w:p w:rsidR="00977639" w:rsidRPr="005C72C9" w:rsidRDefault="00977639" w:rsidP="00977639">
            <w:pPr>
              <w:widowControl w:val="0"/>
              <w:ind w:firstLine="0"/>
              <w:jc w:val="center"/>
              <w:rPr>
                <w:rFonts w:cs="Times New Roman"/>
                <w:sz w:val="24"/>
                <w:szCs w:val="24"/>
              </w:rPr>
            </w:pPr>
            <w:r w:rsidRPr="005C72C9">
              <w:rPr>
                <w:sz w:val="24"/>
                <w:szCs w:val="24"/>
              </w:rPr>
              <w:t>МО</w:t>
            </w:r>
          </w:p>
        </w:tc>
      </w:tr>
      <w:tr w:rsidR="00977639" w:rsidRPr="001B5F83" w:rsidTr="00977639">
        <w:tc>
          <w:tcPr>
            <w:tcW w:w="817" w:type="dxa"/>
            <w:shd w:val="clear" w:color="auto" w:fill="auto"/>
          </w:tcPr>
          <w:p w:rsidR="00977639" w:rsidRPr="00177775" w:rsidRDefault="00977639" w:rsidP="00977639">
            <w:pPr>
              <w:widowControl w:val="0"/>
              <w:ind w:firstLine="0"/>
              <w:jc w:val="center"/>
              <w:rPr>
                <w:rFonts w:cs="Times New Roman"/>
                <w:sz w:val="24"/>
                <w:szCs w:val="24"/>
              </w:rPr>
            </w:pPr>
            <w:r>
              <w:rPr>
                <w:rFonts w:cs="Times New Roman"/>
                <w:sz w:val="24"/>
                <w:szCs w:val="24"/>
              </w:rPr>
              <w:t>11.2</w:t>
            </w:r>
            <w:r w:rsidRPr="00177775">
              <w:rPr>
                <w:rFonts w:cs="Times New Roman"/>
                <w:sz w:val="24"/>
                <w:szCs w:val="24"/>
              </w:rPr>
              <w:t>.</w:t>
            </w:r>
          </w:p>
        </w:tc>
        <w:tc>
          <w:tcPr>
            <w:tcW w:w="4111" w:type="dxa"/>
            <w:shd w:val="clear" w:color="auto" w:fill="auto"/>
          </w:tcPr>
          <w:p w:rsidR="00977639" w:rsidRPr="00177775" w:rsidRDefault="00977639" w:rsidP="00977639">
            <w:pPr>
              <w:widowControl w:val="0"/>
              <w:ind w:firstLine="0"/>
              <w:rPr>
                <w:rFonts w:cs="Times New Roman"/>
                <w:sz w:val="24"/>
                <w:szCs w:val="24"/>
              </w:rPr>
            </w:pPr>
            <w:r w:rsidRPr="00177775">
              <w:rPr>
                <w:rFonts w:cs="Times New Roman"/>
                <w:sz w:val="24"/>
                <w:szCs w:val="24"/>
              </w:rPr>
              <w:t>Увеличение доли государственных (муниципальных) образовательных организаций, реализующих образовательные программы и/или программы СПО, подключенных к сети «Интернет»</w:t>
            </w:r>
          </w:p>
        </w:tc>
        <w:tc>
          <w:tcPr>
            <w:tcW w:w="2013" w:type="dxa"/>
            <w:shd w:val="clear" w:color="auto" w:fill="auto"/>
          </w:tcPr>
          <w:p w:rsidR="00977639" w:rsidRPr="00177775" w:rsidRDefault="00977639" w:rsidP="00977639">
            <w:pPr>
              <w:widowControl w:val="0"/>
              <w:ind w:firstLine="0"/>
              <w:jc w:val="center"/>
              <w:rPr>
                <w:rFonts w:cs="Times New Roman"/>
                <w:sz w:val="24"/>
                <w:szCs w:val="24"/>
              </w:rPr>
            </w:pPr>
            <w:r w:rsidRPr="00177775">
              <w:rPr>
                <w:rFonts w:cs="Times New Roman"/>
                <w:sz w:val="24"/>
                <w:szCs w:val="24"/>
              </w:rPr>
              <w:t>2022 – 2025 годы</w:t>
            </w:r>
          </w:p>
        </w:tc>
        <w:tc>
          <w:tcPr>
            <w:tcW w:w="3827" w:type="dxa"/>
            <w:shd w:val="clear" w:color="auto" w:fill="auto"/>
          </w:tcPr>
          <w:p w:rsidR="00977639" w:rsidRPr="00177775" w:rsidRDefault="00977639" w:rsidP="00977639">
            <w:pPr>
              <w:widowControl w:val="0"/>
              <w:ind w:firstLine="0"/>
              <w:rPr>
                <w:rFonts w:cs="Times New Roman"/>
                <w:sz w:val="24"/>
                <w:szCs w:val="24"/>
              </w:rPr>
            </w:pPr>
            <w:r w:rsidRPr="00177775">
              <w:rPr>
                <w:rFonts w:cs="Times New Roman"/>
                <w:sz w:val="24"/>
                <w:szCs w:val="24"/>
              </w:rPr>
              <w:t xml:space="preserve">доля государственных (муниципальных) образовательных организаций, реализующих образовательные программы и/или программы СПО, подключенных к сети «Интернет», процентов: </w:t>
            </w:r>
          </w:p>
          <w:p w:rsidR="00977639" w:rsidRPr="00177775" w:rsidRDefault="00977639" w:rsidP="00977639">
            <w:pPr>
              <w:widowControl w:val="0"/>
              <w:ind w:firstLine="0"/>
              <w:rPr>
                <w:rFonts w:cs="Times New Roman"/>
                <w:sz w:val="24"/>
                <w:szCs w:val="24"/>
                <w:lang w:val="en-US"/>
              </w:rPr>
            </w:pPr>
            <w:r w:rsidRPr="00177775">
              <w:rPr>
                <w:rFonts w:cs="Times New Roman"/>
                <w:sz w:val="24"/>
                <w:szCs w:val="24"/>
              </w:rPr>
              <w:t>2022 год – 100</w:t>
            </w:r>
            <w:r>
              <w:rPr>
                <w:rFonts w:cs="Times New Roman"/>
                <w:sz w:val="24"/>
                <w:szCs w:val="24"/>
              </w:rPr>
              <w:t>;</w:t>
            </w:r>
          </w:p>
          <w:p w:rsidR="00977639" w:rsidRPr="00177775" w:rsidRDefault="00977639" w:rsidP="00977639">
            <w:pPr>
              <w:widowControl w:val="0"/>
              <w:ind w:firstLine="0"/>
              <w:rPr>
                <w:rFonts w:cs="Times New Roman"/>
                <w:sz w:val="24"/>
                <w:szCs w:val="24"/>
              </w:rPr>
            </w:pPr>
            <w:r w:rsidRPr="00177775">
              <w:rPr>
                <w:rFonts w:cs="Times New Roman"/>
                <w:sz w:val="24"/>
                <w:szCs w:val="24"/>
              </w:rPr>
              <w:t>2023 год – 100</w:t>
            </w:r>
            <w:r>
              <w:rPr>
                <w:rFonts w:cs="Times New Roman"/>
                <w:sz w:val="24"/>
                <w:szCs w:val="24"/>
              </w:rPr>
              <w:t>;</w:t>
            </w:r>
          </w:p>
          <w:p w:rsidR="00977639" w:rsidRPr="00177775" w:rsidRDefault="00977639" w:rsidP="00977639">
            <w:pPr>
              <w:widowControl w:val="0"/>
              <w:ind w:firstLine="0"/>
              <w:rPr>
                <w:rFonts w:cs="Times New Roman"/>
                <w:sz w:val="24"/>
                <w:szCs w:val="24"/>
                <w:lang w:val="en-US"/>
              </w:rPr>
            </w:pPr>
            <w:r w:rsidRPr="00177775">
              <w:rPr>
                <w:rFonts w:cs="Times New Roman"/>
                <w:sz w:val="24"/>
                <w:szCs w:val="24"/>
              </w:rPr>
              <w:t>2024 год – 100</w:t>
            </w:r>
            <w:r>
              <w:rPr>
                <w:rFonts w:cs="Times New Roman"/>
                <w:sz w:val="24"/>
                <w:szCs w:val="24"/>
              </w:rPr>
              <w:t>;</w:t>
            </w:r>
          </w:p>
          <w:p w:rsidR="00977639" w:rsidRPr="00177775" w:rsidRDefault="00977639" w:rsidP="00977639">
            <w:pPr>
              <w:widowControl w:val="0"/>
              <w:ind w:firstLine="0"/>
              <w:rPr>
                <w:rFonts w:cs="Times New Roman"/>
                <w:sz w:val="24"/>
                <w:szCs w:val="24"/>
              </w:rPr>
            </w:pPr>
            <w:r w:rsidRPr="00177775">
              <w:rPr>
                <w:rFonts w:cs="Times New Roman"/>
                <w:sz w:val="24"/>
                <w:szCs w:val="24"/>
              </w:rPr>
              <w:t>2025 год – 100</w:t>
            </w:r>
          </w:p>
        </w:tc>
        <w:tc>
          <w:tcPr>
            <w:tcW w:w="2268" w:type="dxa"/>
            <w:shd w:val="clear" w:color="auto" w:fill="auto"/>
          </w:tcPr>
          <w:p w:rsidR="00977639" w:rsidRPr="00177775" w:rsidRDefault="00977639" w:rsidP="00977639">
            <w:pPr>
              <w:widowControl w:val="0"/>
              <w:ind w:firstLine="0"/>
              <w:jc w:val="center"/>
              <w:rPr>
                <w:rFonts w:cs="Times New Roman"/>
                <w:sz w:val="24"/>
                <w:szCs w:val="24"/>
              </w:rPr>
            </w:pPr>
            <w:r w:rsidRPr="00177775">
              <w:rPr>
                <w:rFonts w:cs="Times New Roman"/>
                <w:sz w:val="24"/>
                <w:szCs w:val="24"/>
              </w:rPr>
              <w:t>отчет</w:t>
            </w:r>
          </w:p>
        </w:tc>
        <w:tc>
          <w:tcPr>
            <w:tcW w:w="1673" w:type="dxa"/>
          </w:tcPr>
          <w:p w:rsidR="00977639" w:rsidRPr="00177775" w:rsidRDefault="00977639" w:rsidP="00977639">
            <w:pPr>
              <w:widowControl w:val="0"/>
              <w:ind w:firstLine="0"/>
              <w:jc w:val="center"/>
              <w:rPr>
                <w:rFonts w:cs="Times New Roman"/>
                <w:sz w:val="24"/>
                <w:szCs w:val="24"/>
              </w:rPr>
            </w:pPr>
            <w:r w:rsidRPr="00177775">
              <w:rPr>
                <w:rFonts w:cs="Times New Roman"/>
                <w:sz w:val="24"/>
                <w:szCs w:val="24"/>
              </w:rPr>
              <w:t>МЦР, МО</w:t>
            </w:r>
          </w:p>
        </w:tc>
      </w:tr>
      <w:tr w:rsidR="00977639" w:rsidRPr="001B5F83" w:rsidTr="00977639">
        <w:tc>
          <w:tcPr>
            <w:tcW w:w="14709" w:type="dxa"/>
            <w:gridSpan w:val="6"/>
            <w:shd w:val="clear" w:color="auto" w:fill="auto"/>
          </w:tcPr>
          <w:p w:rsidR="00977639" w:rsidRPr="00064CBF" w:rsidRDefault="00977639" w:rsidP="00977639">
            <w:pPr>
              <w:widowControl w:val="0"/>
              <w:ind w:firstLine="0"/>
              <w:jc w:val="center"/>
              <w:rPr>
                <w:rFonts w:cs="Times New Roman"/>
                <w:sz w:val="24"/>
                <w:szCs w:val="24"/>
              </w:rPr>
            </w:pPr>
            <w:bookmarkStart w:id="58" w:name="_Hlk52787936"/>
            <w:r w:rsidRPr="00064CBF">
              <w:rPr>
                <w:rFonts w:cs="Times New Roman"/>
                <w:sz w:val="24"/>
                <w:szCs w:val="24"/>
              </w:rPr>
              <w:t xml:space="preserve">12. Повышение в Ярославской области цифровой грамотности населения, государственных гражданских служащих </w:t>
            </w:r>
            <w:r w:rsidRPr="00064CBF">
              <w:rPr>
                <w:rFonts w:cs="Times New Roman"/>
                <w:sz w:val="24"/>
                <w:szCs w:val="24"/>
              </w:rPr>
              <w:br/>
              <w:t>и работников бюджетной сферы в рамках соответствующей региональной программы</w:t>
            </w:r>
          </w:p>
        </w:tc>
      </w:tr>
      <w:tr w:rsidR="00977639" w:rsidRPr="001B5F83" w:rsidTr="00977639">
        <w:tc>
          <w:tcPr>
            <w:tcW w:w="817" w:type="dxa"/>
            <w:shd w:val="clear" w:color="auto" w:fill="auto"/>
          </w:tcPr>
          <w:p w:rsidR="00977639" w:rsidRPr="00064CBF" w:rsidRDefault="00977639" w:rsidP="00977639">
            <w:pPr>
              <w:widowControl w:val="0"/>
              <w:ind w:firstLine="0"/>
              <w:jc w:val="center"/>
              <w:rPr>
                <w:rFonts w:cs="Times New Roman"/>
                <w:sz w:val="24"/>
                <w:szCs w:val="24"/>
              </w:rPr>
            </w:pPr>
            <w:r w:rsidRPr="00064CBF">
              <w:rPr>
                <w:rFonts w:cs="Times New Roman"/>
                <w:sz w:val="24"/>
                <w:szCs w:val="24"/>
              </w:rPr>
              <w:t>12.1.</w:t>
            </w:r>
          </w:p>
        </w:tc>
        <w:tc>
          <w:tcPr>
            <w:tcW w:w="4111" w:type="dxa"/>
            <w:shd w:val="clear" w:color="auto" w:fill="auto"/>
          </w:tcPr>
          <w:p w:rsidR="00977639" w:rsidRPr="00064CBF" w:rsidRDefault="00977639" w:rsidP="00977639">
            <w:pPr>
              <w:widowControl w:val="0"/>
              <w:ind w:firstLine="0"/>
              <w:rPr>
                <w:rFonts w:cs="Times New Roman"/>
                <w:sz w:val="24"/>
                <w:szCs w:val="24"/>
              </w:rPr>
            </w:pPr>
            <w:r w:rsidRPr="00064CBF">
              <w:rPr>
                <w:rFonts w:cs="Times New Roman"/>
                <w:sz w:val="24"/>
                <w:szCs w:val="24"/>
              </w:rPr>
              <w:t xml:space="preserve">Количество государственных (муниципальных) служащих и работников учреждений, прошедших обучение компетенциям в сфере цифровой трансформации </w:t>
            </w:r>
            <w:r w:rsidRPr="00064CBF">
              <w:rPr>
                <w:rFonts w:cs="Times New Roman"/>
                <w:sz w:val="24"/>
                <w:szCs w:val="24"/>
              </w:rPr>
              <w:lastRenderedPageBreak/>
              <w:t>государственного и муниципального управления</w:t>
            </w:r>
          </w:p>
        </w:tc>
        <w:tc>
          <w:tcPr>
            <w:tcW w:w="2013" w:type="dxa"/>
            <w:shd w:val="clear" w:color="auto" w:fill="auto"/>
          </w:tcPr>
          <w:p w:rsidR="00977639" w:rsidRPr="00064CBF" w:rsidRDefault="00977639" w:rsidP="00977639">
            <w:pPr>
              <w:widowControl w:val="0"/>
              <w:ind w:firstLine="0"/>
              <w:jc w:val="center"/>
              <w:rPr>
                <w:rFonts w:cs="Times New Roman"/>
                <w:sz w:val="24"/>
                <w:szCs w:val="24"/>
              </w:rPr>
            </w:pPr>
            <w:r w:rsidRPr="00064CBF">
              <w:rPr>
                <w:rFonts w:cs="Times New Roman"/>
                <w:sz w:val="24"/>
                <w:szCs w:val="24"/>
              </w:rPr>
              <w:lastRenderedPageBreak/>
              <w:t>2022 – 2025 годы</w:t>
            </w:r>
          </w:p>
        </w:tc>
        <w:tc>
          <w:tcPr>
            <w:tcW w:w="3827" w:type="dxa"/>
            <w:shd w:val="clear" w:color="auto" w:fill="auto"/>
          </w:tcPr>
          <w:p w:rsidR="00977639" w:rsidRPr="00064CBF" w:rsidRDefault="00977639" w:rsidP="00977639">
            <w:pPr>
              <w:widowControl w:val="0"/>
              <w:ind w:firstLine="0"/>
              <w:rPr>
                <w:rFonts w:cs="Times New Roman"/>
                <w:sz w:val="24"/>
                <w:szCs w:val="24"/>
              </w:rPr>
            </w:pPr>
            <w:r w:rsidRPr="00064CBF">
              <w:rPr>
                <w:rFonts w:cs="Times New Roman"/>
                <w:sz w:val="24"/>
                <w:szCs w:val="24"/>
              </w:rPr>
              <w:t xml:space="preserve">количество </w:t>
            </w:r>
            <w:proofErr w:type="gramStart"/>
            <w:r w:rsidRPr="00064CBF">
              <w:rPr>
                <w:rFonts w:cs="Times New Roman"/>
                <w:sz w:val="24"/>
                <w:szCs w:val="24"/>
              </w:rPr>
              <w:t>прошедших</w:t>
            </w:r>
            <w:proofErr w:type="gramEnd"/>
            <w:r w:rsidRPr="00064CBF">
              <w:rPr>
                <w:rFonts w:cs="Times New Roman"/>
                <w:sz w:val="24"/>
                <w:szCs w:val="24"/>
              </w:rPr>
              <w:t xml:space="preserve"> обучение:</w:t>
            </w:r>
          </w:p>
          <w:p w:rsidR="00977639" w:rsidRPr="00064CBF" w:rsidRDefault="00977639" w:rsidP="00977639">
            <w:pPr>
              <w:widowControl w:val="0"/>
              <w:ind w:firstLine="0"/>
              <w:rPr>
                <w:rFonts w:cs="Times New Roman"/>
                <w:sz w:val="24"/>
                <w:szCs w:val="24"/>
              </w:rPr>
            </w:pPr>
            <w:r w:rsidRPr="00064CBF">
              <w:rPr>
                <w:rFonts w:cs="Times New Roman"/>
                <w:sz w:val="24"/>
                <w:szCs w:val="24"/>
              </w:rPr>
              <w:t>2022 год – 82</w:t>
            </w:r>
            <w:r>
              <w:rPr>
                <w:rFonts w:cs="Times New Roman"/>
                <w:sz w:val="24"/>
                <w:szCs w:val="24"/>
              </w:rPr>
              <w:t>;</w:t>
            </w:r>
          </w:p>
          <w:p w:rsidR="00977639" w:rsidRPr="00064CBF" w:rsidRDefault="00977639" w:rsidP="00977639">
            <w:pPr>
              <w:widowControl w:val="0"/>
              <w:ind w:firstLine="0"/>
              <w:rPr>
                <w:rFonts w:cs="Times New Roman"/>
                <w:sz w:val="24"/>
                <w:szCs w:val="24"/>
              </w:rPr>
            </w:pPr>
            <w:r w:rsidRPr="00064CBF">
              <w:rPr>
                <w:rFonts w:cs="Times New Roman"/>
                <w:sz w:val="24"/>
                <w:szCs w:val="24"/>
              </w:rPr>
              <w:t>2023 год – 88</w:t>
            </w:r>
            <w:r>
              <w:rPr>
                <w:rFonts w:cs="Times New Roman"/>
                <w:sz w:val="24"/>
                <w:szCs w:val="24"/>
              </w:rPr>
              <w:t>;</w:t>
            </w:r>
          </w:p>
          <w:p w:rsidR="00977639" w:rsidRPr="00064CBF" w:rsidRDefault="00977639" w:rsidP="00977639">
            <w:pPr>
              <w:widowControl w:val="0"/>
              <w:ind w:firstLine="0"/>
              <w:rPr>
                <w:rFonts w:cs="Times New Roman"/>
                <w:sz w:val="24"/>
                <w:szCs w:val="24"/>
              </w:rPr>
            </w:pPr>
            <w:r w:rsidRPr="00064CBF">
              <w:rPr>
                <w:rFonts w:cs="Times New Roman"/>
                <w:sz w:val="24"/>
                <w:szCs w:val="24"/>
              </w:rPr>
              <w:t>2024 год – 90</w:t>
            </w:r>
          </w:p>
        </w:tc>
        <w:tc>
          <w:tcPr>
            <w:tcW w:w="2268" w:type="dxa"/>
            <w:shd w:val="clear" w:color="auto" w:fill="auto"/>
          </w:tcPr>
          <w:p w:rsidR="00977639" w:rsidRPr="00064CBF" w:rsidRDefault="00977639" w:rsidP="00977639">
            <w:pPr>
              <w:widowControl w:val="0"/>
              <w:ind w:firstLine="0"/>
              <w:jc w:val="center"/>
              <w:rPr>
                <w:rFonts w:cs="Times New Roman"/>
                <w:sz w:val="24"/>
                <w:szCs w:val="24"/>
              </w:rPr>
            </w:pPr>
            <w:r w:rsidRPr="00064CBF">
              <w:rPr>
                <w:rFonts w:cs="Times New Roman"/>
                <w:sz w:val="24"/>
                <w:szCs w:val="24"/>
              </w:rPr>
              <w:t>отчет</w:t>
            </w:r>
          </w:p>
        </w:tc>
        <w:tc>
          <w:tcPr>
            <w:tcW w:w="1673" w:type="dxa"/>
          </w:tcPr>
          <w:p w:rsidR="00977639" w:rsidRPr="00064CBF" w:rsidRDefault="00977639" w:rsidP="00977639">
            <w:pPr>
              <w:widowControl w:val="0"/>
              <w:ind w:firstLine="0"/>
              <w:jc w:val="center"/>
              <w:rPr>
                <w:rFonts w:cs="Times New Roman"/>
                <w:sz w:val="24"/>
                <w:szCs w:val="24"/>
              </w:rPr>
            </w:pPr>
            <w:r w:rsidRPr="00064CBF">
              <w:rPr>
                <w:rFonts w:cs="Times New Roman"/>
                <w:sz w:val="24"/>
                <w:szCs w:val="24"/>
              </w:rPr>
              <w:t>МЦР</w:t>
            </w:r>
          </w:p>
        </w:tc>
      </w:tr>
      <w:tr w:rsidR="00977639" w:rsidRPr="001B5F83" w:rsidTr="00977639">
        <w:tc>
          <w:tcPr>
            <w:tcW w:w="817" w:type="dxa"/>
            <w:shd w:val="clear" w:color="auto" w:fill="auto"/>
          </w:tcPr>
          <w:p w:rsidR="00977639" w:rsidRPr="00064CBF" w:rsidRDefault="00977639" w:rsidP="00977639">
            <w:pPr>
              <w:widowControl w:val="0"/>
              <w:ind w:firstLine="0"/>
              <w:jc w:val="center"/>
              <w:rPr>
                <w:rFonts w:cs="Times New Roman"/>
                <w:sz w:val="24"/>
                <w:szCs w:val="24"/>
              </w:rPr>
            </w:pPr>
            <w:r w:rsidRPr="00064CBF">
              <w:rPr>
                <w:rFonts w:cs="Times New Roman"/>
                <w:sz w:val="24"/>
                <w:szCs w:val="24"/>
              </w:rPr>
              <w:lastRenderedPageBreak/>
              <w:t>12.2.</w:t>
            </w:r>
          </w:p>
        </w:tc>
        <w:tc>
          <w:tcPr>
            <w:tcW w:w="4111" w:type="dxa"/>
            <w:shd w:val="clear" w:color="auto" w:fill="auto"/>
          </w:tcPr>
          <w:p w:rsidR="00977639" w:rsidRPr="00064CBF" w:rsidRDefault="00977639" w:rsidP="00977639">
            <w:pPr>
              <w:widowControl w:val="0"/>
              <w:ind w:firstLine="0"/>
              <w:rPr>
                <w:rFonts w:cs="Times New Roman"/>
                <w:sz w:val="24"/>
                <w:szCs w:val="24"/>
              </w:rPr>
            </w:pPr>
            <w:r w:rsidRPr="00064CBF">
              <w:rPr>
                <w:rFonts w:cs="Times New Roman"/>
                <w:sz w:val="24"/>
                <w:szCs w:val="24"/>
              </w:rPr>
              <w:t>Увеличение доли органов государственной власти и ОМСУ и государственных внебюджетных фондов, подключенных к сети «Интернет»</w:t>
            </w:r>
          </w:p>
        </w:tc>
        <w:tc>
          <w:tcPr>
            <w:tcW w:w="2013" w:type="dxa"/>
            <w:shd w:val="clear" w:color="auto" w:fill="auto"/>
          </w:tcPr>
          <w:p w:rsidR="00977639" w:rsidRPr="00064CBF" w:rsidRDefault="00977639" w:rsidP="00977639">
            <w:pPr>
              <w:widowControl w:val="0"/>
              <w:ind w:firstLine="0"/>
              <w:jc w:val="center"/>
              <w:rPr>
                <w:rFonts w:cs="Times New Roman"/>
                <w:sz w:val="24"/>
                <w:szCs w:val="24"/>
              </w:rPr>
            </w:pPr>
            <w:r w:rsidRPr="00064CBF">
              <w:rPr>
                <w:rFonts w:cs="Times New Roman"/>
                <w:sz w:val="24"/>
                <w:szCs w:val="24"/>
              </w:rPr>
              <w:t>2022 – 2025 годы</w:t>
            </w:r>
          </w:p>
        </w:tc>
        <w:tc>
          <w:tcPr>
            <w:tcW w:w="3827" w:type="dxa"/>
            <w:shd w:val="clear" w:color="auto" w:fill="auto"/>
          </w:tcPr>
          <w:p w:rsidR="00977639" w:rsidRPr="00064CBF" w:rsidRDefault="00977639" w:rsidP="00977639">
            <w:pPr>
              <w:widowControl w:val="0"/>
              <w:ind w:firstLine="0"/>
              <w:rPr>
                <w:rFonts w:cs="Times New Roman"/>
                <w:sz w:val="24"/>
                <w:szCs w:val="24"/>
              </w:rPr>
            </w:pPr>
            <w:r w:rsidRPr="00064CBF">
              <w:rPr>
                <w:rFonts w:cs="Times New Roman"/>
                <w:sz w:val="24"/>
                <w:szCs w:val="24"/>
              </w:rPr>
              <w:t>доля органов государственной власти и ОМСУ и государственных внебюджетных фондов, подключенных к сети «Интернет», процентов:</w:t>
            </w:r>
          </w:p>
          <w:p w:rsidR="00977639" w:rsidRPr="00064CBF" w:rsidRDefault="00977639" w:rsidP="00977639">
            <w:pPr>
              <w:widowControl w:val="0"/>
              <w:ind w:firstLine="0"/>
              <w:rPr>
                <w:rFonts w:cs="Times New Roman"/>
                <w:sz w:val="24"/>
                <w:szCs w:val="24"/>
                <w:lang w:val="en-US"/>
              </w:rPr>
            </w:pPr>
            <w:r w:rsidRPr="00064CBF">
              <w:rPr>
                <w:rFonts w:cs="Times New Roman"/>
                <w:sz w:val="24"/>
                <w:szCs w:val="24"/>
              </w:rPr>
              <w:t>2022 год – 100</w:t>
            </w:r>
            <w:r>
              <w:rPr>
                <w:rFonts w:cs="Times New Roman"/>
                <w:sz w:val="24"/>
                <w:szCs w:val="24"/>
              </w:rPr>
              <w:t>;</w:t>
            </w:r>
          </w:p>
          <w:p w:rsidR="00977639" w:rsidRPr="00064CBF" w:rsidRDefault="00977639" w:rsidP="00977639">
            <w:pPr>
              <w:widowControl w:val="0"/>
              <w:ind w:firstLine="0"/>
              <w:rPr>
                <w:rFonts w:cs="Times New Roman"/>
                <w:sz w:val="24"/>
                <w:szCs w:val="24"/>
              </w:rPr>
            </w:pPr>
            <w:r w:rsidRPr="00064CBF">
              <w:rPr>
                <w:rFonts w:cs="Times New Roman"/>
                <w:sz w:val="24"/>
                <w:szCs w:val="24"/>
              </w:rPr>
              <w:t>2023 год – 100</w:t>
            </w:r>
            <w:r>
              <w:rPr>
                <w:rFonts w:cs="Times New Roman"/>
                <w:sz w:val="24"/>
                <w:szCs w:val="24"/>
              </w:rPr>
              <w:t>;</w:t>
            </w:r>
          </w:p>
          <w:p w:rsidR="00977639" w:rsidRPr="00064CBF" w:rsidRDefault="00977639" w:rsidP="00977639">
            <w:pPr>
              <w:widowControl w:val="0"/>
              <w:ind w:firstLine="0"/>
              <w:rPr>
                <w:rFonts w:cs="Times New Roman"/>
                <w:sz w:val="24"/>
                <w:szCs w:val="24"/>
                <w:lang w:val="en-US"/>
              </w:rPr>
            </w:pPr>
            <w:r w:rsidRPr="00064CBF">
              <w:rPr>
                <w:rFonts w:cs="Times New Roman"/>
                <w:sz w:val="24"/>
                <w:szCs w:val="24"/>
              </w:rPr>
              <w:t>2024 год – 100</w:t>
            </w:r>
            <w:r>
              <w:rPr>
                <w:rFonts w:cs="Times New Roman"/>
                <w:sz w:val="24"/>
                <w:szCs w:val="24"/>
              </w:rPr>
              <w:t>;</w:t>
            </w:r>
          </w:p>
          <w:p w:rsidR="00977639" w:rsidRPr="00064CBF" w:rsidRDefault="00977639" w:rsidP="00977639">
            <w:pPr>
              <w:widowControl w:val="0"/>
              <w:ind w:firstLine="0"/>
              <w:rPr>
                <w:rFonts w:cs="Times New Roman"/>
                <w:sz w:val="24"/>
                <w:szCs w:val="24"/>
              </w:rPr>
            </w:pPr>
            <w:r w:rsidRPr="00064CBF">
              <w:rPr>
                <w:rFonts w:cs="Times New Roman"/>
                <w:sz w:val="24"/>
                <w:szCs w:val="24"/>
              </w:rPr>
              <w:t>2025 год – 100</w:t>
            </w:r>
          </w:p>
        </w:tc>
        <w:tc>
          <w:tcPr>
            <w:tcW w:w="2268" w:type="dxa"/>
            <w:shd w:val="clear" w:color="auto" w:fill="auto"/>
          </w:tcPr>
          <w:p w:rsidR="00977639" w:rsidRPr="00064CBF" w:rsidRDefault="00977639" w:rsidP="00977639">
            <w:pPr>
              <w:widowControl w:val="0"/>
              <w:ind w:firstLine="0"/>
              <w:jc w:val="center"/>
              <w:rPr>
                <w:rFonts w:cs="Times New Roman"/>
                <w:sz w:val="24"/>
                <w:szCs w:val="24"/>
              </w:rPr>
            </w:pPr>
            <w:r w:rsidRPr="00064CBF">
              <w:rPr>
                <w:rFonts w:cs="Times New Roman"/>
                <w:sz w:val="24"/>
                <w:szCs w:val="24"/>
              </w:rPr>
              <w:t>отчет</w:t>
            </w:r>
          </w:p>
        </w:tc>
        <w:tc>
          <w:tcPr>
            <w:tcW w:w="1673" w:type="dxa"/>
          </w:tcPr>
          <w:p w:rsidR="00977639" w:rsidRPr="00064CBF" w:rsidRDefault="00977639" w:rsidP="00977639">
            <w:pPr>
              <w:widowControl w:val="0"/>
              <w:ind w:firstLine="0"/>
              <w:jc w:val="center"/>
              <w:rPr>
                <w:rFonts w:cs="Times New Roman"/>
                <w:sz w:val="24"/>
                <w:szCs w:val="24"/>
              </w:rPr>
            </w:pPr>
            <w:r w:rsidRPr="00064CBF">
              <w:rPr>
                <w:rFonts w:cs="Times New Roman"/>
                <w:sz w:val="24"/>
                <w:szCs w:val="24"/>
              </w:rPr>
              <w:t>МЦР</w:t>
            </w:r>
          </w:p>
        </w:tc>
      </w:tr>
      <w:tr w:rsidR="00977639" w:rsidRPr="001B5F83" w:rsidTr="00977639">
        <w:tc>
          <w:tcPr>
            <w:tcW w:w="14709" w:type="dxa"/>
            <w:gridSpan w:val="6"/>
            <w:shd w:val="clear" w:color="auto" w:fill="auto"/>
          </w:tcPr>
          <w:p w:rsidR="00977639" w:rsidRPr="005C72C9" w:rsidRDefault="00977639" w:rsidP="00977639">
            <w:pPr>
              <w:keepNext/>
              <w:widowControl w:val="0"/>
              <w:ind w:firstLine="0"/>
              <w:jc w:val="center"/>
              <w:rPr>
                <w:rFonts w:cs="Times New Roman"/>
                <w:sz w:val="24"/>
                <w:szCs w:val="24"/>
              </w:rPr>
            </w:pPr>
            <w:bookmarkStart w:id="59" w:name="_Hlk83216809"/>
            <w:bookmarkStart w:id="60" w:name="_Hlk83216825"/>
            <w:bookmarkEnd w:id="58"/>
            <w:r w:rsidRPr="005C72C9">
              <w:rPr>
                <w:rFonts w:cs="Times New Roman"/>
                <w:sz w:val="24"/>
                <w:szCs w:val="24"/>
              </w:rPr>
              <w:t>13. Выявление одаренных детей и молодежи, развитие их талантов и способностей, в том числе с использованием механизмов наставничества и дистанционного обучения в электронной форме, а также социальная поддержка молодых специалистов в различных сферах экономической деятельности</w:t>
            </w:r>
          </w:p>
        </w:tc>
      </w:tr>
      <w:bookmarkEnd w:id="59"/>
      <w:bookmarkEnd w:id="60"/>
      <w:tr w:rsidR="00977639" w:rsidRPr="001B5F83" w:rsidTr="00977639">
        <w:tc>
          <w:tcPr>
            <w:tcW w:w="817" w:type="dxa"/>
            <w:shd w:val="clear" w:color="auto" w:fill="auto"/>
          </w:tcPr>
          <w:p w:rsidR="00977639" w:rsidRPr="005C72C9" w:rsidRDefault="00977639" w:rsidP="00977639">
            <w:pPr>
              <w:widowControl w:val="0"/>
              <w:ind w:firstLine="0"/>
              <w:jc w:val="center"/>
              <w:rPr>
                <w:rFonts w:cs="Times New Roman"/>
                <w:sz w:val="24"/>
                <w:szCs w:val="24"/>
              </w:rPr>
            </w:pPr>
            <w:r w:rsidRPr="005C72C9">
              <w:rPr>
                <w:rFonts w:cs="Times New Roman"/>
                <w:sz w:val="24"/>
                <w:szCs w:val="24"/>
              </w:rPr>
              <w:t>13.1.</w:t>
            </w:r>
          </w:p>
        </w:tc>
        <w:tc>
          <w:tcPr>
            <w:tcW w:w="4111" w:type="dxa"/>
            <w:shd w:val="clear" w:color="auto" w:fill="auto"/>
          </w:tcPr>
          <w:p w:rsidR="00977639" w:rsidRPr="005C72C9" w:rsidRDefault="00977639" w:rsidP="00977639">
            <w:pPr>
              <w:widowControl w:val="0"/>
              <w:ind w:firstLine="0"/>
              <w:rPr>
                <w:rFonts w:cs="Times New Roman"/>
                <w:sz w:val="24"/>
                <w:szCs w:val="24"/>
              </w:rPr>
            </w:pPr>
            <w:r w:rsidRPr="005C72C9">
              <w:rPr>
                <w:rFonts w:cs="Times New Roman"/>
                <w:sz w:val="24"/>
                <w:szCs w:val="24"/>
              </w:rPr>
              <w:t>Проведение мероприятий по выявлению и поддержке одаренных детей и молодежи совместно с предприятиями негосударственного сектора</w:t>
            </w:r>
          </w:p>
        </w:tc>
        <w:tc>
          <w:tcPr>
            <w:tcW w:w="2013" w:type="dxa"/>
            <w:shd w:val="clear" w:color="auto" w:fill="auto"/>
          </w:tcPr>
          <w:p w:rsidR="00977639" w:rsidRPr="005C72C9" w:rsidRDefault="00977639" w:rsidP="00977639">
            <w:pPr>
              <w:widowControl w:val="0"/>
              <w:ind w:firstLine="0"/>
              <w:jc w:val="center"/>
              <w:rPr>
                <w:rFonts w:cs="Times New Roman"/>
                <w:sz w:val="24"/>
                <w:szCs w:val="24"/>
              </w:rPr>
            </w:pPr>
            <w:r w:rsidRPr="005C72C9">
              <w:rPr>
                <w:rFonts w:cs="Times New Roman"/>
                <w:sz w:val="24"/>
                <w:szCs w:val="24"/>
              </w:rPr>
              <w:t>2022 – 2025 годы</w:t>
            </w:r>
          </w:p>
        </w:tc>
        <w:tc>
          <w:tcPr>
            <w:tcW w:w="3827" w:type="dxa"/>
            <w:shd w:val="clear" w:color="auto" w:fill="auto"/>
          </w:tcPr>
          <w:p w:rsidR="00977639" w:rsidRPr="005C72C9" w:rsidRDefault="00977639" w:rsidP="00977639">
            <w:pPr>
              <w:widowControl w:val="0"/>
              <w:ind w:firstLine="0"/>
              <w:rPr>
                <w:rFonts w:cs="Times New Roman"/>
                <w:sz w:val="24"/>
                <w:szCs w:val="24"/>
              </w:rPr>
            </w:pPr>
            <w:r w:rsidRPr="005C72C9">
              <w:rPr>
                <w:rFonts w:cs="Times New Roman"/>
                <w:sz w:val="24"/>
                <w:szCs w:val="24"/>
              </w:rPr>
              <w:t>количество мероприятий по выявлению и поддержке одаренных детей и молодежи, проведенных совместно с предприятиями негосударственного сектора, единиц:</w:t>
            </w:r>
          </w:p>
          <w:p w:rsidR="00977639" w:rsidRPr="005C72C9" w:rsidRDefault="00977639" w:rsidP="00977639">
            <w:pPr>
              <w:widowControl w:val="0"/>
              <w:ind w:firstLine="0"/>
              <w:rPr>
                <w:rFonts w:cs="Times New Roman"/>
                <w:sz w:val="24"/>
                <w:szCs w:val="24"/>
              </w:rPr>
            </w:pPr>
            <w:r w:rsidRPr="005C72C9">
              <w:rPr>
                <w:rFonts w:cs="Times New Roman"/>
                <w:sz w:val="24"/>
                <w:szCs w:val="24"/>
              </w:rPr>
              <w:t>2022 год – 1</w:t>
            </w:r>
            <w:r>
              <w:rPr>
                <w:rFonts w:cs="Times New Roman"/>
                <w:sz w:val="24"/>
                <w:szCs w:val="24"/>
              </w:rPr>
              <w:t>;</w:t>
            </w:r>
          </w:p>
          <w:p w:rsidR="00977639" w:rsidRPr="005C72C9" w:rsidRDefault="00977639" w:rsidP="00977639">
            <w:pPr>
              <w:widowControl w:val="0"/>
              <w:ind w:firstLine="0"/>
              <w:rPr>
                <w:rFonts w:cs="Times New Roman"/>
                <w:sz w:val="24"/>
                <w:szCs w:val="24"/>
              </w:rPr>
            </w:pPr>
            <w:r w:rsidRPr="005C72C9">
              <w:rPr>
                <w:rFonts w:cs="Times New Roman"/>
                <w:sz w:val="24"/>
                <w:szCs w:val="24"/>
              </w:rPr>
              <w:t>2023 год – 1</w:t>
            </w:r>
            <w:r>
              <w:rPr>
                <w:rFonts w:cs="Times New Roman"/>
                <w:sz w:val="24"/>
                <w:szCs w:val="24"/>
              </w:rPr>
              <w:t>;</w:t>
            </w:r>
          </w:p>
          <w:p w:rsidR="00977639" w:rsidRPr="005C72C9" w:rsidRDefault="00977639" w:rsidP="00977639">
            <w:pPr>
              <w:widowControl w:val="0"/>
              <w:ind w:firstLine="0"/>
              <w:rPr>
                <w:rFonts w:cs="Times New Roman"/>
                <w:sz w:val="24"/>
                <w:szCs w:val="24"/>
              </w:rPr>
            </w:pPr>
            <w:r w:rsidRPr="005C72C9">
              <w:rPr>
                <w:rFonts w:cs="Times New Roman"/>
                <w:sz w:val="24"/>
                <w:szCs w:val="24"/>
              </w:rPr>
              <w:t>2024 год – 1</w:t>
            </w:r>
            <w:r>
              <w:rPr>
                <w:rFonts w:cs="Times New Roman"/>
                <w:sz w:val="24"/>
                <w:szCs w:val="24"/>
              </w:rPr>
              <w:t>;</w:t>
            </w:r>
          </w:p>
          <w:p w:rsidR="00977639" w:rsidRPr="005C72C9" w:rsidRDefault="00977639" w:rsidP="00977639">
            <w:pPr>
              <w:widowControl w:val="0"/>
              <w:ind w:firstLine="0"/>
              <w:rPr>
                <w:rFonts w:cs="Times New Roman"/>
                <w:sz w:val="24"/>
                <w:szCs w:val="24"/>
              </w:rPr>
            </w:pPr>
            <w:r w:rsidRPr="005C72C9">
              <w:rPr>
                <w:rFonts w:cs="Times New Roman"/>
                <w:sz w:val="24"/>
                <w:szCs w:val="24"/>
              </w:rPr>
              <w:t>2025 год – 1</w:t>
            </w:r>
          </w:p>
        </w:tc>
        <w:tc>
          <w:tcPr>
            <w:tcW w:w="2268" w:type="dxa"/>
            <w:shd w:val="clear" w:color="auto" w:fill="auto"/>
          </w:tcPr>
          <w:p w:rsidR="00977639" w:rsidRPr="005C72C9" w:rsidRDefault="00977639" w:rsidP="00977639">
            <w:pPr>
              <w:widowControl w:val="0"/>
              <w:ind w:firstLine="0"/>
              <w:jc w:val="center"/>
              <w:rPr>
                <w:rFonts w:cs="Times New Roman"/>
                <w:sz w:val="24"/>
                <w:szCs w:val="24"/>
              </w:rPr>
            </w:pPr>
            <w:r w:rsidRPr="005C72C9">
              <w:rPr>
                <w:rFonts w:cs="Times New Roman"/>
                <w:sz w:val="24"/>
                <w:szCs w:val="24"/>
              </w:rPr>
              <w:t>отчет</w:t>
            </w:r>
          </w:p>
        </w:tc>
        <w:tc>
          <w:tcPr>
            <w:tcW w:w="1673" w:type="dxa"/>
          </w:tcPr>
          <w:p w:rsidR="00977639" w:rsidRPr="005C72C9" w:rsidRDefault="00977639" w:rsidP="00977639">
            <w:pPr>
              <w:widowControl w:val="0"/>
              <w:ind w:firstLine="0"/>
              <w:jc w:val="center"/>
              <w:rPr>
                <w:rFonts w:cs="Times New Roman"/>
                <w:sz w:val="24"/>
                <w:szCs w:val="24"/>
              </w:rPr>
            </w:pPr>
            <w:r>
              <w:rPr>
                <w:rFonts w:cs="Times New Roman"/>
                <w:sz w:val="24"/>
                <w:szCs w:val="24"/>
              </w:rPr>
              <w:t>М</w:t>
            </w:r>
            <w:r w:rsidRPr="005C72C9">
              <w:rPr>
                <w:rFonts w:cs="Times New Roman"/>
                <w:sz w:val="24"/>
                <w:szCs w:val="24"/>
              </w:rPr>
              <w:t>О</w:t>
            </w:r>
          </w:p>
        </w:tc>
      </w:tr>
      <w:tr w:rsidR="00977639" w:rsidRPr="001B5F83" w:rsidTr="00977639">
        <w:tc>
          <w:tcPr>
            <w:tcW w:w="817" w:type="dxa"/>
            <w:shd w:val="clear" w:color="auto" w:fill="auto"/>
          </w:tcPr>
          <w:p w:rsidR="00977639" w:rsidRPr="005C72C9" w:rsidRDefault="00977639" w:rsidP="00977639">
            <w:pPr>
              <w:widowControl w:val="0"/>
              <w:ind w:firstLine="0"/>
              <w:jc w:val="center"/>
              <w:rPr>
                <w:rFonts w:cs="Times New Roman"/>
                <w:sz w:val="24"/>
                <w:szCs w:val="24"/>
              </w:rPr>
            </w:pPr>
            <w:r w:rsidRPr="00F22FD0">
              <w:rPr>
                <w:sz w:val="24"/>
                <w:szCs w:val="24"/>
              </w:rPr>
              <w:t>13.2</w:t>
            </w:r>
            <w:r>
              <w:rPr>
                <w:sz w:val="24"/>
                <w:szCs w:val="24"/>
              </w:rPr>
              <w:t>.</w:t>
            </w:r>
          </w:p>
        </w:tc>
        <w:tc>
          <w:tcPr>
            <w:tcW w:w="4111" w:type="dxa"/>
            <w:shd w:val="clear" w:color="auto" w:fill="auto"/>
          </w:tcPr>
          <w:p w:rsidR="00977639" w:rsidRPr="005C72C9" w:rsidRDefault="00977639" w:rsidP="00977639">
            <w:pPr>
              <w:widowControl w:val="0"/>
              <w:ind w:firstLine="0"/>
              <w:rPr>
                <w:rFonts w:cs="Times New Roman"/>
                <w:sz w:val="24"/>
                <w:szCs w:val="24"/>
              </w:rPr>
            </w:pPr>
            <w:r w:rsidRPr="00F22FD0">
              <w:rPr>
                <w:sz w:val="24"/>
                <w:szCs w:val="24"/>
              </w:rPr>
              <w:t xml:space="preserve">Реализация частными поставщиками образовательных услуг дополнительных общеобразовательных программ, направленных на развитие талантов и </w:t>
            </w:r>
            <w:r w:rsidRPr="00F22FD0">
              <w:rPr>
                <w:sz w:val="24"/>
                <w:szCs w:val="24"/>
              </w:rPr>
              <w:lastRenderedPageBreak/>
              <w:t>способностей детей</w:t>
            </w:r>
          </w:p>
        </w:tc>
        <w:tc>
          <w:tcPr>
            <w:tcW w:w="2013" w:type="dxa"/>
            <w:shd w:val="clear" w:color="auto" w:fill="auto"/>
          </w:tcPr>
          <w:p w:rsidR="00977639" w:rsidRPr="005C72C9" w:rsidRDefault="00977639" w:rsidP="00977639">
            <w:pPr>
              <w:widowControl w:val="0"/>
              <w:ind w:firstLine="0"/>
              <w:jc w:val="center"/>
              <w:rPr>
                <w:rFonts w:cs="Times New Roman"/>
                <w:sz w:val="24"/>
                <w:szCs w:val="24"/>
              </w:rPr>
            </w:pPr>
            <w:r w:rsidRPr="00F22FD0">
              <w:rPr>
                <w:sz w:val="24"/>
                <w:szCs w:val="24"/>
              </w:rPr>
              <w:lastRenderedPageBreak/>
              <w:t xml:space="preserve">2022 </w:t>
            </w:r>
            <w:r w:rsidRPr="005C72C9">
              <w:rPr>
                <w:rFonts w:cs="Times New Roman"/>
                <w:sz w:val="24"/>
                <w:szCs w:val="24"/>
              </w:rPr>
              <w:t>–</w:t>
            </w:r>
            <w:r w:rsidRPr="00F22FD0">
              <w:rPr>
                <w:sz w:val="24"/>
                <w:szCs w:val="24"/>
              </w:rPr>
              <w:t xml:space="preserve"> 2025 годы</w:t>
            </w:r>
          </w:p>
        </w:tc>
        <w:tc>
          <w:tcPr>
            <w:tcW w:w="3827" w:type="dxa"/>
            <w:shd w:val="clear" w:color="auto" w:fill="auto"/>
          </w:tcPr>
          <w:p w:rsidR="00977639" w:rsidRPr="00F22FD0" w:rsidRDefault="00977639" w:rsidP="00977639">
            <w:pPr>
              <w:widowControl w:val="0"/>
              <w:ind w:firstLine="0"/>
              <w:rPr>
                <w:sz w:val="24"/>
                <w:szCs w:val="24"/>
              </w:rPr>
            </w:pPr>
            <w:r w:rsidRPr="00F22FD0">
              <w:rPr>
                <w:sz w:val="24"/>
                <w:szCs w:val="24"/>
              </w:rPr>
              <w:t xml:space="preserve">количество дополнительных общеобразовательных программ, направленных на развитие талантов и способностей детей, которые размещены частными </w:t>
            </w:r>
            <w:r w:rsidRPr="00F22FD0">
              <w:rPr>
                <w:sz w:val="24"/>
                <w:szCs w:val="24"/>
              </w:rPr>
              <w:lastRenderedPageBreak/>
              <w:t>поставщиками образовательных услуг на портале персонифицированного дополнительного образования Ярославской области, единиц:</w:t>
            </w:r>
          </w:p>
          <w:p w:rsidR="00977639" w:rsidRPr="00F22FD0" w:rsidRDefault="00977639" w:rsidP="00977639">
            <w:pPr>
              <w:widowControl w:val="0"/>
              <w:ind w:firstLine="0"/>
              <w:rPr>
                <w:sz w:val="24"/>
                <w:szCs w:val="24"/>
              </w:rPr>
            </w:pPr>
            <w:r w:rsidRPr="00F22FD0">
              <w:rPr>
                <w:sz w:val="24"/>
                <w:szCs w:val="24"/>
              </w:rPr>
              <w:t xml:space="preserve">2022 год </w:t>
            </w:r>
            <w:r w:rsidRPr="005C72C9">
              <w:rPr>
                <w:rFonts w:cs="Times New Roman"/>
                <w:sz w:val="24"/>
                <w:szCs w:val="24"/>
              </w:rPr>
              <w:t>–</w:t>
            </w:r>
            <w:r w:rsidRPr="00F22FD0">
              <w:rPr>
                <w:sz w:val="24"/>
                <w:szCs w:val="24"/>
              </w:rPr>
              <w:t xml:space="preserve"> 150</w:t>
            </w:r>
            <w:r>
              <w:rPr>
                <w:sz w:val="24"/>
                <w:szCs w:val="24"/>
              </w:rPr>
              <w:t>;</w:t>
            </w:r>
          </w:p>
          <w:p w:rsidR="00977639" w:rsidRPr="00F22FD0" w:rsidRDefault="00977639" w:rsidP="00977639">
            <w:pPr>
              <w:widowControl w:val="0"/>
              <w:ind w:firstLine="0"/>
              <w:rPr>
                <w:sz w:val="24"/>
                <w:szCs w:val="24"/>
              </w:rPr>
            </w:pPr>
            <w:r w:rsidRPr="00F22FD0">
              <w:rPr>
                <w:sz w:val="24"/>
                <w:szCs w:val="24"/>
              </w:rPr>
              <w:t xml:space="preserve">2023 год </w:t>
            </w:r>
            <w:r w:rsidRPr="005C72C9">
              <w:rPr>
                <w:rFonts w:cs="Times New Roman"/>
                <w:sz w:val="24"/>
                <w:szCs w:val="24"/>
              </w:rPr>
              <w:t>–</w:t>
            </w:r>
            <w:r w:rsidRPr="00F22FD0">
              <w:rPr>
                <w:sz w:val="24"/>
                <w:szCs w:val="24"/>
              </w:rPr>
              <w:t xml:space="preserve"> 170</w:t>
            </w:r>
            <w:r>
              <w:rPr>
                <w:sz w:val="24"/>
                <w:szCs w:val="24"/>
              </w:rPr>
              <w:t>;</w:t>
            </w:r>
          </w:p>
          <w:p w:rsidR="00977639" w:rsidRPr="00F22FD0" w:rsidRDefault="00977639" w:rsidP="00977639">
            <w:pPr>
              <w:widowControl w:val="0"/>
              <w:ind w:firstLine="0"/>
              <w:rPr>
                <w:sz w:val="24"/>
                <w:szCs w:val="24"/>
              </w:rPr>
            </w:pPr>
            <w:r w:rsidRPr="00F22FD0">
              <w:rPr>
                <w:sz w:val="24"/>
                <w:szCs w:val="24"/>
              </w:rPr>
              <w:t xml:space="preserve">2024 год </w:t>
            </w:r>
            <w:r w:rsidRPr="005C72C9">
              <w:rPr>
                <w:rFonts w:cs="Times New Roman"/>
                <w:sz w:val="24"/>
                <w:szCs w:val="24"/>
              </w:rPr>
              <w:t>–</w:t>
            </w:r>
            <w:r w:rsidRPr="00F22FD0">
              <w:rPr>
                <w:sz w:val="24"/>
                <w:szCs w:val="24"/>
              </w:rPr>
              <w:t xml:space="preserve"> 190</w:t>
            </w:r>
            <w:r>
              <w:rPr>
                <w:sz w:val="24"/>
                <w:szCs w:val="24"/>
              </w:rPr>
              <w:t>;</w:t>
            </w:r>
          </w:p>
          <w:p w:rsidR="00977639" w:rsidRPr="005C72C9" w:rsidRDefault="00977639" w:rsidP="00977639">
            <w:pPr>
              <w:widowControl w:val="0"/>
              <w:ind w:firstLine="0"/>
              <w:rPr>
                <w:rFonts w:cs="Times New Roman"/>
                <w:sz w:val="24"/>
                <w:szCs w:val="24"/>
              </w:rPr>
            </w:pPr>
            <w:r w:rsidRPr="00F22FD0">
              <w:rPr>
                <w:sz w:val="24"/>
                <w:szCs w:val="24"/>
              </w:rPr>
              <w:t xml:space="preserve">2025 год </w:t>
            </w:r>
            <w:r w:rsidRPr="005C72C9">
              <w:rPr>
                <w:rFonts w:cs="Times New Roman"/>
                <w:sz w:val="24"/>
                <w:szCs w:val="24"/>
              </w:rPr>
              <w:t>–</w:t>
            </w:r>
            <w:r w:rsidRPr="00F22FD0">
              <w:rPr>
                <w:sz w:val="24"/>
                <w:szCs w:val="24"/>
              </w:rPr>
              <w:t xml:space="preserve"> 200</w:t>
            </w:r>
          </w:p>
        </w:tc>
        <w:tc>
          <w:tcPr>
            <w:tcW w:w="2268" w:type="dxa"/>
            <w:shd w:val="clear" w:color="auto" w:fill="auto"/>
          </w:tcPr>
          <w:p w:rsidR="00977639" w:rsidRPr="005C72C9" w:rsidRDefault="00977639" w:rsidP="00977639">
            <w:pPr>
              <w:widowControl w:val="0"/>
              <w:ind w:firstLine="0"/>
              <w:jc w:val="center"/>
              <w:rPr>
                <w:rFonts w:cs="Times New Roman"/>
                <w:sz w:val="24"/>
                <w:szCs w:val="24"/>
              </w:rPr>
            </w:pPr>
            <w:r w:rsidRPr="00F22FD0">
              <w:rPr>
                <w:sz w:val="24"/>
                <w:szCs w:val="24"/>
              </w:rPr>
              <w:lastRenderedPageBreak/>
              <w:t>отчет</w:t>
            </w:r>
          </w:p>
        </w:tc>
        <w:tc>
          <w:tcPr>
            <w:tcW w:w="1673" w:type="dxa"/>
          </w:tcPr>
          <w:p w:rsidR="00977639" w:rsidRPr="005C72C9" w:rsidRDefault="00977639" w:rsidP="00977639">
            <w:pPr>
              <w:widowControl w:val="0"/>
              <w:ind w:firstLine="0"/>
              <w:jc w:val="center"/>
              <w:rPr>
                <w:rFonts w:cs="Times New Roman"/>
                <w:sz w:val="24"/>
                <w:szCs w:val="24"/>
              </w:rPr>
            </w:pPr>
            <w:r>
              <w:rPr>
                <w:sz w:val="24"/>
                <w:szCs w:val="24"/>
              </w:rPr>
              <w:t>М</w:t>
            </w:r>
            <w:r w:rsidRPr="00F22FD0">
              <w:rPr>
                <w:sz w:val="24"/>
                <w:szCs w:val="24"/>
              </w:rPr>
              <w:t>О</w:t>
            </w:r>
          </w:p>
        </w:tc>
      </w:tr>
      <w:tr w:rsidR="00977639" w:rsidRPr="001B5F83" w:rsidTr="00977639">
        <w:tc>
          <w:tcPr>
            <w:tcW w:w="817" w:type="dxa"/>
            <w:shd w:val="clear" w:color="auto" w:fill="auto"/>
          </w:tcPr>
          <w:p w:rsidR="00977639" w:rsidRPr="00177775" w:rsidRDefault="00977639" w:rsidP="00977639">
            <w:pPr>
              <w:widowControl w:val="0"/>
              <w:ind w:firstLine="0"/>
              <w:jc w:val="center"/>
              <w:rPr>
                <w:rFonts w:cs="Times New Roman"/>
                <w:sz w:val="24"/>
                <w:szCs w:val="24"/>
              </w:rPr>
            </w:pPr>
            <w:r w:rsidRPr="00177775">
              <w:rPr>
                <w:rFonts w:cs="Times New Roman"/>
                <w:sz w:val="24"/>
                <w:szCs w:val="24"/>
              </w:rPr>
              <w:lastRenderedPageBreak/>
              <w:t xml:space="preserve">13.3. </w:t>
            </w:r>
          </w:p>
        </w:tc>
        <w:tc>
          <w:tcPr>
            <w:tcW w:w="4111" w:type="dxa"/>
            <w:shd w:val="clear" w:color="auto" w:fill="auto"/>
          </w:tcPr>
          <w:p w:rsidR="00977639" w:rsidRPr="00177775" w:rsidRDefault="00977639" w:rsidP="00977639">
            <w:pPr>
              <w:widowControl w:val="0"/>
              <w:ind w:firstLine="0"/>
              <w:rPr>
                <w:rFonts w:cs="Times New Roman"/>
                <w:sz w:val="24"/>
                <w:szCs w:val="24"/>
              </w:rPr>
            </w:pPr>
            <w:proofErr w:type="gramStart"/>
            <w:r w:rsidRPr="00177775">
              <w:rPr>
                <w:rFonts w:cs="Times New Roman"/>
                <w:sz w:val="24"/>
                <w:szCs w:val="24"/>
              </w:rPr>
              <w:t>Предоставление социальных выплат на строительство (приобретение) жилья гражданам, проживающи</w:t>
            </w:r>
            <w:r>
              <w:rPr>
                <w:rFonts w:cs="Times New Roman"/>
                <w:sz w:val="24"/>
                <w:szCs w:val="24"/>
              </w:rPr>
              <w:t>м</w:t>
            </w:r>
            <w:r w:rsidRPr="00177775">
              <w:rPr>
                <w:rFonts w:cs="Times New Roman"/>
                <w:sz w:val="24"/>
                <w:szCs w:val="24"/>
              </w:rPr>
              <w:t xml:space="preserve"> на сельских территориях</w:t>
            </w:r>
            <w:r>
              <w:rPr>
                <w:rFonts w:cs="Times New Roman"/>
                <w:sz w:val="24"/>
                <w:szCs w:val="24"/>
              </w:rPr>
              <w:t>,</w:t>
            </w:r>
            <w:r w:rsidRPr="00177775">
              <w:rPr>
                <w:rFonts w:cs="Times New Roman"/>
                <w:sz w:val="24"/>
                <w:szCs w:val="24"/>
              </w:rPr>
              <w:t xml:space="preserve"> в рамках под</w:t>
            </w:r>
            <w:r w:rsidRPr="00177775">
              <w:rPr>
                <w:rFonts w:cs="Times New Roman"/>
                <w:bCs/>
                <w:sz w:val="24"/>
                <w:szCs w:val="24"/>
              </w:rPr>
              <w:t>программы Ярославской области «</w:t>
            </w:r>
            <w:r w:rsidRPr="00177775">
              <w:rPr>
                <w:rFonts w:cs="Times New Roman"/>
                <w:sz w:val="24"/>
                <w:szCs w:val="24"/>
              </w:rPr>
              <w:t xml:space="preserve">Развитие сельского хозяйства в Ярославской области» государственной программы Ярославской области «Комплексное развитие сельских территорий в Ярославской области» на 2020 – 2025 годы, утвержденной постановлением </w:t>
            </w:r>
            <w:proofErr w:type="spellStart"/>
            <w:r w:rsidRPr="00177775">
              <w:rPr>
                <w:rFonts w:cs="Times New Roman"/>
                <w:sz w:val="24"/>
                <w:szCs w:val="24"/>
              </w:rPr>
              <w:t>Правительства</w:t>
            </w:r>
            <w:r w:rsidRPr="001800FF">
              <w:rPr>
                <w:rFonts w:cs="Times New Roman"/>
                <w:sz w:val="24"/>
                <w:szCs w:val="24"/>
              </w:rPr>
              <w:t>Ярославской</w:t>
            </w:r>
            <w:proofErr w:type="spellEnd"/>
            <w:r w:rsidRPr="00177775">
              <w:rPr>
                <w:rFonts w:cs="Times New Roman"/>
                <w:sz w:val="24"/>
                <w:szCs w:val="24"/>
              </w:rPr>
              <w:t xml:space="preserve"> области от 03.03.2020 № 179-п «Об</w:t>
            </w:r>
            <w:r>
              <w:rPr>
                <w:rFonts w:cs="Times New Roman"/>
                <w:sz w:val="24"/>
                <w:szCs w:val="24"/>
              </w:rPr>
              <w:t> </w:t>
            </w:r>
            <w:r w:rsidRPr="00177775">
              <w:rPr>
                <w:rFonts w:cs="Times New Roman"/>
                <w:sz w:val="24"/>
                <w:szCs w:val="24"/>
              </w:rPr>
              <w:t>утверждении государственной программы Ярославской области «Комплексное развитие сельских территорий в Ярославской области» на 2020</w:t>
            </w:r>
            <w:proofErr w:type="gramEnd"/>
            <w:r w:rsidRPr="00177775">
              <w:rPr>
                <w:rFonts w:cs="Times New Roman"/>
                <w:sz w:val="24"/>
                <w:szCs w:val="24"/>
              </w:rPr>
              <w:t xml:space="preserve"> – 2025 годы и признании </w:t>
            </w:r>
            <w:proofErr w:type="gramStart"/>
            <w:r w:rsidRPr="00177775">
              <w:rPr>
                <w:rFonts w:cs="Times New Roman"/>
                <w:sz w:val="24"/>
                <w:szCs w:val="24"/>
              </w:rPr>
              <w:t>утратившими</w:t>
            </w:r>
            <w:proofErr w:type="gramEnd"/>
            <w:r w:rsidRPr="00177775">
              <w:rPr>
                <w:rFonts w:cs="Times New Roman"/>
                <w:sz w:val="24"/>
                <w:szCs w:val="24"/>
              </w:rPr>
              <w:t xml:space="preserve"> силу отдельных постановлений Правительства </w:t>
            </w:r>
            <w:r w:rsidRPr="00177775">
              <w:rPr>
                <w:rFonts w:cs="Times New Roman"/>
                <w:sz w:val="24"/>
                <w:szCs w:val="24"/>
              </w:rPr>
              <w:lastRenderedPageBreak/>
              <w:t xml:space="preserve">области» </w:t>
            </w:r>
          </w:p>
        </w:tc>
        <w:tc>
          <w:tcPr>
            <w:tcW w:w="2013" w:type="dxa"/>
            <w:shd w:val="clear" w:color="auto" w:fill="auto"/>
          </w:tcPr>
          <w:p w:rsidR="00977639" w:rsidRPr="00177775" w:rsidRDefault="00977639" w:rsidP="00977639">
            <w:pPr>
              <w:widowControl w:val="0"/>
              <w:ind w:firstLine="0"/>
              <w:jc w:val="center"/>
              <w:rPr>
                <w:rFonts w:cs="Times New Roman"/>
                <w:sz w:val="24"/>
                <w:szCs w:val="24"/>
              </w:rPr>
            </w:pPr>
            <w:r w:rsidRPr="00177775">
              <w:rPr>
                <w:rFonts w:cs="Times New Roman"/>
                <w:sz w:val="24"/>
                <w:szCs w:val="24"/>
              </w:rPr>
              <w:lastRenderedPageBreak/>
              <w:t>2022 – 2025 годы</w:t>
            </w:r>
          </w:p>
        </w:tc>
        <w:tc>
          <w:tcPr>
            <w:tcW w:w="3827" w:type="dxa"/>
            <w:shd w:val="clear" w:color="auto" w:fill="auto"/>
          </w:tcPr>
          <w:p w:rsidR="00977639" w:rsidRPr="00177775" w:rsidRDefault="00977639" w:rsidP="00977639">
            <w:pPr>
              <w:widowControl w:val="0"/>
              <w:ind w:firstLine="0"/>
              <w:rPr>
                <w:rFonts w:cs="Times New Roman"/>
                <w:sz w:val="24"/>
                <w:szCs w:val="24"/>
              </w:rPr>
            </w:pPr>
            <w:r w:rsidRPr="00177775">
              <w:rPr>
                <w:rFonts w:cs="Times New Roman"/>
                <w:sz w:val="24"/>
                <w:szCs w:val="24"/>
              </w:rPr>
              <w:t>актуализация и</w:t>
            </w:r>
            <w:r>
              <w:rPr>
                <w:rFonts w:cs="Times New Roman"/>
                <w:sz w:val="24"/>
                <w:szCs w:val="24"/>
              </w:rPr>
              <w:t xml:space="preserve">нформации на официальном сайте </w:t>
            </w:r>
            <w:proofErr w:type="spellStart"/>
            <w:r>
              <w:rPr>
                <w:rFonts w:cs="Times New Roman"/>
                <w:sz w:val="24"/>
                <w:szCs w:val="24"/>
              </w:rPr>
              <w:t>М</w:t>
            </w:r>
            <w:r w:rsidRPr="00177775">
              <w:rPr>
                <w:rFonts w:cs="Times New Roman"/>
                <w:sz w:val="24"/>
                <w:szCs w:val="24"/>
              </w:rPr>
              <w:t>АПКиПР</w:t>
            </w:r>
            <w:proofErr w:type="spellEnd"/>
            <w:r w:rsidRPr="00177775">
              <w:rPr>
                <w:rFonts w:cs="Times New Roman"/>
                <w:sz w:val="24"/>
                <w:szCs w:val="24"/>
              </w:rPr>
              <w:t xml:space="preserve"> на портале в сети «Интернет», процентов:</w:t>
            </w:r>
          </w:p>
          <w:p w:rsidR="00977639" w:rsidRPr="00177775" w:rsidRDefault="00977639" w:rsidP="00977639">
            <w:pPr>
              <w:widowControl w:val="0"/>
              <w:ind w:firstLine="0"/>
              <w:rPr>
                <w:rFonts w:cs="Times New Roman"/>
                <w:sz w:val="24"/>
                <w:szCs w:val="24"/>
              </w:rPr>
            </w:pPr>
            <w:r w:rsidRPr="00177775">
              <w:rPr>
                <w:rFonts w:cs="Times New Roman"/>
                <w:sz w:val="24"/>
                <w:szCs w:val="24"/>
              </w:rPr>
              <w:t>2022 год – 100</w:t>
            </w:r>
            <w:r>
              <w:rPr>
                <w:rFonts w:cs="Times New Roman"/>
                <w:sz w:val="24"/>
                <w:szCs w:val="24"/>
              </w:rPr>
              <w:t>;</w:t>
            </w:r>
          </w:p>
          <w:p w:rsidR="00977639" w:rsidRPr="00177775" w:rsidRDefault="00977639" w:rsidP="00977639">
            <w:pPr>
              <w:widowControl w:val="0"/>
              <w:ind w:firstLine="0"/>
              <w:rPr>
                <w:rFonts w:cs="Times New Roman"/>
                <w:sz w:val="24"/>
                <w:szCs w:val="24"/>
              </w:rPr>
            </w:pPr>
            <w:r w:rsidRPr="00177775">
              <w:rPr>
                <w:rFonts w:cs="Times New Roman"/>
                <w:sz w:val="24"/>
                <w:szCs w:val="24"/>
              </w:rPr>
              <w:t>2023 год – 100</w:t>
            </w:r>
            <w:r>
              <w:rPr>
                <w:rFonts w:cs="Times New Roman"/>
                <w:sz w:val="24"/>
                <w:szCs w:val="24"/>
              </w:rPr>
              <w:t>;</w:t>
            </w:r>
          </w:p>
          <w:p w:rsidR="00977639" w:rsidRPr="00177775" w:rsidRDefault="00977639" w:rsidP="00977639">
            <w:pPr>
              <w:widowControl w:val="0"/>
              <w:ind w:firstLine="0"/>
              <w:rPr>
                <w:rFonts w:cs="Times New Roman"/>
                <w:sz w:val="24"/>
                <w:szCs w:val="24"/>
              </w:rPr>
            </w:pPr>
            <w:r w:rsidRPr="00177775">
              <w:rPr>
                <w:rFonts w:cs="Times New Roman"/>
                <w:sz w:val="24"/>
                <w:szCs w:val="24"/>
              </w:rPr>
              <w:t>2024 год – 100</w:t>
            </w:r>
            <w:r>
              <w:rPr>
                <w:rFonts w:cs="Times New Roman"/>
                <w:sz w:val="24"/>
                <w:szCs w:val="24"/>
              </w:rPr>
              <w:t>;</w:t>
            </w:r>
          </w:p>
          <w:p w:rsidR="00977639" w:rsidRPr="00177775" w:rsidRDefault="00977639" w:rsidP="00977639">
            <w:pPr>
              <w:widowControl w:val="0"/>
              <w:ind w:firstLine="0"/>
              <w:rPr>
                <w:rFonts w:cs="Times New Roman"/>
                <w:sz w:val="24"/>
                <w:szCs w:val="24"/>
              </w:rPr>
            </w:pPr>
            <w:r w:rsidRPr="00177775">
              <w:rPr>
                <w:rFonts w:cs="Times New Roman"/>
                <w:sz w:val="24"/>
                <w:szCs w:val="24"/>
              </w:rPr>
              <w:t>2025 год – 100</w:t>
            </w:r>
          </w:p>
        </w:tc>
        <w:tc>
          <w:tcPr>
            <w:tcW w:w="2268" w:type="dxa"/>
            <w:shd w:val="clear" w:color="auto" w:fill="auto"/>
          </w:tcPr>
          <w:p w:rsidR="00977639" w:rsidRPr="00177775" w:rsidRDefault="00977639" w:rsidP="00977639">
            <w:pPr>
              <w:widowControl w:val="0"/>
              <w:ind w:firstLine="0"/>
              <w:jc w:val="center"/>
              <w:rPr>
                <w:rFonts w:cs="Times New Roman"/>
                <w:sz w:val="24"/>
                <w:szCs w:val="24"/>
              </w:rPr>
            </w:pPr>
            <w:r w:rsidRPr="00177775">
              <w:rPr>
                <w:rFonts w:cs="Times New Roman"/>
                <w:sz w:val="24"/>
                <w:szCs w:val="24"/>
              </w:rPr>
              <w:t>нормативный правовой акт</w:t>
            </w:r>
          </w:p>
        </w:tc>
        <w:tc>
          <w:tcPr>
            <w:tcW w:w="1673" w:type="dxa"/>
          </w:tcPr>
          <w:p w:rsidR="00977639" w:rsidRPr="00177775" w:rsidRDefault="00977639" w:rsidP="00977639">
            <w:pPr>
              <w:widowControl w:val="0"/>
              <w:ind w:firstLine="0"/>
              <w:jc w:val="center"/>
              <w:rPr>
                <w:rFonts w:cs="Times New Roman"/>
                <w:sz w:val="24"/>
                <w:szCs w:val="24"/>
              </w:rPr>
            </w:pPr>
            <w:proofErr w:type="spellStart"/>
            <w:r w:rsidRPr="00177775">
              <w:rPr>
                <w:rFonts w:cs="Times New Roman"/>
                <w:sz w:val="24"/>
                <w:szCs w:val="24"/>
              </w:rPr>
              <w:t>МАПКиПР</w:t>
            </w:r>
            <w:proofErr w:type="spellEnd"/>
          </w:p>
        </w:tc>
      </w:tr>
      <w:tr w:rsidR="00977639" w:rsidRPr="001B5F83" w:rsidTr="00977639">
        <w:tc>
          <w:tcPr>
            <w:tcW w:w="817" w:type="dxa"/>
            <w:shd w:val="clear" w:color="auto" w:fill="auto"/>
          </w:tcPr>
          <w:p w:rsidR="00977639" w:rsidRPr="00177775" w:rsidRDefault="00977639" w:rsidP="00977639">
            <w:pPr>
              <w:widowControl w:val="0"/>
              <w:ind w:firstLine="0"/>
              <w:jc w:val="center"/>
              <w:rPr>
                <w:rFonts w:cs="Times New Roman"/>
                <w:sz w:val="24"/>
                <w:szCs w:val="24"/>
              </w:rPr>
            </w:pPr>
            <w:r w:rsidRPr="00177775">
              <w:rPr>
                <w:rFonts w:cs="Times New Roman"/>
                <w:sz w:val="24"/>
                <w:szCs w:val="24"/>
              </w:rPr>
              <w:lastRenderedPageBreak/>
              <w:t>13.4.</w:t>
            </w:r>
          </w:p>
        </w:tc>
        <w:tc>
          <w:tcPr>
            <w:tcW w:w="4111" w:type="dxa"/>
            <w:shd w:val="clear" w:color="auto" w:fill="auto"/>
          </w:tcPr>
          <w:p w:rsidR="00977639" w:rsidRPr="00177775" w:rsidRDefault="00977639" w:rsidP="00977639">
            <w:pPr>
              <w:widowControl w:val="0"/>
              <w:ind w:firstLine="0"/>
              <w:rPr>
                <w:rFonts w:cs="Times New Roman"/>
                <w:sz w:val="24"/>
                <w:szCs w:val="24"/>
              </w:rPr>
            </w:pPr>
            <w:r w:rsidRPr="00177775">
              <w:rPr>
                <w:rFonts w:cs="Times New Roman"/>
                <w:sz w:val="24"/>
                <w:szCs w:val="24"/>
              </w:rPr>
              <w:t>Поддержка молодых специалистов на производстве в сельской местности в</w:t>
            </w:r>
            <w:r>
              <w:rPr>
                <w:rFonts w:cs="Times New Roman"/>
                <w:sz w:val="24"/>
                <w:szCs w:val="24"/>
              </w:rPr>
              <w:t> </w:t>
            </w:r>
            <w:r w:rsidRPr="00177775">
              <w:rPr>
                <w:rFonts w:cs="Times New Roman"/>
                <w:sz w:val="24"/>
                <w:szCs w:val="24"/>
              </w:rPr>
              <w:t xml:space="preserve">рамках государственной программы Ярославской области «Развитие сельского хозяйства в Ярославской области» на 2021 – 2025 годы, утвержденной постановлением Правительства </w:t>
            </w:r>
            <w:proofErr w:type="spellStart"/>
            <w:r w:rsidRPr="001800FF">
              <w:rPr>
                <w:rFonts w:cs="Times New Roman"/>
                <w:sz w:val="24"/>
                <w:szCs w:val="24"/>
              </w:rPr>
              <w:t>Ярославской</w:t>
            </w:r>
            <w:r w:rsidRPr="00177775">
              <w:rPr>
                <w:rFonts w:cs="Times New Roman"/>
                <w:sz w:val="24"/>
                <w:szCs w:val="24"/>
              </w:rPr>
              <w:t>области</w:t>
            </w:r>
            <w:proofErr w:type="spellEnd"/>
            <w:r w:rsidRPr="00177775">
              <w:rPr>
                <w:rFonts w:cs="Times New Roman"/>
                <w:sz w:val="24"/>
                <w:szCs w:val="24"/>
              </w:rPr>
              <w:t xml:space="preserve"> от 30.03.2021 №</w:t>
            </w:r>
            <w:r>
              <w:rPr>
                <w:rFonts w:cs="Times New Roman"/>
                <w:sz w:val="24"/>
                <w:szCs w:val="24"/>
              </w:rPr>
              <w:t> </w:t>
            </w:r>
            <w:r w:rsidRPr="00177775">
              <w:rPr>
                <w:rFonts w:cs="Times New Roman"/>
                <w:sz w:val="24"/>
                <w:szCs w:val="24"/>
              </w:rPr>
              <w:t>167-п «Об утверждении государственной программы Ярославской области «Развитие сельского хозяйства в Ярославской области» на 2021</w:t>
            </w:r>
            <w:r>
              <w:rPr>
                <w:rFonts w:cs="Times New Roman"/>
                <w:sz w:val="24"/>
                <w:szCs w:val="24"/>
              </w:rPr>
              <w:t> </w:t>
            </w:r>
            <w:r w:rsidRPr="00177775">
              <w:rPr>
                <w:rFonts w:cs="Times New Roman"/>
                <w:sz w:val="24"/>
                <w:szCs w:val="24"/>
              </w:rPr>
              <w:t>– 2025 годы»</w:t>
            </w:r>
          </w:p>
        </w:tc>
        <w:tc>
          <w:tcPr>
            <w:tcW w:w="2013" w:type="dxa"/>
            <w:shd w:val="clear" w:color="auto" w:fill="auto"/>
          </w:tcPr>
          <w:p w:rsidR="00977639" w:rsidRPr="00177775" w:rsidRDefault="00977639" w:rsidP="00977639">
            <w:pPr>
              <w:widowControl w:val="0"/>
              <w:ind w:firstLine="0"/>
              <w:jc w:val="center"/>
              <w:rPr>
                <w:rFonts w:cs="Times New Roman"/>
                <w:sz w:val="24"/>
                <w:szCs w:val="24"/>
              </w:rPr>
            </w:pPr>
            <w:r w:rsidRPr="00177775">
              <w:rPr>
                <w:rFonts w:cs="Times New Roman"/>
                <w:sz w:val="24"/>
                <w:szCs w:val="24"/>
              </w:rPr>
              <w:t>2022 – 2025 годы</w:t>
            </w:r>
          </w:p>
        </w:tc>
        <w:tc>
          <w:tcPr>
            <w:tcW w:w="3827" w:type="dxa"/>
            <w:shd w:val="clear" w:color="auto" w:fill="auto"/>
          </w:tcPr>
          <w:p w:rsidR="00977639" w:rsidRPr="00177775" w:rsidRDefault="00977639" w:rsidP="00977639">
            <w:pPr>
              <w:pStyle w:val="ConsPlusNormal"/>
              <w:rPr>
                <w:sz w:val="24"/>
                <w:szCs w:val="24"/>
              </w:rPr>
            </w:pPr>
            <w:r w:rsidRPr="00177775">
              <w:rPr>
                <w:sz w:val="24"/>
                <w:szCs w:val="24"/>
              </w:rPr>
              <w:t>количество молодых специалистов, принятых на работу по специальности сельскохозяйственными товаропроизводителями или аграрными научно-исследовательскими институтами области, которым предоставлена единовременная компенсационная выплата, человек:</w:t>
            </w:r>
          </w:p>
          <w:p w:rsidR="00977639" w:rsidRPr="00177775" w:rsidRDefault="00977639" w:rsidP="00977639">
            <w:pPr>
              <w:widowControl w:val="0"/>
              <w:ind w:firstLine="0"/>
              <w:rPr>
                <w:rFonts w:cs="Times New Roman"/>
                <w:sz w:val="24"/>
                <w:szCs w:val="24"/>
              </w:rPr>
            </w:pPr>
            <w:r w:rsidRPr="00177775">
              <w:rPr>
                <w:rFonts w:cs="Times New Roman"/>
                <w:sz w:val="24"/>
                <w:szCs w:val="24"/>
              </w:rPr>
              <w:t>2022 год –</w:t>
            </w:r>
            <w:r w:rsidRPr="00177775">
              <w:rPr>
                <w:rFonts w:cs="Times New Roman"/>
                <w:sz w:val="24"/>
                <w:szCs w:val="24"/>
                <w:lang w:val="en-US"/>
              </w:rPr>
              <w:t xml:space="preserve"> 15</w:t>
            </w:r>
            <w:r>
              <w:rPr>
                <w:rFonts w:cs="Times New Roman"/>
                <w:sz w:val="24"/>
                <w:szCs w:val="24"/>
              </w:rPr>
              <w:t>;</w:t>
            </w:r>
          </w:p>
          <w:p w:rsidR="00977639" w:rsidRPr="004B0C0E" w:rsidRDefault="00977639" w:rsidP="00977639">
            <w:pPr>
              <w:widowControl w:val="0"/>
              <w:ind w:firstLine="0"/>
              <w:rPr>
                <w:rFonts w:cs="Times New Roman"/>
                <w:sz w:val="24"/>
                <w:szCs w:val="24"/>
              </w:rPr>
            </w:pPr>
            <w:r w:rsidRPr="00177775">
              <w:rPr>
                <w:rFonts w:cs="Times New Roman"/>
                <w:sz w:val="24"/>
                <w:szCs w:val="24"/>
              </w:rPr>
              <w:t xml:space="preserve">2023 год – </w:t>
            </w:r>
            <w:r w:rsidRPr="00177775">
              <w:rPr>
                <w:rFonts w:cs="Times New Roman"/>
                <w:sz w:val="24"/>
                <w:szCs w:val="24"/>
                <w:lang w:val="en-US"/>
              </w:rPr>
              <w:t>15</w:t>
            </w:r>
            <w:r>
              <w:rPr>
                <w:rFonts w:cs="Times New Roman"/>
                <w:sz w:val="24"/>
                <w:szCs w:val="24"/>
              </w:rPr>
              <w:t>;</w:t>
            </w:r>
          </w:p>
          <w:p w:rsidR="00977639" w:rsidRPr="004B0C0E" w:rsidRDefault="00977639" w:rsidP="00977639">
            <w:pPr>
              <w:widowControl w:val="0"/>
              <w:ind w:firstLine="0"/>
              <w:rPr>
                <w:rFonts w:cs="Times New Roman"/>
                <w:sz w:val="24"/>
                <w:szCs w:val="24"/>
              </w:rPr>
            </w:pPr>
            <w:r w:rsidRPr="00177775">
              <w:rPr>
                <w:rFonts w:cs="Times New Roman"/>
                <w:sz w:val="24"/>
                <w:szCs w:val="24"/>
              </w:rPr>
              <w:t xml:space="preserve">2024 год – </w:t>
            </w:r>
            <w:r w:rsidRPr="00177775">
              <w:rPr>
                <w:rFonts w:cs="Times New Roman"/>
                <w:sz w:val="24"/>
                <w:szCs w:val="24"/>
                <w:lang w:val="en-US"/>
              </w:rPr>
              <w:t>15</w:t>
            </w:r>
            <w:r>
              <w:rPr>
                <w:rFonts w:cs="Times New Roman"/>
                <w:sz w:val="24"/>
                <w:szCs w:val="24"/>
              </w:rPr>
              <w:t>;</w:t>
            </w:r>
          </w:p>
          <w:p w:rsidR="00977639" w:rsidRPr="00177775" w:rsidRDefault="00977639" w:rsidP="00977639">
            <w:pPr>
              <w:widowControl w:val="0"/>
              <w:ind w:firstLine="0"/>
              <w:rPr>
                <w:rFonts w:cs="Times New Roman"/>
                <w:sz w:val="24"/>
                <w:szCs w:val="24"/>
              </w:rPr>
            </w:pPr>
            <w:r w:rsidRPr="00177775">
              <w:rPr>
                <w:rFonts w:cs="Times New Roman"/>
                <w:sz w:val="24"/>
                <w:szCs w:val="24"/>
              </w:rPr>
              <w:t xml:space="preserve">2025 год – </w:t>
            </w:r>
            <w:r w:rsidRPr="00177775">
              <w:rPr>
                <w:rFonts w:cs="Times New Roman"/>
                <w:sz w:val="24"/>
                <w:szCs w:val="24"/>
                <w:lang w:val="en-US"/>
              </w:rPr>
              <w:t>15</w:t>
            </w:r>
          </w:p>
        </w:tc>
        <w:tc>
          <w:tcPr>
            <w:tcW w:w="2268" w:type="dxa"/>
            <w:shd w:val="clear" w:color="auto" w:fill="auto"/>
          </w:tcPr>
          <w:p w:rsidR="00977639" w:rsidRPr="00177775" w:rsidRDefault="00977639" w:rsidP="00977639">
            <w:pPr>
              <w:widowControl w:val="0"/>
              <w:ind w:firstLine="0"/>
              <w:jc w:val="center"/>
              <w:rPr>
                <w:rFonts w:cs="Times New Roman"/>
                <w:sz w:val="24"/>
                <w:szCs w:val="24"/>
              </w:rPr>
            </w:pPr>
            <w:r w:rsidRPr="00177775">
              <w:rPr>
                <w:rFonts w:cs="Times New Roman"/>
                <w:sz w:val="24"/>
                <w:szCs w:val="24"/>
              </w:rPr>
              <w:t>нормативный правовой акт</w:t>
            </w:r>
          </w:p>
        </w:tc>
        <w:tc>
          <w:tcPr>
            <w:tcW w:w="1673" w:type="dxa"/>
          </w:tcPr>
          <w:p w:rsidR="00977639" w:rsidRPr="00177775" w:rsidRDefault="00977639" w:rsidP="00977639">
            <w:pPr>
              <w:widowControl w:val="0"/>
              <w:ind w:firstLine="0"/>
              <w:jc w:val="center"/>
              <w:rPr>
                <w:rFonts w:cs="Times New Roman"/>
                <w:sz w:val="24"/>
                <w:szCs w:val="24"/>
              </w:rPr>
            </w:pPr>
            <w:proofErr w:type="spellStart"/>
            <w:r w:rsidRPr="00177775">
              <w:rPr>
                <w:rFonts w:cs="Times New Roman"/>
                <w:sz w:val="24"/>
                <w:szCs w:val="24"/>
              </w:rPr>
              <w:t>МАПКиПР</w:t>
            </w:r>
            <w:proofErr w:type="spellEnd"/>
          </w:p>
        </w:tc>
      </w:tr>
      <w:tr w:rsidR="00977639" w:rsidRPr="001B5F83" w:rsidTr="00977639">
        <w:tc>
          <w:tcPr>
            <w:tcW w:w="817" w:type="dxa"/>
            <w:shd w:val="clear" w:color="auto" w:fill="auto"/>
          </w:tcPr>
          <w:p w:rsidR="00977639" w:rsidRPr="00120BF7" w:rsidRDefault="00977639" w:rsidP="00977639">
            <w:pPr>
              <w:widowControl w:val="0"/>
              <w:ind w:firstLine="0"/>
              <w:jc w:val="center"/>
              <w:rPr>
                <w:rFonts w:cs="Times New Roman"/>
                <w:sz w:val="24"/>
                <w:szCs w:val="24"/>
              </w:rPr>
            </w:pPr>
            <w:r w:rsidRPr="00120BF7">
              <w:rPr>
                <w:rFonts w:cs="Times New Roman"/>
                <w:sz w:val="24"/>
                <w:szCs w:val="24"/>
              </w:rPr>
              <w:t>13.5.</w:t>
            </w:r>
          </w:p>
        </w:tc>
        <w:tc>
          <w:tcPr>
            <w:tcW w:w="4111" w:type="dxa"/>
            <w:shd w:val="clear" w:color="auto" w:fill="auto"/>
          </w:tcPr>
          <w:p w:rsidR="00977639" w:rsidRPr="00120BF7" w:rsidRDefault="00977639" w:rsidP="00977639">
            <w:pPr>
              <w:widowControl w:val="0"/>
              <w:ind w:firstLine="0"/>
              <w:rPr>
                <w:rFonts w:cs="Times New Roman"/>
                <w:sz w:val="24"/>
                <w:szCs w:val="24"/>
              </w:rPr>
            </w:pPr>
            <w:proofErr w:type="gramStart"/>
            <w:r w:rsidRPr="00120BF7">
              <w:rPr>
                <w:rFonts w:cs="Times New Roman"/>
                <w:sz w:val="24"/>
                <w:szCs w:val="24"/>
              </w:rPr>
              <w:t>Предоставление единовременных компенсационных выплат врачам, фельдшерам и акушеркам фельдшерско-акушерских пунктов в возрасте до 35</w:t>
            </w:r>
            <w:r>
              <w:rPr>
                <w:rFonts w:cs="Times New Roman"/>
                <w:sz w:val="24"/>
                <w:szCs w:val="24"/>
              </w:rPr>
              <w:t> </w:t>
            </w:r>
            <w:r w:rsidRPr="00120BF7">
              <w:rPr>
                <w:rFonts w:cs="Times New Roman"/>
                <w:sz w:val="24"/>
                <w:szCs w:val="24"/>
              </w:rPr>
              <w:t>лет в рамках государственной программы Ярославской области «Развитие здравоохранения в Ярославской области» на 2020 – 202</w:t>
            </w:r>
            <w:r>
              <w:rPr>
                <w:rFonts w:cs="Times New Roman"/>
                <w:sz w:val="24"/>
                <w:szCs w:val="24"/>
              </w:rPr>
              <w:t>5</w:t>
            </w:r>
            <w:r w:rsidRPr="00120BF7">
              <w:rPr>
                <w:rFonts w:cs="Times New Roman"/>
                <w:sz w:val="24"/>
                <w:szCs w:val="24"/>
              </w:rPr>
              <w:t xml:space="preserve"> годы, утвержденной постановлением Правительства </w:t>
            </w:r>
            <w:proofErr w:type="spellStart"/>
            <w:r w:rsidRPr="001800FF">
              <w:rPr>
                <w:rFonts w:cs="Times New Roman"/>
                <w:sz w:val="24"/>
                <w:szCs w:val="24"/>
              </w:rPr>
              <w:t>Ярославской</w:t>
            </w:r>
            <w:r w:rsidRPr="00120BF7">
              <w:rPr>
                <w:rFonts w:cs="Times New Roman"/>
                <w:sz w:val="24"/>
                <w:szCs w:val="24"/>
              </w:rPr>
              <w:t>области</w:t>
            </w:r>
            <w:proofErr w:type="spellEnd"/>
            <w:r w:rsidRPr="00120BF7">
              <w:rPr>
                <w:rFonts w:cs="Times New Roman"/>
                <w:sz w:val="24"/>
                <w:szCs w:val="24"/>
              </w:rPr>
              <w:t xml:space="preserve"> от 21.09.2020 №</w:t>
            </w:r>
            <w:r>
              <w:rPr>
                <w:rFonts w:cs="Times New Roman"/>
                <w:sz w:val="24"/>
                <w:szCs w:val="24"/>
              </w:rPr>
              <w:t> </w:t>
            </w:r>
            <w:r w:rsidRPr="00120BF7">
              <w:rPr>
                <w:rFonts w:cs="Times New Roman"/>
                <w:sz w:val="24"/>
                <w:szCs w:val="24"/>
              </w:rPr>
              <w:t xml:space="preserve">754-п «Об утверждении государственной программы Ярославской области «Развитие здравоохранения в </w:t>
            </w:r>
            <w:r w:rsidRPr="00120BF7">
              <w:rPr>
                <w:rFonts w:cs="Times New Roman"/>
                <w:sz w:val="24"/>
                <w:szCs w:val="24"/>
              </w:rPr>
              <w:lastRenderedPageBreak/>
              <w:t>Ярославской области» на 2020</w:t>
            </w:r>
            <w:r>
              <w:rPr>
                <w:rFonts w:cs="Times New Roman"/>
                <w:sz w:val="24"/>
                <w:szCs w:val="24"/>
              </w:rPr>
              <w:t> </w:t>
            </w:r>
            <w:r w:rsidRPr="00120BF7">
              <w:rPr>
                <w:rFonts w:cs="Times New Roman"/>
                <w:sz w:val="24"/>
                <w:szCs w:val="24"/>
              </w:rPr>
              <w:t>– 202</w:t>
            </w:r>
            <w:r>
              <w:rPr>
                <w:rFonts w:cs="Times New Roman"/>
                <w:sz w:val="24"/>
                <w:szCs w:val="24"/>
              </w:rPr>
              <w:t>5 </w:t>
            </w:r>
            <w:r w:rsidRPr="00120BF7">
              <w:rPr>
                <w:rFonts w:cs="Times New Roman"/>
                <w:sz w:val="24"/>
                <w:szCs w:val="24"/>
              </w:rPr>
              <w:t>годы и признании утратившими силу отдельных постановлений Правительства области»</w:t>
            </w:r>
            <w:proofErr w:type="gramEnd"/>
          </w:p>
        </w:tc>
        <w:tc>
          <w:tcPr>
            <w:tcW w:w="2013" w:type="dxa"/>
            <w:shd w:val="clear" w:color="auto" w:fill="auto"/>
          </w:tcPr>
          <w:p w:rsidR="00977639" w:rsidRPr="00120BF7" w:rsidRDefault="00977639" w:rsidP="00977639">
            <w:pPr>
              <w:widowControl w:val="0"/>
              <w:ind w:firstLine="0"/>
              <w:jc w:val="center"/>
              <w:rPr>
                <w:rFonts w:cs="Times New Roman"/>
                <w:sz w:val="24"/>
                <w:szCs w:val="24"/>
              </w:rPr>
            </w:pPr>
            <w:r w:rsidRPr="00120BF7">
              <w:rPr>
                <w:rFonts w:cs="Times New Roman"/>
                <w:sz w:val="24"/>
                <w:szCs w:val="24"/>
              </w:rPr>
              <w:lastRenderedPageBreak/>
              <w:t>2022 – 2025 годы</w:t>
            </w:r>
          </w:p>
        </w:tc>
        <w:tc>
          <w:tcPr>
            <w:tcW w:w="3827" w:type="dxa"/>
            <w:shd w:val="clear" w:color="auto" w:fill="auto"/>
          </w:tcPr>
          <w:p w:rsidR="00977639" w:rsidRPr="00120BF7" w:rsidRDefault="00977639" w:rsidP="00977639">
            <w:pPr>
              <w:widowControl w:val="0"/>
              <w:ind w:firstLine="0"/>
              <w:rPr>
                <w:rFonts w:cs="Times New Roman"/>
                <w:sz w:val="24"/>
                <w:szCs w:val="24"/>
              </w:rPr>
            </w:pPr>
            <w:r w:rsidRPr="00120BF7">
              <w:rPr>
                <w:rFonts w:cs="Times New Roman"/>
                <w:sz w:val="24"/>
                <w:szCs w:val="24"/>
              </w:rPr>
              <w:t xml:space="preserve">актуализация информации </w:t>
            </w:r>
            <w:r w:rsidRPr="00120BF7">
              <w:rPr>
                <w:rFonts w:cs="Times New Roman"/>
                <w:sz w:val="24"/>
                <w:szCs w:val="24"/>
              </w:rPr>
              <w:br/>
              <w:t>на официальном сайте МЗ на портале в сети «Интернет», процентов:</w:t>
            </w:r>
          </w:p>
          <w:p w:rsidR="00977639" w:rsidRPr="00120BF7" w:rsidRDefault="00977639" w:rsidP="00977639">
            <w:pPr>
              <w:widowControl w:val="0"/>
              <w:ind w:firstLine="0"/>
              <w:rPr>
                <w:rFonts w:cs="Times New Roman"/>
                <w:sz w:val="24"/>
                <w:szCs w:val="24"/>
              </w:rPr>
            </w:pPr>
            <w:r w:rsidRPr="00120BF7">
              <w:rPr>
                <w:rFonts w:cs="Times New Roman"/>
                <w:sz w:val="24"/>
                <w:szCs w:val="24"/>
              </w:rPr>
              <w:t>2022 год – 100</w:t>
            </w:r>
            <w:r>
              <w:rPr>
                <w:rFonts w:cs="Times New Roman"/>
                <w:sz w:val="24"/>
                <w:szCs w:val="24"/>
              </w:rPr>
              <w:t>;</w:t>
            </w:r>
          </w:p>
          <w:p w:rsidR="00977639" w:rsidRPr="00120BF7" w:rsidRDefault="00977639" w:rsidP="00977639">
            <w:pPr>
              <w:widowControl w:val="0"/>
              <w:ind w:firstLine="0"/>
              <w:rPr>
                <w:rFonts w:cs="Times New Roman"/>
                <w:sz w:val="24"/>
                <w:szCs w:val="24"/>
              </w:rPr>
            </w:pPr>
            <w:r w:rsidRPr="00120BF7">
              <w:rPr>
                <w:rFonts w:cs="Times New Roman"/>
                <w:sz w:val="24"/>
                <w:szCs w:val="24"/>
              </w:rPr>
              <w:t>2023 год – 100</w:t>
            </w:r>
            <w:r>
              <w:rPr>
                <w:rFonts w:cs="Times New Roman"/>
                <w:sz w:val="24"/>
                <w:szCs w:val="24"/>
              </w:rPr>
              <w:t>;</w:t>
            </w:r>
          </w:p>
          <w:p w:rsidR="00977639" w:rsidRPr="00120BF7" w:rsidRDefault="00977639" w:rsidP="00977639">
            <w:pPr>
              <w:widowControl w:val="0"/>
              <w:ind w:firstLine="0"/>
              <w:rPr>
                <w:rFonts w:cs="Times New Roman"/>
                <w:sz w:val="24"/>
                <w:szCs w:val="24"/>
              </w:rPr>
            </w:pPr>
            <w:r w:rsidRPr="00120BF7">
              <w:rPr>
                <w:rFonts w:cs="Times New Roman"/>
                <w:sz w:val="24"/>
                <w:szCs w:val="24"/>
              </w:rPr>
              <w:t>2024 год – 100</w:t>
            </w:r>
            <w:r>
              <w:rPr>
                <w:rFonts w:cs="Times New Roman"/>
                <w:sz w:val="24"/>
                <w:szCs w:val="24"/>
              </w:rPr>
              <w:t>;</w:t>
            </w:r>
          </w:p>
          <w:p w:rsidR="00977639" w:rsidRPr="00120BF7" w:rsidRDefault="00977639" w:rsidP="00977639">
            <w:pPr>
              <w:widowControl w:val="0"/>
              <w:ind w:firstLine="0"/>
              <w:rPr>
                <w:rFonts w:cs="Times New Roman"/>
                <w:sz w:val="24"/>
                <w:szCs w:val="24"/>
              </w:rPr>
            </w:pPr>
            <w:r w:rsidRPr="00120BF7">
              <w:rPr>
                <w:rFonts w:cs="Times New Roman"/>
                <w:sz w:val="24"/>
                <w:szCs w:val="24"/>
              </w:rPr>
              <w:t>2025 год – 100</w:t>
            </w:r>
          </w:p>
        </w:tc>
        <w:tc>
          <w:tcPr>
            <w:tcW w:w="2268" w:type="dxa"/>
            <w:shd w:val="clear" w:color="auto" w:fill="auto"/>
          </w:tcPr>
          <w:p w:rsidR="00977639" w:rsidRPr="00120BF7" w:rsidRDefault="00977639" w:rsidP="00977639">
            <w:pPr>
              <w:widowControl w:val="0"/>
              <w:ind w:firstLine="0"/>
              <w:jc w:val="center"/>
              <w:rPr>
                <w:rFonts w:cs="Times New Roman"/>
                <w:sz w:val="24"/>
                <w:szCs w:val="24"/>
              </w:rPr>
            </w:pPr>
            <w:r w:rsidRPr="00120BF7">
              <w:rPr>
                <w:rFonts w:cs="Times New Roman"/>
                <w:sz w:val="24"/>
                <w:szCs w:val="24"/>
              </w:rPr>
              <w:t>нормативный правовой акт</w:t>
            </w:r>
          </w:p>
        </w:tc>
        <w:tc>
          <w:tcPr>
            <w:tcW w:w="1673" w:type="dxa"/>
          </w:tcPr>
          <w:p w:rsidR="00977639" w:rsidRPr="00120BF7" w:rsidRDefault="00977639" w:rsidP="00977639">
            <w:pPr>
              <w:widowControl w:val="0"/>
              <w:ind w:firstLine="0"/>
              <w:jc w:val="center"/>
              <w:rPr>
                <w:rFonts w:cs="Times New Roman"/>
                <w:sz w:val="24"/>
                <w:szCs w:val="24"/>
              </w:rPr>
            </w:pPr>
            <w:r w:rsidRPr="00120BF7">
              <w:rPr>
                <w:rFonts w:cs="Times New Roman"/>
                <w:sz w:val="24"/>
                <w:szCs w:val="24"/>
              </w:rPr>
              <w:t>МЗ</w:t>
            </w:r>
          </w:p>
        </w:tc>
      </w:tr>
      <w:tr w:rsidR="00977639" w:rsidRPr="001B5F83" w:rsidTr="00977639">
        <w:tc>
          <w:tcPr>
            <w:tcW w:w="14709" w:type="dxa"/>
            <w:gridSpan w:val="6"/>
            <w:shd w:val="clear" w:color="auto" w:fill="auto"/>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lastRenderedPageBreak/>
              <w:t xml:space="preserve">14. Обеспечение равных условий доступа к информации о государственном имуществе Ярославской области, в том числе об имуществе, включаемом в перечни для предоставления на льготных условиях </w:t>
            </w:r>
            <w:proofErr w:type="spellStart"/>
            <w:r w:rsidRPr="00172017">
              <w:rPr>
                <w:rFonts w:cs="Times New Roman"/>
                <w:sz w:val="24"/>
                <w:szCs w:val="24"/>
              </w:rPr>
              <w:t>СМиСП</w:t>
            </w:r>
            <w:proofErr w:type="spellEnd"/>
            <w:r w:rsidRPr="00172017">
              <w:rPr>
                <w:rFonts w:cs="Times New Roman"/>
                <w:sz w:val="24"/>
                <w:szCs w:val="24"/>
              </w:rPr>
              <w:t xml:space="preserve">, о реализации такого имущества или предоставлении его </w:t>
            </w:r>
          </w:p>
          <w:p w:rsidR="00977639" w:rsidRPr="00172017" w:rsidRDefault="00977639" w:rsidP="00977639">
            <w:pPr>
              <w:widowControl w:val="0"/>
              <w:ind w:firstLine="0"/>
              <w:jc w:val="center"/>
              <w:rPr>
                <w:rFonts w:cs="Times New Roman"/>
                <w:sz w:val="24"/>
                <w:szCs w:val="24"/>
              </w:rPr>
            </w:pPr>
            <w:r w:rsidRPr="00172017">
              <w:rPr>
                <w:rFonts w:cs="Times New Roman"/>
                <w:sz w:val="24"/>
                <w:szCs w:val="24"/>
              </w:rPr>
              <w:t xml:space="preserve">во владение и (или) в пользование, а также о ресурсах всех видов, находящихся в государственной собственности Ярославской области, </w:t>
            </w:r>
          </w:p>
          <w:p w:rsidR="00977639" w:rsidRPr="00172017" w:rsidRDefault="00977639" w:rsidP="00977639">
            <w:pPr>
              <w:widowControl w:val="0"/>
              <w:ind w:firstLine="0"/>
              <w:jc w:val="center"/>
              <w:rPr>
                <w:rFonts w:cs="Times New Roman"/>
                <w:sz w:val="24"/>
                <w:szCs w:val="24"/>
              </w:rPr>
            </w:pPr>
            <w:r w:rsidRPr="00172017">
              <w:rPr>
                <w:rFonts w:cs="Times New Roman"/>
                <w:sz w:val="24"/>
                <w:szCs w:val="24"/>
              </w:rPr>
              <w:t xml:space="preserve">путем размещения указанной информации на официальном сайте Российской Федерации в сети «Интернет» для размещения информации </w:t>
            </w:r>
          </w:p>
          <w:p w:rsidR="00977639" w:rsidRPr="00172017" w:rsidRDefault="00977639" w:rsidP="00977639">
            <w:pPr>
              <w:widowControl w:val="0"/>
              <w:ind w:firstLine="0"/>
              <w:jc w:val="center"/>
              <w:rPr>
                <w:rFonts w:cs="Times New Roman"/>
                <w:sz w:val="24"/>
                <w:szCs w:val="24"/>
              </w:rPr>
            </w:pPr>
            <w:r w:rsidRPr="00172017">
              <w:rPr>
                <w:rFonts w:cs="Times New Roman"/>
                <w:sz w:val="24"/>
                <w:szCs w:val="24"/>
              </w:rPr>
              <w:t>о проведении торгов (</w:t>
            </w:r>
            <w:proofErr w:type="spellStart"/>
            <w:r w:rsidRPr="00172017">
              <w:rPr>
                <w:rFonts w:cs="Times New Roman"/>
                <w:sz w:val="24"/>
                <w:szCs w:val="24"/>
              </w:rPr>
              <w:t>www.torgi.gov.ru</w:t>
            </w:r>
            <w:proofErr w:type="spellEnd"/>
            <w:r w:rsidRPr="00172017">
              <w:rPr>
                <w:rFonts w:cs="Times New Roman"/>
                <w:sz w:val="24"/>
                <w:szCs w:val="24"/>
              </w:rPr>
              <w:t>) и на официальном сайте уполномоченного органа в сети «Интернет»</w:t>
            </w:r>
          </w:p>
        </w:tc>
      </w:tr>
      <w:tr w:rsidR="00977639" w:rsidRPr="001B5F83" w:rsidTr="00977639">
        <w:tc>
          <w:tcPr>
            <w:tcW w:w="817" w:type="dxa"/>
            <w:shd w:val="clear" w:color="auto" w:fill="auto"/>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14.1.</w:t>
            </w:r>
          </w:p>
        </w:tc>
        <w:tc>
          <w:tcPr>
            <w:tcW w:w="4111" w:type="dxa"/>
            <w:shd w:val="clear" w:color="auto" w:fill="auto"/>
          </w:tcPr>
          <w:p w:rsidR="00977639" w:rsidRPr="00172017" w:rsidRDefault="00977639" w:rsidP="00977639">
            <w:pPr>
              <w:widowControl w:val="0"/>
              <w:ind w:firstLine="0"/>
              <w:rPr>
                <w:rFonts w:cs="Times New Roman"/>
                <w:sz w:val="24"/>
                <w:szCs w:val="24"/>
              </w:rPr>
            </w:pPr>
            <w:r w:rsidRPr="00172017">
              <w:rPr>
                <w:rFonts w:cs="Times New Roman"/>
                <w:sz w:val="24"/>
                <w:szCs w:val="24"/>
              </w:rPr>
              <w:t>Обеспечение опубликования и актуализации на портале (http://www.yarregion.ru/depts/dugi/Pages/reestr/reestr0.aspx) сведений об объектах имущества, включенных в реестры государственного имущества, в целях обеспечения равного доступа к такой информации на территории Российской Федерации</w:t>
            </w:r>
          </w:p>
        </w:tc>
        <w:tc>
          <w:tcPr>
            <w:tcW w:w="2013" w:type="dxa"/>
            <w:shd w:val="clear" w:color="auto" w:fill="auto"/>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2022 – 2025 годы</w:t>
            </w:r>
          </w:p>
        </w:tc>
        <w:tc>
          <w:tcPr>
            <w:tcW w:w="3827" w:type="dxa"/>
            <w:shd w:val="clear" w:color="auto" w:fill="auto"/>
          </w:tcPr>
          <w:p w:rsidR="00977639" w:rsidRPr="00172017" w:rsidRDefault="00977639" w:rsidP="00977639">
            <w:pPr>
              <w:widowControl w:val="0"/>
              <w:ind w:firstLine="0"/>
              <w:rPr>
                <w:rFonts w:cs="Times New Roman"/>
                <w:bCs/>
                <w:sz w:val="24"/>
                <w:szCs w:val="24"/>
              </w:rPr>
            </w:pPr>
            <w:r w:rsidRPr="00172017">
              <w:rPr>
                <w:rFonts w:cs="Times New Roman"/>
                <w:bCs/>
                <w:sz w:val="24"/>
                <w:szCs w:val="24"/>
              </w:rPr>
              <w:t xml:space="preserve">доля актуализированных сведений об объектах имущества, включенных в реестры государственного имущества, </w:t>
            </w:r>
            <w:r>
              <w:rPr>
                <w:rFonts w:cs="Times New Roman"/>
                <w:bCs/>
                <w:sz w:val="24"/>
                <w:szCs w:val="24"/>
              </w:rPr>
              <w:t xml:space="preserve">размещенных </w:t>
            </w:r>
            <w:r w:rsidRPr="00172017">
              <w:rPr>
                <w:rFonts w:cs="Times New Roman"/>
                <w:bCs/>
                <w:sz w:val="24"/>
                <w:szCs w:val="24"/>
              </w:rPr>
              <w:t>в сети «Интернет</w:t>
            </w:r>
            <w:proofErr w:type="gramStart"/>
            <w:r w:rsidRPr="00172017">
              <w:rPr>
                <w:rFonts w:cs="Times New Roman"/>
                <w:bCs/>
                <w:sz w:val="24"/>
                <w:szCs w:val="24"/>
              </w:rPr>
              <w:t>»в</w:t>
            </w:r>
            <w:proofErr w:type="gramEnd"/>
            <w:r w:rsidRPr="00172017">
              <w:rPr>
                <w:rFonts w:cs="Times New Roman"/>
                <w:bCs/>
                <w:sz w:val="24"/>
                <w:szCs w:val="24"/>
              </w:rPr>
              <w:t> целях обеспечения равного доступа к</w:t>
            </w:r>
            <w:r>
              <w:rPr>
                <w:rFonts w:cs="Times New Roman"/>
                <w:bCs/>
                <w:sz w:val="24"/>
                <w:szCs w:val="24"/>
              </w:rPr>
              <w:t> </w:t>
            </w:r>
            <w:r w:rsidRPr="00172017">
              <w:rPr>
                <w:rFonts w:cs="Times New Roman"/>
                <w:bCs/>
                <w:sz w:val="24"/>
                <w:szCs w:val="24"/>
              </w:rPr>
              <w:t>такой информации на территории Российской Федерации, процентов:</w:t>
            </w:r>
          </w:p>
          <w:p w:rsidR="00977639" w:rsidRPr="00172017" w:rsidRDefault="00977639" w:rsidP="00977639">
            <w:pPr>
              <w:widowControl w:val="0"/>
              <w:ind w:firstLine="0"/>
              <w:rPr>
                <w:rFonts w:cs="Times New Roman"/>
                <w:sz w:val="24"/>
                <w:szCs w:val="24"/>
              </w:rPr>
            </w:pPr>
            <w:r w:rsidRPr="00172017">
              <w:rPr>
                <w:rFonts w:cs="Times New Roman"/>
                <w:sz w:val="24"/>
                <w:szCs w:val="24"/>
              </w:rPr>
              <w:t>2022 год – 100</w:t>
            </w:r>
            <w:r>
              <w:rPr>
                <w:rFonts w:cs="Times New Roman"/>
                <w:sz w:val="24"/>
                <w:szCs w:val="24"/>
              </w:rPr>
              <w:t>;</w:t>
            </w:r>
          </w:p>
          <w:p w:rsidR="00977639" w:rsidRPr="00172017" w:rsidRDefault="00977639" w:rsidP="00977639">
            <w:pPr>
              <w:widowControl w:val="0"/>
              <w:ind w:firstLine="0"/>
              <w:rPr>
                <w:rFonts w:cs="Times New Roman"/>
                <w:sz w:val="24"/>
                <w:szCs w:val="24"/>
              </w:rPr>
            </w:pPr>
            <w:r w:rsidRPr="00172017">
              <w:rPr>
                <w:rFonts w:cs="Times New Roman"/>
                <w:sz w:val="24"/>
                <w:szCs w:val="24"/>
              </w:rPr>
              <w:t>2023 год – 100</w:t>
            </w:r>
            <w:r>
              <w:rPr>
                <w:rFonts w:cs="Times New Roman"/>
                <w:sz w:val="24"/>
                <w:szCs w:val="24"/>
              </w:rPr>
              <w:t>;</w:t>
            </w:r>
          </w:p>
          <w:p w:rsidR="00977639" w:rsidRPr="00172017" w:rsidRDefault="00977639" w:rsidP="00977639">
            <w:pPr>
              <w:widowControl w:val="0"/>
              <w:ind w:firstLine="0"/>
              <w:rPr>
                <w:rFonts w:cs="Times New Roman"/>
                <w:sz w:val="24"/>
                <w:szCs w:val="24"/>
              </w:rPr>
            </w:pPr>
            <w:r w:rsidRPr="00172017">
              <w:rPr>
                <w:rFonts w:cs="Times New Roman"/>
                <w:sz w:val="24"/>
                <w:szCs w:val="24"/>
              </w:rPr>
              <w:t>2024 год – 100</w:t>
            </w:r>
            <w:r>
              <w:rPr>
                <w:rFonts w:cs="Times New Roman"/>
                <w:sz w:val="24"/>
                <w:szCs w:val="24"/>
              </w:rPr>
              <w:t>;</w:t>
            </w:r>
          </w:p>
          <w:p w:rsidR="00977639" w:rsidRPr="00172017" w:rsidRDefault="00977639" w:rsidP="00977639">
            <w:pPr>
              <w:widowControl w:val="0"/>
              <w:ind w:firstLine="0"/>
              <w:rPr>
                <w:rFonts w:cs="Times New Roman"/>
                <w:sz w:val="24"/>
                <w:szCs w:val="24"/>
              </w:rPr>
            </w:pPr>
            <w:r w:rsidRPr="00172017">
              <w:rPr>
                <w:rFonts w:cs="Times New Roman"/>
                <w:sz w:val="24"/>
                <w:szCs w:val="24"/>
              </w:rPr>
              <w:t>2025 год – 100</w:t>
            </w:r>
          </w:p>
        </w:tc>
        <w:tc>
          <w:tcPr>
            <w:tcW w:w="2268" w:type="dxa"/>
            <w:shd w:val="clear" w:color="auto" w:fill="auto"/>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информационные материалы</w:t>
            </w:r>
          </w:p>
        </w:tc>
        <w:tc>
          <w:tcPr>
            <w:tcW w:w="1673" w:type="dxa"/>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МИО</w:t>
            </w:r>
          </w:p>
        </w:tc>
      </w:tr>
      <w:tr w:rsidR="00977639" w:rsidRPr="001B5F83" w:rsidTr="00977639">
        <w:tc>
          <w:tcPr>
            <w:tcW w:w="817" w:type="dxa"/>
            <w:shd w:val="clear" w:color="auto" w:fill="auto"/>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14.2.</w:t>
            </w:r>
          </w:p>
        </w:tc>
        <w:tc>
          <w:tcPr>
            <w:tcW w:w="4111" w:type="dxa"/>
            <w:shd w:val="clear" w:color="auto" w:fill="auto"/>
          </w:tcPr>
          <w:p w:rsidR="00977639" w:rsidRPr="00172017" w:rsidRDefault="00977639" w:rsidP="00977639">
            <w:pPr>
              <w:widowControl w:val="0"/>
              <w:ind w:firstLine="0"/>
              <w:rPr>
                <w:rFonts w:cs="Times New Roman"/>
                <w:sz w:val="24"/>
                <w:szCs w:val="24"/>
                <w:highlight w:val="yellow"/>
              </w:rPr>
            </w:pPr>
            <w:proofErr w:type="gramStart"/>
            <w:r w:rsidRPr="00177775">
              <w:rPr>
                <w:rFonts w:cs="Times New Roman"/>
                <w:sz w:val="24"/>
                <w:szCs w:val="24"/>
              </w:rPr>
              <w:t>Размещение изменений, вносимых в</w:t>
            </w:r>
            <w:r>
              <w:rPr>
                <w:rFonts w:cs="Times New Roman"/>
                <w:sz w:val="24"/>
                <w:szCs w:val="24"/>
              </w:rPr>
              <w:t> </w:t>
            </w:r>
            <w:r w:rsidRPr="00177775">
              <w:rPr>
                <w:rFonts w:cs="Times New Roman"/>
                <w:sz w:val="24"/>
                <w:szCs w:val="24"/>
              </w:rPr>
              <w:t xml:space="preserve">Перечень имущества, находящегося в собственности Ярославской области, свободного от прав третьих лиц (за исключением имущественных прав </w:t>
            </w:r>
            <w:proofErr w:type="spellStart"/>
            <w:r w:rsidRPr="00177775">
              <w:rPr>
                <w:rFonts w:cs="Times New Roman"/>
                <w:sz w:val="24"/>
                <w:szCs w:val="24"/>
              </w:rPr>
              <w:t>СМиСП</w:t>
            </w:r>
            <w:proofErr w:type="spellEnd"/>
            <w:r w:rsidRPr="00177775">
              <w:rPr>
                <w:rFonts w:cs="Times New Roman"/>
                <w:sz w:val="24"/>
                <w:szCs w:val="24"/>
              </w:rPr>
              <w:t xml:space="preserve">), предназначенного для предоставления во владение и (или) </w:t>
            </w:r>
            <w:r w:rsidRPr="00177775">
              <w:rPr>
                <w:rFonts w:cs="Times New Roman"/>
                <w:sz w:val="24"/>
                <w:szCs w:val="24"/>
              </w:rPr>
              <w:lastRenderedPageBreak/>
              <w:t>в</w:t>
            </w:r>
            <w:r>
              <w:rPr>
                <w:rFonts w:cs="Times New Roman"/>
                <w:sz w:val="24"/>
                <w:szCs w:val="24"/>
              </w:rPr>
              <w:t> </w:t>
            </w:r>
            <w:r w:rsidRPr="00177775">
              <w:rPr>
                <w:rFonts w:cs="Times New Roman"/>
                <w:sz w:val="24"/>
                <w:szCs w:val="24"/>
              </w:rPr>
              <w:t xml:space="preserve">пользование </w:t>
            </w:r>
            <w:proofErr w:type="spellStart"/>
            <w:r w:rsidRPr="00177775">
              <w:rPr>
                <w:rFonts w:cs="Times New Roman"/>
                <w:sz w:val="24"/>
                <w:szCs w:val="24"/>
              </w:rPr>
              <w:t>СМиСП</w:t>
            </w:r>
            <w:proofErr w:type="spellEnd"/>
            <w:r w:rsidRPr="00177775">
              <w:rPr>
                <w:rFonts w:cs="Times New Roman"/>
                <w:sz w:val="24"/>
                <w:szCs w:val="24"/>
              </w:rPr>
              <w:t xml:space="preserve"> и организациям, образующим инфраструктуру поддержки </w:t>
            </w:r>
            <w:proofErr w:type="spellStart"/>
            <w:r w:rsidRPr="00177775">
              <w:rPr>
                <w:rFonts w:cs="Times New Roman"/>
                <w:sz w:val="24"/>
                <w:szCs w:val="24"/>
              </w:rPr>
              <w:t>СМиСП</w:t>
            </w:r>
            <w:proofErr w:type="spellEnd"/>
            <w:r w:rsidRPr="00177775">
              <w:rPr>
                <w:rFonts w:cs="Times New Roman"/>
                <w:sz w:val="24"/>
                <w:szCs w:val="24"/>
              </w:rPr>
              <w:t>, утвержденный распоряжением ДИЗО от 25.05.2016 №</w:t>
            </w:r>
            <w:r>
              <w:rPr>
                <w:rFonts w:cs="Times New Roman"/>
                <w:sz w:val="24"/>
                <w:szCs w:val="24"/>
              </w:rPr>
              <w:t> </w:t>
            </w:r>
            <w:r w:rsidRPr="00177775">
              <w:rPr>
                <w:rFonts w:cs="Times New Roman"/>
                <w:sz w:val="24"/>
                <w:szCs w:val="24"/>
              </w:rPr>
              <w:t>761-р «Об утверждении перечня имущества, находящегося в собственности Ярославской области, свободного от прав третьих лиц (за</w:t>
            </w:r>
            <w:r>
              <w:rPr>
                <w:rFonts w:cs="Times New Roman"/>
                <w:sz w:val="24"/>
                <w:szCs w:val="24"/>
              </w:rPr>
              <w:t> </w:t>
            </w:r>
            <w:r w:rsidRPr="00177775">
              <w:rPr>
                <w:rFonts w:cs="Times New Roman"/>
                <w:sz w:val="24"/>
                <w:szCs w:val="24"/>
              </w:rPr>
              <w:t>исключением имущественных</w:t>
            </w:r>
            <w:proofErr w:type="gramEnd"/>
            <w:r w:rsidRPr="00177775">
              <w:rPr>
                <w:rFonts w:cs="Times New Roman"/>
                <w:sz w:val="24"/>
                <w:szCs w:val="24"/>
              </w:rPr>
              <w:t xml:space="preserve"> прав субъектов малого и среднего предпринимательства), предназначенного для предоставления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на портале </w:t>
            </w:r>
          </w:p>
        </w:tc>
        <w:tc>
          <w:tcPr>
            <w:tcW w:w="2013" w:type="dxa"/>
            <w:shd w:val="clear" w:color="auto" w:fill="auto"/>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lastRenderedPageBreak/>
              <w:t>2022 – 2025 годы</w:t>
            </w:r>
          </w:p>
        </w:tc>
        <w:tc>
          <w:tcPr>
            <w:tcW w:w="3827" w:type="dxa"/>
            <w:shd w:val="clear" w:color="auto" w:fill="auto"/>
          </w:tcPr>
          <w:p w:rsidR="00977639" w:rsidRPr="00172017" w:rsidRDefault="00977639" w:rsidP="00977639">
            <w:pPr>
              <w:widowControl w:val="0"/>
              <w:ind w:firstLine="0"/>
              <w:rPr>
                <w:rFonts w:cs="Times New Roman"/>
                <w:bCs/>
                <w:sz w:val="24"/>
                <w:szCs w:val="24"/>
              </w:rPr>
            </w:pPr>
            <w:r w:rsidRPr="00172017">
              <w:rPr>
                <w:rFonts w:cs="Times New Roman"/>
                <w:bCs/>
                <w:sz w:val="24"/>
                <w:szCs w:val="24"/>
              </w:rPr>
              <w:t>доля размещенных в сети «Интернет» изменений</w:t>
            </w:r>
            <w:r>
              <w:rPr>
                <w:rFonts w:cs="Times New Roman"/>
                <w:bCs/>
                <w:sz w:val="24"/>
                <w:szCs w:val="24"/>
              </w:rPr>
              <w:t>, вносимых</w:t>
            </w:r>
            <w:r w:rsidRPr="00172017">
              <w:rPr>
                <w:rFonts w:cs="Times New Roman"/>
                <w:bCs/>
                <w:sz w:val="24"/>
                <w:szCs w:val="24"/>
              </w:rPr>
              <w:t xml:space="preserve"> в перечень</w:t>
            </w:r>
            <w:r>
              <w:rPr>
                <w:rFonts w:cs="Times New Roman"/>
                <w:bCs/>
                <w:sz w:val="24"/>
                <w:szCs w:val="24"/>
              </w:rPr>
              <w:t>,</w:t>
            </w:r>
            <w:r w:rsidRPr="00172017">
              <w:rPr>
                <w:rFonts w:cs="Times New Roman"/>
                <w:bCs/>
                <w:sz w:val="24"/>
                <w:szCs w:val="24"/>
              </w:rPr>
              <w:t xml:space="preserve"> в общем количестве принятых уполномоченным органом решений о внесении изменений в</w:t>
            </w:r>
            <w:r>
              <w:rPr>
                <w:rFonts w:cs="Times New Roman"/>
                <w:bCs/>
                <w:sz w:val="24"/>
                <w:szCs w:val="24"/>
              </w:rPr>
              <w:t> </w:t>
            </w:r>
            <w:r w:rsidRPr="00172017">
              <w:rPr>
                <w:rFonts w:cs="Times New Roman"/>
                <w:bCs/>
                <w:sz w:val="24"/>
                <w:szCs w:val="24"/>
              </w:rPr>
              <w:t>перечень, процентов:</w:t>
            </w:r>
          </w:p>
          <w:p w:rsidR="00977639" w:rsidRPr="00172017" w:rsidRDefault="00977639" w:rsidP="00977639">
            <w:pPr>
              <w:widowControl w:val="0"/>
              <w:ind w:firstLine="0"/>
              <w:rPr>
                <w:rFonts w:cs="Times New Roman"/>
                <w:sz w:val="24"/>
                <w:szCs w:val="24"/>
              </w:rPr>
            </w:pPr>
            <w:r w:rsidRPr="00172017">
              <w:rPr>
                <w:rFonts w:cs="Times New Roman"/>
                <w:sz w:val="24"/>
                <w:szCs w:val="24"/>
              </w:rPr>
              <w:t>2022 год – 100</w:t>
            </w:r>
            <w:r>
              <w:rPr>
                <w:rFonts w:cs="Times New Roman"/>
                <w:sz w:val="24"/>
                <w:szCs w:val="24"/>
              </w:rPr>
              <w:t>;</w:t>
            </w:r>
          </w:p>
          <w:p w:rsidR="00977639" w:rsidRPr="00172017" w:rsidRDefault="00977639" w:rsidP="00977639">
            <w:pPr>
              <w:widowControl w:val="0"/>
              <w:ind w:firstLine="0"/>
              <w:rPr>
                <w:rFonts w:cs="Times New Roman"/>
                <w:sz w:val="24"/>
                <w:szCs w:val="24"/>
              </w:rPr>
            </w:pPr>
            <w:r w:rsidRPr="00172017">
              <w:rPr>
                <w:rFonts w:cs="Times New Roman"/>
                <w:sz w:val="24"/>
                <w:szCs w:val="24"/>
              </w:rPr>
              <w:lastRenderedPageBreak/>
              <w:t>2023 год – 100</w:t>
            </w:r>
            <w:r>
              <w:rPr>
                <w:rFonts w:cs="Times New Roman"/>
                <w:sz w:val="24"/>
                <w:szCs w:val="24"/>
              </w:rPr>
              <w:t>;</w:t>
            </w:r>
          </w:p>
          <w:p w:rsidR="00977639" w:rsidRPr="00172017" w:rsidRDefault="00977639" w:rsidP="00977639">
            <w:pPr>
              <w:widowControl w:val="0"/>
              <w:ind w:firstLine="0"/>
              <w:rPr>
                <w:rFonts w:cs="Times New Roman"/>
                <w:sz w:val="24"/>
                <w:szCs w:val="24"/>
              </w:rPr>
            </w:pPr>
            <w:r w:rsidRPr="00172017">
              <w:rPr>
                <w:rFonts w:cs="Times New Roman"/>
                <w:sz w:val="24"/>
                <w:szCs w:val="24"/>
              </w:rPr>
              <w:t>2024 год – 100</w:t>
            </w:r>
            <w:r>
              <w:rPr>
                <w:rFonts w:cs="Times New Roman"/>
                <w:sz w:val="24"/>
                <w:szCs w:val="24"/>
              </w:rPr>
              <w:t>;</w:t>
            </w:r>
          </w:p>
          <w:p w:rsidR="00977639" w:rsidRPr="00172017" w:rsidRDefault="00977639" w:rsidP="00977639">
            <w:pPr>
              <w:widowControl w:val="0"/>
              <w:ind w:firstLine="0"/>
              <w:rPr>
                <w:rFonts w:cs="Times New Roman"/>
                <w:bCs/>
                <w:sz w:val="24"/>
                <w:szCs w:val="24"/>
              </w:rPr>
            </w:pPr>
            <w:r w:rsidRPr="00172017">
              <w:rPr>
                <w:rFonts w:cs="Times New Roman"/>
                <w:sz w:val="24"/>
                <w:szCs w:val="24"/>
              </w:rPr>
              <w:t>2025 год – 100</w:t>
            </w:r>
          </w:p>
        </w:tc>
        <w:tc>
          <w:tcPr>
            <w:tcW w:w="2268" w:type="dxa"/>
            <w:shd w:val="clear" w:color="auto" w:fill="auto"/>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lastRenderedPageBreak/>
              <w:t>перечень</w:t>
            </w:r>
          </w:p>
        </w:tc>
        <w:tc>
          <w:tcPr>
            <w:tcW w:w="1673" w:type="dxa"/>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МИО</w:t>
            </w:r>
          </w:p>
        </w:tc>
      </w:tr>
      <w:tr w:rsidR="00977639" w:rsidRPr="001B5F83" w:rsidTr="00977639">
        <w:tc>
          <w:tcPr>
            <w:tcW w:w="817" w:type="dxa"/>
            <w:shd w:val="clear" w:color="auto" w:fill="auto"/>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lastRenderedPageBreak/>
              <w:t>14.3.</w:t>
            </w:r>
          </w:p>
        </w:tc>
        <w:tc>
          <w:tcPr>
            <w:tcW w:w="4111" w:type="dxa"/>
            <w:shd w:val="clear" w:color="auto" w:fill="auto"/>
          </w:tcPr>
          <w:p w:rsidR="00977639" w:rsidRPr="00172017" w:rsidRDefault="00977639" w:rsidP="00977639">
            <w:pPr>
              <w:widowControl w:val="0"/>
              <w:ind w:firstLine="0"/>
              <w:rPr>
                <w:rFonts w:cs="Times New Roman"/>
                <w:sz w:val="24"/>
                <w:szCs w:val="24"/>
              </w:rPr>
            </w:pPr>
            <w:proofErr w:type="gramStart"/>
            <w:r w:rsidRPr="00172017">
              <w:rPr>
                <w:rFonts w:cs="Times New Roman"/>
                <w:sz w:val="24"/>
                <w:szCs w:val="24"/>
              </w:rPr>
              <w:t xml:space="preserve">Размещение информации о проведении торгов при реализации имущества и земельных участков, находящихся в собственности Ярославской области, и при предоставлении во владение и (или) в пользование имущества и земельных участков, находящихся в собственности Ярославской области, участков недр местного значения на </w:t>
            </w:r>
            <w:r w:rsidRPr="00172017">
              <w:rPr>
                <w:rFonts w:cs="Times New Roman"/>
                <w:sz w:val="24"/>
                <w:szCs w:val="24"/>
              </w:rPr>
              <w:lastRenderedPageBreak/>
              <w:t>официальном сайте Российской Федерации в сети «Интернет» для размещения информации о проведении торгов (</w:t>
            </w:r>
            <w:proofErr w:type="spellStart"/>
            <w:r w:rsidRPr="00172017">
              <w:rPr>
                <w:rFonts w:cs="Times New Roman"/>
                <w:sz w:val="24"/>
                <w:szCs w:val="24"/>
              </w:rPr>
              <w:t>www.torgi.gov.ru</w:t>
            </w:r>
            <w:proofErr w:type="spellEnd"/>
            <w:r w:rsidRPr="00172017">
              <w:rPr>
                <w:rFonts w:cs="Times New Roman"/>
                <w:sz w:val="24"/>
                <w:szCs w:val="24"/>
              </w:rPr>
              <w:t xml:space="preserve">) и портале </w:t>
            </w:r>
            <w:proofErr w:type="gramEnd"/>
          </w:p>
        </w:tc>
        <w:tc>
          <w:tcPr>
            <w:tcW w:w="2013" w:type="dxa"/>
            <w:shd w:val="clear" w:color="auto" w:fill="auto"/>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lastRenderedPageBreak/>
              <w:t>2022 – 2025 годы</w:t>
            </w:r>
          </w:p>
        </w:tc>
        <w:tc>
          <w:tcPr>
            <w:tcW w:w="3827" w:type="dxa"/>
            <w:shd w:val="clear" w:color="auto" w:fill="auto"/>
          </w:tcPr>
          <w:p w:rsidR="00977639" w:rsidRPr="00172017" w:rsidRDefault="00977639" w:rsidP="00977639">
            <w:pPr>
              <w:widowControl w:val="0"/>
              <w:ind w:firstLine="0"/>
              <w:rPr>
                <w:rFonts w:cs="Times New Roman"/>
                <w:bCs/>
                <w:sz w:val="24"/>
                <w:szCs w:val="24"/>
              </w:rPr>
            </w:pPr>
            <w:r w:rsidRPr="00172017">
              <w:rPr>
                <w:rFonts w:cs="Times New Roman"/>
                <w:bCs/>
                <w:sz w:val="24"/>
                <w:szCs w:val="24"/>
              </w:rPr>
              <w:t>доля размещенных в сети «Интернет» информационных сообщений о проведении торгов в общем количестве проведенных уполномоченным органом торгов, процентов:</w:t>
            </w:r>
          </w:p>
          <w:p w:rsidR="00977639" w:rsidRPr="00172017" w:rsidRDefault="00977639" w:rsidP="00977639">
            <w:pPr>
              <w:widowControl w:val="0"/>
              <w:ind w:firstLine="0"/>
              <w:rPr>
                <w:rFonts w:cs="Times New Roman"/>
                <w:sz w:val="24"/>
                <w:szCs w:val="24"/>
              </w:rPr>
            </w:pPr>
            <w:r w:rsidRPr="00172017">
              <w:rPr>
                <w:rFonts w:cs="Times New Roman"/>
                <w:sz w:val="24"/>
                <w:szCs w:val="24"/>
              </w:rPr>
              <w:t>2022 год – 100</w:t>
            </w:r>
            <w:r>
              <w:rPr>
                <w:rFonts w:cs="Times New Roman"/>
                <w:sz w:val="24"/>
                <w:szCs w:val="24"/>
              </w:rPr>
              <w:t>;</w:t>
            </w:r>
          </w:p>
          <w:p w:rsidR="00977639" w:rsidRPr="00172017" w:rsidRDefault="00977639" w:rsidP="00977639">
            <w:pPr>
              <w:widowControl w:val="0"/>
              <w:ind w:firstLine="0"/>
              <w:rPr>
                <w:rFonts w:cs="Times New Roman"/>
                <w:sz w:val="24"/>
                <w:szCs w:val="24"/>
              </w:rPr>
            </w:pPr>
            <w:r w:rsidRPr="00172017">
              <w:rPr>
                <w:rFonts w:cs="Times New Roman"/>
                <w:sz w:val="24"/>
                <w:szCs w:val="24"/>
              </w:rPr>
              <w:t>2023 год – 100</w:t>
            </w:r>
            <w:r>
              <w:rPr>
                <w:rFonts w:cs="Times New Roman"/>
                <w:sz w:val="24"/>
                <w:szCs w:val="24"/>
              </w:rPr>
              <w:t>;</w:t>
            </w:r>
          </w:p>
          <w:p w:rsidR="00977639" w:rsidRPr="00172017" w:rsidRDefault="00977639" w:rsidP="00977639">
            <w:pPr>
              <w:widowControl w:val="0"/>
              <w:ind w:firstLine="0"/>
              <w:rPr>
                <w:rFonts w:cs="Times New Roman"/>
                <w:sz w:val="24"/>
                <w:szCs w:val="24"/>
              </w:rPr>
            </w:pPr>
            <w:r w:rsidRPr="00172017">
              <w:rPr>
                <w:rFonts w:cs="Times New Roman"/>
                <w:sz w:val="24"/>
                <w:szCs w:val="24"/>
              </w:rPr>
              <w:t>2024 год – 100</w:t>
            </w:r>
            <w:r>
              <w:rPr>
                <w:rFonts w:cs="Times New Roman"/>
                <w:sz w:val="24"/>
                <w:szCs w:val="24"/>
              </w:rPr>
              <w:t>;</w:t>
            </w:r>
          </w:p>
          <w:p w:rsidR="00977639" w:rsidRPr="00172017" w:rsidRDefault="00977639" w:rsidP="00977639">
            <w:pPr>
              <w:widowControl w:val="0"/>
              <w:ind w:firstLine="0"/>
              <w:rPr>
                <w:rFonts w:cs="Times New Roman"/>
                <w:sz w:val="24"/>
                <w:szCs w:val="24"/>
              </w:rPr>
            </w:pPr>
            <w:r w:rsidRPr="00172017">
              <w:rPr>
                <w:rFonts w:cs="Times New Roman"/>
                <w:sz w:val="24"/>
                <w:szCs w:val="24"/>
              </w:rPr>
              <w:t>2025 год – 100</w:t>
            </w:r>
          </w:p>
        </w:tc>
        <w:tc>
          <w:tcPr>
            <w:tcW w:w="2268" w:type="dxa"/>
            <w:shd w:val="clear" w:color="auto" w:fill="auto"/>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отчет</w:t>
            </w:r>
          </w:p>
        </w:tc>
        <w:tc>
          <w:tcPr>
            <w:tcW w:w="1673" w:type="dxa"/>
          </w:tcPr>
          <w:p w:rsidR="00977639" w:rsidRPr="00172017" w:rsidRDefault="00977639" w:rsidP="00977639">
            <w:pPr>
              <w:widowControl w:val="0"/>
              <w:ind w:firstLine="0"/>
              <w:jc w:val="center"/>
              <w:rPr>
                <w:rFonts w:cs="Times New Roman"/>
                <w:sz w:val="24"/>
                <w:szCs w:val="24"/>
              </w:rPr>
            </w:pPr>
            <w:r w:rsidRPr="00172017">
              <w:rPr>
                <w:rFonts w:cs="Times New Roman"/>
                <w:sz w:val="24"/>
                <w:szCs w:val="24"/>
              </w:rPr>
              <w:t>МИО</w:t>
            </w:r>
          </w:p>
        </w:tc>
      </w:tr>
      <w:tr w:rsidR="00977639" w:rsidRPr="001B5F83" w:rsidTr="00977639">
        <w:tc>
          <w:tcPr>
            <w:tcW w:w="14709" w:type="dxa"/>
            <w:gridSpan w:val="6"/>
            <w:shd w:val="clear" w:color="auto" w:fill="auto"/>
          </w:tcPr>
          <w:p w:rsidR="00977639" w:rsidRPr="00177775" w:rsidRDefault="00977639" w:rsidP="00977639">
            <w:pPr>
              <w:keepNext/>
              <w:widowControl w:val="0"/>
              <w:ind w:firstLine="0"/>
              <w:jc w:val="center"/>
              <w:rPr>
                <w:rFonts w:cs="Times New Roman"/>
                <w:sz w:val="24"/>
                <w:szCs w:val="24"/>
              </w:rPr>
            </w:pPr>
            <w:bookmarkStart w:id="61" w:name="_Hlk83286046"/>
            <w:r w:rsidRPr="00177775">
              <w:rPr>
                <w:rFonts w:cs="Times New Roman"/>
                <w:sz w:val="24"/>
                <w:szCs w:val="24"/>
              </w:rPr>
              <w:lastRenderedPageBreak/>
              <w:t xml:space="preserve">15. Мобильность трудовых ресурсов, способствующая повышению эффективности труда, включающая предварительное исследование </w:t>
            </w:r>
          </w:p>
          <w:p w:rsidR="00977639" w:rsidRPr="00177775" w:rsidRDefault="00977639" w:rsidP="00977639">
            <w:pPr>
              <w:keepNext/>
              <w:widowControl w:val="0"/>
              <w:ind w:firstLine="0"/>
              <w:jc w:val="center"/>
              <w:rPr>
                <w:rFonts w:cs="Times New Roman"/>
                <w:sz w:val="24"/>
                <w:szCs w:val="24"/>
              </w:rPr>
            </w:pPr>
            <w:r w:rsidRPr="00177775">
              <w:rPr>
                <w:rFonts w:cs="Times New Roman"/>
                <w:sz w:val="24"/>
                <w:szCs w:val="24"/>
              </w:rPr>
              <w:t xml:space="preserve">потребностей товарного рынка, обучение и привлечение рабочей силы с квалификацией, соответствующей потребностям товарного рынка, </w:t>
            </w:r>
          </w:p>
          <w:p w:rsidR="00977639" w:rsidRPr="00177775" w:rsidRDefault="00977639" w:rsidP="00977639">
            <w:pPr>
              <w:keepNext/>
              <w:widowControl w:val="0"/>
              <w:ind w:firstLine="0"/>
              <w:jc w:val="center"/>
              <w:rPr>
                <w:rFonts w:cs="Times New Roman"/>
                <w:sz w:val="24"/>
                <w:szCs w:val="24"/>
              </w:rPr>
            </w:pPr>
            <w:r w:rsidRPr="00177775">
              <w:rPr>
                <w:rFonts w:cs="Times New Roman"/>
                <w:sz w:val="24"/>
                <w:szCs w:val="24"/>
              </w:rPr>
              <w:t>в том числе привлечение высококвалифицированной рабочей силы из-за рубежа (приоритетом являются научно-технологические кадры)</w:t>
            </w:r>
          </w:p>
        </w:tc>
      </w:tr>
      <w:tr w:rsidR="00977639" w:rsidRPr="001B5F83" w:rsidTr="00977639">
        <w:tc>
          <w:tcPr>
            <w:tcW w:w="817" w:type="dxa"/>
            <w:shd w:val="clear" w:color="auto" w:fill="auto"/>
          </w:tcPr>
          <w:p w:rsidR="00977639" w:rsidRPr="00177775" w:rsidRDefault="00977639" w:rsidP="00977639">
            <w:pPr>
              <w:widowControl w:val="0"/>
              <w:ind w:firstLine="0"/>
              <w:jc w:val="center"/>
              <w:rPr>
                <w:rFonts w:cs="Times New Roman"/>
                <w:sz w:val="24"/>
                <w:szCs w:val="24"/>
              </w:rPr>
            </w:pPr>
          </w:p>
        </w:tc>
        <w:tc>
          <w:tcPr>
            <w:tcW w:w="4111" w:type="dxa"/>
            <w:shd w:val="clear" w:color="auto" w:fill="auto"/>
          </w:tcPr>
          <w:p w:rsidR="00977639" w:rsidRPr="00177775" w:rsidRDefault="00977639" w:rsidP="00977639">
            <w:pPr>
              <w:widowControl w:val="0"/>
              <w:ind w:firstLine="0"/>
              <w:rPr>
                <w:rFonts w:cs="Times New Roman"/>
                <w:sz w:val="24"/>
                <w:szCs w:val="24"/>
              </w:rPr>
            </w:pPr>
            <w:r w:rsidRPr="00177775">
              <w:rPr>
                <w:rFonts w:cs="Times New Roman"/>
                <w:sz w:val="24"/>
                <w:szCs w:val="24"/>
              </w:rPr>
              <w:t>Оказание содействия добровольному переселению в Ярославскую область соотечественников, проживающих за рубежом</w:t>
            </w:r>
          </w:p>
        </w:tc>
        <w:tc>
          <w:tcPr>
            <w:tcW w:w="2013" w:type="dxa"/>
            <w:shd w:val="clear" w:color="auto" w:fill="auto"/>
          </w:tcPr>
          <w:p w:rsidR="00977639" w:rsidRPr="00177775" w:rsidRDefault="00977639" w:rsidP="00977639">
            <w:pPr>
              <w:widowControl w:val="0"/>
              <w:ind w:firstLine="6"/>
              <w:jc w:val="center"/>
              <w:rPr>
                <w:rFonts w:cs="Times New Roman"/>
                <w:sz w:val="24"/>
                <w:szCs w:val="24"/>
              </w:rPr>
            </w:pPr>
            <w:r w:rsidRPr="00177775">
              <w:rPr>
                <w:rFonts w:cs="Times New Roman"/>
                <w:sz w:val="24"/>
                <w:szCs w:val="24"/>
              </w:rPr>
              <w:t>2022 – 2025 годы</w:t>
            </w:r>
          </w:p>
        </w:tc>
        <w:tc>
          <w:tcPr>
            <w:tcW w:w="3827"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численность соотечественников, переселившихся в Ярославскую область, человек:</w:t>
            </w:r>
          </w:p>
          <w:p w:rsidR="00977639" w:rsidRPr="0085355F" w:rsidRDefault="00977639" w:rsidP="00977639">
            <w:pPr>
              <w:widowControl w:val="0"/>
              <w:ind w:firstLine="0"/>
              <w:rPr>
                <w:rFonts w:cs="Times New Roman"/>
                <w:sz w:val="24"/>
                <w:szCs w:val="24"/>
              </w:rPr>
            </w:pPr>
            <w:r w:rsidRPr="0085355F">
              <w:rPr>
                <w:rFonts w:cs="Times New Roman"/>
                <w:sz w:val="24"/>
                <w:szCs w:val="24"/>
              </w:rPr>
              <w:t>2022 год – 350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2023 год – 230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2024 год – 350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2025 год – 350</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отчет</w:t>
            </w:r>
          </w:p>
        </w:tc>
        <w:tc>
          <w:tcPr>
            <w:tcW w:w="1673" w:type="dxa"/>
          </w:tcPr>
          <w:p w:rsidR="00977639" w:rsidRPr="00177775" w:rsidRDefault="00977639" w:rsidP="00977639">
            <w:pPr>
              <w:widowControl w:val="0"/>
              <w:ind w:firstLine="0"/>
              <w:jc w:val="center"/>
              <w:rPr>
                <w:rFonts w:cs="Times New Roman"/>
                <w:sz w:val="24"/>
                <w:szCs w:val="24"/>
              </w:rPr>
            </w:pPr>
            <w:r w:rsidRPr="00177775">
              <w:rPr>
                <w:rFonts w:cs="Times New Roman"/>
                <w:sz w:val="24"/>
                <w:szCs w:val="24"/>
              </w:rPr>
              <w:t>ГСЗН</w:t>
            </w:r>
          </w:p>
        </w:tc>
      </w:tr>
      <w:tr w:rsidR="00977639" w:rsidRPr="001B5F83" w:rsidTr="00977639">
        <w:tc>
          <w:tcPr>
            <w:tcW w:w="14709" w:type="dxa"/>
            <w:gridSpan w:val="6"/>
            <w:shd w:val="clear" w:color="auto" w:fill="auto"/>
          </w:tcPr>
          <w:p w:rsidR="00977639" w:rsidRPr="00D15ABF" w:rsidRDefault="00977639" w:rsidP="00977639">
            <w:pPr>
              <w:widowControl w:val="0"/>
              <w:ind w:firstLine="0"/>
              <w:jc w:val="center"/>
              <w:rPr>
                <w:rFonts w:cs="Times New Roman"/>
                <w:sz w:val="24"/>
                <w:szCs w:val="24"/>
              </w:rPr>
            </w:pPr>
            <w:bookmarkStart w:id="62" w:name="_Hlk83298263"/>
            <w:bookmarkEnd w:id="61"/>
            <w:r w:rsidRPr="00D15ABF">
              <w:rPr>
                <w:rFonts w:cs="Times New Roman"/>
                <w:sz w:val="24"/>
                <w:szCs w:val="24"/>
              </w:rPr>
              <w:t>16. Содействие развитию и поддержке междисциплинарных исследований, включая обеспечение условий для коммерциализации и промышленного масштабирования результатов, полученных по итогам проведения таких исследований</w:t>
            </w:r>
          </w:p>
        </w:tc>
      </w:tr>
      <w:tr w:rsidR="00977639" w:rsidRPr="001B5F83" w:rsidTr="00977639">
        <w:tc>
          <w:tcPr>
            <w:tcW w:w="817" w:type="dxa"/>
            <w:shd w:val="clear" w:color="auto" w:fill="auto"/>
          </w:tcPr>
          <w:p w:rsidR="00977639" w:rsidRPr="00D15ABF" w:rsidRDefault="00977639" w:rsidP="00977639">
            <w:pPr>
              <w:widowControl w:val="0"/>
              <w:ind w:firstLine="0"/>
              <w:jc w:val="center"/>
              <w:rPr>
                <w:rFonts w:cs="Times New Roman"/>
                <w:sz w:val="24"/>
                <w:szCs w:val="24"/>
              </w:rPr>
            </w:pPr>
          </w:p>
        </w:tc>
        <w:tc>
          <w:tcPr>
            <w:tcW w:w="4111" w:type="dxa"/>
            <w:shd w:val="clear" w:color="auto" w:fill="auto"/>
          </w:tcPr>
          <w:p w:rsidR="00977639" w:rsidRPr="00D15ABF" w:rsidRDefault="00977639" w:rsidP="00977639">
            <w:pPr>
              <w:widowControl w:val="0"/>
              <w:ind w:firstLine="0"/>
              <w:rPr>
                <w:rFonts w:cs="Times New Roman"/>
                <w:sz w:val="24"/>
                <w:szCs w:val="24"/>
              </w:rPr>
            </w:pPr>
            <w:r w:rsidRPr="00D15ABF">
              <w:rPr>
                <w:rFonts w:cs="Times New Roman"/>
                <w:sz w:val="24"/>
                <w:szCs w:val="24"/>
              </w:rPr>
              <w:t>Проведение заседаний постоянно действующей рабочей группы по реализации Национальной технологической инициативы на территории Ярославской области</w:t>
            </w:r>
          </w:p>
        </w:tc>
        <w:tc>
          <w:tcPr>
            <w:tcW w:w="2013" w:type="dxa"/>
            <w:shd w:val="clear" w:color="auto" w:fill="auto"/>
          </w:tcPr>
          <w:p w:rsidR="00977639" w:rsidRPr="00D15ABF" w:rsidRDefault="00977639" w:rsidP="00977639">
            <w:pPr>
              <w:widowControl w:val="0"/>
              <w:ind w:firstLine="6"/>
              <w:jc w:val="center"/>
              <w:rPr>
                <w:rFonts w:cs="Times New Roman"/>
                <w:sz w:val="24"/>
                <w:szCs w:val="24"/>
              </w:rPr>
            </w:pPr>
            <w:r w:rsidRPr="00D15ABF">
              <w:rPr>
                <w:rFonts w:cs="Times New Roman"/>
                <w:sz w:val="24"/>
                <w:szCs w:val="24"/>
              </w:rPr>
              <w:t>2022 – 2025 годы</w:t>
            </w:r>
          </w:p>
        </w:tc>
        <w:tc>
          <w:tcPr>
            <w:tcW w:w="3827" w:type="dxa"/>
            <w:shd w:val="clear" w:color="auto" w:fill="auto"/>
          </w:tcPr>
          <w:p w:rsidR="00977639" w:rsidRPr="00D15ABF" w:rsidRDefault="00977639" w:rsidP="00977639">
            <w:pPr>
              <w:widowControl w:val="0"/>
              <w:ind w:firstLine="0"/>
              <w:rPr>
                <w:rFonts w:cs="Times New Roman"/>
                <w:sz w:val="24"/>
                <w:szCs w:val="24"/>
              </w:rPr>
            </w:pPr>
            <w:r w:rsidRPr="00D15ABF">
              <w:rPr>
                <w:rFonts w:cs="Times New Roman"/>
                <w:sz w:val="24"/>
                <w:szCs w:val="24"/>
              </w:rPr>
              <w:t>количество привлеченных к разработке перспективных направлений научно-технологического развития Ярославской области научно-образовательных организаций, промышленных предприятий и малых инновационных компаний (нарастающим итогом), единиц:</w:t>
            </w:r>
          </w:p>
          <w:p w:rsidR="00977639" w:rsidRPr="00D15ABF" w:rsidRDefault="00977639" w:rsidP="00977639">
            <w:pPr>
              <w:widowControl w:val="0"/>
              <w:ind w:firstLine="0"/>
              <w:rPr>
                <w:rFonts w:cs="Times New Roman"/>
                <w:sz w:val="24"/>
                <w:szCs w:val="24"/>
              </w:rPr>
            </w:pPr>
            <w:r w:rsidRPr="00D15ABF">
              <w:rPr>
                <w:rFonts w:cs="Times New Roman"/>
                <w:sz w:val="24"/>
                <w:szCs w:val="24"/>
              </w:rPr>
              <w:t>2022 год – не менее 4</w:t>
            </w:r>
            <w:r>
              <w:rPr>
                <w:rFonts w:cs="Times New Roman"/>
                <w:sz w:val="24"/>
                <w:szCs w:val="24"/>
              </w:rPr>
              <w:t>;</w:t>
            </w:r>
          </w:p>
          <w:p w:rsidR="00977639" w:rsidRPr="00D15ABF" w:rsidRDefault="00977639" w:rsidP="00977639">
            <w:pPr>
              <w:widowControl w:val="0"/>
              <w:ind w:firstLine="0"/>
              <w:rPr>
                <w:rFonts w:cs="Times New Roman"/>
                <w:sz w:val="24"/>
                <w:szCs w:val="24"/>
              </w:rPr>
            </w:pPr>
            <w:r w:rsidRPr="00D15ABF">
              <w:rPr>
                <w:rFonts w:cs="Times New Roman"/>
                <w:sz w:val="24"/>
                <w:szCs w:val="24"/>
              </w:rPr>
              <w:t>2023 год – не менее 6</w:t>
            </w:r>
            <w:r>
              <w:rPr>
                <w:rFonts w:cs="Times New Roman"/>
                <w:sz w:val="24"/>
                <w:szCs w:val="24"/>
              </w:rPr>
              <w:t>;</w:t>
            </w:r>
          </w:p>
          <w:p w:rsidR="00977639" w:rsidRPr="00D15ABF" w:rsidRDefault="00977639" w:rsidP="00977639">
            <w:pPr>
              <w:widowControl w:val="0"/>
              <w:ind w:firstLine="0"/>
              <w:rPr>
                <w:rFonts w:cs="Times New Roman"/>
                <w:sz w:val="24"/>
                <w:szCs w:val="24"/>
              </w:rPr>
            </w:pPr>
            <w:r w:rsidRPr="00D15ABF">
              <w:rPr>
                <w:rFonts w:cs="Times New Roman"/>
                <w:sz w:val="24"/>
                <w:szCs w:val="24"/>
              </w:rPr>
              <w:t>2024 год – не менее 8</w:t>
            </w:r>
            <w:r>
              <w:rPr>
                <w:rFonts w:cs="Times New Roman"/>
                <w:sz w:val="24"/>
                <w:szCs w:val="24"/>
              </w:rPr>
              <w:t>;</w:t>
            </w:r>
          </w:p>
          <w:p w:rsidR="00977639" w:rsidRPr="00D15ABF" w:rsidRDefault="00977639" w:rsidP="00977639">
            <w:pPr>
              <w:widowControl w:val="0"/>
              <w:ind w:firstLine="0"/>
              <w:rPr>
                <w:rFonts w:cs="Times New Roman"/>
                <w:sz w:val="24"/>
                <w:szCs w:val="24"/>
              </w:rPr>
            </w:pPr>
            <w:r w:rsidRPr="00D15ABF">
              <w:rPr>
                <w:rFonts w:cs="Times New Roman"/>
                <w:sz w:val="24"/>
                <w:szCs w:val="24"/>
              </w:rPr>
              <w:t>2025 год – не менее 10</w:t>
            </w:r>
          </w:p>
        </w:tc>
        <w:tc>
          <w:tcPr>
            <w:tcW w:w="2268" w:type="dxa"/>
            <w:shd w:val="clear" w:color="auto" w:fill="auto"/>
          </w:tcPr>
          <w:p w:rsidR="00977639" w:rsidRPr="00D15ABF" w:rsidRDefault="00977639" w:rsidP="00977639">
            <w:pPr>
              <w:widowControl w:val="0"/>
              <w:ind w:firstLine="0"/>
              <w:jc w:val="center"/>
              <w:rPr>
                <w:rFonts w:cs="Times New Roman"/>
                <w:sz w:val="24"/>
                <w:szCs w:val="24"/>
              </w:rPr>
            </w:pPr>
            <w:r w:rsidRPr="00D15ABF">
              <w:rPr>
                <w:rFonts w:cs="Times New Roman"/>
                <w:sz w:val="24"/>
                <w:szCs w:val="24"/>
              </w:rPr>
              <w:t>отчет</w:t>
            </w:r>
          </w:p>
        </w:tc>
        <w:tc>
          <w:tcPr>
            <w:tcW w:w="1673" w:type="dxa"/>
          </w:tcPr>
          <w:p w:rsidR="00977639" w:rsidRPr="00D15ABF" w:rsidRDefault="00977639" w:rsidP="00977639">
            <w:pPr>
              <w:widowControl w:val="0"/>
              <w:ind w:firstLine="0"/>
              <w:jc w:val="center"/>
              <w:rPr>
                <w:rFonts w:cs="Times New Roman"/>
                <w:sz w:val="24"/>
                <w:szCs w:val="24"/>
              </w:rPr>
            </w:pPr>
            <w:r>
              <w:rPr>
                <w:rFonts w:cs="Times New Roman"/>
                <w:sz w:val="24"/>
                <w:szCs w:val="24"/>
              </w:rPr>
              <w:t>МИП</w:t>
            </w:r>
          </w:p>
        </w:tc>
      </w:tr>
      <w:tr w:rsidR="00977639" w:rsidRPr="001B5F83" w:rsidTr="00977639">
        <w:tc>
          <w:tcPr>
            <w:tcW w:w="14709" w:type="dxa"/>
            <w:gridSpan w:val="6"/>
            <w:shd w:val="clear" w:color="auto" w:fill="auto"/>
          </w:tcPr>
          <w:p w:rsidR="00977639" w:rsidRPr="00CC0050" w:rsidRDefault="00977639" w:rsidP="00977639">
            <w:pPr>
              <w:keepNext/>
              <w:widowControl w:val="0"/>
              <w:ind w:firstLine="0"/>
              <w:jc w:val="center"/>
              <w:rPr>
                <w:rFonts w:cs="Times New Roman"/>
                <w:sz w:val="24"/>
                <w:szCs w:val="24"/>
              </w:rPr>
            </w:pPr>
            <w:bookmarkStart w:id="63" w:name="_Hlk83286073"/>
            <w:bookmarkEnd w:id="62"/>
            <w:r w:rsidRPr="00CC0050">
              <w:rPr>
                <w:rFonts w:cs="Times New Roman"/>
                <w:sz w:val="24"/>
                <w:szCs w:val="24"/>
              </w:rPr>
              <w:lastRenderedPageBreak/>
              <w:t xml:space="preserve">17. Развитие механизмов </w:t>
            </w:r>
            <w:proofErr w:type="spellStart"/>
            <w:r w:rsidRPr="00CC0050">
              <w:rPr>
                <w:rFonts w:cs="Times New Roman"/>
                <w:sz w:val="24"/>
                <w:szCs w:val="24"/>
              </w:rPr>
              <w:t>практикоориентированного</w:t>
            </w:r>
            <w:proofErr w:type="spellEnd"/>
            <w:r w:rsidRPr="00CC0050">
              <w:rPr>
                <w:rFonts w:cs="Times New Roman"/>
                <w:sz w:val="24"/>
                <w:szCs w:val="24"/>
              </w:rPr>
              <w:t xml:space="preserve"> (дуального) образования и механизмов кадрового обеспечения высокотехнологичных отраслей промышленности по сквозным рабочим профессиям, а также содействие включению обучающихся, выпускников и молодых специалистов с инвалидностью или ограниченными возможностями здоровья в трудовую деятельность</w:t>
            </w:r>
          </w:p>
          <w:p w:rsidR="00977639" w:rsidRPr="00DE6996" w:rsidRDefault="00977639" w:rsidP="00977639">
            <w:pPr>
              <w:keepNext/>
              <w:widowControl w:val="0"/>
              <w:ind w:firstLine="0"/>
              <w:jc w:val="center"/>
              <w:rPr>
                <w:rFonts w:cs="Times New Roman"/>
                <w:sz w:val="24"/>
                <w:szCs w:val="24"/>
                <w:highlight w:val="yellow"/>
              </w:rPr>
            </w:pPr>
            <w:r w:rsidRPr="00CC0050">
              <w:rPr>
                <w:rFonts w:cs="Times New Roman"/>
                <w:sz w:val="24"/>
                <w:szCs w:val="24"/>
              </w:rPr>
              <w:t>в рамках чемпионатного движения «</w:t>
            </w:r>
            <w:proofErr w:type="spellStart"/>
            <w:r w:rsidRPr="00CC0050">
              <w:rPr>
                <w:rFonts w:cs="Times New Roman"/>
                <w:sz w:val="24"/>
                <w:szCs w:val="24"/>
              </w:rPr>
              <w:t>Абилимпикс</w:t>
            </w:r>
            <w:proofErr w:type="spellEnd"/>
            <w:r w:rsidRPr="00CC0050">
              <w:rPr>
                <w:rFonts w:cs="Times New Roman"/>
                <w:sz w:val="24"/>
                <w:szCs w:val="24"/>
              </w:rPr>
              <w:t>»</w:t>
            </w:r>
          </w:p>
        </w:tc>
      </w:tr>
      <w:bookmarkEnd w:id="63"/>
      <w:tr w:rsidR="00977639" w:rsidRPr="001B5F83" w:rsidTr="00977639">
        <w:tc>
          <w:tcPr>
            <w:tcW w:w="817" w:type="dxa"/>
            <w:shd w:val="clear" w:color="auto" w:fill="auto"/>
          </w:tcPr>
          <w:p w:rsidR="00977639" w:rsidRPr="00D15ABF" w:rsidRDefault="00977639" w:rsidP="00977639">
            <w:pPr>
              <w:widowControl w:val="0"/>
              <w:ind w:firstLine="0"/>
              <w:jc w:val="center"/>
              <w:rPr>
                <w:rFonts w:cs="Times New Roman"/>
                <w:sz w:val="24"/>
                <w:szCs w:val="24"/>
              </w:rPr>
            </w:pPr>
            <w:r w:rsidRPr="00D15ABF">
              <w:rPr>
                <w:rFonts w:cs="Times New Roman"/>
                <w:sz w:val="24"/>
                <w:szCs w:val="24"/>
              </w:rPr>
              <w:t>17.1.</w:t>
            </w:r>
          </w:p>
        </w:tc>
        <w:tc>
          <w:tcPr>
            <w:tcW w:w="4111" w:type="dxa"/>
            <w:shd w:val="clear" w:color="auto" w:fill="auto"/>
          </w:tcPr>
          <w:p w:rsidR="00977639" w:rsidRPr="00D15ABF" w:rsidRDefault="00977639" w:rsidP="00977639">
            <w:pPr>
              <w:widowControl w:val="0"/>
              <w:ind w:firstLine="0"/>
              <w:rPr>
                <w:rFonts w:cs="Times New Roman"/>
                <w:sz w:val="24"/>
                <w:szCs w:val="24"/>
              </w:rPr>
            </w:pPr>
            <w:r w:rsidRPr="00D15ABF">
              <w:rPr>
                <w:rFonts w:cs="Times New Roman"/>
                <w:sz w:val="24"/>
                <w:szCs w:val="24"/>
              </w:rPr>
              <w:t>Реализация образовательных программ СПО по наиболее востребованным, новым и перспективным профессиям и специальностям</w:t>
            </w:r>
          </w:p>
        </w:tc>
        <w:tc>
          <w:tcPr>
            <w:tcW w:w="2013" w:type="dxa"/>
            <w:shd w:val="clear" w:color="auto" w:fill="auto"/>
          </w:tcPr>
          <w:p w:rsidR="00977639" w:rsidRPr="00D15ABF" w:rsidRDefault="00977639" w:rsidP="00977639">
            <w:pPr>
              <w:widowControl w:val="0"/>
              <w:ind w:firstLine="0"/>
              <w:jc w:val="center"/>
              <w:rPr>
                <w:rFonts w:cs="Times New Roman"/>
                <w:sz w:val="24"/>
                <w:szCs w:val="24"/>
              </w:rPr>
            </w:pPr>
            <w:r w:rsidRPr="00D15ABF">
              <w:rPr>
                <w:rFonts w:cs="Times New Roman"/>
                <w:sz w:val="24"/>
                <w:szCs w:val="24"/>
              </w:rPr>
              <w:t>2022 – 2025 годы</w:t>
            </w:r>
          </w:p>
        </w:tc>
        <w:tc>
          <w:tcPr>
            <w:tcW w:w="3827" w:type="dxa"/>
            <w:shd w:val="clear" w:color="auto" w:fill="auto"/>
          </w:tcPr>
          <w:p w:rsidR="00977639" w:rsidRPr="00D15ABF" w:rsidRDefault="00977639" w:rsidP="00977639">
            <w:pPr>
              <w:widowControl w:val="0"/>
              <w:tabs>
                <w:tab w:val="left" w:pos="1276"/>
              </w:tabs>
              <w:ind w:firstLine="0"/>
              <w:rPr>
                <w:rFonts w:cs="Times New Roman"/>
                <w:bCs/>
                <w:sz w:val="24"/>
                <w:szCs w:val="24"/>
              </w:rPr>
            </w:pPr>
            <w:r w:rsidRPr="00D15ABF">
              <w:rPr>
                <w:rFonts w:cs="Times New Roman"/>
                <w:sz w:val="24"/>
                <w:szCs w:val="24"/>
              </w:rPr>
              <w:t>доля обучающихся по образовательным программам СПО, включенным в перечень профессий и специальностей СПО, наиболее востребованных, новых и перспективных в Ярославской области (топ-регион)</w:t>
            </w:r>
            <w:r>
              <w:rPr>
                <w:rFonts w:cs="Times New Roman"/>
                <w:sz w:val="24"/>
                <w:szCs w:val="24"/>
              </w:rPr>
              <w:t>,</w:t>
            </w:r>
            <w:r w:rsidRPr="00D15ABF">
              <w:rPr>
                <w:rFonts w:cs="Times New Roman"/>
                <w:sz w:val="24"/>
                <w:szCs w:val="24"/>
              </w:rPr>
              <w:t xml:space="preserve"> в общем количестве обучающихся по программам СПО в ПОО, функционально подчиненн</w:t>
            </w:r>
            <w:r>
              <w:rPr>
                <w:rFonts w:cs="Times New Roman"/>
                <w:sz w:val="24"/>
                <w:szCs w:val="24"/>
              </w:rPr>
              <w:t>ых М</w:t>
            </w:r>
            <w:r w:rsidRPr="00D15ABF">
              <w:rPr>
                <w:rFonts w:cs="Times New Roman"/>
                <w:sz w:val="24"/>
                <w:szCs w:val="24"/>
              </w:rPr>
              <w:t>О</w:t>
            </w:r>
            <w:r w:rsidRPr="00D15ABF">
              <w:rPr>
                <w:rFonts w:cs="Times New Roman"/>
                <w:bCs/>
                <w:sz w:val="24"/>
                <w:szCs w:val="24"/>
              </w:rPr>
              <w:t>, процентов:</w:t>
            </w:r>
          </w:p>
          <w:p w:rsidR="00977639" w:rsidRPr="00D15ABF" w:rsidRDefault="00977639" w:rsidP="00977639">
            <w:pPr>
              <w:widowControl w:val="0"/>
              <w:ind w:firstLine="0"/>
              <w:rPr>
                <w:rFonts w:cs="Times New Roman"/>
                <w:sz w:val="24"/>
                <w:szCs w:val="24"/>
              </w:rPr>
            </w:pPr>
            <w:r w:rsidRPr="00D15ABF">
              <w:rPr>
                <w:rFonts w:cs="Times New Roman"/>
                <w:sz w:val="24"/>
                <w:szCs w:val="24"/>
              </w:rPr>
              <w:t>2022 год – 40</w:t>
            </w:r>
            <w:r>
              <w:rPr>
                <w:rFonts w:cs="Times New Roman"/>
                <w:sz w:val="24"/>
                <w:szCs w:val="24"/>
              </w:rPr>
              <w:t>;</w:t>
            </w:r>
          </w:p>
          <w:p w:rsidR="00977639" w:rsidRPr="00D15ABF" w:rsidRDefault="00977639" w:rsidP="00977639">
            <w:pPr>
              <w:widowControl w:val="0"/>
              <w:ind w:firstLine="0"/>
              <w:rPr>
                <w:rFonts w:cs="Times New Roman"/>
                <w:sz w:val="24"/>
                <w:szCs w:val="24"/>
              </w:rPr>
            </w:pPr>
            <w:r w:rsidRPr="00D15ABF">
              <w:rPr>
                <w:rFonts w:cs="Times New Roman"/>
                <w:sz w:val="24"/>
                <w:szCs w:val="24"/>
              </w:rPr>
              <w:t>2023 год – 42</w:t>
            </w:r>
            <w:r>
              <w:rPr>
                <w:rFonts w:cs="Times New Roman"/>
                <w:sz w:val="24"/>
                <w:szCs w:val="24"/>
              </w:rPr>
              <w:t>;</w:t>
            </w:r>
          </w:p>
          <w:p w:rsidR="00977639" w:rsidRPr="00D15ABF" w:rsidRDefault="00977639" w:rsidP="00977639">
            <w:pPr>
              <w:widowControl w:val="0"/>
              <w:ind w:firstLine="0"/>
              <w:rPr>
                <w:rFonts w:cs="Times New Roman"/>
                <w:sz w:val="24"/>
                <w:szCs w:val="24"/>
              </w:rPr>
            </w:pPr>
            <w:r w:rsidRPr="00D15ABF">
              <w:rPr>
                <w:rFonts w:cs="Times New Roman"/>
                <w:sz w:val="24"/>
                <w:szCs w:val="24"/>
              </w:rPr>
              <w:t>2024 год – 44</w:t>
            </w:r>
            <w:r>
              <w:rPr>
                <w:rFonts w:cs="Times New Roman"/>
                <w:sz w:val="24"/>
                <w:szCs w:val="24"/>
              </w:rPr>
              <w:t>;</w:t>
            </w:r>
          </w:p>
          <w:p w:rsidR="00977639" w:rsidRPr="00D15ABF" w:rsidRDefault="00977639" w:rsidP="00977639">
            <w:pPr>
              <w:widowControl w:val="0"/>
              <w:ind w:firstLine="0"/>
              <w:rPr>
                <w:rFonts w:cs="Times New Roman"/>
                <w:sz w:val="24"/>
                <w:szCs w:val="24"/>
              </w:rPr>
            </w:pPr>
            <w:r w:rsidRPr="00D15ABF">
              <w:rPr>
                <w:rFonts w:cs="Times New Roman"/>
                <w:sz w:val="24"/>
                <w:szCs w:val="24"/>
              </w:rPr>
              <w:t xml:space="preserve">2025 год – 46 </w:t>
            </w:r>
          </w:p>
        </w:tc>
        <w:tc>
          <w:tcPr>
            <w:tcW w:w="2268" w:type="dxa"/>
            <w:shd w:val="clear" w:color="auto" w:fill="auto"/>
          </w:tcPr>
          <w:p w:rsidR="00977639" w:rsidRPr="00D15ABF" w:rsidRDefault="00977639" w:rsidP="00977639">
            <w:pPr>
              <w:widowControl w:val="0"/>
              <w:ind w:firstLine="0"/>
              <w:jc w:val="center"/>
              <w:rPr>
                <w:rFonts w:cs="Times New Roman"/>
                <w:sz w:val="24"/>
                <w:szCs w:val="24"/>
              </w:rPr>
            </w:pPr>
            <w:r w:rsidRPr="00D15ABF">
              <w:rPr>
                <w:rFonts w:cs="Times New Roman"/>
                <w:sz w:val="24"/>
                <w:szCs w:val="24"/>
              </w:rPr>
              <w:t>отчет</w:t>
            </w:r>
          </w:p>
        </w:tc>
        <w:tc>
          <w:tcPr>
            <w:tcW w:w="1673" w:type="dxa"/>
          </w:tcPr>
          <w:p w:rsidR="00977639" w:rsidRPr="00D15ABF" w:rsidRDefault="00977639" w:rsidP="00977639">
            <w:pPr>
              <w:widowControl w:val="0"/>
              <w:ind w:firstLine="0"/>
              <w:jc w:val="center"/>
              <w:rPr>
                <w:rFonts w:cs="Times New Roman"/>
                <w:sz w:val="24"/>
                <w:szCs w:val="24"/>
              </w:rPr>
            </w:pPr>
            <w:r w:rsidRPr="00D15ABF">
              <w:rPr>
                <w:rFonts w:cs="Times New Roman"/>
                <w:sz w:val="24"/>
                <w:szCs w:val="24"/>
              </w:rPr>
              <w:t>МО, ПОО, функционально подчиненные МО</w:t>
            </w:r>
          </w:p>
        </w:tc>
      </w:tr>
      <w:tr w:rsidR="00977639" w:rsidRPr="001B5F83" w:rsidTr="00977639">
        <w:tc>
          <w:tcPr>
            <w:tcW w:w="817" w:type="dxa"/>
            <w:shd w:val="clear" w:color="auto" w:fill="auto"/>
          </w:tcPr>
          <w:p w:rsidR="00977639" w:rsidRPr="00D15ABF" w:rsidRDefault="00977639" w:rsidP="00977639">
            <w:pPr>
              <w:widowControl w:val="0"/>
              <w:ind w:firstLine="0"/>
              <w:jc w:val="center"/>
              <w:rPr>
                <w:rFonts w:cs="Times New Roman"/>
                <w:sz w:val="24"/>
                <w:szCs w:val="24"/>
              </w:rPr>
            </w:pPr>
            <w:r w:rsidRPr="00D15ABF">
              <w:rPr>
                <w:rFonts w:cs="Times New Roman"/>
                <w:sz w:val="24"/>
                <w:szCs w:val="24"/>
              </w:rPr>
              <w:t>17.2.</w:t>
            </w:r>
          </w:p>
        </w:tc>
        <w:tc>
          <w:tcPr>
            <w:tcW w:w="4111" w:type="dxa"/>
            <w:shd w:val="clear" w:color="auto" w:fill="auto"/>
          </w:tcPr>
          <w:p w:rsidR="00977639" w:rsidRPr="00D15ABF" w:rsidRDefault="00977639" w:rsidP="00977639">
            <w:pPr>
              <w:widowControl w:val="0"/>
              <w:ind w:firstLine="0"/>
              <w:rPr>
                <w:rFonts w:cs="Times New Roman"/>
                <w:sz w:val="24"/>
                <w:szCs w:val="24"/>
              </w:rPr>
            </w:pPr>
            <w:r w:rsidRPr="00D15ABF">
              <w:rPr>
                <w:rFonts w:cs="Times New Roman"/>
                <w:sz w:val="24"/>
                <w:szCs w:val="24"/>
              </w:rPr>
              <w:t>Реализация образовательных программ СПО с участием организаций и предприятий</w:t>
            </w:r>
          </w:p>
        </w:tc>
        <w:tc>
          <w:tcPr>
            <w:tcW w:w="2013" w:type="dxa"/>
            <w:shd w:val="clear" w:color="auto" w:fill="auto"/>
          </w:tcPr>
          <w:p w:rsidR="00977639" w:rsidRPr="00D15ABF" w:rsidRDefault="00977639" w:rsidP="00977639">
            <w:pPr>
              <w:widowControl w:val="0"/>
              <w:ind w:firstLine="0"/>
              <w:jc w:val="center"/>
              <w:rPr>
                <w:rFonts w:cs="Times New Roman"/>
                <w:sz w:val="24"/>
                <w:szCs w:val="24"/>
              </w:rPr>
            </w:pPr>
            <w:r w:rsidRPr="00D15ABF">
              <w:rPr>
                <w:rFonts w:cs="Times New Roman"/>
                <w:sz w:val="24"/>
                <w:szCs w:val="24"/>
              </w:rPr>
              <w:t>2022 – 2025 годы</w:t>
            </w:r>
          </w:p>
        </w:tc>
        <w:tc>
          <w:tcPr>
            <w:tcW w:w="3827" w:type="dxa"/>
            <w:shd w:val="clear" w:color="auto" w:fill="auto"/>
          </w:tcPr>
          <w:p w:rsidR="00977639" w:rsidRPr="00D15ABF" w:rsidRDefault="00977639" w:rsidP="00977639">
            <w:pPr>
              <w:widowControl w:val="0"/>
              <w:tabs>
                <w:tab w:val="left" w:pos="1276"/>
              </w:tabs>
              <w:ind w:firstLine="0"/>
              <w:rPr>
                <w:rFonts w:cs="Times New Roman"/>
                <w:bCs/>
                <w:sz w:val="24"/>
                <w:szCs w:val="24"/>
              </w:rPr>
            </w:pPr>
            <w:r w:rsidRPr="00D15ABF">
              <w:rPr>
                <w:rFonts w:cs="Times New Roman"/>
                <w:sz w:val="24"/>
                <w:szCs w:val="24"/>
              </w:rPr>
              <w:t xml:space="preserve">доля ПОО, реализующих модель дуального обучения, в общем количестве </w:t>
            </w:r>
            <w:r w:rsidRPr="00D15ABF">
              <w:rPr>
                <w:rFonts w:cs="Times New Roman"/>
                <w:bCs/>
                <w:sz w:val="24"/>
                <w:szCs w:val="24"/>
              </w:rPr>
              <w:t>ПОО, функционально подчиненных МО, процентов:</w:t>
            </w:r>
          </w:p>
          <w:p w:rsidR="00977639" w:rsidRPr="00D15ABF" w:rsidRDefault="00977639" w:rsidP="00977639">
            <w:pPr>
              <w:widowControl w:val="0"/>
              <w:ind w:firstLine="0"/>
              <w:rPr>
                <w:rFonts w:cs="Times New Roman"/>
                <w:sz w:val="24"/>
                <w:szCs w:val="24"/>
              </w:rPr>
            </w:pPr>
            <w:r w:rsidRPr="00D15ABF">
              <w:rPr>
                <w:rFonts w:cs="Times New Roman"/>
                <w:sz w:val="24"/>
                <w:szCs w:val="24"/>
              </w:rPr>
              <w:t>2022 год – 54</w:t>
            </w:r>
            <w:r>
              <w:rPr>
                <w:rFonts w:cs="Times New Roman"/>
                <w:sz w:val="24"/>
                <w:szCs w:val="24"/>
              </w:rPr>
              <w:t>;</w:t>
            </w:r>
          </w:p>
          <w:p w:rsidR="00977639" w:rsidRPr="00D15ABF" w:rsidRDefault="00977639" w:rsidP="00977639">
            <w:pPr>
              <w:widowControl w:val="0"/>
              <w:ind w:firstLine="0"/>
              <w:rPr>
                <w:rFonts w:cs="Times New Roman"/>
                <w:sz w:val="24"/>
                <w:szCs w:val="24"/>
              </w:rPr>
            </w:pPr>
            <w:r w:rsidRPr="00D15ABF">
              <w:rPr>
                <w:rFonts w:cs="Times New Roman"/>
                <w:sz w:val="24"/>
                <w:szCs w:val="24"/>
              </w:rPr>
              <w:t>2023 год – 54</w:t>
            </w:r>
            <w:r>
              <w:rPr>
                <w:rFonts w:cs="Times New Roman"/>
                <w:sz w:val="24"/>
                <w:szCs w:val="24"/>
              </w:rPr>
              <w:t>;</w:t>
            </w:r>
          </w:p>
          <w:p w:rsidR="00977639" w:rsidRPr="00D15ABF" w:rsidRDefault="00977639" w:rsidP="00977639">
            <w:pPr>
              <w:widowControl w:val="0"/>
              <w:ind w:firstLine="0"/>
              <w:rPr>
                <w:rFonts w:cs="Times New Roman"/>
                <w:sz w:val="24"/>
                <w:szCs w:val="24"/>
              </w:rPr>
            </w:pPr>
            <w:r w:rsidRPr="00D15ABF">
              <w:rPr>
                <w:rFonts w:cs="Times New Roman"/>
                <w:sz w:val="24"/>
                <w:szCs w:val="24"/>
              </w:rPr>
              <w:t>2024 год – 54</w:t>
            </w:r>
            <w:r>
              <w:rPr>
                <w:rFonts w:cs="Times New Roman"/>
                <w:sz w:val="24"/>
                <w:szCs w:val="24"/>
              </w:rPr>
              <w:t>;</w:t>
            </w:r>
          </w:p>
          <w:p w:rsidR="00977639" w:rsidRPr="00D15ABF" w:rsidRDefault="00977639" w:rsidP="00977639">
            <w:pPr>
              <w:widowControl w:val="0"/>
              <w:tabs>
                <w:tab w:val="left" w:pos="1276"/>
              </w:tabs>
              <w:autoSpaceDE w:val="0"/>
              <w:autoSpaceDN w:val="0"/>
              <w:ind w:firstLine="0"/>
              <w:rPr>
                <w:rFonts w:cs="Times New Roman"/>
                <w:sz w:val="24"/>
                <w:szCs w:val="24"/>
                <w:lang w:eastAsia="ru-RU"/>
              </w:rPr>
            </w:pPr>
            <w:r w:rsidRPr="00D15ABF">
              <w:rPr>
                <w:rFonts w:cs="Times New Roman"/>
                <w:sz w:val="24"/>
                <w:szCs w:val="24"/>
              </w:rPr>
              <w:t>2025 год – 54</w:t>
            </w:r>
          </w:p>
        </w:tc>
        <w:tc>
          <w:tcPr>
            <w:tcW w:w="2268" w:type="dxa"/>
            <w:shd w:val="clear" w:color="auto" w:fill="auto"/>
          </w:tcPr>
          <w:p w:rsidR="00977639" w:rsidRPr="00D15ABF" w:rsidRDefault="00977639" w:rsidP="00977639">
            <w:pPr>
              <w:widowControl w:val="0"/>
              <w:ind w:firstLine="0"/>
              <w:jc w:val="center"/>
              <w:rPr>
                <w:rFonts w:cs="Times New Roman"/>
                <w:sz w:val="24"/>
                <w:szCs w:val="24"/>
              </w:rPr>
            </w:pPr>
            <w:r w:rsidRPr="00D15ABF">
              <w:rPr>
                <w:rFonts w:cs="Times New Roman"/>
                <w:sz w:val="24"/>
                <w:szCs w:val="24"/>
              </w:rPr>
              <w:t>отчет</w:t>
            </w:r>
          </w:p>
        </w:tc>
        <w:tc>
          <w:tcPr>
            <w:tcW w:w="1673" w:type="dxa"/>
          </w:tcPr>
          <w:p w:rsidR="00977639" w:rsidRPr="00D15ABF" w:rsidRDefault="00977639" w:rsidP="00977639">
            <w:pPr>
              <w:widowControl w:val="0"/>
              <w:ind w:firstLine="0"/>
              <w:jc w:val="center"/>
              <w:rPr>
                <w:rFonts w:cs="Times New Roman"/>
                <w:sz w:val="24"/>
                <w:szCs w:val="24"/>
              </w:rPr>
            </w:pPr>
            <w:r w:rsidRPr="00D15ABF">
              <w:rPr>
                <w:rFonts w:cs="Times New Roman"/>
                <w:sz w:val="24"/>
                <w:szCs w:val="24"/>
              </w:rPr>
              <w:t xml:space="preserve">МО, </w:t>
            </w:r>
            <w:r>
              <w:rPr>
                <w:rFonts w:cs="Times New Roman"/>
                <w:sz w:val="24"/>
                <w:szCs w:val="24"/>
              </w:rPr>
              <w:t>ПОО, функционально подчиненные М</w:t>
            </w:r>
            <w:r w:rsidRPr="00D15ABF">
              <w:rPr>
                <w:rFonts w:cs="Times New Roman"/>
                <w:sz w:val="24"/>
                <w:szCs w:val="24"/>
              </w:rPr>
              <w:t>О, организации и предприятия Ярославской области</w:t>
            </w:r>
          </w:p>
        </w:tc>
      </w:tr>
      <w:tr w:rsidR="00977639" w:rsidRPr="001B5F83" w:rsidTr="00977639">
        <w:tc>
          <w:tcPr>
            <w:tcW w:w="817" w:type="dxa"/>
            <w:shd w:val="clear" w:color="auto" w:fill="auto"/>
          </w:tcPr>
          <w:p w:rsidR="00977639" w:rsidRPr="00CC0050" w:rsidRDefault="00977639" w:rsidP="00977639">
            <w:pPr>
              <w:widowControl w:val="0"/>
              <w:ind w:firstLine="0"/>
              <w:jc w:val="center"/>
              <w:rPr>
                <w:rFonts w:cs="Times New Roman"/>
                <w:sz w:val="24"/>
                <w:szCs w:val="24"/>
              </w:rPr>
            </w:pPr>
            <w:r w:rsidRPr="00CC0050">
              <w:rPr>
                <w:rFonts w:cs="Times New Roman"/>
                <w:sz w:val="24"/>
                <w:szCs w:val="24"/>
              </w:rPr>
              <w:t>17.3.</w:t>
            </w:r>
          </w:p>
        </w:tc>
        <w:tc>
          <w:tcPr>
            <w:tcW w:w="4111" w:type="dxa"/>
            <w:shd w:val="clear" w:color="auto" w:fill="auto"/>
          </w:tcPr>
          <w:p w:rsidR="00977639" w:rsidRPr="00CC0050" w:rsidRDefault="00977639" w:rsidP="00977639">
            <w:pPr>
              <w:widowControl w:val="0"/>
              <w:ind w:firstLine="0"/>
              <w:rPr>
                <w:rFonts w:eastAsia="Arial Unicode MS" w:cs="Times New Roman"/>
                <w:sz w:val="24"/>
                <w:szCs w:val="24"/>
                <w:u w:color="000000"/>
              </w:rPr>
            </w:pPr>
            <w:r w:rsidRPr="00CC0050">
              <w:rPr>
                <w:rFonts w:eastAsia="Arial Unicode MS" w:cs="Times New Roman"/>
                <w:sz w:val="24"/>
                <w:szCs w:val="24"/>
                <w:u w:color="000000"/>
              </w:rPr>
              <w:t xml:space="preserve">Внедрение аттестации в форме </w:t>
            </w:r>
            <w:r w:rsidRPr="00CC0050">
              <w:rPr>
                <w:rFonts w:eastAsia="Arial Unicode MS" w:cs="Times New Roman"/>
                <w:sz w:val="24"/>
                <w:szCs w:val="24"/>
                <w:u w:color="000000"/>
              </w:rPr>
              <w:lastRenderedPageBreak/>
              <w:t xml:space="preserve">демонстрационного экзамена в образовательных организациях, </w:t>
            </w:r>
            <w:r w:rsidRPr="00CC0050">
              <w:rPr>
                <w:rFonts w:eastAsia="Arial Unicode MS" w:cs="Times New Roman"/>
                <w:bCs/>
                <w:sz w:val="24"/>
                <w:szCs w:val="24"/>
                <w:u w:color="000000"/>
              </w:rPr>
              <w:t>осуществляющих образовательную деятельность по образовательным программам СПО</w:t>
            </w:r>
          </w:p>
        </w:tc>
        <w:tc>
          <w:tcPr>
            <w:tcW w:w="2013" w:type="dxa"/>
            <w:shd w:val="clear" w:color="auto" w:fill="auto"/>
          </w:tcPr>
          <w:p w:rsidR="00977639" w:rsidRPr="00CC0050" w:rsidRDefault="00977639" w:rsidP="00977639">
            <w:pPr>
              <w:widowControl w:val="0"/>
              <w:ind w:firstLine="0"/>
              <w:jc w:val="center"/>
              <w:rPr>
                <w:rFonts w:cs="Times New Roman"/>
                <w:sz w:val="24"/>
                <w:szCs w:val="24"/>
              </w:rPr>
            </w:pPr>
            <w:r w:rsidRPr="00CC0050">
              <w:rPr>
                <w:rFonts w:cs="Times New Roman"/>
                <w:sz w:val="24"/>
                <w:szCs w:val="24"/>
              </w:rPr>
              <w:lastRenderedPageBreak/>
              <w:t>2022 – 2025 годы</w:t>
            </w:r>
          </w:p>
        </w:tc>
        <w:tc>
          <w:tcPr>
            <w:tcW w:w="3827" w:type="dxa"/>
            <w:shd w:val="clear" w:color="auto" w:fill="auto"/>
          </w:tcPr>
          <w:p w:rsidR="00977639" w:rsidRPr="00CC0050" w:rsidRDefault="00977639" w:rsidP="00977639">
            <w:pPr>
              <w:widowControl w:val="0"/>
              <w:ind w:firstLine="0"/>
              <w:rPr>
                <w:rFonts w:eastAsia="Arial Unicode MS" w:cs="Times New Roman"/>
                <w:bCs/>
                <w:sz w:val="24"/>
                <w:szCs w:val="24"/>
                <w:u w:color="000000"/>
              </w:rPr>
            </w:pPr>
            <w:r w:rsidRPr="00CC0050">
              <w:rPr>
                <w:rFonts w:eastAsia="Arial Unicode MS" w:cs="Times New Roman"/>
                <w:bCs/>
                <w:sz w:val="24"/>
                <w:szCs w:val="24"/>
                <w:u w:color="000000"/>
              </w:rPr>
              <w:t xml:space="preserve">доля обучающихся по программам </w:t>
            </w:r>
            <w:r w:rsidRPr="00CC0050">
              <w:rPr>
                <w:rFonts w:eastAsia="Arial Unicode MS" w:cs="Times New Roman"/>
                <w:bCs/>
                <w:sz w:val="24"/>
                <w:szCs w:val="24"/>
                <w:u w:color="000000"/>
              </w:rPr>
              <w:lastRenderedPageBreak/>
              <w:t>СПО, прошедших процедуру аттестации в виде демонстрационного экзамена, в общем количестве обучающихся в ПОО, функционально подчиненных МО, процентов:</w:t>
            </w:r>
          </w:p>
          <w:p w:rsidR="00977639" w:rsidRPr="00CC0050" w:rsidRDefault="00977639" w:rsidP="00977639">
            <w:pPr>
              <w:widowControl w:val="0"/>
              <w:ind w:firstLine="0"/>
              <w:rPr>
                <w:rFonts w:eastAsia="Arial Unicode MS" w:cs="Times New Roman"/>
                <w:bCs/>
                <w:sz w:val="24"/>
                <w:szCs w:val="24"/>
                <w:u w:color="000000"/>
              </w:rPr>
            </w:pPr>
            <w:r w:rsidRPr="00CC0050">
              <w:rPr>
                <w:rFonts w:eastAsia="Arial Unicode MS" w:cs="Times New Roman"/>
                <w:bCs/>
                <w:sz w:val="24"/>
                <w:szCs w:val="24"/>
                <w:u w:color="000000"/>
              </w:rPr>
              <w:t>2022 год – 10</w:t>
            </w:r>
            <w:r>
              <w:rPr>
                <w:rFonts w:eastAsia="Arial Unicode MS" w:cs="Times New Roman"/>
                <w:bCs/>
                <w:sz w:val="24"/>
                <w:szCs w:val="24"/>
                <w:u w:color="000000"/>
              </w:rPr>
              <w:t>;</w:t>
            </w:r>
          </w:p>
          <w:p w:rsidR="00977639" w:rsidRPr="00CC0050" w:rsidRDefault="00977639" w:rsidP="00977639">
            <w:pPr>
              <w:widowControl w:val="0"/>
              <w:ind w:firstLine="0"/>
              <w:rPr>
                <w:rFonts w:eastAsia="Arial Unicode MS" w:cs="Times New Roman"/>
                <w:bCs/>
                <w:sz w:val="24"/>
                <w:szCs w:val="24"/>
                <w:u w:color="000000"/>
              </w:rPr>
            </w:pPr>
            <w:r w:rsidRPr="00CC0050">
              <w:rPr>
                <w:rFonts w:eastAsia="Arial Unicode MS" w:cs="Times New Roman"/>
                <w:bCs/>
                <w:sz w:val="24"/>
                <w:szCs w:val="24"/>
                <w:u w:color="000000"/>
              </w:rPr>
              <w:t>2023 год – 11</w:t>
            </w:r>
            <w:r>
              <w:rPr>
                <w:rFonts w:eastAsia="Arial Unicode MS" w:cs="Times New Roman"/>
                <w:bCs/>
                <w:sz w:val="24"/>
                <w:szCs w:val="24"/>
                <w:u w:color="000000"/>
              </w:rPr>
              <w:t>;</w:t>
            </w:r>
          </w:p>
          <w:p w:rsidR="00977639" w:rsidRPr="00CC0050" w:rsidRDefault="00977639" w:rsidP="00977639">
            <w:pPr>
              <w:widowControl w:val="0"/>
              <w:ind w:firstLine="0"/>
              <w:rPr>
                <w:rFonts w:eastAsia="Arial Unicode MS" w:cs="Times New Roman"/>
                <w:bCs/>
                <w:sz w:val="24"/>
                <w:szCs w:val="24"/>
                <w:u w:color="000000"/>
              </w:rPr>
            </w:pPr>
            <w:r w:rsidRPr="00CC0050">
              <w:rPr>
                <w:rFonts w:eastAsia="Arial Unicode MS" w:cs="Times New Roman"/>
                <w:bCs/>
                <w:sz w:val="24"/>
                <w:szCs w:val="24"/>
                <w:u w:color="000000"/>
              </w:rPr>
              <w:t>2024 год – 11,5</w:t>
            </w:r>
            <w:r>
              <w:rPr>
                <w:rFonts w:eastAsia="Arial Unicode MS" w:cs="Times New Roman"/>
                <w:bCs/>
                <w:sz w:val="24"/>
                <w:szCs w:val="24"/>
                <w:u w:color="000000"/>
              </w:rPr>
              <w:t>;</w:t>
            </w:r>
          </w:p>
          <w:p w:rsidR="00977639" w:rsidRPr="00CC0050" w:rsidRDefault="00977639" w:rsidP="00977639">
            <w:pPr>
              <w:widowControl w:val="0"/>
              <w:ind w:firstLine="0"/>
              <w:rPr>
                <w:rFonts w:eastAsia="Arial Unicode MS" w:cs="Times New Roman"/>
                <w:bCs/>
                <w:sz w:val="24"/>
                <w:szCs w:val="24"/>
                <w:u w:color="000000"/>
              </w:rPr>
            </w:pPr>
            <w:r w:rsidRPr="00CC0050">
              <w:rPr>
                <w:rFonts w:eastAsia="Arial Unicode MS" w:cs="Times New Roman"/>
                <w:bCs/>
                <w:sz w:val="24"/>
                <w:szCs w:val="24"/>
                <w:u w:color="000000"/>
              </w:rPr>
              <w:t>2025 год – 12</w:t>
            </w:r>
          </w:p>
        </w:tc>
        <w:tc>
          <w:tcPr>
            <w:tcW w:w="2268" w:type="dxa"/>
            <w:shd w:val="clear" w:color="auto" w:fill="auto"/>
          </w:tcPr>
          <w:p w:rsidR="00977639" w:rsidRPr="00CC0050" w:rsidRDefault="00977639" w:rsidP="00977639">
            <w:pPr>
              <w:widowControl w:val="0"/>
              <w:ind w:firstLine="0"/>
              <w:jc w:val="center"/>
              <w:rPr>
                <w:rFonts w:cs="Times New Roman"/>
                <w:sz w:val="24"/>
                <w:szCs w:val="24"/>
              </w:rPr>
            </w:pPr>
            <w:r w:rsidRPr="00CC0050">
              <w:rPr>
                <w:rFonts w:cs="Times New Roman"/>
                <w:sz w:val="24"/>
                <w:szCs w:val="24"/>
              </w:rPr>
              <w:lastRenderedPageBreak/>
              <w:t>отчет</w:t>
            </w:r>
          </w:p>
        </w:tc>
        <w:tc>
          <w:tcPr>
            <w:tcW w:w="1673" w:type="dxa"/>
          </w:tcPr>
          <w:p w:rsidR="00977639" w:rsidRPr="00CC0050" w:rsidRDefault="00977639" w:rsidP="00977639">
            <w:pPr>
              <w:pStyle w:val="Default"/>
              <w:widowControl w:val="0"/>
              <w:jc w:val="center"/>
              <w:rPr>
                <w:sz w:val="23"/>
                <w:szCs w:val="23"/>
              </w:rPr>
            </w:pPr>
            <w:r w:rsidRPr="00CC0050">
              <w:rPr>
                <w:sz w:val="23"/>
                <w:szCs w:val="23"/>
              </w:rPr>
              <w:t xml:space="preserve">МО, ЦОПП, </w:t>
            </w:r>
            <w:r w:rsidRPr="00CC0050">
              <w:rPr>
                <w:sz w:val="23"/>
                <w:szCs w:val="23"/>
              </w:rPr>
              <w:lastRenderedPageBreak/>
              <w:t>ПОО, функционально подчиненны</w:t>
            </w:r>
            <w:r>
              <w:rPr>
                <w:sz w:val="23"/>
                <w:szCs w:val="23"/>
              </w:rPr>
              <w:t>е</w:t>
            </w:r>
            <w:r w:rsidRPr="00CC0050">
              <w:rPr>
                <w:sz w:val="23"/>
                <w:szCs w:val="23"/>
              </w:rPr>
              <w:t xml:space="preserve"> МО </w:t>
            </w:r>
          </w:p>
          <w:p w:rsidR="00977639" w:rsidRPr="00CC0050" w:rsidRDefault="00977639" w:rsidP="00977639">
            <w:pPr>
              <w:widowControl w:val="0"/>
              <w:ind w:firstLine="0"/>
              <w:jc w:val="center"/>
              <w:rPr>
                <w:rFonts w:cs="Times New Roman"/>
                <w:sz w:val="24"/>
                <w:szCs w:val="24"/>
              </w:rPr>
            </w:pPr>
          </w:p>
        </w:tc>
      </w:tr>
      <w:tr w:rsidR="00977639" w:rsidRPr="001B5F83" w:rsidTr="00977639">
        <w:tc>
          <w:tcPr>
            <w:tcW w:w="817" w:type="dxa"/>
            <w:shd w:val="clear" w:color="auto" w:fill="auto"/>
          </w:tcPr>
          <w:p w:rsidR="00977639" w:rsidRPr="002D34B4" w:rsidRDefault="00977639" w:rsidP="00977639">
            <w:pPr>
              <w:widowControl w:val="0"/>
              <w:ind w:firstLine="0"/>
              <w:jc w:val="center"/>
              <w:rPr>
                <w:rFonts w:cs="Times New Roman"/>
                <w:sz w:val="24"/>
                <w:szCs w:val="24"/>
              </w:rPr>
            </w:pPr>
            <w:bookmarkStart w:id="64" w:name="_Hlk83286170"/>
            <w:r w:rsidRPr="002D34B4">
              <w:rPr>
                <w:rFonts w:cs="Times New Roman"/>
                <w:sz w:val="24"/>
                <w:szCs w:val="24"/>
              </w:rPr>
              <w:lastRenderedPageBreak/>
              <w:t>17.4.</w:t>
            </w:r>
          </w:p>
        </w:tc>
        <w:tc>
          <w:tcPr>
            <w:tcW w:w="4111" w:type="dxa"/>
            <w:shd w:val="clear" w:color="auto" w:fill="auto"/>
          </w:tcPr>
          <w:p w:rsidR="00977639" w:rsidRPr="002D34B4" w:rsidRDefault="00977639" w:rsidP="00977639">
            <w:pPr>
              <w:widowControl w:val="0"/>
              <w:ind w:firstLine="0"/>
              <w:rPr>
                <w:rFonts w:eastAsia="Arial Unicode MS" w:cs="Times New Roman"/>
                <w:sz w:val="24"/>
                <w:szCs w:val="24"/>
                <w:u w:color="000000"/>
              </w:rPr>
            </w:pPr>
            <w:r w:rsidRPr="002D34B4">
              <w:rPr>
                <w:rFonts w:eastAsia="Arial Unicode MS" w:cs="Times New Roman"/>
                <w:bCs/>
                <w:sz w:val="24"/>
                <w:szCs w:val="24"/>
                <w:u w:color="000000"/>
              </w:rPr>
              <w:t>Ежегодное проведение в Ярославской области регионального чемпионата по профессиональному мастерству среди лиц с инвалидностью и</w:t>
            </w:r>
            <w:r>
              <w:rPr>
                <w:rFonts w:eastAsia="Arial Unicode MS" w:cs="Times New Roman"/>
                <w:bCs/>
                <w:sz w:val="24"/>
                <w:szCs w:val="24"/>
                <w:u w:color="000000"/>
              </w:rPr>
              <w:t> </w:t>
            </w:r>
            <w:r w:rsidRPr="002D34B4">
              <w:rPr>
                <w:rFonts w:eastAsia="Arial Unicode MS" w:cs="Times New Roman"/>
                <w:bCs/>
                <w:sz w:val="24"/>
                <w:szCs w:val="24"/>
                <w:u w:color="000000"/>
              </w:rPr>
              <w:t>(или) ограниченными возможностями здоровья «</w:t>
            </w:r>
            <w:proofErr w:type="spellStart"/>
            <w:r w:rsidRPr="002D34B4">
              <w:rPr>
                <w:rFonts w:eastAsia="Arial Unicode MS" w:cs="Times New Roman"/>
                <w:bCs/>
                <w:sz w:val="24"/>
                <w:szCs w:val="24"/>
                <w:u w:color="000000"/>
              </w:rPr>
              <w:t>Абилимпикс</w:t>
            </w:r>
            <w:proofErr w:type="spellEnd"/>
            <w:r w:rsidRPr="002D34B4">
              <w:rPr>
                <w:rFonts w:eastAsia="Arial Unicode MS" w:cs="Times New Roman"/>
                <w:bCs/>
                <w:sz w:val="24"/>
                <w:szCs w:val="24"/>
                <w:u w:color="000000"/>
              </w:rPr>
              <w:t>»</w:t>
            </w:r>
          </w:p>
        </w:tc>
        <w:tc>
          <w:tcPr>
            <w:tcW w:w="2013" w:type="dxa"/>
            <w:shd w:val="clear" w:color="auto" w:fill="auto"/>
          </w:tcPr>
          <w:p w:rsidR="00977639" w:rsidRPr="002D34B4" w:rsidRDefault="00977639" w:rsidP="00977639">
            <w:pPr>
              <w:widowControl w:val="0"/>
              <w:ind w:firstLine="0"/>
              <w:jc w:val="center"/>
              <w:rPr>
                <w:rFonts w:cs="Times New Roman"/>
                <w:sz w:val="24"/>
                <w:szCs w:val="24"/>
              </w:rPr>
            </w:pPr>
            <w:r w:rsidRPr="002D34B4">
              <w:rPr>
                <w:rFonts w:cs="Times New Roman"/>
                <w:sz w:val="24"/>
                <w:szCs w:val="24"/>
              </w:rPr>
              <w:t>2022 – 2025 годы</w:t>
            </w:r>
          </w:p>
        </w:tc>
        <w:tc>
          <w:tcPr>
            <w:tcW w:w="3827" w:type="dxa"/>
            <w:shd w:val="clear" w:color="auto" w:fill="auto"/>
          </w:tcPr>
          <w:p w:rsidR="00977639" w:rsidRPr="002D34B4" w:rsidRDefault="00977639" w:rsidP="00977639">
            <w:pPr>
              <w:widowControl w:val="0"/>
              <w:ind w:firstLine="0"/>
              <w:rPr>
                <w:rFonts w:eastAsia="Arial Unicode MS" w:cs="Times New Roman"/>
                <w:bCs/>
                <w:sz w:val="24"/>
                <w:szCs w:val="24"/>
                <w:u w:color="000000"/>
              </w:rPr>
            </w:pPr>
            <w:r w:rsidRPr="002D34B4">
              <w:rPr>
                <w:rFonts w:eastAsia="Arial Unicode MS" w:cs="Times New Roman"/>
                <w:bCs/>
                <w:sz w:val="24"/>
                <w:szCs w:val="24"/>
                <w:u w:color="000000"/>
              </w:rPr>
              <w:t xml:space="preserve">в Ярославской области проведен региональный чемпионат </w:t>
            </w:r>
            <w:r w:rsidRPr="002D34B4">
              <w:rPr>
                <w:rFonts w:eastAsia="Arial Unicode MS" w:cs="Times New Roman"/>
                <w:bCs/>
                <w:sz w:val="24"/>
                <w:szCs w:val="24"/>
                <w:u w:color="000000"/>
              </w:rPr>
              <w:br/>
              <w:t>по профессиональному мастерству среди лиц с инвалидностью и</w:t>
            </w:r>
            <w:r>
              <w:rPr>
                <w:rFonts w:eastAsia="Arial Unicode MS" w:cs="Times New Roman"/>
                <w:bCs/>
                <w:sz w:val="24"/>
                <w:szCs w:val="24"/>
                <w:u w:color="000000"/>
              </w:rPr>
              <w:t> </w:t>
            </w:r>
            <w:r w:rsidRPr="002D34B4">
              <w:rPr>
                <w:rFonts w:eastAsia="Arial Unicode MS" w:cs="Times New Roman"/>
                <w:bCs/>
                <w:sz w:val="24"/>
                <w:szCs w:val="24"/>
                <w:u w:color="000000"/>
              </w:rPr>
              <w:t>(или) ограниченными возможностями здоровья «</w:t>
            </w:r>
            <w:proofErr w:type="spellStart"/>
            <w:r w:rsidRPr="002D34B4">
              <w:rPr>
                <w:rFonts w:eastAsia="Arial Unicode MS" w:cs="Times New Roman"/>
                <w:bCs/>
                <w:sz w:val="24"/>
                <w:szCs w:val="24"/>
                <w:u w:color="000000"/>
              </w:rPr>
              <w:t>Абилимпикс</w:t>
            </w:r>
            <w:proofErr w:type="spellEnd"/>
            <w:r w:rsidRPr="002D34B4">
              <w:rPr>
                <w:rFonts w:eastAsia="Arial Unicode MS" w:cs="Times New Roman"/>
                <w:bCs/>
                <w:sz w:val="24"/>
                <w:szCs w:val="24"/>
                <w:u w:color="000000"/>
              </w:rPr>
              <w:t>», единиц:</w:t>
            </w:r>
          </w:p>
          <w:p w:rsidR="00977639" w:rsidRPr="002D34B4" w:rsidRDefault="00977639" w:rsidP="00977639">
            <w:pPr>
              <w:widowControl w:val="0"/>
              <w:ind w:firstLine="0"/>
              <w:rPr>
                <w:rFonts w:cs="Times New Roman"/>
                <w:sz w:val="24"/>
                <w:szCs w:val="24"/>
              </w:rPr>
            </w:pPr>
            <w:r w:rsidRPr="002D34B4">
              <w:rPr>
                <w:rFonts w:cs="Times New Roman"/>
                <w:sz w:val="24"/>
                <w:szCs w:val="24"/>
              </w:rPr>
              <w:t>2022 год – 1</w:t>
            </w:r>
            <w:r>
              <w:rPr>
                <w:rFonts w:cs="Times New Roman"/>
                <w:sz w:val="24"/>
                <w:szCs w:val="24"/>
              </w:rPr>
              <w:t>;</w:t>
            </w:r>
          </w:p>
          <w:p w:rsidR="00977639" w:rsidRPr="002D34B4" w:rsidRDefault="00977639" w:rsidP="00977639">
            <w:pPr>
              <w:widowControl w:val="0"/>
              <w:ind w:firstLine="0"/>
              <w:rPr>
                <w:rFonts w:cs="Times New Roman"/>
                <w:sz w:val="24"/>
                <w:szCs w:val="24"/>
              </w:rPr>
            </w:pPr>
            <w:r w:rsidRPr="002D34B4">
              <w:rPr>
                <w:rFonts w:cs="Times New Roman"/>
                <w:sz w:val="24"/>
                <w:szCs w:val="24"/>
              </w:rPr>
              <w:t>2023 год – 1</w:t>
            </w:r>
            <w:r>
              <w:rPr>
                <w:rFonts w:cs="Times New Roman"/>
                <w:sz w:val="24"/>
                <w:szCs w:val="24"/>
              </w:rPr>
              <w:t>;</w:t>
            </w:r>
          </w:p>
          <w:p w:rsidR="00977639" w:rsidRPr="002D34B4" w:rsidRDefault="00977639" w:rsidP="00977639">
            <w:pPr>
              <w:widowControl w:val="0"/>
              <w:ind w:firstLine="0"/>
              <w:rPr>
                <w:rFonts w:cs="Times New Roman"/>
                <w:sz w:val="24"/>
                <w:szCs w:val="24"/>
              </w:rPr>
            </w:pPr>
            <w:r w:rsidRPr="002D34B4">
              <w:rPr>
                <w:rFonts w:cs="Times New Roman"/>
                <w:sz w:val="24"/>
                <w:szCs w:val="24"/>
              </w:rPr>
              <w:t>2024 год – 1</w:t>
            </w:r>
            <w:r>
              <w:rPr>
                <w:rFonts w:cs="Times New Roman"/>
                <w:sz w:val="24"/>
                <w:szCs w:val="24"/>
              </w:rPr>
              <w:t>;</w:t>
            </w:r>
          </w:p>
          <w:p w:rsidR="00977639" w:rsidRPr="002D34B4" w:rsidRDefault="00977639" w:rsidP="00977639">
            <w:pPr>
              <w:widowControl w:val="0"/>
              <w:ind w:firstLine="0"/>
              <w:rPr>
                <w:rFonts w:eastAsia="Arial Unicode MS" w:cs="Times New Roman"/>
                <w:bCs/>
                <w:sz w:val="24"/>
                <w:szCs w:val="24"/>
                <w:u w:color="000000"/>
              </w:rPr>
            </w:pPr>
            <w:r w:rsidRPr="002D34B4">
              <w:rPr>
                <w:rFonts w:cs="Times New Roman"/>
                <w:sz w:val="24"/>
                <w:szCs w:val="24"/>
              </w:rPr>
              <w:t>2025 год – 1</w:t>
            </w:r>
          </w:p>
        </w:tc>
        <w:tc>
          <w:tcPr>
            <w:tcW w:w="2268" w:type="dxa"/>
            <w:shd w:val="clear" w:color="auto" w:fill="auto"/>
          </w:tcPr>
          <w:p w:rsidR="00977639" w:rsidRPr="002D34B4" w:rsidRDefault="00977639" w:rsidP="00977639">
            <w:pPr>
              <w:widowControl w:val="0"/>
              <w:ind w:firstLine="0"/>
              <w:jc w:val="center"/>
              <w:rPr>
                <w:rFonts w:cs="Times New Roman"/>
                <w:sz w:val="24"/>
                <w:szCs w:val="24"/>
              </w:rPr>
            </w:pPr>
            <w:r w:rsidRPr="002D34B4">
              <w:rPr>
                <w:rFonts w:cs="Times New Roman"/>
                <w:sz w:val="24"/>
                <w:szCs w:val="24"/>
              </w:rPr>
              <w:t>отчет</w:t>
            </w:r>
          </w:p>
        </w:tc>
        <w:tc>
          <w:tcPr>
            <w:tcW w:w="1673" w:type="dxa"/>
          </w:tcPr>
          <w:p w:rsidR="00977639" w:rsidRPr="002D34B4" w:rsidRDefault="00977639" w:rsidP="00977639">
            <w:pPr>
              <w:widowControl w:val="0"/>
              <w:ind w:firstLine="0"/>
              <w:jc w:val="center"/>
              <w:rPr>
                <w:rFonts w:cs="Times New Roman"/>
                <w:sz w:val="24"/>
                <w:szCs w:val="24"/>
              </w:rPr>
            </w:pPr>
            <w:r w:rsidRPr="002D34B4">
              <w:rPr>
                <w:rFonts w:cs="Times New Roman"/>
                <w:sz w:val="24"/>
                <w:szCs w:val="24"/>
              </w:rPr>
              <w:t xml:space="preserve">МО, </w:t>
            </w:r>
            <w:proofErr w:type="spellStart"/>
            <w:r w:rsidRPr="002D34B4">
              <w:rPr>
                <w:rFonts w:cs="Times New Roman"/>
                <w:sz w:val="24"/>
                <w:szCs w:val="24"/>
              </w:rPr>
              <w:t>МТиСПН</w:t>
            </w:r>
            <w:proofErr w:type="spellEnd"/>
            <w:r w:rsidRPr="002D34B4">
              <w:rPr>
                <w:rFonts w:cs="Times New Roman"/>
                <w:sz w:val="24"/>
                <w:szCs w:val="24"/>
              </w:rPr>
              <w:t>, ГСЗН, РЦРД, образовательные организации</w:t>
            </w:r>
          </w:p>
        </w:tc>
      </w:tr>
      <w:tr w:rsidR="00977639" w:rsidRPr="001B5F83" w:rsidTr="00977639">
        <w:tc>
          <w:tcPr>
            <w:tcW w:w="14709" w:type="dxa"/>
            <w:gridSpan w:val="6"/>
            <w:shd w:val="clear" w:color="auto" w:fill="auto"/>
          </w:tcPr>
          <w:p w:rsidR="00977639" w:rsidRPr="00D15ABF" w:rsidRDefault="00977639" w:rsidP="00977639">
            <w:pPr>
              <w:widowControl w:val="0"/>
              <w:ind w:firstLine="0"/>
              <w:jc w:val="center"/>
              <w:rPr>
                <w:rFonts w:cs="Times New Roman"/>
                <w:sz w:val="24"/>
                <w:szCs w:val="24"/>
              </w:rPr>
            </w:pPr>
            <w:bookmarkStart w:id="65" w:name="_Hlk83298293"/>
            <w:bookmarkEnd w:id="64"/>
            <w:r w:rsidRPr="00D15ABF">
              <w:rPr>
                <w:rFonts w:cs="Times New Roman"/>
                <w:sz w:val="24"/>
                <w:szCs w:val="24"/>
              </w:rPr>
              <w:t>18. Создание институциональной среды, способствующей внедрению инноваций и увеличению возможности хозяйствующих субъектов по</w:t>
            </w:r>
            <w:r>
              <w:rPr>
                <w:rFonts w:cs="Times New Roman"/>
                <w:sz w:val="24"/>
                <w:szCs w:val="24"/>
              </w:rPr>
              <w:t> </w:t>
            </w:r>
            <w:r w:rsidRPr="00D15ABF">
              <w:rPr>
                <w:rFonts w:cs="Times New Roman"/>
                <w:sz w:val="24"/>
                <w:szCs w:val="24"/>
              </w:rPr>
              <w:t>внедрению новых технологических решений</w:t>
            </w:r>
          </w:p>
        </w:tc>
      </w:tr>
      <w:bookmarkEnd w:id="65"/>
      <w:tr w:rsidR="00977639" w:rsidRPr="001B5F83" w:rsidTr="00977639">
        <w:tc>
          <w:tcPr>
            <w:tcW w:w="817" w:type="dxa"/>
            <w:shd w:val="clear" w:color="auto" w:fill="auto"/>
          </w:tcPr>
          <w:p w:rsidR="00977639" w:rsidRPr="00D15ABF" w:rsidRDefault="00977639" w:rsidP="00977639">
            <w:pPr>
              <w:widowControl w:val="0"/>
              <w:ind w:firstLine="0"/>
              <w:jc w:val="center"/>
              <w:rPr>
                <w:rFonts w:cs="Times New Roman"/>
                <w:sz w:val="24"/>
                <w:szCs w:val="24"/>
              </w:rPr>
            </w:pPr>
            <w:r w:rsidRPr="00D15ABF">
              <w:rPr>
                <w:rFonts w:cs="Times New Roman"/>
                <w:sz w:val="24"/>
                <w:szCs w:val="24"/>
              </w:rPr>
              <w:t>18.1.</w:t>
            </w:r>
          </w:p>
        </w:tc>
        <w:tc>
          <w:tcPr>
            <w:tcW w:w="4111" w:type="dxa"/>
            <w:shd w:val="clear" w:color="auto" w:fill="auto"/>
          </w:tcPr>
          <w:p w:rsidR="00977639" w:rsidRPr="00D15ABF" w:rsidRDefault="00977639" w:rsidP="00977639">
            <w:pPr>
              <w:widowControl w:val="0"/>
              <w:ind w:firstLine="0"/>
              <w:rPr>
                <w:rFonts w:cs="Times New Roman"/>
                <w:sz w:val="24"/>
                <w:szCs w:val="24"/>
              </w:rPr>
            </w:pPr>
            <w:r w:rsidRPr="00D15ABF">
              <w:rPr>
                <w:rFonts w:cs="Times New Roman"/>
                <w:sz w:val="24"/>
                <w:szCs w:val="24"/>
              </w:rPr>
              <w:t>Содействие хозяйствующим субъектам в разработке программ модернизации, развития, перевооружения производства в рамках деятельности Регионального центра инжиниринга</w:t>
            </w:r>
          </w:p>
        </w:tc>
        <w:tc>
          <w:tcPr>
            <w:tcW w:w="2013" w:type="dxa"/>
            <w:shd w:val="clear" w:color="auto" w:fill="auto"/>
          </w:tcPr>
          <w:p w:rsidR="00977639" w:rsidRPr="00D15ABF" w:rsidRDefault="00977639" w:rsidP="00977639">
            <w:pPr>
              <w:widowControl w:val="0"/>
              <w:ind w:firstLine="0"/>
              <w:jc w:val="center"/>
              <w:rPr>
                <w:rFonts w:cs="Times New Roman"/>
                <w:sz w:val="24"/>
                <w:szCs w:val="24"/>
              </w:rPr>
            </w:pPr>
            <w:r w:rsidRPr="00D15ABF">
              <w:rPr>
                <w:rFonts w:cs="Times New Roman"/>
                <w:sz w:val="24"/>
                <w:szCs w:val="24"/>
              </w:rPr>
              <w:t>2022 – 2025 годы</w:t>
            </w:r>
          </w:p>
        </w:tc>
        <w:tc>
          <w:tcPr>
            <w:tcW w:w="3827" w:type="dxa"/>
            <w:shd w:val="clear" w:color="auto" w:fill="auto"/>
          </w:tcPr>
          <w:p w:rsidR="00977639" w:rsidRPr="00D15ABF" w:rsidRDefault="00977639" w:rsidP="00977639">
            <w:pPr>
              <w:widowControl w:val="0"/>
              <w:ind w:firstLine="0"/>
              <w:rPr>
                <w:rFonts w:cs="Times New Roman"/>
                <w:sz w:val="24"/>
                <w:szCs w:val="24"/>
              </w:rPr>
            </w:pPr>
            <w:r w:rsidRPr="00D15ABF">
              <w:rPr>
                <w:rFonts w:cs="Times New Roman"/>
                <w:sz w:val="24"/>
                <w:szCs w:val="24"/>
              </w:rPr>
              <w:t>количество оказанных услуг (нарастающим итогом), условных единиц:</w:t>
            </w:r>
          </w:p>
          <w:p w:rsidR="00977639" w:rsidRPr="00D15ABF" w:rsidRDefault="00977639" w:rsidP="00977639">
            <w:pPr>
              <w:widowControl w:val="0"/>
              <w:ind w:firstLine="0"/>
              <w:rPr>
                <w:rFonts w:cs="Times New Roman"/>
                <w:sz w:val="24"/>
                <w:szCs w:val="24"/>
              </w:rPr>
            </w:pPr>
            <w:r w:rsidRPr="00D15ABF">
              <w:rPr>
                <w:rFonts w:cs="Times New Roman"/>
                <w:sz w:val="24"/>
                <w:szCs w:val="24"/>
              </w:rPr>
              <w:t>2022 год – не менее 2</w:t>
            </w:r>
            <w:r>
              <w:rPr>
                <w:rFonts w:cs="Times New Roman"/>
                <w:sz w:val="24"/>
                <w:szCs w:val="24"/>
              </w:rPr>
              <w:t>;</w:t>
            </w:r>
          </w:p>
          <w:p w:rsidR="00977639" w:rsidRPr="00D15ABF" w:rsidRDefault="00977639" w:rsidP="00977639">
            <w:pPr>
              <w:widowControl w:val="0"/>
              <w:ind w:firstLine="0"/>
              <w:rPr>
                <w:rFonts w:cs="Times New Roman"/>
                <w:sz w:val="24"/>
                <w:szCs w:val="24"/>
              </w:rPr>
            </w:pPr>
            <w:r w:rsidRPr="00D15ABF">
              <w:rPr>
                <w:rFonts w:cs="Times New Roman"/>
                <w:sz w:val="24"/>
                <w:szCs w:val="24"/>
              </w:rPr>
              <w:t>2023 год – не менее 4</w:t>
            </w:r>
            <w:r>
              <w:rPr>
                <w:rFonts w:cs="Times New Roman"/>
                <w:sz w:val="24"/>
                <w:szCs w:val="24"/>
              </w:rPr>
              <w:t>;</w:t>
            </w:r>
          </w:p>
          <w:p w:rsidR="00977639" w:rsidRPr="00D15ABF" w:rsidRDefault="00977639" w:rsidP="00977639">
            <w:pPr>
              <w:widowControl w:val="0"/>
              <w:ind w:firstLine="0"/>
              <w:rPr>
                <w:rFonts w:cs="Times New Roman"/>
                <w:sz w:val="24"/>
                <w:szCs w:val="24"/>
              </w:rPr>
            </w:pPr>
            <w:r w:rsidRPr="00D15ABF">
              <w:rPr>
                <w:rFonts w:cs="Times New Roman"/>
                <w:sz w:val="24"/>
                <w:szCs w:val="24"/>
              </w:rPr>
              <w:t>2024 год – не менее 6</w:t>
            </w:r>
            <w:r>
              <w:rPr>
                <w:rFonts w:cs="Times New Roman"/>
                <w:sz w:val="24"/>
                <w:szCs w:val="24"/>
              </w:rPr>
              <w:t>;</w:t>
            </w:r>
          </w:p>
          <w:p w:rsidR="00977639" w:rsidRPr="00D15ABF" w:rsidRDefault="00977639" w:rsidP="00977639">
            <w:pPr>
              <w:widowControl w:val="0"/>
              <w:ind w:firstLine="0"/>
              <w:rPr>
                <w:rFonts w:cs="Times New Roman"/>
                <w:sz w:val="24"/>
                <w:szCs w:val="24"/>
              </w:rPr>
            </w:pPr>
            <w:r w:rsidRPr="00D15ABF">
              <w:rPr>
                <w:rFonts w:cs="Times New Roman"/>
                <w:sz w:val="24"/>
                <w:szCs w:val="24"/>
              </w:rPr>
              <w:t>2025 год – не менее 8</w:t>
            </w:r>
          </w:p>
        </w:tc>
        <w:tc>
          <w:tcPr>
            <w:tcW w:w="2268" w:type="dxa"/>
            <w:shd w:val="clear" w:color="auto" w:fill="auto"/>
          </w:tcPr>
          <w:p w:rsidR="00977639" w:rsidRPr="00D15ABF" w:rsidRDefault="00977639" w:rsidP="00977639">
            <w:pPr>
              <w:widowControl w:val="0"/>
              <w:ind w:firstLine="0"/>
              <w:jc w:val="center"/>
              <w:rPr>
                <w:rFonts w:cs="Times New Roman"/>
                <w:sz w:val="24"/>
                <w:szCs w:val="24"/>
              </w:rPr>
            </w:pPr>
            <w:r w:rsidRPr="00D15ABF">
              <w:rPr>
                <w:rFonts w:cs="Times New Roman"/>
                <w:sz w:val="24"/>
                <w:szCs w:val="24"/>
              </w:rPr>
              <w:t>отчет</w:t>
            </w:r>
          </w:p>
        </w:tc>
        <w:tc>
          <w:tcPr>
            <w:tcW w:w="1673" w:type="dxa"/>
          </w:tcPr>
          <w:p w:rsidR="00977639" w:rsidRPr="00D15ABF" w:rsidRDefault="00977639" w:rsidP="00977639">
            <w:pPr>
              <w:widowControl w:val="0"/>
              <w:ind w:firstLine="0"/>
              <w:jc w:val="center"/>
              <w:rPr>
                <w:rFonts w:cs="Times New Roman"/>
                <w:sz w:val="24"/>
                <w:szCs w:val="24"/>
              </w:rPr>
            </w:pPr>
            <w:r w:rsidRPr="00D15ABF">
              <w:rPr>
                <w:rFonts w:cs="Times New Roman"/>
                <w:sz w:val="24"/>
                <w:szCs w:val="24"/>
              </w:rPr>
              <w:t>МИП</w:t>
            </w:r>
          </w:p>
        </w:tc>
      </w:tr>
      <w:tr w:rsidR="00977639" w:rsidRPr="001B5F83" w:rsidTr="00977639">
        <w:trPr>
          <w:trHeight w:val="1725"/>
        </w:trPr>
        <w:tc>
          <w:tcPr>
            <w:tcW w:w="817" w:type="dxa"/>
            <w:shd w:val="clear" w:color="auto" w:fill="auto"/>
          </w:tcPr>
          <w:p w:rsidR="00977639" w:rsidRPr="00D15ABF" w:rsidRDefault="00977639" w:rsidP="00977639">
            <w:pPr>
              <w:widowControl w:val="0"/>
              <w:ind w:firstLine="0"/>
              <w:jc w:val="center"/>
              <w:rPr>
                <w:rFonts w:cs="Times New Roman"/>
                <w:sz w:val="24"/>
                <w:szCs w:val="24"/>
              </w:rPr>
            </w:pPr>
            <w:r w:rsidRPr="00D15ABF">
              <w:rPr>
                <w:rFonts w:cs="Times New Roman"/>
                <w:sz w:val="24"/>
                <w:szCs w:val="24"/>
              </w:rPr>
              <w:lastRenderedPageBreak/>
              <w:t>18.2.</w:t>
            </w:r>
          </w:p>
        </w:tc>
        <w:tc>
          <w:tcPr>
            <w:tcW w:w="4111" w:type="dxa"/>
            <w:shd w:val="clear" w:color="auto" w:fill="auto"/>
          </w:tcPr>
          <w:p w:rsidR="00977639" w:rsidRPr="00ED38C8" w:rsidRDefault="00977639" w:rsidP="00977639">
            <w:pPr>
              <w:widowControl w:val="0"/>
              <w:ind w:firstLine="0"/>
              <w:rPr>
                <w:rFonts w:cs="Times New Roman"/>
                <w:sz w:val="24"/>
                <w:szCs w:val="24"/>
              </w:rPr>
            </w:pPr>
            <w:r w:rsidRPr="00D15ABF">
              <w:rPr>
                <w:rFonts w:cs="Times New Roman"/>
                <w:sz w:val="24"/>
                <w:szCs w:val="24"/>
              </w:rPr>
              <w:t>Оказание технологических, инженерно-консультационных, проектно-конструкторских услуг по специализации Регионального центра инжиниринга</w:t>
            </w:r>
          </w:p>
        </w:tc>
        <w:tc>
          <w:tcPr>
            <w:tcW w:w="2013" w:type="dxa"/>
            <w:shd w:val="clear" w:color="auto" w:fill="auto"/>
          </w:tcPr>
          <w:p w:rsidR="00977639" w:rsidRPr="00D15ABF" w:rsidRDefault="00977639" w:rsidP="00977639">
            <w:pPr>
              <w:widowControl w:val="0"/>
              <w:ind w:firstLine="0"/>
              <w:jc w:val="center"/>
              <w:rPr>
                <w:rFonts w:cs="Times New Roman"/>
                <w:sz w:val="24"/>
                <w:szCs w:val="24"/>
              </w:rPr>
            </w:pPr>
            <w:r w:rsidRPr="00D15ABF">
              <w:rPr>
                <w:rFonts w:cs="Times New Roman"/>
                <w:sz w:val="24"/>
                <w:szCs w:val="24"/>
              </w:rPr>
              <w:t>2022 – 2025 годы</w:t>
            </w:r>
          </w:p>
        </w:tc>
        <w:tc>
          <w:tcPr>
            <w:tcW w:w="3827" w:type="dxa"/>
            <w:shd w:val="clear" w:color="auto" w:fill="auto"/>
          </w:tcPr>
          <w:p w:rsidR="00977639" w:rsidRPr="00D15ABF" w:rsidRDefault="00977639" w:rsidP="00977639">
            <w:pPr>
              <w:widowControl w:val="0"/>
              <w:ind w:firstLine="0"/>
              <w:rPr>
                <w:rFonts w:cs="Times New Roman"/>
                <w:sz w:val="24"/>
                <w:szCs w:val="24"/>
              </w:rPr>
            </w:pPr>
            <w:r w:rsidRPr="00D15ABF">
              <w:rPr>
                <w:rFonts w:cs="Times New Roman"/>
                <w:sz w:val="24"/>
                <w:szCs w:val="24"/>
              </w:rPr>
              <w:t>количество оказанных услуг (нарастающим итогом), единиц:</w:t>
            </w:r>
          </w:p>
          <w:p w:rsidR="00977639" w:rsidRPr="00D15ABF" w:rsidRDefault="00977639" w:rsidP="00977639">
            <w:pPr>
              <w:widowControl w:val="0"/>
              <w:ind w:firstLine="0"/>
              <w:rPr>
                <w:rFonts w:cs="Times New Roman"/>
                <w:sz w:val="24"/>
                <w:szCs w:val="24"/>
              </w:rPr>
            </w:pPr>
            <w:r w:rsidRPr="00D15ABF">
              <w:rPr>
                <w:rFonts w:cs="Times New Roman"/>
                <w:sz w:val="24"/>
                <w:szCs w:val="24"/>
              </w:rPr>
              <w:t>2022 год – не менее 12</w:t>
            </w:r>
            <w:r>
              <w:rPr>
                <w:rFonts w:cs="Times New Roman"/>
                <w:sz w:val="24"/>
                <w:szCs w:val="24"/>
              </w:rPr>
              <w:t>;</w:t>
            </w:r>
          </w:p>
          <w:p w:rsidR="00977639" w:rsidRPr="00D15ABF" w:rsidRDefault="00977639" w:rsidP="00977639">
            <w:pPr>
              <w:widowControl w:val="0"/>
              <w:ind w:firstLine="0"/>
              <w:rPr>
                <w:rFonts w:cs="Times New Roman"/>
                <w:sz w:val="24"/>
                <w:szCs w:val="24"/>
              </w:rPr>
            </w:pPr>
            <w:r w:rsidRPr="00D15ABF">
              <w:rPr>
                <w:rFonts w:cs="Times New Roman"/>
                <w:sz w:val="24"/>
                <w:szCs w:val="24"/>
              </w:rPr>
              <w:t>2023 год – не менее 24</w:t>
            </w:r>
            <w:r>
              <w:rPr>
                <w:rFonts w:cs="Times New Roman"/>
                <w:sz w:val="24"/>
                <w:szCs w:val="24"/>
              </w:rPr>
              <w:t>;</w:t>
            </w:r>
          </w:p>
          <w:p w:rsidR="00977639" w:rsidRPr="00D15ABF" w:rsidRDefault="00977639" w:rsidP="00977639">
            <w:pPr>
              <w:widowControl w:val="0"/>
              <w:ind w:firstLine="0"/>
              <w:rPr>
                <w:rFonts w:cs="Times New Roman"/>
                <w:sz w:val="24"/>
                <w:szCs w:val="24"/>
              </w:rPr>
            </w:pPr>
            <w:r w:rsidRPr="00D15ABF">
              <w:rPr>
                <w:rFonts w:cs="Times New Roman"/>
                <w:sz w:val="24"/>
                <w:szCs w:val="24"/>
              </w:rPr>
              <w:t>2024 год – не менее 36</w:t>
            </w:r>
            <w:r>
              <w:rPr>
                <w:rFonts w:cs="Times New Roman"/>
                <w:sz w:val="24"/>
                <w:szCs w:val="24"/>
              </w:rPr>
              <w:t>;</w:t>
            </w:r>
          </w:p>
          <w:p w:rsidR="00977639" w:rsidRPr="00D15ABF" w:rsidRDefault="00977639" w:rsidP="00977639">
            <w:pPr>
              <w:widowControl w:val="0"/>
              <w:ind w:firstLine="0"/>
              <w:rPr>
                <w:rFonts w:cs="Times New Roman"/>
                <w:sz w:val="24"/>
                <w:szCs w:val="24"/>
              </w:rPr>
            </w:pPr>
            <w:r w:rsidRPr="00D15ABF">
              <w:rPr>
                <w:rFonts w:cs="Times New Roman"/>
                <w:sz w:val="24"/>
                <w:szCs w:val="24"/>
              </w:rPr>
              <w:t>2025 год – не менее 48</w:t>
            </w:r>
          </w:p>
        </w:tc>
        <w:tc>
          <w:tcPr>
            <w:tcW w:w="2268" w:type="dxa"/>
            <w:shd w:val="clear" w:color="auto" w:fill="auto"/>
          </w:tcPr>
          <w:p w:rsidR="00977639" w:rsidRPr="00D15ABF" w:rsidRDefault="00977639" w:rsidP="00977639">
            <w:pPr>
              <w:widowControl w:val="0"/>
              <w:ind w:firstLine="0"/>
              <w:jc w:val="center"/>
              <w:rPr>
                <w:rFonts w:cs="Times New Roman"/>
                <w:sz w:val="24"/>
                <w:szCs w:val="24"/>
              </w:rPr>
            </w:pPr>
            <w:r w:rsidRPr="00D15ABF">
              <w:rPr>
                <w:rFonts w:cs="Times New Roman"/>
                <w:sz w:val="24"/>
                <w:szCs w:val="24"/>
              </w:rPr>
              <w:t>отчет</w:t>
            </w:r>
          </w:p>
        </w:tc>
        <w:tc>
          <w:tcPr>
            <w:tcW w:w="1673" w:type="dxa"/>
          </w:tcPr>
          <w:p w:rsidR="00977639" w:rsidRPr="00D15ABF" w:rsidRDefault="00977639" w:rsidP="00977639">
            <w:pPr>
              <w:widowControl w:val="0"/>
              <w:ind w:firstLine="0"/>
              <w:jc w:val="center"/>
              <w:rPr>
                <w:rFonts w:cs="Times New Roman"/>
                <w:sz w:val="24"/>
                <w:szCs w:val="24"/>
              </w:rPr>
            </w:pPr>
            <w:r w:rsidRPr="00D15ABF">
              <w:rPr>
                <w:rFonts w:cs="Times New Roman"/>
                <w:sz w:val="24"/>
                <w:szCs w:val="24"/>
              </w:rPr>
              <w:t>МИП</w:t>
            </w:r>
          </w:p>
        </w:tc>
      </w:tr>
      <w:tr w:rsidR="00977639" w:rsidRPr="001B5F83" w:rsidTr="00977639">
        <w:trPr>
          <w:trHeight w:val="2816"/>
        </w:trPr>
        <w:tc>
          <w:tcPr>
            <w:tcW w:w="817" w:type="dxa"/>
            <w:shd w:val="clear" w:color="auto" w:fill="auto"/>
          </w:tcPr>
          <w:p w:rsidR="00977639" w:rsidRPr="00D15ABF" w:rsidRDefault="00977639" w:rsidP="00977639">
            <w:pPr>
              <w:widowControl w:val="0"/>
              <w:ind w:firstLine="0"/>
              <w:jc w:val="center"/>
              <w:rPr>
                <w:rFonts w:cs="Times New Roman"/>
                <w:sz w:val="24"/>
                <w:szCs w:val="24"/>
              </w:rPr>
            </w:pPr>
            <w:r w:rsidRPr="00D15ABF">
              <w:rPr>
                <w:rFonts w:cs="Times New Roman"/>
                <w:sz w:val="24"/>
                <w:szCs w:val="24"/>
              </w:rPr>
              <w:t>18.3.</w:t>
            </w:r>
          </w:p>
        </w:tc>
        <w:tc>
          <w:tcPr>
            <w:tcW w:w="4111" w:type="dxa"/>
            <w:shd w:val="clear" w:color="auto" w:fill="auto"/>
          </w:tcPr>
          <w:p w:rsidR="00977639" w:rsidRPr="00D15ABF" w:rsidRDefault="00977639" w:rsidP="00977639">
            <w:pPr>
              <w:widowControl w:val="0"/>
              <w:ind w:firstLine="0"/>
              <w:rPr>
                <w:rFonts w:cs="Times New Roman"/>
                <w:sz w:val="24"/>
                <w:szCs w:val="24"/>
              </w:rPr>
            </w:pPr>
            <w:r w:rsidRPr="00D15ABF">
              <w:rPr>
                <w:rFonts w:cs="Times New Roman"/>
                <w:sz w:val="24"/>
                <w:szCs w:val="24"/>
              </w:rPr>
              <w:t>Создание потоков-образцов (оптимизированных производственных/вспомогательных процессов) на предприятиях Ярославской области – участниках национального проекта «Производительность труда и поддержка занятости» совместно с экспертами Регионального центра компетенций в сфере производительности труда</w:t>
            </w:r>
          </w:p>
        </w:tc>
        <w:tc>
          <w:tcPr>
            <w:tcW w:w="2013" w:type="dxa"/>
            <w:shd w:val="clear" w:color="auto" w:fill="auto"/>
          </w:tcPr>
          <w:p w:rsidR="00977639" w:rsidRPr="00D15ABF" w:rsidRDefault="00977639" w:rsidP="00977639">
            <w:pPr>
              <w:widowControl w:val="0"/>
              <w:ind w:firstLine="0"/>
              <w:jc w:val="center"/>
              <w:rPr>
                <w:rFonts w:cs="Times New Roman"/>
                <w:sz w:val="24"/>
                <w:szCs w:val="24"/>
              </w:rPr>
            </w:pPr>
            <w:r w:rsidRPr="00D15ABF">
              <w:rPr>
                <w:rFonts w:cs="Times New Roman"/>
                <w:sz w:val="24"/>
                <w:szCs w:val="24"/>
              </w:rPr>
              <w:t>2022 – 2025 годы</w:t>
            </w:r>
          </w:p>
        </w:tc>
        <w:tc>
          <w:tcPr>
            <w:tcW w:w="3827" w:type="dxa"/>
            <w:shd w:val="clear" w:color="auto" w:fill="auto"/>
          </w:tcPr>
          <w:p w:rsidR="00977639" w:rsidRPr="00D15ABF" w:rsidRDefault="00977639" w:rsidP="00977639">
            <w:pPr>
              <w:widowControl w:val="0"/>
              <w:ind w:firstLine="0"/>
              <w:rPr>
                <w:rFonts w:cs="Times New Roman"/>
                <w:sz w:val="24"/>
                <w:szCs w:val="24"/>
              </w:rPr>
            </w:pPr>
            <w:r w:rsidRPr="00D15ABF">
              <w:rPr>
                <w:rFonts w:cs="Times New Roman"/>
                <w:sz w:val="24"/>
                <w:szCs w:val="24"/>
              </w:rPr>
              <w:t>количество созданных потоков-образцов (нарастающим итогом), условных единиц:</w:t>
            </w:r>
          </w:p>
          <w:p w:rsidR="00977639" w:rsidRPr="00D15ABF" w:rsidRDefault="00977639" w:rsidP="00977639">
            <w:pPr>
              <w:widowControl w:val="0"/>
              <w:ind w:firstLine="0"/>
              <w:rPr>
                <w:rFonts w:cs="Times New Roman"/>
                <w:sz w:val="24"/>
                <w:szCs w:val="24"/>
              </w:rPr>
            </w:pPr>
            <w:r w:rsidRPr="00D15ABF">
              <w:rPr>
                <w:rFonts w:cs="Times New Roman"/>
                <w:sz w:val="24"/>
                <w:szCs w:val="24"/>
              </w:rPr>
              <w:t>2022 год – 2</w:t>
            </w:r>
            <w:r>
              <w:rPr>
                <w:rFonts w:cs="Times New Roman"/>
                <w:sz w:val="24"/>
                <w:szCs w:val="24"/>
              </w:rPr>
              <w:t>;</w:t>
            </w:r>
          </w:p>
          <w:p w:rsidR="00977639" w:rsidRPr="00D15ABF" w:rsidRDefault="00977639" w:rsidP="00977639">
            <w:pPr>
              <w:widowControl w:val="0"/>
              <w:ind w:firstLine="0"/>
              <w:rPr>
                <w:rFonts w:cs="Times New Roman"/>
                <w:sz w:val="24"/>
                <w:szCs w:val="24"/>
              </w:rPr>
            </w:pPr>
            <w:r w:rsidRPr="00D15ABF">
              <w:rPr>
                <w:rFonts w:cs="Times New Roman"/>
                <w:sz w:val="24"/>
                <w:szCs w:val="24"/>
              </w:rPr>
              <w:t>2023 год – 7</w:t>
            </w:r>
            <w:r>
              <w:rPr>
                <w:rFonts w:cs="Times New Roman"/>
                <w:sz w:val="24"/>
                <w:szCs w:val="24"/>
              </w:rPr>
              <w:t>;</w:t>
            </w:r>
          </w:p>
          <w:p w:rsidR="00977639" w:rsidRPr="00D15ABF" w:rsidRDefault="00977639" w:rsidP="00977639">
            <w:pPr>
              <w:widowControl w:val="0"/>
              <w:ind w:firstLine="0"/>
              <w:rPr>
                <w:rFonts w:cs="Times New Roman"/>
                <w:sz w:val="24"/>
                <w:szCs w:val="24"/>
              </w:rPr>
            </w:pPr>
            <w:r w:rsidRPr="00D15ABF">
              <w:rPr>
                <w:rFonts w:cs="Times New Roman"/>
                <w:sz w:val="24"/>
                <w:szCs w:val="24"/>
              </w:rPr>
              <w:t>2024 год – 15</w:t>
            </w:r>
            <w:r>
              <w:rPr>
                <w:rFonts w:cs="Times New Roman"/>
                <w:sz w:val="24"/>
                <w:szCs w:val="24"/>
              </w:rPr>
              <w:t>;</w:t>
            </w:r>
          </w:p>
          <w:p w:rsidR="00977639" w:rsidRPr="00D15ABF" w:rsidRDefault="00977639" w:rsidP="00977639">
            <w:pPr>
              <w:widowControl w:val="0"/>
              <w:ind w:firstLine="0"/>
              <w:rPr>
                <w:rFonts w:cs="Times New Roman"/>
                <w:sz w:val="24"/>
                <w:szCs w:val="24"/>
              </w:rPr>
            </w:pPr>
            <w:r w:rsidRPr="00D15ABF">
              <w:rPr>
                <w:rFonts w:cs="Times New Roman"/>
                <w:sz w:val="24"/>
                <w:szCs w:val="24"/>
              </w:rPr>
              <w:t>2025 год – 15</w:t>
            </w:r>
          </w:p>
        </w:tc>
        <w:tc>
          <w:tcPr>
            <w:tcW w:w="2268" w:type="dxa"/>
            <w:shd w:val="clear" w:color="auto" w:fill="auto"/>
          </w:tcPr>
          <w:p w:rsidR="00977639" w:rsidRPr="00D15ABF" w:rsidRDefault="00977639" w:rsidP="00977639">
            <w:pPr>
              <w:widowControl w:val="0"/>
              <w:ind w:firstLine="0"/>
              <w:jc w:val="center"/>
              <w:rPr>
                <w:rFonts w:cs="Times New Roman"/>
                <w:sz w:val="24"/>
                <w:szCs w:val="24"/>
              </w:rPr>
            </w:pPr>
            <w:r w:rsidRPr="00D15ABF">
              <w:rPr>
                <w:rFonts w:cs="Times New Roman"/>
                <w:sz w:val="24"/>
                <w:szCs w:val="24"/>
              </w:rPr>
              <w:t>отчет</w:t>
            </w:r>
          </w:p>
        </w:tc>
        <w:tc>
          <w:tcPr>
            <w:tcW w:w="1673" w:type="dxa"/>
          </w:tcPr>
          <w:p w:rsidR="00977639" w:rsidRPr="00D15ABF" w:rsidRDefault="00977639" w:rsidP="00977639">
            <w:pPr>
              <w:widowControl w:val="0"/>
              <w:ind w:firstLine="0"/>
              <w:jc w:val="center"/>
              <w:rPr>
                <w:rFonts w:cs="Times New Roman"/>
                <w:sz w:val="24"/>
                <w:szCs w:val="24"/>
              </w:rPr>
            </w:pPr>
            <w:r w:rsidRPr="00D15ABF">
              <w:rPr>
                <w:rFonts w:cs="Times New Roman"/>
                <w:sz w:val="24"/>
                <w:szCs w:val="24"/>
              </w:rPr>
              <w:t>МИП</w:t>
            </w:r>
          </w:p>
        </w:tc>
      </w:tr>
      <w:tr w:rsidR="00977639" w:rsidRPr="001B5F83" w:rsidTr="00977639">
        <w:trPr>
          <w:trHeight w:val="832"/>
        </w:trPr>
        <w:tc>
          <w:tcPr>
            <w:tcW w:w="14709" w:type="dxa"/>
            <w:gridSpan w:val="6"/>
            <w:shd w:val="clear" w:color="auto" w:fill="auto"/>
          </w:tcPr>
          <w:p w:rsidR="00977639" w:rsidRPr="00D15ABF" w:rsidRDefault="00977639" w:rsidP="00977639">
            <w:pPr>
              <w:widowControl w:val="0"/>
              <w:ind w:firstLine="0"/>
              <w:jc w:val="center"/>
              <w:rPr>
                <w:rFonts w:cs="Times New Roman"/>
                <w:sz w:val="24"/>
                <w:szCs w:val="24"/>
              </w:rPr>
            </w:pPr>
            <w:r w:rsidRPr="00D15ABF">
              <w:rPr>
                <w:rFonts w:cs="Times New Roman"/>
                <w:sz w:val="24"/>
                <w:szCs w:val="24"/>
              </w:rPr>
              <w:t xml:space="preserve">19. Содействие созданию и развитию институтов поддержки субъектов малого предпринимательства в инновационной деятельности </w:t>
            </w:r>
            <w:r>
              <w:rPr>
                <w:rFonts w:cs="Times New Roman"/>
                <w:sz w:val="24"/>
                <w:szCs w:val="24"/>
              </w:rPr>
              <w:br/>
            </w:r>
            <w:r w:rsidRPr="00D15ABF">
              <w:rPr>
                <w:rFonts w:cs="Times New Roman"/>
                <w:sz w:val="24"/>
                <w:szCs w:val="24"/>
              </w:rPr>
              <w:t>(прежде всего финансирование начальной стадии развития организации и гарантия непрерывности поддержки), обеспечивающих благоприятную экономическую среду для среднего и крупного бизнеса</w:t>
            </w:r>
          </w:p>
        </w:tc>
      </w:tr>
      <w:tr w:rsidR="00977639" w:rsidRPr="00D15ABF" w:rsidTr="00977639">
        <w:tc>
          <w:tcPr>
            <w:tcW w:w="817" w:type="dxa"/>
            <w:shd w:val="clear" w:color="auto" w:fill="auto"/>
          </w:tcPr>
          <w:p w:rsidR="00977639" w:rsidRPr="00D15ABF" w:rsidRDefault="00977639" w:rsidP="00977639">
            <w:pPr>
              <w:widowControl w:val="0"/>
              <w:ind w:firstLine="0"/>
              <w:jc w:val="center"/>
              <w:rPr>
                <w:rFonts w:cs="Times New Roman"/>
                <w:sz w:val="24"/>
                <w:szCs w:val="24"/>
              </w:rPr>
            </w:pPr>
          </w:p>
        </w:tc>
        <w:tc>
          <w:tcPr>
            <w:tcW w:w="4111" w:type="dxa"/>
            <w:shd w:val="clear" w:color="auto" w:fill="auto"/>
          </w:tcPr>
          <w:p w:rsidR="00977639" w:rsidRPr="00D15ABF" w:rsidRDefault="00977639" w:rsidP="00977639">
            <w:pPr>
              <w:widowControl w:val="0"/>
              <w:ind w:firstLine="0"/>
              <w:rPr>
                <w:rFonts w:cs="Times New Roman"/>
                <w:sz w:val="24"/>
                <w:szCs w:val="24"/>
              </w:rPr>
            </w:pPr>
            <w:r w:rsidRPr="00D15ABF">
              <w:rPr>
                <w:rFonts w:cs="Times New Roman"/>
                <w:sz w:val="24"/>
                <w:szCs w:val="24"/>
              </w:rPr>
              <w:t>Взаимодействие с федеральными институтами развития Национальной технологической инициативы по вопросам оказания финансовой поддержки малым инновационным компаниям, осуществляющим деятельность на территории Ярославской области</w:t>
            </w:r>
          </w:p>
        </w:tc>
        <w:tc>
          <w:tcPr>
            <w:tcW w:w="2013" w:type="dxa"/>
            <w:shd w:val="clear" w:color="auto" w:fill="auto"/>
          </w:tcPr>
          <w:p w:rsidR="00977639" w:rsidRPr="00D15ABF" w:rsidRDefault="00977639" w:rsidP="00977639">
            <w:pPr>
              <w:widowControl w:val="0"/>
              <w:ind w:firstLine="0"/>
              <w:jc w:val="center"/>
              <w:rPr>
                <w:rFonts w:cs="Times New Roman"/>
                <w:sz w:val="24"/>
                <w:szCs w:val="24"/>
              </w:rPr>
            </w:pPr>
            <w:r w:rsidRPr="00D15ABF">
              <w:rPr>
                <w:rFonts w:cs="Times New Roman"/>
                <w:sz w:val="24"/>
                <w:szCs w:val="24"/>
              </w:rPr>
              <w:t>2022 – 2025 годы</w:t>
            </w:r>
          </w:p>
        </w:tc>
        <w:tc>
          <w:tcPr>
            <w:tcW w:w="3827" w:type="dxa"/>
            <w:shd w:val="clear" w:color="auto" w:fill="auto"/>
          </w:tcPr>
          <w:p w:rsidR="00977639" w:rsidRPr="00D15ABF" w:rsidRDefault="00977639" w:rsidP="00977639">
            <w:pPr>
              <w:widowControl w:val="0"/>
              <w:ind w:firstLine="0"/>
              <w:rPr>
                <w:rFonts w:cs="Times New Roman"/>
                <w:sz w:val="24"/>
                <w:szCs w:val="24"/>
              </w:rPr>
            </w:pPr>
            <w:r w:rsidRPr="00D15ABF">
              <w:rPr>
                <w:rFonts w:cs="Times New Roman"/>
                <w:sz w:val="24"/>
                <w:szCs w:val="24"/>
              </w:rPr>
              <w:t xml:space="preserve">количество инновационных </w:t>
            </w:r>
            <w:r>
              <w:rPr>
                <w:rFonts w:cs="Times New Roman"/>
                <w:sz w:val="24"/>
                <w:szCs w:val="24"/>
              </w:rPr>
              <w:br/>
            </w:r>
            <w:proofErr w:type="spellStart"/>
            <w:r w:rsidRPr="00D15ABF">
              <w:rPr>
                <w:rFonts w:cs="Times New Roman"/>
                <w:sz w:val="24"/>
                <w:szCs w:val="24"/>
              </w:rPr>
              <w:t>стартап-проектов</w:t>
            </w:r>
            <w:proofErr w:type="spellEnd"/>
            <w:r w:rsidRPr="00D15ABF">
              <w:rPr>
                <w:rFonts w:cs="Times New Roman"/>
                <w:sz w:val="24"/>
                <w:szCs w:val="24"/>
              </w:rPr>
              <w:t>, которым оказана административная поддержка в</w:t>
            </w:r>
            <w:r>
              <w:rPr>
                <w:rFonts w:cs="Times New Roman"/>
                <w:sz w:val="24"/>
                <w:szCs w:val="24"/>
              </w:rPr>
              <w:t> </w:t>
            </w:r>
            <w:r w:rsidRPr="00D15ABF">
              <w:rPr>
                <w:rFonts w:cs="Times New Roman"/>
                <w:sz w:val="24"/>
                <w:szCs w:val="24"/>
              </w:rPr>
              <w:t>получении федерального гранта в рамках развития Национальной технологической инициативы (нарастающим итогом), единиц:</w:t>
            </w:r>
          </w:p>
          <w:p w:rsidR="00977639" w:rsidRPr="00D15ABF" w:rsidRDefault="00977639" w:rsidP="00977639">
            <w:pPr>
              <w:widowControl w:val="0"/>
              <w:ind w:firstLine="0"/>
              <w:rPr>
                <w:rFonts w:cs="Times New Roman"/>
                <w:sz w:val="24"/>
                <w:szCs w:val="24"/>
              </w:rPr>
            </w:pPr>
            <w:r w:rsidRPr="00D15ABF">
              <w:rPr>
                <w:rFonts w:cs="Times New Roman"/>
                <w:sz w:val="24"/>
                <w:szCs w:val="24"/>
              </w:rPr>
              <w:t>2022 год – 2</w:t>
            </w:r>
            <w:r>
              <w:rPr>
                <w:rFonts w:cs="Times New Roman"/>
                <w:sz w:val="24"/>
                <w:szCs w:val="24"/>
              </w:rPr>
              <w:t>;</w:t>
            </w:r>
          </w:p>
          <w:p w:rsidR="00977639" w:rsidRPr="00D15ABF" w:rsidRDefault="00977639" w:rsidP="00977639">
            <w:pPr>
              <w:widowControl w:val="0"/>
              <w:ind w:firstLine="0"/>
              <w:rPr>
                <w:rFonts w:cs="Times New Roman"/>
                <w:sz w:val="24"/>
                <w:szCs w:val="24"/>
              </w:rPr>
            </w:pPr>
            <w:r w:rsidRPr="00D15ABF">
              <w:rPr>
                <w:rFonts w:cs="Times New Roman"/>
                <w:sz w:val="24"/>
                <w:szCs w:val="24"/>
              </w:rPr>
              <w:lastRenderedPageBreak/>
              <w:t>2023 год – 4</w:t>
            </w:r>
            <w:r>
              <w:rPr>
                <w:rFonts w:cs="Times New Roman"/>
                <w:sz w:val="24"/>
                <w:szCs w:val="24"/>
              </w:rPr>
              <w:t>;</w:t>
            </w:r>
          </w:p>
          <w:p w:rsidR="00977639" w:rsidRPr="00D15ABF" w:rsidRDefault="00977639" w:rsidP="00977639">
            <w:pPr>
              <w:widowControl w:val="0"/>
              <w:ind w:firstLine="0"/>
              <w:rPr>
                <w:rFonts w:cs="Times New Roman"/>
                <w:sz w:val="24"/>
                <w:szCs w:val="24"/>
              </w:rPr>
            </w:pPr>
            <w:r w:rsidRPr="00D15ABF">
              <w:rPr>
                <w:rFonts w:cs="Times New Roman"/>
                <w:sz w:val="24"/>
                <w:szCs w:val="24"/>
              </w:rPr>
              <w:t>2024 год – 6</w:t>
            </w:r>
            <w:r>
              <w:rPr>
                <w:rFonts w:cs="Times New Roman"/>
                <w:sz w:val="24"/>
                <w:szCs w:val="24"/>
              </w:rPr>
              <w:t>;</w:t>
            </w:r>
          </w:p>
          <w:p w:rsidR="00977639" w:rsidRPr="00D15ABF" w:rsidRDefault="00977639" w:rsidP="00977639">
            <w:pPr>
              <w:widowControl w:val="0"/>
              <w:ind w:firstLine="0"/>
              <w:rPr>
                <w:rFonts w:cs="Times New Roman"/>
                <w:sz w:val="24"/>
                <w:szCs w:val="24"/>
              </w:rPr>
            </w:pPr>
            <w:r w:rsidRPr="00D15ABF">
              <w:rPr>
                <w:rFonts w:cs="Times New Roman"/>
                <w:sz w:val="24"/>
                <w:szCs w:val="24"/>
              </w:rPr>
              <w:t>2025 год – 8</w:t>
            </w:r>
          </w:p>
        </w:tc>
        <w:tc>
          <w:tcPr>
            <w:tcW w:w="2268" w:type="dxa"/>
            <w:shd w:val="clear" w:color="auto" w:fill="auto"/>
          </w:tcPr>
          <w:p w:rsidR="00977639" w:rsidRPr="00D15ABF" w:rsidRDefault="00977639" w:rsidP="00977639">
            <w:pPr>
              <w:widowControl w:val="0"/>
              <w:ind w:firstLine="0"/>
              <w:jc w:val="center"/>
              <w:rPr>
                <w:rFonts w:cs="Times New Roman"/>
                <w:sz w:val="24"/>
                <w:szCs w:val="24"/>
              </w:rPr>
            </w:pPr>
            <w:r w:rsidRPr="00D15ABF">
              <w:rPr>
                <w:rFonts w:cs="Times New Roman"/>
                <w:sz w:val="24"/>
                <w:szCs w:val="24"/>
              </w:rPr>
              <w:lastRenderedPageBreak/>
              <w:t>нормативный правовой акт</w:t>
            </w:r>
          </w:p>
        </w:tc>
        <w:tc>
          <w:tcPr>
            <w:tcW w:w="1673" w:type="dxa"/>
          </w:tcPr>
          <w:p w:rsidR="00977639" w:rsidRPr="00D15ABF" w:rsidRDefault="00977639" w:rsidP="00977639">
            <w:pPr>
              <w:widowControl w:val="0"/>
              <w:ind w:firstLine="0"/>
              <w:jc w:val="center"/>
              <w:rPr>
                <w:rFonts w:cs="Times New Roman"/>
                <w:sz w:val="24"/>
                <w:szCs w:val="24"/>
              </w:rPr>
            </w:pPr>
            <w:r>
              <w:rPr>
                <w:rFonts w:cs="Times New Roman"/>
                <w:sz w:val="24"/>
                <w:szCs w:val="24"/>
              </w:rPr>
              <w:t>МИ</w:t>
            </w:r>
            <w:r w:rsidRPr="00D15ABF">
              <w:rPr>
                <w:rFonts w:cs="Times New Roman"/>
                <w:sz w:val="24"/>
                <w:szCs w:val="24"/>
              </w:rPr>
              <w:t>П</w:t>
            </w:r>
          </w:p>
        </w:tc>
      </w:tr>
      <w:tr w:rsidR="00977639" w:rsidRPr="001B5F83" w:rsidTr="00977639">
        <w:trPr>
          <w:trHeight w:val="217"/>
        </w:trPr>
        <w:tc>
          <w:tcPr>
            <w:tcW w:w="14709" w:type="dxa"/>
            <w:gridSpan w:val="6"/>
            <w:shd w:val="clear" w:color="auto" w:fill="auto"/>
          </w:tcPr>
          <w:p w:rsidR="00977639" w:rsidRPr="0085355F" w:rsidRDefault="00977639" w:rsidP="00977639">
            <w:pPr>
              <w:keepNext/>
              <w:widowControl w:val="0"/>
              <w:ind w:firstLine="0"/>
              <w:jc w:val="center"/>
              <w:rPr>
                <w:rFonts w:cs="Times New Roman"/>
                <w:sz w:val="24"/>
                <w:szCs w:val="24"/>
              </w:rPr>
            </w:pPr>
            <w:bookmarkStart w:id="66" w:name="_Hlk83287712"/>
            <w:r w:rsidRPr="0085355F">
              <w:rPr>
                <w:rFonts w:cs="Times New Roman"/>
                <w:sz w:val="24"/>
                <w:szCs w:val="24"/>
              </w:rPr>
              <w:lastRenderedPageBreak/>
              <w:t xml:space="preserve">20. </w:t>
            </w:r>
            <w:r w:rsidRPr="00C95045">
              <w:rPr>
                <w:rFonts w:cs="Times New Roman"/>
                <w:sz w:val="24"/>
                <w:szCs w:val="24"/>
              </w:rPr>
              <w:t>Повышение уровня финансовой грамотности и формирование финансовой культуры населения</w:t>
            </w:r>
          </w:p>
        </w:tc>
      </w:tr>
      <w:bookmarkEnd w:id="66"/>
      <w:tr w:rsidR="00977639" w:rsidRPr="001B5F83" w:rsidTr="00977639">
        <w:trPr>
          <w:trHeight w:val="1692"/>
        </w:trPr>
        <w:tc>
          <w:tcPr>
            <w:tcW w:w="817" w:type="dxa"/>
            <w:vMerge w:val="restart"/>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20.1.</w:t>
            </w:r>
          </w:p>
        </w:tc>
        <w:tc>
          <w:tcPr>
            <w:tcW w:w="4111" w:type="dxa"/>
            <w:vMerge w:val="restart"/>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Создание кадрового потенциала в</w:t>
            </w:r>
            <w:r>
              <w:rPr>
                <w:rFonts w:cs="Times New Roman"/>
                <w:sz w:val="24"/>
                <w:szCs w:val="24"/>
              </w:rPr>
              <w:t> </w:t>
            </w:r>
            <w:r w:rsidRPr="0085355F">
              <w:rPr>
                <w:rFonts w:cs="Times New Roman"/>
                <w:sz w:val="24"/>
                <w:szCs w:val="24"/>
              </w:rPr>
              <w:t>области реализации программ повышения финансовой грамотности</w:t>
            </w:r>
          </w:p>
        </w:tc>
        <w:tc>
          <w:tcPr>
            <w:tcW w:w="2013" w:type="dxa"/>
            <w:vMerge w:val="restart"/>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2022 – 2025 годы</w:t>
            </w:r>
          </w:p>
        </w:tc>
        <w:tc>
          <w:tcPr>
            <w:tcW w:w="3827"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обеспечение функционирования регионального центра финансовой грамотности населения Ярославской области:</w:t>
            </w:r>
          </w:p>
          <w:p w:rsidR="00977639" w:rsidRPr="0085355F" w:rsidRDefault="00977639" w:rsidP="00977639">
            <w:pPr>
              <w:widowControl w:val="0"/>
              <w:ind w:firstLine="0"/>
              <w:rPr>
                <w:rFonts w:cs="Times New Roman"/>
                <w:sz w:val="24"/>
                <w:szCs w:val="24"/>
              </w:rPr>
            </w:pPr>
            <w:r w:rsidRPr="0085355F">
              <w:rPr>
                <w:rFonts w:cs="Times New Roman"/>
                <w:sz w:val="24"/>
                <w:szCs w:val="24"/>
              </w:rPr>
              <w:t>2022 год – да</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2023 год – да</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отчет</w:t>
            </w:r>
          </w:p>
        </w:tc>
        <w:tc>
          <w:tcPr>
            <w:tcW w:w="1673" w:type="dxa"/>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 xml:space="preserve">МФ, ГУ ЯО «ЦБУ» </w:t>
            </w:r>
          </w:p>
        </w:tc>
      </w:tr>
      <w:tr w:rsidR="00977639" w:rsidRPr="001B5F83" w:rsidTr="00977639">
        <w:trPr>
          <w:trHeight w:val="1399"/>
        </w:trPr>
        <w:tc>
          <w:tcPr>
            <w:tcW w:w="817" w:type="dxa"/>
            <w:vMerge/>
            <w:shd w:val="clear" w:color="auto" w:fill="auto"/>
          </w:tcPr>
          <w:p w:rsidR="00977639" w:rsidRPr="0085355F" w:rsidRDefault="00977639" w:rsidP="00977639">
            <w:pPr>
              <w:widowControl w:val="0"/>
              <w:ind w:firstLine="0"/>
              <w:jc w:val="center"/>
              <w:rPr>
                <w:rFonts w:cs="Times New Roman"/>
                <w:sz w:val="24"/>
                <w:szCs w:val="24"/>
              </w:rPr>
            </w:pPr>
          </w:p>
        </w:tc>
        <w:tc>
          <w:tcPr>
            <w:tcW w:w="4111" w:type="dxa"/>
            <w:vMerge/>
            <w:shd w:val="clear" w:color="auto" w:fill="auto"/>
          </w:tcPr>
          <w:p w:rsidR="00977639" w:rsidRPr="0085355F" w:rsidRDefault="00977639" w:rsidP="00977639">
            <w:pPr>
              <w:widowControl w:val="0"/>
              <w:ind w:firstLine="0"/>
              <w:rPr>
                <w:rFonts w:cs="Times New Roman"/>
                <w:sz w:val="24"/>
                <w:szCs w:val="24"/>
              </w:rPr>
            </w:pPr>
          </w:p>
        </w:tc>
        <w:tc>
          <w:tcPr>
            <w:tcW w:w="2013" w:type="dxa"/>
            <w:vMerge/>
            <w:shd w:val="clear" w:color="auto" w:fill="auto"/>
          </w:tcPr>
          <w:p w:rsidR="00977639" w:rsidRPr="0085355F" w:rsidRDefault="00977639" w:rsidP="00977639">
            <w:pPr>
              <w:widowControl w:val="0"/>
              <w:ind w:firstLine="0"/>
              <w:jc w:val="center"/>
              <w:rPr>
                <w:rFonts w:cs="Times New Roman"/>
                <w:sz w:val="24"/>
                <w:szCs w:val="24"/>
              </w:rPr>
            </w:pPr>
          </w:p>
        </w:tc>
        <w:tc>
          <w:tcPr>
            <w:tcW w:w="3827"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 xml:space="preserve">ведение реестра </w:t>
            </w:r>
            <w:proofErr w:type="spellStart"/>
            <w:r w:rsidRPr="0085355F">
              <w:rPr>
                <w:rFonts w:cs="Times New Roman"/>
                <w:sz w:val="24"/>
                <w:szCs w:val="24"/>
              </w:rPr>
              <w:t>тьюторов</w:t>
            </w:r>
            <w:proofErr w:type="spellEnd"/>
            <w:r w:rsidRPr="0085355F">
              <w:rPr>
                <w:rFonts w:cs="Times New Roman"/>
                <w:sz w:val="24"/>
                <w:szCs w:val="24"/>
              </w:rPr>
              <w:t xml:space="preserve"> и консультантов в сфере финансовой грамотности Ярославской области:</w:t>
            </w:r>
          </w:p>
          <w:p w:rsidR="00977639" w:rsidRPr="0085355F" w:rsidRDefault="00977639" w:rsidP="00977639">
            <w:pPr>
              <w:widowControl w:val="0"/>
              <w:ind w:firstLine="0"/>
              <w:rPr>
                <w:rFonts w:cs="Times New Roman"/>
                <w:sz w:val="24"/>
                <w:szCs w:val="24"/>
              </w:rPr>
            </w:pPr>
            <w:r w:rsidRPr="0085355F">
              <w:rPr>
                <w:rFonts w:cs="Times New Roman"/>
                <w:sz w:val="24"/>
                <w:szCs w:val="24"/>
              </w:rPr>
              <w:t>2022 год – да</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2023 год – да</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реестр</w:t>
            </w:r>
          </w:p>
        </w:tc>
        <w:tc>
          <w:tcPr>
            <w:tcW w:w="1673" w:type="dxa"/>
          </w:tcPr>
          <w:p w:rsidR="00977639" w:rsidRPr="0085355F" w:rsidRDefault="00977639" w:rsidP="00977639">
            <w:pPr>
              <w:widowControl w:val="0"/>
              <w:ind w:firstLine="0"/>
              <w:jc w:val="center"/>
              <w:rPr>
                <w:rFonts w:cs="Times New Roman"/>
                <w:sz w:val="24"/>
                <w:szCs w:val="24"/>
              </w:rPr>
            </w:pPr>
            <w:r>
              <w:rPr>
                <w:rFonts w:cs="Times New Roman"/>
                <w:sz w:val="24"/>
                <w:szCs w:val="24"/>
              </w:rPr>
              <w:t>М</w:t>
            </w:r>
            <w:r w:rsidRPr="0085355F">
              <w:rPr>
                <w:rFonts w:cs="Times New Roman"/>
                <w:sz w:val="24"/>
                <w:szCs w:val="24"/>
              </w:rPr>
              <w:t>Ф</w:t>
            </w:r>
          </w:p>
        </w:tc>
      </w:tr>
      <w:tr w:rsidR="00977639" w:rsidRPr="001B5F83" w:rsidTr="00977639">
        <w:trPr>
          <w:trHeight w:val="1270"/>
        </w:trPr>
        <w:tc>
          <w:tcPr>
            <w:tcW w:w="817" w:type="dxa"/>
            <w:vMerge w:val="restart"/>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20.2.</w:t>
            </w:r>
          </w:p>
        </w:tc>
        <w:tc>
          <w:tcPr>
            <w:tcW w:w="4111" w:type="dxa"/>
            <w:vMerge w:val="restart"/>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Информирование населения о финансовой грамотности и защите прав потребителей финансовых услуг</w:t>
            </w:r>
          </w:p>
        </w:tc>
        <w:tc>
          <w:tcPr>
            <w:tcW w:w="2013"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 xml:space="preserve">2022 </w:t>
            </w:r>
            <w:r>
              <w:rPr>
                <w:rFonts w:cs="Times New Roman"/>
                <w:sz w:val="24"/>
                <w:szCs w:val="24"/>
              </w:rPr>
              <w:t>и</w:t>
            </w:r>
            <w:r w:rsidRPr="0085355F">
              <w:rPr>
                <w:rFonts w:cs="Times New Roman"/>
                <w:sz w:val="24"/>
                <w:szCs w:val="24"/>
              </w:rPr>
              <w:t xml:space="preserve"> 2023 годы</w:t>
            </w:r>
          </w:p>
        </w:tc>
        <w:tc>
          <w:tcPr>
            <w:tcW w:w="3827"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проведение конкурса среди населения Ярославской области «Бюджет для граждан»:</w:t>
            </w:r>
          </w:p>
          <w:p w:rsidR="00977639" w:rsidRPr="0085355F" w:rsidRDefault="00977639" w:rsidP="00977639">
            <w:pPr>
              <w:widowControl w:val="0"/>
              <w:ind w:firstLine="0"/>
              <w:rPr>
                <w:rFonts w:cs="Times New Roman"/>
                <w:sz w:val="24"/>
                <w:szCs w:val="24"/>
              </w:rPr>
            </w:pPr>
            <w:r w:rsidRPr="0085355F">
              <w:rPr>
                <w:rFonts w:cs="Times New Roman"/>
                <w:sz w:val="24"/>
                <w:szCs w:val="24"/>
              </w:rPr>
              <w:t>2022 год – да</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2023 год – да</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отчет</w:t>
            </w:r>
          </w:p>
        </w:tc>
        <w:tc>
          <w:tcPr>
            <w:tcW w:w="1673" w:type="dxa"/>
          </w:tcPr>
          <w:p w:rsidR="00977639" w:rsidRPr="0085355F" w:rsidRDefault="00977639" w:rsidP="00977639">
            <w:pPr>
              <w:widowControl w:val="0"/>
              <w:ind w:firstLine="0"/>
              <w:jc w:val="center"/>
              <w:rPr>
                <w:rFonts w:cs="Times New Roman"/>
                <w:sz w:val="24"/>
                <w:szCs w:val="24"/>
              </w:rPr>
            </w:pPr>
            <w:r>
              <w:rPr>
                <w:rFonts w:cs="Times New Roman"/>
                <w:sz w:val="24"/>
                <w:szCs w:val="24"/>
              </w:rPr>
              <w:t>М</w:t>
            </w:r>
            <w:r w:rsidRPr="0085355F">
              <w:rPr>
                <w:rFonts w:cs="Times New Roman"/>
                <w:sz w:val="24"/>
                <w:szCs w:val="24"/>
              </w:rPr>
              <w:t>Ф</w:t>
            </w:r>
          </w:p>
        </w:tc>
      </w:tr>
      <w:tr w:rsidR="00977639" w:rsidRPr="001B5F83" w:rsidTr="00977639">
        <w:trPr>
          <w:trHeight w:val="109"/>
        </w:trPr>
        <w:tc>
          <w:tcPr>
            <w:tcW w:w="817" w:type="dxa"/>
            <w:vMerge/>
            <w:shd w:val="clear" w:color="auto" w:fill="auto"/>
          </w:tcPr>
          <w:p w:rsidR="00977639" w:rsidRPr="0085355F" w:rsidRDefault="00977639" w:rsidP="00977639">
            <w:pPr>
              <w:widowControl w:val="0"/>
              <w:ind w:firstLine="0"/>
              <w:jc w:val="center"/>
              <w:rPr>
                <w:rFonts w:cs="Times New Roman"/>
                <w:sz w:val="24"/>
                <w:szCs w:val="24"/>
              </w:rPr>
            </w:pPr>
          </w:p>
        </w:tc>
        <w:tc>
          <w:tcPr>
            <w:tcW w:w="4111" w:type="dxa"/>
            <w:vMerge/>
            <w:shd w:val="clear" w:color="auto" w:fill="auto"/>
          </w:tcPr>
          <w:p w:rsidR="00977639" w:rsidRPr="0085355F" w:rsidRDefault="00977639" w:rsidP="00977639">
            <w:pPr>
              <w:widowControl w:val="0"/>
              <w:ind w:firstLine="0"/>
              <w:rPr>
                <w:rFonts w:cs="Times New Roman"/>
                <w:sz w:val="24"/>
                <w:szCs w:val="24"/>
              </w:rPr>
            </w:pPr>
          </w:p>
        </w:tc>
        <w:tc>
          <w:tcPr>
            <w:tcW w:w="2013"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 xml:space="preserve">2022 </w:t>
            </w:r>
            <w:r>
              <w:rPr>
                <w:rFonts w:cs="Times New Roman"/>
                <w:sz w:val="24"/>
                <w:szCs w:val="24"/>
              </w:rPr>
              <w:t>и</w:t>
            </w:r>
            <w:r w:rsidRPr="0085355F">
              <w:rPr>
                <w:rFonts w:cs="Times New Roman"/>
                <w:sz w:val="24"/>
                <w:szCs w:val="24"/>
              </w:rPr>
              <w:t xml:space="preserve"> 2023 годы</w:t>
            </w:r>
          </w:p>
        </w:tc>
        <w:tc>
          <w:tcPr>
            <w:tcW w:w="3827"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проведение социологических исследований, направленных на изучение уровня финансовой грамотности населения Ярославской области:</w:t>
            </w:r>
          </w:p>
          <w:p w:rsidR="00977639" w:rsidRPr="0085355F" w:rsidRDefault="00977639" w:rsidP="00977639">
            <w:pPr>
              <w:widowControl w:val="0"/>
              <w:ind w:firstLine="0"/>
              <w:rPr>
                <w:rFonts w:cs="Times New Roman"/>
                <w:sz w:val="24"/>
                <w:szCs w:val="24"/>
              </w:rPr>
            </w:pPr>
            <w:r w:rsidRPr="0085355F">
              <w:rPr>
                <w:rFonts w:cs="Times New Roman"/>
                <w:sz w:val="24"/>
                <w:szCs w:val="24"/>
              </w:rPr>
              <w:t>2022 год – да</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 xml:space="preserve">2023 год – да </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отчет</w:t>
            </w:r>
          </w:p>
        </w:tc>
        <w:tc>
          <w:tcPr>
            <w:tcW w:w="1673" w:type="dxa"/>
          </w:tcPr>
          <w:p w:rsidR="00977639" w:rsidRPr="0085355F" w:rsidRDefault="00977639" w:rsidP="00977639">
            <w:pPr>
              <w:widowControl w:val="0"/>
              <w:ind w:firstLine="0"/>
              <w:jc w:val="center"/>
              <w:rPr>
                <w:rFonts w:cs="Times New Roman"/>
                <w:sz w:val="24"/>
                <w:szCs w:val="24"/>
              </w:rPr>
            </w:pPr>
            <w:r>
              <w:rPr>
                <w:rFonts w:cs="Times New Roman"/>
                <w:sz w:val="24"/>
                <w:szCs w:val="24"/>
              </w:rPr>
              <w:t>М</w:t>
            </w:r>
            <w:r w:rsidRPr="0085355F">
              <w:rPr>
                <w:rFonts w:cs="Times New Roman"/>
                <w:sz w:val="24"/>
                <w:szCs w:val="24"/>
              </w:rPr>
              <w:t>Ф</w:t>
            </w:r>
          </w:p>
        </w:tc>
      </w:tr>
      <w:tr w:rsidR="00977639" w:rsidRPr="001B5F83" w:rsidTr="00977639">
        <w:trPr>
          <w:trHeight w:val="109"/>
        </w:trPr>
        <w:tc>
          <w:tcPr>
            <w:tcW w:w="817" w:type="dxa"/>
            <w:vMerge/>
            <w:shd w:val="clear" w:color="auto" w:fill="auto"/>
          </w:tcPr>
          <w:p w:rsidR="00977639" w:rsidRPr="0085355F" w:rsidRDefault="00977639" w:rsidP="00977639">
            <w:pPr>
              <w:widowControl w:val="0"/>
              <w:ind w:firstLine="0"/>
              <w:jc w:val="center"/>
              <w:rPr>
                <w:rFonts w:cs="Times New Roman"/>
                <w:sz w:val="24"/>
                <w:szCs w:val="24"/>
              </w:rPr>
            </w:pPr>
          </w:p>
        </w:tc>
        <w:tc>
          <w:tcPr>
            <w:tcW w:w="4111" w:type="dxa"/>
            <w:vMerge/>
            <w:shd w:val="clear" w:color="auto" w:fill="auto"/>
          </w:tcPr>
          <w:p w:rsidR="00977639" w:rsidRPr="0085355F" w:rsidRDefault="00977639" w:rsidP="00977639">
            <w:pPr>
              <w:widowControl w:val="0"/>
              <w:ind w:firstLine="0"/>
              <w:rPr>
                <w:rFonts w:cs="Times New Roman"/>
                <w:sz w:val="24"/>
                <w:szCs w:val="24"/>
              </w:rPr>
            </w:pPr>
          </w:p>
        </w:tc>
        <w:tc>
          <w:tcPr>
            <w:tcW w:w="2013" w:type="dxa"/>
            <w:shd w:val="clear" w:color="auto" w:fill="auto"/>
          </w:tcPr>
          <w:p w:rsidR="00977639" w:rsidRPr="0085355F" w:rsidRDefault="00977639" w:rsidP="00977639">
            <w:pPr>
              <w:widowControl w:val="0"/>
              <w:ind w:firstLine="0"/>
              <w:jc w:val="center"/>
              <w:rPr>
                <w:rFonts w:cs="Times New Roman"/>
                <w:sz w:val="24"/>
                <w:szCs w:val="24"/>
              </w:rPr>
            </w:pPr>
            <w:r w:rsidRPr="0085355F">
              <w:rPr>
                <w:sz w:val="24"/>
                <w:szCs w:val="24"/>
              </w:rPr>
              <w:t>2024</w:t>
            </w:r>
            <w:r>
              <w:rPr>
                <w:sz w:val="24"/>
                <w:szCs w:val="24"/>
              </w:rPr>
              <w:t xml:space="preserve"> и </w:t>
            </w:r>
            <w:r w:rsidRPr="0085355F">
              <w:rPr>
                <w:sz w:val="24"/>
                <w:szCs w:val="24"/>
              </w:rPr>
              <w:t>2025 годы</w:t>
            </w:r>
          </w:p>
        </w:tc>
        <w:tc>
          <w:tcPr>
            <w:tcW w:w="3827" w:type="dxa"/>
            <w:shd w:val="clear" w:color="auto" w:fill="auto"/>
          </w:tcPr>
          <w:p w:rsidR="00977639" w:rsidRPr="0085355F" w:rsidRDefault="00977639" w:rsidP="00977639">
            <w:pPr>
              <w:widowControl w:val="0"/>
              <w:ind w:firstLine="32"/>
              <w:rPr>
                <w:sz w:val="24"/>
                <w:szCs w:val="24"/>
              </w:rPr>
            </w:pPr>
            <w:r w:rsidRPr="0085355F">
              <w:rPr>
                <w:sz w:val="24"/>
                <w:szCs w:val="24"/>
              </w:rPr>
              <w:t xml:space="preserve">реализация </w:t>
            </w:r>
            <w:r w:rsidRPr="00C95045">
              <w:rPr>
                <w:sz w:val="24"/>
                <w:szCs w:val="24"/>
              </w:rPr>
              <w:t xml:space="preserve">ведомственного </w:t>
            </w:r>
            <w:r w:rsidRPr="0085355F">
              <w:rPr>
                <w:sz w:val="24"/>
                <w:szCs w:val="24"/>
              </w:rPr>
              <w:t xml:space="preserve">проекта «Повышение финансовой </w:t>
            </w:r>
            <w:r w:rsidRPr="0085355F">
              <w:rPr>
                <w:sz w:val="24"/>
                <w:szCs w:val="24"/>
              </w:rPr>
              <w:lastRenderedPageBreak/>
              <w:t>грамотности в Ярославской области»</w:t>
            </w:r>
            <w:r>
              <w:rPr>
                <w:sz w:val="24"/>
                <w:szCs w:val="24"/>
              </w:rPr>
              <w:t>:</w:t>
            </w:r>
          </w:p>
          <w:p w:rsidR="00977639" w:rsidRPr="0085355F" w:rsidRDefault="00977639" w:rsidP="00977639">
            <w:pPr>
              <w:widowControl w:val="0"/>
              <w:ind w:firstLine="32"/>
              <w:rPr>
                <w:sz w:val="24"/>
                <w:szCs w:val="24"/>
              </w:rPr>
            </w:pPr>
            <w:r w:rsidRPr="0085355F">
              <w:rPr>
                <w:sz w:val="24"/>
                <w:szCs w:val="24"/>
              </w:rPr>
              <w:t xml:space="preserve">2024 год </w:t>
            </w:r>
            <w:r>
              <w:rPr>
                <w:sz w:val="24"/>
                <w:szCs w:val="24"/>
              </w:rPr>
              <w:t>–</w:t>
            </w:r>
            <w:r w:rsidRPr="0085355F">
              <w:rPr>
                <w:sz w:val="24"/>
                <w:szCs w:val="24"/>
              </w:rPr>
              <w:t xml:space="preserve"> да</w:t>
            </w:r>
            <w:r>
              <w:rPr>
                <w:sz w:val="24"/>
                <w:szCs w:val="24"/>
              </w:rPr>
              <w:t>;</w:t>
            </w:r>
          </w:p>
          <w:p w:rsidR="00977639" w:rsidRPr="0085355F" w:rsidRDefault="00977639" w:rsidP="00977639">
            <w:pPr>
              <w:widowControl w:val="0"/>
              <w:ind w:firstLine="32"/>
              <w:rPr>
                <w:rFonts w:cs="Times New Roman"/>
                <w:sz w:val="24"/>
                <w:szCs w:val="24"/>
              </w:rPr>
            </w:pPr>
            <w:r w:rsidRPr="0085355F">
              <w:rPr>
                <w:sz w:val="24"/>
                <w:szCs w:val="24"/>
              </w:rPr>
              <w:t xml:space="preserve">2025 год </w:t>
            </w:r>
            <w:r>
              <w:rPr>
                <w:sz w:val="24"/>
                <w:szCs w:val="24"/>
              </w:rPr>
              <w:t>–</w:t>
            </w:r>
            <w:r w:rsidRPr="0085355F">
              <w:rPr>
                <w:sz w:val="24"/>
                <w:szCs w:val="24"/>
              </w:rPr>
              <w:t xml:space="preserve"> да</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sz w:val="24"/>
                <w:szCs w:val="24"/>
              </w:rPr>
              <w:lastRenderedPageBreak/>
              <w:t xml:space="preserve">отчет </w:t>
            </w:r>
          </w:p>
        </w:tc>
        <w:tc>
          <w:tcPr>
            <w:tcW w:w="1673" w:type="dxa"/>
          </w:tcPr>
          <w:p w:rsidR="00977639" w:rsidRPr="0085355F" w:rsidRDefault="00977639" w:rsidP="00977639">
            <w:pPr>
              <w:widowControl w:val="0"/>
              <w:ind w:firstLine="0"/>
              <w:jc w:val="center"/>
              <w:rPr>
                <w:rFonts w:cs="Times New Roman"/>
                <w:sz w:val="24"/>
                <w:szCs w:val="24"/>
              </w:rPr>
            </w:pPr>
            <w:r>
              <w:rPr>
                <w:rFonts w:cs="Times New Roman"/>
                <w:sz w:val="24"/>
                <w:szCs w:val="24"/>
              </w:rPr>
              <w:t>М</w:t>
            </w:r>
            <w:r w:rsidRPr="0085355F">
              <w:rPr>
                <w:rFonts w:cs="Times New Roman"/>
                <w:sz w:val="24"/>
                <w:szCs w:val="24"/>
              </w:rPr>
              <w:t>Ф</w:t>
            </w:r>
          </w:p>
        </w:tc>
      </w:tr>
      <w:tr w:rsidR="00977639" w:rsidRPr="001B5F83" w:rsidTr="00977639">
        <w:trPr>
          <w:trHeight w:val="109"/>
        </w:trPr>
        <w:tc>
          <w:tcPr>
            <w:tcW w:w="817" w:type="dxa"/>
            <w:vMerge/>
            <w:shd w:val="clear" w:color="auto" w:fill="auto"/>
          </w:tcPr>
          <w:p w:rsidR="00977639" w:rsidRPr="0085355F" w:rsidRDefault="00977639" w:rsidP="00977639">
            <w:pPr>
              <w:widowControl w:val="0"/>
              <w:ind w:firstLine="0"/>
              <w:jc w:val="center"/>
              <w:rPr>
                <w:rFonts w:cs="Times New Roman"/>
                <w:sz w:val="24"/>
                <w:szCs w:val="24"/>
              </w:rPr>
            </w:pPr>
          </w:p>
        </w:tc>
        <w:tc>
          <w:tcPr>
            <w:tcW w:w="4111" w:type="dxa"/>
            <w:vMerge/>
            <w:shd w:val="clear" w:color="auto" w:fill="auto"/>
          </w:tcPr>
          <w:p w:rsidR="00977639" w:rsidRPr="0085355F" w:rsidRDefault="00977639" w:rsidP="00977639">
            <w:pPr>
              <w:widowControl w:val="0"/>
              <w:ind w:firstLine="0"/>
              <w:rPr>
                <w:rFonts w:cs="Times New Roman"/>
                <w:sz w:val="24"/>
                <w:szCs w:val="24"/>
              </w:rPr>
            </w:pPr>
          </w:p>
        </w:tc>
        <w:tc>
          <w:tcPr>
            <w:tcW w:w="2013" w:type="dxa"/>
            <w:shd w:val="clear" w:color="auto" w:fill="auto"/>
          </w:tcPr>
          <w:p w:rsidR="00977639" w:rsidRPr="0085355F" w:rsidRDefault="00977639" w:rsidP="00977639">
            <w:pPr>
              <w:widowControl w:val="0"/>
              <w:ind w:firstLine="0"/>
              <w:jc w:val="center"/>
              <w:rPr>
                <w:rFonts w:cs="Times New Roman"/>
                <w:sz w:val="24"/>
                <w:szCs w:val="24"/>
              </w:rPr>
            </w:pPr>
            <w:r w:rsidRPr="0085355F">
              <w:rPr>
                <w:sz w:val="24"/>
                <w:szCs w:val="24"/>
              </w:rPr>
              <w:t>2024</w:t>
            </w:r>
            <w:r>
              <w:rPr>
                <w:sz w:val="24"/>
                <w:szCs w:val="24"/>
              </w:rPr>
              <w:t xml:space="preserve"> и </w:t>
            </w:r>
            <w:r w:rsidRPr="0085355F">
              <w:rPr>
                <w:sz w:val="24"/>
                <w:szCs w:val="24"/>
              </w:rPr>
              <w:t>2025 годы</w:t>
            </w:r>
          </w:p>
        </w:tc>
        <w:tc>
          <w:tcPr>
            <w:tcW w:w="3827" w:type="dxa"/>
            <w:shd w:val="clear" w:color="auto" w:fill="auto"/>
          </w:tcPr>
          <w:p w:rsidR="00977639" w:rsidRPr="0085355F" w:rsidRDefault="00977639" w:rsidP="00977639">
            <w:pPr>
              <w:widowControl w:val="0"/>
              <w:ind w:firstLine="32"/>
              <w:rPr>
                <w:sz w:val="24"/>
                <w:szCs w:val="24"/>
              </w:rPr>
            </w:pPr>
            <w:r w:rsidRPr="0085355F">
              <w:rPr>
                <w:sz w:val="24"/>
                <w:szCs w:val="24"/>
              </w:rPr>
              <w:t xml:space="preserve">охват жителей мероприятиями по </w:t>
            </w:r>
            <w:r>
              <w:rPr>
                <w:sz w:val="24"/>
                <w:szCs w:val="24"/>
              </w:rPr>
              <w:t xml:space="preserve">повышению </w:t>
            </w:r>
            <w:r w:rsidRPr="0085355F">
              <w:rPr>
                <w:sz w:val="24"/>
                <w:szCs w:val="24"/>
              </w:rPr>
              <w:t>финансовой грамотности</w:t>
            </w:r>
            <w:r>
              <w:rPr>
                <w:sz w:val="24"/>
                <w:szCs w:val="24"/>
              </w:rPr>
              <w:t>:</w:t>
            </w:r>
          </w:p>
          <w:p w:rsidR="00977639" w:rsidRPr="0085355F" w:rsidRDefault="00977639" w:rsidP="00977639">
            <w:pPr>
              <w:widowControl w:val="0"/>
              <w:ind w:firstLine="32"/>
              <w:rPr>
                <w:sz w:val="24"/>
                <w:szCs w:val="24"/>
              </w:rPr>
            </w:pPr>
            <w:r w:rsidRPr="0085355F">
              <w:rPr>
                <w:sz w:val="24"/>
                <w:szCs w:val="24"/>
              </w:rPr>
              <w:t>2024 год – не менее 400 тыс. чел.</w:t>
            </w:r>
            <w:r>
              <w:rPr>
                <w:sz w:val="24"/>
                <w:szCs w:val="24"/>
              </w:rPr>
              <w:t>;</w:t>
            </w:r>
          </w:p>
          <w:p w:rsidR="00977639" w:rsidRPr="0085355F" w:rsidRDefault="00977639" w:rsidP="00977639">
            <w:pPr>
              <w:widowControl w:val="0"/>
              <w:ind w:firstLine="32"/>
              <w:rPr>
                <w:rFonts w:cs="Times New Roman"/>
                <w:sz w:val="24"/>
                <w:szCs w:val="24"/>
              </w:rPr>
            </w:pPr>
            <w:r w:rsidRPr="0085355F">
              <w:rPr>
                <w:sz w:val="24"/>
                <w:szCs w:val="24"/>
              </w:rPr>
              <w:t>2025 год – не менее 400 тыс. чел.</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sz w:val="24"/>
                <w:szCs w:val="24"/>
              </w:rPr>
              <w:t xml:space="preserve">отчет </w:t>
            </w:r>
          </w:p>
        </w:tc>
        <w:tc>
          <w:tcPr>
            <w:tcW w:w="1673" w:type="dxa"/>
          </w:tcPr>
          <w:p w:rsidR="00977639" w:rsidRPr="0085355F" w:rsidRDefault="00977639" w:rsidP="00977639">
            <w:pPr>
              <w:widowControl w:val="0"/>
              <w:ind w:firstLine="0"/>
              <w:jc w:val="center"/>
              <w:rPr>
                <w:rFonts w:cs="Times New Roman"/>
                <w:sz w:val="24"/>
                <w:szCs w:val="24"/>
              </w:rPr>
            </w:pPr>
            <w:r>
              <w:rPr>
                <w:rFonts w:cs="Times New Roman"/>
                <w:sz w:val="24"/>
                <w:szCs w:val="24"/>
              </w:rPr>
              <w:t>М</w:t>
            </w:r>
            <w:r w:rsidRPr="0085355F">
              <w:rPr>
                <w:rFonts w:cs="Times New Roman"/>
                <w:sz w:val="24"/>
                <w:szCs w:val="24"/>
              </w:rPr>
              <w:t>Ф</w:t>
            </w:r>
          </w:p>
        </w:tc>
      </w:tr>
      <w:tr w:rsidR="00977639" w:rsidRPr="001B5F83" w:rsidTr="00977639">
        <w:trPr>
          <w:trHeight w:val="558"/>
        </w:trPr>
        <w:tc>
          <w:tcPr>
            <w:tcW w:w="14709" w:type="dxa"/>
            <w:gridSpan w:val="6"/>
            <w:shd w:val="clear" w:color="auto" w:fill="auto"/>
          </w:tcPr>
          <w:p w:rsidR="00977639" w:rsidRPr="00AE1363" w:rsidRDefault="00977639" w:rsidP="00977639">
            <w:pPr>
              <w:keepNext/>
              <w:widowControl w:val="0"/>
              <w:ind w:firstLine="0"/>
              <w:jc w:val="center"/>
              <w:rPr>
                <w:rFonts w:cs="Times New Roman"/>
                <w:color w:val="00B050"/>
                <w:sz w:val="24"/>
                <w:szCs w:val="24"/>
              </w:rPr>
            </w:pPr>
            <w:bookmarkStart w:id="67" w:name="_Hlk83213100"/>
            <w:bookmarkStart w:id="68" w:name="_Hlk83213126"/>
            <w:r w:rsidRPr="00AE1363">
              <w:rPr>
                <w:rFonts w:cs="Times New Roman"/>
                <w:color w:val="00B050"/>
                <w:sz w:val="24"/>
                <w:szCs w:val="24"/>
              </w:rPr>
              <w:t>21. Увеличение доли опрошенного населения, положительно оценивающего удовлетворенность (полностью или частично удовлетворенного) работой хотя бы одного типа финансовых организаций, осуществляющих свою деятельность на территории Ярославской области</w:t>
            </w:r>
            <w:bookmarkEnd w:id="67"/>
          </w:p>
        </w:tc>
      </w:tr>
      <w:bookmarkEnd w:id="68"/>
      <w:tr w:rsidR="00977639" w:rsidRPr="001B5F83" w:rsidTr="00977639">
        <w:trPr>
          <w:trHeight w:val="1320"/>
        </w:trPr>
        <w:tc>
          <w:tcPr>
            <w:tcW w:w="817"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21.1.</w:t>
            </w:r>
          </w:p>
        </w:tc>
        <w:tc>
          <w:tcPr>
            <w:tcW w:w="4111" w:type="dxa"/>
            <w:shd w:val="clear" w:color="auto" w:fill="auto"/>
          </w:tcPr>
          <w:p w:rsidR="00977639" w:rsidRPr="00AE1363" w:rsidRDefault="00977639" w:rsidP="00977639">
            <w:pPr>
              <w:widowControl w:val="0"/>
              <w:ind w:firstLine="0"/>
              <w:rPr>
                <w:rFonts w:cs="Times New Roman"/>
                <w:color w:val="00B050"/>
                <w:sz w:val="24"/>
                <w:szCs w:val="24"/>
              </w:rPr>
            </w:pPr>
            <w:r w:rsidRPr="00AE1363">
              <w:rPr>
                <w:rFonts w:cs="Times New Roman"/>
                <w:color w:val="00B050"/>
                <w:sz w:val="24"/>
                <w:szCs w:val="24"/>
              </w:rPr>
              <w:t>Ежегодное проведение мониторинга доступности для населения финансовых услуг, оказываемых финансовыми организациями на территории Ярославской области</w:t>
            </w:r>
          </w:p>
        </w:tc>
        <w:tc>
          <w:tcPr>
            <w:tcW w:w="2013"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2022 – 2025 годы</w:t>
            </w:r>
          </w:p>
        </w:tc>
        <w:tc>
          <w:tcPr>
            <w:tcW w:w="3827" w:type="dxa"/>
            <w:shd w:val="clear" w:color="auto" w:fill="auto"/>
          </w:tcPr>
          <w:p w:rsidR="00977639" w:rsidRPr="0085355F" w:rsidRDefault="00977639" w:rsidP="00977639">
            <w:pPr>
              <w:widowControl w:val="0"/>
              <w:ind w:firstLine="0"/>
              <w:rPr>
                <w:rFonts w:cs="Times New Roman"/>
                <w:bCs/>
                <w:sz w:val="24"/>
                <w:szCs w:val="24"/>
              </w:rPr>
            </w:pPr>
            <w:r w:rsidRPr="0085355F">
              <w:rPr>
                <w:rFonts w:cs="Times New Roman"/>
                <w:bCs/>
                <w:sz w:val="24"/>
                <w:szCs w:val="24"/>
              </w:rPr>
              <w:t>проведение мониторинга, да/нет:</w:t>
            </w:r>
          </w:p>
          <w:p w:rsidR="00977639" w:rsidRPr="0085355F" w:rsidRDefault="00977639" w:rsidP="00977639">
            <w:pPr>
              <w:widowControl w:val="0"/>
              <w:ind w:firstLine="0"/>
              <w:rPr>
                <w:rFonts w:cs="Times New Roman"/>
                <w:bCs/>
                <w:sz w:val="24"/>
                <w:szCs w:val="24"/>
              </w:rPr>
            </w:pPr>
            <w:r w:rsidRPr="0085355F">
              <w:rPr>
                <w:rFonts w:cs="Times New Roman"/>
                <w:bCs/>
                <w:sz w:val="24"/>
                <w:szCs w:val="24"/>
              </w:rPr>
              <w:t>2022 год – да</w:t>
            </w:r>
            <w:r>
              <w:rPr>
                <w:rFonts w:cs="Times New Roman"/>
                <w:bCs/>
                <w:sz w:val="24"/>
                <w:szCs w:val="24"/>
              </w:rPr>
              <w:t>;</w:t>
            </w:r>
          </w:p>
          <w:p w:rsidR="00977639" w:rsidRPr="0085355F" w:rsidRDefault="00977639" w:rsidP="00977639">
            <w:pPr>
              <w:widowControl w:val="0"/>
              <w:ind w:firstLine="0"/>
              <w:rPr>
                <w:rFonts w:cs="Times New Roman"/>
                <w:bCs/>
                <w:sz w:val="24"/>
                <w:szCs w:val="24"/>
              </w:rPr>
            </w:pPr>
            <w:r w:rsidRPr="0085355F">
              <w:rPr>
                <w:rFonts w:cs="Times New Roman"/>
                <w:bCs/>
                <w:sz w:val="24"/>
                <w:szCs w:val="24"/>
              </w:rPr>
              <w:t>2023 год – да</w:t>
            </w:r>
            <w:r>
              <w:rPr>
                <w:rFonts w:cs="Times New Roman"/>
                <w:bCs/>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2024 год – да</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2025 год – да</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отчет</w:t>
            </w:r>
          </w:p>
        </w:tc>
        <w:tc>
          <w:tcPr>
            <w:tcW w:w="1673" w:type="dxa"/>
          </w:tcPr>
          <w:p w:rsidR="00977639" w:rsidRPr="0085355F" w:rsidRDefault="00977639" w:rsidP="00977639">
            <w:pPr>
              <w:widowControl w:val="0"/>
              <w:ind w:firstLine="0"/>
              <w:jc w:val="center"/>
              <w:rPr>
                <w:rFonts w:cs="Times New Roman"/>
                <w:sz w:val="24"/>
                <w:szCs w:val="24"/>
              </w:rPr>
            </w:pPr>
            <w:r>
              <w:rPr>
                <w:rFonts w:cs="Times New Roman"/>
                <w:sz w:val="24"/>
                <w:szCs w:val="24"/>
              </w:rPr>
              <w:t>МКП</w:t>
            </w:r>
            <w:r w:rsidRPr="0085355F">
              <w:rPr>
                <w:rFonts w:cs="Times New Roman"/>
                <w:sz w:val="24"/>
                <w:szCs w:val="24"/>
              </w:rPr>
              <w:t xml:space="preserve">, </w:t>
            </w:r>
          </w:p>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ОМСУ,</w:t>
            </w:r>
          </w:p>
          <w:p w:rsidR="00977639" w:rsidRPr="0085355F" w:rsidRDefault="00977639" w:rsidP="00977639">
            <w:pPr>
              <w:widowControl w:val="0"/>
              <w:ind w:firstLine="0"/>
              <w:jc w:val="center"/>
              <w:rPr>
                <w:rFonts w:cs="Times New Roman"/>
                <w:sz w:val="24"/>
                <w:szCs w:val="24"/>
              </w:rPr>
            </w:pPr>
            <w:r w:rsidRPr="0085355F">
              <w:rPr>
                <w:rFonts w:cs="Times New Roman"/>
                <w:sz w:val="24"/>
                <w:szCs w:val="24"/>
              </w:rPr>
              <w:t xml:space="preserve">Отделение ЦБ </w:t>
            </w:r>
            <w:r w:rsidRPr="0085355F">
              <w:rPr>
                <w:rFonts w:cs="Times New Roman"/>
                <w:sz w:val="24"/>
                <w:szCs w:val="24"/>
              </w:rPr>
              <w:br/>
              <w:t>по ЯО (по согласованию)</w:t>
            </w:r>
          </w:p>
        </w:tc>
      </w:tr>
      <w:tr w:rsidR="00977639" w:rsidRPr="001B5F83" w:rsidTr="00977639">
        <w:trPr>
          <w:trHeight w:val="1320"/>
        </w:trPr>
        <w:tc>
          <w:tcPr>
            <w:tcW w:w="817"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21.2.</w:t>
            </w:r>
          </w:p>
        </w:tc>
        <w:tc>
          <w:tcPr>
            <w:tcW w:w="4111" w:type="dxa"/>
            <w:shd w:val="clear" w:color="auto" w:fill="auto"/>
          </w:tcPr>
          <w:p w:rsidR="00977639" w:rsidRPr="00AE1363" w:rsidRDefault="00977639" w:rsidP="00977639">
            <w:pPr>
              <w:widowControl w:val="0"/>
              <w:ind w:firstLine="0"/>
              <w:rPr>
                <w:rFonts w:cs="Times New Roman"/>
                <w:color w:val="00B050"/>
                <w:sz w:val="24"/>
                <w:szCs w:val="24"/>
              </w:rPr>
            </w:pPr>
            <w:r w:rsidRPr="00AE1363">
              <w:rPr>
                <w:rFonts w:cs="Times New Roman"/>
                <w:color w:val="00B050"/>
                <w:sz w:val="24"/>
                <w:szCs w:val="24"/>
              </w:rPr>
              <w:t>Ежегодное проведение мониторинга удовлетворенности населения деятельностью в сфере финансовых услуг, оказываемых на территории Ярославской области</w:t>
            </w:r>
          </w:p>
        </w:tc>
        <w:tc>
          <w:tcPr>
            <w:tcW w:w="2013"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2022 – 2025 годы</w:t>
            </w:r>
          </w:p>
        </w:tc>
        <w:tc>
          <w:tcPr>
            <w:tcW w:w="3827"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проведение мониторинга:</w:t>
            </w:r>
          </w:p>
          <w:p w:rsidR="00977639" w:rsidRPr="0085355F" w:rsidRDefault="00977639" w:rsidP="00977639">
            <w:pPr>
              <w:widowControl w:val="0"/>
              <w:ind w:firstLine="0"/>
              <w:rPr>
                <w:rFonts w:cs="Times New Roman"/>
                <w:sz w:val="24"/>
                <w:szCs w:val="24"/>
              </w:rPr>
            </w:pPr>
            <w:r w:rsidRPr="0085355F">
              <w:rPr>
                <w:rFonts w:cs="Times New Roman"/>
                <w:sz w:val="24"/>
                <w:szCs w:val="24"/>
              </w:rPr>
              <w:t>2022 год – да</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2023 год – да</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2024 год – да</w:t>
            </w:r>
            <w:r>
              <w:rPr>
                <w:rFonts w:cs="Times New Roman"/>
                <w:sz w:val="24"/>
                <w:szCs w:val="24"/>
              </w:rPr>
              <w:t>;</w:t>
            </w:r>
          </w:p>
          <w:p w:rsidR="00977639" w:rsidRPr="0085355F" w:rsidRDefault="00977639" w:rsidP="00977639">
            <w:pPr>
              <w:widowControl w:val="0"/>
              <w:ind w:firstLine="0"/>
              <w:rPr>
                <w:rFonts w:cs="Times New Roman"/>
                <w:bCs/>
                <w:sz w:val="24"/>
                <w:szCs w:val="24"/>
              </w:rPr>
            </w:pPr>
            <w:r w:rsidRPr="0085355F">
              <w:rPr>
                <w:rFonts w:cs="Times New Roman"/>
                <w:sz w:val="24"/>
                <w:szCs w:val="24"/>
              </w:rPr>
              <w:t>2025 год – да</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отчет</w:t>
            </w:r>
          </w:p>
        </w:tc>
        <w:tc>
          <w:tcPr>
            <w:tcW w:w="1673" w:type="dxa"/>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 xml:space="preserve">МКП, </w:t>
            </w:r>
          </w:p>
          <w:p w:rsidR="00977639" w:rsidRPr="0085355F" w:rsidRDefault="00977639" w:rsidP="00977639">
            <w:pPr>
              <w:widowControl w:val="0"/>
              <w:ind w:firstLine="0"/>
              <w:jc w:val="center"/>
              <w:rPr>
                <w:rFonts w:cs="Times New Roman"/>
                <w:sz w:val="24"/>
                <w:szCs w:val="24"/>
              </w:rPr>
            </w:pPr>
            <w:r w:rsidRPr="0085355F">
              <w:rPr>
                <w:rFonts w:cs="Times New Roman"/>
                <w:sz w:val="24"/>
                <w:szCs w:val="24"/>
              </w:rPr>
              <w:t xml:space="preserve">ОМСУ, </w:t>
            </w:r>
          </w:p>
          <w:p w:rsidR="00977639" w:rsidRPr="0085355F" w:rsidRDefault="00977639" w:rsidP="00977639">
            <w:pPr>
              <w:widowControl w:val="0"/>
              <w:ind w:firstLine="0"/>
              <w:jc w:val="center"/>
              <w:rPr>
                <w:rFonts w:cs="Times New Roman"/>
                <w:sz w:val="24"/>
                <w:szCs w:val="24"/>
              </w:rPr>
            </w:pPr>
            <w:r w:rsidRPr="0085355F">
              <w:rPr>
                <w:rFonts w:cs="Times New Roman"/>
                <w:sz w:val="24"/>
                <w:szCs w:val="24"/>
              </w:rPr>
              <w:t xml:space="preserve">Отделение ЦБ </w:t>
            </w:r>
            <w:r w:rsidRPr="0085355F">
              <w:rPr>
                <w:rFonts w:cs="Times New Roman"/>
                <w:sz w:val="24"/>
                <w:szCs w:val="24"/>
              </w:rPr>
              <w:br/>
              <w:t>по ЯО (по согласованию)</w:t>
            </w:r>
          </w:p>
        </w:tc>
      </w:tr>
      <w:tr w:rsidR="00977639" w:rsidRPr="001B5F83" w:rsidTr="00977639">
        <w:trPr>
          <w:trHeight w:val="20"/>
        </w:trPr>
        <w:tc>
          <w:tcPr>
            <w:tcW w:w="817"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21.3.</w:t>
            </w:r>
          </w:p>
        </w:tc>
        <w:tc>
          <w:tcPr>
            <w:tcW w:w="4111" w:type="dxa"/>
            <w:shd w:val="clear" w:color="auto" w:fill="auto"/>
          </w:tcPr>
          <w:p w:rsidR="00977639" w:rsidRPr="00AE1363" w:rsidRDefault="00977639" w:rsidP="00977639">
            <w:pPr>
              <w:widowControl w:val="0"/>
              <w:ind w:firstLine="0"/>
              <w:rPr>
                <w:rFonts w:cs="Times New Roman"/>
                <w:color w:val="00B050"/>
                <w:sz w:val="24"/>
                <w:szCs w:val="24"/>
              </w:rPr>
            </w:pPr>
            <w:proofErr w:type="gramStart"/>
            <w:r w:rsidRPr="00AE1363">
              <w:rPr>
                <w:rFonts w:cs="Times New Roman"/>
                <w:color w:val="00B050"/>
                <w:sz w:val="24"/>
                <w:szCs w:val="24"/>
              </w:rPr>
              <w:t xml:space="preserve">Размещение в сети «Интернет», на сайте уполномоченного органа по содействию развитию конкуренции в рамках действующего Стандарта, </w:t>
            </w:r>
            <w:r w:rsidRPr="00AE1363">
              <w:rPr>
                <w:rFonts w:cs="Times New Roman"/>
                <w:color w:val="00B050"/>
                <w:sz w:val="24"/>
                <w:szCs w:val="24"/>
              </w:rPr>
              <w:lastRenderedPageBreak/>
              <w:t>на сайтах муниципальных районов и городских округов Ярославской области просветительских и образовательных материалов, в том числе ссылки на информационно-просветительский ресурс https://fincult.info/, созданный Центральным банком Российской Федерации с целью повышения осведомленности населения о финансовых услугах и продуктах</w:t>
            </w:r>
            <w:proofErr w:type="gramEnd"/>
          </w:p>
        </w:tc>
        <w:tc>
          <w:tcPr>
            <w:tcW w:w="2013"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lastRenderedPageBreak/>
              <w:t>2022 – 2025 годы</w:t>
            </w:r>
          </w:p>
        </w:tc>
        <w:tc>
          <w:tcPr>
            <w:tcW w:w="3827"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 xml:space="preserve">ежегодное повышение уровня удовлетворенности населения и </w:t>
            </w:r>
            <w:proofErr w:type="spellStart"/>
            <w:r w:rsidRPr="0085355F">
              <w:rPr>
                <w:rFonts w:cs="Times New Roman"/>
                <w:sz w:val="24"/>
                <w:szCs w:val="24"/>
              </w:rPr>
              <w:t>СМиСП</w:t>
            </w:r>
            <w:proofErr w:type="spellEnd"/>
            <w:r w:rsidRPr="0085355F">
              <w:rPr>
                <w:rFonts w:cs="Times New Roman"/>
                <w:sz w:val="24"/>
                <w:szCs w:val="24"/>
              </w:rPr>
              <w:t xml:space="preserve"> работой хотя бы одного типа финансовых организаций; </w:t>
            </w:r>
            <w:r w:rsidRPr="0085355F">
              <w:rPr>
                <w:rFonts w:cs="Times New Roman"/>
                <w:sz w:val="24"/>
                <w:szCs w:val="24"/>
              </w:rPr>
              <w:lastRenderedPageBreak/>
              <w:t xml:space="preserve">ежегодное повышение уровня доступности финансовых услуг для населения и </w:t>
            </w:r>
            <w:proofErr w:type="spellStart"/>
            <w:r w:rsidRPr="0085355F">
              <w:rPr>
                <w:rFonts w:cs="Times New Roman"/>
                <w:sz w:val="24"/>
                <w:szCs w:val="24"/>
              </w:rPr>
              <w:t>СМиСП</w:t>
            </w:r>
            <w:proofErr w:type="spellEnd"/>
            <w:r w:rsidRPr="0085355F">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2022 год – да</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2023 год – да</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2024 год – да</w:t>
            </w:r>
            <w:r>
              <w:rPr>
                <w:rFonts w:cs="Times New Roman"/>
                <w:sz w:val="24"/>
                <w:szCs w:val="24"/>
              </w:rPr>
              <w:t>;</w:t>
            </w:r>
          </w:p>
          <w:p w:rsidR="00977639" w:rsidRPr="0085355F" w:rsidRDefault="00977639" w:rsidP="00977639">
            <w:pPr>
              <w:widowControl w:val="0"/>
              <w:ind w:firstLine="0"/>
              <w:rPr>
                <w:rFonts w:cs="Times New Roman"/>
                <w:bCs/>
                <w:sz w:val="24"/>
                <w:szCs w:val="24"/>
              </w:rPr>
            </w:pPr>
            <w:r w:rsidRPr="0085355F">
              <w:rPr>
                <w:rFonts w:cs="Times New Roman"/>
                <w:sz w:val="24"/>
                <w:szCs w:val="24"/>
              </w:rPr>
              <w:t>2025 год – да</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lastRenderedPageBreak/>
              <w:t>информационные материалы</w:t>
            </w:r>
          </w:p>
        </w:tc>
        <w:tc>
          <w:tcPr>
            <w:tcW w:w="1673" w:type="dxa"/>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 xml:space="preserve">МКП, </w:t>
            </w:r>
          </w:p>
          <w:p w:rsidR="00977639" w:rsidRPr="0085355F" w:rsidRDefault="00977639" w:rsidP="00977639">
            <w:pPr>
              <w:widowControl w:val="0"/>
              <w:ind w:firstLine="0"/>
              <w:jc w:val="center"/>
              <w:rPr>
                <w:rFonts w:cs="Times New Roman"/>
                <w:sz w:val="24"/>
                <w:szCs w:val="24"/>
              </w:rPr>
            </w:pPr>
            <w:r w:rsidRPr="0085355F">
              <w:rPr>
                <w:rFonts w:cs="Times New Roman"/>
                <w:sz w:val="24"/>
                <w:szCs w:val="24"/>
              </w:rPr>
              <w:t xml:space="preserve">ОМСУ, </w:t>
            </w:r>
          </w:p>
          <w:p w:rsidR="00977639" w:rsidRPr="0085355F" w:rsidRDefault="00977639" w:rsidP="00977639">
            <w:pPr>
              <w:widowControl w:val="0"/>
              <w:ind w:firstLine="0"/>
              <w:jc w:val="center"/>
              <w:rPr>
                <w:rFonts w:cs="Times New Roman"/>
                <w:sz w:val="24"/>
                <w:szCs w:val="24"/>
              </w:rPr>
            </w:pPr>
            <w:r w:rsidRPr="0085355F">
              <w:rPr>
                <w:rFonts w:cs="Times New Roman"/>
                <w:sz w:val="24"/>
                <w:szCs w:val="24"/>
              </w:rPr>
              <w:t xml:space="preserve">Отделение ЦБ по ЯО (по </w:t>
            </w:r>
            <w:r w:rsidRPr="0085355F">
              <w:rPr>
                <w:rFonts w:cs="Times New Roman"/>
                <w:sz w:val="24"/>
                <w:szCs w:val="24"/>
              </w:rPr>
              <w:lastRenderedPageBreak/>
              <w:t xml:space="preserve">согласованию) </w:t>
            </w:r>
          </w:p>
        </w:tc>
      </w:tr>
      <w:tr w:rsidR="00977639" w:rsidRPr="001B5F83" w:rsidTr="00977639">
        <w:trPr>
          <w:trHeight w:val="20"/>
        </w:trPr>
        <w:tc>
          <w:tcPr>
            <w:tcW w:w="817"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lastRenderedPageBreak/>
              <w:t>21.4.</w:t>
            </w:r>
          </w:p>
        </w:tc>
        <w:tc>
          <w:tcPr>
            <w:tcW w:w="4111"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Организация и проведение обучающих занятий, тренингов, семинаров, круглых столов, иных мероприятий для населения по вопросам оказания финансовых услуг, в том числе с использованием дистанционных технологий</w:t>
            </w:r>
          </w:p>
        </w:tc>
        <w:tc>
          <w:tcPr>
            <w:tcW w:w="2013"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2022 – 2025 годы</w:t>
            </w:r>
          </w:p>
        </w:tc>
        <w:tc>
          <w:tcPr>
            <w:tcW w:w="3827"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повышение осведомленности населения о финансовых услугах и продуктах:</w:t>
            </w:r>
          </w:p>
          <w:p w:rsidR="00977639" w:rsidRPr="0085355F" w:rsidRDefault="00977639" w:rsidP="00977639">
            <w:pPr>
              <w:widowControl w:val="0"/>
              <w:ind w:firstLine="0"/>
              <w:rPr>
                <w:rFonts w:cs="Times New Roman"/>
                <w:sz w:val="24"/>
                <w:szCs w:val="24"/>
              </w:rPr>
            </w:pPr>
            <w:r w:rsidRPr="0085355F">
              <w:rPr>
                <w:rFonts w:cs="Times New Roman"/>
                <w:sz w:val="24"/>
                <w:szCs w:val="24"/>
              </w:rPr>
              <w:t>2022 год – да</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2023 год – да</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2024 год – да</w:t>
            </w:r>
            <w:r>
              <w:rPr>
                <w:rFonts w:cs="Times New Roman"/>
                <w:sz w:val="24"/>
                <w:szCs w:val="24"/>
              </w:rPr>
              <w:t>;</w:t>
            </w:r>
          </w:p>
          <w:p w:rsidR="00977639" w:rsidRPr="0085355F" w:rsidRDefault="00977639" w:rsidP="00977639">
            <w:pPr>
              <w:widowControl w:val="0"/>
              <w:ind w:firstLine="0"/>
              <w:rPr>
                <w:rFonts w:cs="Times New Roman"/>
                <w:bCs/>
                <w:sz w:val="24"/>
                <w:szCs w:val="24"/>
              </w:rPr>
            </w:pPr>
            <w:r w:rsidRPr="0085355F">
              <w:rPr>
                <w:rFonts w:cs="Times New Roman"/>
                <w:sz w:val="24"/>
                <w:szCs w:val="24"/>
              </w:rPr>
              <w:t>2025 год – да</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отчет</w:t>
            </w:r>
          </w:p>
        </w:tc>
        <w:tc>
          <w:tcPr>
            <w:tcW w:w="1673" w:type="dxa"/>
          </w:tcPr>
          <w:p w:rsidR="00977639" w:rsidRPr="0085355F" w:rsidRDefault="00977639" w:rsidP="00977639">
            <w:pPr>
              <w:widowControl w:val="0"/>
              <w:ind w:firstLine="0"/>
              <w:jc w:val="center"/>
              <w:rPr>
                <w:rFonts w:cs="Times New Roman"/>
                <w:sz w:val="24"/>
                <w:szCs w:val="24"/>
              </w:rPr>
            </w:pPr>
            <w:r>
              <w:rPr>
                <w:rFonts w:cs="Times New Roman"/>
                <w:sz w:val="24"/>
                <w:szCs w:val="24"/>
              </w:rPr>
              <w:t>МКП</w:t>
            </w:r>
            <w:r w:rsidRPr="0085355F">
              <w:rPr>
                <w:rFonts w:cs="Times New Roman"/>
                <w:sz w:val="24"/>
                <w:szCs w:val="24"/>
              </w:rPr>
              <w:t xml:space="preserve">, </w:t>
            </w:r>
            <w:r w:rsidRPr="0085355F">
              <w:rPr>
                <w:rFonts w:cs="Times New Roman"/>
                <w:sz w:val="24"/>
                <w:szCs w:val="24"/>
              </w:rPr>
              <w:br/>
              <w:t xml:space="preserve">Отделение ЦБ </w:t>
            </w:r>
            <w:r w:rsidRPr="0085355F">
              <w:rPr>
                <w:rFonts w:cs="Times New Roman"/>
                <w:sz w:val="24"/>
                <w:szCs w:val="24"/>
              </w:rPr>
              <w:br/>
              <w:t>по ЯО (по согласованию)</w:t>
            </w:r>
          </w:p>
        </w:tc>
      </w:tr>
      <w:tr w:rsidR="00977639" w:rsidRPr="001B5F83" w:rsidTr="00977639">
        <w:trPr>
          <w:trHeight w:val="1345"/>
        </w:trPr>
        <w:tc>
          <w:tcPr>
            <w:tcW w:w="817"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21.5.</w:t>
            </w:r>
          </w:p>
        </w:tc>
        <w:tc>
          <w:tcPr>
            <w:tcW w:w="4111"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Увеличение охвата населенных пунктов в муниципальных образованиях Ярославской области, имеющих доступ в сеть «Интернет», позволяющ</w:t>
            </w:r>
            <w:r>
              <w:rPr>
                <w:rFonts w:cs="Times New Roman"/>
                <w:sz w:val="24"/>
                <w:szCs w:val="24"/>
              </w:rPr>
              <w:t>ий</w:t>
            </w:r>
            <w:r w:rsidRPr="0085355F">
              <w:rPr>
                <w:rFonts w:cs="Times New Roman"/>
                <w:sz w:val="24"/>
                <w:szCs w:val="24"/>
              </w:rPr>
              <w:t xml:space="preserve"> получать финансовые услуги</w:t>
            </w:r>
          </w:p>
        </w:tc>
        <w:tc>
          <w:tcPr>
            <w:tcW w:w="2013"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2022 – 2025 годы</w:t>
            </w:r>
          </w:p>
        </w:tc>
        <w:tc>
          <w:tcPr>
            <w:tcW w:w="3827" w:type="dxa"/>
            <w:shd w:val="clear" w:color="auto" w:fill="auto"/>
          </w:tcPr>
          <w:p w:rsidR="00977639" w:rsidRPr="0085355F" w:rsidRDefault="00977639" w:rsidP="00977639">
            <w:pPr>
              <w:widowControl w:val="0"/>
              <w:ind w:firstLine="0"/>
              <w:rPr>
                <w:rFonts w:cs="Times New Roman"/>
                <w:bCs/>
                <w:sz w:val="24"/>
                <w:szCs w:val="24"/>
              </w:rPr>
            </w:pPr>
            <w:r w:rsidRPr="0085355F">
              <w:rPr>
                <w:rFonts w:cs="Times New Roman"/>
                <w:bCs/>
                <w:sz w:val="24"/>
                <w:szCs w:val="24"/>
              </w:rPr>
              <w:t>увеличение доступности финансовых услуг:</w:t>
            </w:r>
          </w:p>
          <w:p w:rsidR="00977639" w:rsidRPr="0085355F" w:rsidRDefault="00977639" w:rsidP="00977639">
            <w:pPr>
              <w:widowControl w:val="0"/>
              <w:ind w:firstLine="0"/>
              <w:rPr>
                <w:rFonts w:cs="Times New Roman"/>
                <w:sz w:val="24"/>
                <w:szCs w:val="24"/>
              </w:rPr>
            </w:pPr>
            <w:r w:rsidRPr="0085355F">
              <w:rPr>
                <w:rFonts w:cs="Times New Roman"/>
                <w:sz w:val="24"/>
                <w:szCs w:val="24"/>
              </w:rPr>
              <w:t>2022 год – да</w:t>
            </w:r>
            <w:r>
              <w:rPr>
                <w:rFonts w:cs="Times New Roman"/>
                <w:sz w:val="24"/>
                <w:szCs w:val="24"/>
              </w:rPr>
              <w:t>;</w:t>
            </w:r>
          </w:p>
          <w:p w:rsidR="00977639" w:rsidRPr="0085355F" w:rsidRDefault="00977639" w:rsidP="00977639">
            <w:pPr>
              <w:widowControl w:val="0"/>
              <w:ind w:firstLine="0"/>
              <w:rPr>
                <w:rFonts w:cs="Times New Roman"/>
                <w:bCs/>
                <w:sz w:val="24"/>
                <w:szCs w:val="24"/>
              </w:rPr>
            </w:pPr>
            <w:r w:rsidRPr="0085355F">
              <w:rPr>
                <w:rFonts w:cs="Times New Roman"/>
                <w:sz w:val="24"/>
                <w:szCs w:val="24"/>
              </w:rPr>
              <w:t>2023 год – да</w:t>
            </w:r>
            <w:r>
              <w:rPr>
                <w:rFonts w:cs="Times New Roman"/>
                <w:sz w:val="24"/>
                <w:szCs w:val="24"/>
              </w:rPr>
              <w:t>;</w:t>
            </w:r>
          </w:p>
          <w:p w:rsidR="00977639" w:rsidRPr="0085355F" w:rsidRDefault="00977639" w:rsidP="00977639">
            <w:pPr>
              <w:widowControl w:val="0"/>
              <w:ind w:firstLine="0"/>
              <w:rPr>
                <w:rFonts w:cs="Times New Roman"/>
                <w:bCs/>
                <w:sz w:val="24"/>
                <w:szCs w:val="24"/>
              </w:rPr>
            </w:pPr>
            <w:r w:rsidRPr="0085355F">
              <w:rPr>
                <w:rFonts w:cs="Times New Roman"/>
                <w:bCs/>
                <w:sz w:val="24"/>
                <w:szCs w:val="24"/>
              </w:rPr>
              <w:t>2024 год – да</w:t>
            </w:r>
            <w:r>
              <w:rPr>
                <w:rFonts w:cs="Times New Roman"/>
                <w:bCs/>
                <w:sz w:val="24"/>
                <w:szCs w:val="24"/>
              </w:rPr>
              <w:t>;</w:t>
            </w:r>
          </w:p>
          <w:p w:rsidR="00977639" w:rsidRPr="0085355F" w:rsidRDefault="00977639" w:rsidP="00977639">
            <w:pPr>
              <w:widowControl w:val="0"/>
              <w:ind w:firstLine="0"/>
              <w:rPr>
                <w:rFonts w:cs="Times New Roman"/>
                <w:bCs/>
                <w:sz w:val="24"/>
                <w:szCs w:val="24"/>
              </w:rPr>
            </w:pPr>
            <w:r w:rsidRPr="0085355F">
              <w:rPr>
                <w:rFonts w:cs="Times New Roman"/>
                <w:bCs/>
                <w:sz w:val="24"/>
                <w:szCs w:val="24"/>
              </w:rPr>
              <w:t>2025 год – да</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отчет</w:t>
            </w:r>
          </w:p>
        </w:tc>
        <w:tc>
          <w:tcPr>
            <w:tcW w:w="1673" w:type="dxa"/>
          </w:tcPr>
          <w:p w:rsidR="00977639" w:rsidRPr="0085355F" w:rsidRDefault="00977639" w:rsidP="00977639">
            <w:pPr>
              <w:widowControl w:val="0"/>
              <w:ind w:firstLine="0"/>
              <w:jc w:val="center"/>
              <w:rPr>
                <w:rFonts w:cs="Times New Roman"/>
                <w:sz w:val="24"/>
                <w:szCs w:val="24"/>
              </w:rPr>
            </w:pPr>
            <w:r>
              <w:rPr>
                <w:rFonts w:cs="Times New Roman"/>
                <w:sz w:val="24"/>
                <w:szCs w:val="24"/>
              </w:rPr>
              <w:t>МЦР</w:t>
            </w:r>
          </w:p>
        </w:tc>
      </w:tr>
      <w:tr w:rsidR="00977639" w:rsidRPr="001B5F83" w:rsidTr="00977639">
        <w:tc>
          <w:tcPr>
            <w:tcW w:w="14709" w:type="dxa"/>
            <w:gridSpan w:val="6"/>
            <w:shd w:val="clear" w:color="auto" w:fill="auto"/>
          </w:tcPr>
          <w:p w:rsidR="00977639" w:rsidRPr="0085355F" w:rsidRDefault="00977639" w:rsidP="00977639">
            <w:pPr>
              <w:widowControl w:val="0"/>
              <w:ind w:firstLine="0"/>
              <w:jc w:val="center"/>
              <w:rPr>
                <w:rFonts w:cs="Times New Roman"/>
                <w:sz w:val="24"/>
                <w:szCs w:val="24"/>
              </w:rPr>
            </w:pPr>
            <w:bookmarkStart w:id="69" w:name="_Hlk83287763"/>
            <w:bookmarkStart w:id="70" w:name="_Hlk83298316"/>
            <w:bookmarkStart w:id="71" w:name="_Hlk83287786"/>
            <w:r w:rsidRPr="0085355F">
              <w:rPr>
                <w:rFonts w:cs="Times New Roman"/>
                <w:sz w:val="24"/>
                <w:szCs w:val="24"/>
              </w:rPr>
              <w:t>22. Повышение доступности финансовых услуг для субъектов экономической деятельности</w:t>
            </w:r>
            <w:bookmarkEnd w:id="69"/>
          </w:p>
        </w:tc>
      </w:tr>
      <w:tr w:rsidR="00977639" w:rsidRPr="001B5F83" w:rsidTr="00977639">
        <w:tc>
          <w:tcPr>
            <w:tcW w:w="817" w:type="dxa"/>
            <w:shd w:val="clear" w:color="auto" w:fill="auto"/>
          </w:tcPr>
          <w:p w:rsidR="00977639" w:rsidRPr="0085355F" w:rsidRDefault="00977639" w:rsidP="00977639">
            <w:pPr>
              <w:widowControl w:val="0"/>
              <w:ind w:firstLine="0"/>
              <w:jc w:val="center"/>
              <w:rPr>
                <w:rFonts w:cs="Times New Roman"/>
                <w:sz w:val="24"/>
                <w:szCs w:val="24"/>
              </w:rPr>
            </w:pPr>
          </w:p>
        </w:tc>
        <w:tc>
          <w:tcPr>
            <w:tcW w:w="4111"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 xml:space="preserve">Обеспечение финансовым организациям, в том числе являющимся </w:t>
            </w:r>
            <w:proofErr w:type="spellStart"/>
            <w:r w:rsidRPr="0085355F">
              <w:rPr>
                <w:rFonts w:cs="Times New Roman"/>
                <w:sz w:val="24"/>
                <w:szCs w:val="24"/>
              </w:rPr>
              <w:t>СМиСП</w:t>
            </w:r>
            <w:proofErr w:type="spellEnd"/>
            <w:r w:rsidRPr="0085355F">
              <w:rPr>
                <w:rFonts w:cs="Times New Roman"/>
                <w:sz w:val="24"/>
                <w:szCs w:val="24"/>
              </w:rPr>
              <w:t xml:space="preserve">, равного доступа к государственным программам субсидирования из </w:t>
            </w:r>
            <w:r w:rsidRPr="0085355F">
              <w:rPr>
                <w:rFonts w:cs="Times New Roman"/>
                <w:sz w:val="24"/>
                <w:szCs w:val="24"/>
              </w:rPr>
              <w:lastRenderedPageBreak/>
              <w:t>средств бюджета льготного финансирования</w:t>
            </w:r>
          </w:p>
        </w:tc>
        <w:tc>
          <w:tcPr>
            <w:tcW w:w="2013"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lastRenderedPageBreak/>
              <w:t>2022 – 2025 годы</w:t>
            </w:r>
          </w:p>
        </w:tc>
        <w:tc>
          <w:tcPr>
            <w:tcW w:w="3827" w:type="dxa"/>
            <w:shd w:val="clear" w:color="auto" w:fill="auto"/>
          </w:tcPr>
          <w:p w:rsidR="00977639" w:rsidRPr="0085355F" w:rsidRDefault="00977639" w:rsidP="00977639">
            <w:pPr>
              <w:widowControl w:val="0"/>
              <w:ind w:firstLine="0"/>
              <w:rPr>
                <w:rFonts w:cs="Times New Roman"/>
                <w:sz w:val="24"/>
                <w:szCs w:val="24"/>
                <w:lang w:eastAsia="ru-RU"/>
              </w:rPr>
            </w:pPr>
            <w:r w:rsidRPr="0085355F">
              <w:rPr>
                <w:rFonts w:cs="Times New Roman"/>
                <w:sz w:val="24"/>
                <w:szCs w:val="24"/>
              </w:rPr>
              <w:t xml:space="preserve">количество </w:t>
            </w:r>
            <w:proofErr w:type="spellStart"/>
            <w:r w:rsidRPr="0085355F">
              <w:rPr>
                <w:rFonts w:cs="Times New Roman"/>
                <w:sz w:val="24"/>
                <w:szCs w:val="24"/>
              </w:rPr>
              <w:t>микрозаймов</w:t>
            </w:r>
            <w:proofErr w:type="spellEnd"/>
            <w:r w:rsidRPr="0085355F">
              <w:rPr>
                <w:rFonts w:cs="Times New Roman"/>
                <w:sz w:val="24"/>
                <w:szCs w:val="24"/>
              </w:rPr>
              <w:t xml:space="preserve">, выданных </w:t>
            </w:r>
            <w:proofErr w:type="spellStart"/>
            <w:r w:rsidRPr="0085355F">
              <w:rPr>
                <w:rFonts w:cs="Times New Roman"/>
                <w:sz w:val="24"/>
                <w:szCs w:val="24"/>
              </w:rPr>
              <w:t>СМиСП</w:t>
            </w:r>
            <w:proofErr w:type="spellEnd"/>
            <w:r w:rsidRPr="0085355F">
              <w:rPr>
                <w:rFonts w:cs="Times New Roman"/>
                <w:sz w:val="24"/>
                <w:szCs w:val="24"/>
              </w:rPr>
              <w:t>, единиц:</w:t>
            </w:r>
          </w:p>
          <w:p w:rsidR="00977639" w:rsidRPr="0085355F" w:rsidRDefault="00977639" w:rsidP="00977639">
            <w:pPr>
              <w:widowControl w:val="0"/>
              <w:ind w:firstLine="0"/>
              <w:rPr>
                <w:rFonts w:cs="Times New Roman"/>
                <w:sz w:val="24"/>
                <w:szCs w:val="24"/>
              </w:rPr>
            </w:pPr>
            <w:r w:rsidRPr="0085355F">
              <w:rPr>
                <w:rFonts w:cs="Times New Roman"/>
                <w:sz w:val="24"/>
                <w:szCs w:val="24"/>
              </w:rPr>
              <w:t>2022 год – не менее 200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2023 год – не менее 205</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2024 год – не менее 210</w:t>
            </w:r>
            <w:r>
              <w:rPr>
                <w:rFonts w:cs="Times New Roman"/>
                <w:sz w:val="24"/>
                <w:szCs w:val="24"/>
              </w:rPr>
              <w:t>;</w:t>
            </w:r>
          </w:p>
          <w:p w:rsidR="00977639" w:rsidRPr="0085355F" w:rsidRDefault="00977639" w:rsidP="00977639">
            <w:pPr>
              <w:widowControl w:val="0"/>
              <w:ind w:firstLine="0"/>
              <w:rPr>
                <w:rFonts w:cs="Times New Roman"/>
                <w:sz w:val="24"/>
                <w:szCs w:val="24"/>
                <w:lang w:eastAsia="ru-RU"/>
              </w:rPr>
            </w:pPr>
            <w:r w:rsidRPr="0085355F">
              <w:rPr>
                <w:rFonts w:cs="Times New Roman"/>
                <w:sz w:val="24"/>
                <w:szCs w:val="24"/>
              </w:rPr>
              <w:lastRenderedPageBreak/>
              <w:t>2025 год – не менее 215</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lastRenderedPageBreak/>
              <w:t>отчет</w:t>
            </w:r>
          </w:p>
        </w:tc>
        <w:tc>
          <w:tcPr>
            <w:tcW w:w="1673" w:type="dxa"/>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МИП</w:t>
            </w:r>
          </w:p>
        </w:tc>
      </w:tr>
      <w:tr w:rsidR="00977639" w:rsidRPr="001B5F83" w:rsidTr="00977639">
        <w:tc>
          <w:tcPr>
            <w:tcW w:w="14709" w:type="dxa"/>
            <w:gridSpan w:val="6"/>
            <w:shd w:val="clear" w:color="auto" w:fill="auto"/>
          </w:tcPr>
          <w:p w:rsidR="00977639" w:rsidRPr="0085355F" w:rsidRDefault="00977639" w:rsidP="00977639">
            <w:pPr>
              <w:widowControl w:val="0"/>
              <w:ind w:firstLine="0"/>
              <w:jc w:val="center"/>
              <w:rPr>
                <w:rFonts w:cs="Times New Roman"/>
                <w:sz w:val="24"/>
                <w:szCs w:val="24"/>
              </w:rPr>
            </w:pPr>
            <w:bookmarkStart w:id="72" w:name="_Hlk83284515"/>
            <w:bookmarkEnd w:id="70"/>
            <w:bookmarkEnd w:id="71"/>
            <w:r w:rsidRPr="0085355F">
              <w:rPr>
                <w:rFonts w:cs="Times New Roman"/>
                <w:sz w:val="24"/>
                <w:szCs w:val="24"/>
              </w:rPr>
              <w:lastRenderedPageBreak/>
              <w:t>23. Реализация мер, направленных на выравнивание условий конкуренции как в рамках товарных рынков внутри Ярославской области (включая темпы роста цен), так и между субъектами Российской Федерации (включая темпы роста и уровни цен)</w:t>
            </w:r>
          </w:p>
        </w:tc>
      </w:tr>
      <w:tr w:rsidR="00977639" w:rsidRPr="001B5F83" w:rsidTr="00977639">
        <w:tc>
          <w:tcPr>
            <w:tcW w:w="817" w:type="dxa"/>
            <w:shd w:val="clear" w:color="auto" w:fill="auto"/>
          </w:tcPr>
          <w:p w:rsidR="00977639" w:rsidRPr="0085355F" w:rsidRDefault="00977639" w:rsidP="00977639">
            <w:pPr>
              <w:widowControl w:val="0"/>
              <w:ind w:firstLine="0"/>
              <w:jc w:val="center"/>
              <w:rPr>
                <w:rFonts w:cs="Times New Roman"/>
                <w:sz w:val="24"/>
                <w:szCs w:val="24"/>
              </w:rPr>
            </w:pPr>
          </w:p>
        </w:tc>
        <w:tc>
          <w:tcPr>
            <w:tcW w:w="4111"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 xml:space="preserve">Наличие реестра цен (информация о средних ценах в регионе) </w:t>
            </w:r>
          </w:p>
        </w:tc>
        <w:tc>
          <w:tcPr>
            <w:tcW w:w="2013"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2022 – 2025 годы</w:t>
            </w:r>
          </w:p>
        </w:tc>
        <w:tc>
          <w:tcPr>
            <w:tcW w:w="3827"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2022 год – реестр актуализирован</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2023 год – реестр актуализирован</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2024 год – реестр актуализирован</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2025 год – реестр актуализирован</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реестр</w:t>
            </w:r>
          </w:p>
        </w:tc>
        <w:tc>
          <w:tcPr>
            <w:tcW w:w="1673" w:type="dxa"/>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МКП</w:t>
            </w:r>
          </w:p>
        </w:tc>
      </w:tr>
      <w:tr w:rsidR="00977639" w:rsidRPr="001B5F83" w:rsidTr="00977639">
        <w:trPr>
          <w:trHeight w:val="20"/>
        </w:trPr>
        <w:tc>
          <w:tcPr>
            <w:tcW w:w="14709" w:type="dxa"/>
            <w:gridSpan w:val="6"/>
            <w:shd w:val="clear" w:color="auto" w:fill="auto"/>
          </w:tcPr>
          <w:p w:rsidR="00977639" w:rsidRPr="0085355F" w:rsidRDefault="00977639" w:rsidP="00977639">
            <w:pPr>
              <w:widowControl w:val="0"/>
              <w:ind w:firstLine="0"/>
              <w:jc w:val="center"/>
              <w:rPr>
                <w:rFonts w:cs="Times New Roman"/>
                <w:sz w:val="24"/>
                <w:szCs w:val="24"/>
              </w:rPr>
            </w:pPr>
            <w:bookmarkStart w:id="73" w:name="_Hlk83288604"/>
            <w:bookmarkEnd w:id="72"/>
            <w:r w:rsidRPr="0085355F">
              <w:rPr>
                <w:rFonts w:cs="Times New Roman"/>
                <w:sz w:val="24"/>
                <w:szCs w:val="24"/>
              </w:rPr>
              <w:t>24. Обучение государственных гражданских служащих ОИВ и работников предприятий и учреждений, подведомственных ОИВ, основам государственной политики в области развития конкуренции и антимонопольного законодательства Российской Федерации</w:t>
            </w:r>
          </w:p>
        </w:tc>
      </w:tr>
      <w:tr w:rsidR="00977639" w:rsidRPr="001B5F83" w:rsidTr="00977639">
        <w:trPr>
          <w:trHeight w:val="20"/>
        </w:trPr>
        <w:tc>
          <w:tcPr>
            <w:tcW w:w="817" w:type="dxa"/>
            <w:shd w:val="clear" w:color="auto" w:fill="auto"/>
          </w:tcPr>
          <w:p w:rsidR="00977639" w:rsidRPr="0085355F" w:rsidRDefault="00977639" w:rsidP="00977639">
            <w:pPr>
              <w:widowControl w:val="0"/>
              <w:ind w:firstLine="0"/>
              <w:jc w:val="center"/>
              <w:rPr>
                <w:rFonts w:cs="Times New Roman"/>
                <w:sz w:val="24"/>
                <w:szCs w:val="24"/>
              </w:rPr>
            </w:pPr>
          </w:p>
        </w:tc>
        <w:tc>
          <w:tcPr>
            <w:tcW w:w="4111"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Обучение государственных гражданских служащих и работников подведомственных предприятий и учреждений основам государственной политики по развитию конкуренции и антимонопольного законодательства в Корпоративном университете Правительства Ярославской области</w:t>
            </w:r>
          </w:p>
        </w:tc>
        <w:tc>
          <w:tcPr>
            <w:tcW w:w="2013"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2022 – 2025 годы</w:t>
            </w:r>
          </w:p>
        </w:tc>
        <w:tc>
          <w:tcPr>
            <w:tcW w:w="3827"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количество государственных гражданских служащих и работников подведомственных организаций и учреждений, обученных основам государственной политики по развитию конкуренции и антимонопольного законодательства, человек:</w:t>
            </w:r>
          </w:p>
          <w:p w:rsidR="00977639" w:rsidRPr="0085355F" w:rsidRDefault="00977639" w:rsidP="00977639">
            <w:pPr>
              <w:widowControl w:val="0"/>
              <w:ind w:firstLine="0"/>
              <w:rPr>
                <w:rFonts w:cs="Times New Roman"/>
                <w:sz w:val="24"/>
                <w:szCs w:val="24"/>
              </w:rPr>
            </w:pPr>
            <w:r w:rsidRPr="0085355F">
              <w:rPr>
                <w:rFonts w:cs="Times New Roman"/>
                <w:sz w:val="24"/>
                <w:szCs w:val="24"/>
              </w:rPr>
              <w:t>2022 год – 30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2023 год – 30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2024 год – 30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2025 год – 30</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отчет</w:t>
            </w:r>
          </w:p>
        </w:tc>
        <w:tc>
          <w:tcPr>
            <w:tcW w:w="1673" w:type="dxa"/>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МКП,</w:t>
            </w:r>
          </w:p>
          <w:p w:rsidR="00977639" w:rsidRPr="0085355F" w:rsidRDefault="00977639" w:rsidP="00977639">
            <w:pPr>
              <w:widowControl w:val="0"/>
              <w:ind w:firstLine="0"/>
              <w:jc w:val="center"/>
              <w:rPr>
                <w:rFonts w:cs="Times New Roman"/>
                <w:sz w:val="24"/>
                <w:szCs w:val="24"/>
              </w:rPr>
            </w:pPr>
            <w:r w:rsidRPr="0085355F">
              <w:rPr>
                <w:rFonts w:cs="Times New Roman"/>
                <w:sz w:val="24"/>
                <w:szCs w:val="24"/>
              </w:rPr>
              <w:t>УКП,</w:t>
            </w:r>
          </w:p>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ОИВ</w:t>
            </w:r>
            <w:proofErr w:type="gramStart"/>
            <w:r w:rsidRPr="0085355F">
              <w:rPr>
                <w:rFonts w:cs="Times New Roman"/>
                <w:sz w:val="24"/>
                <w:szCs w:val="24"/>
              </w:rPr>
              <w:t>,Ф</w:t>
            </w:r>
            <w:proofErr w:type="gramEnd"/>
            <w:r w:rsidRPr="0085355F">
              <w:rPr>
                <w:rFonts w:cs="Times New Roman"/>
                <w:sz w:val="24"/>
                <w:szCs w:val="24"/>
              </w:rPr>
              <w:t>АС (</w:t>
            </w:r>
            <w:proofErr w:type="spellStart"/>
            <w:r w:rsidRPr="0085355F">
              <w:rPr>
                <w:rFonts w:cs="Times New Roman"/>
                <w:sz w:val="24"/>
                <w:szCs w:val="24"/>
              </w:rPr>
              <w:t>посогласованию</w:t>
            </w:r>
            <w:proofErr w:type="spellEnd"/>
            <w:r w:rsidRPr="0085355F">
              <w:rPr>
                <w:rFonts w:cs="Times New Roman"/>
                <w:sz w:val="24"/>
                <w:szCs w:val="24"/>
              </w:rPr>
              <w:t>)</w:t>
            </w:r>
          </w:p>
        </w:tc>
      </w:tr>
      <w:bookmarkEnd w:id="73"/>
      <w:tr w:rsidR="00977639" w:rsidRPr="0085355F" w:rsidTr="00977639">
        <w:trPr>
          <w:trHeight w:val="1199"/>
        </w:trPr>
        <w:tc>
          <w:tcPr>
            <w:tcW w:w="14709" w:type="dxa"/>
            <w:gridSpan w:val="6"/>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25. Разработка и утверждение типового административного регламента предоставления государственной услуги по выдаче разрешения на строительство для целей возведения (создания) антенно-мачтовых сооружений (объектов) для услуг связи, а также разработка и утверждение типовых проектов для целей их повторного применения при возведении (создании) антенно-мачтовых сооружений (объектов) для услуг связи</w:t>
            </w:r>
          </w:p>
        </w:tc>
      </w:tr>
      <w:tr w:rsidR="00977639" w:rsidRPr="001B5F83" w:rsidTr="00977639">
        <w:trPr>
          <w:trHeight w:val="3821"/>
        </w:trPr>
        <w:tc>
          <w:tcPr>
            <w:tcW w:w="817" w:type="dxa"/>
            <w:shd w:val="clear" w:color="auto" w:fill="auto"/>
          </w:tcPr>
          <w:p w:rsidR="00977639" w:rsidRPr="0085355F" w:rsidRDefault="00977639" w:rsidP="00977639">
            <w:pPr>
              <w:widowControl w:val="0"/>
              <w:ind w:firstLine="0"/>
              <w:jc w:val="center"/>
              <w:rPr>
                <w:rFonts w:cs="Times New Roman"/>
                <w:sz w:val="24"/>
                <w:szCs w:val="24"/>
              </w:rPr>
            </w:pPr>
          </w:p>
        </w:tc>
        <w:tc>
          <w:tcPr>
            <w:tcW w:w="4111" w:type="dxa"/>
            <w:shd w:val="clear" w:color="auto" w:fill="auto"/>
          </w:tcPr>
          <w:p w:rsidR="00977639" w:rsidRPr="0085355F" w:rsidRDefault="00977639" w:rsidP="00977639">
            <w:pPr>
              <w:widowControl w:val="0"/>
              <w:ind w:firstLine="0"/>
              <w:rPr>
                <w:rFonts w:cs="Times New Roman"/>
                <w:sz w:val="24"/>
                <w:szCs w:val="24"/>
                <w:lang w:eastAsia="ru-RU"/>
              </w:rPr>
            </w:pPr>
            <w:proofErr w:type="gramStart"/>
            <w:r w:rsidRPr="00086F2D">
              <w:rPr>
                <w:rFonts w:cs="Times New Roman"/>
                <w:sz w:val="24"/>
                <w:szCs w:val="24"/>
              </w:rPr>
              <w:t>Осуществление выдачи разрешений на строительство антенно-мачтовых сооружений (объектов) для услуг связи в соответствии с Административным регламентом предоставления государственной услуги «Выдача разрешения на строительство объекта», утвержденным приказом департамента строительства Ярославской области от 17.02.2023 № 2 «Об</w:t>
            </w:r>
            <w:r>
              <w:rPr>
                <w:rFonts w:cs="Times New Roman"/>
                <w:sz w:val="24"/>
                <w:szCs w:val="24"/>
              </w:rPr>
              <w:t> </w:t>
            </w:r>
            <w:r w:rsidRPr="00086F2D">
              <w:rPr>
                <w:rFonts w:cs="Times New Roman"/>
                <w:sz w:val="24"/>
                <w:szCs w:val="24"/>
              </w:rPr>
              <w:t>утверждении Административного регламента и о признании утратившими силу и частично утратившими силу отдельных приказов департамента строительства Ярославской области»</w:t>
            </w:r>
            <w:proofErr w:type="gramEnd"/>
          </w:p>
        </w:tc>
        <w:tc>
          <w:tcPr>
            <w:tcW w:w="2013" w:type="dxa"/>
            <w:shd w:val="clear" w:color="auto" w:fill="auto"/>
          </w:tcPr>
          <w:p w:rsidR="00977639" w:rsidRPr="0085355F" w:rsidRDefault="00977639" w:rsidP="00977639">
            <w:pPr>
              <w:widowControl w:val="0"/>
              <w:ind w:firstLine="0"/>
              <w:jc w:val="center"/>
              <w:rPr>
                <w:rFonts w:cs="Times New Roman"/>
                <w:sz w:val="24"/>
                <w:szCs w:val="24"/>
                <w:lang w:eastAsia="ru-RU"/>
              </w:rPr>
            </w:pPr>
            <w:r w:rsidRPr="0085355F">
              <w:rPr>
                <w:rFonts w:cs="Times New Roman"/>
                <w:sz w:val="24"/>
                <w:szCs w:val="24"/>
              </w:rPr>
              <w:t>2022 – 2025 годы</w:t>
            </w:r>
          </w:p>
        </w:tc>
        <w:tc>
          <w:tcPr>
            <w:tcW w:w="3827" w:type="dxa"/>
            <w:shd w:val="clear" w:color="auto" w:fill="auto"/>
          </w:tcPr>
          <w:p w:rsidR="00977639" w:rsidRPr="0085355F" w:rsidRDefault="00977639" w:rsidP="00977639">
            <w:pPr>
              <w:widowControl w:val="0"/>
              <w:ind w:firstLine="0"/>
              <w:rPr>
                <w:rFonts w:cs="Times New Roman"/>
                <w:sz w:val="24"/>
                <w:szCs w:val="24"/>
                <w:lang w:eastAsia="ru-RU"/>
              </w:rPr>
            </w:pPr>
            <w:r w:rsidRPr="0085355F">
              <w:rPr>
                <w:rFonts w:cs="Times New Roman"/>
                <w:sz w:val="24"/>
                <w:szCs w:val="24"/>
              </w:rPr>
              <w:t>выдано разрешений на строительство объектов в соответствии с регламентом, процентов:</w:t>
            </w:r>
          </w:p>
          <w:p w:rsidR="00977639" w:rsidRPr="0085355F" w:rsidRDefault="00977639" w:rsidP="00977639">
            <w:pPr>
              <w:widowControl w:val="0"/>
              <w:ind w:firstLine="0"/>
              <w:rPr>
                <w:rFonts w:cs="Times New Roman"/>
                <w:sz w:val="24"/>
                <w:szCs w:val="24"/>
                <w:lang w:eastAsia="ru-RU"/>
              </w:rPr>
            </w:pPr>
            <w:r w:rsidRPr="0085355F">
              <w:rPr>
                <w:rFonts w:cs="Times New Roman"/>
                <w:sz w:val="24"/>
                <w:szCs w:val="24"/>
              </w:rPr>
              <w:t>2022 год – 100</w:t>
            </w:r>
            <w:r>
              <w:rPr>
                <w:rFonts w:cs="Times New Roman"/>
                <w:sz w:val="24"/>
                <w:szCs w:val="24"/>
              </w:rPr>
              <w:t>;</w:t>
            </w:r>
          </w:p>
          <w:p w:rsidR="00977639" w:rsidRPr="0085355F" w:rsidRDefault="00977639" w:rsidP="00977639">
            <w:pPr>
              <w:widowControl w:val="0"/>
              <w:ind w:firstLine="0"/>
              <w:rPr>
                <w:rFonts w:cs="Times New Roman"/>
                <w:sz w:val="24"/>
                <w:szCs w:val="24"/>
                <w:lang w:eastAsia="ru-RU"/>
              </w:rPr>
            </w:pPr>
            <w:r w:rsidRPr="0085355F">
              <w:rPr>
                <w:rFonts w:cs="Times New Roman"/>
                <w:sz w:val="24"/>
                <w:szCs w:val="24"/>
              </w:rPr>
              <w:t>2023 год – 100</w:t>
            </w:r>
            <w:r>
              <w:rPr>
                <w:rFonts w:cs="Times New Roman"/>
                <w:sz w:val="24"/>
                <w:szCs w:val="24"/>
              </w:rPr>
              <w:t>;</w:t>
            </w:r>
          </w:p>
          <w:p w:rsidR="00977639" w:rsidRPr="0085355F" w:rsidRDefault="00977639" w:rsidP="00977639">
            <w:pPr>
              <w:widowControl w:val="0"/>
              <w:ind w:firstLine="0"/>
              <w:rPr>
                <w:rFonts w:cs="Times New Roman"/>
                <w:sz w:val="24"/>
                <w:szCs w:val="24"/>
                <w:lang w:eastAsia="ru-RU"/>
              </w:rPr>
            </w:pPr>
            <w:r w:rsidRPr="0085355F">
              <w:rPr>
                <w:rFonts w:cs="Times New Roman"/>
                <w:sz w:val="24"/>
                <w:szCs w:val="24"/>
              </w:rPr>
              <w:t>2024 год – 100</w:t>
            </w:r>
            <w:r>
              <w:rPr>
                <w:rFonts w:cs="Times New Roman"/>
                <w:sz w:val="24"/>
                <w:szCs w:val="24"/>
              </w:rPr>
              <w:t>;</w:t>
            </w:r>
          </w:p>
          <w:p w:rsidR="00977639" w:rsidRPr="0085355F" w:rsidRDefault="00977639" w:rsidP="00977639">
            <w:pPr>
              <w:widowControl w:val="0"/>
              <w:ind w:firstLine="0"/>
              <w:rPr>
                <w:rFonts w:cs="Times New Roman"/>
                <w:sz w:val="24"/>
                <w:szCs w:val="24"/>
                <w:lang w:eastAsia="ru-RU"/>
              </w:rPr>
            </w:pPr>
            <w:r w:rsidRPr="0085355F">
              <w:rPr>
                <w:rFonts w:cs="Times New Roman"/>
                <w:sz w:val="24"/>
                <w:szCs w:val="24"/>
              </w:rPr>
              <w:t>2025 год – 100</w:t>
            </w:r>
          </w:p>
        </w:tc>
        <w:tc>
          <w:tcPr>
            <w:tcW w:w="2268" w:type="dxa"/>
            <w:shd w:val="clear" w:color="auto" w:fill="auto"/>
          </w:tcPr>
          <w:p w:rsidR="00977639" w:rsidRPr="0085355F" w:rsidRDefault="00977639" w:rsidP="00977639">
            <w:pPr>
              <w:widowControl w:val="0"/>
              <w:ind w:firstLine="0"/>
              <w:jc w:val="center"/>
              <w:rPr>
                <w:rFonts w:cs="Times New Roman"/>
                <w:sz w:val="24"/>
                <w:szCs w:val="24"/>
                <w:lang w:eastAsia="ru-RU"/>
              </w:rPr>
            </w:pPr>
            <w:r w:rsidRPr="0085355F">
              <w:rPr>
                <w:rFonts w:cs="Times New Roman"/>
                <w:sz w:val="24"/>
                <w:szCs w:val="24"/>
              </w:rPr>
              <w:t>отчет</w:t>
            </w:r>
          </w:p>
        </w:tc>
        <w:tc>
          <w:tcPr>
            <w:tcW w:w="1673" w:type="dxa"/>
          </w:tcPr>
          <w:p w:rsidR="00977639" w:rsidRPr="0085355F" w:rsidRDefault="00977639" w:rsidP="00977639">
            <w:pPr>
              <w:widowControl w:val="0"/>
              <w:ind w:firstLine="0"/>
              <w:jc w:val="center"/>
              <w:rPr>
                <w:rFonts w:cs="Times New Roman"/>
                <w:sz w:val="24"/>
                <w:szCs w:val="24"/>
                <w:lang w:eastAsia="ru-RU"/>
              </w:rPr>
            </w:pPr>
            <w:r>
              <w:rPr>
                <w:rFonts w:cs="Times New Roman"/>
                <w:sz w:val="24"/>
                <w:szCs w:val="24"/>
              </w:rPr>
              <w:t>М</w:t>
            </w:r>
            <w:r w:rsidRPr="0085355F">
              <w:rPr>
                <w:rFonts w:cs="Times New Roman"/>
                <w:sz w:val="24"/>
                <w:szCs w:val="24"/>
              </w:rPr>
              <w:t>С</w:t>
            </w:r>
          </w:p>
        </w:tc>
      </w:tr>
      <w:tr w:rsidR="00977639" w:rsidRPr="001B5F83" w:rsidTr="00977639">
        <w:trPr>
          <w:trHeight w:val="20"/>
        </w:trPr>
        <w:tc>
          <w:tcPr>
            <w:tcW w:w="14709" w:type="dxa"/>
            <w:gridSpan w:val="6"/>
            <w:shd w:val="clear" w:color="auto" w:fill="auto"/>
          </w:tcPr>
          <w:p w:rsidR="00977639" w:rsidRPr="0085355F" w:rsidRDefault="00977639" w:rsidP="00977639">
            <w:pPr>
              <w:widowControl w:val="0"/>
              <w:ind w:firstLine="0"/>
              <w:jc w:val="center"/>
              <w:rPr>
                <w:rFonts w:cs="Times New Roman"/>
                <w:sz w:val="24"/>
                <w:szCs w:val="24"/>
              </w:rPr>
            </w:pPr>
            <w:bookmarkStart w:id="74" w:name="_Hlk83213257"/>
            <w:bookmarkStart w:id="75" w:name="_Hlk83222616"/>
            <w:r w:rsidRPr="0085355F">
              <w:rPr>
                <w:rFonts w:cs="Times New Roman"/>
                <w:sz w:val="24"/>
                <w:szCs w:val="24"/>
              </w:rPr>
              <w:t xml:space="preserve">26. Организация в государственных жилищных инспекциях Ярославской области горячей телефонной линии, а также обратной связи </w:t>
            </w:r>
            <w:r>
              <w:rPr>
                <w:rFonts w:cs="Times New Roman"/>
                <w:sz w:val="24"/>
                <w:szCs w:val="24"/>
              </w:rPr>
              <w:t>в </w:t>
            </w:r>
            <w:r w:rsidRPr="0085355F">
              <w:rPr>
                <w:rFonts w:cs="Times New Roman"/>
                <w:sz w:val="24"/>
                <w:szCs w:val="24"/>
              </w:rPr>
              <w:t>электронной форм</w:t>
            </w:r>
            <w:r>
              <w:rPr>
                <w:rFonts w:cs="Times New Roman"/>
                <w:sz w:val="24"/>
                <w:szCs w:val="24"/>
              </w:rPr>
              <w:t>е</w:t>
            </w:r>
            <w:r w:rsidRPr="0085355F">
              <w:rPr>
                <w:rFonts w:cs="Times New Roman"/>
                <w:sz w:val="24"/>
                <w:szCs w:val="24"/>
              </w:rPr>
              <w:t xml:space="preserve"> в сети «Интернет» (с возможностью прикрепления файлов фот</w:t>
            </w:r>
            <w:proofErr w:type="gramStart"/>
            <w:r w:rsidRPr="0085355F">
              <w:rPr>
                <w:rFonts w:cs="Times New Roman"/>
                <w:sz w:val="24"/>
                <w:szCs w:val="24"/>
              </w:rPr>
              <w:t>о-</w:t>
            </w:r>
            <w:proofErr w:type="gramEnd"/>
            <w:r w:rsidRPr="0085355F">
              <w:rPr>
                <w:rFonts w:cs="Times New Roman"/>
                <w:sz w:val="24"/>
                <w:szCs w:val="24"/>
              </w:rPr>
              <w:t xml:space="preserve"> и видеосъемки)</w:t>
            </w:r>
          </w:p>
        </w:tc>
      </w:tr>
      <w:bookmarkEnd w:id="74"/>
      <w:tr w:rsidR="00977639" w:rsidRPr="001B5F83" w:rsidTr="00977639">
        <w:trPr>
          <w:trHeight w:val="20"/>
        </w:trPr>
        <w:tc>
          <w:tcPr>
            <w:tcW w:w="817"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26.1.</w:t>
            </w:r>
          </w:p>
        </w:tc>
        <w:tc>
          <w:tcPr>
            <w:tcW w:w="4111"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Организация работы горячей телефонной линии в сфере развития конкуренции</w:t>
            </w:r>
          </w:p>
        </w:tc>
        <w:tc>
          <w:tcPr>
            <w:tcW w:w="2013"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2022 – 2025 годы</w:t>
            </w:r>
          </w:p>
        </w:tc>
        <w:tc>
          <w:tcPr>
            <w:tcW w:w="3827"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наличие горячей телефонной линии:</w:t>
            </w:r>
          </w:p>
          <w:p w:rsidR="00977639" w:rsidRPr="0085355F" w:rsidRDefault="00977639" w:rsidP="00977639">
            <w:pPr>
              <w:widowControl w:val="0"/>
              <w:ind w:firstLine="0"/>
              <w:rPr>
                <w:rFonts w:cs="Times New Roman"/>
                <w:sz w:val="24"/>
                <w:szCs w:val="24"/>
              </w:rPr>
            </w:pPr>
            <w:r w:rsidRPr="0085355F">
              <w:rPr>
                <w:rFonts w:cs="Times New Roman"/>
                <w:sz w:val="24"/>
                <w:szCs w:val="24"/>
              </w:rPr>
              <w:t>2022 год – да</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2023 год – да</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2024 год – да</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 xml:space="preserve">2025 год – да </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отчет</w:t>
            </w:r>
          </w:p>
        </w:tc>
        <w:tc>
          <w:tcPr>
            <w:tcW w:w="1673" w:type="dxa"/>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ГЖИ</w:t>
            </w:r>
          </w:p>
        </w:tc>
      </w:tr>
      <w:bookmarkEnd w:id="75"/>
      <w:tr w:rsidR="00977639" w:rsidRPr="001B5F83" w:rsidTr="00977639">
        <w:tc>
          <w:tcPr>
            <w:tcW w:w="817"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26.2.</w:t>
            </w:r>
          </w:p>
        </w:tc>
        <w:tc>
          <w:tcPr>
            <w:tcW w:w="4111"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 xml:space="preserve">Организация обратной связи </w:t>
            </w:r>
            <w:r>
              <w:rPr>
                <w:rFonts w:cs="Times New Roman"/>
                <w:sz w:val="24"/>
                <w:szCs w:val="24"/>
              </w:rPr>
              <w:t xml:space="preserve">в </w:t>
            </w:r>
            <w:r w:rsidRPr="0085355F">
              <w:rPr>
                <w:rFonts w:cs="Times New Roman"/>
                <w:sz w:val="24"/>
                <w:szCs w:val="24"/>
              </w:rPr>
              <w:t>электронной форм</w:t>
            </w:r>
            <w:r>
              <w:rPr>
                <w:rFonts w:cs="Times New Roman"/>
                <w:sz w:val="24"/>
                <w:szCs w:val="24"/>
              </w:rPr>
              <w:t>е</w:t>
            </w:r>
            <w:r w:rsidRPr="0085355F">
              <w:rPr>
                <w:rFonts w:cs="Times New Roman"/>
                <w:sz w:val="24"/>
                <w:szCs w:val="24"/>
              </w:rPr>
              <w:t xml:space="preserve"> в сети «Интернет» (с</w:t>
            </w:r>
            <w:r>
              <w:rPr>
                <w:rFonts w:cs="Times New Roman"/>
                <w:sz w:val="24"/>
                <w:szCs w:val="24"/>
              </w:rPr>
              <w:t> </w:t>
            </w:r>
            <w:r w:rsidRPr="0085355F">
              <w:rPr>
                <w:rFonts w:cs="Times New Roman"/>
                <w:sz w:val="24"/>
                <w:szCs w:val="24"/>
              </w:rPr>
              <w:t>возможностью прикрепления файлов фот</w:t>
            </w:r>
            <w:proofErr w:type="gramStart"/>
            <w:r w:rsidRPr="0085355F">
              <w:rPr>
                <w:rFonts w:cs="Times New Roman"/>
                <w:sz w:val="24"/>
                <w:szCs w:val="24"/>
              </w:rPr>
              <w:t>о-</w:t>
            </w:r>
            <w:proofErr w:type="gramEnd"/>
            <w:r w:rsidRPr="0085355F">
              <w:rPr>
                <w:rFonts w:cs="Times New Roman"/>
                <w:sz w:val="24"/>
                <w:szCs w:val="24"/>
              </w:rPr>
              <w:t xml:space="preserve"> и видеосъемки)</w:t>
            </w:r>
          </w:p>
        </w:tc>
        <w:tc>
          <w:tcPr>
            <w:tcW w:w="2013"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2022 – 2025 годы</w:t>
            </w:r>
          </w:p>
        </w:tc>
        <w:tc>
          <w:tcPr>
            <w:tcW w:w="3827"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наличие информационного ресурса, позволяющего обмениваться информацией, единиц:</w:t>
            </w:r>
          </w:p>
          <w:p w:rsidR="00977639" w:rsidRPr="0085355F" w:rsidRDefault="00977639" w:rsidP="00977639">
            <w:pPr>
              <w:widowControl w:val="0"/>
              <w:ind w:firstLine="0"/>
              <w:rPr>
                <w:rFonts w:cs="Times New Roman"/>
                <w:sz w:val="24"/>
                <w:szCs w:val="24"/>
              </w:rPr>
            </w:pPr>
            <w:r w:rsidRPr="0085355F">
              <w:rPr>
                <w:rFonts w:cs="Times New Roman"/>
                <w:sz w:val="24"/>
                <w:szCs w:val="24"/>
              </w:rPr>
              <w:t>2022 год – 1</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lastRenderedPageBreak/>
              <w:t>2023 год – 1</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2024 год – 1</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2025 год – 1</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lastRenderedPageBreak/>
              <w:t>отчет</w:t>
            </w:r>
          </w:p>
        </w:tc>
        <w:tc>
          <w:tcPr>
            <w:tcW w:w="1673" w:type="dxa"/>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МЦР, ГЖИ</w:t>
            </w:r>
          </w:p>
        </w:tc>
      </w:tr>
      <w:tr w:rsidR="00977639" w:rsidRPr="001B5F83" w:rsidTr="00977639">
        <w:tc>
          <w:tcPr>
            <w:tcW w:w="14709" w:type="dxa"/>
            <w:gridSpan w:val="6"/>
            <w:shd w:val="clear" w:color="auto" w:fill="auto"/>
          </w:tcPr>
          <w:p w:rsidR="00977639" w:rsidRPr="00AE1363" w:rsidRDefault="00977639" w:rsidP="00977639">
            <w:pPr>
              <w:widowControl w:val="0"/>
              <w:ind w:firstLine="0"/>
              <w:jc w:val="center"/>
              <w:rPr>
                <w:rFonts w:cs="Times New Roman"/>
                <w:color w:val="00B050"/>
                <w:sz w:val="24"/>
                <w:szCs w:val="24"/>
              </w:rPr>
            </w:pPr>
            <w:r w:rsidRPr="00AE1363">
              <w:rPr>
                <w:rFonts w:cs="Times New Roman"/>
                <w:color w:val="00B050"/>
                <w:sz w:val="24"/>
                <w:szCs w:val="24"/>
              </w:rPr>
              <w:lastRenderedPageBreak/>
              <w:t xml:space="preserve">27. Внедрение </w:t>
            </w:r>
            <w:proofErr w:type="gramStart"/>
            <w:r w:rsidRPr="00AE1363">
              <w:rPr>
                <w:rFonts w:cs="Times New Roman"/>
                <w:color w:val="00B050"/>
                <w:sz w:val="24"/>
                <w:szCs w:val="24"/>
              </w:rPr>
              <w:t>системы мер обеспечения соблюдения требований антимонопольного законодательства</w:t>
            </w:r>
            <w:proofErr w:type="gramEnd"/>
            <w:r w:rsidRPr="00AE1363">
              <w:rPr>
                <w:rFonts w:cs="Times New Roman"/>
                <w:color w:val="00B050"/>
                <w:sz w:val="24"/>
                <w:szCs w:val="24"/>
              </w:rPr>
              <w:t xml:space="preserve"> ОИВ и ОМСУ</w:t>
            </w:r>
          </w:p>
        </w:tc>
      </w:tr>
      <w:tr w:rsidR="00977639" w:rsidRPr="001B5F83" w:rsidTr="00977639">
        <w:tc>
          <w:tcPr>
            <w:tcW w:w="817"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27.1.</w:t>
            </w:r>
          </w:p>
        </w:tc>
        <w:tc>
          <w:tcPr>
            <w:tcW w:w="4111" w:type="dxa"/>
            <w:shd w:val="clear" w:color="auto" w:fill="auto"/>
          </w:tcPr>
          <w:p w:rsidR="00977639" w:rsidRPr="00AE1363" w:rsidRDefault="00977639" w:rsidP="00977639">
            <w:pPr>
              <w:widowControl w:val="0"/>
              <w:ind w:firstLine="0"/>
              <w:rPr>
                <w:rFonts w:cs="Times New Roman"/>
                <w:color w:val="00B050"/>
                <w:sz w:val="24"/>
                <w:szCs w:val="24"/>
              </w:rPr>
            </w:pPr>
            <w:r w:rsidRPr="00AE1363">
              <w:rPr>
                <w:rFonts w:cs="Times New Roman"/>
                <w:color w:val="00B050"/>
                <w:sz w:val="24"/>
                <w:szCs w:val="24"/>
              </w:rPr>
              <w:t>Обеспечение требований антимонопольного законодательства</w:t>
            </w:r>
          </w:p>
        </w:tc>
        <w:tc>
          <w:tcPr>
            <w:tcW w:w="2013"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2022 – 2025 годы</w:t>
            </w:r>
          </w:p>
        </w:tc>
        <w:tc>
          <w:tcPr>
            <w:tcW w:w="3827"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количество нарушений антимонопольного законодательства со стороны ОИВ и ОМСУ ниже, чем в 2020 году</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отчет</w:t>
            </w:r>
          </w:p>
        </w:tc>
        <w:tc>
          <w:tcPr>
            <w:tcW w:w="1673" w:type="dxa"/>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ОИВ, ОМСУ</w:t>
            </w:r>
          </w:p>
        </w:tc>
      </w:tr>
      <w:tr w:rsidR="00977639" w:rsidRPr="001B5F83" w:rsidTr="00977639">
        <w:trPr>
          <w:trHeight w:val="831"/>
        </w:trPr>
        <w:tc>
          <w:tcPr>
            <w:tcW w:w="817"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27.2.</w:t>
            </w:r>
          </w:p>
        </w:tc>
        <w:tc>
          <w:tcPr>
            <w:tcW w:w="4111" w:type="dxa"/>
            <w:shd w:val="clear" w:color="auto" w:fill="auto"/>
          </w:tcPr>
          <w:p w:rsidR="00977639" w:rsidRPr="00AE1363" w:rsidRDefault="00977639" w:rsidP="00977639">
            <w:pPr>
              <w:widowControl w:val="0"/>
              <w:ind w:firstLine="0"/>
              <w:rPr>
                <w:rFonts w:cs="Times New Roman"/>
                <w:color w:val="00B050"/>
                <w:sz w:val="24"/>
                <w:szCs w:val="24"/>
              </w:rPr>
            </w:pPr>
            <w:r w:rsidRPr="00AE1363">
              <w:rPr>
                <w:rFonts w:cs="Times New Roman"/>
                <w:color w:val="00B050"/>
                <w:sz w:val="24"/>
                <w:szCs w:val="24"/>
              </w:rPr>
              <w:t xml:space="preserve">Осуществление мероприятий </w:t>
            </w:r>
            <w:proofErr w:type="gramStart"/>
            <w:r w:rsidRPr="00AE1363">
              <w:rPr>
                <w:rFonts w:cs="Times New Roman"/>
                <w:color w:val="00B050"/>
                <w:sz w:val="24"/>
                <w:szCs w:val="24"/>
              </w:rPr>
              <w:t>антимонопольного</w:t>
            </w:r>
            <w:proofErr w:type="gramEnd"/>
            <w:r w:rsidRPr="00AE1363">
              <w:rPr>
                <w:rFonts w:cs="Times New Roman"/>
                <w:color w:val="00B050"/>
                <w:sz w:val="24"/>
                <w:szCs w:val="24"/>
              </w:rPr>
              <w:t xml:space="preserve"> </w:t>
            </w:r>
            <w:proofErr w:type="spellStart"/>
            <w:r w:rsidRPr="00AE1363">
              <w:rPr>
                <w:rFonts w:cs="Times New Roman"/>
                <w:color w:val="00B050"/>
                <w:sz w:val="24"/>
                <w:szCs w:val="24"/>
              </w:rPr>
              <w:t>комплаенса</w:t>
            </w:r>
            <w:proofErr w:type="spellEnd"/>
          </w:p>
        </w:tc>
        <w:tc>
          <w:tcPr>
            <w:tcW w:w="2013"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2022 – 2025 годы</w:t>
            </w:r>
          </w:p>
        </w:tc>
        <w:tc>
          <w:tcPr>
            <w:tcW w:w="3827"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 xml:space="preserve">разработка и утверждение карт </w:t>
            </w:r>
            <w:proofErr w:type="spellStart"/>
            <w:r w:rsidRPr="0085355F">
              <w:rPr>
                <w:rFonts w:cs="Times New Roman"/>
                <w:sz w:val="24"/>
                <w:szCs w:val="24"/>
              </w:rPr>
              <w:t>комплаенс-рисков</w:t>
            </w:r>
            <w:proofErr w:type="spellEnd"/>
            <w:r w:rsidRPr="0085355F">
              <w:rPr>
                <w:rFonts w:cs="Times New Roman"/>
                <w:sz w:val="24"/>
                <w:szCs w:val="24"/>
              </w:rPr>
              <w:t>, процентов:</w:t>
            </w:r>
          </w:p>
          <w:p w:rsidR="00977639" w:rsidRPr="0085355F" w:rsidRDefault="00977639" w:rsidP="00977639">
            <w:pPr>
              <w:widowControl w:val="0"/>
              <w:ind w:firstLine="0"/>
              <w:rPr>
                <w:rFonts w:cs="Times New Roman"/>
                <w:sz w:val="24"/>
                <w:szCs w:val="24"/>
              </w:rPr>
            </w:pPr>
            <w:r w:rsidRPr="0085355F">
              <w:rPr>
                <w:rFonts w:cs="Times New Roman"/>
                <w:sz w:val="24"/>
                <w:szCs w:val="24"/>
              </w:rPr>
              <w:t>2022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2023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2024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2025 год – 100;</w:t>
            </w:r>
          </w:p>
          <w:p w:rsidR="00977639" w:rsidRPr="0085355F" w:rsidRDefault="00977639" w:rsidP="00977639">
            <w:pPr>
              <w:widowControl w:val="0"/>
              <w:ind w:firstLine="0"/>
              <w:rPr>
                <w:rFonts w:cs="Times New Roman"/>
                <w:sz w:val="24"/>
                <w:szCs w:val="24"/>
              </w:rPr>
            </w:pPr>
            <w:r w:rsidRPr="0085355F">
              <w:rPr>
                <w:rFonts w:cs="Times New Roman"/>
                <w:sz w:val="24"/>
                <w:szCs w:val="24"/>
              </w:rPr>
              <w:t xml:space="preserve">разработка и утверждение планов мероприятий по снижению (сокращению) нарушений антимонопольного законодательства, процентов: </w:t>
            </w:r>
          </w:p>
          <w:p w:rsidR="00977639" w:rsidRPr="0085355F" w:rsidRDefault="00977639" w:rsidP="00977639">
            <w:pPr>
              <w:widowControl w:val="0"/>
              <w:ind w:firstLine="0"/>
              <w:rPr>
                <w:rFonts w:cs="Times New Roman"/>
                <w:sz w:val="24"/>
                <w:szCs w:val="24"/>
              </w:rPr>
            </w:pPr>
            <w:r w:rsidRPr="0085355F">
              <w:rPr>
                <w:rFonts w:cs="Times New Roman"/>
                <w:sz w:val="24"/>
                <w:szCs w:val="24"/>
              </w:rPr>
              <w:t>2022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2023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2024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2025 год – 100;</w:t>
            </w:r>
          </w:p>
          <w:p w:rsidR="00977639" w:rsidRPr="0085355F" w:rsidRDefault="00977639" w:rsidP="00977639">
            <w:pPr>
              <w:widowControl w:val="0"/>
              <w:ind w:firstLine="0"/>
              <w:rPr>
                <w:rFonts w:cs="Times New Roman"/>
                <w:sz w:val="24"/>
                <w:szCs w:val="24"/>
              </w:rPr>
            </w:pPr>
            <w:r w:rsidRPr="0085355F">
              <w:rPr>
                <w:rFonts w:cs="Times New Roman"/>
                <w:sz w:val="24"/>
                <w:szCs w:val="24"/>
              </w:rPr>
              <w:t xml:space="preserve">подготовлены доклады об </w:t>
            </w:r>
            <w:proofErr w:type="gramStart"/>
            <w:r w:rsidRPr="0085355F">
              <w:rPr>
                <w:rFonts w:cs="Times New Roman"/>
                <w:sz w:val="24"/>
                <w:szCs w:val="24"/>
              </w:rPr>
              <w:t>антимонопольном</w:t>
            </w:r>
            <w:proofErr w:type="gramEnd"/>
            <w:r w:rsidRPr="0085355F">
              <w:rPr>
                <w:rFonts w:cs="Times New Roman"/>
                <w:sz w:val="24"/>
                <w:szCs w:val="24"/>
              </w:rPr>
              <w:t xml:space="preserve"> </w:t>
            </w:r>
            <w:proofErr w:type="spellStart"/>
            <w:r w:rsidRPr="0085355F">
              <w:rPr>
                <w:rFonts w:cs="Times New Roman"/>
                <w:sz w:val="24"/>
                <w:szCs w:val="24"/>
              </w:rPr>
              <w:t>комплаенсе</w:t>
            </w:r>
            <w:proofErr w:type="spellEnd"/>
            <w:r w:rsidRPr="0085355F">
              <w:rPr>
                <w:rFonts w:cs="Times New Roman"/>
                <w:sz w:val="24"/>
                <w:szCs w:val="24"/>
              </w:rPr>
              <w:t xml:space="preserve"> в ОИВ и ОМСУ, процентов:</w:t>
            </w:r>
          </w:p>
          <w:p w:rsidR="00977639" w:rsidRPr="0085355F" w:rsidRDefault="00977639" w:rsidP="00977639">
            <w:pPr>
              <w:widowControl w:val="0"/>
              <w:ind w:firstLine="0"/>
              <w:rPr>
                <w:rFonts w:cs="Times New Roman"/>
                <w:sz w:val="24"/>
                <w:szCs w:val="24"/>
              </w:rPr>
            </w:pPr>
            <w:r w:rsidRPr="0085355F">
              <w:rPr>
                <w:rFonts w:cs="Times New Roman"/>
                <w:sz w:val="24"/>
                <w:szCs w:val="24"/>
              </w:rPr>
              <w:t>2022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2023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2024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2025 год – 100</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 xml:space="preserve">карта </w:t>
            </w:r>
            <w:proofErr w:type="spellStart"/>
            <w:r w:rsidRPr="0085355F">
              <w:rPr>
                <w:rFonts w:cs="Times New Roman"/>
                <w:sz w:val="24"/>
                <w:szCs w:val="24"/>
              </w:rPr>
              <w:t>комплаенс-рисков</w:t>
            </w:r>
            <w:proofErr w:type="spellEnd"/>
          </w:p>
          <w:p w:rsidR="00977639" w:rsidRPr="0085355F" w:rsidRDefault="00977639" w:rsidP="00977639">
            <w:pPr>
              <w:widowControl w:val="0"/>
              <w:ind w:firstLine="0"/>
              <w:jc w:val="center"/>
              <w:rPr>
                <w:rFonts w:cs="Times New Roman"/>
                <w:sz w:val="24"/>
                <w:szCs w:val="24"/>
              </w:rPr>
            </w:pPr>
          </w:p>
          <w:p w:rsidR="00977639" w:rsidRPr="0085355F" w:rsidRDefault="00977639" w:rsidP="00977639">
            <w:pPr>
              <w:widowControl w:val="0"/>
              <w:ind w:firstLine="0"/>
              <w:jc w:val="center"/>
              <w:rPr>
                <w:rFonts w:cs="Times New Roman"/>
                <w:sz w:val="24"/>
                <w:szCs w:val="24"/>
              </w:rPr>
            </w:pPr>
          </w:p>
          <w:p w:rsidR="00977639" w:rsidRPr="0085355F" w:rsidRDefault="00977639" w:rsidP="00977639">
            <w:pPr>
              <w:widowControl w:val="0"/>
              <w:ind w:firstLine="0"/>
              <w:jc w:val="center"/>
              <w:rPr>
                <w:rFonts w:cs="Times New Roman"/>
                <w:sz w:val="24"/>
                <w:szCs w:val="24"/>
              </w:rPr>
            </w:pPr>
          </w:p>
          <w:p w:rsidR="00977639" w:rsidRPr="0085355F" w:rsidRDefault="00977639" w:rsidP="00977639">
            <w:pPr>
              <w:widowControl w:val="0"/>
              <w:ind w:firstLine="0"/>
              <w:jc w:val="center"/>
              <w:rPr>
                <w:rFonts w:cs="Times New Roman"/>
                <w:sz w:val="24"/>
                <w:szCs w:val="24"/>
              </w:rPr>
            </w:pPr>
          </w:p>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план мероприятий</w:t>
            </w:r>
          </w:p>
          <w:p w:rsidR="00977639" w:rsidRPr="0085355F" w:rsidRDefault="00977639" w:rsidP="00977639">
            <w:pPr>
              <w:widowControl w:val="0"/>
              <w:ind w:firstLine="0"/>
              <w:jc w:val="center"/>
              <w:rPr>
                <w:rFonts w:cs="Times New Roman"/>
                <w:sz w:val="24"/>
                <w:szCs w:val="24"/>
              </w:rPr>
            </w:pPr>
          </w:p>
          <w:p w:rsidR="00977639" w:rsidRPr="0085355F" w:rsidRDefault="00977639" w:rsidP="00977639">
            <w:pPr>
              <w:widowControl w:val="0"/>
              <w:ind w:firstLine="0"/>
              <w:jc w:val="center"/>
              <w:rPr>
                <w:rFonts w:cs="Times New Roman"/>
                <w:sz w:val="24"/>
                <w:szCs w:val="24"/>
              </w:rPr>
            </w:pPr>
          </w:p>
          <w:p w:rsidR="00977639" w:rsidRPr="0085355F" w:rsidRDefault="00977639" w:rsidP="00977639">
            <w:pPr>
              <w:widowControl w:val="0"/>
              <w:ind w:firstLine="0"/>
              <w:jc w:val="center"/>
              <w:rPr>
                <w:rFonts w:cs="Times New Roman"/>
                <w:sz w:val="24"/>
                <w:szCs w:val="24"/>
              </w:rPr>
            </w:pPr>
          </w:p>
          <w:p w:rsidR="00977639" w:rsidRPr="0085355F" w:rsidRDefault="00977639" w:rsidP="00977639">
            <w:pPr>
              <w:widowControl w:val="0"/>
              <w:ind w:firstLine="0"/>
              <w:jc w:val="center"/>
              <w:rPr>
                <w:rFonts w:cs="Times New Roman"/>
                <w:sz w:val="24"/>
                <w:szCs w:val="24"/>
              </w:rPr>
            </w:pPr>
          </w:p>
          <w:p w:rsidR="00977639" w:rsidRPr="0085355F" w:rsidRDefault="00977639" w:rsidP="00977639">
            <w:pPr>
              <w:widowControl w:val="0"/>
              <w:ind w:firstLine="0"/>
              <w:jc w:val="center"/>
              <w:rPr>
                <w:rFonts w:cs="Times New Roman"/>
                <w:sz w:val="24"/>
                <w:szCs w:val="24"/>
              </w:rPr>
            </w:pPr>
          </w:p>
          <w:p w:rsidR="00977639" w:rsidRPr="0085355F" w:rsidRDefault="00977639" w:rsidP="00977639">
            <w:pPr>
              <w:widowControl w:val="0"/>
              <w:ind w:firstLine="0"/>
              <w:jc w:val="center"/>
              <w:rPr>
                <w:rFonts w:cs="Times New Roman"/>
                <w:sz w:val="24"/>
                <w:szCs w:val="24"/>
              </w:rPr>
            </w:pPr>
          </w:p>
          <w:p w:rsidR="00977639" w:rsidRPr="0085355F" w:rsidRDefault="00977639" w:rsidP="00977639">
            <w:pPr>
              <w:widowControl w:val="0"/>
              <w:ind w:firstLine="0"/>
              <w:jc w:val="center"/>
              <w:rPr>
                <w:rFonts w:cs="Times New Roman"/>
                <w:sz w:val="24"/>
                <w:szCs w:val="24"/>
              </w:rPr>
            </w:pPr>
          </w:p>
          <w:p w:rsidR="00977639" w:rsidRPr="0085355F" w:rsidRDefault="00977639" w:rsidP="00977639">
            <w:pPr>
              <w:widowControl w:val="0"/>
              <w:ind w:firstLine="0"/>
              <w:jc w:val="center"/>
              <w:rPr>
                <w:rFonts w:cs="Times New Roman"/>
                <w:sz w:val="24"/>
                <w:szCs w:val="24"/>
              </w:rPr>
            </w:pPr>
          </w:p>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доклад</w:t>
            </w:r>
          </w:p>
          <w:p w:rsidR="00977639" w:rsidRPr="0085355F" w:rsidRDefault="00977639" w:rsidP="00977639">
            <w:pPr>
              <w:widowControl w:val="0"/>
              <w:ind w:firstLine="0"/>
              <w:jc w:val="center"/>
              <w:rPr>
                <w:rFonts w:cs="Times New Roman"/>
                <w:sz w:val="24"/>
                <w:szCs w:val="24"/>
              </w:rPr>
            </w:pPr>
          </w:p>
        </w:tc>
        <w:tc>
          <w:tcPr>
            <w:tcW w:w="1673" w:type="dxa"/>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ОИВ, ОМСУ</w:t>
            </w:r>
          </w:p>
        </w:tc>
      </w:tr>
      <w:tr w:rsidR="00977639" w:rsidRPr="001B5F83" w:rsidTr="00977639">
        <w:tc>
          <w:tcPr>
            <w:tcW w:w="13036" w:type="dxa"/>
            <w:gridSpan w:val="5"/>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lastRenderedPageBreak/>
              <w:t>28. Мероприятия по развитию конкуренции при представлении государственных преференций</w:t>
            </w:r>
            <w:proofErr w:type="gramStart"/>
            <w:r w:rsidRPr="0085355F">
              <w:rPr>
                <w:rFonts w:cs="Times New Roman"/>
                <w:sz w:val="24"/>
                <w:szCs w:val="24"/>
                <w:vertAlign w:val="superscript"/>
              </w:rPr>
              <w:t>2</w:t>
            </w:r>
            <w:proofErr w:type="gramEnd"/>
          </w:p>
        </w:tc>
        <w:tc>
          <w:tcPr>
            <w:tcW w:w="1673" w:type="dxa"/>
          </w:tcPr>
          <w:p w:rsidR="00977639" w:rsidRPr="0085355F" w:rsidRDefault="00977639" w:rsidP="00977639">
            <w:pPr>
              <w:widowControl w:val="0"/>
              <w:ind w:firstLine="0"/>
              <w:jc w:val="center"/>
              <w:rPr>
                <w:rFonts w:cs="Times New Roman"/>
                <w:sz w:val="24"/>
                <w:szCs w:val="24"/>
              </w:rPr>
            </w:pPr>
          </w:p>
        </w:tc>
      </w:tr>
      <w:tr w:rsidR="00977639" w:rsidRPr="001B5F83" w:rsidTr="00977639">
        <w:tc>
          <w:tcPr>
            <w:tcW w:w="817"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28.1.</w:t>
            </w:r>
          </w:p>
        </w:tc>
        <w:tc>
          <w:tcPr>
            <w:tcW w:w="4111"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 xml:space="preserve">Ведение единого реестра государственных преференций по предоставлению государственных финансовых и имущественных преференций ОИВ </w:t>
            </w:r>
          </w:p>
        </w:tc>
        <w:tc>
          <w:tcPr>
            <w:tcW w:w="2013"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2022 – 2025 годы</w:t>
            </w:r>
          </w:p>
        </w:tc>
        <w:tc>
          <w:tcPr>
            <w:tcW w:w="3827"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реестр актуализирован, процентов:</w:t>
            </w:r>
          </w:p>
          <w:p w:rsidR="00977639" w:rsidRPr="0085355F" w:rsidRDefault="00977639" w:rsidP="00977639">
            <w:pPr>
              <w:widowControl w:val="0"/>
              <w:ind w:firstLine="0"/>
              <w:rPr>
                <w:rFonts w:cs="Times New Roman"/>
                <w:sz w:val="24"/>
                <w:szCs w:val="24"/>
              </w:rPr>
            </w:pPr>
            <w:r w:rsidRPr="0085355F">
              <w:rPr>
                <w:rFonts w:cs="Times New Roman"/>
                <w:sz w:val="24"/>
                <w:szCs w:val="24"/>
              </w:rPr>
              <w:t>2022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2023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2024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2025 год – 100</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реестр</w:t>
            </w:r>
          </w:p>
        </w:tc>
        <w:tc>
          <w:tcPr>
            <w:tcW w:w="1673" w:type="dxa"/>
          </w:tcPr>
          <w:p w:rsidR="00977639" w:rsidRPr="0085355F" w:rsidRDefault="00977639" w:rsidP="00977639">
            <w:pPr>
              <w:widowControl w:val="0"/>
              <w:ind w:firstLine="0"/>
              <w:jc w:val="center"/>
              <w:rPr>
                <w:rFonts w:cs="Times New Roman"/>
                <w:sz w:val="24"/>
                <w:szCs w:val="24"/>
              </w:rPr>
            </w:pPr>
            <w:r>
              <w:rPr>
                <w:rFonts w:cs="Times New Roman"/>
                <w:sz w:val="24"/>
                <w:szCs w:val="24"/>
              </w:rPr>
              <w:t>МКП</w:t>
            </w:r>
          </w:p>
        </w:tc>
      </w:tr>
      <w:tr w:rsidR="00977639" w:rsidRPr="001B5F83" w:rsidTr="00977639">
        <w:tc>
          <w:tcPr>
            <w:tcW w:w="817"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28.2.</w:t>
            </w:r>
          </w:p>
        </w:tc>
        <w:tc>
          <w:tcPr>
            <w:tcW w:w="4111"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Подготовка информации об эффективности предоставления и использовании государственных преференций в доклад о состоянии конкуренции в Ярославской области</w:t>
            </w:r>
          </w:p>
        </w:tc>
        <w:tc>
          <w:tcPr>
            <w:tcW w:w="2013"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2022 – 2025 годы</w:t>
            </w:r>
          </w:p>
        </w:tc>
        <w:tc>
          <w:tcPr>
            <w:tcW w:w="3827"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включение информации в доклад о состоянии конкурентной среды ежегодно в срок до 10 марта, процентов:</w:t>
            </w:r>
          </w:p>
          <w:p w:rsidR="00977639" w:rsidRPr="0085355F" w:rsidRDefault="00977639" w:rsidP="00977639">
            <w:pPr>
              <w:widowControl w:val="0"/>
              <w:ind w:firstLine="0"/>
              <w:rPr>
                <w:rFonts w:cs="Times New Roman"/>
                <w:sz w:val="24"/>
                <w:szCs w:val="24"/>
              </w:rPr>
            </w:pPr>
            <w:r w:rsidRPr="0085355F">
              <w:rPr>
                <w:rFonts w:cs="Times New Roman"/>
                <w:sz w:val="24"/>
                <w:szCs w:val="24"/>
              </w:rPr>
              <w:t>2022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2023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2024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2025 год – 100</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доклад</w:t>
            </w:r>
          </w:p>
        </w:tc>
        <w:tc>
          <w:tcPr>
            <w:tcW w:w="1673" w:type="dxa"/>
          </w:tcPr>
          <w:p w:rsidR="00977639" w:rsidRPr="0085355F" w:rsidRDefault="00977639" w:rsidP="00977639">
            <w:pPr>
              <w:widowControl w:val="0"/>
              <w:ind w:firstLine="0"/>
              <w:jc w:val="center"/>
              <w:rPr>
                <w:rFonts w:cs="Times New Roman"/>
                <w:sz w:val="24"/>
                <w:szCs w:val="24"/>
              </w:rPr>
            </w:pPr>
            <w:r>
              <w:rPr>
                <w:rFonts w:cs="Times New Roman"/>
                <w:sz w:val="24"/>
                <w:szCs w:val="24"/>
              </w:rPr>
              <w:t>МКП</w:t>
            </w:r>
            <w:r w:rsidRPr="0085355F">
              <w:rPr>
                <w:rFonts w:cs="Times New Roman"/>
                <w:sz w:val="24"/>
                <w:szCs w:val="24"/>
              </w:rPr>
              <w:t>, ОИВ</w:t>
            </w:r>
          </w:p>
        </w:tc>
      </w:tr>
      <w:tr w:rsidR="00977639" w:rsidRPr="001B5F83" w:rsidTr="00977639">
        <w:tc>
          <w:tcPr>
            <w:tcW w:w="13036" w:type="dxa"/>
            <w:gridSpan w:val="5"/>
            <w:shd w:val="clear" w:color="auto" w:fill="auto"/>
          </w:tcPr>
          <w:p w:rsidR="00977639" w:rsidRPr="0085355F" w:rsidRDefault="00977639" w:rsidP="00977639">
            <w:pPr>
              <w:widowControl w:val="0"/>
              <w:ind w:firstLine="0"/>
              <w:jc w:val="center"/>
              <w:rPr>
                <w:rFonts w:cs="Times New Roman"/>
                <w:sz w:val="24"/>
                <w:szCs w:val="24"/>
              </w:rPr>
            </w:pPr>
            <w:bookmarkStart w:id="76" w:name="_Hlk86655099"/>
            <w:r w:rsidRPr="0085355F">
              <w:rPr>
                <w:rFonts w:cs="Times New Roman"/>
                <w:sz w:val="24"/>
                <w:szCs w:val="24"/>
              </w:rPr>
              <w:t>29. Мероприятия по развитию рынка услуг СПО</w:t>
            </w:r>
          </w:p>
        </w:tc>
        <w:tc>
          <w:tcPr>
            <w:tcW w:w="1673" w:type="dxa"/>
          </w:tcPr>
          <w:p w:rsidR="00977639" w:rsidRPr="001B5F83" w:rsidRDefault="00977639" w:rsidP="00977639">
            <w:pPr>
              <w:widowControl w:val="0"/>
              <w:ind w:firstLine="0"/>
              <w:jc w:val="center"/>
              <w:rPr>
                <w:rFonts w:cs="Times New Roman"/>
                <w:color w:val="FF0000"/>
                <w:sz w:val="24"/>
                <w:szCs w:val="24"/>
              </w:rPr>
            </w:pPr>
          </w:p>
        </w:tc>
      </w:tr>
      <w:tr w:rsidR="00977639" w:rsidRPr="001B5F83" w:rsidTr="00977639">
        <w:tc>
          <w:tcPr>
            <w:tcW w:w="817"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29.1</w:t>
            </w:r>
            <w:r>
              <w:rPr>
                <w:rFonts w:cs="Times New Roman"/>
                <w:sz w:val="24"/>
                <w:szCs w:val="24"/>
              </w:rPr>
              <w:t>.</w:t>
            </w:r>
          </w:p>
        </w:tc>
        <w:tc>
          <w:tcPr>
            <w:tcW w:w="4111"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Создание условий для развития конкуренции на рынке услуг СПО</w:t>
            </w:r>
          </w:p>
          <w:p w:rsidR="00977639" w:rsidRPr="0085355F" w:rsidRDefault="00977639" w:rsidP="00977639">
            <w:pPr>
              <w:widowControl w:val="0"/>
              <w:ind w:firstLine="0"/>
              <w:rPr>
                <w:rFonts w:cs="Times New Roman"/>
                <w:sz w:val="24"/>
                <w:szCs w:val="24"/>
              </w:rPr>
            </w:pPr>
          </w:p>
        </w:tc>
        <w:tc>
          <w:tcPr>
            <w:tcW w:w="2013"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2022 – 2025 годы</w:t>
            </w:r>
          </w:p>
        </w:tc>
        <w:tc>
          <w:tcPr>
            <w:tcW w:w="3827"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доля детей, получающих услуги СПО в организациях частной формы собственности</w:t>
            </w:r>
            <w:r>
              <w:rPr>
                <w:rFonts w:cs="Times New Roman"/>
                <w:sz w:val="24"/>
                <w:szCs w:val="24"/>
              </w:rPr>
              <w:t>,</w:t>
            </w:r>
            <w:r w:rsidRPr="0085355F">
              <w:rPr>
                <w:rFonts w:cs="Times New Roman"/>
                <w:sz w:val="24"/>
                <w:szCs w:val="24"/>
              </w:rPr>
              <w:t xml:space="preserve"> от общего числа детей, получающих данные услуги, процентов:</w:t>
            </w:r>
          </w:p>
          <w:p w:rsidR="00977639" w:rsidRPr="0085355F" w:rsidRDefault="00977639" w:rsidP="00977639">
            <w:pPr>
              <w:widowControl w:val="0"/>
              <w:ind w:firstLine="0"/>
              <w:rPr>
                <w:rFonts w:cs="Times New Roman"/>
                <w:sz w:val="24"/>
                <w:szCs w:val="24"/>
              </w:rPr>
            </w:pPr>
            <w:r w:rsidRPr="0085355F">
              <w:rPr>
                <w:rFonts w:cs="Times New Roman"/>
                <w:sz w:val="24"/>
                <w:szCs w:val="24"/>
              </w:rPr>
              <w:t>2022 год – 2,7</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2023 год – 2,7</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2024 год – 2,7</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2025 год – 7,5</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отчет</w:t>
            </w:r>
          </w:p>
        </w:tc>
        <w:tc>
          <w:tcPr>
            <w:tcW w:w="1673" w:type="dxa"/>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МО</w:t>
            </w:r>
          </w:p>
        </w:tc>
      </w:tr>
      <w:bookmarkEnd w:id="76"/>
      <w:tr w:rsidR="00977639" w:rsidRPr="001B5F83" w:rsidTr="00977639">
        <w:tc>
          <w:tcPr>
            <w:tcW w:w="817"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29.2.</w:t>
            </w:r>
          </w:p>
        </w:tc>
        <w:tc>
          <w:tcPr>
            <w:tcW w:w="4111"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 xml:space="preserve">Осуществление информационной и консультативной поддержки частных ПОО по вопросам получения лицензии на осуществление образовательной деятельности и реализации образовательных </w:t>
            </w:r>
            <w:r w:rsidRPr="0085355F">
              <w:rPr>
                <w:rFonts w:cs="Times New Roman"/>
                <w:sz w:val="24"/>
                <w:szCs w:val="24"/>
              </w:rPr>
              <w:lastRenderedPageBreak/>
              <w:t xml:space="preserve">программ в соответствии с федеральными </w:t>
            </w:r>
            <w:r w:rsidRPr="0085355F">
              <w:rPr>
                <w:rFonts w:cs="Times New Roman"/>
                <w:sz w:val="24"/>
                <w:szCs w:val="24"/>
              </w:rPr>
              <w:br/>
              <w:t>государственными образовательными стандартами СПО</w:t>
            </w:r>
          </w:p>
        </w:tc>
        <w:tc>
          <w:tcPr>
            <w:tcW w:w="2013"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lastRenderedPageBreak/>
              <w:t>2022 – 2025 годы</w:t>
            </w:r>
          </w:p>
        </w:tc>
        <w:tc>
          <w:tcPr>
            <w:tcW w:w="3827"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 xml:space="preserve">доля частных организаций ПОО, которым предоставлена информационная и консультативная поддержка по вопросам получения лицензии на осуществление образовательной </w:t>
            </w:r>
            <w:r w:rsidRPr="0085355F">
              <w:rPr>
                <w:rFonts w:cs="Times New Roman"/>
                <w:sz w:val="24"/>
                <w:szCs w:val="24"/>
              </w:rPr>
              <w:lastRenderedPageBreak/>
              <w:t>деятельности и реализации образовательных программ в соответствии с федеральными государственными образовательными стандартами СПО, в общем количестве частных поставщиков образовательных услуг, обратившихся за такой поддержкой, процентов:</w:t>
            </w:r>
          </w:p>
          <w:p w:rsidR="00977639" w:rsidRPr="0085355F" w:rsidRDefault="00977639" w:rsidP="00977639">
            <w:pPr>
              <w:widowControl w:val="0"/>
              <w:ind w:firstLine="0"/>
              <w:rPr>
                <w:rFonts w:cs="Times New Roman"/>
                <w:sz w:val="24"/>
                <w:szCs w:val="24"/>
              </w:rPr>
            </w:pPr>
            <w:r w:rsidRPr="0085355F">
              <w:rPr>
                <w:rFonts w:cs="Times New Roman"/>
                <w:sz w:val="24"/>
                <w:szCs w:val="24"/>
              </w:rPr>
              <w:t>2022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2023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2024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2025 год – 100</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lastRenderedPageBreak/>
              <w:t>отчет</w:t>
            </w:r>
          </w:p>
        </w:tc>
        <w:tc>
          <w:tcPr>
            <w:tcW w:w="1673" w:type="dxa"/>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МО, ГАУ ДПО ЯО ИРО</w:t>
            </w:r>
          </w:p>
        </w:tc>
      </w:tr>
      <w:tr w:rsidR="00977639" w:rsidRPr="001B5F83" w:rsidTr="00977639">
        <w:tc>
          <w:tcPr>
            <w:tcW w:w="817"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lastRenderedPageBreak/>
              <w:t>29.3.</w:t>
            </w:r>
          </w:p>
        </w:tc>
        <w:tc>
          <w:tcPr>
            <w:tcW w:w="4111"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 xml:space="preserve">Проведение публичного конкурса по распределению контрольных цифр приема на </w:t>
            </w:r>
            <w:proofErr w:type="gramStart"/>
            <w:r w:rsidRPr="0085355F">
              <w:rPr>
                <w:rFonts w:cs="Times New Roman"/>
                <w:sz w:val="24"/>
                <w:szCs w:val="24"/>
              </w:rPr>
              <w:t>обучение по профессиям</w:t>
            </w:r>
            <w:proofErr w:type="gramEnd"/>
            <w:r w:rsidRPr="0085355F">
              <w:rPr>
                <w:rFonts w:cs="Times New Roman"/>
                <w:sz w:val="24"/>
                <w:szCs w:val="24"/>
              </w:rPr>
              <w:t>, специальностям и (или) укрупненным группам профессий, специальностей за счет бюджетных ассигнований Ярославской области</w:t>
            </w:r>
          </w:p>
        </w:tc>
        <w:tc>
          <w:tcPr>
            <w:tcW w:w="2013"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2022 – 2025 годы</w:t>
            </w:r>
          </w:p>
        </w:tc>
        <w:tc>
          <w:tcPr>
            <w:tcW w:w="3827"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 xml:space="preserve">количество частных ПОО, принявших участие в публичном конкурсе по распределению контрольных цифр приема на </w:t>
            </w:r>
            <w:proofErr w:type="gramStart"/>
            <w:r w:rsidRPr="0085355F">
              <w:rPr>
                <w:rFonts w:cs="Times New Roman"/>
                <w:sz w:val="24"/>
                <w:szCs w:val="24"/>
              </w:rPr>
              <w:t>обучение по профессиям</w:t>
            </w:r>
            <w:proofErr w:type="gramEnd"/>
            <w:r w:rsidRPr="0085355F">
              <w:rPr>
                <w:rFonts w:cs="Times New Roman"/>
                <w:sz w:val="24"/>
                <w:szCs w:val="24"/>
              </w:rPr>
              <w:t>, специальностям и (или) укрупненным группам профессий, специальностей за</w:t>
            </w:r>
            <w:r>
              <w:rPr>
                <w:rFonts w:cs="Times New Roman"/>
                <w:sz w:val="24"/>
                <w:szCs w:val="24"/>
              </w:rPr>
              <w:t> </w:t>
            </w:r>
            <w:r w:rsidRPr="0085355F">
              <w:rPr>
                <w:rFonts w:cs="Times New Roman"/>
                <w:sz w:val="24"/>
                <w:szCs w:val="24"/>
              </w:rPr>
              <w:t>счет бюджетных ассигнований Ярославской области</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2022 год – 1</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2023 год – 1</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2024 год – 1</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2025 год – 1</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отчет</w:t>
            </w:r>
          </w:p>
        </w:tc>
        <w:tc>
          <w:tcPr>
            <w:tcW w:w="1673" w:type="dxa"/>
          </w:tcPr>
          <w:p w:rsidR="00977639" w:rsidRPr="0085355F" w:rsidRDefault="00977639" w:rsidP="00977639">
            <w:pPr>
              <w:widowControl w:val="0"/>
              <w:ind w:firstLine="0"/>
              <w:jc w:val="center"/>
              <w:rPr>
                <w:rFonts w:cs="Times New Roman"/>
                <w:sz w:val="24"/>
                <w:szCs w:val="24"/>
              </w:rPr>
            </w:pPr>
            <w:r>
              <w:rPr>
                <w:rFonts w:cs="Times New Roman"/>
                <w:sz w:val="24"/>
                <w:szCs w:val="24"/>
              </w:rPr>
              <w:t>М</w:t>
            </w:r>
            <w:r w:rsidRPr="0085355F">
              <w:rPr>
                <w:rFonts w:cs="Times New Roman"/>
                <w:sz w:val="24"/>
                <w:szCs w:val="24"/>
              </w:rPr>
              <w:t>О</w:t>
            </w:r>
          </w:p>
        </w:tc>
      </w:tr>
      <w:tr w:rsidR="00977639" w:rsidRPr="001B5F83" w:rsidTr="00977639">
        <w:tc>
          <w:tcPr>
            <w:tcW w:w="14709" w:type="dxa"/>
            <w:gridSpan w:val="6"/>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 xml:space="preserve">30. Мероприятия по развитию рынка услуг дошкольного образования </w:t>
            </w:r>
          </w:p>
        </w:tc>
      </w:tr>
      <w:tr w:rsidR="00977639" w:rsidRPr="001B5F83" w:rsidTr="00977639">
        <w:tc>
          <w:tcPr>
            <w:tcW w:w="817"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30.1.</w:t>
            </w:r>
          </w:p>
        </w:tc>
        <w:tc>
          <w:tcPr>
            <w:tcW w:w="4111"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 xml:space="preserve">Создание условий для развития конкуренции на рынке услуг </w:t>
            </w:r>
            <w:r w:rsidRPr="0085355F">
              <w:rPr>
                <w:rFonts w:cs="Times New Roman"/>
                <w:sz w:val="24"/>
                <w:szCs w:val="24"/>
              </w:rPr>
              <w:lastRenderedPageBreak/>
              <w:t xml:space="preserve">дошкольного образования </w:t>
            </w:r>
          </w:p>
          <w:p w:rsidR="00977639" w:rsidRPr="0085355F" w:rsidRDefault="00977639" w:rsidP="00977639">
            <w:pPr>
              <w:widowControl w:val="0"/>
              <w:ind w:firstLine="0"/>
              <w:rPr>
                <w:rFonts w:cs="Times New Roman"/>
                <w:sz w:val="24"/>
                <w:szCs w:val="24"/>
              </w:rPr>
            </w:pPr>
          </w:p>
        </w:tc>
        <w:tc>
          <w:tcPr>
            <w:tcW w:w="2013"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lastRenderedPageBreak/>
              <w:t>2022 – 2025 годы</w:t>
            </w:r>
          </w:p>
        </w:tc>
        <w:tc>
          <w:tcPr>
            <w:tcW w:w="3827"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 xml:space="preserve">доля детей, получающих услуги дошкольного образования в </w:t>
            </w:r>
            <w:r w:rsidRPr="0085355F">
              <w:rPr>
                <w:rFonts w:cs="Times New Roman"/>
                <w:sz w:val="24"/>
                <w:szCs w:val="24"/>
              </w:rPr>
              <w:lastRenderedPageBreak/>
              <w:t>организациях частной формы собственности</w:t>
            </w:r>
            <w:r>
              <w:rPr>
                <w:rFonts w:cs="Times New Roman"/>
                <w:sz w:val="24"/>
                <w:szCs w:val="24"/>
              </w:rPr>
              <w:t>,</w:t>
            </w:r>
            <w:r w:rsidRPr="0085355F">
              <w:rPr>
                <w:rFonts w:cs="Times New Roman"/>
                <w:sz w:val="24"/>
                <w:szCs w:val="24"/>
              </w:rPr>
              <w:t xml:space="preserve"> от общего числа детей, получающих данные услуги, процент</w:t>
            </w:r>
            <w:r>
              <w:rPr>
                <w:rFonts w:cs="Times New Roman"/>
                <w:sz w:val="24"/>
                <w:szCs w:val="24"/>
              </w:rPr>
              <w:t>ов</w:t>
            </w:r>
            <w:r w:rsidRPr="0085355F">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2022 год – 1,5</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2023 год – 1,5</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2024 год – 1,5</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2025 год – 1,6</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lastRenderedPageBreak/>
              <w:t>отчет</w:t>
            </w:r>
          </w:p>
        </w:tc>
        <w:tc>
          <w:tcPr>
            <w:tcW w:w="1673" w:type="dxa"/>
          </w:tcPr>
          <w:p w:rsidR="00977639" w:rsidRPr="0085355F" w:rsidRDefault="00977639" w:rsidP="00977639">
            <w:pPr>
              <w:widowControl w:val="0"/>
              <w:ind w:firstLine="0"/>
              <w:jc w:val="center"/>
              <w:rPr>
                <w:rFonts w:cs="Times New Roman"/>
                <w:sz w:val="24"/>
                <w:szCs w:val="24"/>
              </w:rPr>
            </w:pPr>
            <w:r>
              <w:rPr>
                <w:rFonts w:cs="Times New Roman"/>
                <w:sz w:val="24"/>
                <w:szCs w:val="24"/>
              </w:rPr>
              <w:t>М</w:t>
            </w:r>
            <w:r w:rsidRPr="0085355F">
              <w:rPr>
                <w:rFonts w:cs="Times New Roman"/>
                <w:sz w:val="24"/>
                <w:szCs w:val="24"/>
              </w:rPr>
              <w:t>О</w:t>
            </w:r>
          </w:p>
        </w:tc>
      </w:tr>
      <w:tr w:rsidR="00977639" w:rsidRPr="001B5F83" w:rsidTr="00977639">
        <w:tc>
          <w:tcPr>
            <w:tcW w:w="817"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lastRenderedPageBreak/>
              <w:t>30.2.</w:t>
            </w:r>
          </w:p>
        </w:tc>
        <w:tc>
          <w:tcPr>
            <w:tcW w:w="4111"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Оказание информационной и консультационной помощи частным образовательным организациям, в том числе физическим лицам</w:t>
            </w:r>
            <w:r>
              <w:rPr>
                <w:rFonts w:cs="Times New Roman"/>
                <w:sz w:val="24"/>
                <w:szCs w:val="24"/>
              </w:rPr>
              <w:t>,</w:t>
            </w:r>
            <w:r w:rsidRPr="0085355F">
              <w:rPr>
                <w:rFonts w:cs="Times New Roman"/>
                <w:sz w:val="24"/>
                <w:szCs w:val="24"/>
              </w:rPr>
              <w:t xml:space="preserve"> по вопросам образовательной деятельности и порядка предоставления государственной (муниципальной) поддержки</w:t>
            </w:r>
          </w:p>
        </w:tc>
        <w:tc>
          <w:tcPr>
            <w:tcW w:w="2013"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2022 – 2025 годы</w:t>
            </w:r>
          </w:p>
        </w:tc>
        <w:tc>
          <w:tcPr>
            <w:tcW w:w="3827" w:type="dxa"/>
            <w:shd w:val="clear" w:color="auto" w:fill="auto"/>
          </w:tcPr>
          <w:p w:rsidR="00977639" w:rsidRPr="0085355F" w:rsidRDefault="00977639" w:rsidP="00977639">
            <w:pPr>
              <w:widowControl w:val="0"/>
              <w:ind w:firstLine="0"/>
              <w:rPr>
                <w:rFonts w:cs="Times New Roman"/>
                <w:sz w:val="24"/>
                <w:szCs w:val="24"/>
              </w:rPr>
            </w:pPr>
            <w:proofErr w:type="gramStart"/>
            <w:r w:rsidRPr="0085355F">
              <w:rPr>
                <w:rFonts w:cs="Times New Roman"/>
                <w:sz w:val="24"/>
                <w:szCs w:val="24"/>
              </w:rPr>
              <w:t>доля частных поставщиков образовательных услуг, которым предоставлена информационная и консультативная помощь по вопросам получения государственной (муниципальной) поддержки, в общем количестве частных поставщиков, обратившихся за такой помощью, процентов:</w:t>
            </w:r>
            <w:proofErr w:type="gramEnd"/>
          </w:p>
          <w:p w:rsidR="00977639" w:rsidRPr="0085355F" w:rsidRDefault="00977639" w:rsidP="00977639">
            <w:pPr>
              <w:widowControl w:val="0"/>
              <w:ind w:firstLine="0"/>
              <w:rPr>
                <w:rFonts w:cs="Times New Roman"/>
                <w:sz w:val="24"/>
                <w:szCs w:val="24"/>
              </w:rPr>
            </w:pPr>
            <w:r w:rsidRPr="0085355F">
              <w:rPr>
                <w:rFonts w:cs="Times New Roman"/>
                <w:sz w:val="24"/>
                <w:szCs w:val="24"/>
              </w:rPr>
              <w:t>2022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2023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2024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2025 год – 100</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отчет</w:t>
            </w:r>
          </w:p>
        </w:tc>
        <w:tc>
          <w:tcPr>
            <w:tcW w:w="1673" w:type="dxa"/>
          </w:tcPr>
          <w:p w:rsidR="00977639" w:rsidRPr="0085355F" w:rsidRDefault="00977639" w:rsidP="00977639">
            <w:pPr>
              <w:widowControl w:val="0"/>
              <w:ind w:firstLine="0"/>
              <w:jc w:val="center"/>
              <w:rPr>
                <w:rFonts w:cs="Times New Roman"/>
                <w:sz w:val="24"/>
                <w:szCs w:val="24"/>
              </w:rPr>
            </w:pPr>
            <w:r>
              <w:rPr>
                <w:rFonts w:cs="Times New Roman"/>
                <w:sz w:val="24"/>
                <w:szCs w:val="24"/>
              </w:rPr>
              <w:t>М</w:t>
            </w:r>
            <w:r w:rsidRPr="0085355F">
              <w:rPr>
                <w:rFonts w:cs="Times New Roman"/>
                <w:sz w:val="24"/>
                <w:szCs w:val="24"/>
              </w:rPr>
              <w:t>О</w:t>
            </w:r>
          </w:p>
        </w:tc>
      </w:tr>
      <w:tr w:rsidR="00977639" w:rsidRPr="001B5F83" w:rsidTr="00977639">
        <w:tc>
          <w:tcPr>
            <w:tcW w:w="817"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30.3.</w:t>
            </w:r>
          </w:p>
        </w:tc>
        <w:tc>
          <w:tcPr>
            <w:tcW w:w="4111"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Предоставление субвенций из областного бюджета муниципальным образованиям на организацию образовательного процесса в дошкольных образовательных организациях Ярославской области</w:t>
            </w:r>
          </w:p>
        </w:tc>
        <w:tc>
          <w:tcPr>
            <w:tcW w:w="2013"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2022 – 2025 годы</w:t>
            </w:r>
          </w:p>
        </w:tc>
        <w:tc>
          <w:tcPr>
            <w:tcW w:w="3827"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доля муниципальных образований, которым предоставлена субвенция из областного бюджета на организацию образовательного процесса в дошкольных образовательных организациях Ярославской области, процентов:</w:t>
            </w:r>
          </w:p>
          <w:p w:rsidR="00977639" w:rsidRPr="0085355F" w:rsidRDefault="00977639" w:rsidP="00977639">
            <w:pPr>
              <w:widowControl w:val="0"/>
              <w:ind w:firstLine="0"/>
              <w:rPr>
                <w:rFonts w:cs="Times New Roman"/>
                <w:sz w:val="24"/>
                <w:szCs w:val="24"/>
              </w:rPr>
            </w:pPr>
            <w:r w:rsidRPr="0085355F">
              <w:rPr>
                <w:rFonts w:cs="Times New Roman"/>
                <w:sz w:val="24"/>
                <w:szCs w:val="24"/>
              </w:rPr>
              <w:t>2022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lastRenderedPageBreak/>
              <w:t>2023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2024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2025 год – 100</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lastRenderedPageBreak/>
              <w:t>нормативный правовой акт</w:t>
            </w:r>
          </w:p>
        </w:tc>
        <w:tc>
          <w:tcPr>
            <w:tcW w:w="1673" w:type="dxa"/>
          </w:tcPr>
          <w:p w:rsidR="00977639" w:rsidRPr="0085355F" w:rsidRDefault="00977639" w:rsidP="00977639">
            <w:pPr>
              <w:widowControl w:val="0"/>
              <w:ind w:firstLine="0"/>
              <w:jc w:val="center"/>
              <w:rPr>
                <w:rFonts w:cs="Times New Roman"/>
                <w:sz w:val="24"/>
                <w:szCs w:val="24"/>
              </w:rPr>
            </w:pPr>
            <w:r>
              <w:rPr>
                <w:rFonts w:cs="Times New Roman"/>
                <w:sz w:val="24"/>
                <w:szCs w:val="24"/>
              </w:rPr>
              <w:t>М</w:t>
            </w:r>
            <w:r w:rsidRPr="0085355F">
              <w:rPr>
                <w:rFonts w:cs="Times New Roman"/>
                <w:sz w:val="24"/>
                <w:szCs w:val="24"/>
              </w:rPr>
              <w:t>О</w:t>
            </w:r>
          </w:p>
        </w:tc>
      </w:tr>
      <w:tr w:rsidR="00977639" w:rsidRPr="001B5F83" w:rsidTr="00977639">
        <w:tc>
          <w:tcPr>
            <w:tcW w:w="817"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lastRenderedPageBreak/>
              <w:t>30.4.</w:t>
            </w:r>
          </w:p>
        </w:tc>
        <w:tc>
          <w:tcPr>
            <w:tcW w:w="4111"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Разработка мер государственной (муниципальной) поддержки частных образовательных организаций, реализующих образовательную программу дошкольного образования и</w:t>
            </w:r>
            <w:r>
              <w:rPr>
                <w:rFonts w:cs="Times New Roman"/>
                <w:sz w:val="24"/>
                <w:szCs w:val="24"/>
              </w:rPr>
              <w:t> </w:t>
            </w:r>
            <w:r w:rsidRPr="0085355F">
              <w:rPr>
                <w:rFonts w:cs="Times New Roman"/>
                <w:sz w:val="24"/>
                <w:szCs w:val="24"/>
              </w:rPr>
              <w:t>(или) осуществляющих присмотр и уход за детьми</w:t>
            </w:r>
          </w:p>
        </w:tc>
        <w:tc>
          <w:tcPr>
            <w:tcW w:w="2013"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2022 – 2025 годы</w:t>
            </w:r>
          </w:p>
        </w:tc>
        <w:tc>
          <w:tcPr>
            <w:tcW w:w="3827" w:type="dxa"/>
            <w:shd w:val="clear" w:color="auto" w:fill="auto"/>
          </w:tcPr>
          <w:p w:rsidR="00977639" w:rsidRPr="0085355F" w:rsidRDefault="00977639" w:rsidP="00977639">
            <w:pPr>
              <w:widowControl w:val="0"/>
              <w:ind w:firstLine="0"/>
              <w:rPr>
                <w:rFonts w:cs="Times New Roman"/>
                <w:sz w:val="24"/>
                <w:szCs w:val="24"/>
              </w:rPr>
            </w:pPr>
            <w:r w:rsidRPr="0085355F">
              <w:rPr>
                <w:rFonts w:cs="Times New Roman"/>
                <w:sz w:val="24"/>
                <w:szCs w:val="24"/>
              </w:rPr>
              <w:t>разработаны меры</w:t>
            </w:r>
            <w:r>
              <w:rPr>
                <w:rFonts w:cs="Times New Roman"/>
                <w:sz w:val="24"/>
                <w:szCs w:val="24"/>
              </w:rPr>
              <w:t>,</w:t>
            </w:r>
            <w:r w:rsidRPr="0085355F">
              <w:rPr>
                <w:rFonts w:cs="Times New Roman"/>
                <w:sz w:val="24"/>
                <w:szCs w:val="24"/>
              </w:rPr>
              <w:t xml:space="preserve"> принят соответствующий правовой акт, процентов:</w:t>
            </w:r>
          </w:p>
          <w:p w:rsidR="00977639" w:rsidRPr="0085355F" w:rsidRDefault="00977639" w:rsidP="00977639">
            <w:pPr>
              <w:widowControl w:val="0"/>
              <w:ind w:firstLine="0"/>
              <w:rPr>
                <w:rFonts w:cs="Times New Roman"/>
                <w:sz w:val="24"/>
                <w:szCs w:val="24"/>
              </w:rPr>
            </w:pPr>
            <w:r w:rsidRPr="0085355F">
              <w:rPr>
                <w:rFonts w:cs="Times New Roman"/>
                <w:sz w:val="24"/>
                <w:szCs w:val="24"/>
              </w:rPr>
              <w:t>2022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2023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2024 год – 100</w:t>
            </w:r>
            <w:r>
              <w:rPr>
                <w:rFonts w:cs="Times New Roman"/>
                <w:sz w:val="24"/>
                <w:szCs w:val="24"/>
              </w:rPr>
              <w:t>;</w:t>
            </w:r>
          </w:p>
          <w:p w:rsidR="00977639" w:rsidRPr="0085355F" w:rsidRDefault="00977639" w:rsidP="00977639">
            <w:pPr>
              <w:widowControl w:val="0"/>
              <w:ind w:firstLine="0"/>
              <w:rPr>
                <w:rFonts w:cs="Times New Roman"/>
                <w:sz w:val="24"/>
                <w:szCs w:val="24"/>
              </w:rPr>
            </w:pPr>
            <w:r w:rsidRPr="0085355F">
              <w:rPr>
                <w:rFonts w:cs="Times New Roman"/>
                <w:sz w:val="24"/>
                <w:szCs w:val="24"/>
              </w:rPr>
              <w:t>2025 год – 100</w:t>
            </w:r>
          </w:p>
        </w:tc>
        <w:tc>
          <w:tcPr>
            <w:tcW w:w="2268" w:type="dxa"/>
            <w:shd w:val="clear" w:color="auto" w:fill="auto"/>
          </w:tcPr>
          <w:p w:rsidR="00977639" w:rsidRPr="0085355F" w:rsidRDefault="00977639" w:rsidP="00977639">
            <w:pPr>
              <w:widowControl w:val="0"/>
              <w:ind w:firstLine="0"/>
              <w:jc w:val="center"/>
              <w:rPr>
                <w:rFonts w:cs="Times New Roman"/>
                <w:sz w:val="24"/>
                <w:szCs w:val="24"/>
              </w:rPr>
            </w:pPr>
            <w:r w:rsidRPr="0085355F">
              <w:rPr>
                <w:rFonts w:cs="Times New Roman"/>
                <w:sz w:val="24"/>
                <w:szCs w:val="24"/>
              </w:rPr>
              <w:t>нормативный правовой акт</w:t>
            </w:r>
          </w:p>
        </w:tc>
        <w:tc>
          <w:tcPr>
            <w:tcW w:w="1673" w:type="dxa"/>
          </w:tcPr>
          <w:p w:rsidR="00977639" w:rsidRPr="0085355F" w:rsidRDefault="00977639" w:rsidP="00977639">
            <w:pPr>
              <w:widowControl w:val="0"/>
              <w:ind w:firstLine="0"/>
              <w:jc w:val="center"/>
              <w:rPr>
                <w:rFonts w:cs="Times New Roman"/>
                <w:sz w:val="24"/>
                <w:szCs w:val="24"/>
              </w:rPr>
            </w:pPr>
            <w:r>
              <w:rPr>
                <w:rFonts w:cs="Times New Roman"/>
                <w:sz w:val="24"/>
                <w:szCs w:val="24"/>
              </w:rPr>
              <w:t>М</w:t>
            </w:r>
            <w:r w:rsidRPr="0085355F">
              <w:rPr>
                <w:rFonts w:cs="Times New Roman"/>
                <w:sz w:val="24"/>
                <w:szCs w:val="24"/>
              </w:rPr>
              <w:t>О</w:t>
            </w:r>
          </w:p>
        </w:tc>
      </w:tr>
      <w:tr w:rsidR="00977639" w:rsidRPr="001B5F83" w:rsidTr="00977639">
        <w:tc>
          <w:tcPr>
            <w:tcW w:w="14709" w:type="dxa"/>
            <w:gridSpan w:val="6"/>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31. Мероприятия по развитию рынка услуг детского отдыха и оздоровления</w:t>
            </w:r>
          </w:p>
        </w:tc>
      </w:tr>
      <w:tr w:rsidR="00977639" w:rsidRPr="001B5F83" w:rsidTr="00977639">
        <w:tc>
          <w:tcPr>
            <w:tcW w:w="817"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31.1.</w:t>
            </w:r>
          </w:p>
        </w:tc>
        <w:tc>
          <w:tcPr>
            <w:tcW w:w="4111" w:type="dxa"/>
            <w:shd w:val="clear" w:color="auto" w:fill="auto"/>
          </w:tcPr>
          <w:p w:rsidR="00977639" w:rsidRPr="00AE1363" w:rsidRDefault="00977639" w:rsidP="00977639">
            <w:pPr>
              <w:widowControl w:val="0"/>
              <w:ind w:firstLine="0"/>
              <w:rPr>
                <w:rFonts w:cs="Times New Roman"/>
                <w:color w:val="00B050"/>
                <w:sz w:val="24"/>
                <w:szCs w:val="24"/>
              </w:rPr>
            </w:pPr>
            <w:r w:rsidRPr="00AE1363">
              <w:rPr>
                <w:rFonts w:cs="Times New Roman"/>
                <w:color w:val="00B050"/>
                <w:sz w:val="24"/>
                <w:szCs w:val="24"/>
              </w:rPr>
              <w:t xml:space="preserve">Оказание методической и консультативной помощи частным учреждениям по вопросам предоставления </w:t>
            </w:r>
            <w:r w:rsidRPr="00AE1363">
              <w:rPr>
                <w:rFonts w:cs="Times New Roman"/>
                <w:color w:val="00B050"/>
                <w:sz w:val="24"/>
                <w:szCs w:val="24"/>
              </w:rPr>
              <w:br/>
              <w:t>государственной (муниципальной) поддержки по заявлениям организаций</w:t>
            </w:r>
          </w:p>
        </w:tc>
        <w:tc>
          <w:tcPr>
            <w:tcW w:w="2013"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2022 – 2025 годы</w:t>
            </w:r>
          </w:p>
        </w:tc>
        <w:tc>
          <w:tcPr>
            <w:tcW w:w="3827" w:type="dxa"/>
            <w:shd w:val="clear" w:color="auto" w:fill="auto"/>
          </w:tcPr>
          <w:p w:rsidR="00977639" w:rsidRPr="0072500E" w:rsidRDefault="00977639" w:rsidP="00977639">
            <w:pPr>
              <w:widowControl w:val="0"/>
              <w:ind w:firstLine="0"/>
              <w:rPr>
                <w:rFonts w:cs="Times New Roman"/>
                <w:sz w:val="24"/>
                <w:szCs w:val="24"/>
              </w:rPr>
            </w:pPr>
            <w:proofErr w:type="gramStart"/>
            <w:r w:rsidRPr="0072500E">
              <w:rPr>
                <w:rFonts w:cs="Times New Roman"/>
                <w:sz w:val="24"/>
                <w:szCs w:val="24"/>
              </w:rPr>
              <w:t xml:space="preserve">доля частных поставщиков услуг детского отдыха и оздоровления, которым предоставлена информационная и консультативная помощь по вопросам получения </w:t>
            </w:r>
            <w:r>
              <w:rPr>
                <w:rFonts w:cs="Times New Roman"/>
                <w:sz w:val="24"/>
                <w:szCs w:val="24"/>
              </w:rPr>
              <w:br/>
            </w:r>
            <w:r w:rsidRPr="0072500E">
              <w:rPr>
                <w:rFonts w:cs="Times New Roman"/>
                <w:sz w:val="24"/>
                <w:szCs w:val="24"/>
              </w:rPr>
              <w:t>государственной (муниципальной) поддержки</w:t>
            </w:r>
            <w:r>
              <w:rPr>
                <w:rFonts w:cs="Times New Roman"/>
                <w:sz w:val="24"/>
                <w:szCs w:val="24"/>
              </w:rPr>
              <w:t>,</w:t>
            </w:r>
            <w:r w:rsidRPr="0072500E">
              <w:rPr>
                <w:rFonts w:cs="Times New Roman"/>
                <w:sz w:val="24"/>
                <w:szCs w:val="24"/>
              </w:rPr>
              <w:t xml:space="preserve"> в общем количестве частных поставщиков, обратившихся за такой помощью, процентов:</w:t>
            </w:r>
            <w:proofErr w:type="gramEnd"/>
          </w:p>
          <w:p w:rsidR="00977639" w:rsidRPr="0072500E" w:rsidRDefault="00977639" w:rsidP="00977639">
            <w:pPr>
              <w:widowControl w:val="0"/>
              <w:ind w:firstLine="0"/>
              <w:rPr>
                <w:rFonts w:cs="Times New Roman"/>
                <w:sz w:val="24"/>
                <w:szCs w:val="24"/>
              </w:rPr>
            </w:pPr>
            <w:r w:rsidRPr="0072500E">
              <w:rPr>
                <w:rFonts w:cs="Times New Roman"/>
                <w:sz w:val="24"/>
                <w:szCs w:val="24"/>
              </w:rPr>
              <w:t>2022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2023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2024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2025 год – 100</w:t>
            </w:r>
          </w:p>
        </w:tc>
        <w:tc>
          <w:tcPr>
            <w:tcW w:w="2268"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отчет</w:t>
            </w:r>
          </w:p>
        </w:tc>
        <w:tc>
          <w:tcPr>
            <w:tcW w:w="1673" w:type="dxa"/>
          </w:tcPr>
          <w:p w:rsidR="00977639" w:rsidRPr="0072500E" w:rsidRDefault="00977639" w:rsidP="00977639">
            <w:pPr>
              <w:widowControl w:val="0"/>
              <w:ind w:firstLine="0"/>
              <w:jc w:val="center"/>
              <w:rPr>
                <w:rFonts w:cs="Times New Roman"/>
                <w:sz w:val="24"/>
                <w:szCs w:val="24"/>
              </w:rPr>
            </w:pPr>
            <w:r>
              <w:rPr>
                <w:rFonts w:cs="Times New Roman"/>
                <w:sz w:val="24"/>
                <w:szCs w:val="24"/>
              </w:rPr>
              <w:t>УС</w:t>
            </w:r>
            <w:r w:rsidRPr="0072500E">
              <w:rPr>
                <w:rFonts w:cs="Times New Roman"/>
                <w:sz w:val="24"/>
                <w:szCs w:val="24"/>
              </w:rPr>
              <w:t xml:space="preserve">ДП, </w:t>
            </w:r>
          </w:p>
          <w:p w:rsidR="00977639" w:rsidRPr="0072500E" w:rsidRDefault="00977639" w:rsidP="00977639">
            <w:pPr>
              <w:widowControl w:val="0"/>
              <w:ind w:firstLine="0"/>
              <w:jc w:val="center"/>
              <w:rPr>
                <w:rFonts w:cs="Times New Roman"/>
                <w:sz w:val="24"/>
                <w:szCs w:val="24"/>
              </w:rPr>
            </w:pPr>
            <w:r w:rsidRPr="0072500E">
              <w:rPr>
                <w:rFonts w:cs="Times New Roman"/>
                <w:sz w:val="24"/>
                <w:szCs w:val="24"/>
              </w:rPr>
              <w:t>ОМСУ</w:t>
            </w:r>
          </w:p>
        </w:tc>
      </w:tr>
      <w:tr w:rsidR="00977639" w:rsidRPr="001B5F83" w:rsidTr="00977639">
        <w:tc>
          <w:tcPr>
            <w:tcW w:w="817"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31.2.</w:t>
            </w:r>
          </w:p>
        </w:tc>
        <w:tc>
          <w:tcPr>
            <w:tcW w:w="4111"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 xml:space="preserve">Предоставление льготы по налогу на имущество организаций в отношении имущества детских оздоровительных лагерей (центров), используемого </w:t>
            </w:r>
            <w:r w:rsidRPr="0072500E">
              <w:rPr>
                <w:rFonts w:cs="Times New Roman"/>
                <w:sz w:val="24"/>
                <w:szCs w:val="24"/>
              </w:rPr>
              <w:lastRenderedPageBreak/>
              <w:t>исключительно для осуществления деятельности по обеспечению отдыха и оздоровления детей</w:t>
            </w:r>
          </w:p>
        </w:tc>
        <w:tc>
          <w:tcPr>
            <w:tcW w:w="2013"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lastRenderedPageBreak/>
              <w:t>2022 – 2025 годы</w:t>
            </w:r>
          </w:p>
        </w:tc>
        <w:tc>
          <w:tcPr>
            <w:tcW w:w="3827" w:type="dxa"/>
            <w:shd w:val="clear" w:color="auto" w:fill="auto"/>
          </w:tcPr>
          <w:p w:rsidR="00977639" w:rsidRPr="0072500E" w:rsidRDefault="00977639" w:rsidP="00977639">
            <w:pPr>
              <w:widowControl w:val="0"/>
              <w:ind w:firstLine="0"/>
              <w:rPr>
                <w:rFonts w:cs="Times New Roman"/>
                <w:sz w:val="24"/>
                <w:szCs w:val="24"/>
              </w:rPr>
            </w:pPr>
            <w:proofErr w:type="gramStart"/>
            <w:r w:rsidRPr="0072500E">
              <w:rPr>
                <w:rFonts w:cs="Times New Roman"/>
                <w:sz w:val="24"/>
                <w:szCs w:val="24"/>
              </w:rPr>
              <w:t xml:space="preserve">доля детских оздоровительных лагерей (центров), расположенных на территории Ярославской области, относящихся к категории </w:t>
            </w:r>
            <w:r w:rsidRPr="0072500E">
              <w:rPr>
                <w:rFonts w:cs="Times New Roman"/>
                <w:sz w:val="24"/>
                <w:szCs w:val="24"/>
              </w:rPr>
              <w:lastRenderedPageBreak/>
              <w:t>налогоплательщиков налога на имущество организаций в отношении имущества детских оздоровительных лагерей (центров), используемого исключительно для осуществления деятельности по обеспечению отдыха и оздоровления детей, получивших льготу по налогу на имущество организаций в отношении имущества детских оздоровительных лагерей (центров), используемого исключительно для осуществления деятельности по обеспечению отдыха и оздоровления</w:t>
            </w:r>
            <w:proofErr w:type="gramEnd"/>
            <w:r w:rsidRPr="0072500E">
              <w:rPr>
                <w:rFonts w:cs="Times New Roman"/>
                <w:sz w:val="24"/>
                <w:szCs w:val="24"/>
              </w:rPr>
              <w:t xml:space="preserve"> детей, процентов:</w:t>
            </w:r>
          </w:p>
          <w:p w:rsidR="00977639" w:rsidRPr="0072500E" w:rsidRDefault="00977639" w:rsidP="00977639">
            <w:pPr>
              <w:widowControl w:val="0"/>
              <w:ind w:firstLine="0"/>
              <w:rPr>
                <w:rFonts w:cs="Times New Roman"/>
                <w:sz w:val="24"/>
                <w:szCs w:val="24"/>
              </w:rPr>
            </w:pPr>
            <w:r w:rsidRPr="0072500E">
              <w:rPr>
                <w:rFonts w:cs="Times New Roman"/>
                <w:sz w:val="24"/>
                <w:szCs w:val="24"/>
              </w:rPr>
              <w:t>2022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2023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2024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2025 год – 100</w:t>
            </w:r>
          </w:p>
        </w:tc>
        <w:tc>
          <w:tcPr>
            <w:tcW w:w="2268"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lastRenderedPageBreak/>
              <w:t>нормативный правовой акт</w:t>
            </w:r>
          </w:p>
        </w:tc>
        <w:tc>
          <w:tcPr>
            <w:tcW w:w="1673" w:type="dxa"/>
          </w:tcPr>
          <w:p w:rsidR="00977639" w:rsidRPr="0072500E" w:rsidRDefault="00977639" w:rsidP="00977639">
            <w:pPr>
              <w:widowControl w:val="0"/>
              <w:ind w:firstLine="0"/>
              <w:jc w:val="center"/>
              <w:rPr>
                <w:rFonts w:cs="Times New Roman"/>
                <w:sz w:val="24"/>
                <w:szCs w:val="24"/>
              </w:rPr>
            </w:pPr>
            <w:r>
              <w:rPr>
                <w:rFonts w:cs="Times New Roman"/>
                <w:sz w:val="24"/>
                <w:szCs w:val="24"/>
              </w:rPr>
              <w:t>УС</w:t>
            </w:r>
            <w:r w:rsidRPr="0072500E">
              <w:rPr>
                <w:rFonts w:cs="Times New Roman"/>
                <w:sz w:val="24"/>
                <w:szCs w:val="24"/>
              </w:rPr>
              <w:t>ДП</w:t>
            </w:r>
          </w:p>
        </w:tc>
      </w:tr>
      <w:tr w:rsidR="00977639" w:rsidRPr="001B5F83" w:rsidTr="00977639">
        <w:tc>
          <w:tcPr>
            <w:tcW w:w="817"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lastRenderedPageBreak/>
              <w:t>31.3.</w:t>
            </w:r>
          </w:p>
        </w:tc>
        <w:tc>
          <w:tcPr>
            <w:tcW w:w="4111"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Формирование и актуализация реестра организаций отдыха и оздоровления, расположенных на территории области, и размещение его на офици</w:t>
            </w:r>
            <w:r>
              <w:rPr>
                <w:rFonts w:cs="Times New Roman"/>
                <w:sz w:val="24"/>
                <w:szCs w:val="24"/>
              </w:rPr>
              <w:t>альном сайте УС</w:t>
            </w:r>
            <w:r w:rsidRPr="0072500E">
              <w:rPr>
                <w:rFonts w:cs="Times New Roman"/>
                <w:sz w:val="24"/>
                <w:szCs w:val="24"/>
              </w:rPr>
              <w:t>ДП на портале в сети «Интернет</w:t>
            </w:r>
          </w:p>
        </w:tc>
        <w:tc>
          <w:tcPr>
            <w:tcW w:w="2013"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2022 – 2025 годы</w:t>
            </w:r>
          </w:p>
        </w:tc>
        <w:tc>
          <w:tcPr>
            <w:tcW w:w="3827"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 xml:space="preserve">реестр </w:t>
            </w:r>
            <w:proofErr w:type="gramStart"/>
            <w:r w:rsidRPr="0072500E">
              <w:rPr>
                <w:rFonts w:cs="Times New Roman"/>
                <w:sz w:val="24"/>
                <w:szCs w:val="24"/>
              </w:rPr>
              <w:t>сформирован и актуализирован</w:t>
            </w:r>
            <w:proofErr w:type="gramEnd"/>
            <w:r>
              <w:rPr>
                <w:rFonts w:cs="Times New Roman"/>
                <w:sz w:val="24"/>
                <w:szCs w:val="24"/>
              </w:rPr>
              <w:t>, процентов</w:t>
            </w:r>
            <w:r w:rsidRPr="0072500E">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2022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2023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2024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2025 год – 100</w:t>
            </w:r>
          </w:p>
        </w:tc>
        <w:tc>
          <w:tcPr>
            <w:tcW w:w="2268"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реестр</w:t>
            </w:r>
          </w:p>
        </w:tc>
        <w:tc>
          <w:tcPr>
            <w:tcW w:w="1673" w:type="dxa"/>
          </w:tcPr>
          <w:p w:rsidR="00977639" w:rsidRPr="0072500E" w:rsidRDefault="00977639" w:rsidP="00977639">
            <w:pPr>
              <w:widowControl w:val="0"/>
              <w:ind w:firstLine="0"/>
              <w:jc w:val="center"/>
              <w:rPr>
                <w:rFonts w:cs="Times New Roman"/>
                <w:sz w:val="24"/>
                <w:szCs w:val="24"/>
              </w:rPr>
            </w:pPr>
            <w:r>
              <w:rPr>
                <w:rFonts w:cs="Times New Roman"/>
                <w:sz w:val="24"/>
                <w:szCs w:val="24"/>
              </w:rPr>
              <w:t>УС</w:t>
            </w:r>
            <w:r w:rsidRPr="0072500E">
              <w:rPr>
                <w:rFonts w:cs="Times New Roman"/>
                <w:sz w:val="24"/>
                <w:szCs w:val="24"/>
              </w:rPr>
              <w:t>ДП</w:t>
            </w:r>
          </w:p>
        </w:tc>
      </w:tr>
      <w:tr w:rsidR="00977639" w:rsidRPr="001B5F83" w:rsidTr="00977639">
        <w:tc>
          <w:tcPr>
            <w:tcW w:w="14709" w:type="dxa"/>
            <w:gridSpan w:val="6"/>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32. Мероприятия по развитию рынка психолого-педагогического сопровождения детей с ограниченными возможностями здоровья</w:t>
            </w:r>
          </w:p>
        </w:tc>
      </w:tr>
      <w:tr w:rsidR="00977639" w:rsidRPr="001B5F83" w:rsidTr="00977639">
        <w:tc>
          <w:tcPr>
            <w:tcW w:w="817"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32.1.</w:t>
            </w:r>
          </w:p>
        </w:tc>
        <w:tc>
          <w:tcPr>
            <w:tcW w:w="4111" w:type="dxa"/>
            <w:shd w:val="clear" w:color="auto" w:fill="auto"/>
          </w:tcPr>
          <w:p w:rsidR="00977639" w:rsidRPr="0072500E" w:rsidRDefault="00977639" w:rsidP="00977639">
            <w:pPr>
              <w:widowControl w:val="0"/>
              <w:shd w:val="clear" w:color="auto" w:fill="FFFFFF"/>
              <w:ind w:firstLine="0"/>
              <w:rPr>
                <w:rFonts w:cs="Times New Roman"/>
                <w:sz w:val="24"/>
                <w:szCs w:val="24"/>
              </w:rPr>
            </w:pPr>
            <w:r w:rsidRPr="0072500E">
              <w:rPr>
                <w:rFonts w:cs="Times New Roman"/>
                <w:sz w:val="24"/>
                <w:szCs w:val="24"/>
              </w:rPr>
              <w:t xml:space="preserve">Функционирование и поддержание </w:t>
            </w:r>
            <w:r w:rsidRPr="0072500E">
              <w:rPr>
                <w:rFonts w:cs="Times New Roman"/>
                <w:sz w:val="24"/>
                <w:szCs w:val="24"/>
              </w:rPr>
              <w:lastRenderedPageBreak/>
              <w:t>в</w:t>
            </w:r>
            <w:r>
              <w:rPr>
                <w:rFonts w:cs="Times New Roman"/>
                <w:sz w:val="24"/>
                <w:szCs w:val="24"/>
              </w:rPr>
              <w:t> </w:t>
            </w:r>
            <w:r w:rsidRPr="0072500E">
              <w:rPr>
                <w:rFonts w:cs="Times New Roman"/>
                <w:sz w:val="24"/>
                <w:szCs w:val="24"/>
              </w:rPr>
              <w:t>актуальном состоянии раздела</w:t>
            </w:r>
            <w:r>
              <w:rPr>
                <w:rFonts w:cs="Times New Roman"/>
                <w:sz w:val="24"/>
                <w:szCs w:val="24"/>
              </w:rPr>
              <w:t xml:space="preserve"> официального сайта М</w:t>
            </w:r>
            <w:r w:rsidRPr="0072500E">
              <w:rPr>
                <w:rFonts w:cs="Times New Roman"/>
                <w:sz w:val="24"/>
                <w:szCs w:val="24"/>
              </w:rPr>
              <w:t xml:space="preserve">О </w:t>
            </w:r>
            <w:r>
              <w:rPr>
                <w:rFonts w:cs="Times New Roman"/>
                <w:sz w:val="24"/>
                <w:szCs w:val="24"/>
              </w:rPr>
              <w:t>на портале в </w:t>
            </w:r>
            <w:r w:rsidRPr="0072500E">
              <w:rPr>
                <w:rFonts w:cs="Times New Roman"/>
                <w:sz w:val="24"/>
                <w:szCs w:val="24"/>
              </w:rPr>
              <w:t>сети «Интернет», посвященного образованию детей с</w:t>
            </w:r>
            <w:r>
              <w:rPr>
                <w:rFonts w:cs="Times New Roman"/>
                <w:sz w:val="24"/>
                <w:szCs w:val="24"/>
              </w:rPr>
              <w:t> </w:t>
            </w:r>
            <w:r w:rsidRPr="0072500E">
              <w:rPr>
                <w:rFonts w:cs="Times New Roman"/>
                <w:sz w:val="24"/>
                <w:szCs w:val="24"/>
              </w:rPr>
              <w:t xml:space="preserve">ограниченными возможностями здоровья и детей-инвалидов, </w:t>
            </w:r>
            <w:proofErr w:type="gramStart"/>
            <w:r w:rsidRPr="0072500E">
              <w:rPr>
                <w:rFonts w:cs="Times New Roman"/>
                <w:sz w:val="24"/>
                <w:szCs w:val="24"/>
              </w:rPr>
              <w:t>содержащего</w:t>
            </w:r>
            <w:proofErr w:type="gramEnd"/>
            <w:r w:rsidRPr="0072500E">
              <w:rPr>
                <w:rFonts w:cs="Times New Roman"/>
                <w:sz w:val="24"/>
                <w:szCs w:val="24"/>
              </w:rPr>
              <w:t xml:space="preserve"> в том числе активные ссылки на:</w:t>
            </w:r>
          </w:p>
          <w:p w:rsidR="00977639" w:rsidRPr="0072500E" w:rsidRDefault="00977639" w:rsidP="00977639">
            <w:pPr>
              <w:widowControl w:val="0"/>
              <w:shd w:val="clear" w:color="auto" w:fill="FFFFFF"/>
              <w:ind w:firstLine="0"/>
              <w:rPr>
                <w:rFonts w:cs="Times New Roman"/>
                <w:sz w:val="24"/>
                <w:szCs w:val="24"/>
              </w:rPr>
            </w:pPr>
            <w:r w:rsidRPr="0072500E">
              <w:rPr>
                <w:rFonts w:cs="Times New Roman"/>
                <w:sz w:val="24"/>
                <w:szCs w:val="24"/>
              </w:rPr>
              <w:t>- информационный ресурс по сопровождению родителей в вопросах воспитания и образования детей дошкольного возраста (https://deti.edu.yar.ru);</w:t>
            </w:r>
          </w:p>
          <w:p w:rsidR="00977639" w:rsidRPr="0072500E" w:rsidRDefault="00977639" w:rsidP="00977639">
            <w:pPr>
              <w:widowControl w:val="0"/>
              <w:shd w:val="clear" w:color="auto" w:fill="FFFFFF"/>
              <w:ind w:firstLine="0"/>
              <w:rPr>
                <w:rFonts w:cs="Times New Roman"/>
                <w:sz w:val="24"/>
                <w:szCs w:val="24"/>
              </w:rPr>
            </w:pPr>
            <w:r w:rsidRPr="0072500E">
              <w:rPr>
                <w:rFonts w:cs="Times New Roman"/>
                <w:sz w:val="24"/>
                <w:szCs w:val="24"/>
              </w:rPr>
              <w:t>- карту возможностей особого ребенка (https://картавозможностей</w:t>
            </w:r>
            <w:proofErr w:type="gramStart"/>
            <w:r w:rsidRPr="0072500E">
              <w:rPr>
                <w:rFonts w:cs="Times New Roman"/>
                <w:sz w:val="24"/>
                <w:szCs w:val="24"/>
              </w:rPr>
              <w:t>.р</w:t>
            </w:r>
            <w:proofErr w:type="gramEnd"/>
            <w:r w:rsidRPr="0072500E">
              <w:rPr>
                <w:rFonts w:cs="Times New Roman"/>
                <w:sz w:val="24"/>
                <w:szCs w:val="24"/>
              </w:rPr>
              <w:t>ф)</w:t>
            </w:r>
          </w:p>
        </w:tc>
        <w:tc>
          <w:tcPr>
            <w:tcW w:w="2013"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lastRenderedPageBreak/>
              <w:t>2022 – 2025 годы</w:t>
            </w:r>
          </w:p>
        </w:tc>
        <w:tc>
          <w:tcPr>
            <w:tcW w:w="3827"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 xml:space="preserve">раздел </w:t>
            </w:r>
            <w:proofErr w:type="gramStart"/>
            <w:r w:rsidRPr="0072500E">
              <w:rPr>
                <w:rFonts w:cs="Times New Roman"/>
                <w:sz w:val="24"/>
                <w:szCs w:val="24"/>
              </w:rPr>
              <w:t xml:space="preserve">сформирован и </w:t>
            </w:r>
            <w:r w:rsidRPr="0072500E">
              <w:rPr>
                <w:rFonts w:cs="Times New Roman"/>
                <w:sz w:val="24"/>
                <w:szCs w:val="24"/>
              </w:rPr>
              <w:lastRenderedPageBreak/>
              <w:t>актуализирован</w:t>
            </w:r>
            <w:proofErr w:type="gramEnd"/>
            <w:r w:rsidRPr="0072500E">
              <w:rPr>
                <w:rFonts w:cs="Times New Roman"/>
                <w:sz w:val="24"/>
                <w:szCs w:val="24"/>
              </w:rPr>
              <w:t>, процентов:</w:t>
            </w:r>
          </w:p>
          <w:p w:rsidR="00977639" w:rsidRPr="0072500E" w:rsidRDefault="00977639" w:rsidP="00977639">
            <w:pPr>
              <w:widowControl w:val="0"/>
              <w:ind w:firstLine="0"/>
              <w:rPr>
                <w:rFonts w:cs="Times New Roman"/>
                <w:sz w:val="24"/>
                <w:szCs w:val="24"/>
              </w:rPr>
            </w:pPr>
            <w:r w:rsidRPr="0072500E">
              <w:rPr>
                <w:rFonts w:cs="Times New Roman"/>
                <w:sz w:val="24"/>
                <w:szCs w:val="24"/>
              </w:rPr>
              <w:t>2022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2023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2024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2025 год – 100</w:t>
            </w:r>
          </w:p>
        </w:tc>
        <w:tc>
          <w:tcPr>
            <w:tcW w:w="2268"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lastRenderedPageBreak/>
              <w:t>отчет</w:t>
            </w:r>
          </w:p>
        </w:tc>
        <w:tc>
          <w:tcPr>
            <w:tcW w:w="1673" w:type="dxa"/>
          </w:tcPr>
          <w:p w:rsidR="00977639" w:rsidRPr="0072500E" w:rsidRDefault="00977639" w:rsidP="00977639">
            <w:pPr>
              <w:widowControl w:val="0"/>
              <w:ind w:firstLine="0"/>
              <w:jc w:val="center"/>
              <w:rPr>
                <w:rFonts w:cs="Times New Roman"/>
                <w:sz w:val="24"/>
                <w:szCs w:val="24"/>
              </w:rPr>
            </w:pPr>
            <w:r>
              <w:rPr>
                <w:rFonts w:cs="Times New Roman"/>
                <w:sz w:val="24"/>
                <w:szCs w:val="24"/>
              </w:rPr>
              <w:t>М</w:t>
            </w:r>
            <w:r w:rsidRPr="0072500E">
              <w:rPr>
                <w:rFonts w:cs="Times New Roman"/>
                <w:sz w:val="24"/>
                <w:szCs w:val="24"/>
              </w:rPr>
              <w:t>О</w:t>
            </w:r>
          </w:p>
        </w:tc>
      </w:tr>
      <w:tr w:rsidR="00977639" w:rsidRPr="001B5F83" w:rsidTr="00977639">
        <w:tc>
          <w:tcPr>
            <w:tcW w:w="817"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lastRenderedPageBreak/>
              <w:t>32.2.</w:t>
            </w:r>
          </w:p>
        </w:tc>
        <w:tc>
          <w:tcPr>
            <w:tcW w:w="4111"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Формирование и актуализация перечня организаций, оказывающих психолого-педагогическую, медицинскую и социальную помощь на территории Ярославской области</w:t>
            </w:r>
          </w:p>
        </w:tc>
        <w:tc>
          <w:tcPr>
            <w:tcW w:w="2013"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2022 – 2025 годы</w:t>
            </w:r>
          </w:p>
        </w:tc>
        <w:tc>
          <w:tcPr>
            <w:tcW w:w="3827"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 xml:space="preserve">перечень </w:t>
            </w:r>
            <w:proofErr w:type="gramStart"/>
            <w:r w:rsidRPr="0072500E">
              <w:rPr>
                <w:rFonts w:cs="Times New Roman"/>
                <w:sz w:val="24"/>
                <w:szCs w:val="24"/>
              </w:rPr>
              <w:t>сформирован и актуализирован</w:t>
            </w:r>
            <w:proofErr w:type="gramEnd"/>
            <w:r w:rsidRPr="0072500E">
              <w:rPr>
                <w:rFonts w:cs="Times New Roman"/>
                <w:sz w:val="24"/>
                <w:szCs w:val="24"/>
              </w:rPr>
              <w:t>, процентов:</w:t>
            </w:r>
          </w:p>
          <w:p w:rsidR="00977639" w:rsidRPr="0072500E" w:rsidRDefault="00977639" w:rsidP="00977639">
            <w:pPr>
              <w:widowControl w:val="0"/>
              <w:ind w:firstLine="0"/>
              <w:rPr>
                <w:rFonts w:cs="Times New Roman"/>
                <w:sz w:val="24"/>
                <w:szCs w:val="24"/>
              </w:rPr>
            </w:pPr>
            <w:r w:rsidRPr="0072500E">
              <w:rPr>
                <w:rFonts w:cs="Times New Roman"/>
                <w:sz w:val="24"/>
                <w:szCs w:val="24"/>
              </w:rPr>
              <w:t>2022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2023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2024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2025 год – 100</w:t>
            </w:r>
          </w:p>
        </w:tc>
        <w:tc>
          <w:tcPr>
            <w:tcW w:w="2268"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 xml:space="preserve">перечень </w:t>
            </w:r>
          </w:p>
        </w:tc>
        <w:tc>
          <w:tcPr>
            <w:tcW w:w="1673" w:type="dxa"/>
          </w:tcPr>
          <w:p w:rsidR="00977639" w:rsidRPr="0072500E" w:rsidRDefault="00977639" w:rsidP="00977639">
            <w:pPr>
              <w:widowControl w:val="0"/>
              <w:ind w:firstLine="0"/>
              <w:jc w:val="center"/>
              <w:rPr>
                <w:rFonts w:cs="Times New Roman"/>
                <w:sz w:val="24"/>
                <w:szCs w:val="24"/>
              </w:rPr>
            </w:pPr>
            <w:r>
              <w:rPr>
                <w:rFonts w:cs="Times New Roman"/>
                <w:sz w:val="24"/>
                <w:szCs w:val="24"/>
              </w:rPr>
              <w:t>М</w:t>
            </w:r>
            <w:r w:rsidRPr="0072500E">
              <w:rPr>
                <w:rFonts w:cs="Times New Roman"/>
                <w:sz w:val="24"/>
                <w:szCs w:val="24"/>
              </w:rPr>
              <w:t>О</w:t>
            </w:r>
          </w:p>
          <w:p w:rsidR="00977639" w:rsidRPr="0072500E" w:rsidRDefault="00977639" w:rsidP="00977639">
            <w:pPr>
              <w:widowControl w:val="0"/>
              <w:ind w:firstLine="0"/>
              <w:jc w:val="center"/>
              <w:rPr>
                <w:rFonts w:cs="Times New Roman"/>
                <w:sz w:val="24"/>
                <w:szCs w:val="24"/>
              </w:rPr>
            </w:pPr>
          </w:p>
        </w:tc>
      </w:tr>
      <w:tr w:rsidR="00977639" w:rsidRPr="001B5F83" w:rsidTr="00977639">
        <w:tc>
          <w:tcPr>
            <w:tcW w:w="14709" w:type="dxa"/>
            <w:gridSpan w:val="6"/>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33. Мероприятия по развитию рынка лабораторных исследований для выдачи ветеринарных сопроводительных документов</w:t>
            </w:r>
          </w:p>
        </w:tc>
      </w:tr>
      <w:tr w:rsidR="00977639" w:rsidRPr="001B5F83" w:rsidTr="00977639">
        <w:tc>
          <w:tcPr>
            <w:tcW w:w="817" w:type="dxa"/>
            <w:shd w:val="clear" w:color="auto" w:fill="auto"/>
          </w:tcPr>
          <w:p w:rsidR="00977639" w:rsidRPr="0072500E" w:rsidRDefault="00977639" w:rsidP="00977639">
            <w:pPr>
              <w:widowControl w:val="0"/>
              <w:ind w:firstLine="0"/>
              <w:jc w:val="center"/>
              <w:rPr>
                <w:rFonts w:cs="Times New Roman"/>
                <w:sz w:val="24"/>
                <w:szCs w:val="24"/>
                <w:lang w:eastAsia="ru-RU"/>
              </w:rPr>
            </w:pPr>
            <w:r w:rsidRPr="0072500E">
              <w:rPr>
                <w:rFonts w:cs="Times New Roman"/>
                <w:sz w:val="24"/>
                <w:szCs w:val="24"/>
              </w:rPr>
              <w:t>33.1.</w:t>
            </w:r>
          </w:p>
        </w:tc>
        <w:tc>
          <w:tcPr>
            <w:tcW w:w="4111" w:type="dxa"/>
            <w:shd w:val="clear" w:color="auto" w:fill="auto"/>
          </w:tcPr>
          <w:p w:rsidR="00977639" w:rsidRPr="0072500E" w:rsidRDefault="00977639" w:rsidP="00977639">
            <w:pPr>
              <w:widowControl w:val="0"/>
              <w:ind w:firstLine="0"/>
              <w:rPr>
                <w:rFonts w:cs="Times New Roman"/>
                <w:sz w:val="24"/>
                <w:szCs w:val="24"/>
              </w:rPr>
            </w:pPr>
            <w:proofErr w:type="gramStart"/>
            <w:r w:rsidRPr="0072500E">
              <w:rPr>
                <w:rFonts w:cs="Times New Roman"/>
                <w:sz w:val="24"/>
                <w:szCs w:val="24"/>
              </w:rPr>
              <w:t>Осуществление информационной и консультационной поддержки частных организаций по вопросам проведения лабораторных исследований для выдачи ветеринарных сопроводительных документов</w:t>
            </w:r>
            <w:proofErr w:type="gramEnd"/>
          </w:p>
        </w:tc>
        <w:tc>
          <w:tcPr>
            <w:tcW w:w="2013"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2022 – 2025 годы</w:t>
            </w:r>
          </w:p>
        </w:tc>
        <w:tc>
          <w:tcPr>
            <w:tcW w:w="3827"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 xml:space="preserve">доля частных организаций, которым оказана информационная и консультационная поддержка по вопросам проведения лабораторных исследований для выдачи ветеринарных сопроводительных документов, в общем количестве частных </w:t>
            </w:r>
            <w:r w:rsidRPr="0072500E">
              <w:rPr>
                <w:rFonts w:cs="Times New Roman"/>
                <w:sz w:val="24"/>
                <w:szCs w:val="24"/>
              </w:rPr>
              <w:lastRenderedPageBreak/>
              <w:t>организаций, обратившихся за такой поддержкой, процентов:</w:t>
            </w:r>
          </w:p>
          <w:p w:rsidR="00977639" w:rsidRPr="0072500E" w:rsidRDefault="00977639" w:rsidP="00977639">
            <w:pPr>
              <w:widowControl w:val="0"/>
              <w:ind w:firstLine="0"/>
              <w:rPr>
                <w:rFonts w:cs="Times New Roman"/>
                <w:sz w:val="24"/>
                <w:szCs w:val="24"/>
              </w:rPr>
            </w:pPr>
            <w:r w:rsidRPr="0072500E">
              <w:rPr>
                <w:rFonts w:cs="Times New Roman"/>
                <w:sz w:val="24"/>
                <w:szCs w:val="24"/>
              </w:rPr>
              <w:t>2022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2023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2024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2025 год – 100</w:t>
            </w:r>
          </w:p>
        </w:tc>
        <w:tc>
          <w:tcPr>
            <w:tcW w:w="2268"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lastRenderedPageBreak/>
              <w:t>отчет</w:t>
            </w:r>
          </w:p>
        </w:tc>
        <w:tc>
          <w:tcPr>
            <w:tcW w:w="1673" w:type="dxa"/>
          </w:tcPr>
          <w:p w:rsidR="00977639" w:rsidRPr="0072500E" w:rsidRDefault="00977639" w:rsidP="00977639">
            <w:pPr>
              <w:widowControl w:val="0"/>
              <w:ind w:firstLine="0"/>
              <w:jc w:val="center"/>
              <w:rPr>
                <w:rFonts w:cs="Times New Roman"/>
                <w:sz w:val="24"/>
                <w:szCs w:val="24"/>
              </w:rPr>
            </w:pPr>
            <w:r>
              <w:rPr>
                <w:rFonts w:cs="Times New Roman"/>
                <w:sz w:val="24"/>
                <w:szCs w:val="24"/>
              </w:rPr>
              <w:t>ГВС</w:t>
            </w:r>
          </w:p>
        </w:tc>
      </w:tr>
      <w:tr w:rsidR="00977639" w:rsidRPr="001B5F83" w:rsidTr="00977639">
        <w:tc>
          <w:tcPr>
            <w:tcW w:w="817"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lastRenderedPageBreak/>
              <w:t>33.2.</w:t>
            </w:r>
          </w:p>
        </w:tc>
        <w:tc>
          <w:tcPr>
            <w:tcW w:w="4111"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Размещение информационно-разъяснительных (справочных) материалов по вопросам аккредитации в национальной системе аккредитации для частных организаций, планирующих осуществлять лабораторные исследования для выдачи ветеринарных сопроводительных документов, на портале в сети «Интернет»</w:t>
            </w:r>
          </w:p>
        </w:tc>
        <w:tc>
          <w:tcPr>
            <w:tcW w:w="2013"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2022 – 2025 годы</w:t>
            </w:r>
          </w:p>
        </w:tc>
        <w:tc>
          <w:tcPr>
            <w:tcW w:w="3827"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количество информационно-разъяснительных (справочных) материалов по вопросам аккредитации в национальной системе аккредитации для частных организаций, планирующих осуществлять лабораторные исследования для выдачи ветеринарных сопроводительных документов, размещенных на портале в сети «Интернет», единиц:</w:t>
            </w:r>
          </w:p>
          <w:p w:rsidR="00977639" w:rsidRPr="0072500E" w:rsidRDefault="00977639" w:rsidP="00977639">
            <w:pPr>
              <w:widowControl w:val="0"/>
              <w:ind w:firstLine="0"/>
              <w:rPr>
                <w:rFonts w:cs="Times New Roman"/>
                <w:sz w:val="24"/>
                <w:szCs w:val="24"/>
              </w:rPr>
            </w:pPr>
            <w:r w:rsidRPr="0072500E">
              <w:rPr>
                <w:rFonts w:cs="Times New Roman"/>
                <w:sz w:val="24"/>
                <w:szCs w:val="24"/>
              </w:rPr>
              <w:t>2022 год – 3</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2023 год – 3</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2024 год – 3</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2025 год – 3</w:t>
            </w:r>
          </w:p>
        </w:tc>
        <w:tc>
          <w:tcPr>
            <w:tcW w:w="2268"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информационные материалы</w:t>
            </w:r>
          </w:p>
        </w:tc>
        <w:tc>
          <w:tcPr>
            <w:tcW w:w="1673" w:type="dxa"/>
          </w:tcPr>
          <w:p w:rsidR="00977639" w:rsidRPr="0072500E" w:rsidRDefault="00977639" w:rsidP="00977639">
            <w:pPr>
              <w:widowControl w:val="0"/>
              <w:ind w:firstLine="0"/>
              <w:jc w:val="center"/>
              <w:rPr>
                <w:rFonts w:cs="Times New Roman"/>
                <w:sz w:val="24"/>
                <w:szCs w:val="24"/>
              </w:rPr>
            </w:pPr>
            <w:r>
              <w:rPr>
                <w:rFonts w:cs="Times New Roman"/>
                <w:sz w:val="24"/>
                <w:szCs w:val="24"/>
              </w:rPr>
              <w:t>ГВС</w:t>
            </w:r>
          </w:p>
        </w:tc>
      </w:tr>
    </w:tbl>
    <w:p w:rsidR="00977639" w:rsidRPr="0072500E" w:rsidRDefault="00977639" w:rsidP="00977639">
      <w:pPr>
        <w:widowControl w:val="0"/>
        <w:jc w:val="both"/>
        <w:rPr>
          <w:rFonts w:cs="Times New Roman"/>
          <w:sz w:val="24"/>
          <w:szCs w:val="28"/>
        </w:rPr>
      </w:pPr>
    </w:p>
    <w:p w:rsidR="00977639" w:rsidRPr="0072500E" w:rsidRDefault="00977639" w:rsidP="00977639">
      <w:pPr>
        <w:widowControl w:val="0"/>
        <w:jc w:val="both"/>
        <w:rPr>
          <w:rFonts w:cs="Times New Roman"/>
          <w:szCs w:val="28"/>
        </w:rPr>
      </w:pPr>
      <w:r w:rsidRPr="0072500E">
        <w:rPr>
          <w:rFonts w:cs="Times New Roman"/>
          <w:sz w:val="24"/>
          <w:szCs w:val="24"/>
          <w:vertAlign w:val="superscript"/>
        </w:rPr>
        <w:t>1</w:t>
      </w:r>
      <w:r w:rsidRPr="0072500E">
        <w:rPr>
          <w:rFonts w:cs="Times New Roman"/>
          <w:szCs w:val="28"/>
        </w:rPr>
        <w:t xml:space="preserve">Системные мероприятия, направленные на развитие конкуренции в ОМСУ, реализуются в рамках </w:t>
      </w:r>
      <w:r w:rsidRPr="0072500E">
        <w:rPr>
          <w:rFonts w:cs="Times New Roman"/>
          <w:szCs w:val="28"/>
        </w:rPr>
        <w:br/>
        <w:t>муниципальных планов («дорожных карт») по содействию развитию конкуренции до 31.12.2025.</w:t>
      </w:r>
    </w:p>
    <w:p w:rsidR="00977639" w:rsidRPr="0072500E" w:rsidRDefault="00977639" w:rsidP="00977639">
      <w:pPr>
        <w:widowControl w:val="0"/>
        <w:jc w:val="both"/>
        <w:rPr>
          <w:rFonts w:cs="Times New Roman"/>
          <w:szCs w:val="28"/>
        </w:rPr>
      </w:pPr>
      <w:r w:rsidRPr="0072500E">
        <w:rPr>
          <w:rFonts w:cs="Times New Roman"/>
          <w:szCs w:val="28"/>
          <w:vertAlign w:val="superscript"/>
        </w:rPr>
        <w:t>2</w:t>
      </w:r>
      <w:r w:rsidRPr="0072500E">
        <w:rPr>
          <w:rFonts w:cs="Times New Roman"/>
          <w:szCs w:val="28"/>
        </w:rPr>
        <w:t xml:space="preserve"> Предоставление государственных преференций осуществляется в соответствии со статьей 19 Федерального </w:t>
      </w:r>
      <w:r w:rsidRPr="0072500E">
        <w:rPr>
          <w:rFonts w:cs="Times New Roman"/>
          <w:szCs w:val="28"/>
        </w:rPr>
        <w:br/>
        <w:t>закона от 26</w:t>
      </w:r>
      <w:r>
        <w:rPr>
          <w:rFonts w:cs="Times New Roman"/>
          <w:szCs w:val="28"/>
        </w:rPr>
        <w:t> </w:t>
      </w:r>
      <w:r w:rsidRPr="0072500E">
        <w:rPr>
          <w:rFonts w:cs="Times New Roman"/>
          <w:szCs w:val="28"/>
        </w:rPr>
        <w:t>июля 2006</w:t>
      </w:r>
      <w:r>
        <w:rPr>
          <w:rFonts w:cs="Times New Roman"/>
          <w:szCs w:val="28"/>
        </w:rPr>
        <w:t> </w:t>
      </w:r>
      <w:r w:rsidRPr="0072500E">
        <w:rPr>
          <w:rFonts w:cs="Times New Roman"/>
          <w:szCs w:val="28"/>
        </w:rPr>
        <w:t>года №</w:t>
      </w:r>
      <w:r>
        <w:rPr>
          <w:rFonts w:cs="Times New Roman"/>
          <w:szCs w:val="28"/>
        </w:rPr>
        <w:t> </w:t>
      </w:r>
      <w:r w:rsidRPr="0072500E">
        <w:rPr>
          <w:rFonts w:cs="Times New Roman"/>
          <w:szCs w:val="28"/>
        </w:rPr>
        <w:t>135-ФЗ «О защите конкуренции».</w:t>
      </w:r>
    </w:p>
    <w:p w:rsidR="00977639" w:rsidRPr="0072500E" w:rsidRDefault="00977639" w:rsidP="00977639">
      <w:pPr>
        <w:widowControl w:val="0"/>
        <w:ind w:firstLine="0"/>
        <w:rPr>
          <w:rFonts w:cs="Times New Roman"/>
          <w:szCs w:val="24"/>
        </w:rPr>
      </w:pPr>
    </w:p>
    <w:p w:rsidR="00977639" w:rsidRPr="0072500E" w:rsidRDefault="00977639" w:rsidP="00977639">
      <w:pPr>
        <w:widowControl w:val="0"/>
        <w:ind w:firstLine="0"/>
        <w:jc w:val="center"/>
        <w:rPr>
          <w:rFonts w:cs="Times New Roman"/>
          <w:szCs w:val="28"/>
        </w:rPr>
      </w:pPr>
      <w:bookmarkStart w:id="77" w:name="_Hlk83289174"/>
      <w:r w:rsidRPr="0072500E">
        <w:rPr>
          <w:rFonts w:cs="Times New Roman"/>
          <w:szCs w:val="28"/>
          <w:lang w:val="en-US"/>
        </w:rPr>
        <w:t>IV</w:t>
      </w:r>
      <w:r w:rsidRPr="0072500E">
        <w:rPr>
          <w:rFonts w:cs="Times New Roman"/>
          <w:szCs w:val="28"/>
        </w:rPr>
        <w:t xml:space="preserve">. Дополнительные мероприятия </w:t>
      </w:r>
    </w:p>
    <w:p w:rsidR="00977639" w:rsidRPr="0072500E" w:rsidRDefault="00977639" w:rsidP="00977639">
      <w:pPr>
        <w:widowControl w:val="0"/>
        <w:ind w:firstLine="0"/>
        <w:jc w:val="center"/>
        <w:rPr>
          <w:rFonts w:eastAsia="Calibri" w:cs="Times New Roman"/>
          <w:szCs w:val="28"/>
        </w:rPr>
      </w:pPr>
      <w:r w:rsidRPr="0072500E">
        <w:rPr>
          <w:rFonts w:eastAsia="Calibri" w:cs="Times New Roman"/>
          <w:szCs w:val="28"/>
        </w:rPr>
        <w:lastRenderedPageBreak/>
        <w:t>по содействию развитию конкуренции в Ярославской области</w:t>
      </w:r>
      <w:r>
        <w:rPr>
          <w:rFonts w:eastAsia="Calibri" w:cs="Times New Roman"/>
          <w:szCs w:val="28"/>
        </w:rPr>
        <w:t>, реализуемые</w:t>
      </w:r>
      <w:r w:rsidRPr="0072500E">
        <w:rPr>
          <w:rFonts w:eastAsia="Calibri" w:cs="Times New Roman"/>
          <w:szCs w:val="28"/>
        </w:rPr>
        <w:t xml:space="preserve"> до 31.12.2025</w:t>
      </w:r>
    </w:p>
    <w:bookmarkEnd w:id="77"/>
    <w:p w:rsidR="00977639" w:rsidRPr="0072500E" w:rsidRDefault="00977639" w:rsidP="00977639">
      <w:pPr>
        <w:widowControl w:val="0"/>
        <w:jc w:val="center"/>
        <w:rPr>
          <w:rFonts w:eastAsia="Calibri" w:cs="Times New Roman"/>
          <w:sz w:val="24"/>
          <w:szCs w:val="24"/>
        </w:rPr>
      </w:pPr>
    </w:p>
    <w:tbl>
      <w:tblPr>
        <w:tblW w:w="146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05"/>
        <w:gridCol w:w="4123"/>
        <w:gridCol w:w="2013"/>
        <w:gridCol w:w="3827"/>
        <w:gridCol w:w="2268"/>
        <w:gridCol w:w="1581"/>
      </w:tblGrid>
      <w:tr w:rsidR="00977639" w:rsidRPr="0072500E" w:rsidTr="00977639">
        <w:tc>
          <w:tcPr>
            <w:tcW w:w="805"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 xml:space="preserve">№ </w:t>
            </w:r>
            <w:proofErr w:type="spellStart"/>
            <w:proofErr w:type="gramStart"/>
            <w:r w:rsidRPr="0072500E">
              <w:rPr>
                <w:rFonts w:cs="Times New Roman"/>
                <w:sz w:val="24"/>
                <w:szCs w:val="24"/>
              </w:rPr>
              <w:t>п</w:t>
            </w:r>
            <w:proofErr w:type="spellEnd"/>
            <w:proofErr w:type="gramEnd"/>
            <w:r w:rsidRPr="0072500E">
              <w:rPr>
                <w:rFonts w:cs="Times New Roman"/>
                <w:sz w:val="24"/>
                <w:szCs w:val="24"/>
              </w:rPr>
              <w:t>/</w:t>
            </w:r>
            <w:proofErr w:type="spellStart"/>
            <w:r w:rsidRPr="0072500E">
              <w:rPr>
                <w:rFonts w:cs="Times New Roman"/>
                <w:sz w:val="24"/>
                <w:szCs w:val="24"/>
              </w:rPr>
              <w:t>п</w:t>
            </w:r>
            <w:proofErr w:type="spellEnd"/>
          </w:p>
        </w:tc>
        <w:tc>
          <w:tcPr>
            <w:tcW w:w="4123"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Наименование мероприятия</w:t>
            </w:r>
          </w:p>
        </w:tc>
        <w:tc>
          <w:tcPr>
            <w:tcW w:w="2013"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Сроки выполнения</w:t>
            </w:r>
          </w:p>
        </w:tc>
        <w:tc>
          <w:tcPr>
            <w:tcW w:w="3827"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Целевые индикаторы</w:t>
            </w:r>
          </w:p>
        </w:tc>
        <w:tc>
          <w:tcPr>
            <w:tcW w:w="2268"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Вид документа</w:t>
            </w:r>
          </w:p>
        </w:tc>
        <w:tc>
          <w:tcPr>
            <w:tcW w:w="1581" w:type="dxa"/>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Исполнители</w:t>
            </w:r>
          </w:p>
        </w:tc>
      </w:tr>
    </w:tbl>
    <w:p w:rsidR="00977639" w:rsidRPr="0072500E" w:rsidRDefault="00977639" w:rsidP="00977639">
      <w:pPr>
        <w:widowControl w:val="0"/>
        <w:rPr>
          <w:rFonts w:cs="Times New Roman"/>
          <w:sz w:val="2"/>
          <w:szCs w:val="2"/>
        </w:rPr>
      </w:pP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7"/>
        <w:gridCol w:w="4111"/>
        <w:gridCol w:w="2013"/>
        <w:gridCol w:w="3827"/>
        <w:gridCol w:w="2268"/>
        <w:gridCol w:w="1560"/>
      </w:tblGrid>
      <w:tr w:rsidR="00977639" w:rsidRPr="0072500E" w:rsidTr="00977639">
        <w:trPr>
          <w:tblHeader/>
        </w:trPr>
        <w:tc>
          <w:tcPr>
            <w:tcW w:w="817"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1</w:t>
            </w:r>
          </w:p>
        </w:tc>
        <w:tc>
          <w:tcPr>
            <w:tcW w:w="4111"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2</w:t>
            </w:r>
          </w:p>
        </w:tc>
        <w:tc>
          <w:tcPr>
            <w:tcW w:w="2013"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3</w:t>
            </w:r>
          </w:p>
        </w:tc>
        <w:tc>
          <w:tcPr>
            <w:tcW w:w="3827"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4</w:t>
            </w:r>
          </w:p>
        </w:tc>
        <w:tc>
          <w:tcPr>
            <w:tcW w:w="2268"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5</w:t>
            </w:r>
          </w:p>
        </w:tc>
        <w:tc>
          <w:tcPr>
            <w:tcW w:w="1560" w:type="dxa"/>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6</w:t>
            </w:r>
          </w:p>
        </w:tc>
      </w:tr>
      <w:tr w:rsidR="00977639" w:rsidRPr="001B5F83" w:rsidTr="00977639">
        <w:tc>
          <w:tcPr>
            <w:tcW w:w="817" w:type="dxa"/>
            <w:vMerge w:val="restart"/>
            <w:shd w:val="clear" w:color="auto" w:fill="auto"/>
          </w:tcPr>
          <w:p w:rsidR="00977639" w:rsidRPr="0072500E" w:rsidRDefault="00977639" w:rsidP="00977639">
            <w:pPr>
              <w:widowControl w:val="0"/>
              <w:ind w:firstLine="0"/>
              <w:jc w:val="center"/>
              <w:rPr>
                <w:rFonts w:cs="Times New Roman"/>
                <w:sz w:val="24"/>
                <w:szCs w:val="24"/>
              </w:rPr>
            </w:pPr>
            <w:bookmarkStart w:id="78" w:name="_Hlk83289221"/>
            <w:r w:rsidRPr="0072500E">
              <w:rPr>
                <w:rFonts w:cs="Times New Roman"/>
                <w:sz w:val="24"/>
                <w:szCs w:val="24"/>
              </w:rPr>
              <w:t>1.</w:t>
            </w:r>
          </w:p>
        </w:tc>
        <w:tc>
          <w:tcPr>
            <w:tcW w:w="4111"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Создание условий для развития конкуренции в сфере культуры</w:t>
            </w:r>
          </w:p>
          <w:p w:rsidR="00977639" w:rsidRPr="0072500E" w:rsidRDefault="00977639" w:rsidP="00977639">
            <w:pPr>
              <w:widowControl w:val="0"/>
              <w:ind w:firstLine="0"/>
              <w:rPr>
                <w:rFonts w:cs="Times New Roman"/>
                <w:sz w:val="24"/>
                <w:szCs w:val="24"/>
              </w:rPr>
            </w:pPr>
            <w:r>
              <w:rPr>
                <w:rFonts w:cs="Times New Roman"/>
                <w:sz w:val="24"/>
                <w:szCs w:val="24"/>
              </w:rPr>
              <w:t>в том числе:</w:t>
            </w:r>
          </w:p>
        </w:tc>
        <w:tc>
          <w:tcPr>
            <w:tcW w:w="2013"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2022 – 2025 годы</w:t>
            </w:r>
          </w:p>
        </w:tc>
        <w:tc>
          <w:tcPr>
            <w:tcW w:w="3827"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доля организаций частной формы собственности, осуществляющих деятельность в сфере культуры, в</w:t>
            </w:r>
            <w:r>
              <w:rPr>
                <w:rFonts w:cs="Times New Roman"/>
                <w:sz w:val="24"/>
                <w:szCs w:val="24"/>
              </w:rPr>
              <w:t> </w:t>
            </w:r>
            <w:r w:rsidRPr="0072500E">
              <w:rPr>
                <w:rFonts w:cs="Times New Roman"/>
                <w:sz w:val="24"/>
                <w:szCs w:val="24"/>
              </w:rPr>
              <w:t>общем количестве действующих в данной сфере деятельности организаций, процентов:</w:t>
            </w:r>
          </w:p>
          <w:p w:rsidR="00977639" w:rsidRPr="0072500E" w:rsidRDefault="00977639" w:rsidP="00977639">
            <w:pPr>
              <w:widowControl w:val="0"/>
              <w:ind w:firstLine="0"/>
              <w:rPr>
                <w:rFonts w:cs="Times New Roman"/>
                <w:sz w:val="24"/>
                <w:szCs w:val="24"/>
              </w:rPr>
            </w:pPr>
            <w:r w:rsidRPr="0072500E">
              <w:rPr>
                <w:rFonts w:cs="Times New Roman"/>
                <w:sz w:val="24"/>
                <w:szCs w:val="24"/>
              </w:rPr>
              <w:t>2022 год – 55</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2023 год – 56</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2024 год – 57</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2025 год – 58</w:t>
            </w:r>
          </w:p>
        </w:tc>
        <w:tc>
          <w:tcPr>
            <w:tcW w:w="2268"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отчет</w:t>
            </w:r>
          </w:p>
        </w:tc>
        <w:tc>
          <w:tcPr>
            <w:tcW w:w="1560" w:type="dxa"/>
          </w:tcPr>
          <w:p w:rsidR="00977639" w:rsidRPr="0072500E" w:rsidRDefault="00977639" w:rsidP="00977639">
            <w:pPr>
              <w:widowControl w:val="0"/>
              <w:ind w:firstLine="0"/>
              <w:jc w:val="center"/>
              <w:rPr>
                <w:rFonts w:cs="Times New Roman"/>
                <w:sz w:val="24"/>
                <w:szCs w:val="24"/>
              </w:rPr>
            </w:pPr>
            <w:r>
              <w:rPr>
                <w:rFonts w:cs="Times New Roman"/>
                <w:sz w:val="24"/>
                <w:szCs w:val="24"/>
              </w:rPr>
              <w:t>М</w:t>
            </w:r>
            <w:r w:rsidRPr="0072500E">
              <w:rPr>
                <w:rFonts w:cs="Times New Roman"/>
                <w:sz w:val="24"/>
                <w:szCs w:val="24"/>
              </w:rPr>
              <w:t>К</w:t>
            </w:r>
          </w:p>
        </w:tc>
      </w:tr>
      <w:tr w:rsidR="00977639" w:rsidRPr="001B5F83" w:rsidTr="00977639">
        <w:tc>
          <w:tcPr>
            <w:tcW w:w="817" w:type="dxa"/>
            <w:vMerge/>
            <w:shd w:val="clear" w:color="auto" w:fill="auto"/>
          </w:tcPr>
          <w:p w:rsidR="00977639" w:rsidRPr="001B5F83" w:rsidRDefault="00977639" w:rsidP="00977639">
            <w:pPr>
              <w:widowControl w:val="0"/>
              <w:ind w:firstLine="0"/>
              <w:jc w:val="center"/>
              <w:rPr>
                <w:rFonts w:cs="Times New Roman"/>
                <w:color w:val="FF0000"/>
                <w:sz w:val="24"/>
                <w:szCs w:val="24"/>
              </w:rPr>
            </w:pPr>
          </w:p>
        </w:tc>
        <w:tc>
          <w:tcPr>
            <w:tcW w:w="4111"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информационное сопровождение деятельности в сфере культуры</w:t>
            </w:r>
          </w:p>
        </w:tc>
        <w:tc>
          <w:tcPr>
            <w:tcW w:w="2013"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2022 – 2025 годы</w:t>
            </w:r>
          </w:p>
        </w:tc>
        <w:tc>
          <w:tcPr>
            <w:tcW w:w="3827"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количество мероприятий (семинаров, консультаций и т.п.)</w:t>
            </w:r>
            <w:r>
              <w:rPr>
                <w:rFonts w:cs="Times New Roman"/>
                <w:sz w:val="24"/>
                <w:szCs w:val="24"/>
              </w:rPr>
              <w:t>,</w:t>
            </w:r>
            <w:r w:rsidRPr="0072500E">
              <w:rPr>
                <w:rFonts w:cs="Times New Roman"/>
                <w:sz w:val="24"/>
                <w:szCs w:val="24"/>
              </w:rPr>
              <w:t xml:space="preserve"> проведенных с участием </w:t>
            </w:r>
            <w:proofErr w:type="spellStart"/>
            <w:r w:rsidRPr="0072500E">
              <w:rPr>
                <w:rFonts w:cs="Times New Roman"/>
                <w:sz w:val="24"/>
                <w:szCs w:val="24"/>
              </w:rPr>
              <w:t>СМиСП</w:t>
            </w:r>
            <w:proofErr w:type="spellEnd"/>
            <w:r w:rsidRPr="0072500E">
              <w:rPr>
                <w:rFonts w:cs="Times New Roman"/>
                <w:sz w:val="24"/>
                <w:szCs w:val="24"/>
              </w:rPr>
              <w:t xml:space="preserve"> </w:t>
            </w:r>
            <w:r w:rsidRPr="0072500E">
              <w:rPr>
                <w:rFonts w:cs="Times New Roman"/>
                <w:sz w:val="24"/>
                <w:szCs w:val="24"/>
              </w:rPr>
              <w:br/>
              <w:t>и СОНКО, единиц:</w:t>
            </w:r>
          </w:p>
          <w:p w:rsidR="00977639" w:rsidRPr="0072500E" w:rsidRDefault="00977639" w:rsidP="00977639">
            <w:pPr>
              <w:widowControl w:val="0"/>
              <w:ind w:firstLine="0"/>
              <w:rPr>
                <w:rFonts w:cs="Times New Roman"/>
                <w:sz w:val="24"/>
                <w:szCs w:val="24"/>
              </w:rPr>
            </w:pPr>
            <w:r w:rsidRPr="0072500E">
              <w:rPr>
                <w:rFonts w:cs="Times New Roman"/>
                <w:sz w:val="24"/>
                <w:szCs w:val="24"/>
              </w:rPr>
              <w:t>2022 год – не менее 4</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2023 год – не менее 4</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2024 год – не менее 4</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2025 год – не менее 4</w:t>
            </w:r>
          </w:p>
        </w:tc>
        <w:tc>
          <w:tcPr>
            <w:tcW w:w="2268"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отчет</w:t>
            </w:r>
          </w:p>
        </w:tc>
        <w:tc>
          <w:tcPr>
            <w:tcW w:w="1560" w:type="dxa"/>
          </w:tcPr>
          <w:p w:rsidR="00977639" w:rsidRPr="0072500E" w:rsidRDefault="00977639" w:rsidP="00977639">
            <w:pPr>
              <w:widowControl w:val="0"/>
              <w:ind w:firstLine="0"/>
              <w:jc w:val="center"/>
              <w:rPr>
                <w:rFonts w:cs="Times New Roman"/>
                <w:sz w:val="24"/>
                <w:szCs w:val="24"/>
              </w:rPr>
            </w:pPr>
            <w:r>
              <w:rPr>
                <w:rFonts w:cs="Times New Roman"/>
                <w:sz w:val="24"/>
                <w:szCs w:val="24"/>
              </w:rPr>
              <w:t>М</w:t>
            </w:r>
            <w:r w:rsidRPr="0072500E">
              <w:rPr>
                <w:rFonts w:cs="Times New Roman"/>
                <w:sz w:val="24"/>
                <w:szCs w:val="24"/>
              </w:rPr>
              <w:t>К</w:t>
            </w:r>
          </w:p>
        </w:tc>
      </w:tr>
      <w:tr w:rsidR="00977639" w:rsidRPr="001B5F83" w:rsidTr="00977639">
        <w:tc>
          <w:tcPr>
            <w:tcW w:w="817" w:type="dxa"/>
            <w:vMerge/>
            <w:shd w:val="clear" w:color="auto" w:fill="auto"/>
          </w:tcPr>
          <w:p w:rsidR="00977639" w:rsidRPr="001B5F83" w:rsidRDefault="00977639" w:rsidP="00977639">
            <w:pPr>
              <w:widowControl w:val="0"/>
              <w:ind w:firstLine="0"/>
              <w:jc w:val="center"/>
              <w:rPr>
                <w:rFonts w:cs="Times New Roman"/>
                <w:color w:val="FF0000"/>
                <w:sz w:val="24"/>
                <w:szCs w:val="24"/>
              </w:rPr>
            </w:pPr>
          </w:p>
        </w:tc>
        <w:tc>
          <w:tcPr>
            <w:tcW w:w="4111"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 xml:space="preserve">актуализация информации </w:t>
            </w:r>
            <w:r>
              <w:rPr>
                <w:rFonts w:cs="Times New Roman"/>
                <w:sz w:val="24"/>
                <w:szCs w:val="24"/>
              </w:rPr>
              <w:br/>
            </w:r>
            <w:r w:rsidRPr="0072500E">
              <w:rPr>
                <w:rFonts w:cs="Times New Roman"/>
                <w:sz w:val="24"/>
                <w:szCs w:val="24"/>
              </w:rPr>
              <w:t xml:space="preserve">на </w:t>
            </w:r>
            <w:proofErr w:type="spellStart"/>
            <w:r w:rsidRPr="0072500E">
              <w:rPr>
                <w:rFonts w:cs="Times New Roman"/>
                <w:sz w:val="24"/>
                <w:szCs w:val="24"/>
              </w:rPr>
              <w:t>Геопортале</w:t>
            </w:r>
            <w:proofErr w:type="spellEnd"/>
            <w:r w:rsidRPr="0072500E">
              <w:rPr>
                <w:rFonts w:cs="Times New Roman"/>
                <w:sz w:val="24"/>
                <w:szCs w:val="24"/>
              </w:rPr>
              <w:t xml:space="preserve"> Ярославской области по адресу: http://gis76.ru, в том числе в рамках национального проекта «Культура»</w:t>
            </w:r>
          </w:p>
        </w:tc>
        <w:tc>
          <w:tcPr>
            <w:tcW w:w="2013"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2022 и 2023 годы</w:t>
            </w:r>
          </w:p>
        </w:tc>
        <w:tc>
          <w:tcPr>
            <w:tcW w:w="3827"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 xml:space="preserve">актуализация (ежеквартально) информации об объектах строительства, реконструкции, капитального ремонта в сфере культуры </w:t>
            </w:r>
            <w:r>
              <w:rPr>
                <w:rFonts w:cs="Times New Roman"/>
                <w:sz w:val="24"/>
                <w:szCs w:val="24"/>
              </w:rPr>
              <w:br/>
            </w:r>
            <w:r w:rsidRPr="0072500E">
              <w:rPr>
                <w:rFonts w:cs="Times New Roman"/>
                <w:sz w:val="24"/>
                <w:szCs w:val="24"/>
              </w:rPr>
              <w:t xml:space="preserve">на </w:t>
            </w:r>
            <w:proofErr w:type="spellStart"/>
            <w:r w:rsidRPr="0072500E">
              <w:rPr>
                <w:rFonts w:cs="Times New Roman"/>
                <w:sz w:val="24"/>
                <w:szCs w:val="24"/>
              </w:rPr>
              <w:t>Геопортале</w:t>
            </w:r>
            <w:proofErr w:type="spellEnd"/>
            <w:r w:rsidRPr="0072500E">
              <w:rPr>
                <w:rFonts w:cs="Times New Roman"/>
                <w:sz w:val="24"/>
                <w:szCs w:val="24"/>
              </w:rPr>
              <w:t xml:space="preserve"> Ярославской области, процентов:</w:t>
            </w:r>
          </w:p>
          <w:p w:rsidR="00977639" w:rsidRPr="0072500E" w:rsidRDefault="00977639" w:rsidP="00977639">
            <w:pPr>
              <w:widowControl w:val="0"/>
              <w:ind w:firstLine="0"/>
              <w:rPr>
                <w:rFonts w:cs="Times New Roman"/>
                <w:sz w:val="24"/>
                <w:szCs w:val="24"/>
              </w:rPr>
            </w:pPr>
            <w:r w:rsidRPr="0072500E">
              <w:rPr>
                <w:rFonts w:cs="Times New Roman"/>
                <w:sz w:val="24"/>
                <w:szCs w:val="24"/>
              </w:rPr>
              <w:lastRenderedPageBreak/>
              <w:t>2022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2023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2024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 xml:space="preserve">2025 год – 100 </w:t>
            </w:r>
          </w:p>
        </w:tc>
        <w:tc>
          <w:tcPr>
            <w:tcW w:w="2268"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lastRenderedPageBreak/>
              <w:t>отчет</w:t>
            </w:r>
          </w:p>
        </w:tc>
        <w:tc>
          <w:tcPr>
            <w:tcW w:w="1560" w:type="dxa"/>
          </w:tcPr>
          <w:p w:rsidR="00977639" w:rsidRPr="0072500E" w:rsidRDefault="00977639" w:rsidP="00977639">
            <w:pPr>
              <w:widowControl w:val="0"/>
              <w:ind w:firstLine="0"/>
              <w:jc w:val="center"/>
              <w:rPr>
                <w:rFonts w:cs="Times New Roman"/>
                <w:sz w:val="24"/>
                <w:szCs w:val="24"/>
              </w:rPr>
            </w:pPr>
            <w:r>
              <w:rPr>
                <w:rFonts w:cs="Times New Roman"/>
                <w:sz w:val="24"/>
                <w:szCs w:val="24"/>
              </w:rPr>
              <w:t>М</w:t>
            </w:r>
            <w:r w:rsidRPr="0072500E">
              <w:rPr>
                <w:rFonts w:cs="Times New Roman"/>
                <w:sz w:val="24"/>
                <w:szCs w:val="24"/>
              </w:rPr>
              <w:t>К</w:t>
            </w:r>
          </w:p>
        </w:tc>
      </w:tr>
      <w:tr w:rsidR="00977639" w:rsidRPr="001B5F83" w:rsidTr="00977639">
        <w:tc>
          <w:tcPr>
            <w:tcW w:w="817" w:type="dxa"/>
            <w:vMerge w:val="restart"/>
            <w:shd w:val="clear" w:color="auto" w:fill="auto"/>
          </w:tcPr>
          <w:p w:rsidR="00977639" w:rsidRPr="0072500E" w:rsidRDefault="00977639" w:rsidP="00977639">
            <w:pPr>
              <w:widowControl w:val="0"/>
              <w:ind w:firstLine="0"/>
              <w:jc w:val="center"/>
              <w:rPr>
                <w:rFonts w:cs="Times New Roman"/>
                <w:sz w:val="24"/>
                <w:szCs w:val="24"/>
              </w:rPr>
            </w:pPr>
            <w:bookmarkStart w:id="79" w:name="_Hlk83289521"/>
            <w:bookmarkEnd w:id="78"/>
            <w:r w:rsidRPr="0072500E">
              <w:rPr>
                <w:rFonts w:cs="Times New Roman"/>
                <w:sz w:val="24"/>
                <w:szCs w:val="24"/>
              </w:rPr>
              <w:lastRenderedPageBreak/>
              <w:t>2.</w:t>
            </w:r>
          </w:p>
        </w:tc>
        <w:tc>
          <w:tcPr>
            <w:tcW w:w="4111"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Создание условий для развития конкуренции в сфере физической культуры и спорта</w:t>
            </w:r>
          </w:p>
          <w:p w:rsidR="00977639" w:rsidRPr="0072500E" w:rsidRDefault="00977639" w:rsidP="00977639">
            <w:pPr>
              <w:widowControl w:val="0"/>
              <w:ind w:firstLine="0"/>
              <w:rPr>
                <w:rFonts w:cs="Times New Roman"/>
                <w:sz w:val="24"/>
                <w:szCs w:val="24"/>
              </w:rPr>
            </w:pPr>
            <w:r>
              <w:rPr>
                <w:rFonts w:cs="Times New Roman"/>
                <w:sz w:val="24"/>
                <w:szCs w:val="24"/>
              </w:rPr>
              <w:t>в том числе:</w:t>
            </w:r>
          </w:p>
        </w:tc>
        <w:tc>
          <w:tcPr>
            <w:tcW w:w="2013"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2022 – 2025 годы</w:t>
            </w:r>
          </w:p>
        </w:tc>
        <w:tc>
          <w:tcPr>
            <w:tcW w:w="3827"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доля хозяйствующих субъектов частной формы собственности, оказывающих услуги в сфере физической культуры и спорта, в общем количестве действующих субъектов, оказывающих услуги в данной сфере деятельности, процентов:</w:t>
            </w:r>
          </w:p>
          <w:p w:rsidR="00977639" w:rsidRPr="0072500E" w:rsidRDefault="00977639" w:rsidP="00977639">
            <w:pPr>
              <w:widowControl w:val="0"/>
              <w:ind w:firstLine="0"/>
              <w:rPr>
                <w:rFonts w:cs="Times New Roman"/>
                <w:sz w:val="24"/>
                <w:szCs w:val="24"/>
              </w:rPr>
            </w:pPr>
            <w:r w:rsidRPr="0072500E">
              <w:rPr>
                <w:rFonts w:cs="Times New Roman"/>
                <w:sz w:val="24"/>
                <w:szCs w:val="24"/>
              </w:rPr>
              <w:t>2022 год – 85,7</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2023 год – 85,8</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2024 год – 85,9</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2025 год – 86,0</w:t>
            </w:r>
          </w:p>
        </w:tc>
        <w:tc>
          <w:tcPr>
            <w:tcW w:w="2268"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отчет</w:t>
            </w:r>
          </w:p>
        </w:tc>
        <w:tc>
          <w:tcPr>
            <w:tcW w:w="1560" w:type="dxa"/>
          </w:tcPr>
          <w:p w:rsidR="00977639" w:rsidRPr="0072500E" w:rsidRDefault="00977639" w:rsidP="00977639">
            <w:pPr>
              <w:widowControl w:val="0"/>
              <w:ind w:firstLine="0"/>
              <w:jc w:val="center"/>
              <w:rPr>
                <w:rFonts w:cs="Times New Roman"/>
                <w:sz w:val="24"/>
                <w:szCs w:val="24"/>
              </w:rPr>
            </w:pPr>
            <w:proofErr w:type="spellStart"/>
            <w:r w:rsidRPr="0072500E">
              <w:rPr>
                <w:rFonts w:eastAsia="Calibri"/>
                <w:szCs w:val="28"/>
              </w:rPr>
              <w:t>МСиМП</w:t>
            </w:r>
            <w:proofErr w:type="spellEnd"/>
          </w:p>
        </w:tc>
      </w:tr>
      <w:tr w:rsidR="00977639" w:rsidRPr="001B5F83" w:rsidTr="00977639">
        <w:tc>
          <w:tcPr>
            <w:tcW w:w="817" w:type="dxa"/>
            <w:vMerge/>
            <w:shd w:val="clear" w:color="auto" w:fill="auto"/>
          </w:tcPr>
          <w:p w:rsidR="00977639" w:rsidRPr="0072500E" w:rsidRDefault="00977639" w:rsidP="00977639">
            <w:pPr>
              <w:widowControl w:val="0"/>
              <w:ind w:firstLine="0"/>
              <w:jc w:val="center"/>
              <w:rPr>
                <w:rFonts w:cs="Times New Roman"/>
                <w:sz w:val="24"/>
                <w:szCs w:val="24"/>
              </w:rPr>
            </w:pPr>
          </w:p>
        </w:tc>
        <w:tc>
          <w:tcPr>
            <w:tcW w:w="4111"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информационное сопровождение деятельности в сфере физической культуры и спорта</w:t>
            </w:r>
          </w:p>
        </w:tc>
        <w:tc>
          <w:tcPr>
            <w:tcW w:w="2013"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2022 – 2025 годы</w:t>
            </w:r>
          </w:p>
        </w:tc>
        <w:tc>
          <w:tcPr>
            <w:tcW w:w="3827"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 xml:space="preserve">актуализация информации на официальном сайте </w:t>
            </w:r>
            <w:proofErr w:type="spellStart"/>
            <w:r w:rsidRPr="0072500E">
              <w:rPr>
                <w:rFonts w:eastAsia="Calibri"/>
                <w:szCs w:val="28"/>
              </w:rPr>
              <w:t>МСиМП</w:t>
            </w:r>
            <w:proofErr w:type="spellEnd"/>
            <w:r w:rsidRPr="0072500E">
              <w:rPr>
                <w:rFonts w:cs="Times New Roman"/>
                <w:sz w:val="24"/>
                <w:szCs w:val="24"/>
              </w:rPr>
              <w:t xml:space="preserve"> на портале в сети «Интернет», процентов:</w:t>
            </w:r>
          </w:p>
          <w:p w:rsidR="00977639" w:rsidRPr="0072500E" w:rsidRDefault="00977639" w:rsidP="00977639">
            <w:pPr>
              <w:widowControl w:val="0"/>
              <w:ind w:firstLine="0"/>
              <w:rPr>
                <w:rFonts w:cs="Times New Roman"/>
                <w:sz w:val="24"/>
                <w:szCs w:val="24"/>
              </w:rPr>
            </w:pPr>
            <w:r w:rsidRPr="0072500E">
              <w:rPr>
                <w:rFonts w:cs="Times New Roman"/>
                <w:sz w:val="24"/>
                <w:szCs w:val="24"/>
              </w:rPr>
              <w:t>2022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2023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2024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2025 год – 100</w:t>
            </w:r>
          </w:p>
        </w:tc>
        <w:tc>
          <w:tcPr>
            <w:tcW w:w="2268"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отчет</w:t>
            </w:r>
          </w:p>
        </w:tc>
        <w:tc>
          <w:tcPr>
            <w:tcW w:w="1560" w:type="dxa"/>
          </w:tcPr>
          <w:p w:rsidR="00977639" w:rsidRPr="0072500E" w:rsidRDefault="00977639" w:rsidP="00977639">
            <w:pPr>
              <w:widowControl w:val="0"/>
              <w:ind w:firstLine="0"/>
              <w:jc w:val="center"/>
              <w:rPr>
                <w:rFonts w:cs="Times New Roman"/>
                <w:sz w:val="24"/>
                <w:szCs w:val="24"/>
              </w:rPr>
            </w:pPr>
            <w:proofErr w:type="spellStart"/>
            <w:r w:rsidRPr="0072500E">
              <w:rPr>
                <w:rFonts w:eastAsia="Calibri"/>
                <w:szCs w:val="28"/>
              </w:rPr>
              <w:t>МСиМП</w:t>
            </w:r>
            <w:proofErr w:type="spellEnd"/>
          </w:p>
        </w:tc>
      </w:tr>
      <w:tr w:rsidR="00977639" w:rsidRPr="001B5F83" w:rsidTr="00977639">
        <w:tc>
          <w:tcPr>
            <w:tcW w:w="817" w:type="dxa"/>
            <w:vMerge/>
            <w:shd w:val="clear" w:color="auto" w:fill="auto"/>
          </w:tcPr>
          <w:p w:rsidR="00977639" w:rsidRPr="001B5F83" w:rsidRDefault="00977639" w:rsidP="00977639">
            <w:pPr>
              <w:widowControl w:val="0"/>
              <w:ind w:firstLine="0"/>
              <w:jc w:val="center"/>
              <w:rPr>
                <w:rFonts w:cs="Times New Roman"/>
                <w:color w:val="FF0000"/>
                <w:sz w:val="24"/>
                <w:szCs w:val="24"/>
              </w:rPr>
            </w:pPr>
          </w:p>
        </w:tc>
        <w:tc>
          <w:tcPr>
            <w:tcW w:w="4111"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 xml:space="preserve">актуализация информации </w:t>
            </w:r>
            <w:r>
              <w:rPr>
                <w:rFonts w:cs="Times New Roman"/>
                <w:sz w:val="24"/>
                <w:szCs w:val="24"/>
              </w:rPr>
              <w:br/>
            </w:r>
            <w:r w:rsidRPr="0072500E">
              <w:rPr>
                <w:rFonts w:cs="Times New Roman"/>
                <w:sz w:val="24"/>
                <w:szCs w:val="24"/>
              </w:rPr>
              <w:t xml:space="preserve">на </w:t>
            </w:r>
            <w:proofErr w:type="spellStart"/>
            <w:r w:rsidRPr="0072500E">
              <w:rPr>
                <w:rFonts w:cs="Times New Roman"/>
                <w:sz w:val="24"/>
                <w:szCs w:val="24"/>
              </w:rPr>
              <w:t>Геопортале</w:t>
            </w:r>
            <w:proofErr w:type="spellEnd"/>
            <w:r w:rsidRPr="0072500E">
              <w:rPr>
                <w:rFonts w:cs="Times New Roman"/>
                <w:sz w:val="24"/>
                <w:szCs w:val="24"/>
              </w:rPr>
              <w:t xml:space="preserve"> Ярославской области по адресу</w:t>
            </w:r>
            <w:r>
              <w:rPr>
                <w:rFonts w:cs="Times New Roman"/>
                <w:sz w:val="24"/>
                <w:szCs w:val="24"/>
              </w:rPr>
              <w:t>:</w:t>
            </w:r>
            <w:r w:rsidRPr="0072500E">
              <w:rPr>
                <w:rFonts w:cs="Times New Roman"/>
                <w:sz w:val="24"/>
                <w:szCs w:val="24"/>
              </w:rPr>
              <w:t xml:space="preserve"> http://gis76.ru, в том числе в</w:t>
            </w:r>
            <w:r>
              <w:rPr>
                <w:rFonts w:cs="Times New Roman"/>
                <w:sz w:val="24"/>
                <w:szCs w:val="24"/>
              </w:rPr>
              <w:t> </w:t>
            </w:r>
            <w:r w:rsidRPr="0072500E">
              <w:rPr>
                <w:rFonts w:cs="Times New Roman"/>
                <w:sz w:val="24"/>
                <w:szCs w:val="24"/>
              </w:rPr>
              <w:t>рамках регионального проекта «Спорт – норма жизни»</w:t>
            </w:r>
          </w:p>
        </w:tc>
        <w:tc>
          <w:tcPr>
            <w:tcW w:w="2013"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2022 – 2025 годы</w:t>
            </w:r>
          </w:p>
        </w:tc>
        <w:tc>
          <w:tcPr>
            <w:tcW w:w="3827"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 xml:space="preserve">актуализация (ежеквартально) информации об объектах строительства, реконструкции, капитального ремонта в сфере физической культуры и спорта на </w:t>
            </w:r>
            <w:proofErr w:type="spellStart"/>
            <w:r w:rsidRPr="0072500E">
              <w:rPr>
                <w:rFonts w:cs="Times New Roman"/>
                <w:sz w:val="24"/>
                <w:szCs w:val="24"/>
              </w:rPr>
              <w:t>Геопортале</w:t>
            </w:r>
            <w:proofErr w:type="spellEnd"/>
            <w:r w:rsidRPr="0072500E">
              <w:rPr>
                <w:rFonts w:cs="Times New Roman"/>
                <w:sz w:val="24"/>
                <w:szCs w:val="24"/>
              </w:rPr>
              <w:t xml:space="preserve"> Ярославской области, </w:t>
            </w:r>
            <w:r w:rsidRPr="0072500E">
              <w:rPr>
                <w:rFonts w:cs="Times New Roman"/>
                <w:sz w:val="24"/>
                <w:szCs w:val="24"/>
              </w:rPr>
              <w:lastRenderedPageBreak/>
              <w:t>процентов:</w:t>
            </w:r>
          </w:p>
          <w:p w:rsidR="00977639" w:rsidRPr="0072500E" w:rsidRDefault="00977639" w:rsidP="00977639">
            <w:pPr>
              <w:widowControl w:val="0"/>
              <w:ind w:firstLine="0"/>
              <w:rPr>
                <w:rFonts w:cs="Times New Roman"/>
                <w:sz w:val="24"/>
                <w:szCs w:val="24"/>
              </w:rPr>
            </w:pPr>
            <w:r w:rsidRPr="0072500E">
              <w:rPr>
                <w:rFonts w:cs="Times New Roman"/>
                <w:sz w:val="24"/>
                <w:szCs w:val="24"/>
              </w:rPr>
              <w:t>2022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2023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2024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2025 год – 100</w:t>
            </w:r>
          </w:p>
        </w:tc>
        <w:tc>
          <w:tcPr>
            <w:tcW w:w="2268"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lastRenderedPageBreak/>
              <w:t>отчет</w:t>
            </w:r>
          </w:p>
        </w:tc>
        <w:tc>
          <w:tcPr>
            <w:tcW w:w="1560" w:type="dxa"/>
          </w:tcPr>
          <w:p w:rsidR="00977639" w:rsidRPr="0072500E" w:rsidRDefault="00977639" w:rsidP="00977639">
            <w:pPr>
              <w:widowControl w:val="0"/>
              <w:ind w:firstLine="0"/>
              <w:jc w:val="center"/>
              <w:rPr>
                <w:rFonts w:cs="Times New Roman"/>
                <w:sz w:val="24"/>
                <w:szCs w:val="24"/>
              </w:rPr>
            </w:pPr>
            <w:proofErr w:type="spellStart"/>
            <w:r w:rsidRPr="0072500E">
              <w:rPr>
                <w:rFonts w:eastAsia="Calibri"/>
                <w:szCs w:val="28"/>
              </w:rPr>
              <w:t>МСиМП</w:t>
            </w:r>
            <w:proofErr w:type="spellEnd"/>
          </w:p>
        </w:tc>
      </w:tr>
      <w:tr w:rsidR="00977639" w:rsidRPr="001B5F83" w:rsidTr="00977639">
        <w:tc>
          <w:tcPr>
            <w:tcW w:w="817" w:type="dxa"/>
            <w:vMerge w:val="restart"/>
            <w:shd w:val="clear" w:color="auto" w:fill="auto"/>
          </w:tcPr>
          <w:p w:rsidR="00977639" w:rsidRPr="0072500E" w:rsidRDefault="00977639" w:rsidP="00977639">
            <w:pPr>
              <w:widowControl w:val="0"/>
              <w:ind w:firstLine="0"/>
              <w:jc w:val="center"/>
              <w:rPr>
                <w:rFonts w:cs="Times New Roman"/>
                <w:sz w:val="24"/>
                <w:szCs w:val="24"/>
              </w:rPr>
            </w:pPr>
            <w:bookmarkStart w:id="80" w:name="_Hlk83301161"/>
            <w:bookmarkEnd w:id="79"/>
            <w:r w:rsidRPr="0072500E">
              <w:rPr>
                <w:rFonts w:cs="Times New Roman"/>
                <w:sz w:val="24"/>
                <w:szCs w:val="24"/>
              </w:rPr>
              <w:lastRenderedPageBreak/>
              <w:t>3.</w:t>
            </w:r>
          </w:p>
        </w:tc>
        <w:tc>
          <w:tcPr>
            <w:tcW w:w="4111"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Создание условий для развития конкуренции в сфере газификации</w:t>
            </w:r>
          </w:p>
          <w:p w:rsidR="00977639" w:rsidRPr="0072500E" w:rsidRDefault="00977639" w:rsidP="00977639">
            <w:pPr>
              <w:widowControl w:val="0"/>
              <w:ind w:firstLine="0"/>
              <w:rPr>
                <w:rFonts w:cs="Times New Roman"/>
                <w:sz w:val="24"/>
                <w:szCs w:val="24"/>
              </w:rPr>
            </w:pPr>
            <w:r>
              <w:rPr>
                <w:rFonts w:cs="Times New Roman"/>
                <w:sz w:val="24"/>
                <w:szCs w:val="24"/>
              </w:rPr>
              <w:t>в том числе:</w:t>
            </w:r>
          </w:p>
        </w:tc>
        <w:tc>
          <w:tcPr>
            <w:tcW w:w="2013"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2022 – 2025 годы</w:t>
            </w:r>
          </w:p>
        </w:tc>
        <w:tc>
          <w:tcPr>
            <w:tcW w:w="3827"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доля организаций частной формы собственности в сфере газификации, процентов:</w:t>
            </w:r>
          </w:p>
          <w:p w:rsidR="00977639" w:rsidRPr="0072500E" w:rsidRDefault="00977639" w:rsidP="00977639">
            <w:pPr>
              <w:widowControl w:val="0"/>
              <w:ind w:firstLine="0"/>
              <w:rPr>
                <w:rFonts w:cs="Times New Roman"/>
                <w:sz w:val="24"/>
                <w:szCs w:val="24"/>
              </w:rPr>
            </w:pPr>
            <w:r w:rsidRPr="0072500E">
              <w:rPr>
                <w:rFonts w:cs="Times New Roman"/>
                <w:sz w:val="24"/>
                <w:szCs w:val="24"/>
              </w:rPr>
              <w:t>2022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2023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2024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2025 год – 100</w:t>
            </w:r>
          </w:p>
        </w:tc>
        <w:tc>
          <w:tcPr>
            <w:tcW w:w="2268"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отчет</w:t>
            </w:r>
          </w:p>
        </w:tc>
        <w:tc>
          <w:tcPr>
            <w:tcW w:w="1560" w:type="dxa"/>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МЖКХ</w:t>
            </w:r>
          </w:p>
        </w:tc>
      </w:tr>
      <w:tr w:rsidR="00977639" w:rsidRPr="001B5F83" w:rsidTr="00977639">
        <w:tc>
          <w:tcPr>
            <w:tcW w:w="817" w:type="dxa"/>
            <w:vMerge/>
            <w:shd w:val="clear" w:color="auto" w:fill="auto"/>
          </w:tcPr>
          <w:p w:rsidR="00977639" w:rsidRPr="001B5F83" w:rsidRDefault="00977639" w:rsidP="00977639">
            <w:pPr>
              <w:widowControl w:val="0"/>
              <w:ind w:firstLine="0"/>
              <w:jc w:val="center"/>
              <w:rPr>
                <w:rFonts w:cs="Times New Roman"/>
                <w:color w:val="FF0000"/>
                <w:sz w:val="24"/>
                <w:szCs w:val="24"/>
              </w:rPr>
            </w:pPr>
          </w:p>
        </w:tc>
        <w:tc>
          <w:tcPr>
            <w:tcW w:w="4111"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предоставление субсидий из областного бюджета муниципальным образованиям на реализацию мероприятий по строительству объектов газификации</w:t>
            </w:r>
          </w:p>
        </w:tc>
        <w:tc>
          <w:tcPr>
            <w:tcW w:w="2013"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2022 – 2025 годы</w:t>
            </w:r>
          </w:p>
        </w:tc>
        <w:tc>
          <w:tcPr>
            <w:tcW w:w="3827"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доля освоенных средств от запланированных по субсидии на реализацию мероприятий по строительству объектов газификации, процентов:</w:t>
            </w:r>
          </w:p>
          <w:p w:rsidR="00977639" w:rsidRPr="0072500E" w:rsidRDefault="00977639" w:rsidP="00977639">
            <w:pPr>
              <w:widowControl w:val="0"/>
              <w:ind w:firstLine="0"/>
              <w:rPr>
                <w:rFonts w:cs="Times New Roman"/>
                <w:sz w:val="24"/>
                <w:szCs w:val="24"/>
              </w:rPr>
            </w:pPr>
            <w:r w:rsidRPr="0072500E">
              <w:rPr>
                <w:rFonts w:cs="Times New Roman"/>
                <w:sz w:val="24"/>
                <w:szCs w:val="24"/>
              </w:rPr>
              <w:t>2022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2023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2024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2025 год – 100</w:t>
            </w:r>
          </w:p>
        </w:tc>
        <w:tc>
          <w:tcPr>
            <w:tcW w:w="2268"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нормативный правовой акт</w:t>
            </w:r>
          </w:p>
        </w:tc>
        <w:tc>
          <w:tcPr>
            <w:tcW w:w="1560" w:type="dxa"/>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МЖКХ, ОМСУ</w:t>
            </w:r>
          </w:p>
        </w:tc>
      </w:tr>
      <w:tr w:rsidR="00977639" w:rsidRPr="001B5F83" w:rsidTr="00977639">
        <w:tc>
          <w:tcPr>
            <w:tcW w:w="817" w:type="dxa"/>
            <w:vMerge/>
            <w:shd w:val="clear" w:color="auto" w:fill="auto"/>
          </w:tcPr>
          <w:p w:rsidR="00977639" w:rsidRPr="001B5F83" w:rsidRDefault="00977639" w:rsidP="00977639">
            <w:pPr>
              <w:widowControl w:val="0"/>
              <w:ind w:firstLine="0"/>
              <w:jc w:val="center"/>
              <w:rPr>
                <w:rFonts w:cs="Times New Roman"/>
                <w:color w:val="FF0000"/>
                <w:sz w:val="24"/>
                <w:szCs w:val="24"/>
              </w:rPr>
            </w:pPr>
          </w:p>
        </w:tc>
        <w:tc>
          <w:tcPr>
            <w:tcW w:w="4111"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 xml:space="preserve">подготовка аналитической информации о реализации региональной программы газификации и размещение ее на официальном сайте </w:t>
            </w:r>
          </w:p>
          <w:p w:rsidR="00977639" w:rsidRPr="0072500E" w:rsidRDefault="00977639" w:rsidP="00977639">
            <w:pPr>
              <w:widowControl w:val="0"/>
              <w:ind w:firstLine="0"/>
              <w:rPr>
                <w:rFonts w:cs="Times New Roman"/>
                <w:sz w:val="24"/>
                <w:szCs w:val="24"/>
              </w:rPr>
            </w:pPr>
            <w:r>
              <w:rPr>
                <w:rFonts w:cs="Times New Roman"/>
                <w:sz w:val="24"/>
                <w:szCs w:val="24"/>
              </w:rPr>
              <w:t>М</w:t>
            </w:r>
            <w:r w:rsidRPr="0072500E">
              <w:rPr>
                <w:rFonts w:cs="Times New Roman"/>
                <w:sz w:val="24"/>
                <w:szCs w:val="24"/>
              </w:rPr>
              <w:t>ЖКХ на портале в сети «Интернет»</w:t>
            </w:r>
          </w:p>
        </w:tc>
        <w:tc>
          <w:tcPr>
            <w:tcW w:w="2013"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2022 – 2025 годы</w:t>
            </w:r>
          </w:p>
        </w:tc>
        <w:tc>
          <w:tcPr>
            <w:tcW w:w="3827"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размещение информации на официальном сайте МЖКХ на портале в сети «Интернет», процентов:</w:t>
            </w:r>
          </w:p>
          <w:p w:rsidR="00977639" w:rsidRPr="0072500E" w:rsidRDefault="00977639" w:rsidP="00977639">
            <w:pPr>
              <w:widowControl w:val="0"/>
              <w:ind w:firstLine="0"/>
              <w:rPr>
                <w:rFonts w:cs="Times New Roman"/>
                <w:sz w:val="24"/>
                <w:szCs w:val="24"/>
              </w:rPr>
            </w:pPr>
            <w:r w:rsidRPr="0072500E">
              <w:rPr>
                <w:rFonts w:cs="Times New Roman"/>
                <w:sz w:val="24"/>
                <w:szCs w:val="24"/>
              </w:rPr>
              <w:t>2022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2023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2024 год – 100</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2025 год – 100</w:t>
            </w:r>
          </w:p>
        </w:tc>
        <w:tc>
          <w:tcPr>
            <w:tcW w:w="2268"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отчет</w:t>
            </w:r>
          </w:p>
        </w:tc>
        <w:tc>
          <w:tcPr>
            <w:tcW w:w="1560" w:type="dxa"/>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МЖКХ</w:t>
            </w:r>
          </w:p>
        </w:tc>
      </w:tr>
      <w:tr w:rsidR="00977639" w:rsidRPr="001B5F83" w:rsidTr="00977639">
        <w:tc>
          <w:tcPr>
            <w:tcW w:w="817" w:type="dxa"/>
            <w:vMerge/>
            <w:shd w:val="clear" w:color="auto" w:fill="auto"/>
          </w:tcPr>
          <w:p w:rsidR="00977639" w:rsidRPr="0072500E" w:rsidRDefault="00977639" w:rsidP="00977639">
            <w:pPr>
              <w:widowControl w:val="0"/>
              <w:ind w:firstLine="0"/>
              <w:jc w:val="center"/>
              <w:rPr>
                <w:rFonts w:cs="Times New Roman"/>
                <w:sz w:val="24"/>
                <w:szCs w:val="24"/>
              </w:rPr>
            </w:pPr>
          </w:p>
        </w:tc>
        <w:tc>
          <w:tcPr>
            <w:tcW w:w="4111" w:type="dxa"/>
            <w:shd w:val="clear" w:color="auto" w:fill="auto"/>
          </w:tcPr>
          <w:p w:rsidR="00977639" w:rsidRPr="0072500E" w:rsidRDefault="00977639" w:rsidP="00977639">
            <w:pPr>
              <w:widowControl w:val="0"/>
              <w:ind w:firstLine="0"/>
              <w:rPr>
                <w:rFonts w:cs="Times New Roman"/>
                <w:sz w:val="24"/>
                <w:szCs w:val="24"/>
              </w:rPr>
            </w:pPr>
            <w:proofErr w:type="gramStart"/>
            <w:r>
              <w:rPr>
                <w:rFonts w:cs="Times New Roman"/>
                <w:sz w:val="24"/>
                <w:szCs w:val="24"/>
              </w:rPr>
              <w:t xml:space="preserve">соблюдение </w:t>
            </w:r>
            <w:r w:rsidRPr="0072500E">
              <w:rPr>
                <w:rFonts w:cs="Times New Roman"/>
                <w:sz w:val="24"/>
                <w:szCs w:val="24"/>
              </w:rPr>
              <w:t>срок</w:t>
            </w:r>
            <w:r>
              <w:rPr>
                <w:rFonts w:cs="Times New Roman"/>
                <w:sz w:val="24"/>
                <w:szCs w:val="24"/>
              </w:rPr>
              <w:t>а</w:t>
            </w:r>
            <w:r w:rsidRPr="0072500E">
              <w:rPr>
                <w:rFonts w:cs="Times New Roman"/>
                <w:sz w:val="24"/>
                <w:szCs w:val="24"/>
              </w:rPr>
              <w:t xml:space="preserve"> подключения </w:t>
            </w:r>
            <w:r w:rsidRPr="0072500E">
              <w:rPr>
                <w:rFonts w:cs="Times New Roman"/>
                <w:sz w:val="24"/>
                <w:szCs w:val="24"/>
              </w:rPr>
              <w:lastRenderedPageBreak/>
              <w:t>(технологического присоединения) к</w:t>
            </w:r>
            <w:r>
              <w:rPr>
                <w:rFonts w:cs="Times New Roman"/>
                <w:sz w:val="24"/>
                <w:szCs w:val="24"/>
              </w:rPr>
              <w:t> </w:t>
            </w:r>
            <w:r w:rsidRPr="0072500E">
              <w:rPr>
                <w:rFonts w:cs="Times New Roman"/>
                <w:sz w:val="24"/>
                <w:szCs w:val="24"/>
              </w:rPr>
              <w:t>сетям газораспределения заявителей первой категории</w:t>
            </w:r>
            <w:r>
              <w:rPr>
                <w:rFonts w:cs="Times New Roman"/>
                <w:sz w:val="24"/>
                <w:szCs w:val="24"/>
              </w:rPr>
              <w:t>, предусмотренного</w:t>
            </w:r>
            <w:r w:rsidRPr="0072500E">
              <w:rPr>
                <w:rFonts w:cs="Times New Roman"/>
                <w:sz w:val="24"/>
                <w:szCs w:val="24"/>
              </w:rPr>
              <w:t xml:space="preserve"> Правилами подключения (технологического присоединения) объектов капитального строительства к сетям газораспределения, утвержденными постановлением Правительства Российской Федерации от 30</w:t>
            </w:r>
            <w:r>
              <w:rPr>
                <w:rFonts w:cs="Times New Roman"/>
                <w:sz w:val="24"/>
                <w:szCs w:val="24"/>
              </w:rPr>
              <w:t> </w:t>
            </w:r>
            <w:r w:rsidRPr="0072500E">
              <w:rPr>
                <w:rFonts w:cs="Times New Roman"/>
                <w:sz w:val="24"/>
                <w:szCs w:val="24"/>
              </w:rPr>
              <w:t>декабря 2013</w:t>
            </w:r>
            <w:r>
              <w:rPr>
                <w:rFonts w:cs="Times New Roman"/>
                <w:sz w:val="24"/>
                <w:szCs w:val="24"/>
              </w:rPr>
              <w:t> </w:t>
            </w:r>
            <w:r w:rsidRPr="0072500E">
              <w:rPr>
                <w:rFonts w:cs="Times New Roman"/>
                <w:sz w:val="24"/>
                <w:szCs w:val="24"/>
              </w:rPr>
              <w:t>г. №</w:t>
            </w:r>
            <w:r>
              <w:rPr>
                <w:rFonts w:cs="Times New Roman"/>
                <w:sz w:val="24"/>
                <w:szCs w:val="24"/>
              </w:rPr>
              <w:t> </w:t>
            </w:r>
            <w:r w:rsidRPr="0072500E">
              <w:rPr>
                <w:rFonts w:cs="Times New Roman"/>
                <w:sz w:val="24"/>
                <w:szCs w:val="24"/>
              </w:rPr>
              <w:t>1314 «Об</w:t>
            </w:r>
            <w:r>
              <w:rPr>
                <w:rFonts w:cs="Times New Roman"/>
                <w:sz w:val="24"/>
                <w:szCs w:val="24"/>
              </w:rPr>
              <w:t> </w:t>
            </w:r>
            <w:r w:rsidRPr="0072500E">
              <w:rPr>
                <w:rFonts w:cs="Times New Roman"/>
                <w:sz w:val="24"/>
                <w:szCs w:val="24"/>
              </w:rPr>
              <w:t>утверждении Правил подключения (технологического присоединения) объектов капитального строительства к сетям газораспределения, а также об изменении и признании утратившими</w:t>
            </w:r>
            <w:r>
              <w:rPr>
                <w:rFonts w:cs="Times New Roman"/>
                <w:sz w:val="24"/>
                <w:szCs w:val="24"/>
              </w:rPr>
              <w:t xml:space="preserve"> силу</w:t>
            </w:r>
            <w:r w:rsidRPr="0072500E">
              <w:rPr>
                <w:rFonts w:cs="Times New Roman"/>
                <w:sz w:val="24"/>
                <w:szCs w:val="24"/>
              </w:rPr>
              <w:t xml:space="preserve"> некоторых актов Правительства Российской Федерации»</w:t>
            </w:r>
            <w:r>
              <w:rPr>
                <w:rFonts w:cs="Times New Roman"/>
                <w:sz w:val="24"/>
                <w:szCs w:val="24"/>
              </w:rPr>
              <w:t xml:space="preserve">, составляющего </w:t>
            </w:r>
            <w:r w:rsidRPr="0072500E">
              <w:rPr>
                <w:rFonts w:cs="Times New Roman"/>
                <w:sz w:val="24"/>
                <w:szCs w:val="24"/>
              </w:rPr>
              <w:t>не</w:t>
            </w:r>
            <w:proofErr w:type="gramEnd"/>
            <w:r w:rsidRPr="0072500E">
              <w:rPr>
                <w:rFonts w:cs="Times New Roman"/>
                <w:sz w:val="24"/>
                <w:szCs w:val="24"/>
              </w:rPr>
              <w:t xml:space="preserve"> более 135</w:t>
            </w:r>
            <w:r>
              <w:rPr>
                <w:rFonts w:cs="Times New Roman"/>
                <w:sz w:val="24"/>
                <w:szCs w:val="24"/>
              </w:rPr>
              <w:t> </w:t>
            </w:r>
            <w:r w:rsidRPr="0072500E">
              <w:rPr>
                <w:rFonts w:cs="Times New Roman"/>
                <w:sz w:val="24"/>
                <w:szCs w:val="24"/>
              </w:rPr>
              <w:t>дней</w:t>
            </w:r>
          </w:p>
        </w:tc>
        <w:tc>
          <w:tcPr>
            <w:tcW w:w="2013"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lastRenderedPageBreak/>
              <w:t>2022 – 2025 годы</w:t>
            </w:r>
          </w:p>
        </w:tc>
        <w:tc>
          <w:tcPr>
            <w:tcW w:w="3827"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соблюдение срок</w:t>
            </w:r>
            <w:r>
              <w:rPr>
                <w:rFonts w:cs="Times New Roman"/>
                <w:sz w:val="24"/>
                <w:szCs w:val="24"/>
              </w:rPr>
              <w:t>а</w:t>
            </w:r>
            <w:r w:rsidRPr="0072500E">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lastRenderedPageBreak/>
              <w:t>2022 год – да</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2023 год – да</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2024 год – да</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2025 год – да</w:t>
            </w:r>
          </w:p>
        </w:tc>
        <w:tc>
          <w:tcPr>
            <w:tcW w:w="2268"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lastRenderedPageBreak/>
              <w:t>отчет</w:t>
            </w:r>
          </w:p>
        </w:tc>
        <w:tc>
          <w:tcPr>
            <w:tcW w:w="1560" w:type="dxa"/>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МЖКХ</w:t>
            </w:r>
          </w:p>
        </w:tc>
      </w:tr>
      <w:tr w:rsidR="00977639" w:rsidRPr="001B5F83" w:rsidTr="00977639">
        <w:tc>
          <w:tcPr>
            <w:tcW w:w="817" w:type="dxa"/>
            <w:vMerge/>
            <w:shd w:val="clear" w:color="auto" w:fill="auto"/>
          </w:tcPr>
          <w:p w:rsidR="00977639" w:rsidRPr="0072500E" w:rsidRDefault="00977639" w:rsidP="00977639">
            <w:pPr>
              <w:widowControl w:val="0"/>
              <w:ind w:firstLine="0"/>
              <w:jc w:val="center"/>
              <w:rPr>
                <w:rFonts w:cs="Times New Roman"/>
                <w:sz w:val="24"/>
                <w:szCs w:val="24"/>
              </w:rPr>
            </w:pPr>
          </w:p>
        </w:tc>
        <w:tc>
          <w:tcPr>
            <w:tcW w:w="4111"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недопущение осуществления перекрестного субсидирования в рамках долгосрочного тарифного регулирования</w:t>
            </w:r>
          </w:p>
        </w:tc>
        <w:tc>
          <w:tcPr>
            <w:tcW w:w="2013"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2022 – 2025 годы</w:t>
            </w:r>
          </w:p>
        </w:tc>
        <w:tc>
          <w:tcPr>
            <w:tcW w:w="3827" w:type="dxa"/>
            <w:shd w:val="clear" w:color="auto" w:fill="auto"/>
          </w:tcPr>
          <w:p w:rsidR="00977639" w:rsidRPr="0072500E" w:rsidRDefault="00977639" w:rsidP="00977639">
            <w:pPr>
              <w:widowControl w:val="0"/>
              <w:ind w:firstLine="0"/>
              <w:rPr>
                <w:rFonts w:cs="Times New Roman"/>
                <w:sz w:val="24"/>
                <w:szCs w:val="24"/>
              </w:rPr>
            </w:pPr>
            <w:r w:rsidRPr="0072500E">
              <w:rPr>
                <w:rFonts w:cs="Times New Roman"/>
                <w:sz w:val="24"/>
                <w:szCs w:val="24"/>
              </w:rPr>
              <w:t>перекрестное субсидирование не</w:t>
            </w:r>
            <w:r>
              <w:rPr>
                <w:rFonts w:cs="Times New Roman"/>
                <w:sz w:val="24"/>
                <w:szCs w:val="24"/>
              </w:rPr>
              <w:t> осуществляется</w:t>
            </w:r>
            <w:r w:rsidRPr="0072500E">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2022 год – да</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2023 год – да</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2024 год – да</w:t>
            </w:r>
            <w:r>
              <w:rPr>
                <w:rFonts w:cs="Times New Roman"/>
                <w:sz w:val="24"/>
                <w:szCs w:val="24"/>
              </w:rPr>
              <w:t>;</w:t>
            </w:r>
          </w:p>
          <w:p w:rsidR="00977639" w:rsidRPr="0072500E" w:rsidRDefault="00977639" w:rsidP="00977639">
            <w:pPr>
              <w:widowControl w:val="0"/>
              <w:ind w:firstLine="0"/>
              <w:rPr>
                <w:rFonts w:cs="Times New Roman"/>
                <w:sz w:val="24"/>
                <w:szCs w:val="24"/>
              </w:rPr>
            </w:pPr>
            <w:r w:rsidRPr="0072500E">
              <w:rPr>
                <w:rFonts w:cs="Times New Roman"/>
                <w:sz w:val="24"/>
                <w:szCs w:val="24"/>
              </w:rPr>
              <w:t>2025 год – да</w:t>
            </w:r>
          </w:p>
        </w:tc>
        <w:tc>
          <w:tcPr>
            <w:tcW w:w="2268" w:type="dxa"/>
            <w:shd w:val="clear" w:color="auto" w:fill="auto"/>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нормативный правовой акт</w:t>
            </w:r>
          </w:p>
        </w:tc>
        <w:tc>
          <w:tcPr>
            <w:tcW w:w="1560" w:type="dxa"/>
          </w:tcPr>
          <w:p w:rsidR="00977639" w:rsidRPr="0072500E" w:rsidRDefault="00977639" w:rsidP="00977639">
            <w:pPr>
              <w:widowControl w:val="0"/>
              <w:ind w:firstLine="0"/>
              <w:jc w:val="center"/>
              <w:rPr>
                <w:rFonts w:cs="Times New Roman"/>
                <w:sz w:val="24"/>
                <w:szCs w:val="24"/>
              </w:rPr>
            </w:pPr>
            <w:r w:rsidRPr="0072500E">
              <w:rPr>
                <w:rFonts w:cs="Times New Roman"/>
                <w:sz w:val="24"/>
                <w:szCs w:val="24"/>
              </w:rPr>
              <w:t>МЖКХ</w:t>
            </w:r>
          </w:p>
        </w:tc>
      </w:tr>
      <w:bookmarkEnd w:id="80"/>
    </w:tbl>
    <w:p w:rsidR="00977639" w:rsidRPr="001B5F83" w:rsidRDefault="00977639" w:rsidP="00977639">
      <w:pPr>
        <w:widowControl w:val="0"/>
        <w:ind w:firstLine="0"/>
        <w:jc w:val="center"/>
        <w:rPr>
          <w:color w:val="FF0000"/>
          <w:szCs w:val="28"/>
        </w:rPr>
      </w:pPr>
    </w:p>
    <w:p w:rsidR="00977639" w:rsidRPr="0072500E" w:rsidRDefault="00977639" w:rsidP="00977639">
      <w:pPr>
        <w:keepNext/>
        <w:keepLines/>
        <w:widowControl w:val="0"/>
        <w:ind w:firstLine="0"/>
        <w:jc w:val="center"/>
        <w:rPr>
          <w:szCs w:val="28"/>
        </w:rPr>
      </w:pPr>
      <w:r w:rsidRPr="0072500E">
        <w:rPr>
          <w:szCs w:val="28"/>
        </w:rPr>
        <w:lastRenderedPageBreak/>
        <w:t>Список используемых сокращений</w:t>
      </w:r>
    </w:p>
    <w:p w:rsidR="00977639" w:rsidRPr="0072500E" w:rsidRDefault="00977639" w:rsidP="00977639">
      <w:pPr>
        <w:keepNext/>
        <w:keepLines/>
        <w:widowControl w:val="0"/>
        <w:jc w:val="both"/>
        <w:rPr>
          <w:szCs w:val="28"/>
        </w:rPr>
      </w:pPr>
    </w:p>
    <w:p w:rsidR="00977639" w:rsidRPr="0072500E" w:rsidRDefault="00977639" w:rsidP="00977639">
      <w:pPr>
        <w:keepNext/>
        <w:keepLines/>
        <w:widowControl w:val="0"/>
        <w:jc w:val="both"/>
        <w:rPr>
          <w:szCs w:val="28"/>
        </w:rPr>
      </w:pPr>
      <w:r w:rsidRPr="0072500E">
        <w:rPr>
          <w:szCs w:val="28"/>
        </w:rPr>
        <w:t>ГАУ ДПО ЯО ИРО – государственное автономное учреждение дополнительного профессионального образования Ярославской области «Институт развития образования»</w:t>
      </w:r>
    </w:p>
    <w:p w:rsidR="00977639" w:rsidRPr="0072500E" w:rsidRDefault="00977639" w:rsidP="00977639">
      <w:pPr>
        <w:widowControl w:val="0"/>
        <w:jc w:val="both"/>
        <w:rPr>
          <w:szCs w:val="28"/>
        </w:rPr>
      </w:pPr>
      <w:r w:rsidRPr="0072500E">
        <w:rPr>
          <w:szCs w:val="28"/>
        </w:rPr>
        <w:t>ГАУ ЯО – государственное автономное учреждение Ярославской области</w:t>
      </w:r>
    </w:p>
    <w:p w:rsidR="00977639" w:rsidRPr="00747E87" w:rsidRDefault="00977639" w:rsidP="00977639">
      <w:pPr>
        <w:widowControl w:val="0"/>
        <w:autoSpaceDE w:val="0"/>
        <w:autoSpaceDN w:val="0"/>
        <w:jc w:val="both"/>
        <w:rPr>
          <w:rFonts w:eastAsiaTheme="minorEastAsia" w:cs="Times New Roman"/>
          <w:szCs w:val="28"/>
          <w:lang w:eastAsia="ru-RU"/>
        </w:rPr>
      </w:pPr>
      <w:bookmarkStart w:id="81" w:name="_Hlk83287894"/>
      <w:r w:rsidRPr="002C2357">
        <w:rPr>
          <w:rFonts w:eastAsia="Calibri"/>
          <w:szCs w:val="28"/>
        </w:rPr>
        <w:t xml:space="preserve">ГВС – </w:t>
      </w:r>
      <w:r>
        <w:rPr>
          <w:rFonts w:eastAsiaTheme="minorEastAsia" w:cs="Times New Roman"/>
          <w:szCs w:val="28"/>
          <w:lang w:eastAsia="ru-RU"/>
        </w:rPr>
        <w:t>г</w:t>
      </w:r>
      <w:r w:rsidRPr="002C2357">
        <w:rPr>
          <w:rFonts w:eastAsiaTheme="minorEastAsia" w:cs="Times New Roman"/>
          <w:szCs w:val="28"/>
          <w:lang w:eastAsia="ru-RU"/>
        </w:rPr>
        <w:t>осудар</w:t>
      </w:r>
      <w:r w:rsidRPr="00747E87">
        <w:rPr>
          <w:rFonts w:eastAsiaTheme="minorEastAsia" w:cs="Times New Roman"/>
          <w:szCs w:val="28"/>
          <w:lang w:eastAsia="ru-RU"/>
        </w:rPr>
        <w:t>ственная ветеринарная служба Ярославской области</w:t>
      </w:r>
    </w:p>
    <w:p w:rsidR="00977639" w:rsidRPr="0072500E" w:rsidRDefault="00977639" w:rsidP="00977639">
      <w:pPr>
        <w:widowControl w:val="0"/>
        <w:jc w:val="both"/>
        <w:rPr>
          <w:szCs w:val="28"/>
        </w:rPr>
      </w:pPr>
      <w:bookmarkStart w:id="82" w:name="_Hlk83222775"/>
      <w:bookmarkEnd w:id="81"/>
      <w:proofErr w:type="spellStart"/>
      <w:r w:rsidRPr="0072500E">
        <w:rPr>
          <w:szCs w:val="28"/>
        </w:rPr>
        <w:t>Геопортал</w:t>
      </w:r>
      <w:proofErr w:type="spellEnd"/>
      <w:r w:rsidRPr="0072500E">
        <w:rPr>
          <w:szCs w:val="28"/>
        </w:rPr>
        <w:t xml:space="preserve"> Ярославской области – государственная информационная система Ярославской области «Портал инфраструктуры пространственных данных Ярославской области»</w:t>
      </w:r>
    </w:p>
    <w:p w:rsidR="00977639" w:rsidRPr="002C2357" w:rsidRDefault="00977639" w:rsidP="00977639">
      <w:pPr>
        <w:widowControl w:val="0"/>
        <w:jc w:val="both"/>
        <w:rPr>
          <w:rFonts w:eastAsia="Calibri"/>
          <w:szCs w:val="28"/>
        </w:rPr>
      </w:pPr>
      <w:r w:rsidRPr="002C2357">
        <w:rPr>
          <w:rFonts w:eastAsia="Calibri"/>
          <w:szCs w:val="28"/>
        </w:rPr>
        <w:t xml:space="preserve">ГЖИ – </w:t>
      </w:r>
      <w:bookmarkStart w:id="83" w:name="_Hlk83284554"/>
      <w:bookmarkEnd w:id="82"/>
      <w:r>
        <w:rPr>
          <w:rFonts w:eastAsiaTheme="minorEastAsia" w:cs="Times New Roman"/>
          <w:szCs w:val="28"/>
          <w:lang w:eastAsia="ru-RU"/>
        </w:rPr>
        <w:t>г</w:t>
      </w:r>
      <w:r w:rsidRPr="002C2357">
        <w:rPr>
          <w:rFonts w:eastAsiaTheme="minorEastAsia" w:cs="Times New Roman"/>
          <w:szCs w:val="28"/>
          <w:lang w:eastAsia="ru-RU"/>
        </w:rPr>
        <w:t xml:space="preserve">осударственная </w:t>
      </w:r>
      <w:r w:rsidRPr="00747E87">
        <w:rPr>
          <w:rFonts w:eastAsiaTheme="minorEastAsia" w:cs="Times New Roman"/>
          <w:szCs w:val="28"/>
          <w:lang w:eastAsia="ru-RU"/>
        </w:rPr>
        <w:t xml:space="preserve">жилищная инспекция Ярославской </w:t>
      </w:r>
      <w:r w:rsidRPr="002C2357">
        <w:rPr>
          <w:rFonts w:eastAsiaTheme="minorEastAsia" w:cs="Times New Roman"/>
          <w:szCs w:val="28"/>
          <w:lang w:eastAsia="ru-RU"/>
        </w:rPr>
        <w:t>области</w:t>
      </w:r>
    </w:p>
    <w:p w:rsidR="00977639" w:rsidRDefault="00977639" w:rsidP="00977639">
      <w:pPr>
        <w:widowControl w:val="0"/>
        <w:jc w:val="both"/>
        <w:rPr>
          <w:szCs w:val="28"/>
        </w:rPr>
      </w:pPr>
      <w:bookmarkStart w:id="84" w:name="_Hlk83286238"/>
      <w:bookmarkEnd w:id="83"/>
      <w:r w:rsidRPr="002C2357">
        <w:rPr>
          <w:szCs w:val="28"/>
        </w:rPr>
        <w:t>ГСЗН – государственная служба занятости населения Ярославской области</w:t>
      </w:r>
    </w:p>
    <w:p w:rsidR="00977639" w:rsidRPr="0072500E" w:rsidRDefault="00977639" w:rsidP="00977639">
      <w:pPr>
        <w:widowControl w:val="0"/>
        <w:jc w:val="both"/>
        <w:rPr>
          <w:szCs w:val="28"/>
        </w:rPr>
      </w:pPr>
      <w:r w:rsidRPr="0072500E">
        <w:rPr>
          <w:szCs w:val="28"/>
        </w:rPr>
        <w:t xml:space="preserve">ГУ ЯО «ЦБУ» </w:t>
      </w:r>
      <w:r w:rsidRPr="0072500E">
        <w:rPr>
          <w:rFonts w:cs="Times New Roman"/>
          <w:szCs w:val="28"/>
        </w:rPr>
        <w:t>–</w:t>
      </w:r>
      <w:r w:rsidRPr="0072500E">
        <w:rPr>
          <w:szCs w:val="28"/>
        </w:rPr>
        <w:t xml:space="preserve"> государственное учреждение Ярославской области «Центр бухгалтерского учета»</w:t>
      </w:r>
    </w:p>
    <w:p w:rsidR="00977639" w:rsidRPr="002C2357" w:rsidRDefault="00977639" w:rsidP="00977639">
      <w:pPr>
        <w:widowControl w:val="0"/>
        <w:jc w:val="both"/>
        <w:rPr>
          <w:szCs w:val="28"/>
        </w:rPr>
      </w:pPr>
      <w:r>
        <w:rPr>
          <w:szCs w:val="28"/>
        </w:rPr>
        <w:t>ДИЗО – департамент имущественных и земельных отношений Ярославской области</w:t>
      </w:r>
    </w:p>
    <w:p w:rsidR="00977639" w:rsidRPr="0072500E" w:rsidRDefault="00977639" w:rsidP="00977639">
      <w:pPr>
        <w:widowControl w:val="0"/>
        <w:jc w:val="both"/>
        <w:rPr>
          <w:bCs/>
          <w:szCs w:val="28"/>
        </w:rPr>
      </w:pPr>
      <w:bookmarkStart w:id="85" w:name="_Hlk83213588"/>
      <w:r w:rsidRPr="0072500E">
        <w:rPr>
          <w:rFonts w:eastAsia="Calibri"/>
          <w:szCs w:val="28"/>
        </w:rPr>
        <w:t xml:space="preserve">КРСМП – государственное бюджетное </w:t>
      </w:r>
      <w:r w:rsidRPr="0072500E">
        <w:rPr>
          <w:bCs/>
          <w:szCs w:val="28"/>
        </w:rPr>
        <w:t>учреждение Ярославской области «Корпорация развития малого и среднего предпринимательства (бизнес-инкубатор)»</w:t>
      </w:r>
    </w:p>
    <w:p w:rsidR="00977639" w:rsidRPr="00017DDA" w:rsidRDefault="00977639" w:rsidP="00977639">
      <w:pPr>
        <w:widowControl w:val="0"/>
        <w:jc w:val="both"/>
        <w:rPr>
          <w:rFonts w:eastAsia="Calibri"/>
          <w:szCs w:val="28"/>
        </w:rPr>
      </w:pPr>
      <w:proofErr w:type="spellStart"/>
      <w:r w:rsidRPr="00017DDA">
        <w:rPr>
          <w:rFonts w:eastAsia="Calibri"/>
          <w:szCs w:val="28"/>
        </w:rPr>
        <w:t>МАПКиПР</w:t>
      </w:r>
      <w:proofErr w:type="spellEnd"/>
      <w:r w:rsidRPr="00017DDA">
        <w:rPr>
          <w:rFonts w:eastAsia="Calibri"/>
          <w:szCs w:val="28"/>
        </w:rPr>
        <w:t xml:space="preserve"> – министерство агропромышленного комплекса и потребительского рынка Ярославской области</w:t>
      </w:r>
    </w:p>
    <w:bookmarkEnd w:id="85"/>
    <w:p w:rsidR="00977639" w:rsidRDefault="00977639" w:rsidP="00977639">
      <w:pPr>
        <w:widowControl w:val="0"/>
        <w:jc w:val="both"/>
        <w:rPr>
          <w:rFonts w:cs="Times New Roman"/>
          <w:szCs w:val="28"/>
        </w:rPr>
      </w:pPr>
      <w:r w:rsidRPr="002C2357">
        <w:rPr>
          <w:rFonts w:cs="Times New Roman"/>
          <w:szCs w:val="28"/>
        </w:rPr>
        <w:t>МДХ – министерство дорожного хозяйства Ярославской области</w:t>
      </w:r>
    </w:p>
    <w:p w:rsidR="00977639" w:rsidRPr="002C2357" w:rsidRDefault="00977639" w:rsidP="00977639">
      <w:pPr>
        <w:widowControl w:val="0"/>
        <w:jc w:val="both"/>
        <w:rPr>
          <w:rFonts w:cs="Times New Roman"/>
          <w:szCs w:val="28"/>
        </w:rPr>
      </w:pPr>
      <w:r>
        <w:rPr>
          <w:rFonts w:cs="Times New Roman"/>
          <w:szCs w:val="28"/>
        </w:rPr>
        <w:t>МЖКХ – министерство жилищно-коммунального хозяйства Ярославской области</w:t>
      </w:r>
    </w:p>
    <w:p w:rsidR="00977639" w:rsidRPr="002C2357" w:rsidRDefault="00977639" w:rsidP="00977639">
      <w:pPr>
        <w:widowControl w:val="0"/>
        <w:jc w:val="both"/>
        <w:rPr>
          <w:rFonts w:cs="Times New Roman"/>
          <w:szCs w:val="28"/>
        </w:rPr>
      </w:pPr>
      <w:bookmarkStart w:id="86" w:name="_Hlk83209201"/>
      <w:bookmarkStart w:id="87" w:name="_Hlk83213520"/>
      <w:bookmarkEnd w:id="84"/>
      <w:r w:rsidRPr="002C2357">
        <w:rPr>
          <w:rFonts w:cs="Times New Roman"/>
          <w:szCs w:val="28"/>
        </w:rPr>
        <w:t>МЗ – министерство здравоохранения Ярославской области</w:t>
      </w:r>
    </w:p>
    <w:p w:rsidR="00977639" w:rsidRPr="002C2357" w:rsidRDefault="00977639" w:rsidP="00977639">
      <w:pPr>
        <w:widowControl w:val="0"/>
        <w:jc w:val="both"/>
        <w:rPr>
          <w:rFonts w:cs="Times New Roman"/>
          <w:szCs w:val="28"/>
        </w:rPr>
      </w:pPr>
      <w:bookmarkStart w:id="88" w:name="_Hlk83221509"/>
      <w:bookmarkEnd w:id="86"/>
      <w:r w:rsidRPr="002C2357">
        <w:rPr>
          <w:rFonts w:cs="Times New Roman"/>
          <w:szCs w:val="28"/>
        </w:rPr>
        <w:t xml:space="preserve">МИО </w:t>
      </w:r>
      <w:proofErr w:type="gramStart"/>
      <w:r w:rsidRPr="002C2357">
        <w:rPr>
          <w:rFonts w:cs="Times New Roman"/>
          <w:szCs w:val="28"/>
        </w:rPr>
        <w:t>–м</w:t>
      </w:r>
      <w:proofErr w:type="gramEnd"/>
      <w:r w:rsidRPr="002C2357">
        <w:rPr>
          <w:rFonts w:cs="Times New Roman"/>
          <w:szCs w:val="28"/>
        </w:rPr>
        <w:t>инистерство имущественных отношений Ярославской области</w:t>
      </w:r>
    </w:p>
    <w:p w:rsidR="00977639" w:rsidRPr="00247B32" w:rsidRDefault="00977639" w:rsidP="00977639">
      <w:pPr>
        <w:widowControl w:val="0"/>
        <w:jc w:val="both"/>
        <w:rPr>
          <w:rFonts w:cs="Times New Roman"/>
          <w:szCs w:val="28"/>
        </w:rPr>
      </w:pPr>
      <w:r w:rsidRPr="00247B32">
        <w:rPr>
          <w:rFonts w:cs="Times New Roman"/>
          <w:szCs w:val="28"/>
        </w:rPr>
        <w:t xml:space="preserve">МИП – </w:t>
      </w:r>
      <w:r>
        <w:rPr>
          <w:rFonts w:cs="Times New Roman"/>
          <w:szCs w:val="28"/>
        </w:rPr>
        <w:t>министерство</w:t>
      </w:r>
      <w:r w:rsidRPr="00247B32">
        <w:rPr>
          <w:rFonts w:cs="Times New Roman"/>
          <w:szCs w:val="28"/>
        </w:rPr>
        <w:t xml:space="preserve"> инвестиций и промышленности Ярославской области</w:t>
      </w:r>
    </w:p>
    <w:bookmarkEnd w:id="88"/>
    <w:p w:rsidR="00977639" w:rsidRPr="00247B32" w:rsidRDefault="00977639" w:rsidP="00977639">
      <w:pPr>
        <w:widowControl w:val="0"/>
        <w:jc w:val="both"/>
        <w:rPr>
          <w:rFonts w:cs="Times New Roman"/>
          <w:szCs w:val="28"/>
        </w:rPr>
      </w:pPr>
      <w:r w:rsidRPr="00247B32">
        <w:rPr>
          <w:rFonts w:cs="Times New Roman"/>
          <w:szCs w:val="28"/>
        </w:rPr>
        <w:t>МК – министерство культуры Ярославской области</w:t>
      </w:r>
    </w:p>
    <w:p w:rsidR="00977639" w:rsidRPr="002C2357" w:rsidRDefault="00977639" w:rsidP="00977639">
      <w:pPr>
        <w:widowControl w:val="0"/>
        <w:jc w:val="both"/>
        <w:rPr>
          <w:szCs w:val="28"/>
        </w:rPr>
      </w:pPr>
      <w:r w:rsidRPr="002C2357">
        <w:rPr>
          <w:rFonts w:eastAsia="Calibri"/>
          <w:szCs w:val="28"/>
        </w:rPr>
        <w:t>МКП</w:t>
      </w:r>
      <w:r w:rsidRPr="002C2357">
        <w:rPr>
          <w:szCs w:val="28"/>
        </w:rPr>
        <w:t xml:space="preserve"> – министерство конкурентной политики Ярославской области </w:t>
      </w:r>
    </w:p>
    <w:p w:rsidR="00977639" w:rsidRPr="00247B32" w:rsidRDefault="00977639" w:rsidP="00977639">
      <w:pPr>
        <w:widowControl w:val="0"/>
        <w:jc w:val="both"/>
        <w:rPr>
          <w:rFonts w:cs="Times New Roman"/>
          <w:szCs w:val="28"/>
        </w:rPr>
      </w:pPr>
      <w:bookmarkStart w:id="89" w:name="_Hlk83222208"/>
      <w:proofErr w:type="spellStart"/>
      <w:r w:rsidRPr="00247B32">
        <w:rPr>
          <w:szCs w:val="28"/>
        </w:rPr>
        <w:t>МЛХиП</w:t>
      </w:r>
      <w:proofErr w:type="spellEnd"/>
      <w:r w:rsidRPr="00247B32">
        <w:rPr>
          <w:szCs w:val="28"/>
        </w:rPr>
        <w:t xml:space="preserve"> – </w:t>
      </w:r>
      <w:r w:rsidRPr="00247B32">
        <w:rPr>
          <w:rFonts w:cs="Times New Roman"/>
          <w:szCs w:val="28"/>
          <w:lang w:eastAsia="ru-RU"/>
        </w:rPr>
        <w:t>министерство лесного хозяйства и природопользования</w:t>
      </w:r>
      <w:r w:rsidRPr="00247B32">
        <w:rPr>
          <w:szCs w:val="28"/>
        </w:rPr>
        <w:t xml:space="preserve"> Ярославской области</w:t>
      </w:r>
    </w:p>
    <w:p w:rsidR="00977639" w:rsidRPr="00247B32" w:rsidRDefault="00977639" w:rsidP="00977639">
      <w:pPr>
        <w:widowControl w:val="0"/>
        <w:jc w:val="both"/>
        <w:rPr>
          <w:rFonts w:cs="Times New Roman"/>
          <w:szCs w:val="28"/>
        </w:rPr>
      </w:pPr>
      <w:bookmarkStart w:id="90" w:name="_Hlk83286295"/>
      <w:bookmarkEnd w:id="87"/>
      <w:bookmarkEnd w:id="89"/>
      <w:r w:rsidRPr="00247B32">
        <w:rPr>
          <w:rFonts w:cs="Times New Roman"/>
          <w:szCs w:val="28"/>
        </w:rPr>
        <w:t>МО – министерство образования Ярославской области</w:t>
      </w:r>
    </w:p>
    <w:p w:rsidR="00977639" w:rsidRPr="00247B32" w:rsidRDefault="00977639" w:rsidP="00977639">
      <w:pPr>
        <w:widowControl w:val="0"/>
        <w:jc w:val="both"/>
        <w:rPr>
          <w:rFonts w:cs="Times New Roman"/>
          <w:szCs w:val="28"/>
        </w:rPr>
      </w:pPr>
      <w:bookmarkStart w:id="91" w:name="_Hlk83213562"/>
      <w:bookmarkEnd w:id="90"/>
      <w:r w:rsidRPr="00247B32">
        <w:rPr>
          <w:rFonts w:cs="Times New Roman"/>
          <w:szCs w:val="28"/>
        </w:rPr>
        <w:t>МС – министерство строительства Ярославской области</w:t>
      </w:r>
    </w:p>
    <w:bookmarkEnd w:id="91"/>
    <w:p w:rsidR="00977639" w:rsidRPr="00D60D92" w:rsidRDefault="00977639" w:rsidP="00977639">
      <w:pPr>
        <w:widowControl w:val="0"/>
        <w:jc w:val="both"/>
        <w:rPr>
          <w:rFonts w:eastAsia="Calibri"/>
          <w:szCs w:val="28"/>
        </w:rPr>
      </w:pPr>
      <w:proofErr w:type="spellStart"/>
      <w:r w:rsidRPr="00D60D92">
        <w:rPr>
          <w:rFonts w:eastAsia="Calibri"/>
          <w:szCs w:val="28"/>
        </w:rPr>
        <w:t>МСиМП</w:t>
      </w:r>
      <w:proofErr w:type="spellEnd"/>
      <w:r w:rsidRPr="00D60D92">
        <w:rPr>
          <w:rFonts w:eastAsia="Calibri"/>
          <w:szCs w:val="28"/>
        </w:rPr>
        <w:t xml:space="preserve"> – </w:t>
      </w:r>
      <w:r w:rsidRPr="00D60D92">
        <w:rPr>
          <w:rFonts w:cs="Times New Roman"/>
          <w:szCs w:val="28"/>
          <w:lang w:eastAsia="ru-RU"/>
        </w:rPr>
        <w:t>министерство спорта и молодежной политики</w:t>
      </w:r>
      <w:r w:rsidRPr="00D60D92">
        <w:rPr>
          <w:rFonts w:eastAsia="Calibri"/>
          <w:szCs w:val="28"/>
        </w:rPr>
        <w:t xml:space="preserve"> Ярославской области</w:t>
      </w:r>
    </w:p>
    <w:p w:rsidR="00977639" w:rsidRPr="00247B32" w:rsidRDefault="00977639" w:rsidP="00977639">
      <w:pPr>
        <w:widowControl w:val="0"/>
        <w:jc w:val="both"/>
        <w:rPr>
          <w:rFonts w:cs="Times New Roman"/>
          <w:szCs w:val="28"/>
        </w:rPr>
      </w:pPr>
      <w:proofErr w:type="spellStart"/>
      <w:r w:rsidRPr="00247B32">
        <w:rPr>
          <w:rFonts w:cs="Times New Roman"/>
          <w:szCs w:val="28"/>
        </w:rPr>
        <w:lastRenderedPageBreak/>
        <w:t>МСК</w:t>
      </w:r>
      <w:r>
        <w:rPr>
          <w:rFonts w:cs="Times New Roman"/>
          <w:szCs w:val="28"/>
        </w:rPr>
        <w:t>и</w:t>
      </w:r>
      <w:r w:rsidRPr="00247B32">
        <w:rPr>
          <w:rFonts w:cs="Times New Roman"/>
          <w:szCs w:val="28"/>
        </w:rPr>
        <w:t>РНО</w:t>
      </w:r>
      <w:proofErr w:type="spellEnd"/>
      <w:r w:rsidRPr="00247B32">
        <w:rPr>
          <w:rFonts w:cs="Times New Roman"/>
          <w:szCs w:val="28"/>
        </w:rPr>
        <w:t xml:space="preserve"> – </w:t>
      </w:r>
      <w:r w:rsidRPr="00247B32">
        <w:rPr>
          <w:rFonts w:cs="Times New Roman"/>
          <w:szCs w:val="28"/>
          <w:lang w:eastAsia="ru-RU"/>
        </w:rPr>
        <w:t>министерство социальных коммуникаций и развития некоммерческих организаций</w:t>
      </w:r>
      <w:r w:rsidRPr="00247B32">
        <w:rPr>
          <w:rFonts w:cs="Times New Roman"/>
          <w:szCs w:val="28"/>
        </w:rPr>
        <w:t xml:space="preserve"> Ярославской области</w:t>
      </w:r>
    </w:p>
    <w:p w:rsidR="00977639" w:rsidRPr="00247B32" w:rsidRDefault="00977639" w:rsidP="00977639">
      <w:pPr>
        <w:widowControl w:val="0"/>
        <w:jc w:val="both"/>
        <w:rPr>
          <w:rFonts w:cs="Times New Roman"/>
          <w:szCs w:val="28"/>
        </w:rPr>
      </w:pPr>
      <w:r w:rsidRPr="00247B32">
        <w:rPr>
          <w:rFonts w:cs="Times New Roman"/>
          <w:szCs w:val="28"/>
        </w:rPr>
        <w:t>МТ – министерство транспорта Ярославской области</w:t>
      </w:r>
    </w:p>
    <w:p w:rsidR="00977639" w:rsidRPr="00D60D92" w:rsidRDefault="00977639" w:rsidP="00977639">
      <w:pPr>
        <w:widowControl w:val="0"/>
        <w:jc w:val="both"/>
        <w:rPr>
          <w:rFonts w:cs="Times New Roman"/>
          <w:szCs w:val="28"/>
        </w:rPr>
      </w:pPr>
      <w:bookmarkStart w:id="92" w:name="_Hlk83286276"/>
      <w:proofErr w:type="spellStart"/>
      <w:r w:rsidRPr="00247B32">
        <w:rPr>
          <w:rFonts w:cs="Times New Roman"/>
          <w:szCs w:val="28"/>
        </w:rPr>
        <w:t>МТиСПН</w:t>
      </w:r>
      <w:proofErr w:type="spellEnd"/>
      <w:r w:rsidRPr="00247B32">
        <w:rPr>
          <w:rFonts w:cs="Times New Roman"/>
          <w:szCs w:val="28"/>
        </w:rPr>
        <w:t xml:space="preserve"> – </w:t>
      </w:r>
      <w:r w:rsidRPr="00D60D92">
        <w:rPr>
          <w:rFonts w:cs="Times New Roman"/>
          <w:szCs w:val="28"/>
        </w:rPr>
        <w:t>министерство труда и социальной поддержки населения Ярославской области</w:t>
      </w:r>
    </w:p>
    <w:p w:rsidR="00977639" w:rsidRPr="002C2357" w:rsidRDefault="00977639" w:rsidP="00977639">
      <w:pPr>
        <w:widowControl w:val="0"/>
        <w:jc w:val="both"/>
        <w:rPr>
          <w:rFonts w:cs="Times New Roman"/>
          <w:szCs w:val="28"/>
        </w:rPr>
      </w:pPr>
      <w:bookmarkStart w:id="93" w:name="_Hlk83287874"/>
      <w:bookmarkEnd w:id="92"/>
      <w:r w:rsidRPr="002C2357">
        <w:rPr>
          <w:rFonts w:cs="Times New Roman"/>
          <w:szCs w:val="28"/>
        </w:rPr>
        <w:t>МТР – министерство тарифного регулирования Ярославской области</w:t>
      </w:r>
    </w:p>
    <w:p w:rsidR="00977639" w:rsidRPr="00247B32" w:rsidRDefault="00977639" w:rsidP="00977639">
      <w:pPr>
        <w:widowControl w:val="0"/>
        <w:jc w:val="both"/>
        <w:rPr>
          <w:rFonts w:cs="Times New Roman"/>
          <w:szCs w:val="28"/>
        </w:rPr>
      </w:pPr>
      <w:r w:rsidRPr="00247B32">
        <w:rPr>
          <w:rFonts w:cs="Times New Roman"/>
          <w:szCs w:val="28"/>
        </w:rPr>
        <w:t>МЦР – министерство цифрового развития Ярославской области</w:t>
      </w:r>
    </w:p>
    <w:p w:rsidR="00977639" w:rsidRPr="00D60D92" w:rsidRDefault="00977639" w:rsidP="00977639">
      <w:pPr>
        <w:widowControl w:val="0"/>
        <w:jc w:val="both"/>
        <w:rPr>
          <w:rFonts w:eastAsia="Calibri"/>
          <w:szCs w:val="28"/>
        </w:rPr>
      </w:pPr>
      <w:r w:rsidRPr="00D60D92">
        <w:rPr>
          <w:rFonts w:eastAsia="Calibri"/>
          <w:szCs w:val="28"/>
        </w:rPr>
        <w:t>МФ – министерство финансов Ярославской области</w:t>
      </w:r>
    </w:p>
    <w:p w:rsidR="00977639" w:rsidRPr="00247B32" w:rsidRDefault="00977639" w:rsidP="00977639">
      <w:pPr>
        <w:widowControl w:val="0"/>
        <w:jc w:val="both"/>
        <w:rPr>
          <w:rFonts w:eastAsia="Calibri"/>
          <w:szCs w:val="28"/>
        </w:rPr>
      </w:pPr>
      <w:bookmarkStart w:id="94" w:name="_Hlk83213472"/>
      <w:bookmarkEnd w:id="93"/>
      <w:r w:rsidRPr="00247B32">
        <w:rPr>
          <w:rFonts w:eastAsia="Calibri"/>
          <w:szCs w:val="28"/>
        </w:rPr>
        <w:t>МЭР – министерство экономического развития Ярославской области</w:t>
      </w:r>
    </w:p>
    <w:p w:rsidR="00977639" w:rsidRPr="00247B32" w:rsidRDefault="00977639" w:rsidP="00977639">
      <w:pPr>
        <w:widowControl w:val="0"/>
        <w:rPr>
          <w:szCs w:val="28"/>
        </w:rPr>
      </w:pPr>
      <w:bookmarkStart w:id="95" w:name="_Hlk83213631"/>
      <w:bookmarkEnd w:id="94"/>
      <w:r w:rsidRPr="00247B32">
        <w:rPr>
          <w:szCs w:val="28"/>
        </w:rPr>
        <w:t xml:space="preserve">Отделение ЦБ по ЯО – </w:t>
      </w:r>
      <w:r>
        <w:t>Отделение по Ярославской области Главного управления Центрального банка Российской Федерации по Центральному федеральному округу</w:t>
      </w:r>
    </w:p>
    <w:bookmarkEnd w:id="95"/>
    <w:p w:rsidR="00977639" w:rsidRPr="0072500E" w:rsidRDefault="00977639" w:rsidP="00977639">
      <w:pPr>
        <w:widowControl w:val="0"/>
        <w:jc w:val="both"/>
        <w:rPr>
          <w:szCs w:val="28"/>
        </w:rPr>
      </w:pPr>
      <w:r w:rsidRPr="0072500E">
        <w:rPr>
          <w:szCs w:val="28"/>
        </w:rPr>
        <w:t>ПОО – профессиональные образовательные организации</w:t>
      </w:r>
    </w:p>
    <w:p w:rsidR="00977639" w:rsidRPr="0072500E" w:rsidRDefault="00977639" w:rsidP="00977639">
      <w:pPr>
        <w:widowControl w:val="0"/>
        <w:jc w:val="both"/>
        <w:rPr>
          <w:rFonts w:cs="Times New Roman"/>
          <w:szCs w:val="28"/>
        </w:rPr>
      </w:pPr>
      <w:r w:rsidRPr="0072500E">
        <w:rPr>
          <w:rFonts w:cs="Times New Roman"/>
          <w:szCs w:val="28"/>
        </w:rPr>
        <w:t>портал – портал органов государственной власти Ярославской области</w:t>
      </w:r>
    </w:p>
    <w:p w:rsidR="00977639" w:rsidRPr="0072500E" w:rsidRDefault="00977639" w:rsidP="00977639">
      <w:pPr>
        <w:widowControl w:val="0"/>
        <w:jc w:val="both"/>
        <w:rPr>
          <w:szCs w:val="28"/>
        </w:rPr>
      </w:pPr>
      <w:bookmarkStart w:id="96" w:name="_Hlk83209258"/>
      <w:r w:rsidRPr="0072500E">
        <w:rPr>
          <w:szCs w:val="28"/>
        </w:rPr>
        <w:t>РКИС – региональная комплексная информационная система</w:t>
      </w:r>
    </w:p>
    <w:p w:rsidR="00977639" w:rsidRPr="0072500E" w:rsidRDefault="00977639" w:rsidP="00977639">
      <w:pPr>
        <w:widowControl w:val="0"/>
        <w:jc w:val="both"/>
        <w:rPr>
          <w:rFonts w:cs="Times New Roman"/>
          <w:szCs w:val="28"/>
        </w:rPr>
      </w:pPr>
      <w:bookmarkStart w:id="97" w:name="_Hlk83286313"/>
      <w:bookmarkEnd w:id="96"/>
      <w:r w:rsidRPr="0072500E">
        <w:rPr>
          <w:rFonts w:cs="Times New Roman"/>
          <w:szCs w:val="28"/>
        </w:rPr>
        <w:t xml:space="preserve">РЦРД – </w:t>
      </w:r>
      <w:proofErr w:type="gramStart"/>
      <w:r w:rsidRPr="0072500E">
        <w:rPr>
          <w:rFonts w:cs="Times New Roman"/>
          <w:szCs w:val="28"/>
        </w:rPr>
        <w:t>региональный</w:t>
      </w:r>
      <w:proofErr w:type="gramEnd"/>
      <w:r w:rsidRPr="0072500E">
        <w:rPr>
          <w:rFonts w:cs="Times New Roman"/>
          <w:szCs w:val="28"/>
        </w:rPr>
        <w:t xml:space="preserve"> центр развития движения «</w:t>
      </w:r>
      <w:proofErr w:type="spellStart"/>
      <w:r w:rsidRPr="0072500E">
        <w:rPr>
          <w:rFonts w:cs="Times New Roman"/>
          <w:szCs w:val="28"/>
        </w:rPr>
        <w:t>Абилимпикс</w:t>
      </w:r>
      <w:proofErr w:type="spellEnd"/>
      <w:r w:rsidRPr="0072500E">
        <w:rPr>
          <w:rFonts w:cs="Times New Roman"/>
          <w:szCs w:val="28"/>
        </w:rPr>
        <w:t>» в Ярославской области</w:t>
      </w:r>
    </w:p>
    <w:bookmarkEnd w:id="97"/>
    <w:p w:rsidR="00977639" w:rsidRPr="0072500E" w:rsidRDefault="00977639" w:rsidP="00977639">
      <w:pPr>
        <w:widowControl w:val="0"/>
        <w:jc w:val="both"/>
        <w:rPr>
          <w:rFonts w:cs="Times New Roman"/>
          <w:szCs w:val="28"/>
        </w:rPr>
      </w:pPr>
      <w:r w:rsidRPr="0072500E">
        <w:rPr>
          <w:rFonts w:cs="Times New Roman"/>
          <w:szCs w:val="28"/>
        </w:rPr>
        <w:t>сеть «Интернет» – информационно-телекоммуникационная сеть «Интернет»</w:t>
      </w:r>
    </w:p>
    <w:p w:rsidR="00977639" w:rsidRPr="0072500E" w:rsidRDefault="00977639" w:rsidP="00977639">
      <w:pPr>
        <w:widowControl w:val="0"/>
        <w:jc w:val="both"/>
        <w:rPr>
          <w:szCs w:val="28"/>
        </w:rPr>
      </w:pPr>
      <w:bookmarkStart w:id="98" w:name="_Hlk83217384"/>
      <w:proofErr w:type="spellStart"/>
      <w:r w:rsidRPr="0072500E">
        <w:rPr>
          <w:szCs w:val="28"/>
        </w:rPr>
        <w:t>СМиСП</w:t>
      </w:r>
      <w:proofErr w:type="spellEnd"/>
      <w:r w:rsidRPr="0072500E">
        <w:rPr>
          <w:szCs w:val="28"/>
        </w:rPr>
        <w:t xml:space="preserve"> </w:t>
      </w:r>
      <w:r w:rsidRPr="0072500E">
        <w:rPr>
          <w:rFonts w:cs="Times New Roman"/>
          <w:szCs w:val="28"/>
        </w:rPr>
        <w:t>–</w:t>
      </w:r>
      <w:r w:rsidRPr="0072500E">
        <w:rPr>
          <w:szCs w:val="28"/>
        </w:rPr>
        <w:t xml:space="preserve"> субъекты малого и среднего предпринимательства</w:t>
      </w:r>
    </w:p>
    <w:p w:rsidR="00977639" w:rsidRPr="0072500E" w:rsidRDefault="00977639" w:rsidP="00977639">
      <w:pPr>
        <w:widowControl w:val="0"/>
        <w:jc w:val="both"/>
        <w:rPr>
          <w:rFonts w:cs="Times New Roman"/>
          <w:szCs w:val="28"/>
        </w:rPr>
      </w:pPr>
      <w:bookmarkStart w:id="99" w:name="_Hlk83210673"/>
      <w:bookmarkEnd w:id="98"/>
      <w:r w:rsidRPr="0072500E">
        <w:rPr>
          <w:rFonts w:cs="Times New Roman"/>
          <w:szCs w:val="28"/>
        </w:rPr>
        <w:t>СОНКО – социально ориентированные некоммерческие организации</w:t>
      </w:r>
    </w:p>
    <w:bookmarkEnd w:id="99"/>
    <w:p w:rsidR="00977639" w:rsidRPr="0072500E" w:rsidRDefault="00977639" w:rsidP="00977639">
      <w:pPr>
        <w:widowControl w:val="0"/>
        <w:jc w:val="both"/>
        <w:rPr>
          <w:szCs w:val="28"/>
        </w:rPr>
      </w:pPr>
      <w:r w:rsidRPr="0072500E">
        <w:rPr>
          <w:szCs w:val="28"/>
        </w:rPr>
        <w:t>СПО – среднее профессиональное образование</w:t>
      </w:r>
    </w:p>
    <w:p w:rsidR="00977639" w:rsidRPr="0072500E" w:rsidRDefault="00977639" w:rsidP="00977639">
      <w:pPr>
        <w:widowControl w:val="0"/>
        <w:jc w:val="both"/>
        <w:rPr>
          <w:rFonts w:cs="Times New Roman"/>
          <w:szCs w:val="28"/>
        </w:rPr>
      </w:pPr>
      <w:bookmarkStart w:id="100" w:name="_Hlk83222244"/>
      <w:r w:rsidRPr="0072500E">
        <w:rPr>
          <w:rFonts w:cs="Times New Roman"/>
          <w:szCs w:val="28"/>
        </w:rPr>
        <w:t>ТКО – твердые коммунальные отходы</w:t>
      </w:r>
    </w:p>
    <w:p w:rsidR="00977639" w:rsidRPr="0072500E" w:rsidRDefault="00977639" w:rsidP="00977639">
      <w:pPr>
        <w:widowControl w:val="0"/>
        <w:jc w:val="both"/>
        <w:rPr>
          <w:szCs w:val="28"/>
        </w:rPr>
      </w:pPr>
      <w:bookmarkStart w:id="101" w:name="_Hlk83288792"/>
      <w:bookmarkEnd w:id="100"/>
      <w:r w:rsidRPr="0072500E">
        <w:rPr>
          <w:szCs w:val="28"/>
        </w:rPr>
        <w:t xml:space="preserve">УКП – управление </w:t>
      </w:r>
      <w:proofErr w:type="gramStart"/>
      <w:r w:rsidRPr="0072500E">
        <w:rPr>
          <w:szCs w:val="28"/>
        </w:rPr>
        <w:t>кадровой</w:t>
      </w:r>
      <w:proofErr w:type="gramEnd"/>
      <w:r w:rsidRPr="0072500E">
        <w:rPr>
          <w:szCs w:val="28"/>
        </w:rPr>
        <w:t xml:space="preserve"> политики Правительства </w:t>
      </w:r>
      <w:proofErr w:type="spellStart"/>
      <w:r w:rsidRPr="001800FF">
        <w:rPr>
          <w:szCs w:val="28"/>
        </w:rPr>
        <w:t>Ярославской</w:t>
      </w:r>
      <w:r w:rsidRPr="0072500E">
        <w:rPr>
          <w:szCs w:val="28"/>
        </w:rPr>
        <w:t>области</w:t>
      </w:r>
      <w:proofErr w:type="spellEnd"/>
    </w:p>
    <w:p w:rsidR="00977639" w:rsidRPr="0072500E" w:rsidRDefault="00977639" w:rsidP="00977639">
      <w:pPr>
        <w:widowControl w:val="0"/>
        <w:jc w:val="both"/>
        <w:rPr>
          <w:szCs w:val="28"/>
        </w:rPr>
      </w:pPr>
      <w:bookmarkStart w:id="102" w:name="_Hlk83288810"/>
      <w:bookmarkEnd w:id="101"/>
      <w:r>
        <w:rPr>
          <w:szCs w:val="28"/>
        </w:rPr>
        <w:t>УС</w:t>
      </w:r>
      <w:r w:rsidRPr="0072500E">
        <w:rPr>
          <w:szCs w:val="28"/>
        </w:rPr>
        <w:t xml:space="preserve">ДП – управление по социальной и демографической политике Правительства </w:t>
      </w:r>
      <w:proofErr w:type="spellStart"/>
      <w:r w:rsidRPr="001800FF">
        <w:rPr>
          <w:szCs w:val="28"/>
        </w:rPr>
        <w:t>Ярославской</w:t>
      </w:r>
      <w:r w:rsidRPr="0072500E">
        <w:rPr>
          <w:szCs w:val="28"/>
        </w:rPr>
        <w:t>области</w:t>
      </w:r>
      <w:proofErr w:type="spellEnd"/>
    </w:p>
    <w:p w:rsidR="00977639" w:rsidRDefault="00977639" w:rsidP="00977639">
      <w:pPr>
        <w:widowControl w:val="0"/>
        <w:jc w:val="both"/>
        <w:rPr>
          <w:szCs w:val="28"/>
        </w:rPr>
      </w:pPr>
      <w:r w:rsidRPr="0072500E">
        <w:rPr>
          <w:szCs w:val="28"/>
        </w:rPr>
        <w:t>ФАС – Федеральная антимонопольная служба</w:t>
      </w:r>
    </w:p>
    <w:p w:rsidR="00977639" w:rsidRPr="0087111B" w:rsidRDefault="00977639" w:rsidP="00977639">
      <w:pPr>
        <w:widowControl w:val="0"/>
        <w:jc w:val="both"/>
        <w:rPr>
          <w:szCs w:val="28"/>
        </w:rPr>
      </w:pPr>
      <w:r w:rsidRPr="00CC0050">
        <w:t xml:space="preserve">ЦОПП </w:t>
      </w:r>
      <w:r w:rsidRPr="0072500E">
        <w:rPr>
          <w:szCs w:val="28"/>
        </w:rPr>
        <w:t>–</w:t>
      </w:r>
      <w:r w:rsidRPr="00CC0050">
        <w:t xml:space="preserve"> Центр опережающей профессиональной подготовки в Ярославской области</w:t>
      </w:r>
    </w:p>
    <w:bookmarkEnd w:id="102"/>
    <w:p w:rsidR="00977639" w:rsidRPr="005D13A7" w:rsidRDefault="00977639" w:rsidP="00977639">
      <w:pPr>
        <w:widowControl w:val="0"/>
        <w:jc w:val="both"/>
        <w:rPr>
          <w:spacing w:val="-2"/>
          <w:szCs w:val="28"/>
        </w:rPr>
      </w:pPr>
    </w:p>
    <w:p w:rsidR="00977639" w:rsidRPr="0072500E" w:rsidRDefault="00977639" w:rsidP="00977639">
      <w:pPr>
        <w:widowControl w:val="0"/>
        <w:ind w:firstLine="0"/>
        <w:jc w:val="both"/>
        <w:rPr>
          <w:rFonts w:cs="Times New Roman"/>
          <w:szCs w:val="28"/>
        </w:rPr>
      </w:pPr>
    </w:p>
    <w:p w:rsidR="00516631" w:rsidRPr="00516631" w:rsidRDefault="00516631" w:rsidP="00516631">
      <w:pPr>
        <w:widowControl w:val="0"/>
        <w:rPr>
          <w:rFonts w:cs="Times New Roman"/>
          <w:szCs w:val="28"/>
        </w:rPr>
      </w:pPr>
      <w:bookmarkStart w:id="103" w:name="_GoBack"/>
      <w:bookmarkEnd w:id="103"/>
    </w:p>
    <w:p w:rsidR="00516631" w:rsidRPr="00516631" w:rsidRDefault="00516631" w:rsidP="00516631">
      <w:pPr>
        <w:jc w:val="both"/>
        <w:rPr>
          <w:szCs w:val="28"/>
        </w:rPr>
      </w:pPr>
    </w:p>
    <w:sectPr w:rsidR="00516631" w:rsidRPr="00516631" w:rsidSect="00977639">
      <w:headerReference w:type="default" r:id="rId29"/>
      <w:pgSz w:w="16838" w:h="11906" w:orient="landscape"/>
      <w:pgMar w:top="1985" w:right="1134" w:bottom="566" w:left="1134" w:header="709" w:footer="709" w:gutter="0"/>
      <w:pgNumType w:start="1"/>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E1363" w:rsidRDefault="00AE1363">
      <w:r>
        <w:separator/>
      </w:r>
    </w:p>
  </w:endnote>
  <w:endnote w:type="continuationSeparator" w:id="1">
    <w:p w:rsidR="00AE1363" w:rsidRDefault="00AE1363">
      <w:r>
        <w:continuationSeparator/>
      </w:r>
    </w:p>
  </w:endnote>
  <w:endnote w:type="continuationNotice" w:id="2">
    <w:p w:rsidR="00AE1363" w:rsidRDefault="00AE1363"/>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Times">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Look w:val="0000"/>
    </w:tblPr>
    <w:tblGrid>
      <w:gridCol w:w="6379"/>
      <w:gridCol w:w="3191"/>
    </w:tblGrid>
    <w:tr w:rsidR="00AE1363" w:rsidTr="003C5C98">
      <w:tc>
        <w:tcPr>
          <w:tcW w:w="3333" w:type="pct"/>
          <w:shd w:val="clear" w:color="auto" w:fill="auto"/>
        </w:tcPr>
        <w:p w:rsidR="00AE1363" w:rsidRPr="003C5C98" w:rsidRDefault="00AE1363" w:rsidP="003C5C98">
          <w:pPr>
            <w:pStyle w:val="a6"/>
            <w:ind w:firstLine="0"/>
            <w:rPr>
              <w:rFonts w:cs="Times New Roman"/>
              <w:color w:val="808080"/>
              <w:sz w:val="18"/>
            </w:rPr>
          </w:pPr>
          <w:r w:rsidRPr="003C5C98">
            <w:rPr>
              <w:rFonts w:cs="Times New Roman"/>
              <w:color w:val="808080"/>
              <w:sz w:val="18"/>
            </w:rPr>
            <w:t>Государственная эталонная база данных правовых актов Ярославской области</w:t>
          </w:r>
        </w:p>
      </w:tc>
      <w:tc>
        <w:tcPr>
          <w:tcW w:w="1667" w:type="pct"/>
          <w:shd w:val="clear" w:color="auto" w:fill="auto"/>
        </w:tcPr>
        <w:p w:rsidR="00AE1363" w:rsidRPr="003C5C98" w:rsidRDefault="00AE1363" w:rsidP="003C5C98">
          <w:pPr>
            <w:pStyle w:val="a6"/>
            <w:ind w:firstLine="0"/>
            <w:jc w:val="right"/>
            <w:rPr>
              <w:rFonts w:cs="Times New Roman"/>
              <w:color w:val="808080"/>
              <w:sz w:val="18"/>
            </w:rPr>
          </w:pPr>
          <w:r w:rsidRPr="003C5C98">
            <w:rPr>
              <w:rFonts w:cs="Times New Roman"/>
              <w:color w:val="808080"/>
              <w:sz w:val="18"/>
            </w:rPr>
            <w:t xml:space="preserve">Страница </w:t>
          </w:r>
          <w:r w:rsidRPr="003C5C98">
            <w:rPr>
              <w:rFonts w:cs="Times New Roman"/>
              <w:color w:val="808080"/>
              <w:sz w:val="18"/>
            </w:rPr>
            <w:fldChar w:fldCharType="begin"/>
          </w:r>
          <w:r w:rsidRPr="003C5C98">
            <w:rPr>
              <w:rFonts w:cs="Times New Roman"/>
              <w:color w:val="808080"/>
              <w:sz w:val="18"/>
            </w:rPr>
            <w:instrText xml:space="preserve"> PAGE </w:instrText>
          </w:r>
          <w:r w:rsidRPr="003C5C98">
            <w:rPr>
              <w:rFonts w:cs="Times New Roman"/>
              <w:color w:val="808080"/>
              <w:sz w:val="18"/>
            </w:rPr>
            <w:fldChar w:fldCharType="separate"/>
          </w:r>
          <w:r w:rsidR="00F54291">
            <w:rPr>
              <w:rFonts w:cs="Times New Roman"/>
              <w:noProof/>
              <w:color w:val="808080"/>
              <w:sz w:val="18"/>
            </w:rPr>
            <w:t>2</w:t>
          </w:r>
          <w:r w:rsidRPr="003C5C98">
            <w:rPr>
              <w:rFonts w:cs="Times New Roman"/>
              <w:color w:val="808080"/>
              <w:sz w:val="18"/>
            </w:rPr>
            <w:fldChar w:fldCharType="end"/>
          </w:r>
          <w:r w:rsidRPr="003C5C98">
            <w:rPr>
              <w:rFonts w:cs="Times New Roman"/>
              <w:color w:val="808080"/>
              <w:sz w:val="18"/>
            </w:rPr>
            <w:t xml:space="preserve"> из </w:t>
          </w:r>
          <w:r w:rsidRPr="003C5C98">
            <w:rPr>
              <w:rFonts w:cs="Times New Roman"/>
              <w:color w:val="808080"/>
              <w:sz w:val="18"/>
            </w:rPr>
            <w:fldChar w:fldCharType="begin"/>
          </w:r>
          <w:r w:rsidRPr="003C5C98">
            <w:rPr>
              <w:rFonts w:cs="Times New Roman"/>
              <w:color w:val="808080"/>
              <w:sz w:val="18"/>
            </w:rPr>
            <w:instrText xml:space="preserve"> NUMPAGES </w:instrText>
          </w:r>
          <w:r w:rsidRPr="003C5C98">
            <w:rPr>
              <w:rFonts w:cs="Times New Roman"/>
              <w:color w:val="808080"/>
              <w:sz w:val="18"/>
            </w:rPr>
            <w:fldChar w:fldCharType="separate"/>
          </w:r>
          <w:r w:rsidR="00F54291">
            <w:rPr>
              <w:rFonts w:cs="Times New Roman"/>
              <w:noProof/>
              <w:color w:val="808080"/>
              <w:sz w:val="18"/>
            </w:rPr>
            <w:t>174</w:t>
          </w:r>
          <w:r w:rsidRPr="003C5C98">
            <w:rPr>
              <w:rFonts w:cs="Times New Roman"/>
              <w:color w:val="808080"/>
              <w:sz w:val="18"/>
            </w:rPr>
            <w:fldChar w:fldCharType="end"/>
          </w:r>
        </w:p>
      </w:tc>
    </w:tr>
  </w:tbl>
  <w:p w:rsidR="00AE1363" w:rsidRPr="003C5C98" w:rsidRDefault="00AE1363" w:rsidP="003C5C98">
    <w:pPr>
      <w:pStyle w:val="a6"/>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Look w:val="0000"/>
    </w:tblPr>
    <w:tblGrid>
      <w:gridCol w:w="6380"/>
      <w:gridCol w:w="3191"/>
    </w:tblGrid>
    <w:tr w:rsidR="00AE1363" w:rsidTr="003C5C98">
      <w:tc>
        <w:tcPr>
          <w:tcW w:w="3333" w:type="pct"/>
          <w:shd w:val="clear" w:color="auto" w:fill="auto"/>
        </w:tcPr>
        <w:p w:rsidR="00AE1363" w:rsidRPr="003C5C98" w:rsidRDefault="00AE1363" w:rsidP="003C5C98">
          <w:pPr>
            <w:pStyle w:val="a6"/>
            <w:ind w:firstLine="0"/>
            <w:rPr>
              <w:rFonts w:cs="Times New Roman"/>
              <w:color w:val="808080"/>
              <w:sz w:val="18"/>
            </w:rPr>
          </w:pPr>
          <w:r w:rsidRPr="003C5C98">
            <w:rPr>
              <w:rFonts w:cs="Times New Roman"/>
              <w:color w:val="808080"/>
              <w:sz w:val="18"/>
            </w:rPr>
            <w:t>Государственная эталонная база данных правовых актов Ярославской области</w:t>
          </w:r>
        </w:p>
      </w:tc>
      <w:tc>
        <w:tcPr>
          <w:tcW w:w="1667" w:type="pct"/>
          <w:shd w:val="clear" w:color="auto" w:fill="auto"/>
        </w:tcPr>
        <w:p w:rsidR="00AE1363" w:rsidRPr="003C5C98" w:rsidRDefault="00AE1363" w:rsidP="003C5C98">
          <w:pPr>
            <w:pStyle w:val="a6"/>
            <w:ind w:firstLine="0"/>
            <w:jc w:val="right"/>
            <w:rPr>
              <w:rFonts w:cs="Times New Roman"/>
              <w:color w:val="808080"/>
              <w:sz w:val="18"/>
            </w:rPr>
          </w:pPr>
          <w:r w:rsidRPr="003C5C98">
            <w:rPr>
              <w:rFonts w:cs="Times New Roman"/>
              <w:color w:val="808080"/>
              <w:sz w:val="18"/>
            </w:rPr>
            <w:t xml:space="preserve">Страница </w:t>
          </w:r>
          <w:r w:rsidRPr="003C5C98">
            <w:rPr>
              <w:rFonts w:cs="Times New Roman"/>
              <w:color w:val="808080"/>
              <w:sz w:val="18"/>
            </w:rPr>
            <w:fldChar w:fldCharType="begin"/>
          </w:r>
          <w:r w:rsidRPr="003C5C98">
            <w:rPr>
              <w:rFonts w:cs="Times New Roman"/>
              <w:color w:val="808080"/>
              <w:sz w:val="18"/>
            </w:rPr>
            <w:instrText xml:space="preserve"> PAGE </w:instrText>
          </w:r>
          <w:r w:rsidRPr="003C5C98">
            <w:rPr>
              <w:rFonts w:cs="Times New Roman"/>
              <w:color w:val="808080"/>
              <w:sz w:val="18"/>
            </w:rPr>
            <w:fldChar w:fldCharType="separate"/>
          </w:r>
          <w:r w:rsidR="00F54291">
            <w:rPr>
              <w:rFonts w:cs="Times New Roman"/>
              <w:noProof/>
              <w:color w:val="808080"/>
              <w:sz w:val="18"/>
            </w:rPr>
            <w:t>1</w:t>
          </w:r>
          <w:r w:rsidRPr="003C5C98">
            <w:rPr>
              <w:rFonts w:cs="Times New Roman"/>
              <w:color w:val="808080"/>
              <w:sz w:val="18"/>
            </w:rPr>
            <w:fldChar w:fldCharType="end"/>
          </w:r>
          <w:r w:rsidRPr="003C5C98">
            <w:rPr>
              <w:rFonts w:cs="Times New Roman"/>
              <w:color w:val="808080"/>
              <w:sz w:val="18"/>
            </w:rPr>
            <w:t xml:space="preserve"> из </w:t>
          </w:r>
          <w:r w:rsidRPr="003C5C98">
            <w:rPr>
              <w:rFonts w:cs="Times New Roman"/>
              <w:color w:val="808080"/>
              <w:sz w:val="18"/>
            </w:rPr>
            <w:fldChar w:fldCharType="begin"/>
          </w:r>
          <w:r w:rsidRPr="003C5C98">
            <w:rPr>
              <w:rFonts w:cs="Times New Roman"/>
              <w:color w:val="808080"/>
              <w:sz w:val="18"/>
            </w:rPr>
            <w:instrText xml:space="preserve"> NUMPAGES </w:instrText>
          </w:r>
          <w:r w:rsidRPr="003C5C98">
            <w:rPr>
              <w:rFonts w:cs="Times New Roman"/>
              <w:color w:val="808080"/>
              <w:sz w:val="18"/>
            </w:rPr>
            <w:fldChar w:fldCharType="separate"/>
          </w:r>
          <w:r w:rsidR="00F54291">
            <w:rPr>
              <w:rFonts w:cs="Times New Roman"/>
              <w:noProof/>
              <w:color w:val="808080"/>
              <w:sz w:val="18"/>
            </w:rPr>
            <w:t>174</w:t>
          </w:r>
          <w:r w:rsidRPr="003C5C98">
            <w:rPr>
              <w:rFonts w:cs="Times New Roman"/>
              <w:color w:val="808080"/>
              <w:sz w:val="18"/>
            </w:rPr>
            <w:fldChar w:fldCharType="end"/>
          </w:r>
        </w:p>
      </w:tc>
    </w:tr>
  </w:tbl>
  <w:p w:rsidR="00AE1363" w:rsidRPr="003C5C98" w:rsidRDefault="00AE1363" w:rsidP="003C5C98">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E1363" w:rsidRDefault="00AE1363">
      <w:r>
        <w:separator/>
      </w:r>
    </w:p>
  </w:footnote>
  <w:footnote w:type="continuationSeparator" w:id="1">
    <w:p w:rsidR="00AE1363" w:rsidRDefault="00AE1363">
      <w:r>
        <w:continuationSeparator/>
      </w:r>
    </w:p>
  </w:footnote>
  <w:footnote w:type="continuationNotice" w:id="2">
    <w:p w:rsidR="00AE1363" w:rsidRDefault="00AE1363"/>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84984344"/>
      <w:docPartObj>
        <w:docPartGallery w:val="Page Numbers (Top of Page)"/>
        <w:docPartUnique/>
      </w:docPartObj>
    </w:sdtPr>
    <w:sdtContent>
      <w:p w:rsidR="00AE1363" w:rsidRDefault="00AE1363" w:rsidP="00977639">
        <w:pPr>
          <w:pStyle w:val="a4"/>
          <w:ind w:firstLine="0"/>
          <w:jc w:val="center"/>
        </w:pPr>
        <w:fldSimple w:instr="PAGE   \* MERGEFORMAT">
          <w:r w:rsidR="00F54291">
            <w:rPr>
              <w:noProof/>
            </w:rPr>
            <w:t>2</w:t>
          </w:r>
        </w:fldSimple>
      </w:p>
    </w:sdtContent>
  </w:sdt>
  <w:p w:rsidR="00AE1363" w:rsidRDefault="00AE1363">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1363" w:rsidRPr="003C5C98" w:rsidRDefault="00AE1363" w:rsidP="003C5C98">
    <w:pPr>
      <w:pStyle w:val="a4"/>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1363" w:rsidRPr="003C5C98" w:rsidRDefault="00AE1363" w:rsidP="003C5C98">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211C40"/>
    <w:multiLevelType w:val="hybridMultilevel"/>
    <w:tmpl w:val="068C90B2"/>
    <w:lvl w:ilvl="0" w:tplc="6D14140A">
      <w:start w:val="2"/>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3A2DC2"/>
    <w:multiLevelType w:val="hybridMultilevel"/>
    <w:tmpl w:val="5ED47BFE"/>
    <w:lvl w:ilvl="0" w:tplc="AFFA7D7C">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D367788"/>
    <w:multiLevelType w:val="multilevel"/>
    <w:tmpl w:val="7CE838A8"/>
    <w:lvl w:ilvl="0">
      <w:start w:val="3"/>
      <w:numFmt w:val="decimal"/>
      <w:lvlText w:val="%1"/>
      <w:lvlJc w:val="left"/>
      <w:pPr>
        <w:ind w:left="102" w:hanging="598"/>
      </w:pPr>
      <w:rPr>
        <w:rFonts w:hint="default"/>
        <w:lang w:val="ru-RU" w:eastAsia="ru-RU" w:bidi="ru-RU"/>
      </w:rPr>
    </w:lvl>
    <w:lvl w:ilvl="1">
      <w:start w:val="1"/>
      <w:numFmt w:val="decimal"/>
      <w:lvlText w:val="%1.%2."/>
      <w:lvlJc w:val="left"/>
      <w:pPr>
        <w:ind w:left="102" w:hanging="598"/>
        <w:jc w:val="right"/>
      </w:pPr>
      <w:rPr>
        <w:rFonts w:ascii="Times New Roman" w:eastAsia="Times New Roman" w:hAnsi="Times New Roman" w:cs="Times New Roman" w:hint="default"/>
        <w:w w:val="100"/>
        <w:sz w:val="28"/>
        <w:szCs w:val="28"/>
        <w:lang w:val="ru-RU" w:eastAsia="ru-RU" w:bidi="ru-RU"/>
      </w:rPr>
    </w:lvl>
    <w:lvl w:ilvl="2">
      <w:numFmt w:val="bullet"/>
      <w:lvlText w:val="•"/>
      <w:lvlJc w:val="left"/>
      <w:pPr>
        <w:ind w:left="2040" w:hanging="598"/>
      </w:pPr>
      <w:rPr>
        <w:rFonts w:hint="default"/>
        <w:lang w:val="ru-RU" w:eastAsia="ru-RU" w:bidi="ru-RU"/>
      </w:rPr>
    </w:lvl>
    <w:lvl w:ilvl="3">
      <w:numFmt w:val="bullet"/>
      <w:lvlText w:val="•"/>
      <w:lvlJc w:val="left"/>
      <w:pPr>
        <w:ind w:left="3011" w:hanging="598"/>
      </w:pPr>
      <w:rPr>
        <w:rFonts w:hint="default"/>
        <w:lang w:val="ru-RU" w:eastAsia="ru-RU" w:bidi="ru-RU"/>
      </w:rPr>
    </w:lvl>
    <w:lvl w:ilvl="4">
      <w:numFmt w:val="bullet"/>
      <w:lvlText w:val="•"/>
      <w:lvlJc w:val="left"/>
      <w:pPr>
        <w:ind w:left="3981" w:hanging="598"/>
      </w:pPr>
      <w:rPr>
        <w:rFonts w:hint="default"/>
        <w:lang w:val="ru-RU" w:eastAsia="ru-RU" w:bidi="ru-RU"/>
      </w:rPr>
    </w:lvl>
    <w:lvl w:ilvl="5">
      <w:numFmt w:val="bullet"/>
      <w:lvlText w:val="•"/>
      <w:lvlJc w:val="left"/>
      <w:pPr>
        <w:ind w:left="4952" w:hanging="598"/>
      </w:pPr>
      <w:rPr>
        <w:rFonts w:hint="default"/>
        <w:lang w:val="ru-RU" w:eastAsia="ru-RU" w:bidi="ru-RU"/>
      </w:rPr>
    </w:lvl>
    <w:lvl w:ilvl="6">
      <w:numFmt w:val="bullet"/>
      <w:lvlText w:val="•"/>
      <w:lvlJc w:val="left"/>
      <w:pPr>
        <w:ind w:left="5922" w:hanging="598"/>
      </w:pPr>
      <w:rPr>
        <w:rFonts w:hint="default"/>
        <w:lang w:val="ru-RU" w:eastAsia="ru-RU" w:bidi="ru-RU"/>
      </w:rPr>
    </w:lvl>
    <w:lvl w:ilvl="7">
      <w:numFmt w:val="bullet"/>
      <w:lvlText w:val="•"/>
      <w:lvlJc w:val="left"/>
      <w:pPr>
        <w:ind w:left="6892" w:hanging="598"/>
      </w:pPr>
      <w:rPr>
        <w:rFonts w:hint="default"/>
        <w:lang w:val="ru-RU" w:eastAsia="ru-RU" w:bidi="ru-RU"/>
      </w:rPr>
    </w:lvl>
    <w:lvl w:ilvl="8">
      <w:numFmt w:val="bullet"/>
      <w:lvlText w:val="•"/>
      <w:lvlJc w:val="left"/>
      <w:pPr>
        <w:ind w:left="7863" w:hanging="598"/>
      </w:pPr>
      <w:rPr>
        <w:rFonts w:hint="default"/>
        <w:lang w:val="ru-RU" w:eastAsia="ru-RU" w:bidi="ru-RU"/>
      </w:rPr>
    </w:lvl>
  </w:abstractNum>
  <w:abstractNum w:abstractNumId="3">
    <w:nsid w:val="1122042E"/>
    <w:multiLevelType w:val="multilevel"/>
    <w:tmpl w:val="53541D9E"/>
    <w:lvl w:ilvl="0">
      <w:start w:val="1"/>
      <w:numFmt w:val="decimal"/>
      <w:lvlText w:val="%1."/>
      <w:lvlJc w:val="left"/>
      <w:pPr>
        <w:ind w:left="720" w:hanging="360"/>
      </w:pPr>
      <w:rPr>
        <w:rFonts w:cs="Calibri" w:hint="default"/>
        <w:b w:val="0"/>
        <w:color w:val="000000"/>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4">
    <w:nsid w:val="161009F8"/>
    <w:multiLevelType w:val="hybridMultilevel"/>
    <w:tmpl w:val="FDBE2D1A"/>
    <w:lvl w:ilvl="0" w:tplc="ED30015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7223050"/>
    <w:multiLevelType w:val="hybridMultilevel"/>
    <w:tmpl w:val="64CC4044"/>
    <w:lvl w:ilvl="0" w:tplc="FF363FCA">
      <w:numFmt w:val="bullet"/>
      <w:lvlText w:val="-"/>
      <w:lvlJc w:val="left"/>
      <w:pPr>
        <w:ind w:left="996" w:hanging="286"/>
      </w:pPr>
      <w:rPr>
        <w:rFonts w:ascii="Times New Roman" w:eastAsia="Times New Roman" w:hAnsi="Times New Roman" w:cs="Times New Roman" w:hint="default"/>
        <w:w w:val="100"/>
        <w:sz w:val="28"/>
        <w:szCs w:val="28"/>
        <w:lang w:val="ru-RU" w:eastAsia="ru-RU" w:bidi="ru-RU"/>
      </w:rPr>
    </w:lvl>
    <w:lvl w:ilvl="1" w:tplc="82A09A4E">
      <w:numFmt w:val="bullet"/>
      <w:lvlText w:val="•"/>
      <w:lvlJc w:val="left"/>
      <w:pPr>
        <w:ind w:left="1070" w:hanging="286"/>
      </w:pPr>
      <w:rPr>
        <w:rFonts w:hint="default"/>
        <w:lang w:val="ru-RU" w:eastAsia="ru-RU" w:bidi="ru-RU"/>
      </w:rPr>
    </w:lvl>
    <w:lvl w:ilvl="2" w:tplc="5168981C">
      <w:numFmt w:val="bullet"/>
      <w:lvlText w:val="•"/>
      <w:lvlJc w:val="left"/>
      <w:pPr>
        <w:ind w:left="2040" w:hanging="286"/>
      </w:pPr>
      <w:rPr>
        <w:rFonts w:hint="default"/>
        <w:lang w:val="ru-RU" w:eastAsia="ru-RU" w:bidi="ru-RU"/>
      </w:rPr>
    </w:lvl>
    <w:lvl w:ilvl="3" w:tplc="0C6039F4">
      <w:numFmt w:val="bullet"/>
      <w:lvlText w:val="•"/>
      <w:lvlJc w:val="left"/>
      <w:pPr>
        <w:ind w:left="3011" w:hanging="286"/>
      </w:pPr>
      <w:rPr>
        <w:rFonts w:hint="default"/>
        <w:lang w:val="ru-RU" w:eastAsia="ru-RU" w:bidi="ru-RU"/>
      </w:rPr>
    </w:lvl>
    <w:lvl w:ilvl="4" w:tplc="9F560C40">
      <w:numFmt w:val="bullet"/>
      <w:lvlText w:val="•"/>
      <w:lvlJc w:val="left"/>
      <w:pPr>
        <w:ind w:left="3981" w:hanging="286"/>
      </w:pPr>
      <w:rPr>
        <w:rFonts w:hint="default"/>
        <w:lang w:val="ru-RU" w:eastAsia="ru-RU" w:bidi="ru-RU"/>
      </w:rPr>
    </w:lvl>
    <w:lvl w:ilvl="5" w:tplc="5B402DD4">
      <w:numFmt w:val="bullet"/>
      <w:lvlText w:val="•"/>
      <w:lvlJc w:val="left"/>
      <w:pPr>
        <w:ind w:left="4952" w:hanging="286"/>
      </w:pPr>
      <w:rPr>
        <w:rFonts w:hint="default"/>
        <w:lang w:val="ru-RU" w:eastAsia="ru-RU" w:bidi="ru-RU"/>
      </w:rPr>
    </w:lvl>
    <w:lvl w:ilvl="6" w:tplc="6ECE431E">
      <w:numFmt w:val="bullet"/>
      <w:lvlText w:val="•"/>
      <w:lvlJc w:val="left"/>
      <w:pPr>
        <w:ind w:left="5922" w:hanging="286"/>
      </w:pPr>
      <w:rPr>
        <w:rFonts w:hint="default"/>
        <w:lang w:val="ru-RU" w:eastAsia="ru-RU" w:bidi="ru-RU"/>
      </w:rPr>
    </w:lvl>
    <w:lvl w:ilvl="7" w:tplc="39F4BAC8">
      <w:numFmt w:val="bullet"/>
      <w:lvlText w:val="•"/>
      <w:lvlJc w:val="left"/>
      <w:pPr>
        <w:ind w:left="6892" w:hanging="286"/>
      </w:pPr>
      <w:rPr>
        <w:rFonts w:hint="default"/>
        <w:lang w:val="ru-RU" w:eastAsia="ru-RU" w:bidi="ru-RU"/>
      </w:rPr>
    </w:lvl>
    <w:lvl w:ilvl="8" w:tplc="050E51B0">
      <w:numFmt w:val="bullet"/>
      <w:lvlText w:val="•"/>
      <w:lvlJc w:val="left"/>
      <w:pPr>
        <w:ind w:left="7863" w:hanging="286"/>
      </w:pPr>
      <w:rPr>
        <w:rFonts w:hint="default"/>
        <w:lang w:val="ru-RU" w:eastAsia="ru-RU" w:bidi="ru-RU"/>
      </w:rPr>
    </w:lvl>
  </w:abstractNum>
  <w:abstractNum w:abstractNumId="6">
    <w:nsid w:val="18577689"/>
    <w:multiLevelType w:val="hybridMultilevel"/>
    <w:tmpl w:val="63EA7C1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18775086"/>
    <w:multiLevelType w:val="multilevel"/>
    <w:tmpl w:val="D3805AFC"/>
    <w:lvl w:ilvl="0">
      <w:start w:val="2"/>
      <w:numFmt w:val="decimal"/>
      <w:lvlText w:val="%1"/>
      <w:lvlJc w:val="left"/>
      <w:pPr>
        <w:ind w:left="102" w:hanging="483"/>
      </w:pPr>
      <w:rPr>
        <w:rFonts w:hint="default"/>
        <w:lang w:val="ru-RU" w:eastAsia="ru-RU" w:bidi="ru-RU"/>
      </w:rPr>
    </w:lvl>
    <w:lvl w:ilvl="1">
      <w:start w:val="1"/>
      <w:numFmt w:val="decimal"/>
      <w:lvlText w:val="%1.%2."/>
      <w:lvlJc w:val="left"/>
      <w:pPr>
        <w:ind w:left="102" w:hanging="483"/>
      </w:pPr>
      <w:rPr>
        <w:rFonts w:ascii="Times New Roman" w:eastAsia="Times New Roman" w:hAnsi="Times New Roman" w:cs="Times New Roman" w:hint="default"/>
        <w:w w:val="100"/>
        <w:sz w:val="28"/>
        <w:szCs w:val="28"/>
        <w:lang w:val="ru-RU" w:eastAsia="ru-RU" w:bidi="ru-RU"/>
      </w:rPr>
    </w:lvl>
    <w:lvl w:ilvl="2">
      <w:numFmt w:val="bullet"/>
      <w:lvlText w:val="•"/>
      <w:lvlJc w:val="left"/>
      <w:pPr>
        <w:ind w:left="2040" w:hanging="483"/>
      </w:pPr>
      <w:rPr>
        <w:rFonts w:hint="default"/>
        <w:lang w:val="ru-RU" w:eastAsia="ru-RU" w:bidi="ru-RU"/>
      </w:rPr>
    </w:lvl>
    <w:lvl w:ilvl="3">
      <w:numFmt w:val="bullet"/>
      <w:lvlText w:val="•"/>
      <w:lvlJc w:val="left"/>
      <w:pPr>
        <w:ind w:left="3011" w:hanging="483"/>
      </w:pPr>
      <w:rPr>
        <w:rFonts w:hint="default"/>
        <w:lang w:val="ru-RU" w:eastAsia="ru-RU" w:bidi="ru-RU"/>
      </w:rPr>
    </w:lvl>
    <w:lvl w:ilvl="4">
      <w:numFmt w:val="bullet"/>
      <w:lvlText w:val="•"/>
      <w:lvlJc w:val="left"/>
      <w:pPr>
        <w:ind w:left="3981" w:hanging="483"/>
      </w:pPr>
      <w:rPr>
        <w:rFonts w:hint="default"/>
        <w:lang w:val="ru-RU" w:eastAsia="ru-RU" w:bidi="ru-RU"/>
      </w:rPr>
    </w:lvl>
    <w:lvl w:ilvl="5">
      <w:numFmt w:val="bullet"/>
      <w:lvlText w:val="•"/>
      <w:lvlJc w:val="left"/>
      <w:pPr>
        <w:ind w:left="4952" w:hanging="483"/>
      </w:pPr>
      <w:rPr>
        <w:rFonts w:hint="default"/>
        <w:lang w:val="ru-RU" w:eastAsia="ru-RU" w:bidi="ru-RU"/>
      </w:rPr>
    </w:lvl>
    <w:lvl w:ilvl="6">
      <w:numFmt w:val="bullet"/>
      <w:lvlText w:val="•"/>
      <w:lvlJc w:val="left"/>
      <w:pPr>
        <w:ind w:left="5922" w:hanging="483"/>
      </w:pPr>
      <w:rPr>
        <w:rFonts w:hint="default"/>
        <w:lang w:val="ru-RU" w:eastAsia="ru-RU" w:bidi="ru-RU"/>
      </w:rPr>
    </w:lvl>
    <w:lvl w:ilvl="7">
      <w:numFmt w:val="bullet"/>
      <w:lvlText w:val="•"/>
      <w:lvlJc w:val="left"/>
      <w:pPr>
        <w:ind w:left="6892" w:hanging="483"/>
      </w:pPr>
      <w:rPr>
        <w:rFonts w:hint="default"/>
        <w:lang w:val="ru-RU" w:eastAsia="ru-RU" w:bidi="ru-RU"/>
      </w:rPr>
    </w:lvl>
    <w:lvl w:ilvl="8">
      <w:numFmt w:val="bullet"/>
      <w:lvlText w:val="•"/>
      <w:lvlJc w:val="left"/>
      <w:pPr>
        <w:ind w:left="7863" w:hanging="483"/>
      </w:pPr>
      <w:rPr>
        <w:rFonts w:hint="default"/>
        <w:lang w:val="ru-RU" w:eastAsia="ru-RU" w:bidi="ru-RU"/>
      </w:rPr>
    </w:lvl>
  </w:abstractNum>
  <w:abstractNum w:abstractNumId="8">
    <w:nsid w:val="18890747"/>
    <w:multiLevelType w:val="hybridMultilevel"/>
    <w:tmpl w:val="9CAE623C"/>
    <w:lvl w:ilvl="0" w:tplc="0AC6B93A">
      <w:start w:val="6"/>
      <w:numFmt w:val="decimal"/>
      <w:lvlText w:val="%1."/>
      <w:lvlJc w:val="left"/>
      <w:pPr>
        <w:ind w:left="5606" w:hanging="360"/>
      </w:pPr>
      <w:rPr>
        <w:rFonts w:hint="default"/>
      </w:rPr>
    </w:lvl>
    <w:lvl w:ilvl="1" w:tplc="04190019" w:tentative="1">
      <w:start w:val="1"/>
      <w:numFmt w:val="lowerLetter"/>
      <w:lvlText w:val="%2."/>
      <w:lvlJc w:val="left"/>
      <w:pPr>
        <w:ind w:left="6326" w:hanging="360"/>
      </w:pPr>
    </w:lvl>
    <w:lvl w:ilvl="2" w:tplc="0419001B" w:tentative="1">
      <w:start w:val="1"/>
      <w:numFmt w:val="lowerRoman"/>
      <w:lvlText w:val="%3."/>
      <w:lvlJc w:val="right"/>
      <w:pPr>
        <w:ind w:left="7046" w:hanging="180"/>
      </w:pPr>
    </w:lvl>
    <w:lvl w:ilvl="3" w:tplc="0419000F" w:tentative="1">
      <w:start w:val="1"/>
      <w:numFmt w:val="decimal"/>
      <w:lvlText w:val="%4."/>
      <w:lvlJc w:val="left"/>
      <w:pPr>
        <w:ind w:left="7766" w:hanging="360"/>
      </w:pPr>
    </w:lvl>
    <w:lvl w:ilvl="4" w:tplc="04190019" w:tentative="1">
      <w:start w:val="1"/>
      <w:numFmt w:val="lowerLetter"/>
      <w:lvlText w:val="%5."/>
      <w:lvlJc w:val="left"/>
      <w:pPr>
        <w:ind w:left="8486" w:hanging="360"/>
      </w:pPr>
    </w:lvl>
    <w:lvl w:ilvl="5" w:tplc="0419001B" w:tentative="1">
      <w:start w:val="1"/>
      <w:numFmt w:val="lowerRoman"/>
      <w:lvlText w:val="%6."/>
      <w:lvlJc w:val="right"/>
      <w:pPr>
        <w:ind w:left="9206" w:hanging="180"/>
      </w:pPr>
    </w:lvl>
    <w:lvl w:ilvl="6" w:tplc="0419000F" w:tentative="1">
      <w:start w:val="1"/>
      <w:numFmt w:val="decimal"/>
      <w:lvlText w:val="%7."/>
      <w:lvlJc w:val="left"/>
      <w:pPr>
        <w:ind w:left="9926" w:hanging="360"/>
      </w:pPr>
    </w:lvl>
    <w:lvl w:ilvl="7" w:tplc="04190019" w:tentative="1">
      <w:start w:val="1"/>
      <w:numFmt w:val="lowerLetter"/>
      <w:lvlText w:val="%8."/>
      <w:lvlJc w:val="left"/>
      <w:pPr>
        <w:ind w:left="10646" w:hanging="360"/>
      </w:pPr>
    </w:lvl>
    <w:lvl w:ilvl="8" w:tplc="0419001B" w:tentative="1">
      <w:start w:val="1"/>
      <w:numFmt w:val="lowerRoman"/>
      <w:lvlText w:val="%9."/>
      <w:lvlJc w:val="right"/>
      <w:pPr>
        <w:ind w:left="11366" w:hanging="180"/>
      </w:pPr>
    </w:lvl>
  </w:abstractNum>
  <w:abstractNum w:abstractNumId="9">
    <w:nsid w:val="19A170A5"/>
    <w:multiLevelType w:val="hybridMultilevel"/>
    <w:tmpl w:val="045A4D32"/>
    <w:lvl w:ilvl="0" w:tplc="C9D0BDE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1B357057"/>
    <w:multiLevelType w:val="hybridMultilevel"/>
    <w:tmpl w:val="00AC324C"/>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1">
    <w:nsid w:val="1D7C4A2E"/>
    <w:multiLevelType w:val="multilevel"/>
    <w:tmpl w:val="4E487364"/>
    <w:lvl w:ilvl="0">
      <w:start w:val="1"/>
      <w:numFmt w:val="decimal"/>
      <w:lvlText w:val="%1"/>
      <w:lvlJc w:val="left"/>
      <w:pPr>
        <w:ind w:left="102" w:hanging="708"/>
      </w:pPr>
      <w:rPr>
        <w:rFonts w:hint="default"/>
        <w:lang w:val="ru-RU" w:eastAsia="ru-RU" w:bidi="ru-RU"/>
      </w:rPr>
    </w:lvl>
    <w:lvl w:ilvl="1">
      <w:start w:val="1"/>
      <w:numFmt w:val="decimal"/>
      <w:lvlText w:val="%1.%2."/>
      <w:lvlJc w:val="left"/>
      <w:pPr>
        <w:ind w:left="102" w:hanging="708"/>
      </w:pPr>
      <w:rPr>
        <w:rFonts w:ascii="Times New Roman" w:eastAsia="Times New Roman" w:hAnsi="Times New Roman" w:cs="Times New Roman" w:hint="default"/>
        <w:w w:val="100"/>
        <w:sz w:val="24"/>
        <w:szCs w:val="24"/>
        <w:lang w:val="ru-RU" w:eastAsia="ru-RU" w:bidi="ru-RU"/>
      </w:rPr>
    </w:lvl>
    <w:lvl w:ilvl="2">
      <w:numFmt w:val="bullet"/>
      <w:lvlText w:val="•"/>
      <w:lvlJc w:val="left"/>
      <w:pPr>
        <w:ind w:left="2040" w:hanging="708"/>
      </w:pPr>
      <w:rPr>
        <w:rFonts w:hint="default"/>
        <w:lang w:val="ru-RU" w:eastAsia="ru-RU" w:bidi="ru-RU"/>
      </w:rPr>
    </w:lvl>
    <w:lvl w:ilvl="3">
      <w:numFmt w:val="bullet"/>
      <w:lvlText w:val="•"/>
      <w:lvlJc w:val="left"/>
      <w:pPr>
        <w:ind w:left="3011" w:hanging="708"/>
      </w:pPr>
      <w:rPr>
        <w:rFonts w:hint="default"/>
        <w:lang w:val="ru-RU" w:eastAsia="ru-RU" w:bidi="ru-RU"/>
      </w:rPr>
    </w:lvl>
    <w:lvl w:ilvl="4">
      <w:numFmt w:val="bullet"/>
      <w:lvlText w:val="•"/>
      <w:lvlJc w:val="left"/>
      <w:pPr>
        <w:ind w:left="3981" w:hanging="708"/>
      </w:pPr>
      <w:rPr>
        <w:rFonts w:hint="default"/>
        <w:lang w:val="ru-RU" w:eastAsia="ru-RU" w:bidi="ru-RU"/>
      </w:rPr>
    </w:lvl>
    <w:lvl w:ilvl="5">
      <w:numFmt w:val="bullet"/>
      <w:lvlText w:val="•"/>
      <w:lvlJc w:val="left"/>
      <w:pPr>
        <w:ind w:left="4952" w:hanging="708"/>
      </w:pPr>
      <w:rPr>
        <w:rFonts w:hint="default"/>
        <w:lang w:val="ru-RU" w:eastAsia="ru-RU" w:bidi="ru-RU"/>
      </w:rPr>
    </w:lvl>
    <w:lvl w:ilvl="6">
      <w:numFmt w:val="bullet"/>
      <w:lvlText w:val="•"/>
      <w:lvlJc w:val="left"/>
      <w:pPr>
        <w:ind w:left="5922" w:hanging="708"/>
      </w:pPr>
      <w:rPr>
        <w:rFonts w:hint="default"/>
        <w:lang w:val="ru-RU" w:eastAsia="ru-RU" w:bidi="ru-RU"/>
      </w:rPr>
    </w:lvl>
    <w:lvl w:ilvl="7">
      <w:numFmt w:val="bullet"/>
      <w:lvlText w:val="•"/>
      <w:lvlJc w:val="left"/>
      <w:pPr>
        <w:ind w:left="6892" w:hanging="708"/>
      </w:pPr>
      <w:rPr>
        <w:rFonts w:hint="default"/>
        <w:lang w:val="ru-RU" w:eastAsia="ru-RU" w:bidi="ru-RU"/>
      </w:rPr>
    </w:lvl>
    <w:lvl w:ilvl="8">
      <w:numFmt w:val="bullet"/>
      <w:lvlText w:val="•"/>
      <w:lvlJc w:val="left"/>
      <w:pPr>
        <w:ind w:left="7863" w:hanging="708"/>
      </w:pPr>
      <w:rPr>
        <w:rFonts w:hint="default"/>
        <w:lang w:val="ru-RU" w:eastAsia="ru-RU" w:bidi="ru-RU"/>
      </w:rPr>
    </w:lvl>
  </w:abstractNum>
  <w:abstractNum w:abstractNumId="12">
    <w:nsid w:val="20E11AEE"/>
    <w:multiLevelType w:val="hybridMultilevel"/>
    <w:tmpl w:val="FCB65CB2"/>
    <w:lvl w:ilvl="0" w:tplc="FF446728">
      <w:start w:val="37"/>
      <w:numFmt w:val="decimal"/>
      <w:lvlText w:val="%1."/>
      <w:lvlJc w:val="left"/>
      <w:pPr>
        <w:ind w:left="735" w:hanging="375"/>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2123869"/>
    <w:multiLevelType w:val="multilevel"/>
    <w:tmpl w:val="EAC08C26"/>
    <w:lvl w:ilvl="0">
      <w:start w:val="1"/>
      <w:numFmt w:val="decimal"/>
      <w:lvlText w:val="%1"/>
      <w:lvlJc w:val="left"/>
      <w:pPr>
        <w:ind w:left="102" w:hanging="708"/>
      </w:pPr>
      <w:rPr>
        <w:rFonts w:hint="default"/>
        <w:lang w:val="ru-RU" w:eastAsia="ru-RU" w:bidi="ru-RU"/>
      </w:rPr>
    </w:lvl>
    <w:lvl w:ilvl="1">
      <w:start w:val="1"/>
      <w:numFmt w:val="decimal"/>
      <w:lvlText w:val="%1.%2."/>
      <w:lvlJc w:val="left"/>
      <w:pPr>
        <w:ind w:left="102" w:hanging="708"/>
      </w:pPr>
      <w:rPr>
        <w:rFonts w:ascii="Times New Roman" w:eastAsia="Times New Roman" w:hAnsi="Times New Roman" w:cs="Times New Roman" w:hint="default"/>
        <w:w w:val="100"/>
        <w:sz w:val="28"/>
        <w:szCs w:val="28"/>
        <w:lang w:val="ru-RU" w:eastAsia="ru-RU" w:bidi="ru-RU"/>
      </w:rPr>
    </w:lvl>
    <w:lvl w:ilvl="2">
      <w:numFmt w:val="bullet"/>
      <w:lvlText w:val="•"/>
      <w:lvlJc w:val="left"/>
      <w:pPr>
        <w:ind w:left="2040" w:hanging="708"/>
      </w:pPr>
      <w:rPr>
        <w:rFonts w:hint="default"/>
        <w:lang w:val="ru-RU" w:eastAsia="ru-RU" w:bidi="ru-RU"/>
      </w:rPr>
    </w:lvl>
    <w:lvl w:ilvl="3">
      <w:numFmt w:val="bullet"/>
      <w:lvlText w:val="•"/>
      <w:lvlJc w:val="left"/>
      <w:pPr>
        <w:ind w:left="3011" w:hanging="708"/>
      </w:pPr>
      <w:rPr>
        <w:rFonts w:hint="default"/>
        <w:lang w:val="ru-RU" w:eastAsia="ru-RU" w:bidi="ru-RU"/>
      </w:rPr>
    </w:lvl>
    <w:lvl w:ilvl="4">
      <w:numFmt w:val="bullet"/>
      <w:lvlText w:val="•"/>
      <w:lvlJc w:val="left"/>
      <w:pPr>
        <w:ind w:left="3981" w:hanging="708"/>
      </w:pPr>
      <w:rPr>
        <w:rFonts w:hint="default"/>
        <w:lang w:val="ru-RU" w:eastAsia="ru-RU" w:bidi="ru-RU"/>
      </w:rPr>
    </w:lvl>
    <w:lvl w:ilvl="5">
      <w:numFmt w:val="bullet"/>
      <w:lvlText w:val="•"/>
      <w:lvlJc w:val="left"/>
      <w:pPr>
        <w:ind w:left="4952" w:hanging="708"/>
      </w:pPr>
      <w:rPr>
        <w:rFonts w:hint="default"/>
        <w:lang w:val="ru-RU" w:eastAsia="ru-RU" w:bidi="ru-RU"/>
      </w:rPr>
    </w:lvl>
    <w:lvl w:ilvl="6">
      <w:numFmt w:val="bullet"/>
      <w:lvlText w:val="•"/>
      <w:lvlJc w:val="left"/>
      <w:pPr>
        <w:ind w:left="5922" w:hanging="708"/>
      </w:pPr>
      <w:rPr>
        <w:rFonts w:hint="default"/>
        <w:lang w:val="ru-RU" w:eastAsia="ru-RU" w:bidi="ru-RU"/>
      </w:rPr>
    </w:lvl>
    <w:lvl w:ilvl="7">
      <w:numFmt w:val="bullet"/>
      <w:lvlText w:val="•"/>
      <w:lvlJc w:val="left"/>
      <w:pPr>
        <w:ind w:left="6892" w:hanging="708"/>
      </w:pPr>
      <w:rPr>
        <w:rFonts w:hint="default"/>
        <w:lang w:val="ru-RU" w:eastAsia="ru-RU" w:bidi="ru-RU"/>
      </w:rPr>
    </w:lvl>
    <w:lvl w:ilvl="8">
      <w:numFmt w:val="bullet"/>
      <w:lvlText w:val="•"/>
      <w:lvlJc w:val="left"/>
      <w:pPr>
        <w:ind w:left="7863" w:hanging="708"/>
      </w:pPr>
      <w:rPr>
        <w:rFonts w:hint="default"/>
        <w:lang w:val="ru-RU" w:eastAsia="ru-RU" w:bidi="ru-RU"/>
      </w:rPr>
    </w:lvl>
  </w:abstractNum>
  <w:abstractNum w:abstractNumId="14">
    <w:nsid w:val="294A3EFA"/>
    <w:multiLevelType w:val="multilevel"/>
    <w:tmpl w:val="876CC0A4"/>
    <w:lvl w:ilvl="0">
      <w:start w:val="9"/>
      <w:numFmt w:val="decimal"/>
      <w:lvlText w:val="%1."/>
      <w:lvlJc w:val="left"/>
      <w:pPr>
        <w:ind w:left="1080" w:hanging="360"/>
      </w:pPr>
      <w:rPr>
        <w:rFonts w:hint="default"/>
      </w:rPr>
    </w:lvl>
    <w:lvl w:ilvl="1">
      <w:start w:val="1"/>
      <w:numFmt w:val="decimal"/>
      <w:isLgl/>
      <w:lvlText w:val="%1.%2."/>
      <w:lvlJc w:val="left"/>
      <w:pPr>
        <w:ind w:left="2149" w:hanging="720"/>
      </w:pPr>
      <w:rPr>
        <w:rFonts w:hint="default"/>
      </w:rPr>
    </w:lvl>
    <w:lvl w:ilvl="2">
      <w:start w:val="1"/>
      <w:numFmt w:val="decimal"/>
      <w:isLgl/>
      <w:lvlText w:val="%1.%2.%3."/>
      <w:lvlJc w:val="left"/>
      <w:pPr>
        <w:ind w:left="2858" w:hanging="720"/>
      </w:pPr>
      <w:rPr>
        <w:rFonts w:hint="default"/>
      </w:rPr>
    </w:lvl>
    <w:lvl w:ilvl="3">
      <w:start w:val="1"/>
      <w:numFmt w:val="decimal"/>
      <w:isLgl/>
      <w:lvlText w:val="%1.%2.%3.%4."/>
      <w:lvlJc w:val="left"/>
      <w:pPr>
        <w:ind w:left="3927" w:hanging="1080"/>
      </w:pPr>
      <w:rPr>
        <w:rFonts w:hint="default"/>
      </w:rPr>
    </w:lvl>
    <w:lvl w:ilvl="4">
      <w:start w:val="1"/>
      <w:numFmt w:val="decimal"/>
      <w:isLgl/>
      <w:lvlText w:val="%1.%2.%3.%4.%5."/>
      <w:lvlJc w:val="left"/>
      <w:pPr>
        <w:ind w:left="4636" w:hanging="1080"/>
      </w:pPr>
      <w:rPr>
        <w:rFonts w:hint="default"/>
      </w:rPr>
    </w:lvl>
    <w:lvl w:ilvl="5">
      <w:start w:val="1"/>
      <w:numFmt w:val="decimal"/>
      <w:isLgl/>
      <w:lvlText w:val="%1.%2.%3.%4.%5.%6."/>
      <w:lvlJc w:val="left"/>
      <w:pPr>
        <w:ind w:left="5705" w:hanging="1440"/>
      </w:pPr>
      <w:rPr>
        <w:rFonts w:hint="default"/>
      </w:rPr>
    </w:lvl>
    <w:lvl w:ilvl="6">
      <w:start w:val="1"/>
      <w:numFmt w:val="decimal"/>
      <w:isLgl/>
      <w:lvlText w:val="%1.%2.%3.%4.%5.%6.%7."/>
      <w:lvlJc w:val="left"/>
      <w:pPr>
        <w:ind w:left="6774" w:hanging="1800"/>
      </w:pPr>
      <w:rPr>
        <w:rFonts w:hint="default"/>
      </w:rPr>
    </w:lvl>
    <w:lvl w:ilvl="7">
      <w:start w:val="1"/>
      <w:numFmt w:val="decimal"/>
      <w:isLgl/>
      <w:lvlText w:val="%1.%2.%3.%4.%5.%6.%7.%8."/>
      <w:lvlJc w:val="left"/>
      <w:pPr>
        <w:ind w:left="7483" w:hanging="1800"/>
      </w:pPr>
      <w:rPr>
        <w:rFonts w:hint="default"/>
      </w:rPr>
    </w:lvl>
    <w:lvl w:ilvl="8">
      <w:start w:val="1"/>
      <w:numFmt w:val="decimal"/>
      <w:isLgl/>
      <w:lvlText w:val="%1.%2.%3.%4.%5.%6.%7.%8.%9."/>
      <w:lvlJc w:val="left"/>
      <w:pPr>
        <w:ind w:left="8552" w:hanging="2160"/>
      </w:pPr>
      <w:rPr>
        <w:rFonts w:hint="default"/>
      </w:rPr>
    </w:lvl>
  </w:abstractNum>
  <w:abstractNum w:abstractNumId="15">
    <w:nsid w:val="29876B7C"/>
    <w:multiLevelType w:val="hybridMultilevel"/>
    <w:tmpl w:val="D854C9BA"/>
    <w:lvl w:ilvl="0" w:tplc="8B280DAC">
      <w:numFmt w:val="bullet"/>
      <w:lvlText w:val=""/>
      <w:lvlJc w:val="left"/>
      <w:pPr>
        <w:ind w:left="1069" w:hanging="360"/>
      </w:pPr>
      <w:rPr>
        <w:rFonts w:ascii="Symbol" w:eastAsia="Times New Roman" w:hAnsi="Symbol" w:cs="Calibri"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6">
    <w:nsid w:val="2B7C6F3A"/>
    <w:multiLevelType w:val="multilevel"/>
    <w:tmpl w:val="A6C2D942"/>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7">
    <w:nsid w:val="2C7F4A8A"/>
    <w:multiLevelType w:val="multilevel"/>
    <w:tmpl w:val="BCACA5D2"/>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1429"/>
        </w:tabs>
        <w:ind w:left="1429" w:hanging="7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6054"/>
        </w:tabs>
        <w:ind w:left="6054" w:hanging="180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18">
    <w:nsid w:val="2C935009"/>
    <w:multiLevelType w:val="hybridMultilevel"/>
    <w:tmpl w:val="785CDFB6"/>
    <w:lvl w:ilvl="0" w:tplc="FECC71A4">
      <w:start w:val="1"/>
      <w:numFmt w:val="upperRoman"/>
      <w:lvlText w:val="%1."/>
      <w:lvlJc w:val="left"/>
      <w:pPr>
        <w:ind w:left="960" w:hanging="250"/>
        <w:jc w:val="right"/>
      </w:pPr>
      <w:rPr>
        <w:rFonts w:ascii="Times New Roman" w:eastAsia="Times New Roman" w:hAnsi="Times New Roman" w:cs="Times New Roman" w:hint="default"/>
        <w:b/>
        <w:bCs/>
        <w:w w:val="100"/>
        <w:sz w:val="24"/>
        <w:szCs w:val="28"/>
        <w:lang w:val="ru-RU" w:eastAsia="ru-RU" w:bidi="ru-RU"/>
      </w:rPr>
    </w:lvl>
    <w:lvl w:ilvl="1" w:tplc="84A07DCC">
      <w:numFmt w:val="bullet"/>
      <w:lvlText w:val="•"/>
      <w:lvlJc w:val="left"/>
      <w:pPr>
        <w:ind w:left="3950" w:hanging="250"/>
      </w:pPr>
      <w:rPr>
        <w:rFonts w:hint="default"/>
        <w:lang w:val="ru-RU" w:eastAsia="ru-RU" w:bidi="ru-RU"/>
      </w:rPr>
    </w:lvl>
    <w:lvl w:ilvl="2" w:tplc="754AF7CC">
      <w:numFmt w:val="bullet"/>
      <w:lvlText w:val="•"/>
      <w:lvlJc w:val="left"/>
      <w:pPr>
        <w:ind w:left="4600" w:hanging="250"/>
      </w:pPr>
      <w:rPr>
        <w:rFonts w:hint="default"/>
        <w:lang w:val="ru-RU" w:eastAsia="ru-RU" w:bidi="ru-RU"/>
      </w:rPr>
    </w:lvl>
    <w:lvl w:ilvl="3" w:tplc="CDEEB22A">
      <w:numFmt w:val="bullet"/>
      <w:lvlText w:val="•"/>
      <w:lvlJc w:val="left"/>
      <w:pPr>
        <w:ind w:left="5251" w:hanging="250"/>
      </w:pPr>
      <w:rPr>
        <w:rFonts w:hint="default"/>
        <w:lang w:val="ru-RU" w:eastAsia="ru-RU" w:bidi="ru-RU"/>
      </w:rPr>
    </w:lvl>
    <w:lvl w:ilvl="4" w:tplc="A438720A">
      <w:numFmt w:val="bullet"/>
      <w:lvlText w:val="•"/>
      <w:lvlJc w:val="left"/>
      <w:pPr>
        <w:ind w:left="5901" w:hanging="250"/>
      </w:pPr>
      <w:rPr>
        <w:rFonts w:hint="default"/>
        <w:lang w:val="ru-RU" w:eastAsia="ru-RU" w:bidi="ru-RU"/>
      </w:rPr>
    </w:lvl>
    <w:lvl w:ilvl="5" w:tplc="71CC0B52">
      <w:numFmt w:val="bullet"/>
      <w:lvlText w:val="•"/>
      <w:lvlJc w:val="left"/>
      <w:pPr>
        <w:ind w:left="6552" w:hanging="250"/>
      </w:pPr>
      <w:rPr>
        <w:rFonts w:hint="default"/>
        <w:lang w:val="ru-RU" w:eastAsia="ru-RU" w:bidi="ru-RU"/>
      </w:rPr>
    </w:lvl>
    <w:lvl w:ilvl="6" w:tplc="9ECA137A">
      <w:numFmt w:val="bullet"/>
      <w:lvlText w:val="•"/>
      <w:lvlJc w:val="left"/>
      <w:pPr>
        <w:ind w:left="7202" w:hanging="250"/>
      </w:pPr>
      <w:rPr>
        <w:rFonts w:hint="default"/>
        <w:lang w:val="ru-RU" w:eastAsia="ru-RU" w:bidi="ru-RU"/>
      </w:rPr>
    </w:lvl>
    <w:lvl w:ilvl="7" w:tplc="A87E7CB2">
      <w:numFmt w:val="bullet"/>
      <w:lvlText w:val="•"/>
      <w:lvlJc w:val="left"/>
      <w:pPr>
        <w:ind w:left="7852" w:hanging="250"/>
      </w:pPr>
      <w:rPr>
        <w:rFonts w:hint="default"/>
        <w:lang w:val="ru-RU" w:eastAsia="ru-RU" w:bidi="ru-RU"/>
      </w:rPr>
    </w:lvl>
    <w:lvl w:ilvl="8" w:tplc="4D201C78">
      <w:numFmt w:val="bullet"/>
      <w:lvlText w:val="•"/>
      <w:lvlJc w:val="left"/>
      <w:pPr>
        <w:ind w:left="8503" w:hanging="250"/>
      </w:pPr>
      <w:rPr>
        <w:rFonts w:hint="default"/>
        <w:lang w:val="ru-RU" w:eastAsia="ru-RU" w:bidi="ru-RU"/>
      </w:rPr>
    </w:lvl>
  </w:abstractNum>
  <w:abstractNum w:abstractNumId="19">
    <w:nsid w:val="30817523"/>
    <w:multiLevelType w:val="hybridMultilevel"/>
    <w:tmpl w:val="51F2106C"/>
    <w:lvl w:ilvl="0" w:tplc="CFC09EBE">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3197366E"/>
    <w:multiLevelType w:val="hybridMultilevel"/>
    <w:tmpl w:val="9B3A669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31BA575F"/>
    <w:multiLevelType w:val="hybridMultilevel"/>
    <w:tmpl w:val="EDA68502"/>
    <w:lvl w:ilvl="0" w:tplc="B68A7A3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2794CEE"/>
    <w:multiLevelType w:val="hybridMultilevel"/>
    <w:tmpl w:val="12F48C8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3D052CA"/>
    <w:multiLevelType w:val="multilevel"/>
    <w:tmpl w:val="8DA8E7C6"/>
    <w:lvl w:ilvl="0">
      <w:start w:val="4"/>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4">
    <w:nsid w:val="4D904025"/>
    <w:multiLevelType w:val="hybridMultilevel"/>
    <w:tmpl w:val="380C9B46"/>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F617239"/>
    <w:multiLevelType w:val="multilevel"/>
    <w:tmpl w:val="70283608"/>
    <w:lvl w:ilvl="0">
      <w:start w:val="24"/>
      <w:numFmt w:val="decimal"/>
      <w:lvlText w:val="%1."/>
      <w:lvlJc w:val="left"/>
      <w:pPr>
        <w:ind w:left="600" w:hanging="60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6">
    <w:nsid w:val="54296FC3"/>
    <w:multiLevelType w:val="hybridMultilevel"/>
    <w:tmpl w:val="ACB0710A"/>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nsid w:val="5C585933"/>
    <w:multiLevelType w:val="hybridMultilevel"/>
    <w:tmpl w:val="CBE6DBBC"/>
    <w:lvl w:ilvl="0" w:tplc="B24A43F0">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5C8C2F16"/>
    <w:multiLevelType w:val="hybridMultilevel"/>
    <w:tmpl w:val="B0ECFF32"/>
    <w:lvl w:ilvl="0" w:tplc="6D80467E">
      <w:numFmt w:val="bullet"/>
      <w:lvlText w:val=""/>
      <w:lvlJc w:val="left"/>
      <w:pPr>
        <w:ind w:left="1429" w:hanging="360"/>
      </w:pPr>
      <w:rPr>
        <w:rFonts w:ascii="Symbol" w:eastAsia="Times New Roman" w:hAnsi="Symbol" w:cs="Calibri"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5DE271A8"/>
    <w:multiLevelType w:val="multilevel"/>
    <w:tmpl w:val="15AE1982"/>
    <w:lvl w:ilvl="0">
      <w:start w:val="23"/>
      <w:numFmt w:val="decimal"/>
      <w:lvlText w:val="%1."/>
      <w:lvlJc w:val="left"/>
      <w:pPr>
        <w:ind w:left="600" w:hanging="600"/>
      </w:pPr>
      <w:rPr>
        <w:rFonts w:hint="default"/>
      </w:rPr>
    </w:lvl>
    <w:lvl w:ilvl="1">
      <w:start w:val="2"/>
      <w:numFmt w:val="decimal"/>
      <w:lvlText w:val="%1.%2."/>
      <w:lvlJc w:val="left"/>
      <w:pPr>
        <w:ind w:left="1457" w:hanging="720"/>
      </w:pPr>
      <w:rPr>
        <w:rFonts w:hint="default"/>
      </w:rPr>
    </w:lvl>
    <w:lvl w:ilvl="2">
      <w:start w:val="1"/>
      <w:numFmt w:val="decimal"/>
      <w:lvlText w:val="%1.%2.%3."/>
      <w:lvlJc w:val="left"/>
      <w:pPr>
        <w:ind w:left="2194" w:hanging="720"/>
      </w:pPr>
      <w:rPr>
        <w:rFonts w:hint="default"/>
      </w:rPr>
    </w:lvl>
    <w:lvl w:ilvl="3">
      <w:start w:val="1"/>
      <w:numFmt w:val="decimal"/>
      <w:lvlText w:val="%1.%2.%3.%4."/>
      <w:lvlJc w:val="left"/>
      <w:pPr>
        <w:ind w:left="3291" w:hanging="1080"/>
      </w:pPr>
      <w:rPr>
        <w:rFonts w:hint="default"/>
      </w:rPr>
    </w:lvl>
    <w:lvl w:ilvl="4">
      <w:start w:val="1"/>
      <w:numFmt w:val="decimal"/>
      <w:lvlText w:val="%1.%2.%3.%4.%5."/>
      <w:lvlJc w:val="left"/>
      <w:pPr>
        <w:ind w:left="4028" w:hanging="1080"/>
      </w:pPr>
      <w:rPr>
        <w:rFonts w:hint="default"/>
      </w:rPr>
    </w:lvl>
    <w:lvl w:ilvl="5">
      <w:start w:val="1"/>
      <w:numFmt w:val="decimal"/>
      <w:lvlText w:val="%1.%2.%3.%4.%5.%6."/>
      <w:lvlJc w:val="left"/>
      <w:pPr>
        <w:ind w:left="5125" w:hanging="1440"/>
      </w:pPr>
      <w:rPr>
        <w:rFonts w:hint="default"/>
      </w:rPr>
    </w:lvl>
    <w:lvl w:ilvl="6">
      <w:start w:val="1"/>
      <w:numFmt w:val="decimal"/>
      <w:lvlText w:val="%1.%2.%3.%4.%5.%6.%7."/>
      <w:lvlJc w:val="left"/>
      <w:pPr>
        <w:ind w:left="6222" w:hanging="1800"/>
      </w:pPr>
      <w:rPr>
        <w:rFonts w:hint="default"/>
      </w:rPr>
    </w:lvl>
    <w:lvl w:ilvl="7">
      <w:start w:val="1"/>
      <w:numFmt w:val="decimal"/>
      <w:lvlText w:val="%1.%2.%3.%4.%5.%6.%7.%8."/>
      <w:lvlJc w:val="left"/>
      <w:pPr>
        <w:ind w:left="6959" w:hanging="1800"/>
      </w:pPr>
      <w:rPr>
        <w:rFonts w:hint="default"/>
      </w:rPr>
    </w:lvl>
    <w:lvl w:ilvl="8">
      <w:start w:val="1"/>
      <w:numFmt w:val="decimal"/>
      <w:lvlText w:val="%1.%2.%3.%4.%5.%6.%7.%8.%9."/>
      <w:lvlJc w:val="left"/>
      <w:pPr>
        <w:ind w:left="8056" w:hanging="2160"/>
      </w:pPr>
      <w:rPr>
        <w:rFonts w:hint="default"/>
      </w:rPr>
    </w:lvl>
  </w:abstractNum>
  <w:abstractNum w:abstractNumId="30">
    <w:nsid w:val="60EF6B02"/>
    <w:multiLevelType w:val="hybridMultilevel"/>
    <w:tmpl w:val="A47255AE"/>
    <w:lvl w:ilvl="0" w:tplc="1FFEC46A">
      <w:start w:val="15"/>
      <w:numFmt w:val="decimal"/>
      <w:lvlText w:val="%1."/>
      <w:lvlJc w:val="left"/>
      <w:pPr>
        <w:ind w:left="975" w:hanging="375"/>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31">
    <w:nsid w:val="619A2756"/>
    <w:multiLevelType w:val="multilevel"/>
    <w:tmpl w:val="EAC08C26"/>
    <w:lvl w:ilvl="0">
      <w:start w:val="1"/>
      <w:numFmt w:val="decimal"/>
      <w:lvlText w:val="%1"/>
      <w:lvlJc w:val="left"/>
      <w:pPr>
        <w:ind w:left="102" w:hanging="708"/>
      </w:pPr>
      <w:rPr>
        <w:rFonts w:hint="default"/>
        <w:lang w:val="ru-RU" w:eastAsia="ru-RU" w:bidi="ru-RU"/>
      </w:rPr>
    </w:lvl>
    <w:lvl w:ilvl="1">
      <w:start w:val="1"/>
      <w:numFmt w:val="decimal"/>
      <w:lvlText w:val="%1.%2."/>
      <w:lvlJc w:val="left"/>
      <w:pPr>
        <w:ind w:left="102" w:hanging="708"/>
      </w:pPr>
      <w:rPr>
        <w:rFonts w:ascii="Times New Roman" w:eastAsia="Times New Roman" w:hAnsi="Times New Roman" w:cs="Times New Roman" w:hint="default"/>
        <w:w w:val="100"/>
        <w:sz w:val="28"/>
        <w:szCs w:val="28"/>
        <w:lang w:val="ru-RU" w:eastAsia="ru-RU" w:bidi="ru-RU"/>
      </w:rPr>
    </w:lvl>
    <w:lvl w:ilvl="2">
      <w:numFmt w:val="bullet"/>
      <w:lvlText w:val="•"/>
      <w:lvlJc w:val="left"/>
      <w:pPr>
        <w:ind w:left="2040" w:hanging="708"/>
      </w:pPr>
      <w:rPr>
        <w:rFonts w:hint="default"/>
        <w:lang w:val="ru-RU" w:eastAsia="ru-RU" w:bidi="ru-RU"/>
      </w:rPr>
    </w:lvl>
    <w:lvl w:ilvl="3">
      <w:numFmt w:val="bullet"/>
      <w:lvlText w:val="•"/>
      <w:lvlJc w:val="left"/>
      <w:pPr>
        <w:ind w:left="3011" w:hanging="708"/>
      </w:pPr>
      <w:rPr>
        <w:rFonts w:hint="default"/>
        <w:lang w:val="ru-RU" w:eastAsia="ru-RU" w:bidi="ru-RU"/>
      </w:rPr>
    </w:lvl>
    <w:lvl w:ilvl="4">
      <w:numFmt w:val="bullet"/>
      <w:lvlText w:val="•"/>
      <w:lvlJc w:val="left"/>
      <w:pPr>
        <w:ind w:left="3981" w:hanging="708"/>
      </w:pPr>
      <w:rPr>
        <w:rFonts w:hint="default"/>
        <w:lang w:val="ru-RU" w:eastAsia="ru-RU" w:bidi="ru-RU"/>
      </w:rPr>
    </w:lvl>
    <w:lvl w:ilvl="5">
      <w:numFmt w:val="bullet"/>
      <w:lvlText w:val="•"/>
      <w:lvlJc w:val="left"/>
      <w:pPr>
        <w:ind w:left="4952" w:hanging="708"/>
      </w:pPr>
      <w:rPr>
        <w:rFonts w:hint="default"/>
        <w:lang w:val="ru-RU" w:eastAsia="ru-RU" w:bidi="ru-RU"/>
      </w:rPr>
    </w:lvl>
    <w:lvl w:ilvl="6">
      <w:numFmt w:val="bullet"/>
      <w:lvlText w:val="•"/>
      <w:lvlJc w:val="left"/>
      <w:pPr>
        <w:ind w:left="5922" w:hanging="708"/>
      </w:pPr>
      <w:rPr>
        <w:rFonts w:hint="default"/>
        <w:lang w:val="ru-RU" w:eastAsia="ru-RU" w:bidi="ru-RU"/>
      </w:rPr>
    </w:lvl>
    <w:lvl w:ilvl="7">
      <w:numFmt w:val="bullet"/>
      <w:lvlText w:val="•"/>
      <w:lvlJc w:val="left"/>
      <w:pPr>
        <w:ind w:left="6892" w:hanging="708"/>
      </w:pPr>
      <w:rPr>
        <w:rFonts w:hint="default"/>
        <w:lang w:val="ru-RU" w:eastAsia="ru-RU" w:bidi="ru-RU"/>
      </w:rPr>
    </w:lvl>
    <w:lvl w:ilvl="8">
      <w:numFmt w:val="bullet"/>
      <w:lvlText w:val="•"/>
      <w:lvlJc w:val="left"/>
      <w:pPr>
        <w:ind w:left="7863" w:hanging="708"/>
      </w:pPr>
      <w:rPr>
        <w:rFonts w:hint="default"/>
        <w:lang w:val="ru-RU" w:eastAsia="ru-RU" w:bidi="ru-RU"/>
      </w:rPr>
    </w:lvl>
  </w:abstractNum>
  <w:abstractNum w:abstractNumId="32">
    <w:nsid w:val="637B22A9"/>
    <w:multiLevelType w:val="hybridMultilevel"/>
    <w:tmpl w:val="FE7C760C"/>
    <w:lvl w:ilvl="0" w:tplc="D714969A">
      <w:start w:val="2"/>
      <w:numFmt w:val="decimal"/>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33">
    <w:nsid w:val="64C52E1F"/>
    <w:multiLevelType w:val="hybridMultilevel"/>
    <w:tmpl w:val="85F0F19C"/>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4">
    <w:nsid w:val="6762796D"/>
    <w:multiLevelType w:val="hybridMultilevel"/>
    <w:tmpl w:val="8E5E54FE"/>
    <w:lvl w:ilvl="0" w:tplc="09E03786">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77A6E57"/>
    <w:multiLevelType w:val="hybridMultilevel"/>
    <w:tmpl w:val="75909844"/>
    <w:lvl w:ilvl="0" w:tplc="7E56463A">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36">
    <w:nsid w:val="6A5B7969"/>
    <w:multiLevelType w:val="hybridMultilevel"/>
    <w:tmpl w:val="09DEFB58"/>
    <w:lvl w:ilvl="0" w:tplc="20943094">
      <w:start w:val="18"/>
      <w:numFmt w:val="decimal"/>
      <w:lvlText w:val="%1."/>
      <w:lvlJc w:val="left"/>
      <w:pPr>
        <w:ind w:left="1815" w:hanging="375"/>
      </w:pPr>
      <w:rPr>
        <w:rFonts w:hint="default"/>
        <w:color w:val="000000"/>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37">
    <w:nsid w:val="6D330F8C"/>
    <w:multiLevelType w:val="hybridMultilevel"/>
    <w:tmpl w:val="2A9E79D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D9D00F7"/>
    <w:multiLevelType w:val="hybridMultilevel"/>
    <w:tmpl w:val="D8385AB4"/>
    <w:lvl w:ilvl="0" w:tplc="FF6A484E">
      <w:start w:val="20"/>
      <w:numFmt w:val="decimal"/>
      <w:lvlText w:val="%1."/>
      <w:lvlJc w:val="left"/>
      <w:pPr>
        <w:ind w:left="1080" w:hanging="360"/>
      </w:pPr>
      <w:rPr>
        <w:rFonts w:hint="default"/>
        <w:color w:val="000000"/>
        <w:sz w:val="28"/>
        <w:szCs w:val="28"/>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9">
    <w:nsid w:val="6E6207B5"/>
    <w:multiLevelType w:val="hybridMultilevel"/>
    <w:tmpl w:val="785CDFB6"/>
    <w:lvl w:ilvl="0" w:tplc="FECC71A4">
      <w:start w:val="1"/>
      <w:numFmt w:val="upperRoman"/>
      <w:lvlText w:val="%1."/>
      <w:lvlJc w:val="left"/>
      <w:pPr>
        <w:ind w:left="960" w:hanging="250"/>
        <w:jc w:val="right"/>
      </w:pPr>
      <w:rPr>
        <w:rFonts w:ascii="Times New Roman" w:eastAsia="Times New Roman" w:hAnsi="Times New Roman" w:cs="Times New Roman" w:hint="default"/>
        <w:b/>
        <w:bCs/>
        <w:w w:val="100"/>
        <w:sz w:val="24"/>
        <w:szCs w:val="28"/>
        <w:lang w:val="ru-RU" w:eastAsia="ru-RU" w:bidi="ru-RU"/>
      </w:rPr>
    </w:lvl>
    <w:lvl w:ilvl="1" w:tplc="84A07DCC">
      <w:numFmt w:val="bullet"/>
      <w:lvlText w:val="•"/>
      <w:lvlJc w:val="left"/>
      <w:pPr>
        <w:ind w:left="3950" w:hanging="250"/>
      </w:pPr>
      <w:rPr>
        <w:rFonts w:hint="default"/>
        <w:lang w:val="ru-RU" w:eastAsia="ru-RU" w:bidi="ru-RU"/>
      </w:rPr>
    </w:lvl>
    <w:lvl w:ilvl="2" w:tplc="754AF7CC">
      <w:numFmt w:val="bullet"/>
      <w:lvlText w:val="•"/>
      <w:lvlJc w:val="left"/>
      <w:pPr>
        <w:ind w:left="4600" w:hanging="250"/>
      </w:pPr>
      <w:rPr>
        <w:rFonts w:hint="default"/>
        <w:lang w:val="ru-RU" w:eastAsia="ru-RU" w:bidi="ru-RU"/>
      </w:rPr>
    </w:lvl>
    <w:lvl w:ilvl="3" w:tplc="CDEEB22A">
      <w:numFmt w:val="bullet"/>
      <w:lvlText w:val="•"/>
      <w:lvlJc w:val="left"/>
      <w:pPr>
        <w:ind w:left="5251" w:hanging="250"/>
      </w:pPr>
      <w:rPr>
        <w:rFonts w:hint="default"/>
        <w:lang w:val="ru-RU" w:eastAsia="ru-RU" w:bidi="ru-RU"/>
      </w:rPr>
    </w:lvl>
    <w:lvl w:ilvl="4" w:tplc="A438720A">
      <w:numFmt w:val="bullet"/>
      <w:lvlText w:val="•"/>
      <w:lvlJc w:val="left"/>
      <w:pPr>
        <w:ind w:left="5901" w:hanging="250"/>
      </w:pPr>
      <w:rPr>
        <w:rFonts w:hint="default"/>
        <w:lang w:val="ru-RU" w:eastAsia="ru-RU" w:bidi="ru-RU"/>
      </w:rPr>
    </w:lvl>
    <w:lvl w:ilvl="5" w:tplc="71CC0B52">
      <w:numFmt w:val="bullet"/>
      <w:lvlText w:val="•"/>
      <w:lvlJc w:val="left"/>
      <w:pPr>
        <w:ind w:left="6552" w:hanging="250"/>
      </w:pPr>
      <w:rPr>
        <w:rFonts w:hint="default"/>
        <w:lang w:val="ru-RU" w:eastAsia="ru-RU" w:bidi="ru-RU"/>
      </w:rPr>
    </w:lvl>
    <w:lvl w:ilvl="6" w:tplc="9ECA137A">
      <w:numFmt w:val="bullet"/>
      <w:lvlText w:val="•"/>
      <w:lvlJc w:val="left"/>
      <w:pPr>
        <w:ind w:left="7202" w:hanging="250"/>
      </w:pPr>
      <w:rPr>
        <w:rFonts w:hint="default"/>
        <w:lang w:val="ru-RU" w:eastAsia="ru-RU" w:bidi="ru-RU"/>
      </w:rPr>
    </w:lvl>
    <w:lvl w:ilvl="7" w:tplc="A87E7CB2">
      <w:numFmt w:val="bullet"/>
      <w:lvlText w:val="•"/>
      <w:lvlJc w:val="left"/>
      <w:pPr>
        <w:ind w:left="7852" w:hanging="250"/>
      </w:pPr>
      <w:rPr>
        <w:rFonts w:hint="default"/>
        <w:lang w:val="ru-RU" w:eastAsia="ru-RU" w:bidi="ru-RU"/>
      </w:rPr>
    </w:lvl>
    <w:lvl w:ilvl="8" w:tplc="4D201C78">
      <w:numFmt w:val="bullet"/>
      <w:lvlText w:val="•"/>
      <w:lvlJc w:val="left"/>
      <w:pPr>
        <w:ind w:left="8503" w:hanging="250"/>
      </w:pPr>
      <w:rPr>
        <w:rFonts w:hint="default"/>
        <w:lang w:val="ru-RU" w:eastAsia="ru-RU" w:bidi="ru-RU"/>
      </w:rPr>
    </w:lvl>
  </w:abstractNum>
  <w:abstractNum w:abstractNumId="40">
    <w:nsid w:val="73BD75E4"/>
    <w:multiLevelType w:val="hybridMultilevel"/>
    <w:tmpl w:val="A894A5D4"/>
    <w:lvl w:ilvl="0" w:tplc="C3F29228">
      <w:start w:val="1"/>
      <w:numFmt w:val="upperRoman"/>
      <w:lvlText w:val="%1."/>
      <w:lvlJc w:val="left"/>
      <w:pPr>
        <w:ind w:left="1429" w:hanging="7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74C206E1"/>
    <w:multiLevelType w:val="hybridMultilevel"/>
    <w:tmpl w:val="72267D3A"/>
    <w:lvl w:ilvl="0" w:tplc="40845B4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nsid w:val="75A47369"/>
    <w:multiLevelType w:val="hybridMultilevel"/>
    <w:tmpl w:val="ED30F36E"/>
    <w:lvl w:ilvl="0" w:tplc="055AC73A">
      <w:start w:val="1"/>
      <w:numFmt w:val="upperRoman"/>
      <w:pStyle w:val="1"/>
      <w:lvlText w:val="%1."/>
      <w:lvlJc w:val="righ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3">
    <w:nsid w:val="77EE3471"/>
    <w:multiLevelType w:val="hybridMultilevel"/>
    <w:tmpl w:val="C554DE9C"/>
    <w:lvl w:ilvl="0" w:tplc="BCFA67C8">
      <w:start w:val="1"/>
      <w:numFmt w:val="decimal"/>
      <w:lvlText w:val="%1."/>
      <w:lvlJc w:val="left"/>
      <w:pPr>
        <w:ind w:left="644"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798546E5"/>
    <w:multiLevelType w:val="multilevel"/>
    <w:tmpl w:val="EFA65128"/>
    <w:lvl w:ilvl="0">
      <w:start w:val="24"/>
      <w:numFmt w:val="decimal"/>
      <w:lvlText w:val="%1."/>
      <w:lvlJc w:val="left"/>
      <w:pPr>
        <w:ind w:left="600" w:hanging="60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5">
    <w:nsid w:val="7D061592"/>
    <w:multiLevelType w:val="hybridMultilevel"/>
    <w:tmpl w:val="AF40A170"/>
    <w:lvl w:ilvl="0" w:tplc="44F00016">
      <w:start w:val="1"/>
      <w:numFmt w:val="decimal"/>
      <w:lvlText w:val="%1."/>
      <w:lvlJc w:val="left"/>
      <w:pPr>
        <w:ind w:left="1685" w:hanging="975"/>
      </w:pPr>
      <w:rPr>
        <w:rFonts w:hint="default"/>
        <w:sz w:val="28"/>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6">
    <w:nsid w:val="7EC82328"/>
    <w:multiLevelType w:val="hybridMultilevel"/>
    <w:tmpl w:val="D7C682E0"/>
    <w:lvl w:ilvl="0" w:tplc="E1E80DA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7">
    <w:nsid w:val="7FAB1C12"/>
    <w:multiLevelType w:val="multilevel"/>
    <w:tmpl w:val="2C86563A"/>
    <w:lvl w:ilvl="0">
      <w:start w:val="14"/>
      <w:numFmt w:val="decimal"/>
      <w:lvlText w:val="%1."/>
      <w:lvlJc w:val="left"/>
      <w:pPr>
        <w:ind w:left="600" w:hanging="600"/>
      </w:pPr>
      <w:rPr>
        <w:rFonts w:hint="default"/>
      </w:rPr>
    </w:lvl>
    <w:lvl w:ilvl="1">
      <w:start w:val="2"/>
      <w:numFmt w:val="decimal"/>
      <w:lvlText w:val="%1.%2."/>
      <w:lvlJc w:val="left"/>
      <w:pPr>
        <w:ind w:left="1854" w:hanging="720"/>
      </w:pPr>
      <w:rPr>
        <w:rFonts w:hint="default"/>
      </w:rPr>
    </w:lvl>
    <w:lvl w:ilvl="2">
      <w:start w:val="1"/>
      <w:numFmt w:val="decimal"/>
      <w:lvlText w:val="%1.%2.%3."/>
      <w:lvlJc w:val="left"/>
      <w:pPr>
        <w:ind w:left="2988" w:hanging="720"/>
      </w:pPr>
      <w:rPr>
        <w:rFonts w:hint="default"/>
      </w:rPr>
    </w:lvl>
    <w:lvl w:ilvl="3">
      <w:start w:val="1"/>
      <w:numFmt w:val="decimal"/>
      <w:lvlText w:val="%1.%2.%3.%4."/>
      <w:lvlJc w:val="left"/>
      <w:pPr>
        <w:ind w:left="4482" w:hanging="1080"/>
      </w:pPr>
      <w:rPr>
        <w:rFonts w:hint="default"/>
      </w:rPr>
    </w:lvl>
    <w:lvl w:ilvl="4">
      <w:start w:val="1"/>
      <w:numFmt w:val="decimal"/>
      <w:lvlText w:val="%1.%2.%3.%4.%5."/>
      <w:lvlJc w:val="left"/>
      <w:pPr>
        <w:ind w:left="5616" w:hanging="1080"/>
      </w:pPr>
      <w:rPr>
        <w:rFonts w:hint="default"/>
      </w:rPr>
    </w:lvl>
    <w:lvl w:ilvl="5">
      <w:start w:val="1"/>
      <w:numFmt w:val="decimal"/>
      <w:lvlText w:val="%1.%2.%3.%4.%5.%6."/>
      <w:lvlJc w:val="left"/>
      <w:pPr>
        <w:ind w:left="7110" w:hanging="1440"/>
      </w:pPr>
      <w:rPr>
        <w:rFonts w:hint="default"/>
      </w:rPr>
    </w:lvl>
    <w:lvl w:ilvl="6">
      <w:start w:val="1"/>
      <w:numFmt w:val="decimal"/>
      <w:lvlText w:val="%1.%2.%3.%4.%5.%6.%7."/>
      <w:lvlJc w:val="left"/>
      <w:pPr>
        <w:ind w:left="8604" w:hanging="1800"/>
      </w:pPr>
      <w:rPr>
        <w:rFonts w:hint="default"/>
      </w:rPr>
    </w:lvl>
    <w:lvl w:ilvl="7">
      <w:start w:val="1"/>
      <w:numFmt w:val="decimal"/>
      <w:lvlText w:val="%1.%2.%3.%4.%5.%6.%7.%8."/>
      <w:lvlJc w:val="left"/>
      <w:pPr>
        <w:ind w:left="9738" w:hanging="1800"/>
      </w:pPr>
      <w:rPr>
        <w:rFonts w:hint="default"/>
      </w:rPr>
    </w:lvl>
    <w:lvl w:ilvl="8">
      <w:start w:val="1"/>
      <w:numFmt w:val="decimal"/>
      <w:lvlText w:val="%1.%2.%3.%4.%5.%6.%7.%8.%9."/>
      <w:lvlJc w:val="left"/>
      <w:pPr>
        <w:ind w:left="11232" w:hanging="2160"/>
      </w:pPr>
      <w:rPr>
        <w:rFonts w:hint="default"/>
      </w:rPr>
    </w:lvl>
  </w:abstractNum>
  <w:abstractNum w:abstractNumId="48">
    <w:nsid w:val="7FB87797"/>
    <w:multiLevelType w:val="multilevel"/>
    <w:tmpl w:val="4EF8F6E0"/>
    <w:lvl w:ilvl="0">
      <w:start w:val="16"/>
      <w:numFmt w:val="decimal"/>
      <w:lvlText w:val="%1."/>
      <w:lvlJc w:val="left"/>
      <w:pPr>
        <w:ind w:left="600" w:hanging="60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num w:numId="1">
    <w:abstractNumId w:val="17"/>
  </w:num>
  <w:num w:numId="2">
    <w:abstractNumId w:val="34"/>
  </w:num>
  <w:num w:numId="3">
    <w:abstractNumId w:val="1"/>
  </w:num>
  <w:num w:numId="4">
    <w:abstractNumId w:val="16"/>
  </w:num>
  <w:num w:numId="5">
    <w:abstractNumId w:val="14"/>
  </w:num>
  <w:num w:numId="6">
    <w:abstractNumId w:val="29"/>
  </w:num>
  <w:num w:numId="7">
    <w:abstractNumId w:val="25"/>
  </w:num>
  <w:num w:numId="8">
    <w:abstractNumId w:val="8"/>
  </w:num>
  <w:num w:numId="9">
    <w:abstractNumId w:val="9"/>
  </w:num>
  <w:num w:numId="10">
    <w:abstractNumId w:val="43"/>
  </w:num>
  <w:num w:numId="11">
    <w:abstractNumId w:val="32"/>
  </w:num>
  <w:num w:numId="12">
    <w:abstractNumId w:val="36"/>
  </w:num>
  <w:num w:numId="13">
    <w:abstractNumId w:val="3"/>
  </w:num>
  <w:num w:numId="14">
    <w:abstractNumId w:val="38"/>
  </w:num>
  <w:num w:numId="15">
    <w:abstractNumId w:val="35"/>
  </w:num>
  <w:num w:numId="16">
    <w:abstractNumId w:val="23"/>
  </w:num>
  <w:num w:numId="17">
    <w:abstractNumId w:val="12"/>
  </w:num>
  <w:num w:numId="18">
    <w:abstractNumId w:val="24"/>
  </w:num>
  <w:num w:numId="19">
    <w:abstractNumId w:val="47"/>
  </w:num>
  <w:num w:numId="20">
    <w:abstractNumId w:val="48"/>
  </w:num>
  <w:num w:numId="21">
    <w:abstractNumId w:val="44"/>
  </w:num>
  <w:num w:numId="22">
    <w:abstractNumId w:val="21"/>
  </w:num>
  <w:num w:numId="23">
    <w:abstractNumId w:val="40"/>
  </w:num>
  <w:num w:numId="24">
    <w:abstractNumId w:val="2"/>
  </w:num>
  <w:num w:numId="25">
    <w:abstractNumId w:val="5"/>
  </w:num>
  <w:num w:numId="26">
    <w:abstractNumId w:val="7"/>
  </w:num>
  <w:num w:numId="27">
    <w:abstractNumId w:val="11"/>
  </w:num>
  <w:num w:numId="28">
    <w:abstractNumId w:val="39"/>
  </w:num>
  <w:num w:numId="29">
    <w:abstractNumId w:val="13"/>
  </w:num>
  <w:num w:numId="30">
    <w:abstractNumId w:val="4"/>
  </w:num>
  <w:num w:numId="31">
    <w:abstractNumId w:val="26"/>
  </w:num>
  <w:num w:numId="32">
    <w:abstractNumId w:val="27"/>
  </w:num>
  <w:num w:numId="33">
    <w:abstractNumId w:val="19"/>
  </w:num>
  <w:num w:numId="34">
    <w:abstractNumId w:val="42"/>
  </w:num>
  <w:num w:numId="35">
    <w:abstractNumId w:val="45"/>
  </w:num>
  <w:num w:numId="36">
    <w:abstractNumId w:val="31"/>
  </w:num>
  <w:num w:numId="37">
    <w:abstractNumId w:val="33"/>
  </w:num>
  <w:num w:numId="38">
    <w:abstractNumId w:val="37"/>
  </w:num>
  <w:num w:numId="39">
    <w:abstractNumId w:val="10"/>
  </w:num>
  <w:num w:numId="40">
    <w:abstractNumId w:val="18"/>
  </w:num>
  <w:num w:numId="41">
    <w:abstractNumId w:val="0"/>
  </w:num>
  <w:num w:numId="42">
    <w:abstractNumId w:val="30"/>
  </w:num>
  <w:num w:numId="43">
    <w:abstractNumId w:val="46"/>
  </w:num>
  <w:num w:numId="44">
    <w:abstractNumId w:val="6"/>
  </w:num>
  <w:num w:numId="45">
    <w:abstractNumId w:val="20"/>
  </w:num>
  <w:num w:numId="46">
    <w:abstractNumId w:val="41"/>
  </w:num>
  <w:num w:numId="47">
    <w:abstractNumId w:val="15"/>
  </w:num>
  <w:num w:numId="48">
    <w:abstractNumId w:val="28"/>
  </w:num>
  <w:num w:numId="49">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attachedTemplate r:id="rId1"/>
  <w:defaultTabStop w:val="708"/>
  <w:characterSpacingControl w:val="doNotCompress"/>
  <w:hdrShapeDefaults>
    <o:shapedefaults v:ext="edit" spidmax="17409"/>
  </w:hdrShapeDefaults>
  <w:footnotePr>
    <w:footnote w:id="0"/>
    <w:footnote w:id="1"/>
    <w:footnote w:id="2"/>
  </w:footnotePr>
  <w:endnotePr>
    <w:endnote w:id="0"/>
    <w:endnote w:id="1"/>
    <w:endnote w:id="2"/>
  </w:endnotePr>
  <w:compat/>
  <w:rsids>
    <w:rsidRoot w:val="00CB69A9"/>
    <w:rsid w:val="00022078"/>
    <w:rsid w:val="00072208"/>
    <w:rsid w:val="000C3493"/>
    <w:rsid w:val="000C3D02"/>
    <w:rsid w:val="000D3BE7"/>
    <w:rsid w:val="000E21DA"/>
    <w:rsid w:val="000E28A3"/>
    <w:rsid w:val="00115540"/>
    <w:rsid w:val="001218DA"/>
    <w:rsid w:val="00146658"/>
    <w:rsid w:val="00170036"/>
    <w:rsid w:val="001C78DA"/>
    <w:rsid w:val="002306C4"/>
    <w:rsid w:val="00272581"/>
    <w:rsid w:val="002F1853"/>
    <w:rsid w:val="003202CD"/>
    <w:rsid w:val="0036195A"/>
    <w:rsid w:val="00396AD9"/>
    <w:rsid w:val="003A2DCC"/>
    <w:rsid w:val="003B0AAF"/>
    <w:rsid w:val="003C5C98"/>
    <w:rsid w:val="003D1E8D"/>
    <w:rsid w:val="003D2989"/>
    <w:rsid w:val="003D385C"/>
    <w:rsid w:val="003E06AB"/>
    <w:rsid w:val="0040656C"/>
    <w:rsid w:val="004679EC"/>
    <w:rsid w:val="00492CC1"/>
    <w:rsid w:val="0049623E"/>
    <w:rsid w:val="004B24B9"/>
    <w:rsid w:val="004B7778"/>
    <w:rsid w:val="004D20DA"/>
    <w:rsid w:val="004D3C70"/>
    <w:rsid w:val="004E254F"/>
    <w:rsid w:val="004F212A"/>
    <w:rsid w:val="00516631"/>
    <w:rsid w:val="0052172E"/>
    <w:rsid w:val="005401AD"/>
    <w:rsid w:val="005522B1"/>
    <w:rsid w:val="005867D8"/>
    <w:rsid w:val="005E2376"/>
    <w:rsid w:val="005E7D75"/>
    <w:rsid w:val="005F1FD4"/>
    <w:rsid w:val="005F21A3"/>
    <w:rsid w:val="005F547F"/>
    <w:rsid w:val="006A0085"/>
    <w:rsid w:val="006A65CC"/>
    <w:rsid w:val="006C1916"/>
    <w:rsid w:val="00725AA2"/>
    <w:rsid w:val="00774605"/>
    <w:rsid w:val="007C7A57"/>
    <w:rsid w:val="007D6CA5"/>
    <w:rsid w:val="007F0129"/>
    <w:rsid w:val="008079F3"/>
    <w:rsid w:val="00807FB4"/>
    <w:rsid w:val="0085243D"/>
    <w:rsid w:val="00891C65"/>
    <w:rsid w:val="008B0C58"/>
    <w:rsid w:val="008C7E24"/>
    <w:rsid w:val="008E044E"/>
    <w:rsid w:val="008F0362"/>
    <w:rsid w:val="0090487A"/>
    <w:rsid w:val="00913F93"/>
    <w:rsid w:val="00926345"/>
    <w:rsid w:val="009363E4"/>
    <w:rsid w:val="00940A47"/>
    <w:rsid w:val="00944A61"/>
    <w:rsid w:val="009457F3"/>
    <w:rsid w:val="00951994"/>
    <w:rsid w:val="00967601"/>
    <w:rsid w:val="00977639"/>
    <w:rsid w:val="009823C6"/>
    <w:rsid w:val="009F6155"/>
    <w:rsid w:val="00A13A93"/>
    <w:rsid w:val="00A63818"/>
    <w:rsid w:val="00AE1363"/>
    <w:rsid w:val="00AF768E"/>
    <w:rsid w:val="00B12487"/>
    <w:rsid w:val="00B22BDE"/>
    <w:rsid w:val="00B66524"/>
    <w:rsid w:val="00B944C3"/>
    <w:rsid w:val="00BA000B"/>
    <w:rsid w:val="00BB1812"/>
    <w:rsid w:val="00BD1266"/>
    <w:rsid w:val="00C172CE"/>
    <w:rsid w:val="00C37118"/>
    <w:rsid w:val="00C56A86"/>
    <w:rsid w:val="00C6720D"/>
    <w:rsid w:val="00C822F6"/>
    <w:rsid w:val="00C879ED"/>
    <w:rsid w:val="00CB69A9"/>
    <w:rsid w:val="00D00EFB"/>
    <w:rsid w:val="00D13F3E"/>
    <w:rsid w:val="00D34418"/>
    <w:rsid w:val="00DD1545"/>
    <w:rsid w:val="00DF153E"/>
    <w:rsid w:val="00E1407E"/>
    <w:rsid w:val="00E239D6"/>
    <w:rsid w:val="00E27DC6"/>
    <w:rsid w:val="00E311A3"/>
    <w:rsid w:val="00E80D73"/>
    <w:rsid w:val="00E97942"/>
    <w:rsid w:val="00EB2BAB"/>
    <w:rsid w:val="00ED589D"/>
    <w:rsid w:val="00F00CFB"/>
    <w:rsid w:val="00F35BCE"/>
    <w:rsid w:val="00F54291"/>
    <w:rsid w:val="00F5662B"/>
    <w:rsid w:val="00F6637C"/>
    <w:rsid w:val="00F72AF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0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C7A57"/>
    <w:pPr>
      <w:spacing w:after="0" w:line="240" w:lineRule="auto"/>
      <w:ind w:firstLine="709"/>
    </w:pPr>
    <w:rPr>
      <w:rFonts w:ascii="Times New Roman" w:eastAsia="Times New Roman" w:hAnsi="Times New Roman" w:cs="Calibri"/>
      <w:sz w:val="28"/>
    </w:rPr>
  </w:style>
  <w:style w:type="paragraph" w:styleId="10">
    <w:name w:val="heading 1"/>
    <w:basedOn w:val="a"/>
    <w:next w:val="a"/>
    <w:link w:val="11"/>
    <w:uiPriority w:val="9"/>
    <w:qFormat/>
    <w:rsid w:val="00516631"/>
    <w:pPr>
      <w:keepNext/>
      <w:spacing w:before="240" w:after="60"/>
      <w:outlineLvl w:val="0"/>
    </w:pPr>
    <w:rPr>
      <w:rFonts w:ascii="Cambria" w:hAnsi="Cambria" w:cs="Times New Roman"/>
      <w:b/>
      <w:bCs/>
      <w:kern w:val="32"/>
      <w:sz w:val="32"/>
      <w:szCs w:val="32"/>
    </w:rPr>
  </w:style>
  <w:style w:type="paragraph" w:styleId="3">
    <w:name w:val="heading 3"/>
    <w:basedOn w:val="a"/>
    <w:next w:val="a"/>
    <w:link w:val="30"/>
    <w:uiPriority w:val="9"/>
    <w:semiHidden/>
    <w:unhideWhenUsed/>
    <w:qFormat/>
    <w:rsid w:val="00516631"/>
    <w:pPr>
      <w:keepNext/>
      <w:keepLines/>
      <w:spacing w:before="200"/>
      <w:outlineLvl w:val="2"/>
    </w:pPr>
    <w:rPr>
      <w:rFonts w:ascii="Cambria" w:hAnsi="Cambria" w:cs="Times New Roman"/>
      <w:b/>
      <w:bCs/>
      <w:color w:val="4F81BD"/>
    </w:rPr>
  </w:style>
  <w:style w:type="paragraph" w:styleId="4">
    <w:name w:val="heading 4"/>
    <w:aliases w:val="Title"/>
    <w:basedOn w:val="a"/>
    <w:next w:val="a"/>
    <w:link w:val="40"/>
    <w:unhideWhenUsed/>
    <w:qFormat/>
    <w:rsid w:val="00516631"/>
    <w:pPr>
      <w:keepNext/>
      <w:ind w:firstLine="0"/>
      <w:jc w:val="center"/>
      <w:outlineLvl w:val="3"/>
    </w:pPr>
    <w:rPr>
      <w:rFonts w:cs="Times New Roman"/>
      <w:b/>
      <w:bCs/>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5F21A3"/>
    <w:pPr>
      <w:spacing w:after="0" w:line="240" w:lineRule="auto"/>
    </w:pPr>
    <w:rPr>
      <w:rFonts w:ascii="Calibri" w:eastAsia="Times New Roman" w:hAnsi="Calibri"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4">
    <w:name w:val="header"/>
    <w:basedOn w:val="a"/>
    <w:link w:val="a5"/>
    <w:uiPriority w:val="99"/>
    <w:rsid w:val="005F21A3"/>
    <w:pPr>
      <w:tabs>
        <w:tab w:val="center" w:pos="4677"/>
        <w:tab w:val="right" w:pos="9355"/>
      </w:tabs>
    </w:pPr>
  </w:style>
  <w:style w:type="character" w:customStyle="1" w:styleId="a5">
    <w:name w:val="Верхний колонтитул Знак"/>
    <w:basedOn w:val="a0"/>
    <w:link w:val="a4"/>
    <w:uiPriority w:val="99"/>
    <w:rsid w:val="005F21A3"/>
    <w:rPr>
      <w:rFonts w:ascii="Calibri" w:eastAsia="Times New Roman" w:hAnsi="Calibri" w:cs="Calibri"/>
    </w:rPr>
  </w:style>
  <w:style w:type="paragraph" w:styleId="a6">
    <w:name w:val="footer"/>
    <w:basedOn w:val="a"/>
    <w:link w:val="a7"/>
    <w:uiPriority w:val="99"/>
    <w:unhideWhenUsed/>
    <w:rsid w:val="00951994"/>
    <w:pPr>
      <w:tabs>
        <w:tab w:val="center" w:pos="4677"/>
        <w:tab w:val="right" w:pos="9355"/>
      </w:tabs>
    </w:pPr>
  </w:style>
  <w:style w:type="character" w:customStyle="1" w:styleId="a7">
    <w:name w:val="Нижний колонтитул Знак"/>
    <w:basedOn w:val="a0"/>
    <w:link w:val="a6"/>
    <w:uiPriority w:val="99"/>
    <w:rsid w:val="00951994"/>
    <w:rPr>
      <w:rFonts w:ascii="Calibri" w:eastAsia="Times New Roman" w:hAnsi="Calibri" w:cs="Calibri"/>
    </w:rPr>
  </w:style>
  <w:style w:type="paragraph" w:styleId="a8">
    <w:name w:val="List Paragraph"/>
    <w:aliases w:val="Нумерованый список,List Paragraph1"/>
    <w:basedOn w:val="a"/>
    <w:link w:val="a9"/>
    <w:uiPriority w:val="34"/>
    <w:qFormat/>
    <w:rsid w:val="00D34418"/>
    <w:pPr>
      <w:ind w:left="720"/>
      <w:contextualSpacing/>
    </w:pPr>
  </w:style>
  <w:style w:type="paragraph" w:styleId="aa">
    <w:name w:val="Balloon Text"/>
    <w:basedOn w:val="a"/>
    <w:link w:val="ab"/>
    <w:uiPriority w:val="99"/>
    <w:semiHidden/>
    <w:unhideWhenUsed/>
    <w:rsid w:val="0090487A"/>
    <w:rPr>
      <w:rFonts w:ascii="Segoe UI" w:hAnsi="Segoe UI" w:cs="Segoe UI"/>
      <w:sz w:val="18"/>
      <w:szCs w:val="18"/>
    </w:rPr>
  </w:style>
  <w:style w:type="character" w:customStyle="1" w:styleId="ab">
    <w:name w:val="Текст выноски Знак"/>
    <w:basedOn w:val="a0"/>
    <w:link w:val="aa"/>
    <w:uiPriority w:val="99"/>
    <w:semiHidden/>
    <w:rsid w:val="0090487A"/>
    <w:rPr>
      <w:rFonts w:ascii="Segoe UI" w:eastAsia="Times New Roman" w:hAnsi="Segoe UI" w:cs="Segoe UI"/>
      <w:sz w:val="18"/>
      <w:szCs w:val="18"/>
    </w:rPr>
  </w:style>
  <w:style w:type="character" w:styleId="ac">
    <w:name w:val="annotation reference"/>
    <w:basedOn w:val="a0"/>
    <w:uiPriority w:val="99"/>
    <w:semiHidden/>
    <w:unhideWhenUsed/>
    <w:rsid w:val="0090487A"/>
    <w:rPr>
      <w:sz w:val="16"/>
      <w:szCs w:val="16"/>
    </w:rPr>
  </w:style>
  <w:style w:type="paragraph" w:styleId="ad">
    <w:name w:val="annotation text"/>
    <w:basedOn w:val="a"/>
    <w:link w:val="ae"/>
    <w:uiPriority w:val="99"/>
    <w:unhideWhenUsed/>
    <w:rsid w:val="0090487A"/>
    <w:rPr>
      <w:sz w:val="20"/>
      <w:szCs w:val="20"/>
    </w:rPr>
  </w:style>
  <w:style w:type="character" w:customStyle="1" w:styleId="ae">
    <w:name w:val="Текст примечания Знак"/>
    <w:basedOn w:val="a0"/>
    <w:link w:val="ad"/>
    <w:uiPriority w:val="99"/>
    <w:rsid w:val="0090487A"/>
    <w:rPr>
      <w:rFonts w:ascii="Times New Roman" w:eastAsia="Times New Roman" w:hAnsi="Times New Roman" w:cs="Calibri"/>
      <w:sz w:val="20"/>
      <w:szCs w:val="20"/>
    </w:rPr>
  </w:style>
  <w:style w:type="paragraph" w:styleId="af">
    <w:name w:val="annotation subject"/>
    <w:basedOn w:val="ad"/>
    <w:next w:val="ad"/>
    <w:link w:val="af0"/>
    <w:uiPriority w:val="99"/>
    <w:semiHidden/>
    <w:unhideWhenUsed/>
    <w:rsid w:val="0090487A"/>
    <w:rPr>
      <w:b/>
      <w:bCs/>
    </w:rPr>
  </w:style>
  <w:style w:type="character" w:customStyle="1" w:styleId="af0">
    <w:name w:val="Тема примечания Знак"/>
    <w:basedOn w:val="ae"/>
    <w:link w:val="af"/>
    <w:uiPriority w:val="99"/>
    <w:semiHidden/>
    <w:rsid w:val="0090487A"/>
    <w:rPr>
      <w:rFonts w:ascii="Times New Roman" w:eastAsia="Times New Roman" w:hAnsi="Times New Roman" w:cs="Calibri"/>
      <w:b/>
      <w:bCs/>
      <w:sz w:val="20"/>
      <w:szCs w:val="20"/>
    </w:rPr>
  </w:style>
  <w:style w:type="character" w:customStyle="1" w:styleId="11">
    <w:name w:val="Заголовок 1 Знак"/>
    <w:basedOn w:val="a0"/>
    <w:link w:val="10"/>
    <w:uiPriority w:val="9"/>
    <w:rsid w:val="00516631"/>
    <w:rPr>
      <w:rFonts w:ascii="Cambria" w:eastAsia="Times New Roman" w:hAnsi="Cambria" w:cs="Times New Roman"/>
      <w:b/>
      <w:bCs/>
      <w:kern w:val="32"/>
      <w:sz w:val="32"/>
      <w:szCs w:val="32"/>
    </w:rPr>
  </w:style>
  <w:style w:type="character" w:customStyle="1" w:styleId="30">
    <w:name w:val="Заголовок 3 Знак"/>
    <w:basedOn w:val="a0"/>
    <w:link w:val="3"/>
    <w:uiPriority w:val="9"/>
    <w:semiHidden/>
    <w:rsid w:val="00516631"/>
    <w:rPr>
      <w:rFonts w:ascii="Cambria" w:eastAsia="Times New Roman" w:hAnsi="Cambria" w:cs="Times New Roman"/>
      <w:b/>
      <w:bCs/>
      <w:color w:val="4F81BD"/>
      <w:sz w:val="28"/>
    </w:rPr>
  </w:style>
  <w:style w:type="character" w:customStyle="1" w:styleId="40">
    <w:name w:val="Заголовок 4 Знак"/>
    <w:aliases w:val="Title Знак"/>
    <w:basedOn w:val="a0"/>
    <w:link w:val="4"/>
    <w:rsid w:val="00516631"/>
    <w:rPr>
      <w:rFonts w:ascii="Times New Roman" w:eastAsia="Times New Roman" w:hAnsi="Times New Roman" w:cs="Times New Roman"/>
      <w:b/>
      <w:bCs/>
      <w:sz w:val="28"/>
      <w:szCs w:val="28"/>
    </w:rPr>
  </w:style>
  <w:style w:type="character" w:customStyle="1" w:styleId="a9">
    <w:name w:val="Абзац списка Знак"/>
    <w:aliases w:val="Нумерованый список Знак,List Paragraph1 Знак"/>
    <w:link w:val="a8"/>
    <w:uiPriority w:val="34"/>
    <w:locked/>
    <w:rsid w:val="00516631"/>
    <w:rPr>
      <w:rFonts w:ascii="Times New Roman" w:eastAsia="Times New Roman" w:hAnsi="Times New Roman" w:cs="Calibri"/>
      <w:sz w:val="28"/>
    </w:rPr>
  </w:style>
  <w:style w:type="table" w:customStyle="1" w:styleId="12">
    <w:name w:val="Сетка таблицы1"/>
    <w:basedOn w:val="a1"/>
    <w:next w:val="a3"/>
    <w:uiPriority w:val="59"/>
    <w:rsid w:val="00516631"/>
    <w:pPr>
      <w:spacing w:after="0" w:line="240" w:lineRule="auto"/>
    </w:pPr>
    <w:rPr>
      <w:rFonts w:ascii="Times New Roman" w:eastAsia="Calibri" w:hAnsi="Times New Roman" w:cs="Times New Roman"/>
      <w:sz w:val="28"/>
      <w:szCs w:val="28"/>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
    <w:name w:val="Нет списка1"/>
    <w:next w:val="a2"/>
    <w:uiPriority w:val="99"/>
    <w:semiHidden/>
    <w:unhideWhenUsed/>
    <w:rsid w:val="00516631"/>
  </w:style>
  <w:style w:type="paragraph" w:customStyle="1" w:styleId="ConsPlusNormal">
    <w:name w:val="ConsPlusNormal"/>
    <w:link w:val="ConsPlusNormal0"/>
    <w:rsid w:val="00516631"/>
    <w:pPr>
      <w:widowControl w:val="0"/>
      <w:autoSpaceDE w:val="0"/>
      <w:autoSpaceDN w:val="0"/>
      <w:spacing w:after="0" w:line="240" w:lineRule="auto"/>
    </w:pPr>
    <w:rPr>
      <w:rFonts w:ascii="Times New Roman" w:eastAsia="Times New Roman" w:hAnsi="Times New Roman" w:cs="Times New Roman"/>
      <w:sz w:val="28"/>
      <w:szCs w:val="20"/>
      <w:lang w:eastAsia="ru-RU"/>
    </w:rPr>
  </w:style>
  <w:style w:type="character" w:customStyle="1" w:styleId="ConsPlusNormal0">
    <w:name w:val="ConsPlusNormal Знак"/>
    <w:link w:val="ConsPlusNormal"/>
    <w:locked/>
    <w:rsid w:val="00516631"/>
    <w:rPr>
      <w:rFonts w:ascii="Times New Roman" w:eastAsia="Times New Roman" w:hAnsi="Times New Roman" w:cs="Times New Roman"/>
      <w:sz w:val="28"/>
      <w:szCs w:val="20"/>
      <w:lang w:eastAsia="ru-RU"/>
    </w:rPr>
  </w:style>
  <w:style w:type="table" w:customStyle="1" w:styleId="2">
    <w:name w:val="Сетка таблицы2"/>
    <w:basedOn w:val="a1"/>
    <w:next w:val="a3"/>
    <w:uiPriority w:val="59"/>
    <w:rsid w:val="00516631"/>
    <w:pPr>
      <w:spacing w:after="0" w:line="240" w:lineRule="auto"/>
    </w:pPr>
    <w:rPr>
      <w:rFonts w:ascii="Times New Roman" w:eastAsia="Calibri" w:hAnsi="Times New Roman" w:cs="Times New Roman"/>
      <w:sz w:val="28"/>
      <w:szCs w:val="28"/>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Сетка таблицы3"/>
    <w:basedOn w:val="a1"/>
    <w:next w:val="a3"/>
    <w:uiPriority w:val="59"/>
    <w:rsid w:val="00516631"/>
    <w:pPr>
      <w:spacing w:after="0" w:line="240" w:lineRule="auto"/>
    </w:pPr>
    <w:rPr>
      <w:rFonts w:ascii="Times New Roman" w:eastAsia="Calibri" w:hAnsi="Times New Roman" w:cs="Times New Roman"/>
      <w:sz w:val="28"/>
      <w:szCs w:val="28"/>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
    <w:basedOn w:val="a1"/>
    <w:next w:val="a3"/>
    <w:uiPriority w:val="59"/>
    <w:rsid w:val="00516631"/>
    <w:pPr>
      <w:spacing w:after="0" w:line="240" w:lineRule="auto"/>
    </w:pPr>
    <w:rPr>
      <w:rFonts w:ascii="Times New Roman" w:eastAsia="Calibri" w:hAnsi="Times New Roman" w:cs="Times New Roman"/>
      <w:sz w:val="28"/>
      <w:szCs w:val="28"/>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rsid w:val="00516631"/>
    <w:pPr>
      <w:widowControl w:val="0"/>
      <w:autoSpaceDE w:val="0"/>
      <w:autoSpaceDN w:val="0"/>
      <w:spacing w:after="0" w:line="240" w:lineRule="auto"/>
    </w:pPr>
    <w:rPr>
      <w:rFonts w:ascii="Calibri" w:eastAsia="Times New Roman" w:hAnsi="Calibri" w:cs="Calibri"/>
      <w:b/>
      <w:szCs w:val="20"/>
      <w:lang w:eastAsia="ru-RU"/>
    </w:rPr>
  </w:style>
  <w:style w:type="character" w:customStyle="1" w:styleId="itemtext1">
    <w:name w:val="itemtext1"/>
    <w:rsid w:val="00516631"/>
    <w:rPr>
      <w:rFonts w:ascii="Segoe UI" w:hAnsi="Segoe UI" w:cs="Segoe UI" w:hint="default"/>
      <w:color w:val="000000"/>
      <w:sz w:val="20"/>
      <w:szCs w:val="20"/>
    </w:rPr>
  </w:style>
  <w:style w:type="character" w:styleId="af1">
    <w:name w:val="Placeholder Text"/>
    <w:uiPriority w:val="99"/>
    <w:semiHidden/>
    <w:rsid w:val="00516631"/>
    <w:rPr>
      <w:color w:val="808080"/>
    </w:rPr>
  </w:style>
  <w:style w:type="character" w:styleId="af2">
    <w:name w:val="Strong"/>
    <w:uiPriority w:val="22"/>
    <w:qFormat/>
    <w:rsid w:val="00516631"/>
    <w:rPr>
      <w:b/>
      <w:bCs/>
    </w:rPr>
  </w:style>
  <w:style w:type="character" w:customStyle="1" w:styleId="apple-style-span">
    <w:name w:val="apple-style-span"/>
    <w:basedOn w:val="a0"/>
    <w:rsid w:val="00516631"/>
  </w:style>
  <w:style w:type="paragraph" w:styleId="af3">
    <w:name w:val="Revision"/>
    <w:hidden/>
    <w:uiPriority w:val="99"/>
    <w:semiHidden/>
    <w:rsid w:val="00516631"/>
    <w:pPr>
      <w:spacing w:after="0" w:line="240" w:lineRule="auto"/>
    </w:pPr>
    <w:rPr>
      <w:rFonts w:ascii="Times New Roman" w:eastAsia="Times New Roman" w:hAnsi="Times New Roman" w:cs="Calibri"/>
      <w:sz w:val="28"/>
    </w:rPr>
  </w:style>
  <w:style w:type="character" w:customStyle="1" w:styleId="blk">
    <w:name w:val="blk"/>
    <w:rsid w:val="00516631"/>
  </w:style>
  <w:style w:type="paragraph" w:styleId="af4">
    <w:name w:val="footnote text"/>
    <w:basedOn w:val="a"/>
    <w:link w:val="af5"/>
    <w:uiPriority w:val="99"/>
    <w:semiHidden/>
    <w:unhideWhenUsed/>
    <w:rsid w:val="00516631"/>
    <w:rPr>
      <w:sz w:val="20"/>
      <w:szCs w:val="20"/>
    </w:rPr>
  </w:style>
  <w:style w:type="character" w:customStyle="1" w:styleId="af5">
    <w:name w:val="Текст сноски Знак"/>
    <w:basedOn w:val="a0"/>
    <w:link w:val="af4"/>
    <w:uiPriority w:val="99"/>
    <w:semiHidden/>
    <w:rsid w:val="00516631"/>
    <w:rPr>
      <w:rFonts w:ascii="Times New Roman" w:eastAsia="Times New Roman" w:hAnsi="Times New Roman" w:cs="Calibri"/>
      <w:sz w:val="20"/>
      <w:szCs w:val="20"/>
    </w:rPr>
  </w:style>
  <w:style w:type="character" w:styleId="af6">
    <w:name w:val="footnote reference"/>
    <w:uiPriority w:val="99"/>
    <w:semiHidden/>
    <w:unhideWhenUsed/>
    <w:rsid w:val="00516631"/>
    <w:rPr>
      <w:vertAlign w:val="superscript"/>
    </w:rPr>
  </w:style>
  <w:style w:type="character" w:customStyle="1" w:styleId="14">
    <w:name w:val="Основной шрифт абзаца1"/>
    <w:rsid w:val="00516631"/>
  </w:style>
  <w:style w:type="table" w:customStyle="1" w:styleId="5">
    <w:name w:val="Сетка таблицы5"/>
    <w:basedOn w:val="a1"/>
    <w:next w:val="a3"/>
    <w:uiPriority w:val="59"/>
    <w:rsid w:val="00516631"/>
    <w:pPr>
      <w:spacing w:after="0" w:line="240" w:lineRule="auto"/>
    </w:pPr>
    <w:rPr>
      <w:rFonts w:ascii="Times New Roman" w:eastAsia="Calibri" w:hAnsi="Times New Roman" w:cs="Times New Roman"/>
      <w:sz w:val="28"/>
      <w:szCs w:val="28"/>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3"/>
    <w:uiPriority w:val="59"/>
    <w:rsid w:val="00516631"/>
    <w:pPr>
      <w:spacing w:after="0" w:line="240" w:lineRule="auto"/>
    </w:pPr>
    <w:rPr>
      <w:rFonts w:ascii="Times New Roman" w:eastAsia="Calibri" w:hAnsi="Times New Roman" w:cs="Times New Roman"/>
      <w:sz w:val="28"/>
      <w:szCs w:val="28"/>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3"/>
    <w:uiPriority w:val="59"/>
    <w:rsid w:val="00516631"/>
    <w:pPr>
      <w:spacing w:after="0" w:line="240" w:lineRule="auto"/>
    </w:pPr>
    <w:rPr>
      <w:rFonts w:ascii="Times New Roman" w:eastAsia="Calibri" w:hAnsi="Times New Roman" w:cs="Times New Roman"/>
      <w:sz w:val="28"/>
      <w:szCs w:val="28"/>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3"/>
    <w:uiPriority w:val="59"/>
    <w:rsid w:val="00516631"/>
    <w:pPr>
      <w:spacing w:after="0" w:line="240" w:lineRule="auto"/>
    </w:pPr>
    <w:rPr>
      <w:rFonts w:ascii="Times New Roman" w:eastAsia="Calibri" w:hAnsi="Times New Roman" w:cs="Times New Roman"/>
      <w:sz w:val="28"/>
      <w:szCs w:val="28"/>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7">
    <w:name w:val="Абзац"/>
    <w:basedOn w:val="a"/>
    <w:link w:val="af8"/>
    <w:rsid w:val="00516631"/>
    <w:pPr>
      <w:jc w:val="both"/>
    </w:pPr>
    <w:rPr>
      <w:rFonts w:cs="Times New Roman"/>
      <w:spacing w:val="6"/>
      <w:sz w:val="30"/>
      <w:szCs w:val="20"/>
    </w:rPr>
  </w:style>
  <w:style w:type="character" w:customStyle="1" w:styleId="af8">
    <w:name w:val="Абзац Знак"/>
    <w:link w:val="af7"/>
    <w:rsid w:val="00516631"/>
    <w:rPr>
      <w:rFonts w:ascii="Times New Roman" w:eastAsia="Times New Roman" w:hAnsi="Times New Roman" w:cs="Times New Roman"/>
      <w:spacing w:val="6"/>
      <w:sz w:val="30"/>
      <w:szCs w:val="20"/>
    </w:rPr>
  </w:style>
  <w:style w:type="paragraph" w:customStyle="1" w:styleId="af9">
    <w:name w:val="Таблица"/>
    <w:basedOn w:val="a"/>
    <w:uiPriority w:val="99"/>
    <w:rsid w:val="00516631"/>
    <w:pPr>
      <w:ind w:firstLine="0"/>
    </w:pPr>
    <w:rPr>
      <w:rFonts w:cs="Times New Roman"/>
      <w:spacing w:val="6"/>
      <w:sz w:val="30"/>
      <w:szCs w:val="20"/>
      <w:lang w:eastAsia="ru-RU"/>
    </w:rPr>
  </w:style>
  <w:style w:type="character" w:styleId="afa">
    <w:name w:val="Hyperlink"/>
    <w:rsid w:val="00516631"/>
    <w:rPr>
      <w:color w:val="0000FF"/>
      <w:u w:val="single"/>
    </w:rPr>
  </w:style>
  <w:style w:type="paragraph" w:styleId="afb">
    <w:name w:val="No Spacing"/>
    <w:aliases w:val="Стратегия"/>
    <w:link w:val="afc"/>
    <w:uiPriority w:val="1"/>
    <w:qFormat/>
    <w:rsid w:val="00516631"/>
    <w:pPr>
      <w:spacing w:after="0" w:line="240" w:lineRule="auto"/>
    </w:pPr>
    <w:rPr>
      <w:rFonts w:ascii="Calibri" w:eastAsia="Calibri" w:hAnsi="Calibri" w:cs="Times New Roman"/>
    </w:rPr>
  </w:style>
  <w:style w:type="character" w:customStyle="1" w:styleId="afc">
    <w:name w:val="Без интервала Знак"/>
    <w:aliases w:val="Стратегия Знак"/>
    <w:link w:val="afb"/>
    <w:uiPriority w:val="1"/>
    <w:rsid w:val="00516631"/>
    <w:rPr>
      <w:rFonts w:ascii="Calibri" w:eastAsia="Calibri" w:hAnsi="Calibri" w:cs="Times New Roman"/>
    </w:rPr>
  </w:style>
  <w:style w:type="character" w:styleId="afd">
    <w:name w:val="page number"/>
    <w:basedOn w:val="a0"/>
    <w:rsid w:val="00516631"/>
  </w:style>
  <w:style w:type="paragraph" w:customStyle="1" w:styleId="Textbody">
    <w:name w:val="Text body"/>
    <w:basedOn w:val="a"/>
    <w:uiPriority w:val="99"/>
    <w:rsid w:val="00516631"/>
    <w:pPr>
      <w:widowControl w:val="0"/>
      <w:suppressAutoHyphens/>
      <w:autoSpaceDN w:val="0"/>
      <w:spacing w:after="120"/>
      <w:ind w:firstLine="0"/>
      <w:textAlignment w:val="baseline"/>
    </w:pPr>
    <w:rPr>
      <w:rFonts w:eastAsia="SimSun" w:cs="Mangal"/>
      <w:kern w:val="3"/>
      <w:sz w:val="24"/>
      <w:szCs w:val="24"/>
      <w:lang w:eastAsia="zh-CN" w:bidi="hi-IN"/>
    </w:rPr>
  </w:style>
  <w:style w:type="paragraph" w:styleId="afe">
    <w:name w:val="Body Text"/>
    <w:basedOn w:val="a"/>
    <w:link w:val="aff"/>
    <w:uiPriority w:val="1"/>
    <w:qFormat/>
    <w:rsid w:val="00516631"/>
    <w:pPr>
      <w:widowControl w:val="0"/>
      <w:autoSpaceDE w:val="0"/>
      <w:autoSpaceDN w:val="0"/>
      <w:ind w:left="102" w:firstLine="0"/>
      <w:jc w:val="both"/>
    </w:pPr>
    <w:rPr>
      <w:rFonts w:cs="Times New Roman"/>
      <w:szCs w:val="28"/>
      <w:lang w:eastAsia="ru-RU" w:bidi="ru-RU"/>
    </w:rPr>
  </w:style>
  <w:style w:type="character" w:customStyle="1" w:styleId="aff">
    <w:name w:val="Основной текст Знак"/>
    <w:basedOn w:val="a0"/>
    <w:link w:val="afe"/>
    <w:uiPriority w:val="1"/>
    <w:rsid w:val="00516631"/>
    <w:rPr>
      <w:rFonts w:ascii="Times New Roman" w:eastAsia="Times New Roman" w:hAnsi="Times New Roman" w:cs="Times New Roman"/>
      <w:sz w:val="28"/>
      <w:szCs w:val="28"/>
      <w:lang w:eastAsia="ru-RU" w:bidi="ru-RU"/>
    </w:rPr>
  </w:style>
  <w:style w:type="paragraph" w:customStyle="1" w:styleId="110">
    <w:name w:val="Заголовок 11"/>
    <w:basedOn w:val="a"/>
    <w:uiPriority w:val="1"/>
    <w:qFormat/>
    <w:rsid w:val="00516631"/>
    <w:pPr>
      <w:widowControl w:val="0"/>
      <w:autoSpaceDE w:val="0"/>
      <w:autoSpaceDN w:val="0"/>
      <w:ind w:left="656" w:firstLine="0"/>
      <w:outlineLvl w:val="1"/>
    </w:pPr>
    <w:rPr>
      <w:rFonts w:cs="Times New Roman"/>
      <w:b/>
      <w:bCs/>
      <w:szCs w:val="28"/>
      <w:lang w:eastAsia="ru-RU" w:bidi="ru-RU"/>
    </w:rPr>
  </w:style>
  <w:style w:type="paragraph" w:customStyle="1" w:styleId="TableParagraph">
    <w:name w:val="Table Paragraph"/>
    <w:basedOn w:val="a"/>
    <w:uiPriority w:val="1"/>
    <w:qFormat/>
    <w:rsid w:val="00516631"/>
    <w:pPr>
      <w:widowControl w:val="0"/>
      <w:autoSpaceDE w:val="0"/>
      <w:autoSpaceDN w:val="0"/>
      <w:spacing w:before="31"/>
      <w:ind w:firstLine="0"/>
      <w:jc w:val="right"/>
    </w:pPr>
    <w:rPr>
      <w:rFonts w:cs="Times New Roman"/>
      <w:sz w:val="22"/>
      <w:lang w:eastAsia="ru-RU" w:bidi="ru-RU"/>
    </w:rPr>
  </w:style>
  <w:style w:type="paragraph" w:customStyle="1" w:styleId="Default">
    <w:name w:val="Default"/>
    <w:uiPriority w:val="99"/>
    <w:rsid w:val="00516631"/>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1">
    <w:name w:val="Стиль1"/>
    <w:basedOn w:val="a8"/>
    <w:uiPriority w:val="99"/>
    <w:rsid w:val="00516631"/>
    <w:pPr>
      <w:numPr>
        <w:numId w:val="34"/>
      </w:numPr>
      <w:spacing w:line="360" w:lineRule="auto"/>
      <w:jc w:val="center"/>
    </w:pPr>
    <w:rPr>
      <w:rFonts w:eastAsia="Calibri" w:cs="Times New Roman"/>
      <w:b/>
      <w:szCs w:val="28"/>
    </w:rPr>
  </w:style>
  <w:style w:type="paragraph" w:customStyle="1" w:styleId="32">
    <w:name w:val="Стиль3"/>
    <w:basedOn w:val="1"/>
    <w:link w:val="33"/>
    <w:qFormat/>
    <w:rsid w:val="00516631"/>
  </w:style>
  <w:style w:type="character" w:customStyle="1" w:styleId="33">
    <w:name w:val="Стиль3 Знак"/>
    <w:link w:val="32"/>
    <w:locked/>
    <w:rsid w:val="00516631"/>
    <w:rPr>
      <w:rFonts w:ascii="Times New Roman" w:eastAsia="Calibri" w:hAnsi="Times New Roman" w:cs="Times New Roman"/>
      <w:b/>
      <w:sz w:val="28"/>
      <w:szCs w:val="28"/>
    </w:rPr>
  </w:style>
  <w:style w:type="paragraph" w:customStyle="1" w:styleId="ConsPlusNonformat">
    <w:name w:val="ConsPlusNonformat"/>
    <w:uiPriority w:val="99"/>
    <w:rsid w:val="00516631"/>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ff0">
    <w:name w:val="Normal (Web)"/>
    <w:aliases w:val="Обычный (веб) Знак,Обычный (веб) Знак1 Знак,Обычный (веб) Знак Знак Знак,Обычный (веб) Знак1 Знак Знак,Обычный (веб) Знак Знак Знак Знак,Обычный (веб) Знак1,Обычный (веб) Знак Знак,Обычный (веб) Знак Знак Знак Знак Знак Знак Знак"/>
    <w:basedOn w:val="a"/>
    <w:uiPriority w:val="99"/>
    <w:qFormat/>
    <w:rsid w:val="00516631"/>
    <w:pPr>
      <w:spacing w:before="100" w:beforeAutospacing="1" w:after="100" w:afterAutospacing="1"/>
      <w:ind w:firstLine="0"/>
    </w:pPr>
    <w:rPr>
      <w:rFonts w:cs="Times New Roman"/>
      <w:sz w:val="24"/>
      <w:szCs w:val="24"/>
      <w:lang w:eastAsia="ru-RU"/>
    </w:rPr>
  </w:style>
  <w:style w:type="character" w:customStyle="1" w:styleId="aff1">
    <w:name w:val="Основной текст с отступом Знак"/>
    <w:link w:val="aff2"/>
    <w:uiPriority w:val="99"/>
    <w:semiHidden/>
    <w:rsid w:val="00516631"/>
    <w:rPr>
      <w:rFonts w:ascii="Times New Roman" w:eastAsia="Times New Roman" w:hAnsi="Times New Roman"/>
      <w:lang w:bidi="ru-RU"/>
    </w:rPr>
  </w:style>
  <w:style w:type="paragraph" w:styleId="aff2">
    <w:name w:val="Body Text Indent"/>
    <w:basedOn w:val="a"/>
    <w:link w:val="aff1"/>
    <w:uiPriority w:val="99"/>
    <w:semiHidden/>
    <w:unhideWhenUsed/>
    <w:rsid w:val="00516631"/>
    <w:pPr>
      <w:widowControl w:val="0"/>
      <w:autoSpaceDE w:val="0"/>
      <w:autoSpaceDN w:val="0"/>
      <w:spacing w:after="120"/>
      <w:ind w:left="283" w:firstLine="0"/>
    </w:pPr>
    <w:rPr>
      <w:rFonts w:cstheme="minorBidi"/>
      <w:sz w:val="22"/>
      <w:lang w:bidi="ru-RU"/>
    </w:rPr>
  </w:style>
  <w:style w:type="character" w:customStyle="1" w:styleId="15">
    <w:name w:val="Основной текст с отступом Знак1"/>
    <w:basedOn w:val="a0"/>
    <w:uiPriority w:val="99"/>
    <w:semiHidden/>
    <w:rsid w:val="00516631"/>
    <w:rPr>
      <w:rFonts w:ascii="Times New Roman" w:eastAsia="Times New Roman" w:hAnsi="Times New Roman" w:cs="Calibri"/>
      <w:sz w:val="28"/>
    </w:rPr>
  </w:style>
  <w:style w:type="paragraph" w:customStyle="1" w:styleId="aff3">
    <w:name w:val="Àáçàö"/>
    <w:basedOn w:val="a"/>
    <w:uiPriority w:val="99"/>
    <w:rsid w:val="00516631"/>
    <w:pPr>
      <w:jc w:val="both"/>
    </w:pPr>
    <w:rPr>
      <w:rFonts w:cs="Times New Roman"/>
      <w:spacing w:val="6"/>
      <w:sz w:val="30"/>
      <w:szCs w:val="20"/>
      <w:lang w:eastAsia="ru-RU"/>
    </w:rPr>
  </w:style>
  <w:style w:type="character" w:styleId="aff4">
    <w:name w:val="FollowedHyperlink"/>
    <w:uiPriority w:val="99"/>
    <w:semiHidden/>
    <w:unhideWhenUsed/>
    <w:rsid w:val="00516631"/>
    <w:rPr>
      <w:color w:val="800080"/>
      <w:u w:val="single"/>
    </w:rPr>
  </w:style>
  <w:style w:type="paragraph" w:customStyle="1" w:styleId="formattext">
    <w:name w:val="formattext"/>
    <w:basedOn w:val="a"/>
    <w:uiPriority w:val="99"/>
    <w:rsid w:val="00516631"/>
    <w:pPr>
      <w:spacing w:before="100" w:beforeAutospacing="1" w:after="100" w:afterAutospacing="1"/>
      <w:ind w:firstLine="0"/>
    </w:pPr>
    <w:rPr>
      <w:rFonts w:cs="Times New Roman"/>
      <w:sz w:val="24"/>
      <w:szCs w:val="24"/>
      <w:lang w:eastAsia="ru-RU"/>
    </w:rPr>
  </w:style>
  <w:style w:type="paragraph" w:customStyle="1" w:styleId="headertext">
    <w:name w:val="headertext"/>
    <w:basedOn w:val="a"/>
    <w:uiPriority w:val="99"/>
    <w:rsid w:val="00516631"/>
    <w:pPr>
      <w:spacing w:before="100" w:beforeAutospacing="1" w:after="100" w:afterAutospacing="1"/>
      <w:ind w:firstLine="0"/>
    </w:pPr>
    <w:rPr>
      <w:rFonts w:cs="Times New Roman"/>
      <w:sz w:val="24"/>
      <w:szCs w:val="24"/>
      <w:lang w:eastAsia="ru-RU"/>
    </w:rPr>
  </w:style>
  <w:style w:type="paragraph" w:customStyle="1" w:styleId="zone-caption-new">
    <w:name w:val="zone-caption-new"/>
    <w:basedOn w:val="a"/>
    <w:uiPriority w:val="99"/>
    <w:rsid w:val="00516631"/>
    <w:pPr>
      <w:spacing w:before="100" w:beforeAutospacing="1" w:after="100" w:afterAutospacing="1"/>
      <w:ind w:firstLine="0"/>
    </w:pPr>
    <w:rPr>
      <w:rFonts w:cs="Times New Roman"/>
      <w:sz w:val="24"/>
      <w:szCs w:val="24"/>
      <w:lang w:eastAsia="ru-RU"/>
    </w:rPr>
  </w:style>
  <w:style w:type="paragraph" w:customStyle="1" w:styleId="16">
    <w:name w:val="Обычный1"/>
    <w:uiPriority w:val="99"/>
    <w:rsid w:val="00516631"/>
    <w:pPr>
      <w:spacing w:after="0" w:line="240" w:lineRule="auto"/>
    </w:pPr>
    <w:rPr>
      <w:rFonts w:ascii="Times" w:eastAsia="Times" w:hAnsi="Times" w:cs="Times"/>
      <w:sz w:val="20"/>
      <w:szCs w:val="20"/>
      <w:lang w:eastAsia="ru-RU"/>
    </w:rPr>
  </w:style>
  <w:style w:type="character" w:customStyle="1" w:styleId="nobr">
    <w:name w:val="nobr"/>
    <w:basedOn w:val="a0"/>
    <w:rsid w:val="00516631"/>
  </w:style>
  <w:style w:type="table" w:customStyle="1" w:styleId="9">
    <w:name w:val="Сетка таблицы9"/>
    <w:basedOn w:val="a1"/>
    <w:next w:val="a3"/>
    <w:uiPriority w:val="99"/>
    <w:rsid w:val="00516631"/>
    <w:pPr>
      <w:spacing w:after="0" w:line="240" w:lineRule="auto"/>
    </w:pPr>
    <w:rPr>
      <w:rFonts w:ascii="Times New Roman" w:eastAsia="Calibri" w:hAnsi="Times New Roman" w:cs="Times New Roman"/>
      <w:sz w:val="28"/>
      <w:szCs w:val="28"/>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7">
    <w:name w:val="Неразрешенное упоминание1"/>
    <w:basedOn w:val="a0"/>
    <w:uiPriority w:val="99"/>
    <w:semiHidden/>
    <w:unhideWhenUsed/>
    <w:rsid w:val="00516631"/>
    <w:rPr>
      <w:color w:val="605E5C"/>
      <w:shd w:val="clear" w:color="auto" w:fill="E1DFDD"/>
    </w:rPr>
  </w:style>
  <w:style w:type="character" w:customStyle="1" w:styleId="410">
    <w:name w:val="Заголовок 4 Знак1"/>
    <w:aliases w:val="Title Знак1"/>
    <w:basedOn w:val="a0"/>
    <w:semiHidden/>
    <w:rsid w:val="00516631"/>
    <w:rPr>
      <w:rFonts w:asciiTheme="majorHAnsi" w:eastAsiaTheme="majorEastAsia" w:hAnsiTheme="majorHAnsi" w:cstheme="majorBidi"/>
      <w:i/>
      <w:iCs/>
      <w:color w:val="365F91" w:themeColor="accent1" w:themeShade="BF"/>
      <w:sz w:val="28"/>
      <w:szCs w:val="22"/>
    </w:rPr>
  </w:style>
  <w:style w:type="character" w:customStyle="1" w:styleId="18">
    <w:name w:val="Текст примечания Знак1"/>
    <w:basedOn w:val="a0"/>
    <w:uiPriority w:val="99"/>
    <w:semiHidden/>
    <w:rsid w:val="00516631"/>
    <w:rPr>
      <w:rFonts w:ascii="Times New Roman" w:eastAsia="Times New Roman" w:hAnsi="Times New Roman" w:cs="Calibri"/>
      <w:sz w:val="20"/>
      <w:szCs w:val="20"/>
    </w:rPr>
  </w:style>
  <w:style w:type="character" w:customStyle="1" w:styleId="19">
    <w:name w:val="Верхний колонтитул Знак1"/>
    <w:basedOn w:val="a0"/>
    <w:uiPriority w:val="99"/>
    <w:semiHidden/>
    <w:rsid w:val="00516631"/>
    <w:rPr>
      <w:rFonts w:ascii="Times New Roman" w:eastAsia="Times New Roman" w:hAnsi="Times New Roman" w:cs="Calibri"/>
      <w:sz w:val="28"/>
    </w:rPr>
  </w:style>
  <w:style w:type="character" w:customStyle="1" w:styleId="1a">
    <w:name w:val="Нижний колонтитул Знак1"/>
    <w:basedOn w:val="a0"/>
    <w:uiPriority w:val="99"/>
    <w:semiHidden/>
    <w:rsid w:val="00516631"/>
    <w:rPr>
      <w:rFonts w:ascii="Times New Roman" w:eastAsia="Times New Roman" w:hAnsi="Times New Roman" w:cs="Calibri"/>
      <w:sz w:val="28"/>
    </w:rPr>
  </w:style>
  <w:style w:type="character" w:customStyle="1" w:styleId="1b">
    <w:name w:val="Текст выноски Знак1"/>
    <w:basedOn w:val="a0"/>
    <w:uiPriority w:val="99"/>
    <w:semiHidden/>
    <w:rsid w:val="00516631"/>
    <w:rPr>
      <w:rFonts w:ascii="Segoe UI" w:eastAsia="Times New Roman" w:hAnsi="Segoe UI" w:cs="Segoe UI"/>
      <w:sz w:val="18"/>
      <w:szCs w:val="18"/>
    </w:rPr>
  </w:style>
  <w:style w:type="character" w:customStyle="1" w:styleId="1c">
    <w:name w:val="Тема примечания Знак1"/>
    <w:basedOn w:val="18"/>
    <w:uiPriority w:val="99"/>
    <w:semiHidden/>
    <w:rsid w:val="00516631"/>
    <w:rPr>
      <w:rFonts w:ascii="Times New Roman" w:eastAsia="Times New Roman" w:hAnsi="Times New Roman" w:cs="Calibri"/>
      <w:b/>
      <w:bCs/>
      <w:sz w:val="20"/>
      <w:szCs w:val="20"/>
    </w:rPr>
  </w:style>
  <w:style w:type="character" w:customStyle="1" w:styleId="1d">
    <w:name w:val="Текст сноски Знак1"/>
    <w:basedOn w:val="a0"/>
    <w:uiPriority w:val="99"/>
    <w:semiHidden/>
    <w:rsid w:val="00516631"/>
    <w:rPr>
      <w:rFonts w:ascii="Times New Roman" w:eastAsia="Times New Roman" w:hAnsi="Times New Roman" w:cs="Calibri"/>
      <w:sz w:val="20"/>
      <w:szCs w:val="20"/>
    </w:rPr>
  </w:style>
  <w:style w:type="character" w:customStyle="1" w:styleId="1e">
    <w:name w:val="Основной текст Знак1"/>
    <w:basedOn w:val="a0"/>
    <w:uiPriority w:val="1"/>
    <w:semiHidden/>
    <w:rsid w:val="00516631"/>
    <w:rPr>
      <w:rFonts w:ascii="Times New Roman" w:eastAsia="Times New Roman" w:hAnsi="Times New Roman" w:cs="Calibri"/>
      <w:sz w:val="28"/>
    </w:rPr>
  </w:style>
  <w:style w:type="character" w:customStyle="1" w:styleId="ms-rtefontsize-2">
    <w:name w:val="ms-rtefontsize-2"/>
    <w:basedOn w:val="a0"/>
    <w:rsid w:val="00516631"/>
  </w:style>
  <w:style w:type="character" w:styleId="aff5">
    <w:name w:val="Subtle Reference"/>
    <w:basedOn w:val="a0"/>
    <w:uiPriority w:val="31"/>
    <w:qFormat/>
    <w:rsid w:val="00516631"/>
    <w:rPr>
      <w:smallCaps/>
      <w:color w:val="5A5A5A" w:themeColor="text1" w:themeTint="A5"/>
    </w:rPr>
  </w:style>
  <w:style w:type="character" w:customStyle="1" w:styleId="20">
    <w:name w:val="Неразрешенное упоминание2"/>
    <w:basedOn w:val="a0"/>
    <w:uiPriority w:val="99"/>
    <w:semiHidden/>
    <w:unhideWhenUsed/>
    <w:rsid w:val="00516631"/>
    <w:rPr>
      <w:color w:val="605E5C"/>
      <w:shd w:val="clear" w:color="auto" w:fill="E1DFDD"/>
    </w:rPr>
  </w:style>
  <w:style w:type="paragraph" w:customStyle="1" w:styleId="s1">
    <w:name w:val="s_1"/>
    <w:basedOn w:val="a"/>
    <w:rsid w:val="00977639"/>
    <w:pPr>
      <w:spacing w:before="100" w:beforeAutospacing="1" w:after="100" w:afterAutospacing="1"/>
      <w:ind w:firstLine="0"/>
    </w:pPr>
    <w:rPr>
      <w:rFonts w:cs="Times New Roman"/>
      <w:sz w:val="24"/>
      <w:szCs w:val="24"/>
      <w:lang w:eastAsia="ru-RU"/>
    </w:rPr>
  </w:style>
  <w:style w:type="character" w:customStyle="1" w:styleId="aff6">
    <w:name w:val="Цветовое выделение"/>
    <w:uiPriority w:val="99"/>
    <w:rsid w:val="00977639"/>
    <w:rPr>
      <w:b/>
      <w:color w:val="26282F"/>
    </w:rPr>
  </w:style>
  <w:style w:type="character" w:customStyle="1" w:styleId="aff7">
    <w:name w:val="Гипертекстовая ссылка"/>
    <w:basedOn w:val="aff6"/>
    <w:uiPriority w:val="99"/>
    <w:rsid w:val="00977639"/>
    <w:rPr>
      <w:rFonts w:cs="Times New Roman"/>
      <w:b w:val="0"/>
      <w:color w:val="106BB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hyperlink" Target="consultantplus://offline/ref=54225E4B8196BAEE95F4C882392C0BF8AC36E9D389EE8D2D02552ADF26AD84FA10C726DD3A291D01402A8B2C74B19BE094DA456D2544E1D7455D1652n0b5G" TargetMode="External"/><Relationship Id="rId26" Type="http://schemas.openxmlformats.org/officeDocument/2006/relationships/hyperlink" Target="https://internet.garant.ru/" TargetMode="External"/><Relationship Id="rId3" Type="http://schemas.openxmlformats.org/officeDocument/2006/relationships/customXml" Target="../customXml/item3.xml"/><Relationship Id="rId21" Type="http://schemas.openxmlformats.org/officeDocument/2006/relationships/hyperlink" Target="http://infostroy.gis76.ru/" TargetMode="External"/><Relationship Id="rId7" Type="http://schemas.openxmlformats.org/officeDocument/2006/relationships/settings" Target="settings.xml"/><Relationship Id="rId12" Type="http://schemas.openxmlformats.org/officeDocument/2006/relationships/footer" Target="footer2.xml"/><Relationship Id="rId17" Type="http://schemas.openxmlformats.org/officeDocument/2006/relationships/hyperlink" Target="consultantplus://offline/ref=54225E4B8196BAEE95F4C882392C0BF8AC36E9D389EE8D2D02552ADF26AD84FA10C726DD3A291D01402A8B2C74B19BE094DA456D2544E1D7455D1652n0b5G" TargetMode="External"/><Relationship Id="rId25" Type="http://schemas.openxmlformats.org/officeDocument/2006/relationships/hyperlink" Target="https://internet.garant.ru/" TargetMode="External"/><Relationship Id="rId2" Type="http://schemas.openxmlformats.org/officeDocument/2006/relationships/customXml" Target="../customXml/item2.xml"/><Relationship Id="rId16" Type="http://schemas.openxmlformats.org/officeDocument/2006/relationships/hyperlink" Target="consultantplus://offline/ref=54225E4B8196BAEE95F4C882392C0BF8AC36E9D389EE8D2D02552ADF26AD84FA10C726DD3A291D01402A8B2C74B19BE094DA456D2544E1D7455D1652n0b5G" TargetMode="External"/><Relationship Id="rId20" Type="http://schemas.openxmlformats.org/officeDocument/2006/relationships/hyperlink" Target="consultantplus://offline/ref=54225E4B8196BAEE95F4C882392C0BF8AC36E9D389ED8427055D2ADF26AD84FA10C726DD2829450D4029902C7EA4CDB1D2n8bEG" TargetMode="External"/><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24" Type="http://schemas.openxmlformats.org/officeDocument/2006/relationships/hyperlink" Target="http://gis76.ru" TargetMode="External"/><Relationship Id="rId5" Type="http://schemas.openxmlformats.org/officeDocument/2006/relationships/numbering" Target="numbering.xml"/><Relationship Id="rId15" Type="http://schemas.openxmlformats.org/officeDocument/2006/relationships/hyperlink" Target="consultantplus://offline/ref=54225E4B8196BAEE95F4C882392C0BF8AC36E9D389EE8D2D02552ADF26AD84FA10C726DD3A291D01402A8B2C74B19BE094DA456D2544E1D7455D1652n0b5G" TargetMode="External"/><Relationship Id="rId23" Type="http://schemas.openxmlformats.org/officeDocument/2006/relationships/hyperlink" Target="http://infostroy.gis76.ru/" TargetMode="External"/><Relationship Id="rId28" Type="http://schemas.openxmlformats.org/officeDocument/2006/relationships/hyperlink" Target="http://www.yarregion.ru/depts/doosp" TargetMode="External"/><Relationship Id="rId10" Type="http://schemas.openxmlformats.org/officeDocument/2006/relationships/endnotes" Target="endnotes.xml"/><Relationship Id="rId19" Type="http://schemas.openxmlformats.org/officeDocument/2006/relationships/hyperlink" Target="consultantplus://offline/ref=54225E4B8196BAEE95F4D68F2F4055FDA93DB6DF8DEA8E7859082C8879FD82AF42877884796B0E0049318C2C75nBbBG"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yperlink" Target="http://gis76.ru" TargetMode="External"/><Relationship Id="rId27" Type="http://schemas.openxmlformats.org/officeDocument/2006/relationships/hyperlink" Target="http://www.yarregion.ru/depts/doosp" TargetMode="External"/><Relationship Id="rId30"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ilov\Documents\TMP\&#1064;&#1072;&#1073;&#1083;&#1086;&#1085;&#1099;%20&#1076;&#1086;&#1082;&#1091;&#1084;&#1077;&#1085;&#1090;&#1086;&#1074;\&#1064;&#1072;&#1073;&#1083;&#1086;&#1085;%20&#1091;&#1082;&#1072;&#1079;&#1072;%20&#1043;&#1091;&#1073;&#1077;&#1088;&#1085;&#1072;&#1090;&#1086;&#1088;&#1072;%20&#1086;&#1073;&#1083;&#1072;&#1089;&#1090;&#1080;.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4652DC89D47FB74683366416A31888CB" ma:contentTypeVersion="46" ma:contentTypeDescription="Создание документа." ma:contentTypeScope="" ma:versionID="fdcf4e12819c50ac70257eda1bf4a71f">
  <xsd:schema xmlns:xsd="http://www.w3.org/2001/XMLSchema" xmlns:xs="http://www.w3.org/2001/XMLSchema" xmlns:p="http://schemas.microsoft.com/office/2006/metadata/properties" xmlns:ns2="67a9cb4f-e58d-445a-8e0b-2b8d792f9e38" xmlns:ns3="081b8c99-5a1b-4ba1-9a3e-0d0cea83319e" xmlns:ns4="e2080b48-eafa-461e-b501-38555d38caa1" xmlns:ns5="5256eb8c-d5dd-498a-ad6f-7fa801666f9a" xmlns:ns6="05bb7913-6745-425b-9415-f9dbd3e56b95" xmlns:ns7="1e82c985-6cf2-4d43-b8b5-a430af7accc6" xmlns:ns8="bc1d99f4-2047-4b43-99f0-e8f2a593a624" xmlns:ns9="a853e5a8-fa1e-4dd3-a1b5-1604bfb35b05" xmlns:ns10="af44e648-6311-40f1-ad37-1234555fd9ba" targetNamespace="http://schemas.microsoft.com/office/2006/metadata/properties" ma:root="true" ma:fieldsID="16b181d5a537988dd21ab41390828d90" ns2:_="" ns3:_="" ns4:_="" ns5:_="" ns6:_="" ns7:_="" ns8:_="" ns9:_="" ns10:_="">
    <xsd:import namespace="67a9cb4f-e58d-445a-8e0b-2b8d792f9e38"/>
    <xsd:import namespace="081b8c99-5a1b-4ba1-9a3e-0d0cea83319e"/>
    <xsd:import namespace="e2080b48-eafa-461e-b501-38555d38caa1"/>
    <xsd:import namespace="5256eb8c-d5dd-498a-ad6f-7fa801666f9a"/>
    <xsd:import namespace="05bb7913-6745-425b-9415-f9dbd3e56b95"/>
    <xsd:import namespace="1e82c985-6cf2-4d43-b8b5-a430af7accc6"/>
    <xsd:import namespace="bc1d99f4-2047-4b43-99f0-e8f2a593a624"/>
    <xsd:import namespace="a853e5a8-fa1e-4dd3-a1b5-1604bfb35b05"/>
    <xsd:import namespace="af44e648-6311-40f1-ad37-1234555fd9ba"/>
    <xsd:element name="properties">
      <xsd:complexType>
        <xsd:sequence>
          <xsd:element name="documentManagement">
            <xsd:complexType>
              <xsd:all>
                <xsd:element ref="ns2:organ"/>
                <xsd:element ref="ns3:approvaldate"/>
                <xsd:element ref="ns3:number"/>
                <xsd:element ref="ns4:kind"/>
                <xsd:element ref="ns5:status"/>
                <xsd:element ref="ns6:meaning" minOccurs="0"/>
                <xsd:element ref="ns3:enddate" minOccurs="0"/>
                <xsd:element ref="ns3:publication" minOccurs="0"/>
                <xsd:element ref="ns3:dateedition" minOccurs="0"/>
                <xsd:element ref="ns3:dateaddindb"/>
                <xsd:element ref="ns3:informstring" minOccurs="0"/>
                <xsd:element ref="ns7:theme" minOccurs="0"/>
                <xsd:element ref="ns3:notes0" minOccurs="0"/>
                <xsd:element ref="ns3:redactiondate" minOccurs="0"/>
                <xsd:element ref="ns8:type" minOccurs="0"/>
                <xsd:element ref="ns3:operinform" minOccurs="0"/>
                <xsd:element ref="ns3:NMinusta" minOccurs="0"/>
                <xsd:element ref="ns3:dateminusta" minOccurs="0"/>
                <xsd:element ref="ns9:lastredaction" minOccurs="0"/>
                <xsd:element ref="ns3:DID" minOccurs="0"/>
                <xsd:element ref="ns9:link" minOccurs="0"/>
                <xsd:element ref="ns3:islastredaction" minOccurs="0"/>
                <xsd:element ref="ns10:num" minOccurs="0"/>
                <xsd:element ref="ns10:numik" minOccurs="0"/>
                <xsd:element ref="ns9:bigtitle" minOccurs="0"/>
                <xsd:element ref="ns9:beginac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a9cb4f-e58d-445a-8e0b-2b8d792f9e38" elementFormDefault="qualified">
    <xsd:import namespace="http://schemas.microsoft.com/office/2006/documentManagement/types"/>
    <xsd:import namespace="http://schemas.microsoft.com/office/infopath/2007/PartnerControls"/>
    <xsd:element name="organ" ma:index="1" ma:displayName="Принявший орган" ma:description="" ma:list="{67a9cb4f-e58d-445a-8e0b-2b8d792f9e38}" ma:internalName="organ" ma:showField="Title" ma:web="{5d2bba26-f353-416b-97e9-0dfc55be53ea}">
      <xsd:simpleType>
        <xsd:restriction base="dms:Lookup"/>
      </xsd:simpleType>
    </xsd:element>
  </xsd:schema>
  <xsd:schema xmlns:xsd="http://www.w3.org/2001/XMLSchema" xmlns:xs="http://www.w3.org/2001/XMLSchema" xmlns:dms="http://schemas.microsoft.com/office/2006/documentManagement/types" xmlns:pc="http://schemas.microsoft.com/office/infopath/2007/PartnerControls" targetNamespace="081b8c99-5a1b-4ba1-9a3e-0d0cea83319e" elementFormDefault="qualified">
    <xsd:import namespace="http://schemas.microsoft.com/office/2006/documentManagement/types"/>
    <xsd:import namespace="http://schemas.microsoft.com/office/infopath/2007/PartnerControls"/>
    <xsd:element name="approvaldate" ma:index="2" ma:displayName="Дата принятия" ma:format="DateOnly" ma:internalName="approvaldate">
      <xsd:simpleType>
        <xsd:restriction base="dms:DateTime"/>
      </xsd:simpleType>
    </xsd:element>
    <xsd:element name="number" ma:index="3" ma:displayName="Номер документа" ma:internalName="number">
      <xsd:simpleType>
        <xsd:restriction base="dms:Text">
          <xsd:maxLength value="255"/>
        </xsd:restriction>
      </xsd:simpleType>
    </xsd:element>
    <xsd:element name="enddate" ma:index="7" nillable="true" ma:displayName="Дата окончания действия" ma:format="DateOnly" ma:internalName="enddate">
      <xsd:simpleType>
        <xsd:restriction base="dms:DateTime"/>
      </xsd:simpleType>
    </xsd:element>
    <xsd:element name="publication" ma:index="8" nillable="true" ma:displayName="Опубликование" ma:internalName="publication">
      <xsd:simpleType>
        <xsd:restriction base="dms:Note">
          <xsd:maxLength value="255"/>
        </xsd:restriction>
      </xsd:simpleType>
    </xsd:element>
    <xsd:element name="dateedition" ma:index="9" nillable="true" ma:displayName="Дата изменения" ma:format="DateOnly" ma:internalName="dateedition">
      <xsd:simpleType>
        <xsd:restriction base="dms:DateTime"/>
      </xsd:simpleType>
    </xsd:element>
    <xsd:element name="dateaddindb" ma:index="10" ma:displayName="Дата внесения в БД" ma:format="DateOnly" ma:internalName="dateaddindb">
      <xsd:simpleType>
        <xsd:restriction base="dms:DateTime"/>
      </xsd:simpleType>
    </xsd:element>
    <xsd:element name="informstring" ma:index="11" nillable="true" ma:displayName="Информационная строка" ma:internalName="informstring">
      <xsd:simpleType>
        <xsd:restriction base="dms:Note">
          <xsd:maxLength value="255"/>
        </xsd:restriction>
      </xsd:simpleType>
    </xsd:element>
    <xsd:element name="notes0" ma:index="13" nillable="true" ma:displayName="Примечания" ma:internalName="notes0">
      <xsd:simpleType>
        <xsd:restriction base="dms:Note">
          <xsd:maxLength value="255"/>
        </xsd:restriction>
      </xsd:simpleType>
    </xsd:element>
    <xsd:element name="redactiondate" ma:index="14" nillable="true" ma:displayName="Дата редакции" ma:format="DateOnly" ma:internalName="redactiondate">
      <xsd:simpleType>
        <xsd:restriction base="dms:DateTime"/>
      </xsd:simpleType>
    </xsd:element>
    <xsd:element name="operinform" ma:index="16" nillable="true" ma:displayName="Оперативная информация" ma:internalName="operinform">
      <xsd:simpleType>
        <xsd:restriction base="dms:Note">
          <xsd:maxLength value="255"/>
        </xsd:restriction>
      </xsd:simpleType>
    </xsd:element>
    <xsd:element name="NMinusta" ma:index="17" nillable="true" ma:displayName="N рег Минюста" ma:internalName="NMinusta">
      <xsd:simpleType>
        <xsd:restriction base="dms:Text"/>
      </xsd:simpleType>
    </xsd:element>
    <xsd:element name="dateminusta" ma:index="18" nillable="true" ma:displayName="Дата рег Минюста" ma:format="DateOnly" ma:internalName="dateminusta">
      <xsd:simpleType>
        <xsd:restriction base="dms:DateTime"/>
      </xsd:simpleType>
    </xsd:element>
    <xsd:element name="DID" ma:index="20" nillable="true" ma:displayName="DID" ma:indexed="true" ma:internalName="DID">
      <xsd:simpleType>
        <xsd:restriction base="dms:Text">
          <xsd:maxLength value="255"/>
        </xsd:restriction>
      </xsd:simpleType>
    </xsd:element>
    <xsd:element name="islastredaction" ma:index="22" nillable="true" ma:displayName="Последняя версия" ma:internalName="islastredaction">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e2080b48-eafa-461e-b501-38555d38caa1" elementFormDefault="qualified">
    <xsd:import namespace="http://schemas.microsoft.com/office/2006/documentManagement/types"/>
    <xsd:import namespace="http://schemas.microsoft.com/office/infopath/2007/PartnerControls"/>
    <xsd:element name="kind" ma:index="4" ma:displayName="Вид документа" ma:description="" ma:list="{e2080b48-eafa-461e-b501-38555d38caa1}" ma:internalName="kind" ma:showField="Title" ma:web="{5d2bba26-f353-416b-97e9-0dfc55be53ea}">
      <xsd:simpleType>
        <xsd:restriction base="dms:Lookup"/>
      </xsd:simpleType>
    </xsd:element>
  </xsd:schema>
  <xsd:schema xmlns:xsd="http://www.w3.org/2001/XMLSchema" xmlns:xs="http://www.w3.org/2001/XMLSchema" xmlns:dms="http://schemas.microsoft.com/office/2006/documentManagement/types" xmlns:pc="http://schemas.microsoft.com/office/infopath/2007/PartnerControls" targetNamespace="5256eb8c-d5dd-498a-ad6f-7fa801666f9a" elementFormDefault="qualified">
    <xsd:import namespace="http://schemas.microsoft.com/office/2006/documentManagement/types"/>
    <xsd:import namespace="http://schemas.microsoft.com/office/infopath/2007/PartnerControls"/>
    <xsd:element name="status" ma:index="5" ma:displayName="Статус" ma:description="" ma:list="{5256eb8c-d5dd-498a-ad6f-7fa801666f9a}" ma:internalName="status" ma:showField="Title" ma:web="{5d2bba26-f353-416b-97e9-0dfc55be53ea}">
      <xsd:simpleType>
        <xsd:restriction base="dms:Lookup"/>
      </xsd:simpleType>
    </xsd:element>
  </xsd:schema>
  <xsd:schema xmlns:xsd="http://www.w3.org/2001/XMLSchema" xmlns:xs="http://www.w3.org/2001/XMLSchema" xmlns:dms="http://schemas.microsoft.com/office/2006/documentManagement/types" xmlns:pc="http://schemas.microsoft.com/office/infopath/2007/PartnerControls" targetNamespace="05bb7913-6745-425b-9415-f9dbd3e56b95" elementFormDefault="qualified">
    <xsd:import namespace="http://schemas.microsoft.com/office/2006/documentManagement/types"/>
    <xsd:import namespace="http://schemas.microsoft.com/office/infopath/2007/PartnerControls"/>
    <xsd:element name="meaning" ma:index="6" nillable="true" ma:displayName="Значимость" ma:description="" ma:list="{05bb7913-6745-425b-9415-f9dbd3e56b95}" ma:internalName="meaning" ma:showField="Title" ma:web="{5d2bba26-f353-416b-97e9-0dfc55be53ea}">
      <xsd:simpleType>
        <xsd:restriction base="dms:Lookup"/>
      </xsd:simpleType>
    </xsd:element>
  </xsd:schema>
  <xsd:schema xmlns:xsd="http://www.w3.org/2001/XMLSchema" xmlns:xs="http://www.w3.org/2001/XMLSchema" xmlns:dms="http://schemas.microsoft.com/office/2006/documentManagement/types" xmlns:pc="http://schemas.microsoft.com/office/infopath/2007/PartnerControls" targetNamespace="1e82c985-6cf2-4d43-b8b5-a430af7accc6" elementFormDefault="qualified">
    <xsd:import namespace="http://schemas.microsoft.com/office/2006/documentManagement/types"/>
    <xsd:import namespace="http://schemas.microsoft.com/office/infopath/2007/PartnerControls"/>
    <xsd:element name="theme" ma:index="12" nillable="true" ma:displayName="Тематика" ma:description="" ma:list="{1e82c985-6cf2-4d43-b8b5-a430af7accc6}" ma:internalName="theme" ma:showField="Title" ma:web="{5d2bba26-f353-416b-97e9-0dfc55be53e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c1d99f4-2047-4b43-99f0-e8f2a593a624" elementFormDefault="qualified">
    <xsd:import namespace="http://schemas.microsoft.com/office/2006/documentManagement/types"/>
    <xsd:import namespace="http://schemas.microsoft.com/office/infopath/2007/PartnerControls"/>
    <xsd:element name="type" ma:index="15" nillable="true" ma:displayName="Тип документа" ma:description="" ma:list="{bc1d99f4-2047-4b43-99f0-e8f2a593a624}" ma:internalName="type" ma:showField="Title" ma:web="{5d2bba26-f353-416b-97e9-0dfc55be53ea}">
      <xsd:simpleType>
        <xsd:restriction base="dms:Lookup"/>
      </xsd:simpleType>
    </xsd:element>
  </xsd:schema>
  <xsd:schema xmlns:xsd="http://www.w3.org/2001/XMLSchema" xmlns:xs="http://www.w3.org/2001/XMLSchema" xmlns:dms="http://schemas.microsoft.com/office/2006/documentManagement/types" xmlns:pc="http://schemas.microsoft.com/office/infopath/2007/PartnerControls" targetNamespace="a853e5a8-fa1e-4dd3-a1b5-1604bfb35b05" elementFormDefault="qualified">
    <xsd:import namespace="http://schemas.microsoft.com/office/2006/documentManagement/types"/>
    <xsd:import namespace="http://schemas.microsoft.com/office/infopath/2007/PartnerControls"/>
    <xsd:element name="lastredaction" ma:index="19" nillable="true" ma:displayName="Последняя редакция" ma:description="" ma:list="{a853e5a8-fa1e-4dd3-a1b5-1604bfb35b05}" ma:internalName="lastredaction" ma:showField="Title" ma:web="{5d2bba26-f353-416b-97e9-0dfc55be53ea}">
      <xsd:simpleType>
        <xsd:restriction base="dms:Lookup"/>
      </xsd:simpleType>
    </xsd:element>
    <xsd:element name="link" ma:index="21" nillable="true" ma:displayName="Ссылки" ma:description="" ma:list="{a853e5a8-fa1e-4dd3-a1b5-1604bfb35b05}" ma:internalName="link" ma:showField="Title" ma:web="{5d2bba26-f353-416b-97e9-0dfc55be53ea}">
      <xsd:simpleType>
        <xsd:restriction base="dms:Lookup"/>
      </xsd:simpleType>
    </xsd:element>
    <xsd:element name="bigtitle" ma:index="32" nillable="true" ma:displayName="bigtitle" ma:internalName="bigtitle">
      <xsd:simpleType>
        <xsd:restriction base="dms:Note"/>
      </xsd:simpleType>
    </xsd:element>
    <xsd:element name="beginactiondate" ma:index="33" nillable="true" ma:displayName="Дата начала действия" ma:format="DateOnly" ma:internalName="beginaction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af44e648-6311-40f1-ad37-1234555fd9ba" elementFormDefault="qualified">
    <xsd:import namespace="http://schemas.microsoft.com/office/2006/documentManagement/types"/>
    <xsd:import namespace="http://schemas.microsoft.com/office/infopath/2007/PartnerControls"/>
    <xsd:element name="num" ma:index="30" nillable="true" ma:displayName="num" ma:decimals="0" ma:internalName="num">
      <xsd:simpleType>
        <xsd:restriction base="dms:Number"/>
      </xsd:simpleType>
    </xsd:element>
    <xsd:element name="numik" ma:index="31" nillable="true" ma:displayName="numik" ma:internalName="numik">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6" ma:displayName="Тип контента"/>
        <xsd:element ref="dc:title" minOccurs="0" maxOccurs="1" ma:index="23" ma:displayName="Наимено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DID xmlns="081b8c99-5a1b-4ba1-9a3e-0d0cea83319e" xsi:nil="true"/>
    <dateaddindb xmlns="081b8c99-5a1b-4ba1-9a3e-0d0cea83319e">2021-12-19T20:00:00+00:00</dateaddindb>
    <dateminusta xmlns="081b8c99-5a1b-4ba1-9a3e-0d0cea83319e" xsi:nil="true"/>
    <numik xmlns="af44e648-6311-40f1-ad37-1234555fd9ba">401</numik>
    <kind xmlns="e2080b48-eafa-461e-b501-38555d38caa1">90</kind>
    <num xmlns="af44e648-6311-40f1-ad37-1234555fd9ba">401</num>
    <beginactiondate xmlns="a853e5a8-fa1e-4dd3-a1b5-1604bfb35b05">2021-12-16T20:00:00+00:00</beginactiondate>
    <approvaldate xmlns="081b8c99-5a1b-4ba1-9a3e-0d0cea83319e">2021-12-16T20:00:00+00:00</approvaldate>
    <bigtitle xmlns="a853e5a8-fa1e-4dd3-a1b5-1604bfb35b05">Об утверждении перечня товарных рынков Ярославской области и плана мероприятий («дорожной карты») по содействию развитию конкуренции в Ярославской области на 2022 – 2025 годы (с изменениями на 31 мая 2024 года)</bigtitle>
    <NMinusta xmlns="081b8c99-5a1b-4ba1-9a3e-0d0cea83319e" xsi:nil="true"/>
    <link xmlns="a853e5a8-fa1e-4dd3-a1b5-1604bfb35b05" xsi:nil="true"/>
    <islastredaction xmlns="081b8c99-5a1b-4ba1-9a3e-0d0cea83319e">true</islastredaction>
    <enddate xmlns="081b8c99-5a1b-4ba1-9a3e-0d0cea83319e" xsi:nil="true"/>
    <publication xmlns="081b8c99-5a1b-4ba1-9a3e-0d0cea83319e" xsi:nil="true"/>
    <redactiondate xmlns="081b8c99-5a1b-4ba1-9a3e-0d0cea83319e">2024-05-30T20:00:00+00:00</redactiondate>
    <status xmlns="5256eb8c-d5dd-498a-ad6f-7fa801666f9a">34</status>
    <organ xmlns="67a9cb4f-e58d-445a-8e0b-2b8d792f9e38">217</organ>
    <type xmlns="bc1d99f4-2047-4b43-99f0-e8f2a593a624" xsi:nil="true"/>
    <notes0 xmlns="081b8c99-5a1b-4ba1-9a3e-0d0cea83319e" xsi:nil="true"/>
    <informstring xmlns="081b8c99-5a1b-4ba1-9a3e-0d0cea83319e" xsi:nil="true"/>
    <theme xmlns="1e82c985-6cf2-4d43-b8b5-a430af7accc6"/>
    <meaning xmlns="05bb7913-6745-425b-9415-f9dbd3e56b95">113</meaning>
    <lastredaction xmlns="a853e5a8-fa1e-4dd3-a1b5-1604bfb35b05" xsi:nil="true"/>
    <number xmlns="081b8c99-5a1b-4ba1-9a3e-0d0cea83319e">401</number>
    <dateedition xmlns="081b8c99-5a1b-4ba1-9a3e-0d0cea83319e" xsi:nil="true"/>
    <operinform xmlns="081b8c99-5a1b-4ba1-9a3e-0d0cea83319e"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B9B2C6-192A-4B45-85F1-992F73B3281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a9cb4f-e58d-445a-8e0b-2b8d792f9e38"/>
    <ds:schemaRef ds:uri="081b8c99-5a1b-4ba1-9a3e-0d0cea83319e"/>
    <ds:schemaRef ds:uri="e2080b48-eafa-461e-b501-38555d38caa1"/>
    <ds:schemaRef ds:uri="5256eb8c-d5dd-498a-ad6f-7fa801666f9a"/>
    <ds:schemaRef ds:uri="05bb7913-6745-425b-9415-f9dbd3e56b95"/>
    <ds:schemaRef ds:uri="1e82c985-6cf2-4d43-b8b5-a430af7accc6"/>
    <ds:schemaRef ds:uri="bc1d99f4-2047-4b43-99f0-e8f2a593a624"/>
    <ds:schemaRef ds:uri="a853e5a8-fa1e-4dd3-a1b5-1604bfb35b05"/>
    <ds:schemaRef ds:uri="af44e648-6311-40f1-ad37-1234555fd9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48F28D8-1D78-405D-9ADB-55DB16F8020C}">
  <ds:schemaRefs>
    <ds:schemaRef ds:uri="http://schemas.microsoft.com/sharepoint/v3/contenttype/forms"/>
  </ds:schemaRefs>
</ds:datastoreItem>
</file>

<file path=customXml/itemProps3.xml><?xml version="1.0" encoding="utf-8"?>
<ds:datastoreItem xmlns:ds="http://schemas.openxmlformats.org/officeDocument/2006/customXml" ds:itemID="{E7DEBE75-AA5D-422B-B6B5-C158BC203CFE}">
  <ds:schemaRefs>
    <ds:schemaRef ds:uri="http://schemas.microsoft.com/office/2006/metadata/properties"/>
    <ds:schemaRef ds:uri="081b8c99-5a1b-4ba1-9a3e-0d0cea83319e"/>
    <ds:schemaRef ds:uri="af44e648-6311-40f1-ad37-1234555fd9ba"/>
    <ds:schemaRef ds:uri="e2080b48-eafa-461e-b501-38555d38caa1"/>
    <ds:schemaRef ds:uri="a853e5a8-fa1e-4dd3-a1b5-1604bfb35b05"/>
    <ds:schemaRef ds:uri="5256eb8c-d5dd-498a-ad6f-7fa801666f9a"/>
    <ds:schemaRef ds:uri="67a9cb4f-e58d-445a-8e0b-2b8d792f9e38"/>
    <ds:schemaRef ds:uri="bc1d99f4-2047-4b43-99f0-e8f2a593a624"/>
    <ds:schemaRef ds:uri="1e82c985-6cf2-4d43-b8b5-a430af7accc6"/>
    <ds:schemaRef ds:uri="05bb7913-6745-425b-9415-f9dbd3e56b95"/>
  </ds:schemaRefs>
</ds:datastoreItem>
</file>

<file path=customXml/itemProps4.xml><?xml version="1.0" encoding="utf-8"?>
<ds:datastoreItem xmlns:ds="http://schemas.openxmlformats.org/officeDocument/2006/customXml" ds:itemID="{3B408106-0529-409F-8B9D-57B5FDE02E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Шаблон указа Губернатора области</Template>
  <TotalTime>95</TotalTime>
  <Pages>174</Pages>
  <Words>36404</Words>
  <Characters>207506</Characters>
  <Application>Microsoft Office Word</Application>
  <DocSecurity>0</DocSecurity>
  <Lines>1729</Lines>
  <Paragraphs>486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243424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 Александровна Медведева</dc:creator>
  <cp:lastModifiedBy>Алифанова Елена</cp:lastModifiedBy>
  <cp:revision>11</cp:revision>
  <cp:lastPrinted>2011-05-24T10:58:00Z</cp:lastPrinted>
  <dcterms:created xsi:type="dcterms:W3CDTF">2025-01-04T07:48:00Z</dcterms:created>
  <dcterms:modified xsi:type="dcterms:W3CDTF">2025-01-09T10:53:00Z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STALL_ID">
    <vt:lpwstr>34115</vt:lpwstr>
  </property>
  <property fmtid="{D5CDD505-2E9C-101B-9397-08002B2CF9AE}" pid="3" name="SYS_CODE_DIRECTUM">
    <vt:lpwstr>DIRECTUM</vt:lpwstr>
  </property>
  <property fmtid="{D5CDD505-2E9C-101B-9397-08002B2CF9AE}" pid="4" name="Наименование">
    <vt:lpwstr>Указ Губернатора ЯО Об утверждении перечня товарных рынков Ярославской области и плана мероприятий («дорожной карты») по содействию развитию конкуренции в Ярославской области на 2022 – 2025 годы</vt:lpwstr>
  </property>
  <property fmtid="{D5CDD505-2E9C-101B-9397-08002B2CF9AE}" pid="5" name="Содержание">
    <vt:lpwstr>Об утверждении перечня товарных рынков Ярославской области и плана мероприятий («дорожной карты») по содействию развитию конкуренции в Ярославской области на 2022 – 2025 годы</vt:lpwstr>
  </property>
  <property fmtid="{D5CDD505-2E9C-101B-9397-08002B2CF9AE}" pid="6" name="ContentTypeId">
    <vt:lpwstr>0x0101004652DC89D47FB74683366416A31888CB</vt:lpwstr>
  </property>
</Properties>
</file>